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A69" w:rsidRDefault="00084924">
      <w:bookmarkStart w:id="0" w:name="_GoBack"/>
      <w:bookmarkEnd w:id="0"/>
      <w:r>
        <w:rPr>
          <w:b/>
          <w:sz w:val="28"/>
        </w:rPr>
        <w:t xml:space="preserve">[MS-DNSP]: </w:t>
      </w:r>
    </w:p>
    <w:p w:rsidR="00DE4A69" w:rsidRDefault="00084924">
      <w:r>
        <w:rPr>
          <w:b/>
          <w:sz w:val="28"/>
        </w:rPr>
        <w:t>Domain Name Service (DNS) Server Management Protocol</w:t>
      </w:r>
    </w:p>
    <w:p w:rsidR="00DE4A69" w:rsidRDefault="00DE4A69">
      <w:pPr>
        <w:pStyle w:val="CoverHR"/>
      </w:pPr>
    </w:p>
    <w:p w:rsidR="00205B85" w:rsidRPr="00893F99" w:rsidRDefault="00084924" w:rsidP="00205B85">
      <w:pPr>
        <w:pStyle w:val="MSDNH2"/>
        <w:spacing w:line="288" w:lineRule="auto"/>
        <w:textAlignment w:val="top"/>
      </w:pPr>
      <w:r>
        <w:t>Intellectual Property Rights Notice for Open Specifications Documentation</w:t>
      </w:r>
    </w:p>
    <w:p w:rsidR="00205B85" w:rsidRDefault="00084924" w:rsidP="00205B85">
      <w:pPr>
        <w:pStyle w:val="ListParagraph"/>
        <w:numPr>
          <w:ilvl w:val="0"/>
          <w:numId w:val="116"/>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084924" w:rsidP="00205B85">
      <w:pPr>
        <w:pStyle w:val="ListParagraph"/>
        <w:numPr>
          <w:ilvl w:val="0"/>
          <w:numId w:val="116"/>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084924" w:rsidP="00205B85">
      <w:pPr>
        <w:pStyle w:val="ListParagraph"/>
        <w:numPr>
          <w:ilvl w:val="0"/>
          <w:numId w:val="116"/>
        </w:numPr>
        <w:spacing w:before="0" w:after="120"/>
        <w:contextualSpacing/>
        <w:textAlignment w:val="top"/>
      </w:pPr>
      <w:r>
        <w:rPr>
          <w:b/>
        </w:rPr>
        <w:t>No Trade Secrets</w:t>
      </w:r>
      <w:r>
        <w:t>. Microsoft</w:t>
      </w:r>
      <w:r>
        <w:t xml:space="preserve"> does not claim any trade secret rights in this documentation. </w:t>
      </w:r>
    </w:p>
    <w:p w:rsidR="00205B85" w:rsidRDefault="00084924" w:rsidP="00205B85">
      <w:pPr>
        <w:pStyle w:val="ListParagraph"/>
        <w:numPr>
          <w:ilvl w:val="0"/>
          <w:numId w:val="116"/>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084924" w:rsidP="00205B85">
      <w:pPr>
        <w:pStyle w:val="ListParagraph"/>
        <w:numPr>
          <w:ilvl w:val="0"/>
          <w:numId w:val="116"/>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084924" w:rsidP="00205B85">
      <w:pPr>
        <w:pStyle w:val="ListParagraph"/>
        <w:numPr>
          <w:ilvl w:val="0"/>
          <w:numId w:val="116"/>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084924" w:rsidP="00205B85">
      <w:pPr>
        <w:pStyle w:val="ListParagraph"/>
        <w:numPr>
          <w:ilvl w:val="0"/>
          <w:numId w:val="116"/>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084924"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084924"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DE4A69" w:rsidRDefault="00084924"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DE4A69" w:rsidRDefault="0008492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0" w:type="auto"/>
          </w:tcPr>
          <w:p w:rsidR="00DE4A69" w:rsidRDefault="00084924">
            <w:pPr>
              <w:pStyle w:val="TableHeaderText"/>
            </w:pPr>
            <w:r>
              <w:t>Date</w:t>
            </w:r>
          </w:p>
        </w:tc>
        <w:tc>
          <w:tcPr>
            <w:tcW w:w="0" w:type="auto"/>
          </w:tcPr>
          <w:p w:rsidR="00DE4A69" w:rsidRDefault="00084924">
            <w:pPr>
              <w:pStyle w:val="TableHeaderText"/>
            </w:pPr>
            <w:r>
              <w:t>Revision History</w:t>
            </w:r>
          </w:p>
        </w:tc>
        <w:tc>
          <w:tcPr>
            <w:tcW w:w="0" w:type="auto"/>
          </w:tcPr>
          <w:p w:rsidR="00DE4A69" w:rsidRDefault="00084924">
            <w:pPr>
              <w:pStyle w:val="TableHeaderText"/>
            </w:pPr>
            <w:r>
              <w:t>Revision Class</w:t>
            </w:r>
          </w:p>
        </w:tc>
        <w:tc>
          <w:tcPr>
            <w:tcW w:w="0" w:type="auto"/>
          </w:tcPr>
          <w:p w:rsidR="00DE4A69" w:rsidRDefault="00084924">
            <w:pPr>
              <w:pStyle w:val="TableHeaderText"/>
            </w:pPr>
            <w:r>
              <w:t>Comments</w:t>
            </w:r>
          </w:p>
        </w:tc>
      </w:tr>
      <w:tr w:rsidR="00DE4A69" w:rsidTr="00DE4A69">
        <w:tc>
          <w:tcPr>
            <w:tcW w:w="0" w:type="auto"/>
            <w:vAlign w:val="center"/>
          </w:tcPr>
          <w:p w:rsidR="00DE4A69" w:rsidRDefault="00084924">
            <w:pPr>
              <w:pStyle w:val="TableBodyText"/>
            </w:pPr>
            <w:r>
              <w:t>1/25/2008</w:t>
            </w:r>
          </w:p>
        </w:tc>
        <w:tc>
          <w:tcPr>
            <w:tcW w:w="0" w:type="auto"/>
            <w:vAlign w:val="center"/>
          </w:tcPr>
          <w:p w:rsidR="00DE4A69" w:rsidRDefault="00084924">
            <w:pPr>
              <w:pStyle w:val="TableBodyText"/>
            </w:pPr>
            <w:r>
              <w:t>0.1</w:t>
            </w:r>
          </w:p>
        </w:tc>
        <w:tc>
          <w:tcPr>
            <w:tcW w:w="0" w:type="auto"/>
            <w:vAlign w:val="center"/>
          </w:tcPr>
          <w:p w:rsidR="00DE4A69" w:rsidRDefault="00084924">
            <w:pPr>
              <w:pStyle w:val="TableBodyText"/>
            </w:pPr>
            <w:r>
              <w:t>Major</w:t>
            </w:r>
          </w:p>
        </w:tc>
        <w:tc>
          <w:tcPr>
            <w:tcW w:w="0" w:type="auto"/>
            <w:vAlign w:val="center"/>
          </w:tcPr>
          <w:p w:rsidR="00DE4A69" w:rsidRDefault="00084924">
            <w:pPr>
              <w:pStyle w:val="TableBodyText"/>
            </w:pPr>
            <w:r>
              <w:t>MCPP Initial Availability.</w:t>
            </w:r>
          </w:p>
        </w:tc>
      </w:tr>
      <w:tr w:rsidR="00DE4A69" w:rsidTr="00DE4A69">
        <w:tc>
          <w:tcPr>
            <w:tcW w:w="0" w:type="auto"/>
            <w:vAlign w:val="center"/>
          </w:tcPr>
          <w:p w:rsidR="00DE4A69" w:rsidRDefault="00084924">
            <w:pPr>
              <w:pStyle w:val="TableBodyText"/>
            </w:pPr>
            <w:r>
              <w:t>3/14/2008</w:t>
            </w:r>
          </w:p>
        </w:tc>
        <w:tc>
          <w:tcPr>
            <w:tcW w:w="0" w:type="auto"/>
            <w:vAlign w:val="center"/>
          </w:tcPr>
          <w:p w:rsidR="00DE4A69" w:rsidRDefault="00084924">
            <w:pPr>
              <w:pStyle w:val="TableBodyText"/>
            </w:pPr>
            <w:r>
              <w:t>0.1.1</w:t>
            </w:r>
          </w:p>
        </w:tc>
        <w:tc>
          <w:tcPr>
            <w:tcW w:w="0" w:type="auto"/>
            <w:vAlign w:val="center"/>
          </w:tcPr>
          <w:p w:rsidR="00DE4A69" w:rsidRDefault="00084924">
            <w:pPr>
              <w:pStyle w:val="TableBodyText"/>
            </w:pPr>
            <w:r>
              <w:t>Editorial</w:t>
            </w:r>
          </w:p>
        </w:tc>
        <w:tc>
          <w:tcPr>
            <w:tcW w:w="0" w:type="auto"/>
            <w:vAlign w:val="center"/>
          </w:tcPr>
          <w:p w:rsidR="00DE4A69" w:rsidRDefault="00084924">
            <w:pPr>
              <w:pStyle w:val="TableBodyText"/>
            </w:pPr>
            <w:r>
              <w:t>Changed language and formatting in the technical content.</w:t>
            </w:r>
          </w:p>
        </w:tc>
      </w:tr>
      <w:tr w:rsidR="00DE4A69" w:rsidTr="00DE4A69">
        <w:tc>
          <w:tcPr>
            <w:tcW w:w="0" w:type="auto"/>
            <w:vAlign w:val="center"/>
          </w:tcPr>
          <w:p w:rsidR="00DE4A69" w:rsidRDefault="00084924">
            <w:pPr>
              <w:pStyle w:val="TableBodyText"/>
            </w:pPr>
            <w:r>
              <w:t>5/16/2008</w:t>
            </w:r>
          </w:p>
        </w:tc>
        <w:tc>
          <w:tcPr>
            <w:tcW w:w="0" w:type="auto"/>
            <w:vAlign w:val="center"/>
          </w:tcPr>
          <w:p w:rsidR="00DE4A69" w:rsidRDefault="00084924">
            <w:pPr>
              <w:pStyle w:val="TableBodyText"/>
            </w:pPr>
            <w:r>
              <w:t>0.1.2</w:t>
            </w:r>
          </w:p>
        </w:tc>
        <w:tc>
          <w:tcPr>
            <w:tcW w:w="0" w:type="auto"/>
            <w:vAlign w:val="center"/>
          </w:tcPr>
          <w:p w:rsidR="00DE4A69" w:rsidRDefault="00084924">
            <w:pPr>
              <w:pStyle w:val="TableBodyText"/>
            </w:pPr>
            <w:r>
              <w:t>Editorial</w:t>
            </w:r>
          </w:p>
        </w:tc>
        <w:tc>
          <w:tcPr>
            <w:tcW w:w="0" w:type="auto"/>
            <w:vAlign w:val="center"/>
          </w:tcPr>
          <w:p w:rsidR="00DE4A69" w:rsidRDefault="00084924">
            <w:pPr>
              <w:pStyle w:val="TableBodyText"/>
            </w:pPr>
            <w:r>
              <w:t>Changed language and formatting in the technical content.</w:t>
            </w:r>
          </w:p>
        </w:tc>
      </w:tr>
      <w:tr w:rsidR="00DE4A69" w:rsidTr="00DE4A69">
        <w:tc>
          <w:tcPr>
            <w:tcW w:w="0" w:type="auto"/>
            <w:vAlign w:val="center"/>
          </w:tcPr>
          <w:p w:rsidR="00DE4A69" w:rsidRDefault="00084924">
            <w:pPr>
              <w:pStyle w:val="TableBodyText"/>
            </w:pPr>
            <w:r>
              <w:t>6/20/2008</w:t>
            </w:r>
          </w:p>
        </w:tc>
        <w:tc>
          <w:tcPr>
            <w:tcW w:w="0" w:type="auto"/>
            <w:vAlign w:val="center"/>
          </w:tcPr>
          <w:p w:rsidR="00DE4A69" w:rsidRDefault="00084924">
            <w:pPr>
              <w:pStyle w:val="TableBodyText"/>
            </w:pPr>
            <w:r>
              <w:t>1.0</w:t>
            </w:r>
          </w:p>
        </w:tc>
        <w:tc>
          <w:tcPr>
            <w:tcW w:w="0" w:type="auto"/>
            <w:vAlign w:val="center"/>
          </w:tcPr>
          <w:p w:rsidR="00DE4A69" w:rsidRDefault="00084924">
            <w:pPr>
              <w:pStyle w:val="TableBodyText"/>
            </w:pPr>
            <w:r>
              <w:t>Major</w:t>
            </w:r>
          </w:p>
        </w:tc>
        <w:tc>
          <w:tcPr>
            <w:tcW w:w="0" w:type="auto"/>
            <w:vAlign w:val="center"/>
          </w:tcPr>
          <w:p w:rsidR="00DE4A69" w:rsidRDefault="00084924">
            <w:pPr>
              <w:pStyle w:val="TableBodyText"/>
            </w:pPr>
            <w:r>
              <w:t>Updated and revised the technical content.</w:t>
            </w:r>
          </w:p>
        </w:tc>
      </w:tr>
      <w:tr w:rsidR="00DE4A69" w:rsidTr="00DE4A69">
        <w:tc>
          <w:tcPr>
            <w:tcW w:w="0" w:type="auto"/>
            <w:vAlign w:val="center"/>
          </w:tcPr>
          <w:p w:rsidR="00DE4A69" w:rsidRDefault="00084924">
            <w:pPr>
              <w:pStyle w:val="TableBodyText"/>
            </w:pPr>
            <w:r>
              <w:t>7/25/2008</w:t>
            </w:r>
          </w:p>
        </w:tc>
        <w:tc>
          <w:tcPr>
            <w:tcW w:w="0" w:type="auto"/>
            <w:vAlign w:val="center"/>
          </w:tcPr>
          <w:p w:rsidR="00DE4A69" w:rsidRDefault="00084924">
            <w:pPr>
              <w:pStyle w:val="TableBodyText"/>
            </w:pPr>
            <w:r>
              <w:t>1.0.1</w:t>
            </w:r>
          </w:p>
        </w:tc>
        <w:tc>
          <w:tcPr>
            <w:tcW w:w="0" w:type="auto"/>
            <w:vAlign w:val="center"/>
          </w:tcPr>
          <w:p w:rsidR="00DE4A69" w:rsidRDefault="00084924">
            <w:pPr>
              <w:pStyle w:val="TableBodyText"/>
            </w:pPr>
            <w:r>
              <w:t>Editorial</w:t>
            </w:r>
          </w:p>
        </w:tc>
        <w:tc>
          <w:tcPr>
            <w:tcW w:w="0" w:type="auto"/>
            <w:vAlign w:val="center"/>
          </w:tcPr>
          <w:p w:rsidR="00DE4A69" w:rsidRDefault="00084924">
            <w:pPr>
              <w:pStyle w:val="TableBodyText"/>
            </w:pPr>
            <w:r>
              <w:t>Changed language and formatting in the technical content.</w:t>
            </w:r>
          </w:p>
        </w:tc>
      </w:tr>
      <w:tr w:rsidR="00DE4A69" w:rsidTr="00DE4A69">
        <w:tc>
          <w:tcPr>
            <w:tcW w:w="0" w:type="auto"/>
            <w:vAlign w:val="center"/>
          </w:tcPr>
          <w:p w:rsidR="00DE4A69" w:rsidRDefault="00084924">
            <w:pPr>
              <w:pStyle w:val="TableBodyText"/>
            </w:pPr>
            <w:r>
              <w:t>8/29/2008</w:t>
            </w:r>
          </w:p>
        </w:tc>
        <w:tc>
          <w:tcPr>
            <w:tcW w:w="0" w:type="auto"/>
            <w:vAlign w:val="center"/>
          </w:tcPr>
          <w:p w:rsidR="00DE4A69" w:rsidRDefault="00084924">
            <w:pPr>
              <w:pStyle w:val="TableBodyText"/>
            </w:pPr>
            <w:r>
              <w:t>1.0.2</w:t>
            </w:r>
          </w:p>
        </w:tc>
        <w:tc>
          <w:tcPr>
            <w:tcW w:w="0" w:type="auto"/>
            <w:vAlign w:val="center"/>
          </w:tcPr>
          <w:p w:rsidR="00DE4A69" w:rsidRDefault="00084924">
            <w:pPr>
              <w:pStyle w:val="TableBodyText"/>
            </w:pPr>
            <w:r>
              <w:t>Editorial</w:t>
            </w:r>
          </w:p>
        </w:tc>
        <w:tc>
          <w:tcPr>
            <w:tcW w:w="0" w:type="auto"/>
            <w:vAlign w:val="center"/>
          </w:tcPr>
          <w:p w:rsidR="00DE4A69" w:rsidRDefault="00084924">
            <w:pPr>
              <w:pStyle w:val="TableBodyText"/>
            </w:pPr>
            <w:r>
              <w:t>Changed language and formatting in the technical content.</w:t>
            </w:r>
          </w:p>
        </w:tc>
      </w:tr>
      <w:tr w:rsidR="00DE4A69" w:rsidTr="00DE4A69">
        <w:tc>
          <w:tcPr>
            <w:tcW w:w="0" w:type="auto"/>
            <w:vAlign w:val="center"/>
          </w:tcPr>
          <w:p w:rsidR="00DE4A69" w:rsidRDefault="00084924">
            <w:pPr>
              <w:pStyle w:val="TableBodyText"/>
            </w:pPr>
            <w:r>
              <w:t>10/24/2008</w:t>
            </w:r>
          </w:p>
        </w:tc>
        <w:tc>
          <w:tcPr>
            <w:tcW w:w="0" w:type="auto"/>
            <w:vAlign w:val="center"/>
          </w:tcPr>
          <w:p w:rsidR="00DE4A69" w:rsidRDefault="00084924">
            <w:pPr>
              <w:pStyle w:val="TableBodyText"/>
            </w:pPr>
            <w:r>
              <w:t>2.0</w:t>
            </w:r>
          </w:p>
        </w:tc>
        <w:tc>
          <w:tcPr>
            <w:tcW w:w="0" w:type="auto"/>
            <w:vAlign w:val="center"/>
          </w:tcPr>
          <w:p w:rsidR="00DE4A69" w:rsidRDefault="00084924">
            <w:pPr>
              <w:pStyle w:val="TableBodyText"/>
            </w:pPr>
            <w:r>
              <w:t>Major</w:t>
            </w:r>
          </w:p>
        </w:tc>
        <w:tc>
          <w:tcPr>
            <w:tcW w:w="0" w:type="auto"/>
            <w:vAlign w:val="center"/>
          </w:tcPr>
          <w:p w:rsidR="00DE4A69" w:rsidRDefault="00084924">
            <w:pPr>
              <w:pStyle w:val="TableBodyText"/>
            </w:pPr>
            <w:r>
              <w:t>Updated and revised the technical content.</w:t>
            </w:r>
          </w:p>
        </w:tc>
      </w:tr>
      <w:tr w:rsidR="00DE4A69" w:rsidTr="00DE4A69">
        <w:tc>
          <w:tcPr>
            <w:tcW w:w="0" w:type="auto"/>
            <w:vAlign w:val="center"/>
          </w:tcPr>
          <w:p w:rsidR="00DE4A69" w:rsidRDefault="00084924">
            <w:pPr>
              <w:pStyle w:val="TableBodyText"/>
            </w:pPr>
            <w:r>
              <w:t>12/5/2008</w:t>
            </w:r>
          </w:p>
        </w:tc>
        <w:tc>
          <w:tcPr>
            <w:tcW w:w="0" w:type="auto"/>
            <w:vAlign w:val="center"/>
          </w:tcPr>
          <w:p w:rsidR="00DE4A69" w:rsidRDefault="00084924">
            <w:pPr>
              <w:pStyle w:val="TableBodyText"/>
            </w:pPr>
            <w:r>
              <w:t>3.0</w:t>
            </w:r>
          </w:p>
        </w:tc>
        <w:tc>
          <w:tcPr>
            <w:tcW w:w="0" w:type="auto"/>
            <w:vAlign w:val="center"/>
          </w:tcPr>
          <w:p w:rsidR="00DE4A69" w:rsidRDefault="00084924">
            <w:pPr>
              <w:pStyle w:val="TableBodyText"/>
            </w:pPr>
            <w:r>
              <w:t>Major</w:t>
            </w:r>
          </w:p>
        </w:tc>
        <w:tc>
          <w:tcPr>
            <w:tcW w:w="0" w:type="auto"/>
            <w:vAlign w:val="center"/>
          </w:tcPr>
          <w:p w:rsidR="00DE4A69" w:rsidRDefault="00084924">
            <w:pPr>
              <w:pStyle w:val="TableBodyText"/>
            </w:pPr>
            <w:r>
              <w:t>Updated and revised the technical content.</w:t>
            </w:r>
          </w:p>
        </w:tc>
      </w:tr>
      <w:tr w:rsidR="00DE4A69" w:rsidTr="00DE4A69">
        <w:tc>
          <w:tcPr>
            <w:tcW w:w="0" w:type="auto"/>
            <w:vAlign w:val="center"/>
          </w:tcPr>
          <w:p w:rsidR="00DE4A69" w:rsidRDefault="00084924">
            <w:pPr>
              <w:pStyle w:val="TableBodyText"/>
            </w:pPr>
            <w:r>
              <w:t>1/16/2009</w:t>
            </w:r>
          </w:p>
        </w:tc>
        <w:tc>
          <w:tcPr>
            <w:tcW w:w="0" w:type="auto"/>
            <w:vAlign w:val="center"/>
          </w:tcPr>
          <w:p w:rsidR="00DE4A69" w:rsidRDefault="00084924">
            <w:pPr>
              <w:pStyle w:val="TableBodyText"/>
            </w:pPr>
            <w:r>
              <w:t>4.0</w:t>
            </w:r>
          </w:p>
        </w:tc>
        <w:tc>
          <w:tcPr>
            <w:tcW w:w="0" w:type="auto"/>
            <w:vAlign w:val="center"/>
          </w:tcPr>
          <w:p w:rsidR="00DE4A69" w:rsidRDefault="00084924">
            <w:pPr>
              <w:pStyle w:val="TableBodyText"/>
            </w:pPr>
            <w:r>
              <w:t>Major</w:t>
            </w:r>
          </w:p>
        </w:tc>
        <w:tc>
          <w:tcPr>
            <w:tcW w:w="0" w:type="auto"/>
            <w:vAlign w:val="center"/>
          </w:tcPr>
          <w:p w:rsidR="00DE4A69" w:rsidRDefault="00084924">
            <w:pPr>
              <w:pStyle w:val="TableBodyText"/>
            </w:pPr>
            <w:r>
              <w:t>Updated and revised the technical content.</w:t>
            </w:r>
          </w:p>
        </w:tc>
      </w:tr>
      <w:tr w:rsidR="00DE4A69" w:rsidTr="00DE4A69">
        <w:tc>
          <w:tcPr>
            <w:tcW w:w="0" w:type="auto"/>
            <w:vAlign w:val="center"/>
          </w:tcPr>
          <w:p w:rsidR="00DE4A69" w:rsidRDefault="00084924">
            <w:pPr>
              <w:pStyle w:val="TableBodyText"/>
            </w:pPr>
            <w:r>
              <w:t>2/27/2009</w:t>
            </w:r>
          </w:p>
        </w:tc>
        <w:tc>
          <w:tcPr>
            <w:tcW w:w="0" w:type="auto"/>
            <w:vAlign w:val="center"/>
          </w:tcPr>
          <w:p w:rsidR="00DE4A69" w:rsidRDefault="00084924">
            <w:pPr>
              <w:pStyle w:val="TableBodyText"/>
            </w:pPr>
            <w:r>
              <w:t>5.0</w:t>
            </w:r>
          </w:p>
        </w:tc>
        <w:tc>
          <w:tcPr>
            <w:tcW w:w="0" w:type="auto"/>
            <w:vAlign w:val="center"/>
          </w:tcPr>
          <w:p w:rsidR="00DE4A69" w:rsidRDefault="00084924">
            <w:pPr>
              <w:pStyle w:val="TableBodyText"/>
            </w:pPr>
            <w:r>
              <w:t>Major</w:t>
            </w:r>
          </w:p>
        </w:tc>
        <w:tc>
          <w:tcPr>
            <w:tcW w:w="0" w:type="auto"/>
            <w:vAlign w:val="center"/>
          </w:tcPr>
          <w:p w:rsidR="00DE4A69" w:rsidRDefault="00084924">
            <w:pPr>
              <w:pStyle w:val="TableBodyText"/>
            </w:pPr>
            <w:r>
              <w:t>Updated and revised the technical content.</w:t>
            </w:r>
          </w:p>
        </w:tc>
      </w:tr>
      <w:tr w:rsidR="00DE4A69" w:rsidTr="00DE4A69">
        <w:tc>
          <w:tcPr>
            <w:tcW w:w="0" w:type="auto"/>
            <w:vAlign w:val="center"/>
          </w:tcPr>
          <w:p w:rsidR="00DE4A69" w:rsidRDefault="00084924">
            <w:pPr>
              <w:pStyle w:val="TableBodyText"/>
            </w:pPr>
            <w:r>
              <w:t>4/10/2009</w:t>
            </w:r>
          </w:p>
        </w:tc>
        <w:tc>
          <w:tcPr>
            <w:tcW w:w="0" w:type="auto"/>
            <w:vAlign w:val="center"/>
          </w:tcPr>
          <w:p w:rsidR="00DE4A69" w:rsidRDefault="00084924">
            <w:pPr>
              <w:pStyle w:val="TableBodyText"/>
            </w:pPr>
            <w:r>
              <w:t>6.0</w:t>
            </w:r>
          </w:p>
        </w:tc>
        <w:tc>
          <w:tcPr>
            <w:tcW w:w="0" w:type="auto"/>
            <w:vAlign w:val="center"/>
          </w:tcPr>
          <w:p w:rsidR="00DE4A69" w:rsidRDefault="00084924">
            <w:pPr>
              <w:pStyle w:val="TableBodyText"/>
            </w:pPr>
            <w:r>
              <w:t>Major</w:t>
            </w:r>
          </w:p>
        </w:tc>
        <w:tc>
          <w:tcPr>
            <w:tcW w:w="0" w:type="auto"/>
            <w:vAlign w:val="center"/>
          </w:tcPr>
          <w:p w:rsidR="00DE4A69" w:rsidRDefault="00084924">
            <w:pPr>
              <w:pStyle w:val="TableBodyText"/>
            </w:pPr>
            <w:r>
              <w:t>Updated and revised the technical content.</w:t>
            </w:r>
          </w:p>
        </w:tc>
      </w:tr>
      <w:tr w:rsidR="00DE4A69" w:rsidTr="00DE4A69">
        <w:tc>
          <w:tcPr>
            <w:tcW w:w="0" w:type="auto"/>
            <w:vAlign w:val="center"/>
          </w:tcPr>
          <w:p w:rsidR="00DE4A69" w:rsidRDefault="00084924">
            <w:pPr>
              <w:pStyle w:val="TableBodyText"/>
            </w:pPr>
            <w:r>
              <w:t>5/22/2009</w:t>
            </w:r>
          </w:p>
        </w:tc>
        <w:tc>
          <w:tcPr>
            <w:tcW w:w="0" w:type="auto"/>
            <w:vAlign w:val="center"/>
          </w:tcPr>
          <w:p w:rsidR="00DE4A69" w:rsidRDefault="00084924">
            <w:pPr>
              <w:pStyle w:val="TableBodyText"/>
            </w:pPr>
            <w:r>
              <w:t>7.0</w:t>
            </w:r>
          </w:p>
        </w:tc>
        <w:tc>
          <w:tcPr>
            <w:tcW w:w="0" w:type="auto"/>
            <w:vAlign w:val="center"/>
          </w:tcPr>
          <w:p w:rsidR="00DE4A69" w:rsidRDefault="00084924">
            <w:pPr>
              <w:pStyle w:val="TableBodyText"/>
            </w:pPr>
            <w:r>
              <w:t>Major</w:t>
            </w:r>
          </w:p>
        </w:tc>
        <w:tc>
          <w:tcPr>
            <w:tcW w:w="0" w:type="auto"/>
            <w:vAlign w:val="center"/>
          </w:tcPr>
          <w:p w:rsidR="00DE4A69" w:rsidRDefault="00084924">
            <w:pPr>
              <w:pStyle w:val="TableBodyText"/>
            </w:pPr>
            <w:r>
              <w:t>Updated and revised the technical content.</w:t>
            </w:r>
          </w:p>
        </w:tc>
      </w:tr>
      <w:tr w:rsidR="00DE4A69" w:rsidTr="00DE4A69">
        <w:tc>
          <w:tcPr>
            <w:tcW w:w="0" w:type="auto"/>
            <w:vAlign w:val="center"/>
          </w:tcPr>
          <w:p w:rsidR="00DE4A69" w:rsidRDefault="00084924">
            <w:pPr>
              <w:pStyle w:val="TableBodyText"/>
            </w:pPr>
            <w:r>
              <w:t>7/2/2009</w:t>
            </w:r>
          </w:p>
        </w:tc>
        <w:tc>
          <w:tcPr>
            <w:tcW w:w="0" w:type="auto"/>
            <w:vAlign w:val="center"/>
          </w:tcPr>
          <w:p w:rsidR="00DE4A69" w:rsidRDefault="00084924">
            <w:pPr>
              <w:pStyle w:val="TableBodyText"/>
            </w:pPr>
            <w:r>
              <w:t>8.0</w:t>
            </w:r>
          </w:p>
        </w:tc>
        <w:tc>
          <w:tcPr>
            <w:tcW w:w="0" w:type="auto"/>
            <w:vAlign w:val="center"/>
          </w:tcPr>
          <w:p w:rsidR="00DE4A69" w:rsidRDefault="00084924">
            <w:pPr>
              <w:pStyle w:val="TableBodyText"/>
            </w:pPr>
            <w:r>
              <w:t>Major</w:t>
            </w:r>
          </w:p>
        </w:tc>
        <w:tc>
          <w:tcPr>
            <w:tcW w:w="0" w:type="auto"/>
            <w:vAlign w:val="center"/>
          </w:tcPr>
          <w:p w:rsidR="00DE4A69" w:rsidRDefault="00084924">
            <w:pPr>
              <w:pStyle w:val="TableBodyText"/>
            </w:pPr>
            <w:r>
              <w:t>Updated and revised the technical content.</w:t>
            </w:r>
          </w:p>
        </w:tc>
      </w:tr>
      <w:tr w:rsidR="00DE4A69" w:rsidTr="00DE4A69">
        <w:tc>
          <w:tcPr>
            <w:tcW w:w="0" w:type="auto"/>
            <w:vAlign w:val="center"/>
          </w:tcPr>
          <w:p w:rsidR="00DE4A69" w:rsidRDefault="00084924">
            <w:pPr>
              <w:pStyle w:val="TableBodyText"/>
            </w:pPr>
            <w:r>
              <w:t>8/14/2009</w:t>
            </w:r>
          </w:p>
        </w:tc>
        <w:tc>
          <w:tcPr>
            <w:tcW w:w="0" w:type="auto"/>
            <w:vAlign w:val="center"/>
          </w:tcPr>
          <w:p w:rsidR="00DE4A69" w:rsidRDefault="00084924">
            <w:pPr>
              <w:pStyle w:val="TableBodyText"/>
            </w:pPr>
            <w:r>
              <w:t>9.0</w:t>
            </w:r>
          </w:p>
        </w:tc>
        <w:tc>
          <w:tcPr>
            <w:tcW w:w="0" w:type="auto"/>
            <w:vAlign w:val="center"/>
          </w:tcPr>
          <w:p w:rsidR="00DE4A69" w:rsidRDefault="00084924">
            <w:pPr>
              <w:pStyle w:val="TableBodyText"/>
            </w:pPr>
            <w:r>
              <w:t>Major</w:t>
            </w:r>
          </w:p>
        </w:tc>
        <w:tc>
          <w:tcPr>
            <w:tcW w:w="0" w:type="auto"/>
            <w:vAlign w:val="center"/>
          </w:tcPr>
          <w:p w:rsidR="00DE4A69" w:rsidRDefault="00084924">
            <w:pPr>
              <w:pStyle w:val="TableBodyText"/>
            </w:pPr>
            <w:r>
              <w:t>Updated and revised the technical content.</w:t>
            </w:r>
          </w:p>
        </w:tc>
      </w:tr>
      <w:tr w:rsidR="00DE4A69" w:rsidTr="00DE4A69">
        <w:tc>
          <w:tcPr>
            <w:tcW w:w="0" w:type="auto"/>
            <w:vAlign w:val="center"/>
          </w:tcPr>
          <w:p w:rsidR="00DE4A69" w:rsidRDefault="00084924">
            <w:pPr>
              <w:pStyle w:val="TableBodyText"/>
            </w:pPr>
            <w:r>
              <w:t>9/25/2009</w:t>
            </w:r>
          </w:p>
        </w:tc>
        <w:tc>
          <w:tcPr>
            <w:tcW w:w="0" w:type="auto"/>
            <w:vAlign w:val="center"/>
          </w:tcPr>
          <w:p w:rsidR="00DE4A69" w:rsidRDefault="00084924">
            <w:pPr>
              <w:pStyle w:val="TableBodyText"/>
            </w:pPr>
            <w:r>
              <w:t>10.0</w:t>
            </w:r>
          </w:p>
        </w:tc>
        <w:tc>
          <w:tcPr>
            <w:tcW w:w="0" w:type="auto"/>
            <w:vAlign w:val="center"/>
          </w:tcPr>
          <w:p w:rsidR="00DE4A69" w:rsidRDefault="00084924">
            <w:pPr>
              <w:pStyle w:val="TableBodyText"/>
            </w:pPr>
            <w:r>
              <w:t>Major</w:t>
            </w:r>
          </w:p>
        </w:tc>
        <w:tc>
          <w:tcPr>
            <w:tcW w:w="0" w:type="auto"/>
            <w:vAlign w:val="center"/>
          </w:tcPr>
          <w:p w:rsidR="00DE4A69" w:rsidRDefault="00084924">
            <w:pPr>
              <w:pStyle w:val="TableBodyText"/>
            </w:pPr>
            <w:r>
              <w:t>Updated and revised the technical content.</w:t>
            </w:r>
          </w:p>
        </w:tc>
      </w:tr>
      <w:tr w:rsidR="00DE4A69" w:rsidTr="00DE4A69">
        <w:tc>
          <w:tcPr>
            <w:tcW w:w="0" w:type="auto"/>
            <w:vAlign w:val="center"/>
          </w:tcPr>
          <w:p w:rsidR="00DE4A69" w:rsidRDefault="00084924">
            <w:pPr>
              <w:pStyle w:val="TableBodyText"/>
            </w:pPr>
            <w:r>
              <w:t>11/6/2009</w:t>
            </w:r>
          </w:p>
        </w:tc>
        <w:tc>
          <w:tcPr>
            <w:tcW w:w="0" w:type="auto"/>
            <w:vAlign w:val="center"/>
          </w:tcPr>
          <w:p w:rsidR="00DE4A69" w:rsidRDefault="00084924">
            <w:pPr>
              <w:pStyle w:val="TableBodyText"/>
            </w:pPr>
            <w:r>
              <w:t>11.0</w:t>
            </w:r>
          </w:p>
        </w:tc>
        <w:tc>
          <w:tcPr>
            <w:tcW w:w="0" w:type="auto"/>
            <w:vAlign w:val="center"/>
          </w:tcPr>
          <w:p w:rsidR="00DE4A69" w:rsidRDefault="00084924">
            <w:pPr>
              <w:pStyle w:val="TableBodyText"/>
            </w:pPr>
            <w:r>
              <w:t>Major</w:t>
            </w:r>
          </w:p>
        </w:tc>
        <w:tc>
          <w:tcPr>
            <w:tcW w:w="0" w:type="auto"/>
            <w:vAlign w:val="center"/>
          </w:tcPr>
          <w:p w:rsidR="00DE4A69" w:rsidRDefault="00084924">
            <w:pPr>
              <w:pStyle w:val="TableBodyText"/>
            </w:pPr>
            <w:r>
              <w:t>Updated and revised the technical content.</w:t>
            </w:r>
          </w:p>
        </w:tc>
      </w:tr>
      <w:tr w:rsidR="00DE4A69" w:rsidTr="00DE4A69">
        <w:tc>
          <w:tcPr>
            <w:tcW w:w="0" w:type="auto"/>
            <w:vAlign w:val="center"/>
          </w:tcPr>
          <w:p w:rsidR="00DE4A69" w:rsidRDefault="00084924">
            <w:pPr>
              <w:pStyle w:val="TableBodyText"/>
            </w:pPr>
            <w:r>
              <w:t>12/18/2009</w:t>
            </w:r>
          </w:p>
        </w:tc>
        <w:tc>
          <w:tcPr>
            <w:tcW w:w="0" w:type="auto"/>
            <w:vAlign w:val="center"/>
          </w:tcPr>
          <w:p w:rsidR="00DE4A69" w:rsidRDefault="00084924">
            <w:pPr>
              <w:pStyle w:val="TableBodyText"/>
            </w:pPr>
            <w:r>
              <w:t>12.0</w:t>
            </w:r>
          </w:p>
        </w:tc>
        <w:tc>
          <w:tcPr>
            <w:tcW w:w="0" w:type="auto"/>
            <w:vAlign w:val="center"/>
          </w:tcPr>
          <w:p w:rsidR="00DE4A69" w:rsidRDefault="00084924">
            <w:pPr>
              <w:pStyle w:val="TableBodyText"/>
            </w:pPr>
            <w:r>
              <w:t>Major</w:t>
            </w:r>
          </w:p>
        </w:tc>
        <w:tc>
          <w:tcPr>
            <w:tcW w:w="0" w:type="auto"/>
            <w:vAlign w:val="center"/>
          </w:tcPr>
          <w:p w:rsidR="00DE4A69" w:rsidRDefault="00084924">
            <w:pPr>
              <w:pStyle w:val="TableBodyText"/>
            </w:pPr>
            <w:r>
              <w:t>Updated and revised the technical content.</w:t>
            </w:r>
          </w:p>
        </w:tc>
      </w:tr>
      <w:tr w:rsidR="00DE4A69" w:rsidTr="00DE4A69">
        <w:tc>
          <w:tcPr>
            <w:tcW w:w="0" w:type="auto"/>
            <w:vAlign w:val="center"/>
          </w:tcPr>
          <w:p w:rsidR="00DE4A69" w:rsidRDefault="00084924">
            <w:pPr>
              <w:pStyle w:val="TableBodyText"/>
            </w:pPr>
            <w:r>
              <w:t>1/29/2010</w:t>
            </w:r>
          </w:p>
        </w:tc>
        <w:tc>
          <w:tcPr>
            <w:tcW w:w="0" w:type="auto"/>
            <w:vAlign w:val="center"/>
          </w:tcPr>
          <w:p w:rsidR="00DE4A69" w:rsidRDefault="00084924">
            <w:pPr>
              <w:pStyle w:val="TableBodyText"/>
            </w:pPr>
            <w:r>
              <w:t>13.0</w:t>
            </w:r>
          </w:p>
        </w:tc>
        <w:tc>
          <w:tcPr>
            <w:tcW w:w="0" w:type="auto"/>
            <w:vAlign w:val="center"/>
          </w:tcPr>
          <w:p w:rsidR="00DE4A69" w:rsidRDefault="00084924">
            <w:pPr>
              <w:pStyle w:val="TableBodyText"/>
            </w:pPr>
            <w:r>
              <w:t>Major</w:t>
            </w:r>
          </w:p>
        </w:tc>
        <w:tc>
          <w:tcPr>
            <w:tcW w:w="0" w:type="auto"/>
            <w:vAlign w:val="center"/>
          </w:tcPr>
          <w:p w:rsidR="00DE4A69" w:rsidRDefault="00084924">
            <w:pPr>
              <w:pStyle w:val="TableBodyText"/>
            </w:pPr>
            <w:r>
              <w:t>Updated and revised the technical content.</w:t>
            </w:r>
          </w:p>
        </w:tc>
      </w:tr>
      <w:tr w:rsidR="00DE4A69" w:rsidTr="00DE4A69">
        <w:tc>
          <w:tcPr>
            <w:tcW w:w="0" w:type="auto"/>
            <w:vAlign w:val="center"/>
          </w:tcPr>
          <w:p w:rsidR="00DE4A69" w:rsidRDefault="00084924">
            <w:pPr>
              <w:pStyle w:val="TableBodyText"/>
            </w:pPr>
            <w:r>
              <w:t>3/12/2010</w:t>
            </w:r>
          </w:p>
        </w:tc>
        <w:tc>
          <w:tcPr>
            <w:tcW w:w="0" w:type="auto"/>
            <w:vAlign w:val="center"/>
          </w:tcPr>
          <w:p w:rsidR="00DE4A69" w:rsidRDefault="00084924">
            <w:pPr>
              <w:pStyle w:val="TableBodyText"/>
            </w:pPr>
            <w:r>
              <w:t>14.0</w:t>
            </w:r>
          </w:p>
        </w:tc>
        <w:tc>
          <w:tcPr>
            <w:tcW w:w="0" w:type="auto"/>
            <w:vAlign w:val="center"/>
          </w:tcPr>
          <w:p w:rsidR="00DE4A69" w:rsidRDefault="00084924">
            <w:pPr>
              <w:pStyle w:val="TableBodyText"/>
            </w:pPr>
            <w:r>
              <w:t>Major</w:t>
            </w:r>
          </w:p>
        </w:tc>
        <w:tc>
          <w:tcPr>
            <w:tcW w:w="0" w:type="auto"/>
            <w:vAlign w:val="center"/>
          </w:tcPr>
          <w:p w:rsidR="00DE4A69" w:rsidRDefault="00084924">
            <w:pPr>
              <w:pStyle w:val="TableBodyText"/>
            </w:pPr>
            <w:r>
              <w:t>Updated and revised the technical content.</w:t>
            </w:r>
          </w:p>
        </w:tc>
      </w:tr>
      <w:tr w:rsidR="00DE4A69" w:rsidTr="00DE4A69">
        <w:tc>
          <w:tcPr>
            <w:tcW w:w="0" w:type="auto"/>
            <w:vAlign w:val="center"/>
          </w:tcPr>
          <w:p w:rsidR="00DE4A69" w:rsidRDefault="00084924">
            <w:pPr>
              <w:pStyle w:val="TableBodyText"/>
            </w:pPr>
            <w:r>
              <w:t>4/23/2010</w:t>
            </w:r>
          </w:p>
        </w:tc>
        <w:tc>
          <w:tcPr>
            <w:tcW w:w="0" w:type="auto"/>
            <w:vAlign w:val="center"/>
          </w:tcPr>
          <w:p w:rsidR="00DE4A69" w:rsidRDefault="00084924">
            <w:pPr>
              <w:pStyle w:val="TableBodyText"/>
            </w:pPr>
            <w:r>
              <w:t>15.0</w:t>
            </w:r>
          </w:p>
        </w:tc>
        <w:tc>
          <w:tcPr>
            <w:tcW w:w="0" w:type="auto"/>
            <w:vAlign w:val="center"/>
          </w:tcPr>
          <w:p w:rsidR="00DE4A69" w:rsidRDefault="00084924">
            <w:pPr>
              <w:pStyle w:val="TableBodyText"/>
            </w:pPr>
            <w:r>
              <w:t>Major</w:t>
            </w:r>
          </w:p>
        </w:tc>
        <w:tc>
          <w:tcPr>
            <w:tcW w:w="0" w:type="auto"/>
            <w:vAlign w:val="center"/>
          </w:tcPr>
          <w:p w:rsidR="00DE4A69" w:rsidRDefault="00084924">
            <w:pPr>
              <w:pStyle w:val="TableBodyText"/>
            </w:pPr>
            <w:r>
              <w:t>Updated and revised the technical content.</w:t>
            </w:r>
          </w:p>
        </w:tc>
      </w:tr>
      <w:tr w:rsidR="00DE4A69" w:rsidTr="00DE4A69">
        <w:tc>
          <w:tcPr>
            <w:tcW w:w="0" w:type="auto"/>
            <w:vAlign w:val="center"/>
          </w:tcPr>
          <w:p w:rsidR="00DE4A69" w:rsidRDefault="00084924">
            <w:pPr>
              <w:pStyle w:val="TableBodyText"/>
            </w:pPr>
            <w:r>
              <w:t>6/4/2010</w:t>
            </w:r>
          </w:p>
        </w:tc>
        <w:tc>
          <w:tcPr>
            <w:tcW w:w="0" w:type="auto"/>
            <w:vAlign w:val="center"/>
          </w:tcPr>
          <w:p w:rsidR="00DE4A69" w:rsidRDefault="00084924">
            <w:pPr>
              <w:pStyle w:val="TableBodyText"/>
            </w:pPr>
            <w:r>
              <w:t>16.0</w:t>
            </w:r>
          </w:p>
        </w:tc>
        <w:tc>
          <w:tcPr>
            <w:tcW w:w="0" w:type="auto"/>
            <w:vAlign w:val="center"/>
          </w:tcPr>
          <w:p w:rsidR="00DE4A69" w:rsidRDefault="00084924">
            <w:pPr>
              <w:pStyle w:val="TableBodyText"/>
            </w:pPr>
            <w:r>
              <w:t>Major</w:t>
            </w:r>
          </w:p>
        </w:tc>
        <w:tc>
          <w:tcPr>
            <w:tcW w:w="0" w:type="auto"/>
            <w:vAlign w:val="center"/>
          </w:tcPr>
          <w:p w:rsidR="00DE4A69" w:rsidRDefault="00084924">
            <w:pPr>
              <w:pStyle w:val="TableBodyText"/>
            </w:pPr>
            <w:r>
              <w:t>Updated and revised the technical content.</w:t>
            </w:r>
          </w:p>
        </w:tc>
      </w:tr>
      <w:tr w:rsidR="00DE4A69" w:rsidTr="00DE4A69">
        <w:tc>
          <w:tcPr>
            <w:tcW w:w="0" w:type="auto"/>
            <w:vAlign w:val="center"/>
          </w:tcPr>
          <w:p w:rsidR="00DE4A69" w:rsidRDefault="00084924">
            <w:pPr>
              <w:pStyle w:val="TableBodyText"/>
            </w:pPr>
            <w:r>
              <w:t>7/16/2010</w:t>
            </w:r>
          </w:p>
        </w:tc>
        <w:tc>
          <w:tcPr>
            <w:tcW w:w="0" w:type="auto"/>
            <w:vAlign w:val="center"/>
          </w:tcPr>
          <w:p w:rsidR="00DE4A69" w:rsidRDefault="00084924">
            <w:pPr>
              <w:pStyle w:val="TableBodyText"/>
            </w:pPr>
            <w:r>
              <w:t>17.0</w:t>
            </w:r>
          </w:p>
        </w:tc>
        <w:tc>
          <w:tcPr>
            <w:tcW w:w="0" w:type="auto"/>
            <w:vAlign w:val="center"/>
          </w:tcPr>
          <w:p w:rsidR="00DE4A69" w:rsidRDefault="00084924">
            <w:pPr>
              <w:pStyle w:val="TableBodyText"/>
            </w:pPr>
            <w:r>
              <w:t>Major</w:t>
            </w:r>
          </w:p>
        </w:tc>
        <w:tc>
          <w:tcPr>
            <w:tcW w:w="0" w:type="auto"/>
            <w:vAlign w:val="center"/>
          </w:tcPr>
          <w:p w:rsidR="00DE4A69" w:rsidRDefault="00084924">
            <w:pPr>
              <w:pStyle w:val="TableBodyText"/>
            </w:pPr>
            <w:r>
              <w:t>Updated and revised the technical content.</w:t>
            </w:r>
          </w:p>
        </w:tc>
      </w:tr>
      <w:tr w:rsidR="00DE4A69" w:rsidTr="00DE4A69">
        <w:tc>
          <w:tcPr>
            <w:tcW w:w="0" w:type="auto"/>
            <w:vAlign w:val="center"/>
          </w:tcPr>
          <w:p w:rsidR="00DE4A69" w:rsidRDefault="00084924">
            <w:pPr>
              <w:pStyle w:val="TableBodyText"/>
            </w:pPr>
            <w:r>
              <w:t>8/27/2010</w:t>
            </w:r>
          </w:p>
        </w:tc>
        <w:tc>
          <w:tcPr>
            <w:tcW w:w="0" w:type="auto"/>
            <w:vAlign w:val="center"/>
          </w:tcPr>
          <w:p w:rsidR="00DE4A69" w:rsidRDefault="00084924">
            <w:pPr>
              <w:pStyle w:val="TableBodyText"/>
            </w:pPr>
            <w:r>
              <w:t>18.0</w:t>
            </w:r>
          </w:p>
        </w:tc>
        <w:tc>
          <w:tcPr>
            <w:tcW w:w="0" w:type="auto"/>
            <w:vAlign w:val="center"/>
          </w:tcPr>
          <w:p w:rsidR="00DE4A69" w:rsidRDefault="00084924">
            <w:pPr>
              <w:pStyle w:val="TableBodyText"/>
            </w:pPr>
            <w:r>
              <w:t>Major</w:t>
            </w:r>
          </w:p>
        </w:tc>
        <w:tc>
          <w:tcPr>
            <w:tcW w:w="0" w:type="auto"/>
            <w:vAlign w:val="center"/>
          </w:tcPr>
          <w:p w:rsidR="00DE4A69" w:rsidRDefault="00084924">
            <w:pPr>
              <w:pStyle w:val="TableBodyText"/>
            </w:pPr>
            <w:r>
              <w:t>Updated and revised the technical content.</w:t>
            </w:r>
          </w:p>
        </w:tc>
      </w:tr>
      <w:tr w:rsidR="00DE4A69" w:rsidTr="00DE4A69">
        <w:tc>
          <w:tcPr>
            <w:tcW w:w="0" w:type="auto"/>
            <w:vAlign w:val="center"/>
          </w:tcPr>
          <w:p w:rsidR="00DE4A69" w:rsidRDefault="00084924">
            <w:pPr>
              <w:pStyle w:val="TableBodyText"/>
            </w:pPr>
            <w:r>
              <w:t>10/8/2010</w:t>
            </w:r>
          </w:p>
        </w:tc>
        <w:tc>
          <w:tcPr>
            <w:tcW w:w="0" w:type="auto"/>
            <w:vAlign w:val="center"/>
          </w:tcPr>
          <w:p w:rsidR="00DE4A69" w:rsidRDefault="00084924">
            <w:pPr>
              <w:pStyle w:val="TableBodyText"/>
            </w:pPr>
            <w:r>
              <w:t>19.0</w:t>
            </w:r>
          </w:p>
        </w:tc>
        <w:tc>
          <w:tcPr>
            <w:tcW w:w="0" w:type="auto"/>
            <w:vAlign w:val="center"/>
          </w:tcPr>
          <w:p w:rsidR="00DE4A69" w:rsidRDefault="00084924">
            <w:pPr>
              <w:pStyle w:val="TableBodyText"/>
            </w:pPr>
            <w:r>
              <w:t>Major</w:t>
            </w:r>
          </w:p>
        </w:tc>
        <w:tc>
          <w:tcPr>
            <w:tcW w:w="0" w:type="auto"/>
            <w:vAlign w:val="center"/>
          </w:tcPr>
          <w:p w:rsidR="00DE4A69" w:rsidRDefault="00084924">
            <w:pPr>
              <w:pStyle w:val="TableBodyText"/>
            </w:pPr>
            <w:r>
              <w:t>Updated and revised the technical content.</w:t>
            </w:r>
          </w:p>
        </w:tc>
      </w:tr>
      <w:tr w:rsidR="00DE4A69" w:rsidTr="00DE4A69">
        <w:tc>
          <w:tcPr>
            <w:tcW w:w="0" w:type="auto"/>
            <w:vAlign w:val="center"/>
          </w:tcPr>
          <w:p w:rsidR="00DE4A69" w:rsidRDefault="00084924">
            <w:pPr>
              <w:pStyle w:val="TableBodyText"/>
            </w:pPr>
            <w:r>
              <w:t>11/19/2010</w:t>
            </w:r>
          </w:p>
        </w:tc>
        <w:tc>
          <w:tcPr>
            <w:tcW w:w="0" w:type="auto"/>
            <w:vAlign w:val="center"/>
          </w:tcPr>
          <w:p w:rsidR="00DE4A69" w:rsidRDefault="00084924">
            <w:pPr>
              <w:pStyle w:val="TableBodyText"/>
            </w:pPr>
            <w:r>
              <w:t>20.0</w:t>
            </w:r>
          </w:p>
        </w:tc>
        <w:tc>
          <w:tcPr>
            <w:tcW w:w="0" w:type="auto"/>
            <w:vAlign w:val="center"/>
          </w:tcPr>
          <w:p w:rsidR="00DE4A69" w:rsidRDefault="00084924">
            <w:pPr>
              <w:pStyle w:val="TableBodyText"/>
            </w:pPr>
            <w:r>
              <w:t>Major</w:t>
            </w:r>
          </w:p>
        </w:tc>
        <w:tc>
          <w:tcPr>
            <w:tcW w:w="0" w:type="auto"/>
            <w:vAlign w:val="center"/>
          </w:tcPr>
          <w:p w:rsidR="00DE4A69" w:rsidRDefault="00084924">
            <w:pPr>
              <w:pStyle w:val="TableBodyText"/>
            </w:pPr>
            <w:r>
              <w:t>Updated and revised the technical content.</w:t>
            </w:r>
          </w:p>
        </w:tc>
      </w:tr>
      <w:tr w:rsidR="00DE4A69" w:rsidTr="00DE4A69">
        <w:tc>
          <w:tcPr>
            <w:tcW w:w="0" w:type="auto"/>
            <w:vAlign w:val="center"/>
          </w:tcPr>
          <w:p w:rsidR="00DE4A69" w:rsidRDefault="00084924">
            <w:pPr>
              <w:pStyle w:val="TableBodyText"/>
            </w:pPr>
            <w:r>
              <w:t>1/7/2011</w:t>
            </w:r>
          </w:p>
        </w:tc>
        <w:tc>
          <w:tcPr>
            <w:tcW w:w="0" w:type="auto"/>
            <w:vAlign w:val="center"/>
          </w:tcPr>
          <w:p w:rsidR="00DE4A69" w:rsidRDefault="00084924">
            <w:pPr>
              <w:pStyle w:val="TableBodyText"/>
            </w:pPr>
            <w:r>
              <w:t>21.0</w:t>
            </w:r>
          </w:p>
        </w:tc>
        <w:tc>
          <w:tcPr>
            <w:tcW w:w="0" w:type="auto"/>
            <w:vAlign w:val="center"/>
          </w:tcPr>
          <w:p w:rsidR="00DE4A69" w:rsidRDefault="00084924">
            <w:pPr>
              <w:pStyle w:val="TableBodyText"/>
            </w:pPr>
            <w:r>
              <w:t>Major</w:t>
            </w:r>
          </w:p>
        </w:tc>
        <w:tc>
          <w:tcPr>
            <w:tcW w:w="0" w:type="auto"/>
            <w:vAlign w:val="center"/>
          </w:tcPr>
          <w:p w:rsidR="00DE4A69" w:rsidRDefault="00084924">
            <w:pPr>
              <w:pStyle w:val="TableBodyText"/>
            </w:pPr>
            <w:r>
              <w:t>Updated and revised the technical content.</w:t>
            </w:r>
          </w:p>
        </w:tc>
      </w:tr>
      <w:tr w:rsidR="00DE4A69" w:rsidTr="00DE4A69">
        <w:tc>
          <w:tcPr>
            <w:tcW w:w="0" w:type="auto"/>
            <w:vAlign w:val="center"/>
          </w:tcPr>
          <w:p w:rsidR="00DE4A69" w:rsidRDefault="00084924">
            <w:pPr>
              <w:pStyle w:val="TableBodyText"/>
            </w:pPr>
            <w:r>
              <w:t>2/11/2011</w:t>
            </w:r>
          </w:p>
        </w:tc>
        <w:tc>
          <w:tcPr>
            <w:tcW w:w="0" w:type="auto"/>
            <w:vAlign w:val="center"/>
          </w:tcPr>
          <w:p w:rsidR="00DE4A69" w:rsidRDefault="00084924">
            <w:pPr>
              <w:pStyle w:val="TableBodyText"/>
            </w:pPr>
            <w:r>
              <w:t>22.0</w:t>
            </w:r>
          </w:p>
        </w:tc>
        <w:tc>
          <w:tcPr>
            <w:tcW w:w="0" w:type="auto"/>
            <w:vAlign w:val="center"/>
          </w:tcPr>
          <w:p w:rsidR="00DE4A69" w:rsidRDefault="00084924">
            <w:pPr>
              <w:pStyle w:val="TableBodyText"/>
            </w:pPr>
            <w:r>
              <w:t>Major</w:t>
            </w:r>
          </w:p>
        </w:tc>
        <w:tc>
          <w:tcPr>
            <w:tcW w:w="0" w:type="auto"/>
            <w:vAlign w:val="center"/>
          </w:tcPr>
          <w:p w:rsidR="00DE4A69" w:rsidRDefault="00084924">
            <w:pPr>
              <w:pStyle w:val="TableBodyText"/>
            </w:pPr>
            <w:r>
              <w:t>Updated and revised the technical content.</w:t>
            </w:r>
          </w:p>
        </w:tc>
      </w:tr>
      <w:tr w:rsidR="00DE4A69" w:rsidTr="00DE4A69">
        <w:tc>
          <w:tcPr>
            <w:tcW w:w="0" w:type="auto"/>
            <w:vAlign w:val="center"/>
          </w:tcPr>
          <w:p w:rsidR="00DE4A69" w:rsidRDefault="00084924">
            <w:pPr>
              <w:pStyle w:val="TableBodyText"/>
            </w:pPr>
            <w:r>
              <w:t>3/25/2011</w:t>
            </w:r>
          </w:p>
        </w:tc>
        <w:tc>
          <w:tcPr>
            <w:tcW w:w="0" w:type="auto"/>
            <w:vAlign w:val="center"/>
          </w:tcPr>
          <w:p w:rsidR="00DE4A69" w:rsidRDefault="00084924">
            <w:pPr>
              <w:pStyle w:val="TableBodyText"/>
            </w:pPr>
            <w:r>
              <w:t>22.0</w:t>
            </w:r>
          </w:p>
        </w:tc>
        <w:tc>
          <w:tcPr>
            <w:tcW w:w="0" w:type="auto"/>
            <w:vAlign w:val="center"/>
          </w:tcPr>
          <w:p w:rsidR="00DE4A69" w:rsidRDefault="00084924">
            <w:pPr>
              <w:pStyle w:val="TableBodyText"/>
            </w:pPr>
            <w:r>
              <w:t>None</w:t>
            </w:r>
          </w:p>
        </w:tc>
        <w:tc>
          <w:tcPr>
            <w:tcW w:w="0" w:type="auto"/>
            <w:vAlign w:val="center"/>
          </w:tcPr>
          <w:p w:rsidR="00DE4A69" w:rsidRDefault="00084924">
            <w:pPr>
              <w:pStyle w:val="TableBodyText"/>
            </w:pPr>
            <w:r>
              <w:t>No changes to the meaning, language, or formatting of the technical content.</w:t>
            </w:r>
          </w:p>
        </w:tc>
      </w:tr>
      <w:tr w:rsidR="00DE4A69" w:rsidTr="00DE4A69">
        <w:tc>
          <w:tcPr>
            <w:tcW w:w="0" w:type="auto"/>
            <w:vAlign w:val="center"/>
          </w:tcPr>
          <w:p w:rsidR="00DE4A69" w:rsidRDefault="00084924">
            <w:pPr>
              <w:pStyle w:val="TableBodyText"/>
            </w:pPr>
            <w:r>
              <w:t>5/6/2011</w:t>
            </w:r>
          </w:p>
        </w:tc>
        <w:tc>
          <w:tcPr>
            <w:tcW w:w="0" w:type="auto"/>
            <w:vAlign w:val="center"/>
          </w:tcPr>
          <w:p w:rsidR="00DE4A69" w:rsidRDefault="00084924">
            <w:pPr>
              <w:pStyle w:val="TableBodyText"/>
            </w:pPr>
            <w:r>
              <w:t>22.0</w:t>
            </w:r>
          </w:p>
        </w:tc>
        <w:tc>
          <w:tcPr>
            <w:tcW w:w="0" w:type="auto"/>
            <w:vAlign w:val="center"/>
          </w:tcPr>
          <w:p w:rsidR="00DE4A69" w:rsidRDefault="00084924">
            <w:pPr>
              <w:pStyle w:val="TableBodyText"/>
            </w:pPr>
            <w:r>
              <w:t>None</w:t>
            </w:r>
          </w:p>
        </w:tc>
        <w:tc>
          <w:tcPr>
            <w:tcW w:w="0" w:type="auto"/>
            <w:vAlign w:val="center"/>
          </w:tcPr>
          <w:p w:rsidR="00DE4A69" w:rsidRDefault="00084924">
            <w:pPr>
              <w:pStyle w:val="TableBodyText"/>
            </w:pPr>
            <w:r>
              <w:t>No changes to the meaning, language, or formatting of the technical content.</w:t>
            </w:r>
          </w:p>
        </w:tc>
      </w:tr>
      <w:tr w:rsidR="00DE4A69" w:rsidTr="00DE4A69">
        <w:tc>
          <w:tcPr>
            <w:tcW w:w="0" w:type="auto"/>
            <w:vAlign w:val="center"/>
          </w:tcPr>
          <w:p w:rsidR="00DE4A69" w:rsidRDefault="00084924">
            <w:pPr>
              <w:pStyle w:val="TableBodyText"/>
            </w:pPr>
            <w:r>
              <w:lastRenderedPageBreak/>
              <w:t>6/17/2011</w:t>
            </w:r>
          </w:p>
        </w:tc>
        <w:tc>
          <w:tcPr>
            <w:tcW w:w="0" w:type="auto"/>
            <w:vAlign w:val="center"/>
          </w:tcPr>
          <w:p w:rsidR="00DE4A69" w:rsidRDefault="00084924">
            <w:pPr>
              <w:pStyle w:val="TableBodyText"/>
            </w:pPr>
            <w:r>
              <w:t>22.1</w:t>
            </w:r>
          </w:p>
        </w:tc>
        <w:tc>
          <w:tcPr>
            <w:tcW w:w="0" w:type="auto"/>
            <w:vAlign w:val="center"/>
          </w:tcPr>
          <w:p w:rsidR="00DE4A69" w:rsidRDefault="00084924">
            <w:pPr>
              <w:pStyle w:val="TableBodyText"/>
            </w:pPr>
            <w:r>
              <w:t>Minor</w:t>
            </w:r>
          </w:p>
        </w:tc>
        <w:tc>
          <w:tcPr>
            <w:tcW w:w="0" w:type="auto"/>
            <w:vAlign w:val="center"/>
          </w:tcPr>
          <w:p w:rsidR="00DE4A69" w:rsidRDefault="00084924">
            <w:pPr>
              <w:pStyle w:val="TableBodyText"/>
            </w:pPr>
            <w:r>
              <w:t>Clarified the meaning of the technical c</w:t>
            </w:r>
            <w:r>
              <w:t>ontent.</w:t>
            </w:r>
          </w:p>
        </w:tc>
      </w:tr>
      <w:tr w:rsidR="00DE4A69" w:rsidTr="00DE4A69">
        <w:tc>
          <w:tcPr>
            <w:tcW w:w="0" w:type="auto"/>
            <w:vAlign w:val="center"/>
          </w:tcPr>
          <w:p w:rsidR="00DE4A69" w:rsidRDefault="00084924">
            <w:pPr>
              <w:pStyle w:val="TableBodyText"/>
            </w:pPr>
            <w:r>
              <w:t>9/23/2011</w:t>
            </w:r>
          </w:p>
        </w:tc>
        <w:tc>
          <w:tcPr>
            <w:tcW w:w="0" w:type="auto"/>
            <w:vAlign w:val="center"/>
          </w:tcPr>
          <w:p w:rsidR="00DE4A69" w:rsidRDefault="00084924">
            <w:pPr>
              <w:pStyle w:val="TableBodyText"/>
            </w:pPr>
            <w:r>
              <w:t>23.0</w:t>
            </w:r>
          </w:p>
        </w:tc>
        <w:tc>
          <w:tcPr>
            <w:tcW w:w="0" w:type="auto"/>
            <w:vAlign w:val="center"/>
          </w:tcPr>
          <w:p w:rsidR="00DE4A69" w:rsidRDefault="00084924">
            <w:pPr>
              <w:pStyle w:val="TableBodyText"/>
            </w:pPr>
            <w:r>
              <w:t>Major</w:t>
            </w:r>
          </w:p>
        </w:tc>
        <w:tc>
          <w:tcPr>
            <w:tcW w:w="0" w:type="auto"/>
            <w:vAlign w:val="center"/>
          </w:tcPr>
          <w:p w:rsidR="00DE4A69" w:rsidRDefault="00084924">
            <w:pPr>
              <w:pStyle w:val="TableBodyText"/>
            </w:pPr>
            <w:r>
              <w:t>Updated and revised the technical content.</w:t>
            </w:r>
          </w:p>
        </w:tc>
      </w:tr>
      <w:tr w:rsidR="00DE4A69" w:rsidTr="00DE4A69">
        <w:tc>
          <w:tcPr>
            <w:tcW w:w="0" w:type="auto"/>
            <w:vAlign w:val="center"/>
          </w:tcPr>
          <w:p w:rsidR="00DE4A69" w:rsidRDefault="00084924">
            <w:pPr>
              <w:pStyle w:val="TableBodyText"/>
            </w:pPr>
            <w:r>
              <w:t>12/16/2011</w:t>
            </w:r>
          </w:p>
        </w:tc>
        <w:tc>
          <w:tcPr>
            <w:tcW w:w="0" w:type="auto"/>
            <w:vAlign w:val="center"/>
          </w:tcPr>
          <w:p w:rsidR="00DE4A69" w:rsidRDefault="00084924">
            <w:pPr>
              <w:pStyle w:val="TableBodyText"/>
            </w:pPr>
            <w:r>
              <w:t>24.0</w:t>
            </w:r>
          </w:p>
        </w:tc>
        <w:tc>
          <w:tcPr>
            <w:tcW w:w="0" w:type="auto"/>
            <w:vAlign w:val="center"/>
          </w:tcPr>
          <w:p w:rsidR="00DE4A69" w:rsidRDefault="00084924">
            <w:pPr>
              <w:pStyle w:val="TableBodyText"/>
            </w:pPr>
            <w:r>
              <w:t>Major</w:t>
            </w:r>
          </w:p>
        </w:tc>
        <w:tc>
          <w:tcPr>
            <w:tcW w:w="0" w:type="auto"/>
            <w:vAlign w:val="center"/>
          </w:tcPr>
          <w:p w:rsidR="00DE4A69" w:rsidRDefault="00084924">
            <w:pPr>
              <w:pStyle w:val="TableBodyText"/>
            </w:pPr>
            <w:r>
              <w:t>Updated and revised the technical content.</w:t>
            </w:r>
          </w:p>
        </w:tc>
      </w:tr>
      <w:tr w:rsidR="00DE4A69" w:rsidTr="00DE4A69">
        <w:tc>
          <w:tcPr>
            <w:tcW w:w="0" w:type="auto"/>
            <w:vAlign w:val="center"/>
          </w:tcPr>
          <w:p w:rsidR="00DE4A69" w:rsidRDefault="00084924">
            <w:pPr>
              <w:pStyle w:val="TableBodyText"/>
            </w:pPr>
            <w:r>
              <w:t>3/30/2012</w:t>
            </w:r>
          </w:p>
        </w:tc>
        <w:tc>
          <w:tcPr>
            <w:tcW w:w="0" w:type="auto"/>
            <w:vAlign w:val="center"/>
          </w:tcPr>
          <w:p w:rsidR="00DE4A69" w:rsidRDefault="00084924">
            <w:pPr>
              <w:pStyle w:val="TableBodyText"/>
            </w:pPr>
            <w:r>
              <w:t>24.0</w:t>
            </w:r>
          </w:p>
        </w:tc>
        <w:tc>
          <w:tcPr>
            <w:tcW w:w="0" w:type="auto"/>
            <w:vAlign w:val="center"/>
          </w:tcPr>
          <w:p w:rsidR="00DE4A69" w:rsidRDefault="00084924">
            <w:pPr>
              <w:pStyle w:val="TableBodyText"/>
            </w:pPr>
            <w:r>
              <w:t>None</w:t>
            </w:r>
          </w:p>
        </w:tc>
        <w:tc>
          <w:tcPr>
            <w:tcW w:w="0" w:type="auto"/>
            <w:vAlign w:val="center"/>
          </w:tcPr>
          <w:p w:rsidR="00DE4A69" w:rsidRDefault="00084924">
            <w:pPr>
              <w:pStyle w:val="TableBodyText"/>
            </w:pPr>
            <w:r>
              <w:t>No changes to the meaning, language, or formatting of the technical content.</w:t>
            </w:r>
          </w:p>
        </w:tc>
      </w:tr>
      <w:tr w:rsidR="00DE4A69" w:rsidTr="00DE4A69">
        <w:tc>
          <w:tcPr>
            <w:tcW w:w="0" w:type="auto"/>
            <w:vAlign w:val="center"/>
          </w:tcPr>
          <w:p w:rsidR="00DE4A69" w:rsidRDefault="00084924">
            <w:pPr>
              <w:pStyle w:val="TableBodyText"/>
            </w:pPr>
            <w:r>
              <w:t>7/12/2012</w:t>
            </w:r>
          </w:p>
        </w:tc>
        <w:tc>
          <w:tcPr>
            <w:tcW w:w="0" w:type="auto"/>
            <w:vAlign w:val="center"/>
          </w:tcPr>
          <w:p w:rsidR="00DE4A69" w:rsidRDefault="00084924">
            <w:pPr>
              <w:pStyle w:val="TableBodyText"/>
            </w:pPr>
            <w:r>
              <w:t>24.1</w:t>
            </w:r>
          </w:p>
        </w:tc>
        <w:tc>
          <w:tcPr>
            <w:tcW w:w="0" w:type="auto"/>
            <w:vAlign w:val="center"/>
          </w:tcPr>
          <w:p w:rsidR="00DE4A69" w:rsidRDefault="00084924">
            <w:pPr>
              <w:pStyle w:val="TableBodyText"/>
            </w:pPr>
            <w:r>
              <w:t>Minor</w:t>
            </w:r>
          </w:p>
        </w:tc>
        <w:tc>
          <w:tcPr>
            <w:tcW w:w="0" w:type="auto"/>
            <w:vAlign w:val="center"/>
          </w:tcPr>
          <w:p w:rsidR="00DE4A69" w:rsidRDefault="00084924">
            <w:pPr>
              <w:pStyle w:val="TableBodyText"/>
            </w:pPr>
            <w:r>
              <w:t>Clarified the meaning of the technical content.</w:t>
            </w:r>
          </w:p>
        </w:tc>
      </w:tr>
      <w:tr w:rsidR="00DE4A69" w:rsidTr="00DE4A69">
        <w:tc>
          <w:tcPr>
            <w:tcW w:w="0" w:type="auto"/>
            <w:vAlign w:val="center"/>
          </w:tcPr>
          <w:p w:rsidR="00DE4A69" w:rsidRDefault="00084924">
            <w:pPr>
              <w:pStyle w:val="TableBodyText"/>
            </w:pPr>
            <w:r>
              <w:t>10/25/2012</w:t>
            </w:r>
          </w:p>
        </w:tc>
        <w:tc>
          <w:tcPr>
            <w:tcW w:w="0" w:type="auto"/>
            <w:vAlign w:val="center"/>
          </w:tcPr>
          <w:p w:rsidR="00DE4A69" w:rsidRDefault="00084924">
            <w:pPr>
              <w:pStyle w:val="TableBodyText"/>
            </w:pPr>
            <w:r>
              <w:t>25.0</w:t>
            </w:r>
          </w:p>
        </w:tc>
        <w:tc>
          <w:tcPr>
            <w:tcW w:w="0" w:type="auto"/>
            <w:vAlign w:val="center"/>
          </w:tcPr>
          <w:p w:rsidR="00DE4A69" w:rsidRDefault="00084924">
            <w:pPr>
              <w:pStyle w:val="TableBodyText"/>
            </w:pPr>
            <w:r>
              <w:t>Major</w:t>
            </w:r>
          </w:p>
        </w:tc>
        <w:tc>
          <w:tcPr>
            <w:tcW w:w="0" w:type="auto"/>
            <w:vAlign w:val="center"/>
          </w:tcPr>
          <w:p w:rsidR="00DE4A69" w:rsidRDefault="00084924">
            <w:pPr>
              <w:pStyle w:val="TableBodyText"/>
            </w:pPr>
            <w:r>
              <w:t>Updated and revised the technical content.</w:t>
            </w:r>
          </w:p>
        </w:tc>
      </w:tr>
      <w:tr w:rsidR="00DE4A69" w:rsidTr="00DE4A69">
        <w:tc>
          <w:tcPr>
            <w:tcW w:w="0" w:type="auto"/>
            <w:vAlign w:val="center"/>
          </w:tcPr>
          <w:p w:rsidR="00DE4A69" w:rsidRDefault="00084924">
            <w:pPr>
              <w:pStyle w:val="TableBodyText"/>
            </w:pPr>
            <w:r>
              <w:t>1/31/2013</w:t>
            </w:r>
          </w:p>
        </w:tc>
        <w:tc>
          <w:tcPr>
            <w:tcW w:w="0" w:type="auto"/>
            <w:vAlign w:val="center"/>
          </w:tcPr>
          <w:p w:rsidR="00DE4A69" w:rsidRDefault="00084924">
            <w:pPr>
              <w:pStyle w:val="TableBodyText"/>
            </w:pPr>
            <w:r>
              <w:t>25.0</w:t>
            </w:r>
          </w:p>
        </w:tc>
        <w:tc>
          <w:tcPr>
            <w:tcW w:w="0" w:type="auto"/>
            <w:vAlign w:val="center"/>
          </w:tcPr>
          <w:p w:rsidR="00DE4A69" w:rsidRDefault="00084924">
            <w:pPr>
              <w:pStyle w:val="TableBodyText"/>
            </w:pPr>
            <w:r>
              <w:t>None</w:t>
            </w:r>
          </w:p>
        </w:tc>
        <w:tc>
          <w:tcPr>
            <w:tcW w:w="0" w:type="auto"/>
            <w:vAlign w:val="center"/>
          </w:tcPr>
          <w:p w:rsidR="00DE4A69" w:rsidRDefault="00084924">
            <w:pPr>
              <w:pStyle w:val="TableBodyText"/>
            </w:pPr>
            <w:r>
              <w:t>No changes to the meaning, language, or formatting of the technical content.</w:t>
            </w:r>
          </w:p>
        </w:tc>
      </w:tr>
      <w:tr w:rsidR="00DE4A69" w:rsidTr="00DE4A69">
        <w:tc>
          <w:tcPr>
            <w:tcW w:w="0" w:type="auto"/>
            <w:vAlign w:val="center"/>
          </w:tcPr>
          <w:p w:rsidR="00DE4A69" w:rsidRDefault="00084924">
            <w:pPr>
              <w:pStyle w:val="TableBodyText"/>
            </w:pPr>
            <w:r>
              <w:t>8/8/2013</w:t>
            </w:r>
          </w:p>
        </w:tc>
        <w:tc>
          <w:tcPr>
            <w:tcW w:w="0" w:type="auto"/>
            <w:vAlign w:val="center"/>
          </w:tcPr>
          <w:p w:rsidR="00DE4A69" w:rsidRDefault="00084924">
            <w:pPr>
              <w:pStyle w:val="TableBodyText"/>
            </w:pPr>
            <w:r>
              <w:t>26.0</w:t>
            </w:r>
          </w:p>
        </w:tc>
        <w:tc>
          <w:tcPr>
            <w:tcW w:w="0" w:type="auto"/>
            <w:vAlign w:val="center"/>
          </w:tcPr>
          <w:p w:rsidR="00DE4A69" w:rsidRDefault="00084924">
            <w:pPr>
              <w:pStyle w:val="TableBodyText"/>
            </w:pPr>
            <w:r>
              <w:t>Major</w:t>
            </w:r>
          </w:p>
        </w:tc>
        <w:tc>
          <w:tcPr>
            <w:tcW w:w="0" w:type="auto"/>
            <w:vAlign w:val="center"/>
          </w:tcPr>
          <w:p w:rsidR="00DE4A69" w:rsidRDefault="00084924">
            <w:pPr>
              <w:pStyle w:val="TableBodyText"/>
            </w:pPr>
            <w:r>
              <w:t>Updated and revised the technical content.</w:t>
            </w:r>
          </w:p>
        </w:tc>
      </w:tr>
      <w:tr w:rsidR="00DE4A69" w:rsidTr="00DE4A69">
        <w:tc>
          <w:tcPr>
            <w:tcW w:w="0" w:type="auto"/>
            <w:vAlign w:val="center"/>
          </w:tcPr>
          <w:p w:rsidR="00DE4A69" w:rsidRDefault="00084924">
            <w:pPr>
              <w:pStyle w:val="TableBodyText"/>
            </w:pPr>
            <w:r>
              <w:t>11/14/2013</w:t>
            </w:r>
          </w:p>
        </w:tc>
        <w:tc>
          <w:tcPr>
            <w:tcW w:w="0" w:type="auto"/>
            <w:vAlign w:val="center"/>
          </w:tcPr>
          <w:p w:rsidR="00DE4A69" w:rsidRDefault="00084924">
            <w:pPr>
              <w:pStyle w:val="TableBodyText"/>
            </w:pPr>
            <w:r>
              <w:t>27.0</w:t>
            </w:r>
          </w:p>
        </w:tc>
        <w:tc>
          <w:tcPr>
            <w:tcW w:w="0" w:type="auto"/>
            <w:vAlign w:val="center"/>
          </w:tcPr>
          <w:p w:rsidR="00DE4A69" w:rsidRDefault="00084924">
            <w:pPr>
              <w:pStyle w:val="TableBodyText"/>
            </w:pPr>
            <w:r>
              <w:t>Major</w:t>
            </w:r>
          </w:p>
        </w:tc>
        <w:tc>
          <w:tcPr>
            <w:tcW w:w="0" w:type="auto"/>
            <w:vAlign w:val="center"/>
          </w:tcPr>
          <w:p w:rsidR="00DE4A69" w:rsidRDefault="00084924">
            <w:pPr>
              <w:pStyle w:val="TableBodyText"/>
            </w:pPr>
            <w:r>
              <w:t>Updated and revised the technical content.</w:t>
            </w:r>
          </w:p>
        </w:tc>
      </w:tr>
      <w:tr w:rsidR="00DE4A69" w:rsidTr="00DE4A69">
        <w:tc>
          <w:tcPr>
            <w:tcW w:w="0" w:type="auto"/>
            <w:vAlign w:val="center"/>
          </w:tcPr>
          <w:p w:rsidR="00DE4A69" w:rsidRDefault="00084924">
            <w:pPr>
              <w:pStyle w:val="TableBodyText"/>
            </w:pPr>
            <w:r>
              <w:t>2/13/2014</w:t>
            </w:r>
          </w:p>
        </w:tc>
        <w:tc>
          <w:tcPr>
            <w:tcW w:w="0" w:type="auto"/>
            <w:vAlign w:val="center"/>
          </w:tcPr>
          <w:p w:rsidR="00DE4A69" w:rsidRDefault="00084924">
            <w:pPr>
              <w:pStyle w:val="TableBodyText"/>
            </w:pPr>
            <w:r>
              <w:t>27.0</w:t>
            </w:r>
          </w:p>
        </w:tc>
        <w:tc>
          <w:tcPr>
            <w:tcW w:w="0" w:type="auto"/>
            <w:vAlign w:val="center"/>
          </w:tcPr>
          <w:p w:rsidR="00DE4A69" w:rsidRDefault="00084924">
            <w:pPr>
              <w:pStyle w:val="TableBodyText"/>
            </w:pPr>
            <w:r>
              <w:t>None</w:t>
            </w:r>
          </w:p>
        </w:tc>
        <w:tc>
          <w:tcPr>
            <w:tcW w:w="0" w:type="auto"/>
            <w:vAlign w:val="center"/>
          </w:tcPr>
          <w:p w:rsidR="00DE4A69" w:rsidRDefault="00084924">
            <w:pPr>
              <w:pStyle w:val="TableBodyText"/>
            </w:pPr>
            <w:r>
              <w:t>No changes to the meaning, language, or formatting of the technical content.</w:t>
            </w:r>
          </w:p>
        </w:tc>
      </w:tr>
      <w:tr w:rsidR="00DE4A69" w:rsidTr="00DE4A69">
        <w:tc>
          <w:tcPr>
            <w:tcW w:w="0" w:type="auto"/>
            <w:vAlign w:val="center"/>
          </w:tcPr>
          <w:p w:rsidR="00DE4A69" w:rsidRDefault="00084924">
            <w:pPr>
              <w:pStyle w:val="TableBodyText"/>
            </w:pPr>
            <w:r>
              <w:t>5/15/2014</w:t>
            </w:r>
          </w:p>
        </w:tc>
        <w:tc>
          <w:tcPr>
            <w:tcW w:w="0" w:type="auto"/>
            <w:vAlign w:val="center"/>
          </w:tcPr>
          <w:p w:rsidR="00DE4A69" w:rsidRDefault="00084924">
            <w:pPr>
              <w:pStyle w:val="TableBodyText"/>
            </w:pPr>
            <w:r>
              <w:t>28.0</w:t>
            </w:r>
          </w:p>
        </w:tc>
        <w:tc>
          <w:tcPr>
            <w:tcW w:w="0" w:type="auto"/>
            <w:vAlign w:val="center"/>
          </w:tcPr>
          <w:p w:rsidR="00DE4A69" w:rsidRDefault="00084924">
            <w:pPr>
              <w:pStyle w:val="TableBodyText"/>
            </w:pPr>
            <w:r>
              <w:t>Major</w:t>
            </w:r>
          </w:p>
        </w:tc>
        <w:tc>
          <w:tcPr>
            <w:tcW w:w="0" w:type="auto"/>
            <w:vAlign w:val="center"/>
          </w:tcPr>
          <w:p w:rsidR="00DE4A69" w:rsidRDefault="00084924">
            <w:pPr>
              <w:pStyle w:val="TableBodyText"/>
            </w:pPr>
            <w:r>
              <w:t>Updated and revised the tec</w:t>
            </w:r>
            <w:r>
              <w:t>hnical content.</w:t>
            </w:r>
          </w:p>
        </w:tc>
      </w:tr>
      <w:tr w:rsidR="00DE4A69" w:rsidTr="00DE4A69">
        <w:tc>
          <w:tcPr>
            <w:tcW w:w="0" w:type="auto"/>
            <w:vAlign w:val="center"/>
          </w:tcPr>
          <w:p w:rsidR="00DE4A69" w:rsidRDefault="00084924">
            <w:pPr>
              <w:pStyle w:val="TableBodyText"/>
            </w:pPr>
            <w:r>
              <w:t>6/30/2015</w:t>
            </w:r>
          </w:p>
        </w:tc>
        <w:tc>
          <w:tcPr>
            <w:tcW w:w="0" w:type="auto"/>
            <w:vAlign w:val="center"/>
          </w:tcPr>
          <w:p w:rsidR="00DE4A69" w:rsidRDefault="00084924">
            <w:pPr>
              <w:pStyle w:val="TableBodyText"/>
            </w:pPr>
            <w:r>
              <w:t>29.0</w:t>
            </w:r>
          </w:p>
        </w:tc>
        <w:tc>
          <w:tcPr>
            <w:tcW w:w="0" w:type="auto"/>
            <w:vAlign w:val="center"/>
          </w:tcPr>
          <w:p w:rsidR="00DE4A69" w:rsidRDefault="00084924">
            <w:pPr>
              <w:pStyle w:val="TableBodyText"/>
            </w:pPr>
            <w:r>
              <w:t>Major</w:t>
            </w:r>
          </w:p>
        </w:tc>
        <w:tc>
          <w:tcPr>
            <w:tcW w:w="0" w:type="auto"/>
            <w:vAlign w:val="center"/>
          </w:tcPr>
          <w:p w:rsidR="00DE4A69" w:rsidRDefault="00084924">
            <w:pPr>
              <w:pStyle w:val="TableBodyText"/>
            </w:pPr>
            <w:r>
              <w:t>Significantly changed the technical content.</w:t>
            </w:r>
          </w:p>
        </w:tc>
      </w:tr>
      <w:tr w:rsidR="00DE4A69" w:rsidTr="00DE4A69">
        <w:tc>
          <w:tcPr>
            <w:tcW w:w="0" w:type="auto"/>
            <w:vAlign w:val="center"/>
          </w:tcPr>
          <w:p w:rsidR="00DE4A69" w:rsidRDefault="00084924">
            <w:pPr>
              <w:pStyle w:val="TableBodyText"/>
            </w:pPr>
            <w:r>
              <w:t>10/16/2015</w:t>
            </w:r>
          </w:p>
        </w:tc>
        <w:tc>
          <w:tcPr>
            <w:tcW w:w="0" w:type="auto"/>
            <w:vAlign w:val="center"/>
          </w:tcPr>
          <w:p w:rsidR="00DE4A69" w:rsidRDefault="00084924">
            <w:pPr>
              <w:pStyle w:val="TableBodyText"/>
            </w:pPr>
            <w:r>
              <w:t>30.0</w:t>
            </w:r>
          </w:p>
        </w:tc>
        <w:tc>
          <w:tcPr>
            <w:tcW w:w="0" w:type="auto"/>
            <w:vAlign w:val="center"/>
          </w:tcPr>
          <w:p w:rsidR="00DE4A69" w:rsidRDefault="00084924">
            <w:pPr>
              <w:pStyle w:val="TableBodyText"/>
            </w:pPr>
            <w:r>
              <w:t>Major</w:t>
            </w:r>
          </w:p>
        </w:tc>
        <w:tc>
          <w:tcPr>
            <w:tcW w:w="0" w:type="auto"/>
            <w:vAlign w:val="center"/>
          </w:tcPr>
          <w:p w:rsidR="00DE4A69" w:rsidRDefault="00084924">
            <w:pPr>
              <w:pStyle w:val="TableBodyText"/>
            </w:pPr>
            <w:r>
              <w:t>Significantly changed the technical content.</w:t>
            </w:r>
          </w:p>
        </w:tc>
      </w:tr>
      <w:tr w:rsidR="00DE4A69" w:rsidTr="00DE4A69">
        <w:tc>
          <w:tcPr>
            <w:tcW w:w="0" w:type="auto"/>
            <w:vAlign w:val="center"/>
          </w:tcPr>
          <w:p w:rsidR="00DE4A69" w:rsidRDefault="00084924">
            <w:pPr>
              <w:pStyle w:val="TableBodyText"/>
            </w:pPr>
            <w:r>
              <w:t>7/14/2016</w:t>
            </w:r>
          </w:p>
        </w:tc>
        <w:tc>
          <w:tcPr>
            <w:tcW w:w="0" w:type="auto"/>
            <w:vAlign w:val="center"/>
          </w:tcPr>
          <w:p w:rsidR="00DE4A69" w:rsidRDefault="00084924">
            <w:pPr>
              <w:pStyle w:val="TableBodyText"/>
            </w:pPr>
            <w:r>
              <w:t>31.0</w:t>
            </w:r>
          </w:p>
        </w:tc>
        <w:tc>
          <w:tcPr>
            <w:tcW w:w="0" w:type="auto"/>
            <w:vAlign w:val="center"/>
          </w:tcPr>
          <w:p w:rsidR="00DE4A69" w:rsidRDefault="00084924">
            <w:pPr>
              <w:pStyle w:val="TableBodyText"/>
            </w:pPr>
            <w:r>
              <w:t>Major</w:t>
            </w:r>
          </w:p>
        </w:tc>
        <w:tc>
          <w:tcPr>
            <w:tcW w:w="0" w:type="auto"/>
            <w:vAlign w:val="center"/>
          </w:tcPr>
          <w:p w:rsidR="00DE4A69" w:rsidRDefault="00084924">
            <w:pPr>
              <w:pStyle w:val="TableBodyText"/>
            </w:pPr>
            <w:r>
              <w:t>Significantly changed the technical content.</w:t>
            </w:r>
          </w:p>
        </w:tc>
      </w:tr>
      <w:tr w:rsidR="00DE4A69" w:rsidTr="00DE4A69">
        <w:tc>
          <w:tcPr>
            <w:tcW w:w="0" w:type="auto"/>
            <w:vAlign w:val="center"/>
          </w:tcPr>
          <w:p w:rsidR="00DE4A69" w:rsidRDefault="00084924">
            <w:pPr>
              <w:pStyle w:val="TableBodyText"/>
            </w:pPr>
            <w:r>
              <w:t>6/1/2017</w:t>
            </w:r>
          </w:p>
        </w:tc>
        <w:tc>
          <w:tcPr>
            <w:tcW w:w="0" w:type="auto"/>
            <w:vAlign w:val="center"/>
          </w:tcPr>
          <w:p w:rsidR="00DE4A69" w:rsidRDefault="00084924">
            <w:pPr>
              <w:pStyle w:val="TableBodyText"/>
            </w:pPr>
            <w:r>
              <w:t>32.0</w:t>
            </w:r>
          </w:p>
        </w:tc>
        <w:tc>
          <w:tcPr>
            <w:tcW w:w="0" w:type="auto"/>
            <w:vAlign w:val="center"/>
          </w:tcPr>
          <w:p w:rsidR="00DE4A69" w:rsidRDefault="00084924">
            <w:pPr>
              <w:pStyle w:val="TableBodyText"/>
            </w:pPr>
            <w:r>
              <w:t>Major</w:t>
            </w:r>
          </w:p>
        </w:tc>
        <w:tc>
          <w:tcPr>
            <w:tcW w:w="0" w:type="auto"/>
            <w:vAlign w:val="center"/>
          </w:tcPr>
          <w:p w:rsidR="00DE4A69" w:rsidRDefault="00084924">
            <w:pPr>
              <w:pStyle w:val="TableBodyText"/>
            </w:pPr>
            <w:r>
              <w:t>Significantly changed the technical content.</w:t>
            </w:r>
          </w:p>
        </w:tc>
      </w:tr>
      <w:tr w:rsidR="00DE4A69" w:rsidTr="00DE4A69">
        <w:tc>
          <w:tcPr>
            <w:tcW w:w="0" w:type="auto"/>
            <w:vAlign w:val="center"/>
          </w:tcPr>
          <w:p w:rsidR="00DE4A69" w:rsidRDefault="00084924">
            <w:pPr>
              <w:pStyle w:val="TableBodyText"/>
            </w:pPr>
            <w:r>
              <w:t>9/15/2017</w:t>
            </w:r>
          </w:p>
        </w:tc>
        <w:tc>
          <w:tcPr>
            <w:tcW w:w="0" w:type="auto"/>
            <w:vAlign w:val="center"/>
          </w:tcPr>
          <w:p w:rsidR="00DE4A69" w:rsidRDefault="00084924">
            <w:pPr>
              <w:pStyle w:val="TableBodyText"/>
            </w:pPr>
            <w:r>
              <w:t>33.0</w:t>
            </w:r>
          </w:p>
        </w:tc>
        <w:tc>
          <w:tcPr>
            <w:tcW w:w="0" w:type="auto"/>
            <w:vAlign w:val="center"/>
          </w:tcPr>
          <w:p w:rsidR="00DE4A69" w:rsidRDefault="00084924">
            <w:pPr>
              <w:pStyle w:val="TableBodyText"/>
            </w:pPr>
            <w:r>
              <w:t>Major</w:t>
            </w:r>
          </w:p>
        </w:tc>
        <w:tc>
          <w:tcPr>
            <w:tcW w:w="0" w:type="auto"/>
            <w:vAlign w:val="center"/>
          </w:tcPr>
          <w:p w:rsidR="00DE4A69" w:rsidRDefault="00084924">
            <w:pPr>
              <w:pStyle w:val="TableBodyText"/>
            </w:pPr>
            <w:r>
              <w:t>Significantly changed the technical content.</w:t>
            </w:r>
          </w:p>
        </w:tc>
      </w:tr>
      <w:tr w:rsidR="00DE4A69" w:rsidTr="00DE4A69">
        <w:tc>
          <w:tcPr>
            <w:tcW w:w="0" w:type="auto"/>
            <w:vAlign w:val="center"/>
          </w:tcPr>
          <w:p w:rsidR="00DE4A69" w:rsidRDefault="00084924">
            <w:pPr>
              <w:pStyle w:val="TableBodyText"/>
            </w:pPr>
            <w:r>
              <w:t>12/1/2017</w:t>
            </w:r>
          </w:p>
        </w:tc>
        <w:tc>
          <w:tcPr>
            <w:tcW w:w="0" w:type="auto"/>
            <w:vAlign w:val="center"/>
          </w:tcPr>
          <w:p w:rsidR="00DE4A69" w:rsidRDefault="00084924">
            <w:pPr>
              <w:pStyle w:val="TableBodyText"/>
            </w:pPr>
            <w:r>
              <w:t>33.0</w:t>
            </w:r>
          </w:p>
        </w:tc>
        <w:tc>
          <w:tcPr>
            <w:tcW w:w="0" w:type="auto"/>
            <w:vAlign w:val="center"/>
          </w:tcPr>
          <w:p w:rsidR="00DE4A69" w:rsidRDefault="00084924">
            <w:pPr>
              <w:pStyle w:val="TableBodyText"/>
            </w:pPr>
            <w:r>
              <w:t>None</w:t>
            </w:r>
          </w:p>
        </w:tc>
        <w:tc>
          <w:tcPr>
            <w:tcW w:w="0" w:type="auto"/>
            <w:vAlign w:val="center"/>
          </w:tcPr>
          <w:p w:rsidR="00DE4A69" w:rsidRDefault="00084924">
            <w:pPr>
              <w:pStyle w:val="TableBodyText"/>
            </w:pPr>
            <w:r>
              <w:t>No changes to the meaning, language, or formatting of the technical content.</w:t>
            </w:r>
          </w:p>
        </w:tc>
      </w:tr>
      <w:tr w:rsidR="00DE4A69" w:rsidTr="00DE4A69">
        <w:tc>
          <w:tcPr>
            <w:tcW w:w="0" w:type="auto"/>
            <w:vAlign w:val="center"/>
          </w:tcPr>
          <w:p w:rsidR="00DE4A69" w:rsidRDefault="00084924">
            <w:pPr>
              <w:pStyle w:val="TableBodyText"/>
            </w:pPr>
            <w:r>
              <w:t>9/12/2018</w:t>
            </w:r>
          </w:p>
        </w:tc>
        <w:tc>
          <w:tcPr>
            <w:tcW w:w="0" w:type="auto"/>
            <w:vAlign w:val="center"/>
          </w:tcPr>
          <w:p w:rsidR="00DE4A69" w:rsidRDefault="00084924">
            <w:pPr>
              <w:pStyle w:val="TableBodyText"/>
            </w:pPr>
            <w:r>
              <w:t>34.0</w:t>
            </w:r>
          </w:p>
        </w:tc>
        <w:tc>
          <w:tcPr>
            <w:tcW w:w="0" w:type="auto"/>
            <w:vAlign w:val="center"/>
          </w:tcPr>
          <w:p w:rsidR="00DE4A69" w:rsidRDefault="00084924">
            <w:pPr>
              <w:pStyle w:val="TableBodyText"/>
            </w:pPr>
            <w:r>
              <w:t>Major</w:t>
            </w:r>
          </w:p>
        </w:tc>
        <w:tc>
          <w:tcPr>
            <w:tcW w:w="0" w:type="auto"/>
            <w:vAlign w:val="center"/>
          </w:tcPr>
          <w:p w:rsidR="00DE4A69" w:rsidRDefault="00084924">
            <w:pPr>
              <w:pStyle w:val="TableBodyText"/>
            </w:pPr>
            <w:r>
              <w:t>Significantly changed the technical content.</w:t>
            </w:r>
          </w:p>
        </w:tc>
      </w:tr>
      <w:tr w:rsidR="00DE4A69" w:rsidTr="00DE4A69">
        <w:tc>
          <w:tcPr>
            <w:tcW w:w="0" w:type="auto"/>
            <w:vAlign w:val="center"/>
          </w:tcPr>
          <w:p w:rsidR="00DE4A69" w:rsidRDefault="00084924">
            <w:pPr>
              <w:pStyle w:val="TableBodyText"/>
            </w:pPr>
            <w:r>
              <w:t>3/13/2019</w:t>
            </w:r>
          </w:p>
        </w:tc>
        <w:tc>
          <w:tcPr>
            <w:tcW w:w="0" w:type="auto"/>
            <w:vAlign w:val="center"/>
          </w:tcPr>
          <w:p w:rsidR="00DE4A69" w:rsidRDefault="00084924">
            <w:pPr>
              <w:pStyle w:val="TableBodyText"/>
            </w:pPr>
            <w:r>
              <w:t>35.0</w:t>
            </w:r>
          </w:p>
        </w:tc>
        <w:tc>
          <w:tcPr>
            <w:tcW w:w="0" w:type="auto"/>
            <w:vAlign w:val="center"/>
          </w:tcPr>
          <w:p w:rsidR="00DE4A69" w:rsidRDefault="00084924">
            <w:pPr>
              <w:pStyle w:val="TableBodyText"/>
            </w:pPr>
            <w:r>
              <w:t>Major</w:t>
            </w:r>
          </w:p>
        </w:tc>
        <w:tc>
          <w:tcPr>
            <w:tcW w:w="0" w:type="auto"/>
            <w:vAlign w:val="center"/>
          </w:tcPr>
          <w:p w:rsidR="00DE4A69" w:rsidRDefault="00084924">
            <w:pPr>
              <w:pStyle w:val="TableBodyText"/>
            </w:pPr>
            <w:r>
              <w:t>Significantly changed the technical content.</w:t>
            </w:r>
          </w:p>
        </w:tc>
      </w:tr>
      <w:tr w:rsidR="00DE4A69" w:rsidTr="00DE4A69">
        <w:tc>
          <w:tcPr>
            <w:tcW w:w="0" w:type="auto"/>
            <w:vAlign w:val="center"/>
          </w:tcPr>
          <w:p w:rsidR="00DE4A69" w:rsidRDefault="00084924">
            <w:pPr>
              <w:pStyle w:val="TableBodyText"/>
            </w:pPr>
            <w:r>
              <w:t>8/26/2020</w:t>
            </w:r>
          </w:p>
        </w:tc>
        <w:tc>
          <w:tcPr>
            <w:tcW w:w="0" w:type="auto"/>
            <w:vAlign w:val="center"/>
          </w:tcPr>
          <w:p w:rsidR="00DE4A69" w:rsidRDefault="00084924">
            <w:pPr>
              <w:pStyle w:val="TableBodyText"/>
            </w:pPr>
            <w:r>
              <w:t>36.0</w:t>
            </w:r>
          </w:p>
        </w:tc>
        <w:tc>
          <w:tcPr>
            <w:tcW w:w="0" w:type="auto"/>
            <w:vAlign w:val="center"/>
          </w:tcPr>
          <w:p w:rsidR="00DE4A69" w:rsidRDefault="00084924">
            <w:pPr>
              <w:pStyle w:val="TableBodyText"/>
            </w:pPr>
            <w:r>
              <w:t>Major</w:t>
            </w:r>
          </w:p>
        </w:tc>
        <w:tc>
          <w:tcPr>
            <w:tcW w:w="0" w:type="auto"/>
            <w:vAlign w:val="center"/>
          </w:tcPr>
          <w:p w:rsidR="00DE4A69" w:rsidRDefault="00084924">
            <w:pPr>
              <w:pStyle w:val="TableBodyText"/>
            </w:pPr>
            <w:r>
              <w:t>Significantly changed the technical content.</w:t>
            </w:r>
          </w:p>
        </w:tc>
      </w:tr>
    </w:tbl>
    <w:p w:rsidR="00DE4A69" w:rsidRDefault="00084924">
      <w:pPr>
        <w:pStyle w:val="TOCHeading"/>
      </w:pPr>
      <w:r>
        <w:lastRenderedPageBreak/>
        <w:t>Table of Contents</w:t>
      </w:r>
    </w:p>
    <w:p w:rsidR="00084924" w:rsidRDefault="0008492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077868" w:history="1">
        <w:r w:rsidRPr="00581480">
          <w:rPr>
            <w:rStyle w:val="Hyperlink"/>
            <w:noProof/>
          </w:rPr>
          <w:t>1</w:t>
        </w:r>
        <w:r>
          <w:rPr>
            <w:rFonts w:asciiTheme="minorHAnsi" w:eastAsiaTheme="minorEastAsia" w:hAnsiTheme="minorHAnsi" w:cstheme="minorBidi"/>
            <w:b w:val="0"/>
            <w:bCs w:val="0"/>
            <w:noProof/>
            <w:sz w:val="22"/>
            <w:szCs w:val="22"/>
          </w:rPr>
          <w:tab/>
        </w:r>
        <w:r w:rsidRPr="00581480">
          <w:rPr>
            <w:rStyle w:val="Hyperlink"/>
            <w:noProof/>
          </w:rPr>
          <w:t>Introduction</w:t>
        </w:r>
        <w:r>
          <w:rPr>
            <w:noProof/>
            <w:webHidden/>
          </w:rPr>
          <w:tab/>
        </w:r>
        <w:r>
          <w:rPr>
            <w:noProof/>
            <w:webHidden/>
          </w:rPr>
          <w:fldChar w:fldCharType="begin"/>
        </w:r>
        <w:r>
          <w:rPr>
            <w:noProof/>
            <w:webHidden/>
          </w:rPr>
          <w:instrText xml:space="preserve"> PAGEREF _Toc49077868 \h </w:instrText>
        </w:r>
        <w:r>
          <w:rPr>
            <w:noProof/>
            <w:webHidden/>
          </w:rPr>
        </w:r>
        <w:r>
          <w:rPr>
            <w:noProof/>
            <w:webHidden/>
          </w:rPr>
          <w:fldChar w:fldCharType="separate"/>
        </w:r>
        <w:r>
          <w:rPr>
            <w:noProof/>
            <w:webHidden/>
          </w:rPr>
          <w:t>11</w:t>
        </w:r>
        <w:r>
          <w:rPr>
            <w:noProof/>
            <w:webHidden/>
          </w:rPr>
          <w:fldChar w:fldCharType="end"/>
        </w:r>
      </w:hyperlink>
    </w:p>
    <w:p w:rsidR="00084924" w:rsidRDefault="00084924">
      <w:pPr>
        <w:pStyle w:val="TOC2"/>
        <w:rPr>
          <w:rFonts w:asciiTheme="minorHAnsi" w:eastAsiaTheme="minorEastAsia" w:hAnsiTheme="minorHAnsi" w:cstheme="minorBidi"/>
          <w:noProof/>
          <w:sz w:val="22"/>
          <w:szCs w:val="22"/>
        </w:rPr>
      </w:pPr>
      <w:hyperlink w:anchor="_Toc49077869" w:history="1">
        <w:r w:rsidRPr="00581480">
          <w:rPr>
            <w:rStyle w:val="Hyperlink"/>
            <w:noProof/>
          </w:rPr>
          <w:t>1.1</w:t>
        </w:r>
        <w:r>
          <w:rPr>
            <w:rFonts w:asciiTheme="minorHAnsi" w:eastAsiaTheme="minorEastAsia" w:hAnsiTheme="minorHAnsi" w:cstheme="minorBidi"/>
            <w:noProof/>
            <w:sz w:val="22"/>
            <w:szCs w:val="22"/>
          </w:rPr>
          <w:tab/>
        </w:r>
        <w:r w:rsidRPr="00581480">
          <w:rPr>
            <w:rStyle w:val="Hyperlink"/>
            <w:noProof/>
          </w:rPr>
          <w:t>Glossary</w:t>
        </w:r>
        <w:r>
          <w:rPr>
            <w:noProof/>
            <w:webHidden/>
          </w:rPr>
          <w:tab/>
        </w:r>
        <w:r>
          <w:rPr>
            <w:noProof/>
            <w:webHidden/>
          </w:rPr>
          <w:fldChar w:fldCharType="begin"/>
        </w:r>
        <w:r>
          <w:rPr>
            <w:noProof/>
            <w:webHidden/>
          </w:rPr>
          <w:instrText xml:space="preserve"> PAGEREF _Toc49077869 \h </w:instrText>
        </w:r>
        <w:r>
          <w:rPr>
            <w:noProof/>
            <w:webHidden/>
          </w:rPr>
        </w:r>
        <w:r>
          <w:rPr>
            <w:noProof/>
            <w:webHidden/>
          </w:rPr>
          <w:fldChar w:fldCharType="separate"/>
        </w:r>
        <w:r>
          <w:rPr>
            <w:noProof/>
            <w:webHidden/>
          </w:rPr>
          <w:t>11</w:t>
        </w:r>
        <w:r>
          <w:rPr>
            <w:noProof/>
            <w:webHidden/>
          </w:rPr>
          <w:fldChar w:fldCharType="end"/>
        </w:r>
      </w:hyperlink>
    </w:p>
    <w:p w:rsidR="00084924" w:rsidRDefault="00084924">
      <w:pPr>
        <w:pStyle w:val="TOC2"/>
        <w:rPr>
          <w:rFonts w:asciiTheme="minorHAnsi" w:eastAsiaTheme="minorEastAsia" w:hAnsiTheme="minorHAnsi" w:cstheme="minorBidi"/>
          <w:noProof/>
          <w:sz w:val="22"/>
          <w:szCs w:val="22"/>
        </w:rPr>
      </w:pPr>
      <w:hyperlink w:anchor="_Toc49077870" w:history="1">
        <w:r w:rsidRPr="00581480">
          <w:rPr>
            <w:rStyle w:val="Hyperlink"/>
            <w:noProof/>
          </w:rPr>
          <w:t>1.2</w:t>
        </w:r>
        <w:r>
          <w:rPr>
            <w:rFonts w:asciiTheme="minorHAnsi" w:eastAsiaTheme="minorEastAsia" w:hAnsiTheme="minorHAnsi" w:cstheme="minorBidi"/>
            <w:noProof/>
            <w:sz w:val="22"/>
            <w:szCs w:val="22"/>
          </w:rPr>
          <w:tab/>
        </w:r>
        <w:r w:rsidRPr="00581480">
          <w:rPr>
            <w:rStyle w:val="Hyperlink"/>
            <w:noProof/>
          </w:rPr>
          <w:t>References</w:t>
        </w:r>
        <w:r>
          <w:rPr>
            <w:noProof/>
            <w:webHidden/>
          </w:rPr>
          <w:tab/>
        </w:r>
        <w:r>
          <w:rPr>
            <w:noProof/>
            <w:webHidden/>
          </w:rPr>
          <w:fldChar w:fldCharType="begin"/>
        </w:r>
        <w:r>
          <w:rPr>
            <w:noProof/>
            <w:webHidden/>
          </w:rPr>
          <w:instrText xml:space="preserve"> PAGEREF _Toc49077870 \h </w:instrText>
        </w:r>
        <w:r>
          <w:rPr>
            <w:noProof/>
            <w:webHidden/>
          </w:rPr>
        </w:r>
        <w:r>
          <w:rPr>
            <w:noProof/>
            <w:webHidden/>
          </w:rPr>
          <w:fldChar w:fldCharType="separate"/>
        </w:r>
        <w:r>
          <w:rPr>
            <w:noProof/>
            <w:webHidden/>
          </w:rPr>
          <w:t>18</w:t>
        </w:r>
        <w:r>
          <w:rPr>
            <w:noProof/>
            <w:webHidden/>
          </w:rPr>
          <w:fldChar w:fldCharType="end"/>
        </w:r>
      </w:hyperlink>
    </w:p>
    <w:p w:rsidR="00084924" w:rsidRDefault="00084924">
      <w:pPr>
        <w:pStyle w:val="TOC3"/>
        <w:rPr>
          <w:rFonts w:asciiTheme="minorHAnsi" w:eastAsiaTheme="minorEastAsia" w:hAnsiTheme="minorHAnsi" w:cstheme="minorBidi"/>
          <w:noProof/>
          <w:sz w:val="22"/>
          <w:szCs w:val="22"/>
        </w:rPr>
      </w:pPr>
      <w:hyperlink w:anchor="_Toc49077871" w:history="1">
        <w:r w:rsidRPr="00581480">
          <w:rPr>
            <w:rStyle w:val="Hyperlink"/>
            <w:noProof/>
          </w:rPr>
          <w:t>1.2.1</w:t>
        </w:r>
        <w:r>
          <w:rPr>
            <w:rFonts w:asciiTheme="minorHAnsi" w:eastAsiaTheme="minorEastAsia" w:hAnsiTheme="minorHAnsi" w:cstheme="minorBidi"/>
            <w:noProof/>
            <w:sz w:val="22"/>
            <w:szCs w:val="22"/>
          </w:rPr>
          <w:tab/>
        </w:r>
        <w:r w:rsidRPr="00581480">
          <w:rPr>
            <w:rStyle w:val="Hyperlink"/>
            <w:noProof/>
          </w:rPr>
          <w:t>Normative References</w:t>
        </w:r>
        <w:r>
          <w:rPr>
            <w:noProof/>
            <w:webHidden/>
          </w:rPr>
          <w:tab/>
        </w:r>
        <w:r>
          <w:rPr>
            <w:noProof/>
            <w:webHidden/>
          </w:rPr>
          <w:fldChar w:fldCharType="begin"/>
        </w:r>
        <w:r>
          <w:rPr>
            <w:noProof/>
            <w:webHidden/>
          </w:rPr>
          <w:instrText xml:space="preserve"> PAGEREF _Toc49077871 \h </w:instrText>
        </w:r>
        <w:r>
          <w:rPr>
            <w:noProof/>
            <w:webHidden/>
          </w:rPr>
        </w:r>
        <w:r>
          <w:rPr>
            <w:noProof/>
            <w:webHidden/>
          </w:rPr>
          <w:fldChar w:fldCharType="separate"/>
        </w:r>
        <w:r>
          <w:rPr>
            <w:noProof/>
            <w:webHidden/>
          </w:rPr>
          <w:t>18</w:t>
        </w:r>
        <w:r>
          <w:rPr>
            <w:noProof/>
            <w:webHidden/>
          </w:rPr>
          <w:fldChar w:fldCharType="end"/>
        </w:r>
      </w:hyperlink>
    </w:p>
    <w:p w:rsidR="00084924" w:rsidRDefault="00084924">
      <w:pPr>
        <w:pStyle w:val="TOC3"/>
        <w:rPr>
          <w:rFonts w:asciiTheme="minorHAnsi" w:eastAsiaTheme="minorEastAsia" w:hAnsiTheme="minorHAnsi" w:cstheme="minorBidi"/>
          <w:noProof/>
          <w:sz w:val="22"/>
          <w:szCs w:val="22"/>
        </w:rPr>
      </w:pPr>
      <w:hyperlink w:anchor="_Toc49077872" w:history="1">
        <w:r w:rsidRPr="00581480">
          <w:rPr>
            <w:rStyle w:val="Hyperlink"/>
            <w:noProof/>
          </w:rPr>
          <w:t>1.2.2</w:t>
        </w:r>
        <w:r>
          <w:rPr>
            <w:rFonts w:asciiTheme="minorHAnsi" w:eastAsiaTheme="minorEastAsia" w:hAnsiTheme="minorHAnsi" w:cstheme="minorBidi"/>
            <w:noProof/>
            <w:sz w:val="22"/>
            <w:szCs w:val="22"/>
          </w:rPr>
          <w:tab/>
        </w:r>
        <w:r w:rsidRPr="00581480">
          <w:rPr>
            <w:rStyle w:val="Hyperlink"/>
            <w:noProof/>
          </w:rPr>
          <w:t>Informative References</w:t>
        </w:r>
        <w:r>
          <w:rPr>
            <w:noProof/>
            <w:webHidden/>
          </w:rPr>
          <w:tab/>
        </w:r>
        <w:r>
          <w:rPr>
            <w:noProof/>
            <w:webHidden/>
          </w:rPr>
          <w:fldChar w:fldCharType="begin"/>
        </w:r>
        <w:r>
          <w:rPr>
            <w:noProof/>
            <w:webHidden/>
          </w:rPr>
          <w:instrText xml:space="preserve"> PAGEREF _Toc49077872 \h </w:instrText>
        </w:r>
        <w:r>
          <w:rPr>
            <w:noProof/>
            <w:webHidden/>
          </w:rPr>
        </w:r>
        <w:r>
          <w:rPr>
            <w:noProof/>
            <w:webHidden/>
          </w:rPr>
          <w:fldChar w:fldCharType="separate"/>
        </w:r>
        <w:r>
          <w:rPr>
            <w:noProof/>
            <w:webHidden/>
          </w:rPr>
          <w:t>22</w:t>
        </w:r>
        <w:r>
          <w:rPr>
            <w:noProof/>
            <w:webHidden/>
          </w:rPr>
          <w:fldChar w:fldCharType="end"/>
        </w:r>
      </w:hyperlink>
    </w:p>
    <w:p w:rsidR="00084924" w:rsidRDefault="00084924">
      <w:pPr>
        <w:pStyle w:val="TOC2"/>
        <w:rPr>
          <w:rFonts w:asciiTheme="minorHAnsi" w:eastAsiaTheme="minorEastAsia" w:hAnsiTheme="minorHAnsi" w:cstheme="minorBidi"/>
          <w:noProof/>
          <w:sz w:val="22"/>
          <w:szCs w:val="22"/>
        </w:rPr>
      </w:pPr>
      <w:hyperlink w:anchor="_Toc49077873" w:history="1">
        <w:r w:rsidRPr="00581480">
          <w:rPr>
            <w:rStyle w:val="Hyperlink"/>
            <w:noProof/>
          </w:rPr>
          <w:t>1.3</w:t>
        </w:r>
        <w:r>
          <w:rPr>
            <w:rFonts w:asciiTheme="minorHAnsi" w:eastAsiaTheme="minorEastAsia" w:hAnsiTheme="minorHAnsi" w:cstheme="minorBidi"/>
            <w:noProof/>
            <w:sz w:val="22"/>
            <w:szCs w:val="22"/>
          </w:rPr>
          <w:tab/>
        </w:r>
        <w:r w:rsidRPr="00581480">
          <w:rPr>
            <w:rStyle w:val="Hyperlink"/>
            <w:noProof/>
          </w:rPr>
          <w:t>Overview</w:t>
        </w:r>
        <w:r>
          <w:rPr>
            <w:noProof/>
            <w:webHidden/>
          </w:rPr>
          <w:tab/>
        </w:r>
        <w:r>
          <w:rPr>
            <w:noProof/>
            <w:webHidden/>
          </w:rPr>
          <w:fldChar w:fldCharType="begin"/>
        </w:r>
        <w:r>
          <w:rPr>
            <w:noProof/>
            <w:webHidden/>
          </w:rPr>
          <w:instrText xml:space="preserve"> PAGEREF _Toc49077873 \h </w:instrText>
        </w:r>
        <w:r>
          <w:rPr>
            <w:noProof/>
            <w:webHidden/>
          </w:rPr>
        </w:r>
        <w:r>
          <w:rPr>
            <w:noProof/>
            <w:webHidden/>
          </w:rPr>
          <w:fldChar w:fldCharType="separate"/>
        </w:r>
        <w:r>
          <w:rPr>
            <w:noProof/>
            <w:webHidden/>
          </w:rPr>
          <w:t>22</w:t>
        </w:r>
        <w:r>
          <w:rPr>
            <w:noProof/>
            <w:webHidden/>
          </w:rPr>
          <w:fldChar w:fldCharType="end"/>
        </w:r>
      </w:hyperlink>
    </w:p>
    <w:p w:rsidR="00084924" w:rsidRDefault="00084924">
      <w:pPr>
        <w:pStyle w:val="TOC2"/>
        <w:rPr>
          <w:rFonts w:asciiTheme="minorHAnsi" w:eastAsiaTheme="minorEastAsia" w:hAnsiTheme="minorHAnsi" w:cstheme="minorBidi"/>
          <w:noProof/>
          <w:sz w:val="22"/>
          <w:szCs w:val="22"/>
        </w:rPr>
      </w:pPr>
      <w:hyperlink w:anchor="_Toc49077874" w:history="1">
        <w:r w:rsidRPr="00581480">
          <w:rPr>
            <w:rStyle w:val="Hyperlink"/>
            <w:noProof/>
          </w:rPr>
          <w:t>1.4</w:t>
        </w:r>
        <w:r>
          <w:rPr>
            <w:rFonts w:asciiTheme="minorHAnsi" w:eastAsiaTheme="minorEastAsia" w:hAnsiTheme="minorHAnsi" w:cstheme="minorBidi"/>
            <w:noProof/>
            <w:sz w:val="22"/>
            <w:szCs w:val="22"/>
          </w:rPr>
          <w:tab/>
        </w:r>
        <w:r w:rsidRPr="00581480">
          <w:rPr>
            <w:rStyle w:val="Hyperlink"/>
            <w:noProof/>
          </w:rPr>
          <w:t>Relationship to Other Protocols</w:t>
        </w:r>
        <w:r>
          <w:rPr>
            <w:noProof/>
            <w:webHidden/>
          </w:rPr>
          <w:tab/>
        </w:r>
        <w:r>
          <w:rPr>
            <w:noProof/>
            <w:webHidden/>
          </w:rPr>
          <w:fldChar w:fldCharType="begin"/>
        </w:r>
        <w:r>
          <w:rPr>
            <w:noProof/>
            <w:webHidden/>
          </w:rPr>
          <w:instrText xml:space="preserve"> PAGEREF _Toc49077874 \h </w:instrText>
        </w:r>
        <w:r>
          <w:rPr>
            <w:noProof/>
            <w:webHidden/>
          </w:rPr>
        </w:r>
        <w:r>
          <w:rPr>
            <w:noProof/>
            <w:webHidden/>
          </w:rPr>
          <w:fldChar w:fldCharType="separate"/>
        </w:r>
        <w:r>
          <w:rPr>
            <w:noProof/>
            <w:webHidden/>
          </w:rPr>
          <w:t>23</w:t>
        </w:r>
        <w:r>
          <w:rPr>
            <w:noProof/>
            <w:webHidden/>
          </w:rPr>
          <w:fldChar w:fldCharType="end"/>
        </w:r>
      </w:hyperlink>
    </w:p>
    <w:p w:rsidR="00084924" w:rsidRDefault="00084924">
      <w:pPr>
        <w:pStyle w:val="TOC2"/>
        <w:rPr>
          <w:rFonts w:asciiTheme="minorHAnsi" w:eastAsiaTheme="minorEastAsia" w:hAnsiTheme="minorHAnsi" w:cstheme="minorBidi"/>
          <w:noProof/>
          <w:sz w:val="22"/>
          <w:szCs w:val="22"/>
        </w:rPr>
      </w:pPr>
      <w:hyperlink w:anchor="_Toc49077875" w:history="1">
        <w:r w:rsidRPr="00581480">
          <w:rPr>
            <w:rStyle w:val="Hyperlink"/>
            <w:noProof/>
          </w:rPr>
          <w:t>1.5</w:t>
        </w:r>
        <w:r>
          <w:rPr>
            <w:rFonts w:asciiTheme="minorHAnsi" w:eastAsiaTheme="minorEastAsia" w:hAnsiTheme="minorHAnsi" w:cstheme="minorBidi"/>
            <w:noProof/>
            <w:sz w:val="22"/>
            <w:szCs w:val="22"/>
          </w:rPr>
          <w:tab/>
        </w:r>
        <w:r w:rsidRPr="00581480">
          <w:rPr>
            <w:rStyle w:val="Hyperlink"/>
            <w:noProof/>
          </w:rPr>
          <w:t>Prerequisites/Preconditions</w:t>
        </w:r>
        <w:r>
          <w:rPr>
            <w:noProof/>
            <w:webHidden/>
          </w:rPr>
          <w:tab/>
        </w:r>
        <w:r>
          <w:rPr>
            <w:noProof/>
            <w:webHidden/>
          </w:rPr>
          <w:fldChar w:fldCharType="begin"/>
        </w:r>
        <w:r>
          <w:rPr>
            <w:noProof/>
            <w:webHidden/>
          </w:rPr>
          <w:instrText xml:space="preserve"> PAGEREF _Toc49077875 \h </w:instrText>
        </w:r>
        <w:r>
          <w:rPr>
            <w:noProof/>
            <w:webHidden/>
          </w:rPr>
        </w:r>
        <w:r>
          <w:rPr>
            <w:noProof/>
            <w:webHidden/>
          </w:rPr>
          <w:fldChar w:fldCharType="separate"/>
        </w:r>
        <w:r>
          <w:rPr>
            <w:noProof/>
            <w:webHidden/>
          </w:rPr>
          <w:t>25</w:t>
        </w:r>
        <w:r>
          <w:rPr>
            <w:noProof/>
            <w:webHidden/>
          </w:rPr>
          <w:fldChar w:fldCharType="end"/>
        </w:r>
      </w:hyperlink>
    </w:p>
    <w:p w:rsidR="00084924" w:rsidRDefault="00084924">
      <w:pPr>
        <w:pStyle w:val="TOC2"/>
        <w:rPr>
          <w:rFonts w:asciiTheme="minorHAnsi" w:eastAsiaTheme="minorEastAsia" w:hAnsiTheme="minorHAnsi" w:cstheme="minorBidi"/>
          <w:noProof/>
          <w:sz w:val="22"/>
          <w:szCs w:val="22"/>
        </w:rPr>
      </w:pPr>
      <w:hyperlink w:anchor="_Toc49077876" w:history="1">
        <w:r w:rsidRPr="00581480">
          <w:rPr>
            <w:rStyle w:val="Hyperlink"/>
            <w:noProof/>
          </w:rPr>
          <w:t>1.6</w:t>
        </w:r>
        <w:r>
          <w:rPr>
            <w:rFonts w:asciiTheme="minorHAnsi" w:eastAsiaTheme="minorEastAsia" w:hAnsiTheme="minorHAnsi" w:cstheme="minorBidi"/>
            <w:noProof/>
            <w:sz w:val="22"/>
            <w:szCs w:val="22"/>
          </w:rPr>
          <w:tab/>
        </w:r>
        <w:r w:rsidRPr="00581480">
          <w:rPr>
            <w:rStyle w:val="Hyperlink"/>
            <w:noProof/>
          </w:rPr>
          <w:t>Applicability Statement</w:t>
        </w:r>
        <w:r>
          <w:rPr>
            <w:noProof/>
            <w:webHidden/>
          </w:rPr>
          <w:tab/>
        </w:r>
        <w:r>
          <w:rPr>
            <w:noProof/>
            <w:webHidden/>
          </w:rPr>
          <w:fldChar w:fldCharType="begin"/>
        </w:r>
        <w:r>
          <w:rPr>
            <w:noProof/>
            <w:webHidden/>
          </w:rPr>
          <w:instrText xml:space="preserve"> PAGEREF _Toc49077876 \h </w:instrText>
        </w:r>
        <w:r>
          <w:rPr>
            <w:noProof/>
            <w:webHidden/>
          </w:rPr>
        </w:r>
        <w:r>
          <w:rPr>
            <w:noProof/>
            <w:webHidden/>
          </w:rPr>
          <w:fldChar w:fldCharType="separate"/>
        </w:r>
        <w:r>
          <w:rPr>
            <w:noProof/>
            <w:webHidden/>
          </w:rPr>
          <w:t>26</w:t>
        </w:r>
        <w:r>
          <w:rPr>
            <w:noProof/>
            <w:webHidden/>
          </w:rPr>
          <w:fldChar w:fldCharType="end"/>
        </w:r>
      </w:hyperlink>
    </w:p>
    <w:p w:rsidR="00084924" w:rsidRDefault="00084924">
      <w:pPr>
        <w:pStyle w:val="TOC2"/>
        <w:rPr>
          <w:rFonts w:asciiTheme="minorHAnsi" w:eastAsiaTheme="minorEastAsia" w:hAnsiTheme="minorHAnsi" w:cstheme="minorBidi"/>
          <w:noProof/>
          <w:sz w:val="22"/>
          <w:szCs w:val="22"/>
        </w:rPr>
      </w:pPr>
      <w:hyperlink w:anchor="_Toc49077877" w:history="1">
        <w:r w:rsidRPr="00581480">
          <w:rPr>
            <w:rStyle w:val="Hyperlink"/>
            <w:noProof/>
          </w:rPr>
          <w:t>1.7</w:t>
        </w:r>
        <w:r>
          <w:rPr>
            <w:rFonts w:asciiTheme="minorHAnsi" w:eastAsiaTheme="minorEastAsia" w:hAnsiTheme="minorHAnsi" w:cstheme="minorBidi"/>
            <w:noProof/>
            <w:sz w:val="22"/>
            <w:szCs w:val="22"/>
          </w:rPr>
          <w:tab/>
        </w:r>
        <w:r w:rsidRPr="00581480">
          <w:rPr>
            <w:rStyle w:val="Hyperlink"/>
            <w:noProof/>
          </w:rPr>
          <w:t>Versioning and Capability Negotiation</w:t>
        </w:r>
        <w:r>
          <w:rPr>
            <w:noProof/>
            <w:webHidden/>
          </w:rPr>
          <w:tab/>
        </w:r>
        <w:r>
          <w:rPr>
            <w:noProof/>
            <w:webHidden/>
          </w:rPr>
          <w:fldChar w:fldCharType="begin"/>
        </w:r>
        <w:r>
          <w:rPr>
            <w:noProof/>
            <w:webHidden/>
          </w:rPr>
          <w:instrText xml:space="preserve"> PAGEREF _Toc49077877 \h </w:instrText>
        </w:r>
        <w:r>
          <w:rPr>
            <w:noProof/>
            <w:webHidden/>
          </w:rPr>
        </w:r>
        <w:r>
          <w:rPr>
            <w:noProof/>
            <w:webHidden/>
          </w:rPr>
          <w:fldChar w:fldCharType="separate"/>
        </w:r>
        <w:r>
          <w:rPr>
            <w:noProof/>
            <w:webHidden/>
          </w:rPr>
          <w:t>26</w:t>
        </w:r>
        <w:r>
          <w:rPr>
            <w:noProof/>
            <w:webHidden/>
          </w:rPr>
          <w:fldChar w:fldCharType="end"/>
        </w:r>
      </w:hyperlink>
    </w:p>
    <w:p w:rsidR="00084924" w:rsidRDefault="00084924">
      <w:pPr>
        <w:pStyle w:val="TOC2"/>
        <w:rPr>
          <w:rFonts w:asciiTheme="minorHAnsi" w:eastAsiaTheme="minorEastAsia" w:hAnsiTheme="minorHAnsi" w:cstheme="minorBidi"/>
          <w:noProof/>
          <w:sz w:val="22"/>
          <w:szCs w:val="22"/>
        </w:rPr>
      </w:pPr>
      <w:hyperlink w:anchor="_Toc49077878" w:history="1">
        <w:r w:rsidRPr="00581480">
          <w:rPr>
            <w:rStyle w:val="Hyperlink"/>
            <w:noProof/>
          </w:rPr>
          <w:t>1.8</w:t>
        </w:r>
        <w:r>
          <w:rPr>
            <w:rFonts w:asciiTheme="minorHAnsi" w:eastAsiaTheme="minorEastAsia" w:hAnsiTheme="minorHAnsi" w:cstheme="minorBidi"/>
            <w:noProof/>
            <w:sz w:val="22"/>
            <w:szCs w:val="22"/>
          </w:rPr>
          <w:tab/>
        </w:r>
        <w:r w:rsidRPr="00581480">
          <w:rPr>
            <w:rStyle w:val="Hyperlink"/>
            <w:noProof/>
          </w:rPr>
          <w:t>Vendor-Extensible Fields</w:t>
        </w:r>
        <w:r>
          <w:rPr>
            <w:noProof/>
            <w:webHidden/>
          </w:rPr>
          <w:tab/>
        </w:r>
        <w:r>
          <w:rPr>
            <w:noProof/>
            <w:webHidden/>
          </w:rPr>
          <w:fldChar w:fldCharType="begin"/>
        </w:r>
        <w:r>
          <w:rPr>
            <w:noProof/>
            <w:webHidden/>
          </w:rPr>
          <w:instrText xml:space="preserve"> PAGEREF _Toc49077878 \h </w:instrText>
        </w:r>
        <w:r>
          <w:rPr>
            <w:noProof/>
            <w:webHidden/>
          </w:rPr>
        </w:r>
        <w:r>
          <w:rPr>
            <w:noProof/>
            <w:webHidden/>
          </w:rPr>
          <w:fldChar w:fldCharType="separate"/>
        </w:r>
        <w:r>
          <w:rPr>
            <w:noProof/>
            <w:webHidden/>
          </w:rPr>
          <w:t>26</w:t>
        </w:r>
        <w:r>
          <w:rPr>
            <w:noProof/>
            <w:webHidden/>
          </w:rPr>
          <w:fldChar w:fldCharType="end"/>
        </w:r>
      </w:hyperlink>
    </w:p>
    <w:p w:rsidR="00084924" w:rsidRDefault="00084924">
      <w:pPr>
        <w:pStyle w:val="TOC2"/>
        <w:rPr>
          <w:rFonts w:asciiTheme="minorHAnsi" w:eastAsiaTheme="minorEastAsia" w:hAnsiTheme="minorHAnsi" w:cstheme="minorBidi"/>
          <w:noProof/>
          <w:sz w:val="22"/>
          <w:szCs w:val="22"/>
        </w:rPr>
      </w:pPr>
      <w:hyperlink w:anchor="_Toc49077879" w:history="1">
        <w:r w:rsidRPr="00581480">
          <w:rPr>
            <w:rStyle w:val="Hyperlink"/>
            <w:noProof/>
          </w:rPr>
          <w:t>1.9</w:t>
        </w:r>
        <w:r>
          <w:rPr>
            <w:rFonts w:asciiTheme="minorHAnsi" w:eastAsiaTheme="minorEastAsia" w:hAnsiTheme="minorHAnsi" w:cstheme="minorBidi"/>
            <w:noProof/>
            <w:sz w:val="22"/>
            <w:szCs w:val="22"/>
          </w:rPr>
          <w:tab/>
        </w:r>
        <w:r w:rsidRPr="00581480">
          <w:rPr>
            <w:rStyle w:val="Hyperlink"/>
            <w:noProof/>
          </w:rPr>
          <w:t>Standards Assignments</w:t>
        </w:r>
        <w:r>
          <w:rPr>
            <w:noProof/>
            <w:webHidden/>
          </w:rPr>
          <w:tab/>
        </w:r>
        <w:r>
          <w:rPr>
            <w:noProof/>
            <w:webHidden/>
          </w:rPr>
          <w:fldChar w:fldCharType="begin"/>
        </w:r>
        <w:r>
          <w:rPr>
            <w:noProof/>
            <w:webHidden/>
          </w:rPr>
          <w:instrText xml:space="preserve"> PAGEREF _Toc49077879 \h </w:instrText>
        </w:r>
        <w:r>
          <w:rPr>
            <w:noProof/>
            <w:webHidden/>
          </w:rPr>
        </w:r>
        <w:r>
          <w:rPr>
            <w:noProof/>
            <w:webHidden/>
          </w:rPr>
          <w:fldChar w:fldCharType="separate"/>
        </w:r>
        <w:r>
          <w:rPr>
            <w:noProof/>
            <w:webHidden/>
          </w:rPr>
          <w:t>27</w:t>
        </w:r>
        <w:r>
          <w:rPr>
            <w:noProof/>
            <w:webHidden/>
          </w:rPr>
          <w:fldChar w:fldCharType="end"/>
        </w:r>
      </w:hyperlink>
    </w:p>
    <w:p w:rsidR="00084924" w:rsidRDefault="00084924">
      <w:pPr>
        <w:pStyle w:val="TOC1"/>
        <w:rPr>
          <w:rFonts w:asciiTheme="minorHAnsi" w:eastAsiaTheme="minorEastAsia" w:hAnsiTheme="minorHAnsi" w:cstheme="minorBidi"/>
          <w:b w:val="0"/>
          <w:bCs w:val="0"/>
          <w:noProof/>
          <w:sz w:val="22"/>
          <w:szCs w:val="22"/>
        </w:rPr>
      </w:pPr>
      <w:hyperlink w:anchor="_Toc49077880" w:history="1">
        <w:r w:rsidRPr="00581480">
          <w:rPr>
            <w:rStyle w:val="Hyperlink"/>
            <w:noProof/>
          </w:rPr>
          <w:t>2</w:t>
        </w:r>
        <w:r>
          <w:rPr>
            <w:rFonts w:asciiTheme="minorHAnsi" w:eastAsiaTheme="minorEastAsia" w:hAnsiTheme="minorHAnsi" w:cstheme="minorBidi"/>
            <w:b w:val="0"/>
            <w:bCs w:val="0"/>
            <w:noProof/>
            <w:sz w:val="22"/>
            <w:szCs w:val="22"/>
          </w:rPr>
          <w:tab/>
        </w:r>
        <w:r w:rsidRPr="00581480">
          <w:rPr>
            <w:rStyle w:val="Hyperlink"/>
            <w:noProof/>
          </w:rPr>
          <w:t>Messages</w:t>
        </w:r>
        <w:r>
          <w:rPr>
            <w:noProof/>
            <w:webHidden/>
          </w:rPr>
          <w:tab/>
        </w:r>
        <w:r>
          <w:rPr>
            <w:noProof/>
            <w:webHidden/>
          </w:rPr>
          <w:fldChar w:fldCharType="begin"/>
        </w:r>
        <w:r>
          <w:rPr>
            <w:noProof/>
            <w:webHidden/>
          </w:rPr>
          <w:instrText xml:space="preserve"> PAGEREF _Toc49077880 \h </w:instrText>
        </w:r>
        <w:r>
          <w:rPr>
            <w:noProof/>
            <w:webHidden/>
          </w:rPr>
        </w:r>
        <w:r>
          <w:rPr>
            <w:noProof/>
            <w:webHidden/>
          </w:rPr>
          <w:fldChar w:fldCharType="separate"/>
        </w:r>
        <w:r>
          <w:rPr>
            <w:noProof/>
            <w:webHidden/>
          </w:rPr>
          <w:t>28</w:t>
        </w:r>
        <w:r>
          <w:rPr>
            <w:noProof/>
            <w:webHidden/>
          </w:rPr>
          <w:fldChar w:fldCharType="end"/>
        </w:r>
      </w:hyperlink>
    </w:p>
    <w:p w:rsidR="00084924" w:rsidRDefault="00084924">
      <w:pPr>
        <w:pStyle w:val="TOC2"/>
        <w:rPr>
          <w:rFonts w:asciiTheme="minorHAnsi" w:eastAsiaTheme="minorEastAsia" w:hAnsiTheme="minorHAnsi" w:cstheme="minorBidi"/>
          <w:noProof/>
          <w:sz w:val="22"/>
          <w:szCs w:val="22"/>
        </w:rPr>
      </w:pPr>
      <w:hyperlink w:anchor="_Toc49077881" w:history="1">
        <w:r w:rsidRPr="00581480">
          <w:rPr>
            <w:rStyle w:val="Hyperlink"/>
            <w:noProof/>
          </w:rPr>
          <w:t>2.1</w:t>
        </w:r>
        <w:r>
          <w:rPr>
            <w:rFonts w:asciiTheme="minorHAnsi" w:eastAsiaTheme="minorEastAsia" w:hAnsiTheme="minorHAnsi" w:cstheme="minorBidi"/>
            <w:noProof/>
            <w:sz w:val="22"/>
            <w:szCs w:val="22"/>
          </w:rPr>
          <w:tab/>
        </w:r>
        <w:r w:rsidRPr="00581480">
          <w:rPr>
            <w:rStyle w:val="Hyperlink"/>
            <w:noProof/>
          </w:rPr>
          <w:t>Transport</w:t>
        </w:r>
        <w:r>
          <w:rPr>
            <w:noProof/>
            <w:webHidden/>
          </w:rPr>
          <w:tab/>
        </w:r>
        <w:r>
          <w:rPr>
            <w:noProof/>
            <w:webHidden/>
          </w:rPr>
          <w:fldChar w:fldCharType="begin"/>
        </w:r>
        <w:r>
          <w:rPr>
            <w:noProof/>
            <w:webHidden/>
          </w:rPr>
          <w:instrText xml:space="preserve"> PAGEREF _Toc49077881 \h </w:instrText>
        </w:r>
        <w:r>
          <w:rPr>
            <w:noProof/>
            <w:webHidden/>
          </w:rPr>
        </w:r>
        <w:r>
          <w:rPr>
            <w:noProof/>
            <w:webHidden/>
          </w:rPr>
          <w:fldChar w:fldCharType="separate"/>
        </w:r>
        <w:r>
          <w:rPr>
            <w:noProof/>
            <w:webHidden/>
          </w:rPr>
          <w:t>28</w:t>
        </w:r>
        <w:r>
          <w:rPr>
            <w:noProof/>
            <w:webHidden/>
          </w:rPr>
          <w:fldChar w:fldCharType="end"/>
        </w:r>
      </w:hyperlink>
    </w:p>
    <w:p w:rsidR="00084924" w:rsidRDefault="00084924">
      <w:pPr>
        <w:pStyle w:val="TOC3"/>
        <w:rPr>
          <w:rFonts w:asciiTheme="minorHAnsi" w:eastAsiaTheme="minorEastAsia" w:hAnsiTheme="minorHAnsi" w:cstheme="minorBidi"/>
          <w:noProof/>
          <w:sz w:val="22"/>
          <w:szCs w:val="22"/>
        </w:rPr>
      </w:pPr>
      <w:hyperlink w:anchor="_Toc49077882" w:history="1">
        <w:r w:rsidRPr="00581480">
          <w:rPr>
            <w:rStyle w:val="Hyperlink"/>
            <w:noProof/>
          </w:rPr>
          <w:t>2.1.1</w:t>
        </w:r>
        <w:r>
          <w:rPr>
            <w:rFonts w:asciiTheme="minorHAnsi" w:eastAsiaTheme="minorEastAsia" w:hAnsiTheme="minorHAnsi" w:cstheme="minorBidi"/>
            <w:noProof/>
            <w:sz w:val="22"/>
            <w:szCs w:val="22"/>
          </w:rPr>
          <w:tab/>
        </w:r>
        <w:r w:rsidRPr="00581480">
          <w:rPr>
            <w:rStyle w:val="Hyperlink"/>
            <w:noProof/>
          </w:rPr>
          <w:t>Server Security Settings</w:t>
        </w:r>
        <w:r>
          <w:rPr>
            <w:noProof/>
            <w:webHidden/>
          </w:rPr>
          <w:tab/>
        </w:r>
        <w:r>
          <w:rPr>
            <w:noProof/>
            <w:webHidden/>
          </w:rPr>
          <w:fldChar w:fldCharType="begin"/>
        </w:r>
        <w:r>
          <w:rPr>
            <w:noProof/>
            <w:webHidden/>
          </w:rPr>
          <w:instrText xml:space="preserve"> PAGEREF _Toc49077882 \h </w:instrText>
        </w:r>
        <w:r>
          <w:rPr>
            <w:noProof/>
            <w:webHidden/>
          </w:rPr>
        </w:r>
        <w:r>
          <w:rPr>
            <w:noProof/>
            <w:webHidden/>
          </w:rPr>
          <w:fldChar w:fldCharType="separate"/>
        </w:r>
        <w:r>
          <w:rPr>
            <w:noProof/>
            <w:webHidden/>
          </w:rPr>
          <w:t>28</w:t>
        </w:r>
        <w:r>
          <w:rPr>
            <w:noProof/>
            <w:webHidden/>
          </w:rPr>
          <w:fldChar w:fldCharType="end"/>
        </w:r>
      </w:hyperlink>
    </w:p>
    <w:p w:rsidR="00084924" w:rsidRDefault="00084924">
      <w:pPr>
        <w:pStyle w:val="TOC3"/>
        <w:rPr>
          <w:rFonts w:asciiTheme="minorHAnsi" w:eastAsiaTheme="minorEastAsia" w:hAnsiTheme="minorHAnsi" w:cstheme="minorBidi"/>
          <w:noProof/>
          <w:sz w:val="22"/>
          <w:szCs w:val="22"/>
        </w:rPr>
      </w:pPr>
      <w:hyperlink w:anchor="_Toc49077883" w:history="1">
        <w:r w:rsidRPr="00581480">
          <w:rPr>
            <w:rStyle w:val="Hyperlink"/>
            <w:noProof/>
          </w:rPr>
          <w:t>2.1.2</w:t>
        </w:r>
        <w:r>
          <w:rPr>
            <w:rFonts w:asciiTheme="minorHAnsi" w:eastAsiaTheme="minorEastAsia" w:hAnsiTheme="minorHAnsi" w:cstheme="minorBidi"/>
            <w:noProof/>
            <w:sz w:val="22"/>
            <w:szCs w:val="22"/>
          </w:rPr>
          <w:tab/>
        </w:r>
        <w:r w:rsidRPr="00581480">
          <w:rPr>
            <w:rStyle w:val="Hyperlink"/>
            <w:noProof/>
          </w:rPr>
          <w:t>Client Security Settings</w:t>
        </w:r>
        <w:r>
          <w:rPr>
            <w:noProof/>
            <w:webHidden/>
          </w:rPr>
          <w:tab/>
        </w:r>
        <w:r>
          <w:rPr>
            <w:noProof/>
            <w:webHidden/>
          </w:rPr>
          <w:fldChar w:fldCharType="begin"/>
        </w:r>
        <w:r>
          <w:rPr>
            <w:noProof/>
            <w:webHidden/>
          </w:rPr>
          <w:instrText xml:space="preserve"> PAGEREF _Toc49077883 \h </w:instrText>
        </w:r>
        <w:r>
          <w:rPr>
            <w:noProof/>
            <w:webHidden/>
          </w:rPr>
        </w:r>
        <w:r>
          <w:rPr>
            <w:noProof/>
            <w:webHidden/>
          </w:rPr>
          <w:fldChar w:fldCharType="separate"/>
        </w:r>
        <w:r>
          <w:rPr>
            <w:noProof/>
            <w:webHidden/>
          </w:rPr>
          <w:t>28</w:t>
        </w:r>
        <w:r>
          <w:rPr>
            <w:noProof/>
            <w:webHidden/>
          </w:rPr>
          <w:fldChar w:fldCharType="end"/>
        </w:r>
      </w:hyperlink>
    </w:p>
    <w:p w:rsidR="00084924" w:rsidRDefault="00084924">
      <w:pPr>
        <w:pStyle w:val="TOC2"/>
        <w:rPr>
          <w:rFonts w:asciiTheme="minorHAnsi" w:eastAsiaTheme="minorEastAsia" w:hAnsiTheme="minorHAnsi" w:cstheme="minorBidi"/>
          <w:noProof/>
          <w:sz w:val="22"/>
          <w:szCs w:val="22"/>
        </w:rPr>
      </w:pPr>
      <w:hyperlink w:anchor="_Toc49077884" w:history="1">
        <w:r w:rsidRPr="00581480">
          <w:rPr>
            <w:rStyle w:val="Hyperlink"/>
            <w:noProof/>
          </w:rPr>
          <w:t>2.2</w:t>
        </w:r>
        <w:r>
          <w:rPr>
            <w:rFonts w:asciiTheme="minorHAnsi" w:eastAsiaTheme="minorEastAsia" w:hAnsiTheme="minorHAnsi" w:cstheme="minorBidi"/>
            <w:noProof/>
            <w:sz w:val="22"/>
            <w:szCs w:val="22"/>
          </w:rPr>
          <w:tab/>
        </w:r>
        <w:r w:rsidRPr="00581480">
          <w:rPr>
            <w:rStyle w:val="Hyperlink"/>
            <w:noProof/>
          </w:rPr>
          <w:t>Common Data Types</w:t>
        </w:r>
        <w:r>
          <w:rPr>
            <w:noProof/>
            <w:webHidden/>
          </w:rPr>
          <w:tab/>
        </w:r>
        <w:r>
          <w:rPr>
            <w:noProof/>
            <w:webHidden/>
          </w:rPr>
          <w:fldChar w:fldCharType="begin"/>
        </w:r>
        <w:r>
          <w:rPr>
            <w:noProof/>
            <w:webHidden/>
          </w:rPr>
          <w:instrText xml:space="preserve"> PAGEREF _Toc49077884 \h </w:instrText>
        </w:r>
        <w:r>
          <w:rPr>
            <w:noProof/>
            <w:webHidden/>
          </w:rPr>
        </w:r>
        <w:r>
          <w:rPr>
            <w:noProof/>
            <w:webHidden/>
          </w:rPr>
          <w:fldChar w:fldCharType="separate"/>
        </w:r>
        <w:r>
          <w:rPr>
            <w:noProof/>
            <w:webHidden/>
          </w:rPr>
          <w:t>29</w:t>
        </w:r>
        <w:r>
          <w:rPr>
            <w:noProof/>
            <w:webHidden/>
          </w:rPr>
          <w:fldChar w:fldCharType="end"/>
        </w:r>
      </w:hyperlink>
    </w:p>
    <w:p w:rsidR="00084924" w:rsidRDefault="00084924">
      <w:pPr>
        <w:pStyle w:val="TOC3"/>
        <w:rPr>
          <w:rFonts w:asciiTheme="minorHAnsi" w:eastAsiaTheme="minorEastAsia" w:hAnsiTheme="minorHAnsi" w:cstheme="minorBidi"/>
          <w:noProof/>
          <w:sz w:val="22"/>
          <w:szCs w:val="22"/>
        </w:rPr>
      </w:pPr>
      <w:hyperlink w:anchor="_Toc49077885" w:history="1">
        <w:r w:rsidRPr="00581480">
          <w:rPr>
            <w:rStyle w:val="Hyperlink"/>
            <w:noProof/>
          </w:rPr>
          <w:t>2.2.1</w:t>
        </w:r>
        <w:r>
          <w:rPr>
            <w:rFonts w:asciiTheme="minorHAnsi" w:eastAsiaTheme="minorEastAsia" w:hAnsiTheme="minorHAnsi" w:cstheme="minorBidi"/>
            <w:noProof/>
            <w:sz w:val="22"/>
            <w:szCs w:val="22"/>
          </w:rPr>
          <w:tab/>
        </w:r>
        <w:r w:rsidRPr="00581480">
          <w:rPr>
            <w:rStyle w:val="Hyperlink"/>
            <w:noProof/>
          </w:rPr>
          <w:t>DNS RPC Common Messages</w:t>
        </w:r>
        <w:r>
          <w:rPr>
            <w:noProof/>
            <w:webHidden/>
          </w:rPr>
          <w:tab/>
        </w:r>
        <w:r>
          <w:rPr>
            <w:noProof/>
            <w:webHidden/>
          </w:rPr>
          <w:fldChar w:fldCharType="begin"/>
        </w:r>
        <w:r>
          <w:rPr>
            <w:noProof/>
            <w:webHidden/>
          </w:rPr>
          <w:instrText xml:space="preserve"> PAGEREF _Toc49077885 \h </w:instrText>
        </w:r>
        <w:r>
          <w:rPr>
            <w:noProof/>
            <w:webHidden/>
          </w:rPr>
        </w:r>
        <w:r>
          <w:rPr>
            <w:noProof/>
            <w:webHidden/>
          </w:rPr>
          <w:fldChar w:fldCharType="separate"/>
        </w:r>
        <w:r>
          <w:rPr>
            <w:noProof/>
            <w:webHidden/>
          </w:rPr>
          <w:t>29</w:t>
        </w:r>
        <w:r>
          <w:rPr>
            <w:noProof/>
            <w:webHidden/>
          </w:rPr>
          <w:fldChar w:fldCharType="end"/>
        </w:r>
      </w:hyperlink>
    </w:p>
    <w:p w:rsidR="00084924" w:rsidRDefault="00084924">
      <w:pPr>
        <w:pStyle w:val="TOC4"/>
        <w:rPr>
          <w:rFonts w:asciiTheme="minorHAnsi" w:eastAsiaTheme="minorEastAsia" w:hAnsiTheme="minorHAnsi" w:cstheme="minorBidi"/>
          <w:noProof/>
          <w:sz w:val="22"/>
          <w:szCs w:val="22"/>
        </w:rPr>
      </w:pPr>
      <w:hyperlink w:anchor="_Toc49077886" w:history="1">
        <w:r w:rsidRPr="00581480">
          <w:rPr>
            <w:rStyle w:val="Hyperlink"/>
            <w:noProof/>
          </w:rPr>
          <w:t>2.2.1.1</w:t>
        </w:r>
        <w:r>
          <w:rPr>
            <w:rFonts w:asciiTheme="minorHAnsi" w:eastAsiaTheme="minorEastAsia" w:hAnsiTheme="minorHAnsi" w:cstheme="minorBidi"/>
            <w:noProof/>
            <w:sz w:val="22"/>
            <w:szCs w:val="22"/>
          </w:rPr>
          <w:tab/>
        </w:r>
        <w:r w:rsidRPr="00581480">
          <w:rPr>
            <w:rStyle w:val="Hyperlink"/>
            <w:noProof/>
          </w:rPr>
          <w:t>Enumerations and Constants</w:t>
        </w:r>
        <w:r>
          <w:rPr>
            <w:noProof/>
            <w:webHidden/>
          </w:rPr>
          <w:tab/>
        </w:r>
        <w:r>
          <w:rPr>
            <w:noProof/>
            <w:webHidden/>
          </w:rPr>
          <w:fldChar w:fldCharType="begin"/>
        </w:r>
        <w:r>
          <w:rPr>
            <w:noProof/>
            <w:webHidden/>
          </w:rPr>
          <w:instrText xml:space="preserve"> PAGEREF _Toc49077886 \h </w:instrText>
        </w:r>
        <w:r>
          <w:rPr>
            <w:noProof/>
            <w:webHidden/>
          </w:rPr>
        </w:r>
        <w:r>
          <w:rPr>
            <w:noProof/>
            <w:webHidden/>
          </w:rPr>
          <w:fldChar w:fldCharType="separate"/>
        </w:r>
        <w:r>
          <w:rPr>
            <w:noProof/>
            <w:webHidden/>
          </w:rPr>
          <w:t>29</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7887" w:history="1">
        <w:r w:rsidRPr="00581480">
          <w:rPr>
            <w:rStyle w:val="Hyperlink"/>
            <w:noProof/>
          </w:rPr>
          <w:t>2.2.1.1.1</w:t>
        </w:r>
        <w:r>
          <w:rPr>
            <w:rFonts w:asciiTheme="minorHAnsi" w:eastAsiaTheme="minorEastAsia" w:hAnsiTheme="minorHAnsi" w:cstheme="minorBidi"/>
            <w:noProof/>
            <w:sz w:val="22"/>
            <w:szCs w:val="22"/>
          </w:rPr>
          <w:tab/>
        </w:r>
        <w:r w:rsidRPr="00581480">
          <w:rPr>
            <w:rStyle w:val="Hyperlink"/>
            <w:noProof/>
          </w:rPr>
          <w:t>DNS_RPC_TYPEID</w:t>
        </w:r>
        <w:r>
          <w:rPr>
            <w:noProof/>
            <w:webHidden/>
          </w:rPr>
          <w:tab/>
        </w:r>
        <w:r>
          <w:rPr>
            <w:noProof/>
            <w:webHidden/>
          </w:rPr>
          <w:fldChar w:fldCharType="begin"/>
        </w:r>
        <w:r>
          <w:rPr>
            <w:noProof/>
            <w:webHidden/>
          </w:rPr>
          <w:instrText xml:space="preserve"> PAGEREF _Toc49077887 \h </w:instrText>
        </w:r>
        <w:r>
          <w:rPr>
            <w:noProof/>
            <w:webHidden/>
          </w:rPr>
        </w:r>
        <w:r>
          <w:rPr>
            <w:noProof/>
            <w:webHidden/>
          </w:rPr>
          <w:fldChar w:fldCharType="separate"/>
        </w:r>
        <w:r>
          <w:rPr>
            <w:noProof/>
            <w:webHidden/>
          </w:rPr>
          <w:t>29</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7888" w:history="1">
        <w:r w:rsidRPr="00581480">
          <w:rPr>
            <w:rStyle w:val="Hyperlink"/>
            <w:noProof/>
          </w:rPr>
          <w:t>2.2.1.1.2</w:t>
        </w:r>
        <w:r>
          <w:rPr>
            <w:rFonts w:asciiTheme="minorHAnsi" w:eastAsiaTheme="minorEastAsia" w:hAnsiTheme="minorHAnsi" w:cstheme="minorBidi"/>
            <w:noProof/>
            <w:sz w:val="22"/>
            <w:szCs w:val="22"/>
          </w:rPr>
          <w:tab/>
        </w:r>
        <w:r w:rsidRPr="00581480">
          <w:rPr>
            <w:rStyle w:val="Hyperlink"/>
            <w:noProof/>
          </w:rPr>
          <w:t>DNS_RPC_PROTOCOLS</w:t>
        </w:r>
        <w:r>
          <w:rPr>
            <w:noProof/>
            <w:webHidden/>
          </w:rPr>
          <w:tab/>
        </w:r>
        <w:r>
          <w:rPr>
            <w:noProof/>
            <w:webHidden/>
          </w:rPr>
          <w:fldChar w:fldCharType="begin"/>
        </w:r>
        <w:r>
          <w:rPr>
            <w:noProof/>
            <w:webHidden/>
          </w:rPr>
          <w:instrText xml:space="preserve"> PAGEREF _Toc49077888 \h </w:instrText>
        </w:r>
        <w:r>
          <w:rPr>
            <w:noProof/>
            <w:webHidden/>
          </w:rPr>
        </w:r>
        <w:r>
          <w:rPr>
            <w:noProof/>
            <w:webHidden/>
          </w:rPr>
          <w:fldChar w:fldCharType="separate"/>
        </w:r>
        <w:r>
          <w:rPr>
            <w:noProof/>
            <w:webHidden/>
          </w:rPr>
          <w:t>34</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7889" w:history="1">
        <w:r w:rsidRPr="00581480">
          <w:rPr>
            <w:rStyle w:val="Hyperlink"/>
            <w:noProof/>
          </w:rPr>
          <w:t>2.2.1.1.3</w:t>
        </w:r>
        <w:r>
          <w:rPr>
            <w:rFonts w:asciiTheme="minorHAnsi" w:eastAsiaTheme="minorEastAsia" w:hAnsiTheme="minorHAnsi" w:cstheme="minorBidi"/>
            <w:noProof/>
            <w:sz w:val="22"/>
            <w:szCs w:val="22"/>
          </w:rPr>
          <w:tab/>
        </w:r>
        <w:r w:rsidRPr="00581480">
          <w:rPr>
            <w:rStyle w:val="Hyperlink"/>
            <w:noProof/>
          </w:rPr>
          <w:t>TRUSTPOINT_STATE</w:t>
        </w:r>
        <w:r>
          <w:rPr>
            <w:noProof/>
            <w:webHidden/>
          </w:rPr>
          <w:tab/>
        </w:r>
        <w:r>
          <w:rPr>
            <w:noProof/>
            <w:webHidden/>
          </w:rPr>
          <w:fldChar w:fldCharType="begin"/>
        </w:r>
        <w:r>
          <w:rPr>
            <w:noProof/>
            <w:webHidden/>
          </w:rPr>
          <w:instrText xml:space="preserve"> PAGEREF _Toc49077889 \h </w:instrText>
        </w:r>
        <w:r>
          <w:rPr>
            <w:noProof/>
            <w:webHidden/>
          </w:rPr>
        </w:r>
        <w:r>
          <w:rPr>
            <w:noProof/>
            <w:webHidden/>
          </w:rPr>
          <w:fldChar w:fldCharType="separate"/>
        </w:r>
        <w:r>
          <w:rPr>
            <w:noProof/>
            <w:webHidden/>
          </w:rPr>
          <w:t>34</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7890" w:history="1">
        <w:r w:rsidRPr="00581480">
          <w:rPr>
            <w:rStyle w:val="Hyperlink"/>
            <w:noProof/>
          </w:rPr>
          <w:t>2.2.1.1.4</w:t>
        </w:r>
        <w:r>
          <w:rPr>
            <w:rFonts w:asciiTheme="minorHAnsi" w:eastAsiaTheme="minorEastAsia" w:hAnsiTheme="minorHAnsi" w:cstheme="minorBidi"/>
            <w:noProof/>
            <w:sz w:val="22"/>
            <w:szCs w:val="22"/>
          </w:rPr>
          <w:tab/>
        </w:r>
        <w:r w:rsidRPr="00581480">
          <w:rPr>
            <w:rStyle w:val="Hyperlink"/>
            <w:noProof/>
          </w:rPr>
          <w:t>TRUSTANCHOR_STATE</w:t>
        </w:r>
        <w:r>
          <w:rPr>
            <w:noProof/>
            <w:webHidden/>
          </w:rPr>
          <w:tab/>
        </w:r>
        <w:r>
          <w:rPr>
            <w:noProof/>
            <w:webHidden/>
          </w:rPr>
          <w:fldChar w:fldCharType="begin"/>
        </w:r>
        <w:r>
          <w:rPr>
            <w:noProof/>
            <w:webHidden/>
          </w:rPr>
          <w:instrText xml:space="preserve"> PAGEREF _Toc49077890 \h </w:instrText>
        </w:r>
        <w:r>
          <w:rPr>
            <w:noProof/>
            <w:webHidden/>
          </w:rPr>
        </w:r>
        <w:r>
          <w:rPr>
            <w:noProof/>
            <w:webHidden/>
          </w:rPr>
          <w:fldChar w:fldCharType="separate"/>
        </w:r>
        <w:r>
          <w:rPr>
            <w:noProof/>
            <w:webHidden/>
          </w:rPr>
          <w:t>35</w:t>
        </w:r>
        <w:r>
          <w:rPr>
            <w:noProof/>
            <w:webHidden/>
          </w:rPr>
          <w:fldChar w:fldCharType="end"/>
        </w:r>
      </w:hyperlink>
    </w:p>
    <w:p w:rsidR="00084924" w:rsidRDefault="00084924">
      <w:pPr>
        <w:pStyle w:val="TOC4"/>
        <w:rPr>
          <w:rFonts w:asciiTheme="minorHAnsi" w:eastAsiaTheme="minorEastAsia" w:hAnsiTheme="minorHAnsi" w:cstheme="minorBidi"/>
          <w:noProof/>
          <w:sz w:val="22"/>
          <w:szCs w:val="22"/>
        </w:rPr>
      </w:pPr>
      <w:hyperlink w:anchor="_Toc49077891" w:history="1">
        <w:r w:rsidRPr="00581480">
          <w:rPr>
            <w:rStyle w:val="Hyperlink"/>
            <w:noProof/>
          </w:rPr>
          <w:t>2.2.1.2</w:t>
        </w:r>
        <w:r>
          <w:rPr>
            <w:rFonts w:asciiTheme="minorHAnsi" w:eastAsiaTheme="minorEastAsia" w:hAnsiTheme="minorHAnsi" w:cstheme="minorBidi"/>
            <w:noProof/>
            <w:sz w:val="22"/>
            <w:szCs w:val="22"/>
          </w:rPr>
          <w:tab/>
        </w:r>
        <w:r w:rsidRPr="00581480">
          <w:rPr>
            <w:rStyle w:val="Hyperlink"/>
            <w:noProof/>
          </w:rPr>
          <w:t>Structures</w:t>
        </w:r>
        <w:r>
          <w:rPr>
            <w:noProof/>
            <w:webHidden/>
          </w:rPr>
          <w:tab/>
        </w:r>
        <w:r>
          <w:rPr>
            <w:noProof/>
            <w:webHidden/>
          </w:rPr>
          <w:fldChar w:fldCharType="begin"/>
        </w:r>
        <w:r>
          <w:rPr>
            <w:noProof/>
            <w:webHidden/>
          </w:rPr>
          <w:instrText xml:space="preserve"> PAGEREF _Toc49077891 \h </w:instrText>
        </w:r>
        <w:r>
          <w:rPr>
            <w:noProof/>
            <w:webHidden/>
          </w:rPr>
        </w:r>
        <w:r>
          <w:rPr>
            <w:noProof/>
            <w:webHidden/>
          </w:rPr>
          <w:fldChar w:fldCharType="separate"/>
        </w:r>
        <w:r>
          <w:rPr>
            <w:noProof/>
            <w:webHidden/>
          </w:rPr>
          <w:t>36</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7892" w:history="1">
        <w:r w:rsidRPr="00581480">
          <w:rPr>
            <w:rStyle w:val="Hyperlink"/>
            <w:noProof/>
          </w:rPr>
          <w:t>2.2.1.2.1</w:t>
        </w:r>
        <w:r>
          <w:rPr>
            <w:rFonts w:asciiTheme="minorHAnsi" w:eastAsiaTheme="minorEastAsia" w:hAnsiTheme="minorHAnsi" w:cstheme="minorBidi"/>
            <w:noProof/>
            <w:sz w:val="22"/>
            <w:szCs w:val="22"/>
          </w:rPr>
          <w:tab/>
        </w:r>
        <w:r w:rsidRPr="00581480">
          <w:rPr>
            <w:rStyle w:val="Hyperlink"/>
            <w:noProof/>
          </w:rPr>
          <w:t>DNS_RPC_CURRENT_CLIENT_VER</w:t>
        </w:r>
        <w:r>
          <w:rPr>
            <w:noProof/>
            <w:webHidden/>
          </w:rPr>
          <w:tab/>
        </w:r>
        <w:r>
          <w:rPr>
            <w:noProof/>
            <w:webHidden/>
          </w:rPr>
          <w:fldChar w:fldCharType="begin"/>
        </w:r>
        <w:r>
          <w:rPr>
            <w:noProof/>
            <w:webHidden/>
          </w:rPr>
          <w:instrText xml:space="preserve"> PAGEREF _Toc49077892 \h </w:instrText>
        </w:r>
        <w:r>
          <w:rPr>
            <w:noProof/>
            <w:webHidden/>
          </w:rPr>
        </w:r>
        <w:r>
          <w:rPr>
            <w:noProof/>
            <w:webHidden/>
          </w:rPr>
          <w:fldChar w:fldCharType="separate"/>
        </w:r>
        <w:r>
          <w:rPr>
            <w:noProof/>
            <w:webHidden/>
          </w:rPr>
          <w:t>36</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7893" w:history="1">
        <w:r w:rsidRPr="00581480">
          <w:rPr>
            <w:rStyle w:val="Hyperlink"/>
            <w:noProof/>
          </w:rPr>
          <w:t>2.2.1.2.2</w:t>
        </w:r>
        <w:r>
          <w:rPr>
            <w:rFonts w:asciiTheme="minorHAnsi" w:eastAsiaTheme="minorEastAsia" w:hAnsiTheme="minorHAnsi" w:cstheme="minorBidi"/>
            <w:noProof/>
            <w:sz w:val="22"/>
            <w:szCs w:val="22"/>
          </w:rPr>
          <w:tab/>
        </w:r>
        <w:r w:rsidRPr="00581480">
          <w:rPr>
            <w:rStyle w:val="Hyperlink"/>
            <w:noProof/>
          </w:rPr>
          <w:t>DNS_RPC_BUFFER</w:t>
        </w:r>
        <w:r>
          <w:rPr>
            <w:noProof/>
            <w:webHidden/>
          </w:rPr>
          <w:tab/>
        </w:r>
        <w:r>
          <w:rPr>
            <w:noProof/>
            <w:webHidden/>
          </w:rPr>
          <w:fldChar w:fldCharType="begin"/>
        </w:r>
        <w:r>
          <w:rPr>
            <w:noProof/>
            <w:webHidden/>
          </w:rPr>
          <w:instrText xml:space="preserve"> PAGEREF _Toc49077893 \h </w:instrText>
        </w:r>
        <w:r>
          <w:rPr>
            <w:noProof/>
            <w:webHidden/>
          </w:rPr>
        </w:r>
        <w:r>
          <w:rPr>
            <w:noProof/>
            <w:webHidden/>
          </w:rPr>
          <w:fldChar w:fldCharType="separate"/>
        </w:r>
        <w:r>
          <w:rPr>
            <w:noProof/>
            <w:webHidden/>
          </w:rPr>
          <w:t>36</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7894" w:history="1">
        <w:r w:rsidRPr="00581480">
          <w:rPr>
            <w:rStyle w:val="Hyperlink"/>
            <w:noProof/>
          </w:rPr>
          <w:t>2.2.1.2.3</w:t>
        </w:r>
        <w:r>
          <w:rPr>
            <w:rFonts w:asciiTheme="minorHAnsi" w:eastAsiaTheme="minorEastAsia" w:hAnsiTheme="minorHAnsi" w:cstheme="minorBidi"/>
            <w:noProof/>
            <w:sz w:val="22"/>
            <w:szCs w:val="22"/>
          </w:rPr>
          <w:tab/>
        </w:r>
        <w:r w:rsidRPr="00581480">
          <w:rPr>
            <w:rStyle w:val="Hyperlink"/>
            <w:noProof/>
          </w:rPr>
          <w:t>DNS_RPC_UTF8_STRING_LIST</w:t>
        </w:r>
        <w:r>
          <w:rPr>
            <w:noProof/>
            <w:webHidden/>
          </w:rPr>
          <w:tab/>
        </w:r>
        <w:r>
          <w:rPr>
            <w:noProof/>
            <w:webHidden/>
          </w:rPr>
          <w:fldChar w:fldCharType="begin"/>
        </w:r>
        <w:r>
          <w:rPr>
            <w:noProof/>
            <w:webHidden/>
          </w:rPr>
          <w:instrText xml:space="preserve"> PAGEREF _Toc49077894 \h </w:instrText>
        </w:r>
        <w:r>
          <w:rPr>
            <w:noProof/>
            <w:webHidden/>
          </w:rPr>
        </w:r>
        <w:r>
          <w:rPr>
            <w:noProof/>
            <w:webHidden/>
          </w:rPr>
          <w:fldChar w:fldCharType="separate"/>
        </w:r>
        <w:r>
          <w:rPr>
            <w:noProof/>
            <w:webHidden/>
          </w:rPr>
          <w:t>36</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7895" w:history="1">
        <w:r w:rsidRPr="00581480">
          <w:rPr>
            <w:rStyle w:val="Hyperlink"/>
            <w:noProof/>
          </w:rPr>
          <w:t>2.2.1.2.4</w:t>
        </w:r>
        <w:r>
          <w:rPr>
            <w:rFonts w:asciiTheme="minorHAnsi" w:eastAsiaTheme="minorEastAsia" w:hAnsiTheme="minorHAnsi" w:cstheme="minorBidi"/>
            <w:noProof/>
            <w:sz w:val="22"/>
            <w:szCs w:val="22"/>
          </w:rPr>
          <w:tab/>
        </w:r>
        <w:r w:rsidRPr="00581480">
          <w:rPr>
            <w:rStyle w:val="Hyperlink"/>
            <w:noProof/>
          </w:rPr>
          <w:t>DNS_RPC_UNICODE_STRING_LIST</w:t>
        </w:r>
        <w:r>
          <w:rPr>
            <w:noProof/>
            <w:webHidden/>
          </w:rPr>
          <w:tab/>
        </w:r>
        <w:r>
          <w:rPr>
            <w:noProof/>
            <w:webHidden/>
          </w:rPr>
          <w:fldChar w:fldCharType="begin"/>
        </w:r>
        <w:r>
          <w:rPr>
            <w:noProof/>
            <w:webHidden/>
          </w:rPr>
          <w:instrText xml:space="preserve"> PAGEREF _Toc49077895 \h </w:instrText>
        </w:r>
        <w:r>
          <w:rPr>
            <w:noProof/>
            <w:webHidden/>
          </w:rPr>
        </w:r>
        <w:r>
          <w:rPr>
            <w:noProof/>
            <w:webHidden/>
          </w:rPr>
          <w:fldChar w:fldCharType="separate"/>
        </w:r>
        <w:r>
          <w:rPr>
            <w:noProof/>
            <w:webHidden/>
          </w:rPr>
          <w:t>37</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7896" w:history="1">
        <w:r w:rsidRPr="00581480">
          <w:rPr>
            <w:rStyle w:val="Hyperlink"/>
            <w:noProof/>
          </w:rPr>
          <w:t>2.2.1.2.5</w:t>
        </w:r>
        <w:r>
          <w:rPr>
            <w:rFonts w:asciiTheme="minorHAnsi" w:eastAsiaTheme="minorEastAsia" w:hAnsiTheme="minorHAnsi" w:cstheme="minorBidi"/>
            <w:noProof/>
            <w:sz w:val="22"/>
            <w:szCs w:val="22"/>
          </w:rPr>
          <w:tab/>
        </w:r>
        <w:r w:rsidRPr="00581480">
          <w:rPr>
            <w:rStyle w:val="Hyperlink"/>
            <w:noProof/>
          </w:rPr>
          <w:t>DNS_RPC_NAME_AND_PARAM</w:t>
        </w:r>
        <w:r>
          <w:rPr>
            <w:noProof/>
            <w:webHidden/>
          </w:rPr>
          <w:tab/>
        </w:r>
        <w:r>
          <w:rPr>
            <w:noProof/>
            <w:webHidden/>
          </w:rPr>
          <w:fldChar w:fldCharType="begin"/>
        </w:r>
        <w:r>
          <w:rPr>
            <w:noProof/>
            <w:webHidden/>
          </w:rPr>
          <w:instrText xml:space="preserve"> PAGEREF _Toc49077896 \h </w:instrText>
        </w:r>
        <w:r>
          <w:rPr>
            <w:noProof/>
            <w:webHidden/>
          </w:rPr>
        </w:r>
        <w:r>
          <w:rPr>
            <w:noProof/>
            <w:webHidden/>
          </w:rPr>
          <w:fldChar w:fldCharType="separate"/>
        </w:r>
        <w:r>
          <w:rPr>
            <w:noProof/>
            <w:webHidden/>
          </w:rPr>
          <w:t>37</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7897" w:history="1">
        <w:r w:rsidRPr="00581480">
          <w:rPr>
            <w:rStyle w:val="Hyperlink"/>
            <w:noProof/>
          </w:rPr>
          <w:t>2.2.1.2.6</w:t>
        </w:r>
        <w:r>
          <w:rPr>
            <w:rFonts w:asciiTheme="minorHAnsi" w:eastAsiaTheme="minorEastAsia" w:hAnsiTheme="minorHAnsi" w:cstheme="minorBidi"/>
            <w:noProof/>
            <w:sz w:val="22"/>
            <w:szCs w:val="22"/>
          </w:rPr>
          <w:tab/>
        </w:r>
        <w:r w:rsidRPr="00581480">
          <w:rPr>
            <w:rStyle w:val="Hyperlink"/>
            <w:noProof/>
          </w:rPr>
          <w:t>DNSSRV_RPC_UNION</w:t>
        </w:r>
        <w:r>
          <w:rPr>
            <w:noProof/>
            <w:webHidden/>
          </w:rPr>
          <w:tab/>
        </w:r>
        <w:r>
          <w:rPr>
            <w:noProof/>
            <w:webHidden/>
          </w:rPr>
          <w:fldChar w:fldCharType="begin"/>
        </w:r>
        <w:r>
          <w:rPr>
            <w:noProof/>
            <w:webHidden/>
          </w:rPr>
          <w:instrText xml:space="preserve"> PAGEREF _Toc49077897 \h </w:instrText>
        </w:r>
        <w:r>
          <w:rPr>
            <w:noProof/>
            <w:webHidden/>
          </w:rPr>
        </w:r>
        <w:r>
          <w:rPr>
            <w:noProof/>
            <w:webHidden/>
          </w:rPr>
          <w:fldChar w:fldCharType="separate"/>
        </w:r>
        <w:r>
          <w:rPr>
            <w:noProof/>
            <w:webHidden/>
          </w:rPr>
          <w:t>37</w:t>
        </w:r>
        <w:r>
          <w:rPr>
            <w:noProof/>
            <w:webHidden/>
          </w:rPr>
          <w:fldChar w:fldCharType="end"/>
        </w:r>
      </w:hyperlink>
    </w:p>
    <w:p w:rsidR="00084924" w:rsidRDefault="00084924">
      <w:pPr>
        <w:pStyle w:val="TOC3"/>
        <w:rPr>
          <w:rFonts w:asciiTheme="minorHAnsi" w:eastAsiaTheme="minorEastAsia" w:hAnsiTheme="minorHAnsi" w:cstheme="minorBidi"/>
          <w:noProof/>
          <w:sz w:val="22"/>
          <w:szCs w:val="22"/>
        </w:rPr>
      </w:pPr>
      <w:hyperlink w:anchor="_Toc49077898" w:history="1">
        <w:r w:rsidRPr="00581480">
          <w:rPr>
            <w:rStyle w:val="Hyperlink"/>
            <w:noProof/>
          </w:rPr>
          <w:t>2.2.2</w:t>
        </w:r>
        <w:r>
          <w:rPr>
            <w:rFonts w:asciiTheme="minorHAnsi" w:eastAsiaTheme="minorEastAsia" w:hAnsiTheme="minorHAnsi" w:cstheme="minorBidi"/>
            <w:noProof/>
            <w:sz w:val="22"/>
            <w:szCs w:val="22"/>
          </w:rPr>
          <w:tab/>
        </w:r>
        <w:r w:rsidRPr="00581480">
          <w:rPr>
            <w:rStyle w:val="Hyperlink"/>
            <w:noProof/>
          </w:rPr>
          <w:t>Resource Record Messages</w:t>
        </w:r>
        <w:r>
          <w:rPr>
            <w:noProof/>
            <w:webHidden/>
          </w:rPr>
          <w:tab/>
        </w:r>
        <w:r>
          <w:rPr>
            <w:noProof/>
            <w:webHidden/>
          </w:rPr>
          <w:fldChar w:fldCharType="begin"/>
        </w:r>
        <w:r>
          <w:rPr>
            <w:noProof/>
            <w:webHidden/>
          </w:rPr>
          <w:instrText xml:space="preserve"> PAGEREF _Toc49077898 \h </w:instrText>
        </w:r>
        <w:r>
          <w:rPr>
            <w:noProof/>
            <w:webHidden/>
          </w:rPr>
        </w:r>
        <w:r>
          <w:rPr>
            <w:noProof/>
            <w:webHidden/>
          </w:rPr>
          <w:fldChar w:fldCharType="separate"/>
        </w:r>
        <w:r>
          <w:rPr>
            <w:noProof/>
            <w:webHidden/>
          </w:rPr>
          <w:t>43</w:t>
        </w:r>
        <w:r>
          <w:rPr>
            <w:noProof/>
            <w:webHidden/>
          </w:rPr>
          <w:fldChar w:fldCharType="end"/>
        </w:r>
      </w:hyperlink>
    </w:p>
    <w:p w:rsidR="00084924" w:rsidRDefault="00084924">
      <w:pPr>
        <w:pStyle w:val="TOC4"/>
        <w:rPr>
          <w:rFonts w:asciiTheme="minorHAnsi" w:eastAsiaTheme="minorEastAsia" w:hAnsiTheme="minorHAnsi" w:cstheme="minorBidi"/>
          <w:noProof/>
          <w:sz w:val="22"/>
          <w:szCs w:val="22"/>
        </w:rPr>
      </w:pPr>
      <w:hyperlink w:anchor="_Toc49077899" w:history="1">
        <w:r w:rsidRPr="00581480">
          <w:rPr>
            <w:rStyle w:val="Hyperlink"/>
            <w:noProof/>
          </w:rPr>
          <w:t>2.2.2.1</w:t>
        </w:r>
        <w:r>
          <w:rPr>
            <w:rFonts w:asciiTheme="minorHAnsi" w:eastAsiaTheme="minorEastAsia" w:hAnsiTheme="minorHAnsi" w:cstheme="minorBidi"/>
            <w:noProof/>
            <w:sz w:val="22"/>
            <w:szCs w:val="22"/>
          </w:rPr>
          <w:tab/>
        </w:r>
        <w:r w:rsidRPr="00581480">
          <w:rPr>
            <w:rStyle w:val="Hyperlink"/>
            <w:noProof/>
          </w:rPr>
          <w:t>Enumerations and Constants</w:t>
        </w:r>
        <w:r>
          <w:rPr>
            <w:noProof/>
            <w:webHidden/>
          </w:rPr>
          <w:tab/>
        </w:r>
        <w:r>
          <w:rPr>
            <w:noProof/>
            <w:webHidden/>
          </w:rPr>
          <w:fldChar w:fldCharType="begin"/>
        </w:r>
        <w:r>
          <w:rPr>
            <w:noProof/>
            <w:webHidden/>
          </w:rPr>
          <w:instrText xml:space="preserve"> PAGEREF _Toc49077899 \h </w:instrText>
        </w:r>
        <w:r>
          <w:rPr>
            <w:noProof/>
            <w:webHidden/>
          </w:rPr>
        </w:r>
        <w:r>
          <w:rPr>
            <w:noProof/>
            <w:webHidden/>
          </w:rPr>
          <w:fldChar w:fldCharType="separate"/>
        </w:r>
        <w:r>
          <w:rPr>
            <w:noProof/>
            <w:webHidden/>
          </w:rPr>
          <w:t>43</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7900" w:history="1">
        <w:r w:rsidRPr="00581480">
          <w:rPr>
            <w:rStyle w:val="Hyperlink"/>
            <w:noProof/>
          </w:rPr>
          <w:t>2.2.2.1.1</w:t>
        </w:r>
        <w:r>
          <w:rPr>
            <w:rFonts w:asciiTheme="minorHAnsi" w:eastAsiaTheme="minorEastAsia" w:hAnsiTheme="minorHAnsi" w:cstheme="minorBidi"/>
            <w:noProof/>
            <w:sz w:val="22"/>
            <w:szCs w:val="22"/>
          </w:rPr>
          <w:tab/>
        </w:r>
        <w:r w:rsidRPr="00581480">
          <w:rPr>
            <w:rStyle w:val="Hyperlink"/>
            <w:noProof/>
          </w:rPr>
          <w:t>DNS_RECORD_TYPE</w:t>
        </w:r>
        <w:r>
          <w:rPr>
            <w:noProof/>
            <w:webHidden/>
          </w:rPr>
          <w:tab/>
        </w:r>
        <w:r>
          <w:rPr>
            <w:noProof/>
            <w:webHidden/>
          </w:rPr>
          <w:fldChar w:fldCharType="begin"/>
        </w:r>
        <w:r>
          <w:rPr>
            <w:noProof/>
            <w:webHidden/>
          </w:rPr>
          <w:instrText xml:space="preserve"> PAGEREF _Toc49077900 \h </w:instrText>
        </w:r>
        <w:r>
          <w:rPr>
            <w:noProof/>
            <w:webHidden/>
          </w:rPr>
        </w:r>
        <w:r>
          <w:rPr>
            <w:noProof/>
            <w:webHidden/>
          </w:rPr>
          <w:fldChar w:fldCharType="separate"/>
        </w:r>
        <w:r>
          <w:rPr>
            <w:noProof/>
            <w:webHidden/>
          </w:rPr>
          <w:t>43</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7901" w:history="1">
        <w:r w:rsidRPr="00581480">
          <w:rPr>
            <w:rStyle w:val="Hyperlink"/>
            <w:noProof/>
          </w:rPr>
          <w:t>2.2.2.1.2</w:t>
        </w:r>
        <w:r>
          <w:rPr>
            <w:rFonts w:asciiTheme="minorHAnsi" w:eastAsiaTheme="minorEastAsia" w:hAnsiTheme="minorHAnsi" w:cstheme="minorBidi"/>
            <w:noProof/>
            <w:sz w:val="22"/>
            <w:szCs w:val="22"/>
          </w:rPr>
          <w:tab/>
        </w:r>
        <w:r w:rsidRPr="00581480">
          <w:rPr>
            <w:rStyle w:val="Hyperlink"/>
            <w:noProof/>
          </w:rPr>
          <w:t>DNS_RPC_NODE_FLAGS</w:t>
        </w:r>
        <w:r>
          <w:rPr>
            <w:noProof/>
            <w:webHidden/>
          </w:rPr>
          <w:tab/>
        </w:r>
        <w:r>
          <w:rPr>
            <w:noProof/>
            <w:webHidden/>
          </w:rPr>
          <w:fldChar w:fldCharType="begin"/>
        </w:r>
        <w:r>
          <w:rPr>
            <w:noProof/>
            <w:webHidden/>
          </w:rPr>
          <w:instrText xml:space="preserve"> PAGEREF _Toc49077901 \h </w:instrText>
        </w:r>
        <w:r>
          <w:rPr>
            <w:noProof/>
            <w:webHidden/>
          </w:rPr>
        </w:r>
        <w:r>
          <w:rPr>
            <w:noProof/>
            <w:webHidden/>
          </w:rPr>
          <w:fldChar w:fldCharType="separate"/>
        </w:r>
        <w:r>
          <w:rPr>
            <w:noProof/>
            <w:webHidden/>
          </w:rPr>
          <w:t>45</w:t>
        </w:r>
        <w:r>
          <w:rPr>
            <w:noProof/>
            <w:webHidden/>
          </w:rPr>
          <w:fldChar w:fldCharType="end"/>
        </w:r>
      </w:hyperlink>
    </w:p>
    <w:p w:rsidR="00084924" w:rsidRDefault="00084924">
      <w:pPr>
        <w:pStyle w:val="TOC4"/>
        <w:rPr>
          <w:rFonts w:asciiTheme="minorHAnsi" w:eastAsiaTheme="minorEastAsia" w:hAnsiTheme="minorHAnsi" w:cstheme="minorBidi"/>
          <w:noProof/>
          <w:sz w:val="22"/>
          <w:szCs w:val="22"/>
        </w:rPr>
      </w:pPr>
      <w:hyperlink w:anchor="_Toc49077902" w:history="1">
        <w:r w:rsidRPr="00581480">
          <w:rPr>
            <w:rStyle w:val="Hyperlink"/>
            <w:noProof/>
          </w:rPr>
          <w:t>2.2.2.2</w:t>
        </w:r>
        <w:r>
          <w:rPr>
            <w:rFonts w:asciiTheme="minorHAnsi" w:eastAsiaTheme="minorEastAsia" w:hAnsiTheme="minorHAnsi" w:cstheme="minorBidi"/>
            <w:noProof/>
            <w:sz w:val="22"/>
            <w:szCs w:val="22"/>
          </w:rPr>
          <w:tab/>
        </w:r>
        <w:r w:rsidRPr="00581480">
          <w:rPr>
            <w:rStyle w:val="Hyperlink"/>
            <w:noProof/>
          </w:rPr>
          <w:t>Structures</w:t>
        </w:r>
        <w:r>
          <w:rPr>
            <w:noProof/>
            <w:webHidden/>
          </w:rPr>
          <w:tab/>
        </w:r>
        <w:r>
          <w:rPr>
            <w:noProof/>
            <w:webHidden/>
          </w:rPr>
          <w:fldChar w:fldCharType="begin"/>
        </w:r>
        <w:r>
          <w:rPr>
            <w:noProof/>
            <w:webHidden/>
          </w:rPr>
          <w:instrText xml:space="preserve"> PAGEREF _Toc49077902 \h </w:instrText>
        </w:r>
        <w:r>
          <w:rPr>
            <w:noProof/>
            <w:webHidden/>
          </w:rPr>
        </w:r>
        <w:r>
          <w:rPr>
            <w:noProof/>
            <w:webHidden/>
          </w:rPr>
          <w:fldChar w:fldCharType="separate"/>
        </w:r>
        <w:r>
          <w:rPr>
            <w:noProof/>
            <w:webHidden/>
          </w:rPr>
          <w:t>46</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7903" w:history="1">
        <w:r w:rsidRPr="00581480">
          <w:rPr>
            <w:rStyle w:val="Hyperlink"/>
            <w:noProof/>
          </w:rPr>
          <w:t>2.2.2.2.1</w:t>
        </w:r>
        <w:r>
          <w:rPr>
            <w:rFonts w:asciiTheme="minorHAnsi" w:eastAsiaTheme="minorEastAsia" w:hAnsiTheme="minorHAnsi" w:cstheme="minorBidi"/>
            <w:noProof/>
            <w:sz w:val="22"/>
            <w:szCs w:val="22"/>
          </w:rPr>
          <w:tab/>
        </w:r>
        <w:r w:rsidRPr="00581480">
          <w:rPr>
            <w:rStyle w:val="Hyperlink"/>
            <w:noProof/>
          </w:rPr>
          <w:t>DNS_RPC_NAME</w:t>
        </w:r>
        <w:r>
          <w:rPr>
            <w:noProof/>
            <w:webHidden/>
          </w:rPr>
          <w:tab/>
        </w:r>
        <w:r>
          <w:rPr>
            <w:noProof/>
            <w:webHidden/>
          </w:rPr>
          <w:fldChar w:fldCharType="begin"/>
        </w:r>
        <w:r>
          <w:rPr>
            <w:noProof/>
            <w:webHidden/>
          </w:rPr>
          <w:instrText xml:space="preserve"> PAGEREF _Toc49077903 \h </w:instrText>
        </w:r>
        <w:r>
          <w:rPr>
            <w:noProof/>
            <w:webHidden/>
          </w:rPr>
        </w:r>
        <w:r>
          <w:rPr>
            <w:noProof/>
            <w:webHidden/>
          </w:rPr>
          <w:fldChar w:fldCharType="separate"/>
        </w:r>
        <w:r>
          <w:rPr>
            <w:noProof/>
            <w:webHidden/>
          </w:rPr>
          <w:t>46</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7904" w:history="1">
        <w:r w:rsidRPr="00581480">
          <w:rPr>
            <w:rStyle w:val="Hyperlink"/>
            <w:noProof/>
          </w:rPr>
          <w:t>2.2.2.2.2</w:t>
        </w:r>
        <w:r>
          <w:rPr>
            <w:rFonts w:asciiTheme="minorHAnsi" w:eastAsiaTheme="minorEastAsia" w:hAnsiTheme="minorHAnsi" w:cstheme="minorBidi"/>
            <w:noProof/>
            <w:sz w:val="22"/>
            <w:szCs w:val="22"/>
          </w:rPr>
          <w:tab/>
        </w:r>
        <w:r w:rsidRPr="00581480">
          <w:rPr>
            <w:rStyle w:val="Hyperlink"/>
            <w:noProof/>
          </w:rPr>
          <w:t>DNS_COUNT_NAME</w:t>
        </w:r>
        <w:r>
          <w:rPr>
            <w:noProof/>
            <w:webHidden/>
          </w:rPr>
          <w:tab/>
        </w:r>
        <w:r>
          <w:rPr>
            <w:noProof/>
            <w:webHidden/>
          </w:rPr>
          <w:fldChar w:fldCharType="begin"/>
        </w:r>
        <w:r>
          <w:rPr>
            <w:noProof/>
            <w:webHidden/>
          </w:rPr>
          <w:instrText xml:space="preserve"> PAGEREF _Toc49077904 \h </w:instrText>
        </w:r>
        <w:r>
          <w:rPr>
            <w:noProof/>
            <w:webHidden/>
          </w:rPr>
        </w:r>
        <w:r>
          <w:rPr>
            <w:noProof/>
            <w:webHidden/>
          </w:rPr>
          <w:fldChar w:fldCharType="separate"/>
        </w:r>
        <w:r>
          <w:rPr>
            <w:noProof/>
            <w:webHidden/>
          </w:rPr>
          <w:t>47</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7905" w:history="1">
        <w:r w:rsidRPr="00581480">
          <w:rPr>
            <w:rStyle w:val="Hyperlink"/>
            <w:noProof/>
          </w:rPr>
          <w:t>2.2.2.2.3</w:t>
        </w:r>
        <w:r>
          <w:rPr>
            <w:rFonts w:asciiTheme="minorHAnsi" w:eastAsiaTheme="minorEastAsia" w:hAnsiTheme="minorHAnsi" w:cstheme="minorBidi"/>
            <w:noProof/>
            <w:sz w:val="22"/>
            <w:szCs w:val="22"/>
          </w:rPr>
          <w:tab/>
        </w:r>
        <w:r w:rsidRPr="00581480">
          <w:rPr>
            <w:rStyle w:val="Hyperlink"/>
            <w:noProof/>
          </w:rPr>
          <w:t>DNS_RPC_NODE</w:t>
        </w:r>
        <w:r>
          <w:rPr>
            <w:noProof/>
            <w:webHidden/>
          </w:rPr>
          <w:tab/>
        </w:r>
        <w:r>
          <w:rPr>
            <w:noProof/>
            <w:webHidden/>
          </w:rPr>
          <w:fldChar w:fldCharType="begin"/>
        </w:r>
        <w:r>
          <w:rPr>
            <w:noProof/>
            <w:webHidden/>
          </w:rPr>
          <w:instrText xml:space="preserve"> PAGEREF _Toc49077905 \h </w:instrText>
        </w:r>
        <w:r>
          <w:rPr>
            <w:noProof/>
            <w:webHidden/>
          </w:rPr>
        </w:r>
        <w:r>
          <w:rPr>
            <w:noProof/>
            <w:webHidden/>
          </w:rPr>
          <w:fldChar w:fldCharType="separate"/>
        </w:r>
        <w:r>
          <w:rPr>
            <w:noProof/>
            <w:webHidden/>
          </w:rPr>
          <w:t>47</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7906" w:history="1">
        <w:r w:rsidRPr="00581480">
          <w:rPr>
            <w:rStyle w:val="Hyperlink"/>
            <w:noProof/>
          </w:rPr>
          <w:t>2.2.2.2.4</w:t>
        </w:r>
        <w:r>
          <w:rPr>
            <w:rFonts w:asciiTheme="minorHAnsi" w:eastAsiaTheme="minorEastAsia" w:hAnsiTheme="minorHAnsi" w:cstheme="minorBidi"/>
            <w:noProof/>
            <w:sz w:val="22"/>
            <w:szCs w:val="22"/>
          </w:rPr>
          <w:tab/>
        </w:r>
        <w:r w:rsidRPr="00581480">
          <w:rPr>
            <w:rStyle w:val="Hyperlink"/>
            <w:noProof/>
          </w:rPr>
          <w:t>DNS_RPC_RECORD_DATA</w:t>
        </w:r>
        <w:r>
          <w:rPr>
            <w:noProof/>
            <w:webHidden/>
          </w:rPr>
          <w:tab/>
        </w:r>
        <w:r>
          <w:rPr>
            <w:noProof/>
            <w:webHidden/>
          </w:rPr>
          <w:fldChar w:fldCharType="begin"/>
        </w:r>
        <w:r>
          <w:rPr>
            <w:noProof/>
            <w:webHidden/>
          </w:rPr>
          <w:instrText xml:space="preserve"> PAGEREF _Toc49077906 \h </w:instrText>
        </w:r>
        <w:r>
          <w:rPr>
            <w:noProof/>
            <w:webHidden/>
          </w:rPr>
        </w:r>
        <w:r>
          <w:rPr>
            <w:noProof/>
            <w:webHidden/>
          </w:rPr>
          <w:fldChar w:fldCharType="separate"/>
        </w:r>
        <w:r>
          <w:rPr>
            <w:noProof/>
            <w:webHidden/>
          </w:rPr>
          <w:t>48</w:t>
        </w:r>
        <w:r>
          <w:rPr>
            <w:noProof/>
            <w:webHidden/>
          </w:rPr>
          <w:fldChar w:fldCharType="end"/>
        </w:r>
      </w:hyperlink>
    </w:p>
    <w:p w:rsidR="00084924" w:rsidRDefault="00084924">
      <w:pPr>
        <w:pStyle w:val="TOC6"/>
        <w:rPr>
          <w:rFonts w:asciiTheme="minorHAnsi" w:eastAsiaTheme="minorEastAsia" w:hAnsiTheme="minorHAnsi" w:cstheme="minorBidi"/>
          <w:noProof/>
          <w:sz w:val="22"/>
          <w:szCs w:val="22"/>
        </w:rPr>
      </w:pPr>
      <w:hyperlink w:anchor="_Toc49077907" w:history="1">
        <w:r w:rsidRPr="00581480">
          <w:rPr>
            <w:rStyle w:val="Hyperlink"/>
            <w:noProof/>
          </w:rPr>
          <w:t>2.2.2.2.4.1</w:t>
        </w:r>
        <w:r>
          <w:rPr>
            <w:rFonts w:asciiTheme="minorHAnsi" w:eastAsiaTheme="minorEastAsia" w:hAnsiTheme="minorHAnsi" w:cstheme="minorBidi"/>
            <w:noProof/>
            <w:sz w:val="22"/>
            <w:szCs w:val="22"/>
          </w:rPr>
          <w:tab/>
        </w:r>
        <w:r w:rsidRPr="00581480">
          <w:rPr>
            <w:rStyle w:val="Hyperlink"/>
            <w:noProof/>
          </w:rPr>
          <w:t>DNS_RPC_RECORD_A</w:t>
        </w:r>
        <w:r>
          <w:rPr>
            <w:noProof/>
            <w:webHidden/>
          </w:rPr>
          <w:tab/>
        </w:r>
        <w:r>
          <w:rPr>
            <w:noProof/>
            <w:webHidden/>
          </w:rPr>
          <w:fldChar w:fldCharType="begin"/>
        </w:r>
        <w:r>
          <w:rPr>
            <w:noProof/>
            <w:webHidden/>
          </w:rPr>
          <w:instrText xml:space="preserve"> PAGEREF _Toc49077907 \h </w:instrText>
        </w:r>
        <w:r>
          <w:rPr>
            <w:noProof/>
            <w:webHidden/>
          </w:rPr>
        </w:r>
        <w:r>
          <w:rPr>
            <w:noProof/>
            <w:webHidden/>
          </w:rPr>
          <w:fldChar w:fldCharType="separate"/>
        </w:r>
        <w:r>
          <w:rPr>
            <w:noProof/>
            <w:webHidden/>
          </w:rPr>
          <w:t>48</w:t>
        </w:r>
        <w:r>
          <w:rPr>
            <w:noProof/>
            <w:webHidden/>
          </w:rPr>
          <w:fldChar w:fldCharType="end"/>
        </w:r>
      </w:hyperlink>
    </w:p>
    <w:p w:rsidR="00084924" w:rsidRDefault="00084924">
      <w:pPr>
        <w:pStyle w:val="TOC6"/>
        <w:rPr>
          <w:rFonts w:asciiTheme="minorHAnsi" w:eastAsiaTheme="minorEastAsia" w:hAnsiTheme="minorHAnsi" w:cstheme="minorBidi"/>
          <w:noProof/>
          <w:sz w:val="22"/>
          <w:szCs w:val="22"/>
        </w:rPr>
      </w:pPr>
      <w:hyperlink w:anchor="_Toc49077908" w:history="1">
        <w:r w:rsidRPr="00581480">
          <w:rPr>
            <w:rStyle w:val="Hyperlink"/>
            <w:noProof/>
          </w:rPr>
          <w:t>2.2.2.2.4.2</w:t>
        </w:r>
        <w:r>
          <w:rPr>
            <w:rFonts w:asciiTheme="minorHAnsi" w:eastAsiaTheme="minorEastAsia" w:hAnsiTheme="minorHAnsi" w:cstheme="minorBidi"/>
            <w:noProof/>
            <w:sz w:val="22"/>
            <w:szCs w:val="22"/>
          </w:rPr>
          <w:tab/>
        </w:r>
        <w:r w:rsidRPr="00581480">
          <w:rPr>
            <w:rStyle w:val="Hyperlink"/>
            <w:noProof/>
          </w:rPr>
          <w:t>DNS_RPC_RECORD_NODE_NAME</w:t>
        </w:r>
        <w:r>
          <w:rPr>
            <w:noProof/>
            <w:webHidden/>
          </w:rPr>
          <w:tab/>
        </w:r>
        <w:r>
          <w:rPr>
            <w:noProof/>
            <w:webHidden/>
          </w:rPr>
          <w:fldChar w:fldCharType="begin"/>
        </w:r>
        <w:r>
          <w:rPr>
            <w:noProof/>
            <w:webHidden/>
          </w:rPr>
          <w:instrText xml:space="preserve"> PAGEREF _Toc49077908 \h </w:instrText>
        </w:r>
        <w:r>
          <w:rPr>
            <w:noProof/>
            <w:webHidden/>
          </w:rPr>
        </w:r>
        <w:r>
          <w:rPr>
            <w:noProof/>
            <w:webHidden/>
          </w:rPr>
          <w:fldChar w:fldCharType="separate"/>
        </w:r>
        <w:r>
          <w:rPr>
            <w:noProof/>
            <w:webHidden/>
          </w:rPr>
          <w:t>48</w:t>
        </w:r>
        <w:r>
          <w:rPr>
            <w:noProof/>
            <w:webHidden/>
          </w:rPr>
          <w:fldChar w:fldCharType="end"/>
        </w:r>
      </w:hyperlink>
    </w:p>
    <w:p w:rsidR="00084924" w:rsidRDefault="00084924">
      <w:pPr>
        <w:pStyle w:val="TOC6"/>
        <w:rPr>
          <w:rFonts w:asciiTheme="minorHAnsi" w:eastAsiaTheme="minorEastAsia" w:hAnsiTheme="minorHAnsi" w:cstheme="minorBidi"/>
          <w:noProof/>
          <w:sz w:val="22"/>
          <w:szCs w:val="22"/>
        </w:rPr>
      </w:pPr>
      <w:hyperlink w:anchor="_Toc49077909" w:history="1">
        <w:r w:rsidRPr="00581480">
          <w:rPr>
            <w:rStyle w:val="Hyperlink"/>
            <w:noProof/>
          </w:rPr>
          <w:t>2.2.2.2.4.3</w:t>
        </w:r>
        <w:r>
          <w:rPr>
            <w:rFonts w:asciiTheme="minorHAnsi" w:eastAsiaTheme="minorEastAsia" w:hAnsiTheme="minorHAnsi" w:cstheme="minorBidi"/>
            <w:noProof/>
            <w:sz w:val="22"/>
            <w:szCs w:val="22"/>
          </w:rPr>
          <w:tab/>
        </w:r>
        <w:r w:rsidRPr="00581480">
          <w:rPr>
            <w:rStyle w:val="Hyperlink"/>
            <w:noProof/>
          </w:rPr>
          <w:t>DNS_RPC_RECORD_SOA</w:t>
        </w:r>
        <w:r>
          <w:rPr>
            <w:noProof/>
            <w:webHidden/>
          </w:rPr>
          <w:tab/>
        </w:r>
        <w:r>
          <w:rPr>
            <w:noProof/>
            <w:webHidden/>
          </w:rPr>
          <w:fldChar w:fldCharType="begin"/>
        </w:r>
        <w:r>
          <w:rPr>
            <w:noProof/>
            <w:webHidden/>
          </w:rPr>
          <w:instrText xml:space="preserve"> PAGEREF _Toc49077909 \h </w:instrText>
        </w:r>
        <w:r>
          <w:rPr>
            <w:noProof/>
            <w:webHidden/>
          </w:rPr>
        </w:r>
        <w:r>
          <w:rPr>
            <w:noProof/>
            <w:webHidden/>
          </w:rPr>
          <w:fldChar w:fldCharType="separate"/>
        </w:r>
        <w:r>
          <w:rPr>
            <w:noProof/>
            <w:webHidden/>
          </w:rPr>
          <w:t>49</w:t>
        </w:r>
        <w:r>
          <w:rPr>
            <w:noProof/>
            <w:webHidden/>
          </w:rPr>
          <w:fldChar w:fldCharType="end"/>
        </w:r>
      </w:hyperlink>
    </w:p>
    <w:p w:rsidR="00084924" w:rsidRDefault="00084924">
      <w:pPr>
        <w:pStyle w:val="TOC6"/>
        <w:rPr>
          <w:rFonts w:asciiTheme="minorHAnsi" w:eastAsiaTheme="minorEastAsia" w:hAnsiTheme="minorHAnsi" w:cstheme="minorBidi"/>
          <w:noProof/>
          <w:sz w:val="22"/>
          <w:szCs w:val="22"/>
        </w:rPr>
      </w:pPr>
      <w:hyperlink w:anchor="_Toc49077910" w:history="1">
        <w:r w:rsidRPr="00581480">
          <w:rPr>
            <w:rStyle w:val="Hyperlink"/>
            <w:noProof/>
          </w:rPr>
          <w:t>2.2.2.2.4.4</w:t>
        </w:r>
        <w:r>
          <w:rPr>
            <w:rFonts w:asciiTheme="minorHAnsi" w:eastAsiaTheme="minorEastAsia" w:hAnsiTheme="minorHAnsi" w:cstheme="minorBidi"/>
            <w:noProof/>
            <w:sz w:val="22"/>
            <w:szCs w:val="22"/>
          </w:rPr>
          <w:tab/>
        </w:r>
        <w:r w:rsidRPr="00581480">
          <w:rPr>
            <w:rStyle w:val="Hyperlink"/>
            <w:noProof/>
          </w:rPr>
          <w:t>DNS_RPC_RECORD_NULL</w:t>
        </w:r>
        <w:r>
          <w:rPr>
            <w:noProof/>
            <w:webHidden/>
          </w:rPr>
          <w:tab/>
        </w:r>
        <w:r>
          <w:rPr>
            <w:noProof/>
            <w:webHidden/>
          </w:rPr>
          <w:fldChar w:fldCharType="begin"/>
        </w:r>
        <w:r>
          <w:rPr>
            <w:noProof/>
            <w:webHidden/>
          </w:rPr>
          <w:instrText xml:space="preserve"> PAGEREF _Toc49077910 \h </w:instrText>
        </w:r>
        <w:r>
          <w:rPr>
            <w:noProof/>
            <w:webHidden/>
          </w:rPr>
        </w:r>
        <w:r>
          <w:rPr>
            <w:noProof/>
            <w:webHidden/>
          </w:rPr>
          <w:fldChar w:fldCharType="separate"/>
        </w:r>
        <w:r>
          <w:rPr>
            <w:noProof/>
            <w:webHidden/>
          </w:rPr>
          <w:t>50</w:t>
        </w:r>
        <w:r>
          <w:rPr>
            <w:noProof/>
            <w:webHidden/>
          </w:rPr>
          <w:fldChar w:fldCharType="end"/>
        </w:r>
      </w:hyperlink>
    </w:p>
    <w:p w:rsidR="00084924" w:rsidRDefault="00084924">
      <w:pPr>
        <w:pStyle w:val="TOC6"/>
        <w:rPr>
          <w:rFonts w:asciiTheme="minorHAnsi" w:eastAsiaTheme="minorEastAsia" w:hAnsiTheme="minorHAnsi" w:cstheme="minorBidi"/>
          <w:noProof/>
          <w:sz w:val="22"/>
          <w:szCs w:val="22"/>
        </w:rPr>
      </w:pPr>
      <w:hyperlink w:anchor="_Toc49077911" w:history="1">
        <w:r w:rsidRPr="00581480">
          <w:rPr>
            <w:rStyle w:val="Hyperlink"/>
            <w:noProof/>
          </w:rPr>
          <w:t>2.2.2.2.4.5</w:t>
        </w:r>
        <w:r>
          <w:rPr>
            <w:rFonts w:asciiTheme="minorHAnsi" w:eastAsiaTheme="minorEastAsia" w:hAnsiTheme="minorHAnsi" w:cstheme="minorBidi"/>
            <w:noProof/>
            <w:sz w:val="22"/>
            <w:szCs w:val="22"/>
          </w:rPr>
          <w:tab/>
        </w:r>
        <w:r w:rsidRPr="00581480">
          <w:rPr>
            <w:rStyle w:val="Hyperlink"/>
            <w:noProof/>
          </w:rPr>
          <w:t>DNS_RPC_RECORD_WKS</w:t>
        </w:r>
        <w:r>
          <w:rPr>
            <w:noProof/>
            <w:webHidden/>
          </w:rPr>
          <w:tab/>
        </w:r>
        <w:r>
          <w:rPr>
            <w:noProof/>
            <w:webHidden/>
          </w:rPr>
          <w:fldChar w:fldCharType="begin"/>
        </w:r>
        <w:r>
          <w:rPr>
            <w:noProof/>
            <w:webHidden/>
          </w:rPr>
          <w:instrText xml:space="preserve"> PAGEREF _Toc49077911 \h </w:instrText>
        </w:r>
        <w:r>
          <w:rPr>
            <w:noProof/>
            <w:webHidden/>
          </w:rPr>
        </w:r>
        <w:r>
          <w:rPr>
            <w:noProof/>
            <w:webHidden/>
          </w:rPr>
          <w:fldChar w:fldCharType="separate"/>
        </w:r>
        <w:r>
          <w:rPr>
            <w:noProof/>
            <w:webHidden/>
          </w:rPr>
          <w:t>50</w:t>
        </w:r>
        <w:r>
          <w:rPr>
            <w:noProof/>
            <w:webHidden/>
          </w:rPr>
          <w:fldChar w:fldCharType="end"/>
        </w:r>
      </w:hyperlink>
    </w:p>
    <w:p w:rsidR="00084924" w:rsidRDefault="00084924">
      <w:pPr>
        <w:pStyle w:val="TOC6"/>
        <w:rPr>
          <w:rFonts w:asciiTheme="minorHAnsi" w:eastAsiaTheme="minorEastAsia" w:hAnsiTheme="minorHAnsi" w:cstheme="minorBidi"/>
          <w:noProof/>
          <w:sz w:val="22"/>
          <w:szCs w:val="22"/>
        </w:rPr>
      </w:pPr>
      <w:hyperlink w:anchor="_Toc49077912" w:history="1">
        <w:r w:rsidRPr="00581480">
          <w:rPr>
            <w:rStyle w:val="Hyperlink"/>
            <w:noProof/>
          </w:rPr>
          <w:t>2.2.2.2.4.6</w:t>
        </w:r>
        <w:r>
          <w:rPr>
            <w:rFonts w:asciiTheme="minorHAnsi" w:eastAsiaTheme="minorEastAsia" w:hAnsiTheme="minorHAnsi" w:cstheme="minorBidi"/>
            <w:noProof/>
            <w:sz w:val="22"/>
            <w:szCs w:val="22"/>
          </w:rPr>
          <w:tab/>
        </w:r>
        <w:r w:rsidRPr="00581480">
          <w:rPr>
            <w:rStyle w:val="Hyperlink"/>
            <w:noProof/>
          </w:rPr>
          <w:t>DNS_RPC_RECORD_STRING</w:t>
        </w:r>
        <w:r>
          <w:rPr>
            <w:noProof/>
            <w:webHidden/>
          </w:rPr>
          <w:tab/>
        </w:r>
        <w:r>
          <w:rPr>
            <w:noProof/>
            <w:webHidden/>
          </w:rPr>
          <w:fldChar w:fldCharType="begin"/>
        </w:r>
        <w:r>
          <w:rPr>
            <w:noProof/>
            <w:webHidden/>
          </w:rPr>
          <w:instrText xml:space="preserve"> PAGEREF _Toc49077912 \h </w:instrText>
        </w:r>
        <w:r>
          <w:rPr>
            <w:noProof/>
            <w:webHidden/>
          </w:rPr>
        </w:r>
        <w:r>
          <w:rPr>
            <w:noProof/>
            <w:webHidden/>
          </w:rPr>
          <w:fldChar w:fldCharType="separate"/>
        </w:r>
        <w:r>
          <w:rPr>
            <w:noProof/>
            <w:webHidden/>
          </w:rPr>
          <w:t>50</w:t>
        </w:r>
        <w:r>
          <w:rPr>
            <w:noProof/>
            <w:webHidden/>
          </w:rPr>
          <w:fldChar w:fldCharType="end"/>
        </w:r>
      </w:hyperlink>
    </w:p>
    <w:p w:rsidR="00084924" w:rsidRDefault="00084924">
      <w:pPr>
        <w:pStyle w:val="TOC6"/>
        <w:rPr>
          <w:rFonts w:asciiTheme="minorHAnsi" w:eastAsiaTheme="minorEastAsia" w:hAnsiTheme="minorHAnsi" w:cstheme="minorBidi"/>
          <w:noProof/>
          <w:sz w:val="22"/>
          <w:szCs w:val="22"/>
        </w:rPr>
      </w:pPr>
      <w:hyperlink w:anchor="_Toc49077913" w:history="1">
        <w:r w:rsidRPr="00581480">
          <w:rPr>
            <w:rStyle w:val="Hyperlink"/>
            <w:noProof/>
          </w:rPr>
          <w:t>2.2.2.2.4.7</w:t>
        </w:r>
        <w:r>
          <w:rPr>
            <w:rFonts w:asciiTheme="minorHAnsi" w:eastAsiaTheme="minorEastAsia" w:hAnsiTheme="minorHAnsi" w:cstheme="minorBidi"/>
            <w:noProof/>
            <w:sz w:val="22"/>
            <w:szCs w:val="22"/>
          </w:rPr>
          <w:tab/>
        </w:r>
        <w:r w:rsidRPr="00581480">
          <w:rPr>
            <w:rStyle w:val="Hyperlink"/>
            <w:noProof/>
          </w:rPr>
          <w:t>DNS_RPC_RECORD_MAIL_ERROR</w:t>
        </w:r>
        <w:r>
          <w:rPr>
            <w:noProof/>
            <w:webHidden/>
          </w:rPr>
          <w:tab/>
        </w:r>
        <w:r>
          <w:rPr>
            <w:noProof/>
            <w:webHidden/>
          </w:rPr>
          <w:fldChar w:fldCharType="begin"/>
        </w:r>
        <w:r>
          <w:rPr>
            <w:noProof/>
            <w:webHidden/>
          </w:rPr>
          <w:instrText xml:space="preserve"> PAGEREF _Toc49077913 \h </w:instrText>
        </w:r>
        <w:r>
          <w:rPr>
            <w:noProof/>
            <w:webHidden/>
          </w:rPr>
        </w:r>
        <w:r>
          <w:rPr>
            <w:noProof/>
            <w:webHidden/>
          </w:rPr>
          <w:fldChar w:fldCharType="separate"/>
        </w:r>
        <w:r>
          <w:rPr>
            <w:noProof/>
            <w:webHidden/>
          </w:rPr>
          <w:t>51</w:t>
        </w:r>
        <w:r>
          <w:rPr>
            <w:noProof/>
            <w:webHidden/>
          </w:rPr>
          <w:fldChar w:fldCharType="end"/>
        </w:r>
      </w:hyperlink>
    </w:p>
    <w:p w:rsidR="00084924" w:rsidRDefault="00084924">
      <w:pPr>
        <w:pStyle w:val="TOC6"/>
        <w:rPr>
          <w:rFonts w:asciiTheme="minorHAnsi" w:eastAsiaTheme="minorEastAsia" w:hAnsiTheme="minorHAnsi" w:cstheme="minorBidi"/>
          <w:noProof/>
          <w:sz w:val="22"/>
          <w:szCs w:val="22"/>
        </w:rPr>
      </w:pPr>
      <w:hyperlink w:anchor="_Toc49077914" w:history="1">
        <w:r w:rsidRPr="00581480">
          <w:rPr>
            <w:rStyle w:val="Hyperlink"/>
            <w:noProof/>
          </w:rPr>
          <w:t>2.2.2.2.4.8</w:t>
        </w:r>
        <w:r>
          <w:rPr>
            <w:rFonts w:asciiTheme="minorHAnsi" w:eastAsiaTheme="minorEastAsia" w:hAnsiTheme="minorHAnsi" w:cstheme="minorBidi"/>
            <w:noProof/>
            <w:sz w:val="22"/>
            <w:szCs w:val="22"/>
          </w:rPr>
          <w:tab/>
        </w:r>
        <w:r w:rsidRPr="00581480">
          <w:rPr>
            <w:rStyle w:val="Hyperlink"/>
            <w:noProof/>
          </w:rPr>
          <w:t>DNS_RPC_RECORD_NAME_PREFERENCE</w:t>
        </w:r>
        <w:r>
          <w:rPr>
            <w:noProof/>
            <w:webHidden/>
          </w:rPr>
          <w:tab/>
        </w:r>
        <w:r>
          <w:rPr>
            <w:noProof/>
            <w:webHidden/>
          </w:rPr>
          <w:fldChar w:fldCharType="begin"/>
        </w:r>
        <w:r>
          <w:rPr>
            <w:noProof/>
            <w:webHidden/>
          </w:rPr>
          <w:instrText xml:space="preserve"> PAGEREF _Toc49077914 \h </w:instrText>
        </w:r>
        <w:r>
          <w:rPr>
            <w:noProof/>
            <w:webHidden/>
          </w:rPr>
        </w:r>
        <w:r>
          <w:rPr>
            <w:noProof/>
            <w:webHidden/>
          </w:rPr>
          <w:fldChar w:fldCharType="separate"/>
        </w:r>
        <w:r>
          <w:rPr>
            <w:noProof/>
            <w:webHidden/>
          </w:rPr>
          <w:t>51</w:t>
        </w:r>
        <w:r>
          <w:rPr>
            <w:noProof/>
            <w:webHidden/>
          </w:rPr>
          <w:fldChar w:fldCharType="end"/>
        </w:r>
      </w:hyperlink>
    </w:p>
    <w:p w:rsidR="00084924" w:rsidRDefault="00084924">
      <w:pPr>
        <w:pStyle w:val="TOC6"/>
        <w:rPr>
          <w:rFonts w:asciiTheme="minorHAnsi" w:eastAsiaTheme="minorEastAsia" w:hAnsiTheme="minorHAnsi" w:cstheme="minorBidi"/>
          <w:noProof/>
          <w:sz w:val="22"/>
          <w:szCs w:val="22"/>
        </w:rPr>
      </w:pPr>
      <w:hyperlink w:anchor="_Toc49077915" w:history="1">
        <w:r w:rsidRPr="00581480">
          <w:rPr>
            <w:rStyle w:val="Hyperlink"/>
            <w:noProof/>
          </w:rPr>
          <w:t>2.2.2.2.4.9</w:t>
        </w:r>
        <w:r>
          <w:rPr>
            <w:rFonts w:asciiTheme="minorHAnsi" w:eastAsiaTheme="minorEastAsia" w:hAnsiTheme="minorHAnsi" w:cstheme="minorBidi"/>
            <w:noProof/>
            <w:sz w:val="22"/>
            <w:szCs w:val="22"/>
          </w:rPr>
          <w:tab/>
        </w:r>
        <w:r w:rsidRPr="00581480">
          <w:rPr>
            <w:rStyle w:val="Hyperlink"/>
            <w:noProof/>
          </w:rPr>
          <w:t>DNS_RPC_RECORD_SIG</w:t>
        </w:r>
        <w:r>
          <w:rPr>
            <w:noProof/>
            <w:webHidden/>
          </w:rPr>
          <w:tab/>
        </w:r>
        <w:r>
          <w:rPr>
            <w:noProof/>
            <w:webHidden/>
          </w:rPr>
          <w:fldChar w:fldCharType="begin"/>
        </w:r>
        <w:r>
          <w:rPr>
            <w:noProof/>
            <w:webHidden/>
          </w:rPr>
          <w:instrText xml:space="preserve"> PAGEREF _Toc49077915 \h </w:instrText>
        </w:r>
        <w:r>
          <w:rPr>
            <w:noProof/>
            <w:webHidden/>
          </w:rPr>
        </w:r>
        <w:r>
          <w:rPr>
            <w:noProof/>
            <w:webHidden/>
          </w:rPr>
          <w:fldChar w:fldCharType="separate"/>
        </w:r>
        <w:r>
          <w:rPr>
            <w:noProof/>
            <w:webHidden/>
          </w:rPr>
          <w:t>52</w:t>
        </w:r>
        <w:r>
          <w:rPr>
            <w:noProof/>
            <w:webHidden/>
          </w:rPr>
          <w:fldChar w:fldCharType="end"/>
        </w:r>
      </w:hyperlink>
    </w:p>
    <w:p w:rsidR="00084924" w:rsidRDefault="00084924">
      <w:pPr>
        <w:pStyle w:val="TOC6"/>
        <w:rPr>
          <w:rFonts w:asciiTheme="minorHAnsi" w:eastAsiaTheme="minorEastAsia" w:hAnsiTheme="minorHAnsi" w:cstheme="minorBidi"/>
          <w:noProof/>
          <w:sz w:val="22"/>
          <w:szCs w:val="22"/>
        </w:rPr>
      </w:pPr>
      <w:hyperlink w:anchor="_Toc49077916" w:history="1">
        <w:r w:rsidRPr="00581480">
          <w:rPr>
            <w:rStyle w:val="Hyperlink"/>
            <w:noProof/>
          </w:rPr>
          <w:t>2.2.2.2.4.10</w:t>
        </w:r>
        <w:r>
          <w:rPr>
            <w:rFonts w:asciiTheme="minorHAnsi" w:eastAsiaTheme="minorEastAsia" w:hAnsiTheme="minorHAnsi" w:cstheme="minorBidi"/>
            <w:noProof/>
            <w:sz w:val="22"/>
            <w:szCs w:val="22"/>
          </w:rPr>
          <w:tab/>
        </w:r>
        <w:r w:rsidRPr="00581480">
          <w:rPr>
            <w:rStyle w:val="Hyperlink"/>
            <w:noProof/>
          </w:rPr>
          <w:t>DNS_RPC_RECORD_RRSIG</w:t>
        </w:r>
        <w:r>
          <w:rPr>
            <w:noProof/>
            <w:webHidden/>
          </w:rPr>
          <w:tab/>
        </w:r>
        <w:r>
          <w:rPr>
            <w:noProof/>
            <w:webHidden/>
          </w:rPr>
          <w:fldChar w:fldCharType="begin"/>
        </w:r>
        <w:r>
          <w:rPr>
            <w:noProof/>
            <w:webHidden/>
          </w:rPr>
          <w:instrText xml:space="preserve"> PAGEREF _Toc49077916 \h </w:instrText>
        </w:r>
        <w:r>
          <w:rPr>
            <w:noProof/>
            <w:webHidden/>
          </w:rPr>
        </w:r>
        <w:r>
          <w:rPr>
            <w:noProof/>
            <w:webHidden/>
          </w:rPr>
          <w:fldChar w:fldCharType="separate"/>
        </w:r>
        <w:r>
          <w:rPr>
            <w:noProof/>
            <w:webHidden/>
          </w:rPr>
          <w:t>53</w:t>
        </w:r>
        <w:r>
          <w:rPr>
            <w:noProof/>
            <w:webHidden/>
          </w:rPr>
          <w:fldChar w:fldCharType="end"/>
        </w:r>
      </w:hyperlink>
    </w:p>
    <w:p w:rsidR="00084924" w:rsidRDefault="00084924">
      <w:pPr>
        <w:pStyle w:val="TOC6"/>
        <w:rPr>
          <w:rFonts w:asciiTheme="minorHAnsi" w:eastAsiaTheme="minorEastAsia" w:hAnsiTheme="minorHAnsi" w:cstheme="minorBidi"/>
          <w:noProof/>
          <w:sz w:val="22"/>
          <w:szCs w:val="22"/>
        </w:rPr>
      </w:pPr>
      <w:hyperlink w:anchor="_Toc49077917" w:history="1">
        <w:r w:rsidRPr="00581480">
          <w:rPr>
            <w:rStyle w:val="Hyperlink"/>
            <w:noProof/>
          </w:rPr>
          <w:t>2.2.2.2.4.11</w:t>
        </w:r>
        <w:r>
          <w:rPr>
            <w:rFonts w:asciiTheme="minorHAnsi" w:eastAsiaTheme="minorEastAsia" w:hAnsiTheme="minorHAnsi" w:cstheme="minorBidi"/>
            <w:noProof/>
            <w:sz w:val="22"/>
            <w:szCs w:val="22"/>
          </w:rPr>
          <w:tab/>
        </w:r>
        <w:r w:rsidRPr="00581480">
          <w:rPr>
            <w:rStyle w:val="Hyperlink"/>
            <w:noProof/>
          </w:rPr>
          <w:t>DNS_RPC_RECORD_NSEC</w:t>
        </w:r>
        <w:r>
          <w:rPr>
            <w:noProof/>
            <w:webHidden/>
          </w:rPr>
          <w:tab/>
        </w:r>
        <w:r>
          <w:rPr>
            <w:noProof/>
            <w:webHidden/>
          </w:rPr>
          <w:fldChar w:fldCharType="begin"/>
        </w:r>
        <w:r>
          <w:rPr>
            <w:noProof/>
            <w:webHidden/>
          </w:rPr>
          <w:instrText xml:space="preserve"> PAGEREF _Toc49077917 \h </w:instrText>
        </w:r>
        <w:r>
          <w:rPr>
            <w:noProof/>
            <w:webHidden/>
          </w:rPr>
        </w:r>
        <w:r>
          <w:rPr>
            <w:noProof/>
            <w:webHidden/>
          </w:rPr>
          <w:fldChar w:fldCharType="separate"/>
        </w:r>
        <w:r>
          <w:rPr>
            <w:noProof/>
            <w:webHidden/>
          </w:rPr>
          <w:t>53</w:t>
        </w:r>
        <w:r>
          <w:rPr>
            <w:noProof/>
            <w:webHidden/>
          </w:rPr>
          <w:fldChar w:fldCharType="end"/>
        </w:r>
      </w:hyperlink>
    </w:p>
    <w:p w:rsidR="00084924" w:rsidRDefault="00084924">
      <w:pPr>
        <w:pStyle w:val="TOC6"/>
        <w:rPr>
          <w:rFonts w:asciiTheme="minorHAnsi" w:eastAsiaTheme="minorEastAsia" w:hAnsiTheme="minorHAnsi" w:cstheme="minorBidi"/>
          <w:noProof/>
          <w:sz w:val="22"/>
          <w:szCs w:val="22"/>
        </w:rPr>
      </w:pPr>
      <w:hyperlink w:anchor="_Toc49077918" w:history="1">
        <w:r w:rsidRPr="00581480">
          <w:rPr>
            <w:rStyle w:val="Hyperlink"/>
            <w:noProof/>
          </w:rPr>
          <w:t>2.2.2.2.4.12</w:t>
        </w:r>
        <w:r>
          <w:rPr>
            <w:rFonts w:asciiTheme="minorHAnsi" w:eastAsiaTheme="minorEastAsia" w:hAnsiTheme="minorHAnsi" w:cstheme="minorBidi"/>
            <w:noProof/>
            <w:sz w:val="22"/>
            <w:szCs w:val="22"/>
          </w:rPr>
          <w:tab/>
        </w:r>
        <w:r w:rsidRPr="00581480">
          <w:rPr>
            <w:rStyle w:val="Hyperlink"/>
            <w:noProof/>
          </w:rPr>
          <w:t>DNS_RPC_RECORD_DS</w:t>
        </w:r>
        <w:r>
          <w:rPr>
            <w:noProof/>
            <w:webHidden/>
          </w:rPr>
          <w:tab/>
        </w:r>
        <w:r>
          <w:rPr>
            <w:noProof/>
            <w:webHidden/>
          </w:rPr>
          <w:fldChar w:fldCharType="begin"/>
        </w:r>
        <w:r>
          <w:rPr>
            <w:noProof/>
            <w:webHidden/>
          </w:rPr>
          <w:instrText xml:space="preserve"> PAGEREF _Toc49077918 \h </w:instrText>
        </w:r>
        <w:r>
          <w:rPr>
            <w:noProof/>
            <w:webHidden/>
          </w:rPr>
        </w:r>
        <w:r>
          <w:rPr>
            <w:noProof/>
            <w:webHidden/>
          </w:rPr>
          <w:fldChar w:fldCharType="separate"/>
        </w:r>
        <w:r>
          <w:rPr>
            <w:noProof/>
            <w:webHidden/>
          </w:rPr>
          <w:t>54</w:t>
        </w:r>
        <w:r>
          <w:rPr>
            <w:noProof/>
            <w:webHidden/>
          </w:rPr>
          <w:fldChar w:fldCharType="end"/>
        </w:r>
      </w:hyperlink>
    </w:p>
    <w:p w:rsidR="00084924" w:rsidRDefault="00084924">
      <w:pPr>
        <w:pStyle w:val="TOC6"/>
        <w:rPr>
          <w:rFonts w:asciiTheme="minorHAnsi" w:eastAsiaTheme="minorEastAsia" w:hAnsiTheme="minorHAnsi" w:cstheme="minorBidi"/>
          <w:noProof/>
          <w:sz w:val="22"/>
          <w:szCs w:val="22"/>
        </w:rPr>
      </w:pPr>
      <w:hyperlink w:anchor="_Toc49077919" w:history="1">
        <w:r w:rsidRPr="00581480">
          <w:rPr>
            <w:rStyle w:val="Hyperlink"/>
            <w:noProof/>
          </w:rPr>
          <w:t>2.2.2.2.4.13</w:t>
        </w:r>
        <w:r>
          <w:rPr>
            <w:rFonts w:asciiTheme="minorHAnsi" w:eastAsiaTheme="minorEastAsia" w:hAnsiTheme="minorHAnsi" w:cstheme="minorBidi"/>
            <w:noProof/>
            <w:sz w:val="22"/>
            <w:szCs w:val="22"/>
          </w:rPr>
          <w:tab/>
        </w:r>
        <w:r w:rsidRPr="00581480">
          <w:rPr>
            <w:rStyle w:val="Hyperlink"/>
            <w:noProof/>
          </w:rPr>
          <w:t>DNS_RPC_RECORD_KEY</w:t>
        </w:r>
        <w:r>
          <w:rPr>
            <w:noProof/>
            <w:webHidden/>
          </w:rPr>
          <w:tab/>
        </w:r>
        <w:r>
          <w:rPr>
            <w:noProof/>
            <w:webHidden/>
          </w:rPr>
          <w:fldChar w:fldCharType="begin"/>
        </w:r>
        <w:r>
          <w:rPr>
            <w:noProof/>
            <w:webHidden/>
          </w:rPr>
          <w:instrText xml:space="preserve"> PAGEREF _Toc49077919 \h </w:instrText>
        </w:r>
        <w:r>
          <w:rPr>
            <w:noProof/>
            <w:webHidden/>
          </w:rPr>
        </w:r>
        <w:r>
          <w:rPr>
            <w:noProof/>
            <w:webHidden/>
          </w:rPr>
          <w:fldChar w:fldCharType="separate"/>
        </w:r>
        <w:r>
          <w:rPr>
            <w:noProof/>
            <w:webHidden/>
          </w:rPr>
          <w:t>54</w:t>
        </w:r>
        <w:r>
          <w:rPr>
            <w:noProof/>
            <w:webHidden/>
          </w:rPr>
          <w:fldChar w:fldCharType="end"/>
        </w:r>
      </w:hyperlink>
    </w:p>
    <w:p w:rsidR="00084924" w:rsidRDefault="00084924">
      <w:pPr>
        <w:pStyle w:val="TOC6"/>
        <w:rPr>
          <w:rFonts w:asciiTheme="minorHAnsi" w:eastAsiaTheme="minorEastAsia" w:hAnsiTheme="minorHAnsi" w:cstheme="minorBidi"/>
          <w:noProof/>
          <w:sz w:val="22"/>
          <w:szCs w:val="22"/>
        </w:rPr>
      </w:pPr>
      <w:hyperlink w:anchor="_Toc49077920" w:history="1">
        <w:r w:rsidRPr="00581480">
          <w:rPr>
            <w:rStyle w:val="Hyperlink"/>
            <w:noProof/>
          </w:rPr>
          <w:t>2.2.2.2.4.14</w:t>
        </w:r>
        <w:r>
          <w:rPr>
            <w:rFonts w:asciiTheme="minorHAnsi" w:eastAsiaTheme="minorEastAsia" w:hAnsiTheme="minorHAnsi" w:cstheme="minorBidi"/>
            <w:noProof/>
            <w:sz w:val="22"/>
            <w:szCs w:val="22"/>
          </w:rPr>
          <w:tab/>
        </w:r>
        <w:r w:rsidRPr="00581480">
          <w:rPr>
            <w:rStyle w:val="Hyperlink"/>
            <w:noProof/>
          </w:rPr>
          <w:t>DNS_RPC_RECORD_DHCID</w:t>
        </w:r>
        <w:r>
          <w:rPr>
            <w:noProof/>
            <w:webHidden/>
          </w:rPr>
          <w:tab/>
        </w:r>
        <w:r>
          <w:rPr>
            <w:noProof/>
            <w:webHidden/>
          </w:rPr>
          <w:fldChar w:fldCharType="begin"/>
        </w:r>
        <w:r>
          <w:rPr>
            <w:noProof/>
            <w:webHidden/>
          </w:rPr>
          <w:instrText xml:space="preserve"> PAGEREF _Toc49077920 \h </w:instrText>
        </w:r>
        <w:r>
          <w:rPr>
            <w:noProof/>
            <w:webHidden/>
          </w:rPr>
        </w:r>
        <w:r>
          <w:rPr>
            <w:noProof/>
            <w:webHidden/>
          </w:rPr>
          <w:fldChar w:fldCharType="separate"/>
        </w:r>
        <w:r>
          <w:rPr>
            <w:noProof/>
            <w:webHidden/>
          </w:rPr>
          <w:t>55</w:t>
        </w:r>
        <w:r>
          <w:rPr>
            <w:noProof/>
            <w:webHidden/>
          </w:rPr>
          <w:fldChar w:fldCharType="end"/>
        </w:r>
      </w:hyperlink>
    </w:p>
    <w:p w:rsidR="00084924" w:rsidRDefault="00084924">
      <w:pPr>
        <w:pStyle w:val="TOC6"/>
        <w:rPr>
          <w:rFonts w:asciiTheme="minorHAnsi" w:eastAsiaTheme="minorEastAsia" w:hAnsiTheme="minorHAnsi" w:cstheme="minorBidi"/>
          <w:noProof/>
          <w:sz w:val="22"/>
          <w:szCs w:val="22"/>
        </w:rPr>
      </w:pPr>
      <w:hyperlink w:anchor="_Toc49077921" w:history="1">
        <w:r w:rsidRPr="00581480">
          <w:rPr>
            <w:rStyle w:val="Hyperlink"/>
            <w:noProof/>
          </w:rPr>
          <w:t>2.2.2.2.4.15</w:t>
        </w:r>
        <w:r>
          <w:rPr>
            <w:rFonts w:asciiTheme="minorHAnsi" w:eastAsiaTheme="minorEastAsia" w:hAnsiTheme="minorHAnsi" w:cstheme="minorBidi"/>
            <w:noProof/>
            <w:sz w:val="22"/>
            <w:szCs w:val="22"/>
          </w:rPr>
          <w:tab/>
        </w:r>
        <w:r w:rsidRPr="00581480">
          <w:rPr>
            <w:rStyle w:val="Hyperlink"/>
            <w:noProof/>
          </w:rPr>
          <w:t>DNS_RPC_RECORD_DNSKEY</w:t>
        </w:r>
        <w:r>
          <w:rPr>
            <w:noProof/>
            <w:webHidden/>
          </w:rPr>
          <w:tab/>
        </w:r>
        <w:r>
          <w:rPr>
            <w:noProof/>
            <w:webHidden/>
          </w:rPr>
          <w:fldChar w:fldCharType="begin"/>
        </w:r>
        <w:r>
          <w:rPr>
            <w:noProof/>
            <w:webHidden/>
          </w:rPr>
          <w:instrText xml:space="preserve"> PAGEREF _Toc49077921 \h </w:instrText>
        </w:r>
        <w:r>
          <w:rPr>
            <w:noProof/>
            <w:webHidden/>
          </w:rPr>
        </w:r>
        <w:r>
          <w:rPr>
            <w:noProof/>
            <w:webHidden/>
          </w:rPr>
          <w:fldChar w:fldCharType="separate"/>
        </w:r>
        <w:r>
          <w:rPr>
            <w:noProof/>
            <w:webHidden/>
          </w:rPr>
          <w:t>55</w:t>
        </w:r>
        <w:r>
          <w:rPr>
            <w:noProof/>
            <w:webHidden/>
          </w:rPr>
          <w:fldChar w:fldCharType="end"/>
        </w:r>
      </w:hyperlink>
    </w:p>
    <w:p w:rsidR="00084924" w:rsidRDefault="00084924">
      <w:pPr>
        <w:pStyle w:val="TOC6"/>
        <w:rPr>
          <w:rFonts w:asciiTheme="minorHAnsi" w:eastAsiaTheme="minorEastAsia" w:hAnsiTheme="minorHAnsi" w:cstheme="minorBidi"/>
          <w:noProof/>
          <w:sz w:val="22"/>
          <w:szCs w:val="22"/>
        </w:rPr>
      </w:pPr>
      <w:hyperlink w:anchor="_Toc49077922" w:history="1">
        <w:r w:rsidRPr="00581480">
          <w:rPr>
            <w:rStyle w:val="Hyperlink"/>
            <w:noProof/>
          </w:rPr>
          <w:t>2.2.2.2.4.16</w:t>
        </w:r>
        <w:r>
          <w:rPr>
            <w:rFonts w:asciiTheme="minorHAnsi" w:eastAsiaTheme="minorEastAsia" w:hAnsiTheme="minorHAnsi" w:cstheme="minorBidi"/>
            <w:noProof/>
            <w:sz w:val="22"/>
            <w:szCs w:val="22"/>
          </w:rPr>
          <w:tab/>
        </w:r>
        <w:r w:rsidRPr="00581480">
          <w:rPr>
            <w:rStyle w:val="Hyperlink"/>
            <w:noProof/>
          </w:rPr>
          <w:t>DNS_RPC_RECORD_AAAA</w:t>
        </w:r>
        <w:r>
          <w:rPr>
            <w:noProof/>
            <w:webHidden/>
          </w:rPr>
          <w:tab/>
        </w:r>
        <w:r>
          <w:rPr>
            <w:noProof/>
            <w:webHidden/>
          </w:rPr>
          <w:fldChar w:fldCharType="begin"/>
        </w:r>
        <w:r>
          <w:rPr>
            <w:noProof/>
            <w:webHidden/>
          </w:rPr>
          <w:instrText xml:space="preserve"> PAGEREF _Toc49077922 \h </w:instrText>
        </w:r>
        <w:r>
          <w:rPr>
            <w:noProof/>
            <w:webHidden/>
          </w:rPr>
        </w:r>
        <w:r>
          <w:rPr>
            <w:noProof/>
            <w:webHidden/>
          </w:rPr>
          <w:fldChar w:fldCharType="separate"/>
        </w:r>
        <w:r>
          <w:rPr>
            <w:noProof/>
            <w:webHidden/>
          </w:rPr>
          <w:t>55</w:t>
        </w:r>
        <w:r>
          <w:rPr>
            <w:noProof/>
            <w:webHidden/>
          </w:rPr>
          <w:fldChar w:fldCharType="end"/>
        </w:r>
      </w:hyperlink>
    </w:p>
    <w:p w:rsidR="00084924" w:rsidRDefault="00084924">
      <w:pPr>
        <w:pStyle w:val="TOC6"/>
        <w:rPr>
          <w:rFonts w:asciiTheme="minorHAnsi" w:eastAsiaTheme="minorEastAsia" w:hAnsiTheme="minorHAnsi" w:cstheme="minorBidi"/>
          <w:noProof/>
          <w:sz w:val="22"/>
          <w:szCs w:val="22"/>
        </w:rPr>
      </w:pPr>
      <w:hyperlink w:anchor="_Toc49077923" w:history="1">
        <w:r w:rsidRPr="00581480">
          <w:rPr>
            <w:rStyle w:val="Hyperlink"/>
            <w:noProof/>
          </w:rPr>
          <w:t>2.2.2.2.4.17</w:t>
        </w:r>
        <w:r>
          <w:rPr>
            <w:rFonts w:asciiTheme="minorHAnsi" w:eastAsiaTheme="minorEastAsia" w:hAnsiTheme="minorHAnsi" w:cstheme="minorBidi"/>
            <w:noProof/>
            <w:sz w:val="22"/>
            <w:szCs w:val="22"/>
          </w:rPr>
          <w:tab/>
        </w:r>
        <w:r w:rsidRPr="00581480">
          <w:rPr>
            <w:rStyle w:val="Hyperlink"/>
            <w:noProof/>
          </w:rPr>
          <w:t>DNS_RPC_RECORD_NXT</w:t>
        </w:r>
        <w:r>
          <w:rPr>
            <w:noProof/>
            <w:webHidden/>
          </w:rPr>
          <w:tab/>
        </w:r>
        <w:r>
          <w:rPr>
            <w:noProof/>
            <w:webHidden/>
          </w:rPr>
          <w:fldChar w:fldCharType="begin"/>
        </w:r>
        <w:r>
          <w:rPr>
            <w:noProof/>
            <w:webHidden/>
          </w:rPr>
          <w:instrText xml:space="preserve"> PAGEREF _Toc49077923 \h </w:instrText>
        </w:r>
        <w:r>
          <w:rPr>
            <w:noProof/>
            <w:webHidden/>
          </w:rPr>
        </w:r>
        <w:r>
          <w:rPr>
            <w:noProof/>
            <w:webHidden/>
          </w:rPr>
          <w:fldChar w:fldCharType="separate"/>
        </w:r>
        <w:r>
          <w:rPr>
            <w:noProof/>
            <w:webHidden/>
          </w:rPr>
          <w:t>56</w:t>
        </w:r>
        <w:r>
          <w:rPr>
            <w:noProof/>
            <w:webHidden/>
          </w:rPr>
          <w:fldChar w:fldCharType="end"/>
        </w:r>
      </w:hyperlink>
    </w:p>
    <w:p w:rsidR="00084924" w:rsidRDefault="00084924">
      <w:pPr>
        <w:pStyle w:val="TOC6"/>
        <w:rPr>
          <w:rFonts w:asciiTheme="minorHAnsi" w:eastAsiaTheme="minorEastAsia" w:hAnsiTheme="minorHAnsi" w:cstheme="minorBidi"/>
          <w:noProof/>
          <w:sz w:val="22"/>
          <w:szCs w:val="22"/>
        </w:rPr>
      </w:pPr>
      <w:hyperlink w:anchor="_Toc49077924" w:history="1">
        <w:r w:rsidRPr="00581480">
          <w:rPr>
            <w:rStyle w:val="Hyperlink"/>
            <w:noProof/>
          </w:rPr>
          <w:t>2.2.2.2.4.18</w:t>
        </w:r>
        <w:r>
          <w:rPr>
            <w:rFonts w:asciiTheme="minorHAnsi" w:eastAsiaTheme="minorEastAsia" w:hAnsiTheme="minorHAnsi" w:cstheme="minorBidi"/>
            <w:noProof/>
            <w:sz w:val="22"/>
            <w:szCs w:val="22"/>
          </w:rPr>
          <w:tab/>
        </w:r>
        <w:r w:rsidRPr="00581480">
          <w:rPr>
            <w:rStyle w:val="Hyperlink"/>
            <w:noProof/>
          </w:rPr>
          <w:t>DNS_RPC_RECORD_SRV</w:t>
        </w:r>
        <w:r>
          <w:rPr>
            <w:noProof/>
            <w:webHidden/>
          </w:rPr>
          <w:tab/>
        </w:r>
        <w:r>
          <w:rPr>
            <w:noProof/>
            <w:webHidden/>
          </w:rPr>
          <w:fldChar w:fldCharType="begin"/>
        </w:r>
        <w:r>
          <w:rPr>
            <w:noProof/>
            <w:webHidden/>
          </w:rPr>
          <w:instrText xml:space="preserve"> PAGEREF _Toc49077924 \h </w:instrText>
        </w:r>
        <w:r>
          <w:rPr>
            <w:noProof/>
            <w:webHidden/>
          </w:rPr>
        </w:r>
        <w:r>
          <w:rPr>
            <w:noProof/>
            <w:webHidden/>
          </w:rPr>
          <w:fldChar w:fldCharType="separate"/>
        </w:r>
        <w:r>
          <w:rPr>
            <w:noProof/>
            <w:webHidden/>
          </w:rPr>
          <w:t>56</w:t>
        </w:r>
        <w:r>
          <w:rPr>
            <w:noProof/>
            <w:webHidden/>
          </w:rPr>
          <w:fldChar w:fldCharType="end"/>
        </w:r>
      </w:hyperlink>
    </w:p>
    <w:p w:rsidR="00084924" w:rsidRDefault="00084924">
      <w:pPr>
        <w:pStyle w:val="TOC6"/>
        <w:rPr>
          <w:rFonts w:asciiTheme="minorHAnsi" w:eastAsiaTheme="minorEastAsia" w:hAnsiTheme="minorHAnsi" w:cstheme="minorBidi"/>
          <w:noProof/>
          <w:sz w:val="22"/>
          <w:szCs w:val="22"/>
        </w:rPr>
      </w:pPr>
      <w:hyperlink w:anchor="_Toc49077925" w:history="1">
        <w:r w:rsidRPr="00581480">
          <w:rPr>
            <w:rStyle w:val="Hyperlink"/>
            <w:noProof/>
          </w:rPr>
          <w:t>2.2.2.2.4.19</w:t>
        </w:r>
        <w:r>
          <w:rPr>
            <w:rFonts w:asciiTheme="minorHAnsi" w:eastAsiaTheme="minorEastAsia" w:hAnsiTheme="minorHAnsi" w:cstheme="minorBidi"/>
            <w:noProof/>
            <w:sz w:val="22"/>
            <w:szCs w:val="22"/>
          </w:rPr>
          <w:tab/>
        </w:r>
        <w:r w:rsidRPr="00581480">
          <w:rPr>
            <w:rStyle w:val="Hyperlink"/>
            <w:noProof/>
          </w:rPr>
          <w:t>DNS_RPC_RECORD_ATMA</w:t>
        </w:r>
        <w:r>
          <w:rPr>
            <w:noProof/>
            <w:webHidden/>
          </w:rPr>
          <w:tab/>
        </w:r>
        <w:r>
          <w:rPr>
            <w:noProof/>
            <w:webHidden/>
          </w:rPr>
          <w:fldChar w:fldCharType="begin"/>
        </w:r>
        <w:r>
          <w:rPr>
            <w:noProof/>
            <w:webHidden/>
          </w:rPr>
          <w:instrText xml:space="preserve"> PAGEREF _Toc49077925 \h </w:instrText>
        </w:r>
        <w:r>
          <w:rPr>
            <w:noProof/>
            <w:webHidden/>
          </w:rPr>
        </w:r>
        <w:r>
          <w:rPr>
            <w:noProof/>
            <w:webHidden/>
          </w:rPr>
          <w:fldChar w:fldCharType="separate"/>
        </w:r>
        <w:r>
          <w:rPr>
            <w:noProof/>
            <w:webHidden/>
          </w:rPr>
          <w:t>57</w:t>
        </w:r>
        <w:r>
          <w:rPr>
            <w:noProof/>
            <w:webHidden/>
          </w:rPr>
          <w:fldChar w:fldCharType="end"/>
        </w:r>
      </w:hyperlink>
    </w:p>
    <w:p w:rsidR="00084924" w:rsidRDefault="00084924">
      <w:pPr>
        <w:pStyle w:val="TOC6"/>
        <w:rPr>
          <w:rFonts w:asciiTheme="minorHAnsi" w:eastAsiaTheme="minorEastAsia" w:hAnsiTheme="minorHAnsi" w:cstheme="minorBidi"/>
          <w:noProof/>
          <w:sz w:val="22"/>
          <w:szCs w:val="22"/>
        </w:rPr>
      </w:pPr>
      <w:hyperlink w:anchor="_Toc49077926" w:history="1">
        <w:r w:rsidRPr="00581480">
          <w:rPr>
            <w:rStyle w:val="Hyperlink"/>
            <w:noProof/>
          </w:rPr>
          <w:t>2.2.2.2.4.20</w:t>
        </w:r>
        <w:r>
          <w:rPr>
            <w:rFonts w:asciiTheme="minorHAnsi" w:eastAsiaTheme="minorEastAsia" w:hAnsiTheme="minorHAnsi" w:cstheme="minorBidi"/>
            <w:noProof/>
            <w:sz w:val="22"/>
            <w:szCs w:val="22"/>
          </w:rPr>
          <w:tab/>
        </w:r>
        <w:r w:rsidRPr="00581480">
          <w:rPr>
            <w:rStyle w:val="Hyperlink"/>
            <w:noProof/>
          </w:rPr>
          <w:t>DNS_RPC_RECORD_NAPTR</w:t>
        </w:r>
        <w:r>
          <w:rPr>
            <w:noProof/>
            <w:webHidden/>
          </w:rPr>
          <w:tab/>
        </w:r>
        <w:r>
          <w:rPr>
            <w:noProof/>
            <w:webHidden/>
          </w:rPr>
          <w:fldChar w:fldCharType="begin"/>
        </w:r>
        <w:r>
          <w:rPr>
            <w:noProof/>
            <w:webHidden/>
          </w:rPr>
          <w:instrText xml:space="preserve"> PAGEREF _Toc49077926 \h </w:instrText>
        </w:r>
        <w:r>
          <w:rPr>
            <w:noProof/>
            <w:webHidden/>
          </w:rPr>
        </w:r>
        <w:r>
          <w:rPr>
            <w:noProof/>
            <w:webHidden/>
          </w:rPr>
          <w:fldChar w:fldCharType="separate"/>
        </w:r>
        <w:r>
          <w:rPr>
            <w:noProof/>
            <w:webHidden/>
          </w:rPr>
          <w:t>57</w:t>
        </w:r>
        <w:r>
          <w:rPr>
            <w:noProof/>
            <w:webHidden/>
          </w:rPr>
          <w:fldChar w:fldCharType="end"/>
        </w:r>
      </w:hyperlink>
    </w:p>
    <w:p w:rsidR="00084924" w:rsidRDefault="00084924">
      <w:pPr>
        <w:pStyle w:val="TOC6"/>
        <w:rPr>
          <w:rFonts w:asciiTheme="minorHAnsi" w:eastAsiaTheme="minorEastAsia" w:hAnsiTheme="minorHAnsi" w:cstheme="minorBidi"/>
          <w:noProof/>
          <w:sz w:val="22"/>
          <w:szCs w:val="22"/>
        </w:rPr>
      </w:pPr>
      <w:hyperlink w:anchor="_Toc49077927" w:history="1">
        <w:r w:rsidRPr="00581480">
          <w:rPr>
            <w:rStyle w:val="Hyperlink"/>
            <w:noProof/>
          </w:rPr>
          <w:t>2.2.2.2.4.21</w:t>
        </w:r>
        <w:r>
          <w:rPr>
            <w:rFonts w:asciiTheme="minorHAnsi" w:eastAsiaTheme="minorEastAsia" w:hAnsiTheme="minorHAnsi" w:cstheme="minorBidi"/>
            <w:noProof/>
            <w:sz w:val="22"/>
            <w:szCs w:val="22"/>
          </w:rPr>
          <w:tab/>
        </w:r>
        <w:r w:rsidRPr="00581480">
          <w:rPr>
            <w:rStyle w:val="Hyperlink"/>
            <w:noProof/>
          </w:rPr>
          <w:t>DNS_RPC_RECORD_WINS</w:t>
        </w:r>
        <w:r>
          <w:rPr>
            <w:noProof/>
            <w:webHidden/>
          </w:rPr>
          <w:tab/>
        </w:r>
        <w:r>
          <w:rPr>
            <w:noProof/>
            <w:webHidden/>
          </w:rPr>
          <w:fldChar w:fldCharType="begin"/>
        </w:r>
        <w:r>
          <w:rPr>
            <w:noProof/>
            <w:webHidden/>
          </w:rPr>
          <w:instrText xml:space="preserve"> PAGEREF _Toc49077927 \h </w:instrText>
        </w:r>
        <w:r>
          <w:rPr>
            <w:noProof/>
            <w:webHidden/>
          </w:rPr>
        </w:r>
        <w:r>
          <w:rPr>
            <w:noProof/>
            <w:webHidden/>
          </w:rPr>
          <w:fldChar w:fldCharType="separate"/>
        </w:r>
        <w:r>
          <w:rPr>
            <w:noProof/>
            <w:webHidden/>
          </w:rPr>
          <w:t>58</w:t>
        </w:r>
        <w:r>
          <w:rPr>
            <w:noProof/>
            <w:webHidden/>
          </w:rPr>
          <w:fldChar w:fldCharType="end"/>
        </w:r>
      </w:hyperlink>
    </w:p>
    <w:p w:rsidR="00084924" w:rsidRDefault="00084924">
      <w:pPr>
        <w:pStyle w:val="TOC6"/>
        <w:rPr>
          <w:rFonts w:asciiTheme="minorHAnsi" w:eastAsiaTheme="minorEastAsia" w:hAnsiTheme="minorHAnsi" w:cstheme="minorBidi"/>
          <w:noProof/>
          <w:sz w:val="22"/>
          <w:szCs w:val="22"/>
        </w:rPr>
      </w:pPr>
      <w:hyperlink w:anchor="_Toc49077928" w:history="1">
        <w:r w:rsidRPr="00581480">
          <w:rPr>
            <w:rStyle w:val="Hyperlink"/>
            <w:noProof/>
          </w:rPr>
          <w:t>2.2.2.2.4.22</w:t>
        </w:r>
        <w:r>
          <w:rPr>
            <w:rFonts w:asciiTheme="minorHAnsi" w:eastAsiaTheme="minorEastAsia" w:hAnsiTheme="minorHAnsi" w:cstheme="minorBidi"/>
            <w:noProof/>
            <w:sz w:val="22"/>
            <w:szCs w:val="22"/>
          </w:rPr>
          <w:tab/>
        </w:r>
        <w:r w:rsidRPr="00581480">
          <w:rPr>
            <w:rStyle w:val="Hyperlink"/>
            <w:noProof/>
          </w:rPr>
          <w:t>DNS_RPC_RECORD_WINSR</w:t>
        </w:r>
        <w:r>
          <w:rPr>
            <w:noProof/>
            <w:webHidden/>
          </w:rPr>
          <w:tab/>
        </w:r>
        <w:r>
          <w:rPr>
            <w:noProof/>
            <w:webHidden/>
          </w:rPr>
          <w:fldChar w:fldCharType="begin"/>
        </w:r>
        <w:r>
          <w:rPr>
            <w:noProof/>
            <w:webHidden/>
          </w:rPr>
          <w:instrText xml:space="preserve"> PAGEREF _Toc49077928 \h </w:instrText>
        </w:r>
        <w:r>
          <w:rPr>
            <w:noProof/>
            <w:webHidden/>
          </w:rPr>
        </w:r>
        <w:r>
          <w:rPr>
            <w:noProof/>
            <w:webHidden/>
          </w:rPr>
          <w:fldChar w:fldCharType="separate"/>
        </w:r>
        <w:r>
          <w:rPr>
            <w:noProof/>
            <w:webHidden/>
          </w:rPr>
          <w:t>58</w:t>
        </w:r>
        <w:r>
          <w:rPr>
            <w:noProof/>
            <w:webHidden/>
          </w:rPr>
          <w:fldChar w:fldCharType="end"/>
        </w:r>
      </w:hyperlink>
    </w:p>
    <w:p w:rsidR="00084924" w:rsidRDefault="00084924">
      <w:pPr>
        <w:pStyle w:val="TOC6"/>
        <w:rPr>
          <w:rFonts w:asciiTheme="minorHAnsi" w:eastAsiaTheme="minorEastAsia" w:hAnsiTheme="minorHAnsi" w:cstheme="minorBidi"/>
          <w:noProof/>
          <w:sz w:val="22"/>
          <w:szCs w:val="22"/>
        </w:rPr>
      </w:pPr>
      <w:hyperlink w:anchor="_Toc49077929" w:history="1">
        <w:r w:rsidRPr="00581480">
          <w:rPr>
            <w:rStyle w:val="Hyperlink"/>
            <w:noProof/>
          </w:rPr>
          <w:t>2.2.2.2.4.23</w:t>
        </w:r>
        <w:r>
          <w:rPr>
            <w:rFonts w:asciiTheme="minorHAnsi" w:eastAsiaTheme="minorEastAsia" w:hAnsiTheme="minorHAnsi" w:cstheme="minorBidi"/>
            <w:noProof/>
            <w:sz w:val="22"/>
            <w:szCs w:val="22"/>
          </w:rPr>
          <w:tab/>
        </w:r>
        <w:r w:rsidRPr="00581480">
          <w:rPr>
            <w:rStyle w:val="Hyperlink"/>
            <w:noProof/>
          </w:rPr>
          <w:t>DNS_RPC_RECORD_TS</w:t>
        </w:r>
        <w:r>
          <w:rPr>
            <w:noProof/>
            <w:webHidden/>
          </w:rPr>
          <w:tab/>
        </w:r>
        <w:r>
          <w:rPr>
            <w:noProof/>
            <w:webHidden/>
          </w:rPr>
          <w:fldChar w:fldCharType="begin"/>
        </w:r>
        <w:r>
          <w:rPr>
            <w:noProof/>
            <w:webHidden/>
          </w:rPr>
          <w:instrText xml:space="preserve"> PAGEREF _Toc49077929 \h </w:instrText>
        </w:r>
        <w:r>
          <w:rPr>
            <w:noProof/>
            <w:webHidden/>
          </w:rPr>
        </w:r>
        <w:r>
          <w:rPr>
            <w:noProof/>
            <w:webHidden/>
          </w:rPr>
          <w:fldChar w:fldCharType="separate"/>
        </w:r>
        <w:r>
          <w:rPr>
            <w:noProof/>
            <w:webHidden/>
          </w:rPr>
          <w:t>59</w:t>
        </w:r>
        <w:r>
          <w:rPr>
            <w:noProof/>
            <w:webHidden/>
          </w:rPr>
          <w:fldChar w:fldCharType="end"/>
        </w:r>
      </w:hyperlink>
    </w:p>
    <w:p w:rsidR="00084924" w:rsidRDefault="00084924">
      <w:pPr>
        <w:pStyle w:val="TOC6"/>
        <w:rPr>
          <w:rFonts w:asciiTheme="minorHAnsi" w:eastAsiaTheme="minorEastAsia" w:hAnsiTheme="minorHAnsi" w:cstheme="minorBidi"/>
          <w:noProof/>
          <w:sz w:val="22"/>
          <w:szCs w:val="22"/>
        </w:rPr>
      </w:pPr>
      <w:hyperlink w:anchor="_Toc49077930" w:history="1">
        <w:r w:rsidRPr="00581480">
          <w:rPr>
            <w:rStyle w:val="Hyperlink"/>
            <w:noProof/>
          </w:rPr>
          <w:t>2.2.2.2.4.24</w:t>
        </w:r>
        <w:r>
          <w:rPr>
            <w:rFonts w:asciiTheme="minorHAnsi" w:eastAsiaTheme="minorEastAsia" w:hAnsiTheme="minorHAnsi" w:cstheme="minorBidi"/>
            <w:noProof/>
            <w:sz w:val="22"/>
            <w:szCs w:val="22"/>
          </w:rPr>
          <w:tab/>
        </w:r>
        <w:r w:rsidRPr="00581480">
          <w:rPr>
            <w:rStyle w:val="Hyperlink"/>
            <w:noProof/>
          </w:rPr>
          <w:t>DNS_RPC_RECORD_NSEC3</w:t>
        </w:r>
        <w:r>
          <w:rPr>
            <w:noProof/>
            <w:webHidden/>
          </w:rPr>
          <w:tab/>
        </w:r>
        <w:r>
          <w:rPr>
            <w:noProof/>
            <w:webHidden/>
          </w:rPr>
          <w:fldChar w:fldCharType="begin"/>
        </w:r>
        <w:r>
          <w:rPr>
            <w:noProof/>
            <w:webHidden/>
          </w:rPr>
          <w:instrText xml:space="preserve"> PAGEREF _Toc49077930 \h </w:instrText>
        </w:r>
        <w:r>
          <w:rPr>
            <w:noProof/>
            <w:webHidden/>
          </w:rPr>
        </w:r>
        <w:r>
          <w:rPr>
            <w:noProof/>
            <w:webHidden/>
          </w:rPr>
          <w:fldChar w:fldCharType="separate"/>
        </w:r>
        <w:r>
          <w:rPr>
            <w:noProof/>
            <w:webHidden/>
          </w:rPr>
          <w:t>59</w:t>
        </w:r>
        <w:r>
          <w:rPr>
            <w:noProof/>
            <w:webHidden/>
          </w:rPr>
          <w:fldChar w:fldCharType="end"/>
        </w:r>
      </w:hyperlink>
    </w:p>
    <w:p w:rsidR="00084924" w:rsidRDefault="00084924">
      <w:pPr>
        <w:pStyle w:val="TOC6"/>
        <w:rPr>
          <w:rFonts w:asciiTheme="minorHAnsi" w:eastAsiaTheme="minorEastAsia" w:hAnsiTheme="minorHAnsi" w:cstheme="minorBidi"/>
          <w:noProof/>
          <w:sz w:val="22"/>
          <w:szCs w:val="22"/>
        </w:rPr>
      </w:pPr>
      <w:hyperlink w:anchor="_Toc49077931" w:history="1">
        <w:r w:rsidRPr="00581480">
          <w:rPr>
            <w:rStyle w:val="Hyperlink"/>
            <w:noProof/>
          </w:rPr>
          <w:t>2.2.2.2.4.25</w:t>
        </w:r>
        <w:r>
          <w:rPr>
            <w:rFonts w:asciiTheme="minorHAnsi" w:eastAsiaTheme="minorEastAsia" w:hAnsiTheme="minorHAnsi" w:cstheme="minorBidi"/>
            <w:noProof/>
            <w:sz w:val="22"/>
            <w:szCs w:val="22"/>
          </w:rPr>
          <w:tab/>
        </w:r>
        <w:r w:rsidRPr="00581480">
          <w:rPr>
            <w:rStyle w:val="Hyperlink"/>
            <w:noProof/>
          </w:rPr>
          <w:t>DNS_RPC_RECORD_NSEC3PARAM</w:t>
        </w:r>
        <w:r>
          <w:rPr>
            <w:noProof/>
            <w:webHidden/>
          </w:rPr>
          <w:tab/>
        </w:r>
        <w:r>
          <w:rPr>
            <w:noProof/>
            <w:webHidden/>
          </w:rPr>
          <w:fldChar w:fldCharType="begin"/>
        </w:r>
        <w:r>
          <w:rPr>
            <w:noProof/>
            <w:webHidden/>
          </w:rPr>
          <w:instrText xml:space="preserve"> PAGEREF _Toc49077931 \h </w:instrText>
        </w:r>
        <w:r>
          <w:rPr>
            <w:noProof/>
            <w:webHidden/>
          </w:rPr>
        </w:r>
        <w:r>
          <w:rPr>
            <w:noProof/>
            <w:webHidden/>
          </w:rPr>
          <w:fldChar w:fldCharType="separate"/>
        </w:r>
        <w:r>
          <w:rPr>
            <w:noProof/>
            <w:webHidden/>
          </w:rPr>
          <w:t>60</w:t>
        </w:r>
        <w:r>
          <w:rPr>
            <w:noProof/>
            <w:webHidden/>
          </w:rPr>
          <w:fldChar w:fldCharType="end"/>
        </w:r>
      </w:hyperlink>
    </w:p>
    <w:p w:rsidR="00084924" w:rsidRDefault="00084924">
      <w:pPr>
        <w:pStyle w:val="TOC6"/>
        <w:rPr>
          <w:rFonts w:asciiTheme="minorHAnsi" w:eastAsiaTheme="minorEastAsia" w:hAnsiTheme="minorHAnsi" w:cstheme="minorBidi"/>
          <w:noProof/>
          <w:sz w:val="22"/>
          <w:szCs w:val="22"/>
        </w:rPr>
      </w:pPr>
      <w:hyperlink w:anchor="_Toc49077932" w:history="1">
        <w:r w:rsidRPr="00581480">
          <w:rPr>
            <w:rStyle w:val="Hyperlink"/>
            <w:noProof/>
          </w:rPr>
          <w:t>2.2.2.2.4.26</w:t>
        </w:r>
        <w:r>
          <w:rPr>
            <w:rFonts w:asciiTheme="minorHAnsi" w:eastAsiaTheme="minorEastAsia" w:hAnsiTheme="minorHAnsi" w:cstheme="minorBidi"/>
            <w:noProof/>
            <w:sz w:val="22"/>
            <w:szCs w:val="22"/>
          </w:rPr>
          <w:tab/>
        </w:r>
        <w:r w:rsidRPr="00581480">
          <w:rPr>
            <w:rStyle w:val="Hyperlink"/>
            <w:noProof/>
          </w:rPr>
          <w:t>DNS_RPC_RECORD_TLSA</w:t>
        </w:r>
        <w:r>
          <w:rPr>
            <w:noProof/>
            <w:webHidden/>
          </w:rPr>
          <w:tab/>
        </w:r>
        <w:r>
          <w:rPr>
            <w:noProof/>
            <w:webHidden/>
          </w:rPr>
          <w:fldChar w:fldCharType="begin"/>
        </w:r>
        <w:r>
          <w:rPr>
            <w:noProof/>
            <w:webHidden/>
          </w:rPr>
          <w:instrText xml:space="preserve"> PAGEREF _Toc49077932 \h </w:instrText>
        </w:r>
        <w:r>
          <w:rPr>
            <w:noProof/>
            <w:webHidden/>
          </w:rPr>
        </w:r>
        <w:r>
          <w:rPr>
            <w:noProof/>
            <w:webHidden/>
          </w:rPr>
          <w:fldChar w:fldCharType="separate"/>
        </w:r>
        <w:r>
          <w:rPr>
            <w:noProof/>
            <w:webHidden/>
          </w:rPr>
          <w:t>61</w:t>
        </w:r>
        <w:r>
          <w:rPr>
            <w:noProof/>
            <w:webHidden/>
          </w:rPr>
          <w:fldChar w:fldCharType="end"/>
        </w:r>
      </w:hyperlink>
    </w:p>
    <w:p w:rsidR="00084924" w:rsidRDefault="00084924">
      <w:pPr>
        <w:pStyle w:val="TOC6"/>
        <w:rPr>
          <w:rFonts w:asciiTheme="minorHAnsi" w:eastAsiaTheme="minorEastAsia" w:hAnsiTheme="minorHAnsi" w:cstheme="minorBidi"/>
          <w:noProof/>
          <w:sz w:val="22"/>
          <w:szCs w:val="22"/>
        </w:rPr>
      </w:pPr>
      <w:hyperlink w:anchor="_Toc49077933" w:history="1">
        <w:r w:rsidRPr="00581480">
          <w:rPr>
            <w:rStyle w:val="Hyperlink"/>
            <w:noProof/>
          </w:rPr>
          <w:t>2.2.2.2.4.27</w:t>
        </w:r>
        <w:r>
          <w:rPr>
            <w:rFonts w:asciiTheme="minorHAnsi" w:eastAsiaTheme="minorEastAsia" w:hAnsiTheme="minorHAnsi" w:cstheme="minorBidi"/>
            <w:noProof/>
            <w:sz w:val="22"/>
            <w:szCs w:val="22"/>
          </w:rPr>
          <w:tab/>
        </w:r>
        <w:r w:rsidRPr="00581480">
          <w:rPr>
            <w:rStyle w:val="Hyperlink"/>
            <w:noProof/>
          </w:rPr>
          <w:t>DNS_RPC_RECORD_UNKNOWN</w:t>
        </w:r>
        <w:r>
          <w:rPr>
            <w:noProof/>
            <w:webHidden/>
          </w:rPr>
          <w:tab/>
        </w:r>
        <w:r>
          <w:rPr>
            <w:noProof/>
            <w:webHidden/>
          </w:rPr>
          <w:fldChar w:fldCharType="begin"/>
        </w:r>
        <w:r>
          <w:rPr>
            <w:noProof/>
            <w:webHidden/>
          </w:rPr>
          <w:instrText xml:space="preserve"> PAGEREF _Toc49077933 \h </w:instrText>
        </w:r>
        <w:r>
          <w:rPr>
            <w:noProof/>
            <w:webHidden/>
          </w:rPr>
        </w:r>
        <w:r>
          <w:rPr>
            <w:noProof/>
            <w:webHidden/>
          </w:rPr>
          <w:fldChar w:fldCharType="separate"/>
        </w:r>
        <w:r>
          <w:rPr>
            <w:noProof/>
            <w:webHidden/>
          </w:rPr>
          <w:t>61</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7934" w:history="1">
        <w:r w:rsidRPr="00581480">
          <w:rPr>
            <w:rStyle w:val="Hyperlink"/>
            <w:noProof/>
          </w:rPr>
          <w:t>2.2.2.2.5</w:t>
        </w:r>
        <w:r>
          <w:rPr>
            <w:rFonts w:asciiTheme="minorHAnsi" w:eastAsiaTheme="minorEastAsia" w:hAnsiTheme="minorHAnsi" w:cstheme="minorBidi"/>
            <w:noProof/>
            <w:sz w:val="22"/>
            <w:szCs w:val="22"/>
          </w:rPr>
          <w:tab/>
        </w:r>
        <w:r w:rsidRPr="00581480">
          <w:rPr>
            <w:rStyle w:val="Hyperlink"/>
            <w:noProof/>
          </w:rPr>
          <w:t>DNS_RPC_RECORD</w:t>
        </w:r>
        <w:r>
          <w:rPr>
            <w:noProof/>
            <w:webHidden/>
          </w:rPr>
          <w:tab/>
        </w:r>
        <w:r>
          <w:rPr>
            <w:noProof/>
            <w:webHidden/>
          </w:rPr>
          <w:fldChar w:fldCharType="begin"/>
        </w:r>
        <w:r>
          <w:rPr>
            <w:noProof/>
            <w:webHidden/>
          </w:rPr>
          <w:instrText xml:space="preserve"> PAGEREF _Toc49077934 \h </w:instrText>
        </w:r>
        <w:r>
          <w:rPr>
            <w:noProof/>
            <w:webHidden/>
          </w:rPr>
        </w:r>
        <w:r>
          <w:rPr>
            <w:noProof/>
            <w:webHidden/>
          </w:rPr>
          <w:fldChar w:fldCharType="separate"/>
        </w:r>
        <w:r>
          <w:rPr>
            <w:noProof/>
            <w:webHidden/>
          </w:rPr>
          <w:t>61</w:t>
        </w:r>
        <w:r>
          <w:rPr>
            <w:noProof/>
            <w:webHidden/>
          </w:rPr>
          <w:fldChar w:fldCharType="end"/>
        </w:r>
      </w:hyperlink>
    </w:p>
    <w:p w:rsidR="00084924" w:rsidRDefault="00084924">
      <w:pPr>
        <w:pStyle w:val="TOC3"/>
        <w:rPr>
          <w:rFonts w:asciiTheme="minorHAnsi" w:eastAsiaTheme="minorEastAsia" w:hAnsiTheme="minorHAnsi" w:cstheme="minorBidi"/>
          <w:noProof/>
          <w:sz w:val="22"/>
          <w:szCs w:val="22"/>
        </w:rPr>
      </w:pPr>
      <w:hyperlink w:anchor="_Toc49077935" w:history="1">
        <w:r w:rsidRPr="00581480">
          <w:rPr>
            <w:rStyle w:val="Hyperlink"/>
            <w:noProof/>
          </w:rPr>
          <w:t>2.2.3</w:t>
        </w:r>
        <w:r>
          <w:rPr>
            <w:rFonts w:asciiTheme="minorHAnsi" w:eastAsiaTheme="minorEastAsia" w:hAnsiTheme="minorHAnsi" w:cstheme="minorBidi"/>
            <w:noProof/>
            <w:sz w:val="22"/>
            <w:szCs w:val="22"/>
          </w:rPr>
          <w:tab/>
        </w:r>
        <w:r w:rsidRPr="00581480">
          <w:rPr>
            <w:rStyle w:val="Hyperlink"/>
            <w:noProof/>
          </w:rPr>
          <w:t>Address Information Messages</w:t>
        </w:r>
        <w:r>
          <w:rPr>
            <w:noProof/>
            <w:webHidden/>
          </w:rPr>
          <w:tab/>
        </w:r>
        <w:r>
          <w:rPr>
            <w:noProof/>
            <w:webHidden/>
          </w:rPr>
          <w:fldChar w:fldCharType="begin"/>
        </w:r>
        <w:r>
          <w:rPr>
            <w:noProof/>
            <w:webHidden/>
          </w:rPr>
          <w:instrText xml:space="preserve"> PAGEREF _Toc49077935 \h </w:instrText>
        </w:r>
        <w:r>
          <w:rPr>
            <w:noProof/>
            <w:webHidden/>
          </w:rPr>
        </w:r>
        <w:r>
          <w:rPr>
            <w:noProof/>
            <w:webHidden/>
          </w:rPr>
          <w:fldChar w:fldCharType="separate"/>
        </w:r>
        <w:r>
          <w:rPr>
            <w:noProof/>
            <w:webHidden/>
          </w:rPr>
          <w:t>65</w:t>
        </w:r>
        <w:r>
          <w:rPr>
            <w:noProof/>
            <w:webHidden/>
          </w:rPr>
          <w:fldChar w:fldCharType="end"/>
        </w:r>
      </w:hyperlink>
    </w:p>
    <w:p w:rsidR="00084924" w:rsidRDefault="00084924">
      <w:pPr>
        <w:pStyle w:val="TOC4"/>
        <w:rPr>
          <w:rFonts w:asciiTheme="minorHAnsi" w:eastAsiaTheme="minorEastAsia" w:hAnsiTheme="minorHAnsi" w:cstheme="minorBidi"/>
          <w:noProof/>
          <w:sz w:val="22"/>
          <w:szCs w:val="22"/>
        </w:rPr>
      </w:pPr>
      <w:hyperlink w:anchor="_Toc49077936" w:history="1">
        <w:r w:rsidRPr="00581480">
          <w:rPr>
            <w:rStyle w:val="Hyperlink"/>
            <w:noProof/>
          </w:rPr>
          <w:t>2.2.3.1</w:t>
        </w:r>
        <w:r>
          <w:rPr>
            <w:rFonts w:asciiTheme="minorHAnsi" w:eastAsiaTheme="minorEastAsia" w:hAnsiTheme="minorHAnsi" w:cstheme="minorBidi"/>
            <w:noProof/>
            <w:sz w:val="22"/>
            <w:szCs w:val="22"/>
          </w:rPr>
          <w:tab/>
        </w:r>
        <w:r w:rsidRPr="00581480">
          <w:rPr>
            <w:rStyle w:val="Hyperlink"/>
            <w:noProof/>
          </w:rPr>
          <w:t>Enumerations and Constants</w:t>
        </w:r>
        <w:r>
          <w:rPr>
            <w:noProof/>
            <w:webHidden/>
          </w:rPr>
          <w:tab/>
        </w:r>
        <w:r>
          <w:rPr>
            <w:noProof/>
            <w:webHidden/>
          </w:rPr>
          <w:fldChar w:fldCharType="begin"/>
        </w:r>
        <w:r>
          <w:rPr>
            <w:noProof/>
            <w:webHidden/>
          </w:rPr>
          <w:instrText xml:space="preserve"> PAGEREF _Toc49077936 \h </w:instrText>
        </w:r>
        <w:r>
          <w:rPr>
            <w:noProof/>
            <w:webHidden/>
          </w:rPr>
        </w:r>
        <w:r>
          <w:rPr>
            <w:noProof/>
            <w:webHidden/>
          </w:rPr>
          <w:fldChar w:fldCharType="separate"/>
        </w:r>
        <w:r>
          <w:rPr>
            <w:noProof/>
            <w:webHidden/>
          </w:rPr>
          <w:t>65</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7937" w:history="1">
        <w:r w:rsidRPr="00581480">
          <w:rPr>
            <w:rStyle w:val="Hyperlink"/>
            <w:noProof/>
          </w:rPr>
          <w:t>2.2.3.1.1</w:t>
        </w:r>
        <w:r>
          <w:rPr>
            <w:rFonts w:asciiTheme="minorHAnsi" w:eastAsiaTheme="minorEastAsia" w:hAnsiTheme="minorHAnsi" w:cstheme="minorBidi"/>
            <w:noProof/>
            <w:sz w:val="22"/>
            <w:szCs w:val="22"/>
          </w:rPr>
          <w:tab/>
        </w:r>
        <w:r w:rsidRPr="00581480">
          <w:rPr>
            <w:rStyle w:val="Hyperlink"/>
            <w:noProof/>
          </w:rPr>
          <w:t>DNS_IPVAL_CONTEXT</w:t>
        </w:r>
        <w:r>
          <w:rPr>
            <w:noProof/>
            <w:webHidden/>
          </w:rPr>
          <w:tab/>
        </w:r>
        <w:r>
          <w:rPr>
            <w:noProof/>
            <w:webHidden/>
          </w:rPr>
          <w:fldChar w:fldCharType="begin"/>
        </w:r>
        <w:r>
          <w:rPr>
            <w:noProof/>
            <w:webHidden/>
          </w:rPr>
          <w:instrText xml:space="preserve"> PAGEREF _Toc49077937 \h </w:instrText>
        </w:r>
        <w:r>
          <w:rPr>
            <w:noProof/>
            <w:webHidden/>
          </w:rPr>
        </w:r>
        <w:r>
          <w:rPr>
            <w:noProof/>
            <w:webHidden/>
          </w:rPr>
          <w:fldChar w:fldCharType="separate"/>
        </w:r>
        <w:r>
          <w:rPr>
            <w:noProof/>
            <w:webHidden/>
          </w:rPr>
          <w:t>65</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7938" w:history="1">
        <w:r w:rsidRPr="00581480">
          <w:rPr>
            <w:rStyle w:val="Hyperlink"/>
            <w:noProof/>
          </w:rPr>
          <w:t>2.2.3.1.2</w:t>
        </w:r>
        <w:r>
          <w:rPr>
            <w:rFonts w:asciiTheme="minorHAnsi" w:eastAsiaTheme="minorEastAsia" w:hAnsiTheme="minorHAnsi" w:cstheme="minorBidi"/>
            <w:noProof/>
            <w:sz w:val="22"/>
            <w:szCs w:val="22"/>
          </w:rPr>
          <w:tab/>
        </w:r>
        <w:r w:rsidRPr="00581480">
          <w:rPr>
            <w:rStyle w:val="Hyperlink"/>
            <w:noProof/>
          </w:rPr>
          <w:t>DNS_IP_VALIDATE_RETURN_FLAGS</w:t>
        </w:r>
        <w:r>
          <w:rPr>
            <w:noProof/>
            <w:webHidden/>
          </w:rPr>
          <w:tab/>
        </w:r>
        <w:r>
          <w:rPr>
            <w:noProof/>
            <w:webHidden/>
          </w:rPr>
          <w:fldChar w:fldCharType="begin"/>
        </w:r>
        <w:r>
          <w:rPr>
            <w:noProof/>
            <w:webHidden/>
          </w:rPr>
          <w:instrText xml:space="preserve"> PAGEREF _Toc49077938 \h </w:instrText>
        </w:r>
        <w:r>
          <w:rPr>
            <w:noProof/>
            <w:webHidden/>
          </w:rPr>
        </w:r>
        <w:r>
          <w:rPr>
            <w:noProof/>
            <w:webHidden/>
          </w:rPr>
          <w:fldChar w:fldCharType="separate"/>
        </w:r>
        <w:r>
          <w:rPr>
            <w:noProof/>
            <w:webHidden/>
          </w:rPr>
          <w:t>66</w:t>
        </w:r>
        <w:r>
          <w:rPr>
            <w:noProof/>
            <w:webHidden/>
          </w:rPr>
          <w:fldChar w:fldCharType="end"/>
        </w:r>
      </w:hyperlink>
    </w:p>
    <w:p w:rsidR="00084924" w:rsidRDefault="00084924">
      <w:pPr>
        <w:pStyle w:val="TOC4"/>
        <w:rPr>
          <w:rFonts w:asciiTheme="minorHAnsi" w:eastAsiaTheme="minorEastAsia" w:hAnsiTheme="minorHAnsi" w:cstheme="minorBidi"/>
          <w:noProof/>
          <w:sz w:val="22"/>
          <w:szCs w:val="22"/>
        </w:rPr>
      </w:pPr>
      <w:hyperlink w:anchor="_Toc49077939" w:history="1">
        <w:r w:rsidRPr="00581480">
          <w:rPr>
            <w:rStyle w:val="Hyperlink"/>
            <w:noProof/>
          </w:rPr>
          <w:t>2.2.3.2</w:t>
        </w:r>
        <w:r>
          <w:rPr>
            <w:rFonts w:asciiTheme="minorHAnsi" w:eastAsiaTheme="minorEastAsia" w:hAnsiTheme="minorHAnsi" w:cstheme="minorBidi"/>
            <w:noProof/>
            <w:sz w:val="22"/>
            <w:szCs w:val="22"/>
          </w:rPr>
          <w:tab/>
        </w:r>
        <w:r w:rsidRPr="00581480">
          <w:rPr>
            <w:rStyle w:val="Hyperlink"/>
            <w:noProof/>
          </w:rPr>
          <w:t>Structures</w:t>
        </w:r>
        <w:r>
          <w:rPr>
            <w:noProof/>
            <w:webHidden/>
          </w:rPr>
          <w:tab/>
        </w:r>
        <w:r>
          <w:rPr>
            <w:noProof/>
            <w:webHidden/>
          </w:rPr>
          <w:fldChar w:fldCharType="begin"/>
        </w:r>
        <w:r>
          <w:rPr>
            <w:noProof/>
            <w:webHidden/>
          </w:rPr>
          <w:instrText xml:space="preserve"> PAGEREF _Toc49077939 \h </w:instrText>
        </w:r>
        <w:r>
          <w:rPr>
            <w:noProof/>
            <w:webHidden/>
          </w:rPr>
        </w:r>
        <w:r>
          <w:rPr>
            <w:noProof/>
            <w:webHidden/>
          </w:rPr>
          <w:fldChar w:fldCharType="separate"/>
        </w:r>
        <w:r>
          <w:rPr>
            <w:noProof/>
            <w:webHidden/>
          </w:rPr>
          <w:t>66</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7940" w:history="1">
        <w:r w:rsidRPr="00581480">
          <w:rPr>
            <w:rStyle w:val="Hyperlink"/>
            <w:noProof/>
          </w:rPr>
          <w:t>2.2.3.2.1</w:t>
        </w:r>
        <w:r>
          <w:rPr>
            <w:rFonts w:asciiTheme="minorHAnsi" w:eastAsiaTheme="minorEastAsia" w:hAnsiTheme="minorHAnsi" w:cstheme="minorBidi"/>
            <w:noProof/>
            <w:sz w:val="22"/>
            <w:szCs w:val="22"/>
          </w:rPr>
          <w:tab/>
        </w:r>
        <w:r w:rsidRPr="00581480">
          <w:rPr>
            <w:rStyle w:val="Hyperlink"/>
            <w:noProof/>
          </w:rPr>
          <w:t>IP4_ARRAY</w:t>
        </w:r>
        <w:r>
          <w:rPr>
            <w:noProof/>
            <w:webHidden/>
          </w:rPr>
          <w:tab/>
        </w:r>
        <w:r>
          <w:rPr>
            <w:noProof/>
            <w:webHidden/>
          </w:rPr>
          <w:fldChar w:fldCharType="begin"/>
        </w:r>
        <w:r>
          <w:rPr>
            <w:noProof/>
            <w:webHidden/>
          </w:rPr>
          <w:instrText xml:space="preserve"> PAGEREF _Toc49077940 \h </w:instrText>
        </w:r>
        <w:r>
          <w:rPr>
            <w:noProof/>
            <w:webHidden/>
          </w:rPr>
        </w:r>
        <w:r>
          <w:rPr>
            <w:noProof/>
            <w:webHidden/>
          </w:rPr>
          <w:fldChar w:fldCharType="separate"/>
        </w:r>
        <w:r>
          <w:rPr>
            <w:noProof/>
            <w:webHidden/>
          </w:rPr>
          <w:t>66</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7941" w:history="1">
        <w:r w:rsidRPr="00581480">
          <w:rPr>
            <w:rStyle w:val="Hyperlink"/>
            <w:noProof/>
          </w:rPr>
          <w:t>2.2.3.2.2</w:t>
        </w:r>
        <w:r>
          <w:rPr>
            <w:rFonts w:asciiTheme="minorHAnsi" w:eastAsiaTheme="minorEastAsia" w:hAnsiTheme="minorHAnsi" w:cstheme="minorBidi"/>
            <w:noProof/>
            <w:sz w:val="22"/>
            <w:szCs w:val="22"/>
          </w:rPr>
          <w:tab/>
        </w:r>
        <w:r w:rsidRPr="00581480">
          <w:rPr>
            <w:rStyle w:val="Hyperlink"/>
            <w:noProof/>
          </w:rPr>
          <w:t>DNS_ADDR</w:t>
        </w:r>
        <w:r>
          <w:rPr>
            <w:noProof/>
            <w:webHidden/>
          </w:rPr>
          <w:tab/>
        </w:r>
        <w:r>
          <w:rPr>
            <w:noProof/>
            <w:webHidden/>
          </w:rPr>
          <w:fldChar w:fldCharType="begin"/>
        </w:r>
        <w:r>
          <w:rPr>
            <w:noProof/>
            <w:webHidden/>
          </w:rPr>
          <w:instrText xml:space="preserve"> PAGEREF _Toc49077941 \h </w:instrText>
        </w:r>
        <w:r>
          <w:rPr>
            <w:noProof/>
            <w:webHidden/>
          </w:rPr>
        </w:r>
        <w:r>
          <w:rPr>
            <w:noProof/>
            <w:webHidden/>
          </w:rPr>
          <w:fldChar w:fldCharType="separate"/>
        </w:r>
        <w:r>
          <w:rPr>
            <w:noProof/>
            <w:webHidden/>
          </w:rPr>
          <w:t>67</w:t>
        </w:r>
        <w:r>
          <w:rPr>
            <w:noProof/>
            <w:webHidden/>
          </w:rPr>
          <w:fldChar w:fldCharType="end"/>
        </w:r>
      </w:hyperlink>
    </w:p>
    <w:p w:rsidR="00084924" w:rsidRDefault="00084924">
      <w:pPr>
        <w:pStyle w:val="TOC6"/>
        <w:rPr>
          <w:rFonts w:asciiTheme="minorHAnsi" w:eastAsiaTheme="minorEastAsia" w:hAnsiTheme="minorHAnsi" w:cstheme="minorBidi"/>
          <w:noProof/>
          <w:sz w:val="22"/>
          <w:szCs w:val="22"/>
        </w:rPr>
      </w:pPr>
      <w:hyperlink w:anchor="_Toc49077942" w:history="1">
        <w:r w:rsidRPr="00581480">
          <w:rPr>
            <w:rStyle w:val="Hyperlink"/>
            <w:noProof/>
          </w:rPr>
          <w:t>2.2.3.2.2.1</w:t>
        </w:r>
        <w:r>
          <w:rPr>
            <w:rFonts w:asciiTheme="minorHAnsi" w:eastAsiaTheme="minorEastAsia" w:hAnsiTheme="minorHAnsi" w:cstheme="minorBidi"/>
            <w:noProof/>
            <w:sz w:val="22"/>
            <w:szCs w:val="22"/>
          </w:rPr>
          <w:tab/>
        </w:r>
        <w:r w:rsidRPr="00581480">
          <w:rPr>
            <w:rStyle w:val="Hyperlink"/>
            <w:noProof/>
          </w:rPr>
          <w:t>DNS ADDR</w:t>
        </w:r>
        <w:r>
          <w:rPr>
            <w:noProof/>
            <w:webHidden/>
          </w:rPr>
          <w:tab/>
        </w:r>
        <w:r>
          <w:rPr>
            <w:noProof/>
            <w:webHidden/>
          </w:rPr>
          <w:fldChar w:fldCharType="begin"/>
        </w:r>
        <w:r>
          <w:rPr>
            <w:noProof/>
            <w:webHidden/>
          </w:rPr>
          <w:instrText xml:space="preserve"> PAGEREF _Toc49077942 \h </w:instrText>
        </w:r>
        <w:r>
          <w:rPr>
            <w:noProof/>
            <w:webHidden/>
          </w:rPr>
        </w:r>
        <w:r>
          <w:rPr>
            <w:noProof/>
            <w:webHidden/>
          </w:rPr>
          <w:fldChar w:fldCharType="separate"/>
        </w:r>
        <w:r>
          <w:rPr>
            <w:noProof/>
            <w:webHidden/>
          </w:rPr>
          <w:t>67</w:t>
        </w:r>
        <w:r>
          <w:rPr>
            <w:noProof/>
            <w:webHidden/>
          </w:rPr>
          <w:fldChar w:fldCharType="end"/>
        </w:r>
      </w:hyperlink>
    </w:p>
    <w:p w:rsidR="00084924" w:rsidRDefault="00084924">
      <w:pPr>
        <w:pStyle w:val="TOC6"/>
        <w:rPr>
          <w:rFonts w:asciiTheme="minorHAnsi" w:eastAsiaTheme="minorEastAsia" w:hAnsiTheme="minorHAnsi" w:cstheme="minorBidi"/>
          <w:noProof/>
          <w:sz w:val="22"/>
          <w:szCs w:val="22"/>
        </w:rPr>
      </w:pPr>
      <w:hyperlink w:anchor="_Toc49077943" w:history="1">
        <w:r w:rsidRPr="00581480">
          <w:rPr>
            <w:rStyle w:val="Hyperlink"/>
            <w:noProof/>
          </w:rPr>
          <w:t>2.2.3.2.2.2</w:t>
        </w:r>
        <w:r>
          <w:rPr>
            <w:rFonts w:asciiTheme="minorHAnsi" w:eastAsiaTheme="minorEastAsia" w:hAnsiTheme="minorHAnsi" w:cstheme="minorBidi"/>
            <w:noProof/>
            <w:sz w:val="22"/>
            <w:szCs w:val="22"/>
          </w:rPr>
          <w:tab/>
        </w:r>
        <w:r w:rsidRPr="00581480">
          <w:rPr>
            <w:rStyle w:val="Hyperlink"/>
            <w:noProof/>
          </w:rPr>
          <w:t>DNS ADD USER</w:t>
        </w:r>
        <w:r>
          <w:rPr>
            <w:noProof/>
            <w:webHidden/>
          </w:rPr>
          <w:tab/>
        </w:r>
        <w:r>
          <w:rPr>
            <w:noProof/>
            <w:webHidden/>
          </w:rPr>
          <w:fldChar w:fldCharType="begin"/>
        </w:r>
        <w:r>
          <w:rPr>
            <w:noProof/>
            <w:webHidden/>
          </w:rPr>
          <w:instrText xml:space="preserve"> PAGEREF _Toc49077943 \h </w:instrText>
        </w:r>
        <w:r>
          <w:rPr>
            <w:noProof/>
            <w:webHidden/>
          </w:rPr>
        </w:r>
        <w:r>
          <w:rPr>
            <w:noProof/>
            <w:webHidden/>
          </w:rPr>
          <w:fldChar w:fldCharType="separate"/>
        </w:r>
        <w:r>
          <w:rPr>
            <w:noProof/>
            <w:webHidden/>
          </w:rPr>
          <w:t>68</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7944" w:history="1">
        <w:r w:rsidRPr="00581480">
          <w:rPr>
            <w:rStyle w:val="Hyperlink"/>
            <w:noProof/>
          </w:rPr>
          <w:t>2.2.3.2.3</w:t>
        </w:r>
        <w:r>
          <w:rPr>
            <w:rFonts w:asciiTheme="minorHAnsi" w:eastAsiaTheme="minorEastAsia" w:hAnsiTheme="minorHAnsi" w:cstheme="minorBidi"/>
            <w:noProof/>
            <w:sz w:val="22"/>
            <w:szCs w:val="22"/>
          </w:rPr>
          <w:tab/>
        </w:r>
        <w:r w:rsidRPr="00581480">
          <w:rPr>
            <w:rStyle w:val="Hyperlink"/>
            <w:noProof/>
          </w:rPr>
          <w:t>DNS_ADDR_ARRAY</w:t>
        </w:r>
        <w:r>
          <w:rPr>
            <w:noProof/>
            <w:webHidden/>
          </w:rPr>
          <w:tab/>
        </w:r>
        <w:r>
          <w:rPr>
            <w:noProof/>
            <w:webHidden/>
          </w:rPr>
          <w:fldChar w:fldCharType="begin"/>
        </w:r>
        <w:r>
          <w:rPr>
            <w:noProof/>
            <w:webHidden/>
          </w:rPr>
          <w:instrText xml:space="preserve"> PAGEREF _Toc49077944 \h </w:instrText>
        </w:r>
        <w:r>
          <w:rPr>
            <w:noProof/>
            <w:webHidden/>
          </w:rPr>
        </w:r>
        <w:r>
          <w:rPr>
            <w:noProof/>
            <w:webHidden/>
          </w:rPr>
          <w:fldChar w:fldCharType="separate"/>
        </w:r>
        <w:r>
          <w:rPr>
            <w:noProof/>
            <w:webHidden/>
          </w:rPr>
          <w:t>69</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7945" w:history="1">
        <w:r w:rsidRPr="00581480">
          <w:rPr>
            <w:rStyle w:val="Hyperlink"/>
            <w:noProof/>
          </w:rPr>
          <w:t>2.2.3.2.4</w:t>
        </w:r>
        <w:r>
          <w:rPr>
            <w:rFonts w:asciiTheme="minorHAnsi" w:eastAsiaTheme="minorEastAsia" w:hAnsiTheme="minorHAnsi" w:cstheme="minorBidi"/>
            <w:noProof/>
            <w:sz w:val="22"/>
            <w:szCs w:val="22"/>
          </w:rPr>
          <w:tab/>
        </w:r>
        <w:r w:rsidRPr="00581480">
          <w:rPr>
            <w:rStyle w:val="Hyperlink"/>
            <w:noProof/>
          </w:rPr>
          <w:t>DNS_RPC_IP_VALIDATE</w:t>
        </w:r>
        <w:r>
          <w:rPr>
            <w:noProof/>
            <w:webHidden/>
          </w:rPr>
          <w:tab/>
        </w:r>
        <w:r>
          <w:rPr>
            <w:noProof/>
            <w:webHidden/>
          </w:rPr>
          <w:fldChar w:fldCharType="begin"/>
        </w:r>
        <w:r>
          <w:rPr>
            <w:noProof/>
            <w:webHidden/>
          </w:rPr>
          <w:instrText xml:space="preserve"> PAGEREF _Toc49077945 \h </w:instrText>
        </w:r>
        <w:r>
          <w:rPr>
            <w:noProof/>
            <w:webHidden/>
          </w:rPr>
        </w:r>
        <w:r>
          <w:rPr>
            <w:noProof/>
            <w:webHidden/>
          </w:rPr>
          <w:fldChar w:fldCharType="separate"/>
        </w:r>
        <w:r>
          <w:rPr>
            <w:noProof/>
            <w:webHidden/>
          </w:rPr>
          <w:t>69</w:t>
        </w:r>
        <w:r>
          <w:rPr>
            <w:noProof/>
            <w:webHidden/>
          </w:rPr>
          <w:fldChar w:fldCharType="end"/>
        </w:r>
      </w:hyperlink>
    </w:p>
    <w:p w:rsidR="00084924" w:rsidRDefault="00084924">
      <w:pPr>
        <w:pStyle w:val="TOC3"/>
        <w:rPr>
          <w:rFonts w:asciiTheme="minorHAnsi" w:eastAsiaTheme="minorEastAsia" w:hAnsiTheme="minorHAnsi" w:cstheme="minorBidi"/>
          <w:noProof/>
          <w:sz w:val="22"/>
          <w:szCs w:val="22"/>
        </w:rPr>
      </w:pPr>
      <w:hyperlink w:anchor="_Toc49077946" w:history="1">
        <w:r w:rsidRPr="00581480">
          <w:rPr>
            <w:rStyle w:val="Hyperlink"/>
            <w:noProof/>
          </w:rPr>
          <w:t>2.2.4</w:t>
        </w:r>
        <w:r>
          <w:rPr>
            <w:rFonts w:asciiTheme="minorHAnsi" w:eastAsiaTheme="minorEastAsia" w:hAnsiTheme="minorHAnsi" w:cstheme="minorBidi"/>
            <w:noProof/>
            <w:sz w:val="22"/>
            <w:szCs w:val="22"/>
          </w:rPr>
          <w:tab/>
        </w:r>
        <w:r w:rsidRPr="00581480">
          <w:rPr>
            <w:rStyle w:val="Hyperlink"/>
            <w:noProof/>
          </w:rPr>
          <w:t>Server Messages</w:t>
        </w:r>
        <w:r>
          <w:rPr>
            <w:noProof/>
            <w:webHidden/>
          </w:rPr>
          <w:tab/>
        </w:r>
        <w:r>
          <w:rPr>
            <w:noProof/>
            <w:webHidden/>
          </w:rPr>
          <w:fldChar w:fldCharType="begin"/>
        </w:r>
        <w:r>
          <w:rPr>
            <w:noProof/>
            <w:webHidden/>
          </w:rPr>
          <w:instrText xml:space="preserve"> PAGEREF _Toc49077946 \h </w:instrText>
        </w:r>
        <w:r>
          <w:rPr>
            <w:noProof/>
            <w:webHidden/>
          </w:rPr>
        </w:r>
        <w:r>
          <w:rPr>
            <w:noProof/>
            <w:webHidden/>
          </w:rPr>
          <w:fldChar w:fldCharType="separate"/>
        </w:r>
        <w:r>
          <w:rPr>
            <w:noProof/>
            <w:webHidden/>
          </w:rPr>
          <w:t>70</w:t>
        </w:r>
        <w:r>
          <w:rPr>
            <w:noProof/>
            <w:webHidden/>
          </w:rPr>
          <w:fldChar w:fldCharType="end"/>
        </w:r>
      </w:hyperlink>
    </w:p>
    <w:p w:rsidR="00084924" w:rsidRDefault="00084924">
      <w:pPr>
        <w:pStyle w:val="TOC4"/>
        <w:rPr>
          <w:rFonts w:asciiTheme="minorHAnsi" w:eastAsiaTheme="minorEastAsia" w:hAnsiTheme="minorHAnsi" w:cstheme="minorBidi"/>
          <w:noProof/>
          <w:sz w:val="22"/>
          <w:szCs w:val="22"/>
        </w:rPr>
      </w:pPr>
      <w:hyperlink w:anchor="_Toc49077947" w:history="1">
        <w:r w:rsidRPr="00581480">
          <w:rPr>
            <w:rStyle w:val="Hyperlink"/>
            <w:noProof/>
          </w:rPr>
          <w:t>2.2.4.1</w:t>
        </w:r>
        <w:r>
          <w:rPr>
            <w:rFonts w:asciiTheme="minorHAnsi" w:eastAsiaTheme="minorEastAsia" w:hAnsiTheme="minorHAnsi" w:cstheme="minorBidi"/>
            <w:noProof/>
            <w:sz w:val="22"/>
            <w:szCs w:val="22"/>
          </w:rPr>
          <w:tab/>
        </w:r>
        <w:r w:rsidRPr="00581480">
          <w:rPr>
            <w:rStyle w:val="Hyperlink"/>
            <w:noProof/>
          </w:rPr>
          <w:t>Enumerations and Constants</w:t>
        </w:r>
        <w:r>
          <w:rPr>
            <w:noProof/>
            <w:webHidden/>
          </w:rPr>
          <w:tab/>
        </w:r>
        <w:r>
          <w:rPr>
            <w:noProof/>
            <w:webHidden/>
          </w:rPr>
          <w:fldChar w:fldCharType="begin"/>
        </w:r>
        <w:r>
          <w:rPr>
            <w:noProof/>
            <w:webHidden/>
          </w:rPr>
          <w:instrText xml:space="preserve"> PAGEREF _Toc49077947 \h </w:instrText>
        </w:r>
        <w:r>
          <w:rPr>
            <w:noProof/>
            <w:webHidden/>
          </w:rPr>
        </w:r>
        <w:r>
          <w:rPr>
            <w:noProof/>
            <w:webHidden/>
          </w:rPr>
          <w:fldChar w:fldCharType="separate"/>
        </w:r>
        <w:r>
          <w:rPr>
            <w:noProof/>
            <w:webHidden/>
          </w:rPr>
          <w:t>70</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7948" w:history="1">
        <w:r w:rsidRPr="00581480">
          <w:rPr>
            <w:rStyle w:val="Hyperlink"/>
            <w:noProof/>
          </w:rPr>
          <w:t>2.2.4.1.1</w:t>
        </w:r>
        <w:r>
          <w:rPr>
            <w:rFonts w:asciiTheme="minorHAnsi" w:eastAsiaTheme="minorEastAsia" w:hAnsiTheme="minorHAnsi" w:cstheme="minorBidi"/>
            <w:noProof/>
            <w:sz w:val="22"/>
            <w:szCs w:val="22"/>
          </w:rPr>
          <w:tab/>
        </w:r>
        <w:r w:rsidRPr="00581480">
          <w:rPr>
            <w:rStyle w:val="Hyperlink"/>
            <w:noProof/>
          </w:rPr>
          <w:t>DNS_BOOT_METHODS</w:t>
        </w:r>
        <w:r>
          <w:rPr>
            <w:noProof/>
            <w:webHidden/>
          </w:rPr>
          <w:tab/>
        </w:r>
        <w:r>
          <w:rPr>
            <w:noProof/>
            <w:webHidden/>
          </w:rPr>
          <w:fldChar w:fldCharType="begin"/>
        </w:r>
        <w:r>
          <w:rPr>
            <w:noProof/>
            <w:webHidden/>
          </w:rPr>
          <w:instrText xml:space="preserve"> PAGEREF _Toc49077948 \h </w:instrText>
        </w:r>
        <w:r>
          <w:rPr>
            <w:noProof/>
            <w:webHidden/>
          </w:rPr>
        </w:r>
        <w:r>
          <w:rPr>
            <w:noProof/>
            <w:webHidden/>
          </w:rPr>
          <w:fldChar w:fldCharType="separate"/>
        </w:r>
        <w:r>
          <w:rPr>
            <w:noProof/>
            <w:webHidden/>
          </w:rPr>
          <w:t>70</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7949" w:history="1">
        <w:r w:rsidRPr="00581480">
          <w:rPr>
            <w:rStyle w:val="Hyperlink"/>
            <w:noProof/>
          </w:rPr>
          <w:t>2.2.4.1.2</w:t>
        </w:r>
        <w:r>
          <w:rPr>
            <w:rFonts w:asciiTheme="minorHAnsi" w:eastAsiaTheme="minorEastAsia" w:hAnsiTheme="minorHAnsi" w:cstheme="minorBidi"/>
            <w:noProof/>
            <w:sz w:val="22"/>
            <w:szCs w:val="22"/>
          </w:rPr>
          <w:tab/>
        </w:r>
        <w:r w:rsidRPr="00581480">
          <w:rPr>
            <w:rStyle w:val="Hyperlink"/>
            <w:noProof/>
          </w:rPr>
          <w:t>DNS_NAME_CHECK_FLAGS</w:t>
        </w:r>
        <w:r>
          <w:rPr>
            <w:noProof/>
            <w:webHidden/>
          </w:rPr>
          <w:tab/>
        </w:r>
        <w:r>
          <w:rPr>
            <w:noProof/>
            <w:webHidden/>
          </w:rPr>
          <w:fldChar w:fldCharType="begin"/>
        </w:r>
        <w:r>
          <w:rPr>
            <w:noProof/>
            <w:webHidden/>
          </w:rPr>
          <w:instrText xml:space="preserve"> PAGEREF _Toc49077949 \h </w:instrText>
        </w:r>
        <w:r>
          <w:rPr>
            <w:noProof/>
            <w:webHidden/>
          </w:rPr>
        </w:r>
        <w:r>
          <w:rPr>
            <w:noProof/>
            <w:webHidden/>
          </w:rPr>
          <w:fldChar w:fldCharType="separate"/>
        </w:r>
        <w:r>
          <w:rPr>
            <w:noProof/>
            <w:webHidden/>
          </w:rPr>
          <w:t>71</w:t>
        </w:r>
        <w:r>
          <w:rPr>
            <w:noProof/>
            <w:webHidden/>
          </w:rPr>
          <w:fldChar w:fldCharType="end"/>
        </w:r>
      </w:hyperlink>
    </w:p>
    <w:p w:rsidR="00084924" w:rsidRDefault="00084924">
      <w:pPr>
        <w:pStyle w:val="TOC4"/>
        <w:rPr>
          <w:rFonts w:asciiTheme="minorHAnsi" w:eastAsiaTheme="minorEastAsia" w:hAnsiTheme="minorHAnsi" w:cstheme="minorBidi"/>
          <w:noProof/>
          <w:sz w:val="22"/>
          <w:szCs w:val="22"/>
        </w:rPr>
      </w:pPr>
      <w:hyperlink w:anchor="_Toc49077950" w:history="1">
        <w:r w:rsidRPr="00581480">
          <w:rPr>
            <w:rStyle w:val="Hyperlink"/>
            <w:noProof/>
          </w:rPr>
          <w:t>2.2.4.2</w:t>
        </w:r>
        <w:r>
          <w:rPr>
            <w:rFonts w:asciiTheme="minorHAnsi" w:eastAsiaTheme="minorEastAsia" w:hAnsiTheme="minorHAnsi" w:cstheme="minorBidi"/>
            <w:noProof/>
            <w:sz w:val="22"/>
            <w:szCs w:val="22"/>
          </w:rPr>
          <w:tab/>
        </w:r>
        <w:r w:rsidRPr="00581480">
          <w:rPr>
            <w:rStyle w:val="Hyperlink"/>
            <w:noProof/>
          </w:rPr>
          <w:t>Structures</w:t>
        </w:r>
        <w:r>
          <w:rPr>
            <w:noProof/>
            <w:webHidden/>
          </w:rPr>
          <w:tab/>
        </w:r>
        <w:r>
          <w:rPr>
            <w:noProof/>
            <w:webHidden/>
          </w:rPr>
          <w:fldChar w:fldCharType="begin"/>
        </w:r>
        <w:r>
          <w:rPr>
            <w:noProof/>
            <w:webHidden/>
          </w:rPr>
          <w:instrText xml:space="preserve"> PAGEREF _Toc49077950 \h </w:instrText>
        </w:r>
        <w:r>
          <w:rPr>
            <w:noProof/>
            <w:webHidden/>
          </w:rPr>
        </w:r>
        <w:r>
          <w:rPr>
            <w:noProof/>
            <w:webHidden/>
          </w:rPr>
          <w:fldChar w:fldCharType="separate"/>
        </w:r>
        <w:r>
          <w:rPr>
            <w:noProof/>
            <w:webHidden/>
          </w:rPr>
          <w:t>71</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7951" w:history="1">
        <w:r w:rsidRPr="00581480">
          <w:rPr>
            <w:rStyle w:val="Hyperlink"/>
            <w:noProof/>
          </w:rPr>
          <w:t>2.2.4.2.1</w:t>
        </w:r>
        <w:r>
          <w:rPr>
            <w:rFonts w:asciiTheme="minorHAnsi" w:eastAsiaTheme="minorEastAsia" w:hAnsiTheme="minorHAnsi" w:cstheme="minorBidi"/>
            <w:noProof/>
            <w:sz w:val="22"/>
            <w:szCs w:val="22"/>
          </w:rPr>
          <w:tab/>
        </w:r>
        <w:r w:rsidRPr="00581480">
          <w:rPr>
            <w:rStyle w:val="Hyperlink"/>
            <w:noProof/>
          </w:rPr>
          <w:t>DNSSRV_VERSION</w:t>
        </w:r>
        <w:r>
          <w:rPr>
            <w:noProof/>
            <w:webHidden/>
          </w:rPr>
          <w:tab/>
        </w:r>
        <w:r>
          <w:rPr>
            <w:noProof/>
            <w:webHidden/>
          </w:rPr>
          <w:fldChar w:fldCharType="begin"/>
        </w:r>
        <w:r>
          <w:rPr>
            <w:noProof/>
            <w:webHidden/>
          </w:rPr>
          <w:instrText xml:space="preserve"> PAGEREF _Toc49077951 \h </w:instrText>
        </w:r>
        <w:r>
          <w:rPr>
            <w:noProof/>
            <w:webHidden/>
          </w:rPr>
        </w:r>
        <w:r>
          <w:rPr>
            <w:noProof/>
            <w:webHidden/>
          </w:rPr>
          <w:fldChar w:fldCharType="separate"/>
        </w:r>
        <w:r>
          <w:rPr>
            <w:noProof/>
            <w:webHidden/>
          </w:rPr>
          <w:t>71</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7952" w:history="1">
        <w:r w:rsidRPr="00581480">
          <w:rPr>
            <w:rStyle w:val="Hyperlink"/>
            <w:noProof/>
          </w:rPr>
          <w:t>2.2.4.2.2</w:t>
        </w:r>
        <w:r>
          <w:rPr>
            <w:rFonts w:asciiTheme="minorHAnsi" w:eastAsiaTheme="minorEastAsia" w:hAnsiTheme="minorHAnsi" w:cstheme="minorBidi"/>
            <w:noProof/>
            <w:sz w:val="22"/>
            <w:szCs w:val="22"/>
          </w:rPr>
          <w:tab/>
        </w:r>
        <w:r w:rsidRPr="00581480">
          <w:rPr>
            <w:rStyle w:val="Hyperlink"/>
            <w:noProof/>
          </w:rPr>
          <w:t>DNS_RPC_SERVER_INFO</w:t>
        </w:r>
        <w:r>
          <w:rPr>
            <w:noProof/>
            <w:webHidden/>
          </w:rPr>
          <w:tab/>
        </w:r>
        <w:r>
          <w:rPr>
            <w:noProof/>
            <w:webHidden/>
          </w:rPr>
          <w:fldChar w:fldCharType="begin"/>
        </w:r>
        <w:r>
          <w:rPr>
            <w:noProof/>
            <w:webHidden/>
          </w:rPr>
          <w:instrText xml:space="preserve"> PAGEREF _Toc49077952 \h </w:instrText>
        </w:r>
        <w:r>
          <w:rPr>
            <w:noProof/>
            <w:webHidden/>
          </w:rPr>
        </w:r>
        <w:r>
          <w:rPr>
            <w:noProof/>
            <w:webHidden/>
          </w:rPr>
          <w:fldChar w:fldCharType="separate"/>
        </w:r>
        <w:r>
          <w:rPr>
            <w:noProof/>
            <w:webHidden/>
          </w:rPr>
          <w:t>72</w:t>
        </w:r>
        <w:r>
          <w:rPr>
            <w:noProof/>
            <w:webHidden/>
          </w:rPr>
          <w:fldChar w:fldCharType="end"/>
        </w:r>
      </w:hyperlink>
    </w:p>
    <w:p w:rsidR="00084924" w:rsidRDefault="00084924">
      <w:pPr>
        <w:pStyle w:val="TOC6"/>
        <w:rPr>
          <w:rFonts w:asciiTheme="minorHAnsi" w:eastAsiaTheme="minorEastAsia" w:hAnsiTheme="minorHAnsi" w:cstheme="minorBidi"/>
          <w:noProof/>
          <w:sz w:val="22"/>
          <w:szCs w:val="22"/>
        </w:rPr>
      </w:pPr>
      <w:hyperlink w:anchor="_Toc49077953" w:history="1">
        <w:r w:rsidRPr="00581480">
          <w:rPr>
            <w:rStyle w:val="Hyperlink"/>
            <w:noProof/>
          </w:rPr>
          <w:t>2.2.4.2.2.1</w:t>
        </w:r>
        <w:r>
          <w:rPr>
            <w:rFonts w:asciiTheme="minorHAnsi" w:eastAsiaTheme="minorEastAsia" w:hAnsiTheme="minorHAnsi" w:cstheme="minorBidi"/>
            <w:noProof/>
            <w:sz w:val="22"/>
            <w:szCs w:val="22"/>
          </w:rPr>
          <w:tab/>
        </w:r>
        <w:r w:rsidRPr="00581480">
          <w:rPr>
            <w:rStyle w:val="Hyperlink"/>
            <w:noProof/>
          </w:rPr>
          <w:t>DNS_RPC_SERVER_INFO_W2K</w:t>
        </w:r>
        <w:r>
          <w:rPr>
            <w:noProof/>
            <w:webHidden/>
          </w:rPr>
          <w:tab/>
        </w:r>
        <w:r>
          <w:rPr>
            <w:noProof/>
            <w:webHidden/>
          </w:rPr>
          <w:fldChar w:fldCharType="begin"/>
        </w:r>
        <w:r>
          <w:rPr>
            <w:noProof/>
            <w:webHidden/>
          </w:rPr>
          <w:instrText xml:space="preserve"> PAGEREF _Toc49077953 \h </w:instrText>
        </w:r>
        <w:r>
          <w:rPr>
            <w:noProof/>
            <w:webHidden/>
          </w:rPr>
        </w:r>
        <w:r>
          <w:rPr>
            <w:noProof/>
            <w:webHidden/>
          </w:rPr>
          <w:fldChar w:fldCharType="separate"/>
        </w:r>
        <w:r>
          <w:rPr>
            <w:noProof/>
            <w:webHidden/>
          </w:rPr>
          <w:t>72</w:t>
        </w:r>
        <w:r>
          <w:rPr>
            <w:noProof/>
            <w:webHidden/>
          </w:rPr>
          <w:fldChar w:fldCharType="end"/>
        </w:r>
      </w:hyperlink>
    </w:p>
    <w:p w:rsidR="00084924" w:rsidRDefault="00084924">
      <w:pPr>
        <w:pStyle w:val="TOC6"/>
        <w:rPr>
          <w:rFonts w:asciiTheme="minorHAnsi" w:eastAsiaTheme="minorEastAsia" w:hAnsiTheme="minorHAnsi" w:cstheme="minorBidi"/>
          <w:noProof/>
          <w:sz w:val="22"/>
          <w:szCs w:val="22"/>
        </w:rPr>
      </w:pPr>
      <w:hyperlink w:anchor="_Toc49077954" w:history="1">
        <w:r w:rsidRPr="00581480">
          <w:rPr>
            <w:rStyle w:val="Hyperlink"/>
            <w:noProof/>
          </w:rPr>
          <w:t>2.2.4.2.2.2</w:t>
        </w:r>
        <w:r>
          <w:rPr>
            <w:rFonts w:asciiTheme="minorHAnsi" w:eastAsiaTheme="minorEastAsia" w:hAnsiTheme="minorHAnsi" w:cstheme="minorBidi"/>
            <w:noProof/>
            <w:sz w:val="22"/>
            <w:szCs w:val="22"/>
          </w:rPr>
          <w:tab/>
        </w:r>
        <w:r w:rsidRPr="00581480">
          <w:rPr>
            <w:rStyle w:val="Hyperlink"/>
            <w:noProof/>
          </w:rPr>
          <w:t>DNS_RPC_SERVER_INFO_DOTNET</w:t>
        </w:r>
        <w:r>
          <w:rPr>
            <w:noProof/>
            <w:webHidden/>
          </w:rPr>
          <w:tab/>
        </w:r>
        <w:r>
          <w:rPr>
            <w:noProof/>
            <w:webHidden/>
          </w:rPr>
          <w:fldChar w:fldCharType="begin"/>
        </w:r>
        <w:r>
          <w:rPr>
            <w:noProof/>
            <w:webHidden/>
          </w:rPr>
          <w:instrText xml:space="preserve"> PAGEREF _Toc49077954 \h </w:instrText>
        </w:r>
        <w:r>
          <w:rPr>
            <w:noProof/>
            <w:webHidden/>
          </w:rPr>
        </w:r>
        <w:r>
          <w:rPr>
            <w:noProof/>
            <w:webHidden/>
          </w:rPr>
          <w:fldChar w:fldCharType="separate"/>
        </w:r>
        <w:r>
          <w:rPr>
            <w:noProof/>
            <w:webHidden/>
          </w:rPr>
          <w:t>76</w:t>
        </w:r>
        <w:r>
          <w:rPr>
            <w:noProof/>
            <w:webHidden/>
          </w:rPr>
          <w:fldChar w:fldCharType="end"/>
        </w:r>
      </w:hyperlink>
    </w:p>
    <w:p w:rsidR="00084924" w:rsidRDefault="00084924">
      <w:pPr>
        <w:pStyle w:val="TOC6"/>
        <w:rPr>
          <w:rFonts w:asciiTheme="minorHAnsi" w:eastAsiaTheme="minorEastAsia" w:hAnsiTheme="minorHAnsi" w:cstheme="minorBidi"/>
          <w:noProof/>
          <w:sz w:val="22"/>
          <w:szCs w:val="22"/>
        </w:rPr>
      </w:pPr>
      <w:hyperlink w:anchor="_Toc49077955" w:history="1">
        <w:r w:rsidRPr="00581480">
          <w:rPr>
            <w:rStyle w:val="Hyperlink"/>
            <w:noProof/>
          </w:rPr>
          <w:t>2.2.4.2.2.3</w:t>
        </w:r>
        <w:r>
          <w:rPr>
            <w:rFonts w:asciiTheme="minorHAnsi" w:eastAsiaTheme="minorEastAsia" w:hAnsiTheme="minorHAnsi" w:cstheme="minorBidi"/>
            <w:noProof/>
            <w:sz w:val="22"/>
            <w:szCs w:val="22"/>
          </w:rPr>
          <w:tab/>
        </w:r>
        <w:r w:rsidRPr="00581480">
          <w:rPr>
            <w:rStyle w:val="Hyperlink"/>
            <w:noProof/>
          </w:rPr>
          <w:t>DNS_RPC_SERVER_INFO_LONGHORN</w:t>
        </w:r>
        <w:r>
          <w:rPr>
            <w:noProof/>
            <w:webHidden/>
          </w:rPr>
          <w:tab/>
        </w:r>
        <w:r>
          <w:rPr>
            <w:noProof/>
            <w:webHidden/>
          </w:rPr>
          <w:fldChar w:fldCharType="begin"/>
        </w:r>
        <w:r>
          <w:rPr>
            <w:noProof/>
            <w:webHidden/>
          </w:rPr>
          <w:instrText xml:space="preserve"> PAGEREF _Toc49077955 \h </w:instrText>
        </w:r>
        <w:r>
          <w:rPr>
            <w:noProof/>
            <w:webHidden/>
          </w:rPr>
        </w:r>
        <w:r>
          <w:rPr>
            <w:noProof/>
            <w:webHidden/>
          </w:rPr>
          <w:fldChar w:fldCharType="separate"/>
        </w:r>
        <w:r>
          <w:rPr>
            <w:noProof/>
            <w:webHidden/>
          </w:rPr>
          <w:t>78</w:t>
        </w:r>
        <w:r>
          <w:rPr>
            <w:noProof/>
            <w:webHidden/>
          </w:rPr>
          <w:fldChar w:fldCharType="end"/>
        </w:r>
      </w:hyperlink>
    </w:p>
    <w:p w:rsidR="00084924" w:rsidRDefault="00084924">
      <w:pPr>
        <w:pStyle w:val="TOC3"/>
        <w:rPr>
          <w:rFonts w:asciiTheme="minorHAnsi" w:eastAsiaTheme="minorEastAsia" w:hAnsiTheme="minorHAnsi" w:cstheme="minorBidi"/>
          <w:noProof/>
          <w:sz w:val="22"/>
          <w:szCs w:val="22"/>
        </w:rPr>
      </w:pPr>
      <w:hyperlink w:anchor="_Toc49077956" w:history="1">
        <w:r w:rsidRPr="00581480">
          <w:rPr>
            <w:rStyle w:val="Hyperlink"/>
            <w:noProof/>
          </w:rPr>
          <w:t>2.2.5</w:t>
        </w:r>
        <w:r>
          <w:rPr>
            <w:rFonts w:asciiTheme="minorHAnsi" w:eastAsiaTheme="minorEastAsia" w:hAnsiTheme="minorHAnsi" w:cstheme="minorBidi"/>
            <w:noProof/>
            <w:sz w:val="22"/>
            <w:szCs w:val="22"/>
          </w:rPr>
          <w:tab/>
        </w:r>
        <w:r w:rsidRPr="00581480">
          <w:rPr>
            <w:rStyle w:val="Hyperlink"/>
            <w:noProof/>
          </w:rPr>
          <w:t>Zone Messages</w:t>
        </w:r>
        <w:r>
          <w:rPr>
            <w:noProof/>
            <w:webHidden/>
          </w:rPr>
          <w:tab/>
        </w:r>
        <w:r>
          <w:rPr>
            <w:noProof/>
            <w:webHidden/>
          </w:rPr>
          <w:fldChar w:fldCharType="begin"/>
        </w:r>
        <w:r>
          <w:rPr>
            <w:noProof/>
            <w:webHidden/>
          </w:rPr>
          <w:instrText xml:space="preserve"> PAGEREF _Toc49077956 \h </w:instrText>
        </w:r>
        <w:r>
          <w:rPr>
            <w:noProof/>
            <w:webHidden/>
          </w:rPr>
        </w:r>
        <w:r>
          <w:rPr>
            <w:noProof/>
            <w:webHidden/>
          </w:rPr>
          <w:fldChar w:fldCharType="separate"/>
        </w:r>
        <w:r>
          <w:rPr>
            <w:noProof/>
            <w:webHidden/>
          </w:rPr>
          <w:t>79</w:t>
        </w:r>
        <w:r>
          <w:rPr>
            <w:noProof/>
            <w:webHidden/>
          </w:rPr>
          <w:fldChar w:fldCharType="end"/>
        </w:r>
      </w:hyperlink>
    </w:p>
    <w:p w:rsidR="00084924" w:rsidRDefault="00084924">
      <w:pPr>
        <w:pStyle w:val="TOC4"/>
        <w:rPr>
          <w:rFonts w:asciiTheme="minorHAnsi" w:eastAsiaTheme="minorEastAsia" w:hAnsiTheme="minorHAnsi" w:cstheme="minorBidi"/>
          <w:noProof/>
          <w:sz w:val="22"/>
          <w:szCs w:val="22"/>
        </w:rPr>
      </w:pPr>
      <w:hyperlink w:anchor="_Toc49077957" w:history="1">
        <w:r w:rsidRPr="00581480">
          <w:rPr>
            <w:rStyle w:val="Hyperlink"/>
            <w:noProof/>
          </w:rPr>
          <w:t>2.2.5.1</w:t>
        </w:r>
        <w:r>
          <w:rPr>
            <w:rFonts w:asciiTheme="minorHAnsi" w:eastAsiaTheme="minorEastAsia" w:hAnsiTheme="minorHAnsi" w:cstheme="minorBidi"/>
            <w:noProof/>
            <w:sz w:val="22"/>
            <w:szCs w:val="22"/>
          </w:rPr>
          <w:tab/>
        </w:r>
        <w:r w:rsidRPr="00581480">
          <w:rPr>
            <w:rStyle w:val="Hyperlink"/>
            <w:noProof/>
          </w:rPr>
          <w:t>Enumerations and Constants</w:t>
        </w:r>
        <w:r>
          <w:rPr>
            <w:noProof/>
            <w:webHidden/>
          </w:rPr>
          <w:tab/>
        </w:r>
        <w:r>
          <w:rPr>
            <w:noProof/>
            <w:webHidden/>
          </w:rPr>
          <w:fldChar w:fldCharType="begin"/>
        </w:r>
        <w:r>
          <w:rPr>
            <w:noProof/>
            <w:webHidden/>
          </w:rPr>
          <w:instrText xml:space="preserve"> PAGEREF _Toc49077957 \h </w:instrText>
        </w:r>
        <w:r>
          <w:rPr>
            <w:noProof/>
            <w:webHidden/>
          </w:rPr>
        </w:r>
        <w:r>
          <w:rPr>
            <w:noProof/>
            <w:webHidden/>
          </w:rPr>
          <w:fldChar w:fldCharType="separate"/>
        </w:r>
        <w:r>
          <w:rPr>
            <w:noProof/>
            <w:webHidden/>
          </w:rPr>
          <w:t>79</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7958" w:history="1">
        <w:r w:rsidRPr="00581480">
          <w:rPr>
            <w:rStyle w:val="Hyperlink"/>
            <w:noProof/>
          </w:rPr>
          <w:t>2.2.5.1.1</w:t>
        </w:r>
        <w:r>
          <w:rPr>
            <w:rFonts w:asciiTheme="minorHAnsi" w:eastAsiaTheme="minorEastAsia" w:hAnsiTheme="minorHAnsi" w:cstheme="minorBidi"/>
            <w:noProof/>
            <w:sz w:val="22"/>
            <w:szCs w:val="22"/>
          </w:rPr>
          <w:tab/>
        </w:r>
        <w:r w:rsidRPr="00581480">
          <w:rPr>
            <w:rStyle w:val="Hyperlink"/>
            <w:noProof/>
          </w:rPr>
          <w:t>DNS_ZONE_TYPE</w:t>
        </w:r>
        <w:r>
          <w:rPr>
            <w:noProof/>
            <w:webHidden/>
          </w:rPr>
          <w:tab/>
        </w:r>
        <w:r>
          <w:rPr>
            <w:noProof/>
            <w:webHidden/>
          </w:rPr>
          <w:fldChar w:fldCharType="begin"/>
        </w:r>
        <w:r>
          <w:rPr>
            <w:noProof/>
            <w:webHidden/>
          </w:rPr>
          <w:instrText xml:space="preserve"> PAGEREF _Toc49077958 \h </w:instrText>
        </w:r>
        <w:r>
          <w:rPr>
            <w:noProof/>
            <w:webHidden/>
          </w:rPr>
        </w:r>
        <w:r>
          <w:rPr>
            <w:noProof/>
            <w:webHidden/>
          </w:rPr>
          <w:fldChar w:fldCharType="separate"/>
        </w:r>
        <w:r>
          <w:rPr>
            <w:noProof/>
            <w:webHidden/>
          </w:rPr>
          <w:t>79</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7959" w:history="1">
        <w:r w:rsidRPr="00581480">
          <w:rPr>
            <w:rStyle w:val="Hyperlink"/>
            <w:noProof/>
          </w:rPr>
          <w:t>2.2.5.1.2</w:t>
        </w:r>
        <w:r>
          <w:rPr>
            <w:rFonts w:asciiTheme="minorHAnsi" w:eastAsiaTheme="minorEastAsia" w:hAnsiTheme="minorHAnsi" w:cstheme="minorBidi"/>
            <w:noProof/>
            <w:sz w:val="22"/>
            <w:szCs w:val="22"/>
          </w:rPr>
          <w:tab/>
        </w:r>
        <w:r w:rsidRPr="00581480">
          <w:rPr>
            <w:rStyle w:val="Hyperlink"/>
            <w:noProof/>
          </w:rPr>
          <w:t>DNS_ZONE_SECONDARY_SECURITY</w:t>
        </w:r>
        <w:r>
          <w:rPr>
            <w:noProof/>
            <w:webHidden/>
          </w:rPr>
          <w:tab/>
        </w:r>
        <w:r>
          <w:rPr>
            <w:noProof/>
            <w:webHidden/>
          </w:rPr>
          <w:fldChar w:fldCharType="begin"/>
        </w:r>
        <w:r>
          <w:rPr>
            <w:noProof/>
            <w:webHidden/>
          </w:rPr>
          <w:instrText xml:space="preserve"> PAGEREF _Toc49077959 \h </w:instrText>
        </w:r>
        <w:r>
          <w:rPr>
            <w:noProof/>
            <w:webHidden/>
          </w:rPr>
        </w:r>
        <w:r>
          <w:rPr>
            <w:noProof/>
            <w:webHidden/>
          </w:rPr>
          <w:fldChar w:fldCharType="separate"/>
        </w:r>
        <w:r>
          <w:rPr>
            <w:noProof/>
            <w:webHidden/>
          </w:rPr>
          <w:t>79</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7960" w:history="1">
        <w:r w:rsidRPr="00581480">
          <w:rPr>
            <w:rStyle w:val="Hyperlink"/>
            <w:noProof/>
          </w:rPr>
          <w:t>2.2.5.1.3</w:t>
        </w:r>
        <w:r>
          <w:rPr>
            <w:rFonts w:asciiTheme="minorHAnsi" w:eastAsiaTheme="minorEastAsia" w:hAnsiTheme="minorHAnsi" w:cstheme="minorBidi"/>
            <w:noProof/>
            <w:sz w:val="22"/>
            <w:szCs w:val="22"/>
          </w:rPr>
          <w:tab/>
        </w:r>
        <w:r w:rsidRPr="00581480">
          <w:rPr>
            <w:rStyle w:val="Hyperlink"/>
            <w:noProof/>
          </w:rPr>
          <w:t>DNS_ZONE_NOTIFY_LEVEL</w:t>
        </w:r>
        <w:r>
          <w:rPr>
            <w:noProof/>
            <w:webHidden/>
          </w:rPr>
          <w:tab/>
        </w:r>
        <w:r>
          <w:rPr>
            <w:noProof/>
            <w:webHidden/>
          </w:rPr>
          <w:fldChar w:fldCharType="begin"/>
        </w:r>
        <w:r>
          <w:rPr>
            <w:noProof/>
            <w:webHidden/>
          </w:rPr>
          <w:instrText xml:space="preserve"> PAGEREF _Toc49077960 \h </w:instrText>
        </w:r>
        <w:r>
          <w:rPr>
            <w:noProof/>
            <w:webHidden/>
          </w:rPr>
        </w:r>
        <w:r>
          <w:rPr>
            <w:noProof/>
            <w:webHidden/>
          </w:rPr>
          <w:fldChar w:fldCharType="separate"/>
        </w:r>
        <w:r>
          <w:rPr>
            <w:noProof/>
            <w:webHidden/>
          </w:rPr>
          <w:t>80</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7961" w:history="1">
        <w:r w:rsidRPr="00581480">
          <w:rPr>
            <w:rStyle w:val="Hyperlink"/>
            <w:noProof/>
          </w:rPr>
          <w:t>2.2.5.1.4</w:t>
        </w:r>
        <w:r>
          <w:rPr>
            <w:rFonts w:asciiTheme="minorHAnsi" w:eastAsiaTheme="minorEastAsia" w:hAnsiTheme="minorHAnsi" w:cstheme="minorBidi"/>
            <w:noProof/>
            <w:sz w:val="22"/>
            <w:szCs w:val="22"/>
          </w:rPr>
          <w:tab/>
        </w:r>
        <w:r w:rsidRPr="00581480">
          <w:rPr>
            <w:rStyle w:val="Hyperlink"/>
            <w:noProof/>
          </w:rPr>
          <w:t>ZONE_REQUEST_FILTERS</w:t>
        </w:r>
        <w:r>
          <w:rPr>
            <w:noProof/>
            <w:webHidden/>
          </w:rPr>
          <w:tab/>
        </w:r>
        <w:r>
          <w:rPr>
            <w:noProof/>
            <w:webHidden/>
          </w:rPr>
          <w:fldChar w:fldCharType="begin"/>
        </w:r>
        <w:r>
          <w:rPr>
            <w:noProof/>
            <w:webHidden/>
          </w:rPr>
          <w:instrText xml:space="preserve"> PAGEREF _Toc49077961 \h </w:instrText>
        </w:r>
        <w:r>
          <w:rPr>
            <w:noProof/>
            <w:webHidden/>
          </w:rPr>
        </w:r>
        <w:r>
          <w:rPr>
            <w:noProof/>
            <w:webHidden/>
          </w:rPr>
          <w:fldChar w:fldCharType="separate"/>
        </w:r>
        <w:r>
          <w:rPr>
            <w:noProof/>
            <w:webHidden/>
          </w:rPr>
          <w:t>80</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7962" w:history="1">
        <w:r w:rsidRPr="00581480">
          <w:rPr>
            <w:rStyle w:val="Hyperlink"/>
            <w:noProof/>
          </w:rPr>
          <w:t>2.2.5.1.5</w:t>
        </w:r>
        <w:r>
          <w:rPr>
            <w:rFonts w:asciiTheme="minorHAnsi" w:eastAsiaTheme="minorEastAsia" w:hAnsiTheme="minorHAnsi" w:cstheme="minorBidi"/>
            <w:noProof/>
            <w:sz w:val="22"/>
            <w:szCs w:val="22"/>
          </w:rPr>
          <w:tab/>
        </w:r>
        <w:r w:rsidRPr="00581480">
          <w:rPr>
            <w:rStyle w:val="Hyperlink"/>
            <w:noProof/>
          </w:rPr>
          <w:t>ZONE_SKD_ROLLOVER_TYPE</w:t>
        </w:r>
        <w:r>
          <w:rPr>
            <w:noProof/>
            <w:webHidden/>
          </w:rPr>
          <w:tab/>
        </w:r>
        <w:r>
          <w:rPr>
            <w:noProof/>
            <w:webHidden/>
          </w:rPr>
          <w:fldChar w:fldCharType="begin"/>
        </w:r>
        <w:r>
          <w:rPr>
            <w:noProof/>
            <w:webHidden/>
          </w:rPr>
          <w:instrText xml:space="preserve"> PAGEREF _Toc49077962 \h </w:instrText>
        </w:r>
        <w:r>
          <w:rPr>
            <w:noProof/>
            <w:webHidden/>
          </w:rPr>
        </w:r>
        <w:r>
          <w:rPr>
            <w:noProof/>
            <w:webHidden/>
          </w:rPr>
          <w:fldChar w:fldCharType="separate"/>
        </w:r>
        <w:r>
          <w:rPr>
            <w:noProof/>
            <w:webHidden/>
          </w:rPr>
          <w:t>81</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7963" w:history="1">
        <w:r w:rsidRPr="00581480">
          <w:rPr>
            <w:rStyle w:val="Hyperlink"/>
            <w:noProof/>
          </w:rPr>
          <w:t>2.2.5.1.6</w:t>
        </w:r>
        <w:r>
          <w:rPr>
            <w:rFonts w:asciiTheme="minorHAnsi" w:eastAsiaTheme="minorEastAsia" w:hAnsiTheme="minorHAnsi" w:cstheme="minorBidi"/>
            <w:noProof/>
            <w:sz w:val="22"/>
            <w:szCs w:val="22"/>
          </w:rPr>
          <w:tab/>
        </w:r>
        <w:r w:rsidRPr="00581480">
          <w:rPr>
            <w:rStyle w:val="Hyperlink"/>
            <w:noProof/>
          </w:rPr>
          <w:t>ZONE_SKD_ROLLOVER_ACTION</w:t>
        </w:r>
        <w:r>
          <w:rPr>
            <w:noProof/>
            <w:webHidden/>
          </w:rPr>
          <w:tab/>
        </w:r>
        <w:r>
          <w:rPr>
            <w:noProof/>
            <w:webHidden/>
          </w:rPr>
          <w:fldChar w:fldCharType="begin"/>
        </w:r>
        <w:r>
          <w:rPr>
            <w:noProof/>
            <w:webHidden/>
          </w:rPr>
          <w:instrText xml:space="preserve"> PAGEREF _Toc49077963 \h </w:instrText>
        </w:r>
        <w:r>
          <w:rPr>
            <w:noProof/>
            <w:webHidden/>
          </w:rPr>
        </w:r>
        <w:r>
          <w:rPr>
            <w:noProof/>
            <w:webHidden/>
          </w:rPr>
          <w:fldChar w:fldCharType="separate"/>
        </w:r>
        <w:r>
          <w:rPr>
            <w:noProof/>
            <w:webHidden/>
          </w:rPr>
          <w:t>81</w:t>
        </w:r>
        <w:r>
          <w:rPr>
            <w:noProof/>
            <w:webHidden/>
          </w:rPr>
          <w:fldChar w:fldCharType="end"/>
        </w:r>
      </w:hyperlink>
    </w:p>
    <w:p w:rsidR="00084924" w:rsidRDefault="00084924">
      <w:pPr>
        <w:pStyle w:val="TOC4"/>
        <w:rPr>
          <w:rFonts w:asciiTheme="minorHAnsi" w:eastAsiaTheme="minorEastAsia" w:hAnsiTheme="minorHAnsi" w:cstheme="minorBidi"/>
          <w:noProof/>
          <w:sz w:val="22"/>
          <w:szCs w:val="22"/>
        </w:rPr>
      </w:pPr>
      <w:hyperlink w:anchor="_Toc49077964" w:history="1">
        <w:r w:rsidRPr="00581480">
          <w:rPr>
            <w:rStyle w:val="Hyperlink"/>
            <w:noProof/>
          </w:rPr>
          <w:t>2.2.5.2</w:t>
        </w:r>
        <w:r>
          <w:rPr>
            <w:rFonts w:asciiTheme="minorHAnsi" w:eastAsiaTheme="minorEastAsia" w:hAnsiTheme="minorHAnsi" w:cstheme="minorBidi"/>
            <w:noProof/>
            <w:sz w:val="22"/>
            <w:szCs w:val="22"/>
          </w:rPr>
          <w:tab/>
        </w:r>
        <w:r w:rsidRPr="00581480">
          <w:rPr>
            <w:rStyle w:val="Hyperlink"/>
            <w:noProof/>
          </w:rPr>
          <w:t>Structures</w:t>
        </w:r>
        <w:r>
          <w:rPr>
            <w:noProof/>
            <w:webHidden/>
          </w:rPr>
          <w:tab/>
        </w:r>
        <w:r>
          <w:rPr>
            <w:noProof/>
            <w:webHidden/>
          </w:rPr>
          <w:fldChar w:fldCharType="begin"/>
        </w:r>
        <w:r>
          <w:rPr>
            <w:noProof/>
            <w:webHidden/>
          </w:rPr>
          <w:instrText xml:space="preserve"> PAGEREF _Toc49077964 \h </w:instrText>
        </w:r>
        <w:r>
          <w:rPr>
            <w:noProof/>
            <w:webHidden/>
          </w:rPr>
        </w:r>
        <w:r>
          <w:rPr>
            <w:noProof/>
            <w:webHidden/>
          </w:rPr>
          <w:fldChar w:fldCharType="separate"/>
        </w:r>
        <w:r>
          <w:rPr>
            <w:noProof/>
            <w:webHidden/>
          </w:rPr>
          <w:t>82</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7965" w:history="1">
        <w:r w:rsidRPr="00581480">
          <w:rPr>
            <w:rStyle w:val="Hyperlink"/>
            <w:noProof/>
          </w:rPr>
          <w:t>2.2.5.2.1</w:t>
        </w:r>
        <w:r>
          <w:rPr>
            <w:rFonts w:asciiTheme="minorHAnsi" w:eastAsiaTheme="minorEastAsia" w:hAnsiTheme="minorHAnsi" w:cstheme="minorBidi"/>
            <w:noProof/>
            <w:sz w:val="22"/>
            <w:szCs w:val="22"/>
          </w:rPr>
          <w:tab/>
        </w:r>
        <w:r w:rsidRPr="00581480">
          <w:rPr>
            <w:rStyle w:val="Hyperlink"/>
            <w:noProof/>
          </w:rPr>
          <w:t>DNS_RPC_ZONE</w:t>
        </w:r>
        <w:r>
          <w:rPr>
            <w:noProof/>
            <w:webHidden/>
          </w:rPr>
          <w:tab/>
        </w:r>
        <w:r>
          <w:rPr>
            <w:noProof/>
            <w:webHidden/>
          </w:rPr>
          <w:fldChar w:fldCharType="begin"/>
        </w:r>
        <w:r>
          <w:rPr>
            <w:noProof/>
            <w:webHidden/>
          </w:rPr>
          <w:instrText xml:space="preserve"> PAGEREF _Toc49077965 \h </w:instrText>
        </w:r>
        <w:r>
          <w:rPr>
            <w:noProof/>
            <w:webHidden/>
          </w:rPr>
        </w:r>
        <w:r>
          <w:rPr>
            <w:noProof/>
            <w:webHidden/>
          </w:rPr>
          <w:fldChar w:fldCharType="separate"/>
        </w:r>
        <w:r>
          <w:rPr>
            <w:noProof/>
            <w:webHidden/>
          </w:rPr>
          <w:t>82</w:t>
        </w:r>
        <w:r>
          <w:rPr>
            <w:noProof/>
            <w:webHidden/>
          </w:rPr>
          <w:fldChar w:fldCharType="end"/>
        </w:r>
      </w:hyperlink>
    </w:p>
    <w:p w:rsidR="00084924" w:rsidRDefault="00084924">
      <w:pPr>
        <w:pStyle w:val="TOC6"/>
        <w:rPr>
          <w:rFonts w:asciiTheme="minorHAnsi" w:eastAsiaTheme="minorEastAsia" w:hAnsiTheme="minorHAnsi" w:cstheme="minorBidi"/>
          <w:noProof/>
          <w:sz w:val="22"/>
          <w:szCs w:val="22"/>
        </w:rPr>
      </w:pPr>
      <w:hyperlink w:anchor="_Toc49077966" w:history="1">
        <w:r w:rsidRPr="00581480">
          <w:rPr>
            <w:rStyle w:val="Hyperlink"/>
            <w:noProof/>
          </w:rPr>
          <w:t>2.2.5.2.1.1</w:t>
        </w:r>
        <w:r>
          <w:rPr>
            <w:rFonts w:asciiTheme="minorHAnsi" w:eastAsiaTheme="minorEastAsia" w:hAnsiTheme="minorHAnsi" w:cstheme="minorBidi"/>
            <w:noProof/>
            <w:sz w:val="22"/>
            <w:szCs w:val="22"/>
          </w:rPr>
          <w:tab/>
        </w:r>
        <w:r w:rsidRPr="00581480">
          <w:rPr>
            <w:rStyle w:val="Hyperlink"/>
            <w:noProof/>
          </w:rPr>
          <w:t>DNS_RPC_ZONE_W2K</w:t>
        </w:r>
        <w:r>
          <w:rPr>
            <w:noProof/>
            <w:webHidden/>
          </w:rPr>
          <w:tab/>
        </w:r>
        <w:r>
          <w:rPr>
            <w:noProof/>
            <w:webHidden/>
          </w:rPr>
          <w:fldChar w:fldCharType="begin"/>
        </w:r>
        <w:r>
          <w:rPr>
            <w:noProof/>
            <w:webHidden/>
          </w:rPr>
          <w:instrText xml:space="preserve"> PAGEREF _Toc49077966 \h </w:instrText>
        </w:r>
        <w:r>
          <w:rPr>
            <w:noProof/>
            <w:webHidden/>
          </w:rPr>
        </w:r>
        <w:r>
          <w:rPr>
            <w:noProof/>
            <w:webHidden/>
          </w:rPr>
          <w:fldChar w:fldCharType="separate"/>
        </w:r>
        <w:r>
          <w:rPr>
            <w:noProof/>
            <w:webHidden/>
          </w:rPr>
          <w:t>82</w:t>
        </w:r>
        <w:r>
          <w:rPr>
            <w:noProof/>
            <w:webHidden/>
          </w:rPr>
          <w:fldChar w:fldCharType="end"/>
        </w:r>
      </w:hyperlink>
    </w:p>
    <w:p w:rsidR="00084924" w:rsidRDefault="00084924">
      <w:pPr>
        <w:pStyle w:val="TOC6"/>
        <w:rPr>
          <w:rFonts w:asciiTheme="minorHAnsi" w:eastAsiaTheme="minorEastAsia" w:hAnsiTheme="minorHAnsi" w:cstheme="minorBidi"/>
          <w:noProof/>
          <w:sz w:val="22"/>
          <w:szCs w:val="22"/>
        </w:rPr>
      </w:pPr>
      <w:hyperlink w:anchor="_Toc49077967" w:history="1">
        <w:r w:rsidRPr="00581480">
          <w:rPr>
            <w:rStyle w:val="Hyperlink"/>
            <w:noProof/>
          </w:rPr>
          <w:t>2.2.5.2.1.2</w:t>
        </w:r>
        <w:r>
          <w:rPr>
            <w:rFonts w:asciiTheme="minorHAnsi" w:eastAsiaTheme="minorEastAsia" w:hAnsiTheme="minorHAnsi" w:cstheme="minorBidi"/>
            <w:noProof/>
            <w:sz w:val="22"/>
            <w:szCs w:val="22"/>
          </w:rPr>
          <w:tab/>
        </w:r>
        <w:r w:rsidRPr="00581480">
          <w:rPr>
            <w:rStyle w:val="Hyperlink"/>
            <w:noProof/>
          </w:rPr>
          <w:t>DNS_RPC_ZONE_DOTNET</w:t>
        </w:r>
        <w:r>
          <w:rPr>
            <w:noProof/>
            <w:webHidden/>
          </w:rPr>
          <w:tab/>
        </w:r>
        <w:r>
          <w:rPr>
            <w:noProof/>
            <w:webHidden/>
          </w:rPr>
          <w:fldChar w:fldCharType="begin"/>
        </w:r>
        <w:r>
          <w:rPr>
            <w:noProof/>
            <w:webHidden/>
          </w:rPr>
          <w:instrText xml:space="preserve"> PAGEREF _Toc49077967 \h </w:instrText>
        </w:r>
        <w:r>
          <w:rPr>
            <w:noProof/>
            <w:webHidden/>
          </w:rPr>
        </w:r>
        <w:r>
          <w:rPr>
            <w:noProof/>
            <w:webHidden/>
          </w:rPr>
          <w:fldChar w:fldCharType="separate"/>
        </w:r>
        <w:r>
          <w:rPr>
            <w:noProof/>
            <w:webHidden/>
          </w:rPr>
          <w:t>83</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7968" w:history="1">
        <w:r w:rsidRPr="00581480">
          <w:rPr>
            <w:rStyle w:val="Hyperlink"/>
            <w:noProof/>
          </w:rPr>
          <w:t>2.2.5.2.2</w:t>
        </w:r>
        <w:r>
          <w:rPr>
            <w:rFonts w:asciiTheme="minorHAnsi" w:eastAsiaTheme="minorEastAsia" w:hAnsiTheme="minorHAnsi" w:cstheme="minorBidi"/>
            <w:noProof/>
            <w:sz w:val="22"/>
            <w:szCs w:val="22"/>
          </w:rPr>
          <w:tab/>
        </w:r>
        <w:r w:rsidRPr="00581480">
          <w:rPr>
            <w:rStyle w:val="Hyperlink"/>
            <w:noProof/>
          </w:rPr>
          <w:t>DNS_RPC_ZONE_FLAGS</w:t>
        </w:r>
        <w:r>
          <w:rPr>
            <w:noProof/>
            <w:webHidden/>
          </w:rPr>
          <w:tab/>
        </w:r>
        <w:r>
          <w:rPr>
            <w:noProof/>
            <w:webHidden/>
          </w:rPr>
          <w:fldChar w:fldCharType="begin"/>
        </w:r>
        <w:r>
          <w:rPr>
            <w:noProof/>
            <w:webHidden/>
          </w:rPr>
          <w:instrText xml:space="preserve"> PAGEREF _Toc49077968 \h </w:instrText>
        </w:r>
        <w:r>
          <w:rPr>
            <w:noProof/>
            <w:webHidden/>
          </w:rPr>
        </w:r>
        <w:r>
          <w:rPr>
            <w:noProof/>
            <w:webHidden/>
          </w:rPr>
          <w:fldChar w:fldCharType="separate"/>
        </w:r>
        <w:r>
          <w:rPr>
            <w:noProof/>
            <w:webHidden/>
          </w:rPr>
          <w:t>83</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7969" w:history="1">
        <w:r w:rsidRPr="00581480">
          <w:rPr>
            <w:rStyle w:val="Hyperlink"/>
            <w:noProof/>
          </w:rPr>
          <w:t>2.2.5.2.3</w:t>
        </w:r>
        <w:r>
          <w:rPr>
            <w:rFonts w:asciiTheme="minorHAnsi" w:eastAsiaTheme="minorEastAsia" w:hAnsiTheme="minorHAnsi" w:cstheme="minorBidi"/>
            <w:noProof/>
            <w:sz w:val="22"/>
            <w:szCs w:val="22"/>
          </w:rPr>
          <w:tab/>
        </w:r>
        <w:r w:rsidRPr="00581480">
          <w:rPr>
            <w:rStyle w:val="Hyperlink"/>
            <w:noProof/>
          </w:rPr>
          <w:t>DNS_RPC_ZONE_LIST</w:t>
        </w:r>
        <w:r>
          <w:rPr>
            <w:noProof/>
            <w:webHidden/>
          </w:rPr>
          <w:tab/>
        </w:r>
        <w:r>
          <w:rPr>
            <w:noProof/>
            <w:webHidden/>
          </w:rPr>
          <w:fldChar w:fldCharType="begin"/>
        </w:r>
        <w:r>
          <w:rPr>
            <w:noProof/>
            <w:webHidden/>
          </w:rPr>
          <w:instrText xml:space="preserve"> PAGEREF _Toc49077969 \h </w:instrText>
        </w:r>
        <w:r>
          <w:rPr>
            <w:noProof/>
            <w:webHidden/>
          </w:rPr>
        </w:r>
        <w:r>
          <w:rPr>
            <w:noProof/>
            <w:webHidden/>
          </w:rPr>
          <w:fldChar w:fldCharType="separate"/>
        </w:r>
        <w:r>
          <w:rPr>
            <w:noProof/>
            <w:webHidden/>
          </w:rPr>
          <w:t>84</w:t>
        </w:r>
        <w:r>
          <w:rPr>
            <w:noProof/>
            <w:webHidden/>
          </w:rPr>
          <w:fldChar w:fldCharType="end"/>
        </w:r>
      </w:hyperlink>
    </w:p>
    <w:p w:rsidR="00084924" w:rsidRDefault="00084924">
      <w:pPr>
        <w:pStyle w:val="TOC6"/>
        <w:rPr>
          <w:rFonts w:asciiTheme="minorHAnsi" w:eastAsiaTheme="minorEastAsia" w:hAnsiTheme="minorHAnsi" w:cstheme="minorBidi"/>
          <w:noProof/>
          <w:sz w:val="22"/>
          <w:szCs w:val="22"/>
        </w:rPr>
      </w:pPr>
      <w:hyperlink w:anchor="_Toc49077970" w:history="1">
        <w:r w:rsidRPr="00581480">
          <w:rPr>
            <w:rStyle w:val="Hyperlink"/>
            <w:noProof/>
          </w:rPr>
          <w:t>2.2.5.2.3.1</w:t>
        </w:r>
        <w:r>
          <w:rPr>
            <w:rFonts w:asciiTheme="minorHAnsi" w:eastAsiaTheme="minorEastAsia" w:hAnsiTheme="minorHAnsi" w:cstheme="minorBidi"/>
            <w:noProof/>
            <w:sz w:val="22"/>
            <w:szCs w:val="22"/>
          </w:rPr>
          <w:tab/>
        </w:r>
        <w:r w:rsidRPr="00581480">
          <w:rPr>
            <w:rStyle w:val="Hyperlink"/>
            <w:noProof/>
          </w:rPr>
          <w:t>DNS_RPC_ZONE_LIST_W2K</w:t>
        </w:r>
        <w:r>
          <w:rPr>
            <w:noProof/>
            <w:webHidden/>
          </w:rPr>
          <w:tab/>
        </w:r>
        <w:r>
          <w:rPr>
            <w:noProof/>
            <w:webHidden/>
          </w:rPr>
          <w:fldChar w:fldCharType="begin"/>
        </w:r>
        <w:r>
          <w:rPr>
            <w:noProof/>
            <w:webHidden/>
          </w:rPr>
          <w:instrText xml:space="preserve"> PAGEREF _Toc49077970 \h </w:instrText>
        </w:r>
        <w:r>
          <w:rPr>
            <w:noProof/>
            <w:webHidden/>
          </w:rPr>
        </w:r>
        <w:r>
          <w:rPr>
            <w:noProof/>
            <w:webHidden/>
          </w:rPr>
          <w:fldChar w:fldCharType="separate"/>
        </w:r>
        <w:r>
          <w:rPr>
            <w:noProof/>
            <w:webHidden/>
          </w:rPr>
          <w:t>85</w:t>
        </w:r>
        <w:r>
          <w:rPr>
            <w:noProof/>
            <w:webHidden/>
          </w:rPr>
          <w:fldChar w:fldCharType="end"/>
        </w:r>
      </w:hyperlink>
    </w:p>
    <w:p w:rsidR="00084924" w:rsidRDefault="00084924">
      <w:pPr>
        <w:pStyle w:val="TOC6"/>
        <w:rPr>
          <w:rFonts w:asciiTheme="minorHAnsi" w:eastAsiaTheme="minorEastAsia" w:hAnsiTheme="minorHAnsi" w:cstheme="minorBidi"/>
          <w:noProof/>
          <w:sz w:val="22"/>
          <w:szCs w:val="22"/>
        </w:rPr>
      </w:pPr>
      <w:hyperlink w:anchor="_Toc49077971" w:history="1">
        <w:r w:rsidRPr="00581480">
          <w:rPr>
            <w:rStyle w:val="Hyperlink"/>
            <w:noProof/>
          </w:rPr>
          <w:t>2.2.5.2.3.2</w:t>
        </w:r>
        <w:r>
          <w:rPr>
            <w:rFonts w:asciiTheme="minorHAnsi" w:eastAsiaTheme="minorEastAsia" w:hAnsiTheme="minorHAnsi" w:cstheme="minorBidi"/>
            <w:noProof/>
            <w:sz w:val="22"/>
            <w:szCs w:val="22"/>
          </w:rPr>
          <w:tab/>
        </w:r>
        <w:r w:rsidRPr="00581480">
          <w:rPr>
            <w:rStyle w:val="Hyperlink"/>
            <w:noProof/>
          </w:rPr>
          <w:t>DNS_RPC_ZONE_LIST_DOTNET</w:t>
        </w:r>
        <w:r>
          <w:rPr>
            <w:noProof/>
            <w:webHidden/>
          </w:rPr>
          <w:tab/>
        </w:r>
        <w:r>
          <w:rPr>
            <w:noProof/>
            <w:webHidden/>
          </w:rPr>
          <w:fldChar w:fldCharType="begin"/>
        </w:r>
        <w:r>
          <w:rPr>
            <w:noProof/>
            <w:webHidden/>
          </w:rPr>
          <w:instrText xml:space="preserve"> PAGEREF _Toc49077971 \h </w:instrText>
        </w:r>
        <w:r>
          <w:rPr>
            <w:noProof/>
            <w:webHidden/>
          </w:rPr>
        </w:r>
        <w:r>
          <w:rPr>
            <w:noProof/>
            <w:webHidden/>
          </w:rPr>
          <w:fldChar w:fldCharType="separate"/>
        </w:r>
        <w:r>
          <w:rPr>
            <w:noProof/>
            <w:webHidden/>
          </w:rPr>
          <w:t>85</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7972" w:history="1">
        <w:r w:rsidRPr="00581480">
          <w:rPr>
            <w:rStyle w:val="Hyperlink"/>
            <w:noProof/>
          </w:rPr>
          <w:t>2.2.5.2.4</w:t>
        </w:r>
        <w:r>
          <w:rPr>
            <w:rFonts w:asciiTheme="minorHAnsi" w:eastAsiaTheme="minorEastAsia" w:hAnsiTheme="minorHAnsi" w:cstheme="minorBidi"/>
            <w:noProof/>
            <w:sz w:val="22"/>
            <w:szCs w:val="22"/>
          </w:rPr>
          <w:tab/>
        </w:r>
        <w:r w:rsidRPr="00581480">
          <w:rPr>
            <w:rStyle w:val="Hyperlink"/>
            <w:noProof/>
          </w:rPr>
          <w:t>DNS_RPC_ZONE_INFO</w:t>
        </w:r>
        <w:r>
          <w:rPr>
            <w:noProof/>
            <w:webHidden/>
          </w:rPr>
          <w:tab/>
        </w:r>
        <w:r>
          <w:rPr>
            <w:noProof/>
            <w:webHidden/>
          </w:rPr>
          <w:fldChar w:fldCharType="begin"/>
        </w:r>
        <w:r>
          <w:rPr>
            <w:noProof/>
            <w:webHidden/>
          </w:rPr>
          <w:instrText xml:space="preserve"> PAGEREF _Toc49077972 \h </w:instrText>
        </w:r>
        <w:r>
          <w:rPr>
            <w:noProof/>
            <w:webHidden/>
          </w:rPr>
        </w:r>
        <w:r>
          <w:rPr>
            <w:noProof/>
            <w:webHidden/>
          </w:rPr>
          <w:fldChar w:fldCharType="separate"/>
        </w:r>
        <w:r>
          <w:rPr>
            <w:noProof/>
            <w:webHidden/>
          </w:rPr>
          <w:t>86</w:t>
        </w:r>
        <w:r>
          <w:rPr>
            <w:noProof/>
            <w:webHidden/>
          </w:rPr>
          <w:fldChar w:fldCharType="end"/>
        </w:r>
      </w:hyperlink>
    </w:p>
    <w:p w:rsidR="00084924" w:rsidRDefault="00084924">
      <w:pPr>
        <w:pStyle w:val="TOC6"/>
        <w:rPr>
          <w:rFonts w:asciiTheme="minorHAnsi" w:eastAsiaTheme="minorEastAsia" w:hAnsiTheme="minorHAnsi" w:cstheme="minorBidi"/>
          <w:noProof/>
          <w:sz w:val="22"/>
          <w:szCs w:val="22"/>
        </w:rPr>
      </w:pPr>
      <w:hyperlink w:anchor="_Toc49077973" w:history="1">
        <w:r w:rsidRPr="00581480">
          <w:rPr>
            <w:rStyle w:val="Hyperlink"/>
            <w:noProof/>
          </w:rPr>
          <w:t>2.2.5.2.4.1</w:t>
        </w:r>
        <w:r>
          <w:rPr>
            <w:rFonts w:asciiTheme="minorHAnsi" w:eastAsiaTheme="minorEastAsia" w:hAnsiTheme="minorHAnsi" w:cstheme="minorBidi"/>
            <w:noProof/>
            <w:sz w:val="22"/>
            <w:szCs w:val="22"/>
          </w:rPr>
          <w:tab/>
        </w:r>
        <w:r w:rsidRPr="00581480">
          <w:rPr>
            <w:rStyle w:val="Hyperlink"/>
            <w:noProof/>
          </w:rPr>
          <w:t>DNS_RPC_ZONE_INFO_W2K</w:t>
        </w:r>
        <w:r>
          <w:rPr>
            <w:noProof/>
            <w:webHidden/>
          </w:rPr>
          <w:tab/>
        </w:r>
        <w:r>
          <w:rPr>
            <w:noProof/>
            <w:webHidden/>
          </w:rPr>
          <w:fldChar w:fldCharType="begin"/>
        </w:r>
        <w:r>
          <w:rPr>
            <w:noProof/>
            <w:webHidden/>
          </w:rPr>
          <w:instrText xml:space="preserve"> PAGEREF _Toc49077973 \h </w:instrText>
        </w:r>
        <w:r>
          <w:rPr>
            <w:noProof/>
            <w:webHidden/>
          </w:rPr>
        </w:r>
        <w:r>
          <w:rPr>
            <w:noProof/>
            <w:webHidden/>
          </w:rPr>
          <w:fldChar w:fldCharType="separate"/>
        </w:r>
        <w:r>
          <w:rPr>
            <w:noProof/>
            <w:webHidden/>
          </w:rPr>
          <w:t>86</w:t>
        </w:r>
        <w:r>
          <w:rPr>
            <w:noProof/>
            <w:webHidden/>
          </w:rPr>
          <w:fldChar w:fldCharType="end"/>
        </w:r>
      </w:hyperlink>
    </w:p>
    <w:p w:rsidR="00084924" w:rsidRDefault="00084924">
      <w:pPr>
        <w:pStyle w:val="TOC6"/>
        <w:rPr>
          <w:rFonts w:asciiTheme="minorHAnsi" w:eastAsiaTheme="minorEastAsia" w:hAnsiTheme="minorHAnsi" w:cstheme="minorBidi"/>
          <w:noProof/>
          <w:sz w:val="22"/>
          <w:szCs w:val="22"/>
        </w:rPr>
      </w:pPr>
      <w:hyperlink w:anchor="_Toc49077974" w:history="1">
        <w:r w:rsidRPr="00581480">
          <w:rPr>
            <w:rStyle w:val="Hyperlink"/>
            <w:noProof/>
          </w:rPr>
          <w:t>2.2.5.2.4.2</w:t>
        </w:r>
        <w:r>
          <w:rPr>
            <w:rFonts w:asciiTheme="minorHAnsi" w:eastAsiaTheme="minorEastAsia" w:hAnsiTheme="minorHAnsi" w:cstheme="minorBidi"/>
            <w:noProof/>
            <w:sz w:val="22"/>
            <w:szCs w:val="22"/>
          </w:rPr>
          <w:tab/>
        </w:r>
        <w:r w:rsidRPr="00581480">
          <w:rPr>
            <w:rStyle w:val="Hyperlink"/>
            <w:noProof/>
          </w:rPr>
          <w:t>DNS_RPC_ZONE_INFO_DOTNET</w:t>
        </w:r>
        <w:r>
          <w:rPr>
            <w:noProof/>
            <w:webHidden/>
          </w:rPr>
          <w:tab/>
        </w:r>
        <w:r>
          <w:rPr>
            <w:noProof/>
            <w:webHidden/>
          </w:rPr>
          <w:fldChar w:fldCharType="begin"/>
        </w:r>
        <w:r>
          <w:rPr>
            <w:noProof/>
            <w:webHidden/>
          </w:rPr>
          <w:instrText xml:space="preserve"> PAGEREF _Toc49077974 \h </w:instrText>
        </w:r>
        <w:r>
          <w:rPr>
            <w:noProof/>
            <w:webHidden/>
          </w:rPr>
        </w:r>
        <w:r>
          <w:rPr>
            <w:noProof/>
            <w:webHidden/>
          </w:rPr>
          <w:fldChar w:fldCharType="separate"/>
        </w:r>
        <w:r>
          <w:rPr>
            <w:noProof/>
            <w:webHidden/>
          </w:rPr>
          <w:t>88</w:t>
        </w:r>
        <w:r>
          <w:rPr>
            <w:noProof/>
            <w:webHidden/>
          </w:rPr>
          <w:fldChar w:fldCharType="end"/>
        </w:r>
      </w:hyperlink>
    </w:p>
    <w:p w:rsidR="00084924" w:rsidRDefault="00084924">
      <w:pPr>
        <w:pStyle w:val="TOC6"/>
        <w:rPr>
          <w:rFonts w:asciiTheme="minorHAnsi" w:eastAsiaTheme="minorEastAsia" w:hAnsiTheme="minorHAnsi" w:cstheme="minorBidi"/>
          <w:noProof/>
          <w:sz w:val="22"/>
          <w:szCs w:val="22"/>
        </w:rPr>
      </w:pPr>
      <w:hyperlink w:anchor="_Toc49077975" w:history="1">
        <w:r w:rsidRPr="00581480">
          <w:rPr>
            <w:rStyle w:val="Hyperlink"/>
            <w:noProof/>
          </w:rPr>
          <w:t>2.2.5.2.4.3</w:t>
        </w:r>
        <w:r>
          <w:rPr>
            <w:rFonts w:asciiTheme="minorHAnsi" w:eastAsiaTheme="minorEastAsia" w:hAnsiTheme="minorHAnsi" w:cstheme="minorBidi"/>
            <w:noProof/>
            <w:sz w:val="22"/>
            <w:szCs w:val="22"/>
          </w:rPr>
          <w:tab/>
        </w:r>
        <w:r w:rsidRPr="00581480">
          <w:rPr>
            <w:rStyle w:val="Hyperlink"/>
            <w:noProof/>
          </w:rPr>
          <w:t>DNS_RPC_ZONE_INFO_LONGHORN</w:t>
        </w:r>
        <w:r>
          <w:rPr>
            <w:noProof/>
            <w:webHidden/>
          </w:rPr>
          <w:tab/>
        </w:r>
        <w:r>
          <w:rPr>
            <w:noProof/>
            <w:webHidden/>
          </w:rPr>
          <w:fldChar w:fldCharType="begin"/>
        </w:r>
        <w:r>
          <w:rPr>
            <w:noProof/>
            <w:webHidden/>
          </w:rPr>
          <w:instrText xml:space="preserve"> PAGEREF _Toc49077975 \h </w:instrText>
        </w:r>
        <w:r>
          <w:rPr>
            <w:noProof/>
            <w:webHidden/>
          </w:rPr>
        </w:r>
        <w:r>
          <w:rPr>
            <w:noProof/>
            <w:webHidden/>
          </w:rPr>
          <w:fldChar w:fldCharType="separate"/>
        </w:r>
        <w:r>
          <w:rPr>
            <w:noProof/>
            <w:webHidden/>
          </w:rPr>
          <w:t>90</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7976" w:history="1">
        <w:r w:rsidRPr="00581480">
          <w:rPr>
            <w:rStyle w:val="Hyperlink"/>
            <w:noProof/>
          </w:rPr>
          <w:t>2.2.5.2.5</w:t>
        </w:r>
        <w:r>
          <w:rPr>
            <w:rFonts w:asciiTheme="minorHAnsi" w:eastAsiaTheme="minorEastAsia" w:hAnsiTheme="minorHAnsi" w:cstheme="minorBidi"/>
            <w:noProof/>
            <w:sz w:val="22"/>
            <w:szCs w:val="22"/>
          </w:rPr>
          <w:tab/>
        </w:r>
        <w:r w:rsidRPr="00581480">
          <w:rPr>
            <w:rStyle w:val="Hyperlink"/>
            <w:noProof/>
          </w:rPr>
          <w:t>DNS_RPC_ZONE_SECONDARIES</w:t>
        </w:r>
        <w:r>
          <w:rPr>
            <w:noProof/>
            <w:webHidden/>
          </w:rPr>
          <w:tab/>
        </w:r>
        <w:r>
          <w:rPr>
            <w:noProof/>
            <w:webHidden/>
          </w:rPr>
          <w:fldChar w:fldCharType="begin"/>
        </w:r>
        <w:r>
          <w:rPr>
            <w:noProof/>
            <w:webHidden/>
          </w:rPr>
          <w:instrText xml:space="preserve"> PAGEREF _Toc49077976 \h </w:instrText>
        </w:r>
        <w:r>
          <w:rPr>
            <w:noProof/>
            <w:webHidden/>
          </w:rPr>
        </w:r>
        <w:r>
          <w:rPr>
            <w:noProof/>
            <w:webHidden/>
          </w:rPr>
          <w:fldChar w:fldCharType="separate"/>
        </w:r>
        <w:r>
          <w:rPr>
            <w:noProof/>
            <w:webHidden/>
          </w:rPr>
          <w:t>92</w:t>
        </w:r>
        <w:r>
          <w:rPr>
            <w:noProof/>
            <w:webHidden/>
          </w:rPr>
          <w:fldChar w:fldCharType="end"/>
        </w:r>
      </w:hyperlink>
    </w:p>
    <w:p w:rsidR="00084924" w:rsidRDefault="00084924">
      <w:pPr>
        <w:pStyle w:val="TOC6"/>
        <w:rPr>
          <w:rFonts w:asciiTheme="minorHAnsi" w:eastAsiaTheme="minorEastAsia" w:hAnsiTheme="minorHAnsi" w:cstheme="minorBidi"/>
          <w:noProof/>
          <w:sz w:val="22"/>
          <w:szCs w:val="22"/>
        </w:rPr>
      </w:pPr>
      <w:hyperlink w:anchor="_Toc49077977" w:history="1">
        <w:r w:rsidRPr="00581480">
          <w:rPr>
            <w:rStyle w:val="Hyperlink"/>
            <w:noProof/>
          </w:rPr>
          <w:t>2.2.5.2.5.1</w:t>
        </w:r>
        <w:r>
          <w:rPr>
            <w:rFonts w:asciiTheme="minorHAnsi" w:eastAsiaTheme="minorEastAsia" w:hAnsiTheme="minorHAnsi" w:cstheme="minorBidi"/>
            <w:noProof/>
            <w:sz w:val="22"/>
            <w:szCs w:val="22"/>
          </w:rPr>
          <w:tab/>
        </w:r>
        <w:r w:rsidRPr="00581480">
          <w:rPr>
            <w:rStyle w:val="Hyperlink"/>
            <w:noProof/>
          </w:rPr>
          <w:t>DNS_RPC_ZONE_SECONDARIES_W2K</w:t>
        </w:r>
        <w:r>
          <w:rPr>
            <w:noProof/>
            <w:webHidden/>
          </w:rPr>
          <w:tab/>
        </w:r>
        <w:r>
          <w:rPr>
            <w:noProof/>
            <w:webHidden/>
          </w:rPr>
          <w:fldChar w:fldCharType="begin"/>
        </w:r>
        <w:r>
          <w:rPr>
            <w:noProof/>
            <w:webHidden/>
          </w:rPr>
          <w:instrText xml:space="preserve"> PAGEREF _Toc49077977 \h </w:instrText>
        </w:r>
        <w:r>
          <w:rPr>
            <w:noProof/>
            <w:webHidden/>
          </w:rPr>
        </w:r>
        <w:r>
          <w:rPr>
            <w:noProof/>
            <w:webHidden/>
          </w:rPr>
          <w:fldChar w:fldCharType="separate"/>
        </w:r>
        <w:r>
          <w:rPr>
            <w:noProof/>
            <w:webHidden/>
          </w:rPr>
          <w:t>92</w:t>
        </w:r>
        <w:r>
          <w:rPr>
            <w:noProof/>
            <w:webHidden/>
          </w:rPr>
          <w:fldChar w:fldCharType="end"/>
        </w:r>
      </w:hyperlink>
    </w:p>
    <w:p w:rsidR="00084924" w:rsidRDefault="00084924">
      <w:pPr>
        <w:pStyle w:val="TOC6"/>
        <w:rPr>
          <w:rFonts w:asciiTheme="minorHAnsi" w:eastAsiaTheme="minorEastAsia" w:hAnsiTheme="minorHAnsi" w:cstheme="minorBidi"/>
          <w:noProof/>
          <w:sz w:val="22"/>
          <w:szCs w:val="22"/>
        </w:rPr>
      </w:pPr>
      <w:hyperlink w:anchor="_Toc49077978" w:history="1">
        <w:r w:rsidRPr="00581480">
          <w:rPr>
            <w:rStyle w:val="Hyperlink"/>
            <w:noProof/>
          </w:rPr>
          <w:t>2.2.5.2.5.2</w:t>
        </w:r>
        <w:r>
          <w:rPr>
            <w:rFonts w:asciiTheme="minorHAnsi" w:eastAsiaTheme="minorEastAsia" w:hAnsiTheme="minorHAnsi" w:cstheme="minorBidi"/>
            <w:noProof/>
            <w:sz w:val="22"/>
            <w:szCs w:val="22"/>
          </w:rPr>
          <w:tab/>
        </w:r>
        <w:r w:rsidRPr="00581480">
          <w:rPr>
            <w:rStyle w:val="Hyperlink"/>
            <w:noProof/>
          </w:rPr>
          <w:t>DNS_RPC_ZONE_SECONDARIES_DOTNET</w:t>
        </w:r>
        <w:r>
          <w:rPr>
            <w:noProof/>
            <w:webHidden/>
          </w:rPr>
          <w:tab/>
        </w:r>
        <w:r>
          <w:rPr>
            <w:noProof/>
            <w:webHidden/>
          </w:rPr>
          <w:fldChar w:fldCharType="begin"/>
        </w:r>
        <w:r>
          <w:rPr>
            <w:noProof/>
            <w:webHidden/>
          </w:rPr>
          <w:instrText xml:space="preserve"> PAGEREF _Toc49077978 \h </w:instrText>
        </w:r>
        <w:r>
          <w:rPr>
            <w:noProof/>
            <w:webHidden/>
          </w:rPr>
        </w:r>
        <w:r>
          <w:rPr>
            <w:noProof/>
            <w:webHidden/>
          </w:rPr>
          <w:fldChar w:fldCharType="separate"/>
        </w:r>
        <w:r>
          <w:rPr>
            <w:noProof/>
            <w:webHidden/>
          </w:rPr>
          <w:t>92</w:t>
        </w:r>
        <w:r>
          <w:rPr>
            <w:noProof/>
            <w:webHidden/>
          </w:rPr>
          <w:fldChar w:fldCharType="end"/>
        </w:r>
      </w:hyperlink>
    </w:p>
    <w:p w:rsidR="00084924" w:rsidRDefault="00084924">
      <w:pPr>
        <w:pStyle w:val="TOC6"/>
        <w:rPr>
          <w:rFonts w:asciiTheme="minorHAnsi" w:eastAsiaTheme="minorEastAsia" w:hAnsiTheme="minorHAnsi" w:cstheme="minorBidi"/>
          <w:noProof/>
          <w:sz w:val="22"/>
          <w:szCs w:val="22"/>
        </w:rPr>
      </w:pPr>
      <w:hyperlink w:anchor="_Toc49077979" w:history="1">
        <w:r w:rsidRPr="00581480">
          <w:rPr>
            <w:rStyle w:val="Hyperlink"/>
            <w:noProof/>
          </w:rPr>
          <w:t>2.2.5.2.5.3</w:t>
        </w:r>
        <w:r>
          <w:rPr>
            <w:rFonts w:asciiTheme="minorHAnsi" w:eastAsiaTheme="minorEastAsia" w:hAnsiTheme="minorHAnsi" w:cstheme="minorBidi"/>
            <w:noProof/>
            <w:sz w:val="22"/>
            <w:szCs w:val="22"/>
          </w:rPr>
          <w:tab/>
        </w:r>
        <w:r w:rsidRPr="00581480">
          <w:rPr>
            <w:rStyle w:val="Hyperlink"/>
            <w:noProof/>
          </w:rPr>
          <w:t>DNS_RPC_ZONE_SECONDARIES_LONGHORN</w:t>
        </w:r>
        <w:r>
          <w:rPr>
            <w:noProof/>
            <w:webHidden/>
          </w:rPr>
          <w:tab/>
        </w:r>
        <w:r>
          <w:rPr>
            <w:noProof/>
            <w:webHidden/>
          </w:rPr>
          <w:fldChar w:fldCharType="begin"/>
        </w:r>
        <w:r>
          <w:rPr>
            <w:noProof/>
            <w:webHidden/>
          </w:rPr>
          <w:instrText xml:space="preserve"> PAGEREF _Toc49077979 \h </w:instrText>
        </w:r>
        <w:r>
          <w:rPr>
            <w:noProof/>
            <w:webHidden/>
          </w:rPr>
        </w:r>
        <w:r>
          <w:rPr>
            <w:noProof/>
            <w:webHidden/>
          </w:rPr>
          <w:fldChar w:fldCharType="separate"/>
        </w:r>
        <w:r>
          <w:rPr>
            <w:noProof/>
            <w:webHidden/>
          </w:rPr>
          <w:t>93</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7980" w:history="1">
        <w:r w:rsidRPr="00581480">
          <w:rPr>
            <w:rStyle w:val="Hyperlink"/>
            <w:noProof/>
          </w:rPr>
          <w:t>2.2.5.2.6</w:t>
        </w:r>
        <w:r>
          <w:rPr>
            <w:rFonts w:asciiTheme="minorHAnsi" w:eastAsiaTheme="minorEastAsia" w:hAnsiTheme="minorHAnsi" w:cstheme="minorBidi"/>
            <w:noProof/>
            <w:sz w:val="22"/>
            <w:szCs w:val="22"/>
          </w:rPr>
          <w:tab/>
        </w:r>
        <w:r w:rsidRPr="00581480">
          <w:rPr>
            <w:rStyle w:val="Hyperlink"/>
            <w:noProof/>
          </w:rPr>
          <w:t>DNS_RPC_ZONE_DATABASE</w:t>
        </w:r>
        <w:r>
          <w:rPr>
            <w:noProof/>
            <w:webHidden/>
          </w:rPr>
          <w:tab/>
        </w:r>
        <w:r>
          <w:rPr>
            <w:noProof/>
            <w:webHidden/>
          </w:rPr>
          <w:fldChar w:fldCharType="begin"/>
        </w:r>
        <w:r>
          <w:rPr>
            <w:noProof/>
            <w:webHidden/>
          </w:rPr>
          <w:instrText xml:space="preserve"> PAGEREF _Toc49077980 \h </w:instrText>
        </w:r>
        <w:r>
          <w:rPr>
            <w:noProof/>
            <w:webHidden/>
          </w:rPr>
        </w:r>
        <w:r>
          <w:rPr>
            <w:noProof/>
            <w:webHidden/>
          </w:rPr>
          <w:fldChar w:fldCharType="separate"/>
        </w:r>
        <w:r>
          <w:rPr>
            <w:noProof/>
            <w:webHidden/>
          </w:rPr>
          <w:t>93</w:t>
        </w:r>
        <w:r>
          <w:rPr>
            <w:noProof/>
            <w:webHidden/>
          </w:rPr>
          <w:fldChar w:fldCharType="end"/>
        </w:r>
      </w:hyperlink>
    </w:p>
    <w:p w:rsidR="00084924" w:rsidRDefault="00084924">
      <w:pPr>
        <w:pStyle w:val="TOC6"/>
        <w:rPr>
          <w:rFonts w:asciiTheme="minorHAnsi" w:eastAsiaTheme="minorEastAsia" w:hAnsiTheme="minorHAnsi" w:cstheme="minorBidi"/>
          <w:noProof/>
          <w:sz w:val="22"/>
          <w:szCs w:val="22"/>
        </w:rPr>
      </w:pPr>
      <w:hyperlink w:anchor="_Toc49077981" w:history="1">
        <w:r w:rsidRPr="00581480">
          <w:rPr>
            <w:rStyle w:val="Hyperlink"/>
            <w:noProof/>
          </w:rPr>
          <w:t>2.2.5.2.6.1</w:t>
        </w:r>
        <w:r>
          <w:rPr>
            <w:rFonts w:asciiTheme="minorHAnsi" w:eastAsiaTheme="minorEastAsia" w:hAnsiTheme="minorHAnsi" w:cstheme="minorBidi"/>
            <w:noProof/>
            <w:sz w:val="22"/>
            <w:szCs w:val="22"/>
          </w:rPr>
          <w:tab/>
        </w:r>
        <w:r w:rsidRPr="00581480">
          <w:rPr>
            <w:rStyle w:val="Hyperlink"/>
            <w:noProof/>
          </w:rPr>
          <w:t>DNS_RPC_ZONE_DATABASE_W2K</w:t>
        </w:r>
        <w:r>
          <w:rPr>
            <w:noProof/>
            <w:webHidden/>
          </w:rPr>
          <w:tab/>
        </w:r>
        <w:r>
          <w:rPr>
            <w:noProof/>
            <w:webHidden/>
          </w:rPr>
          <w:fldChar w:fldCharType="begin"/>
        </w:r>
        <w:r>
          <w:rPr>
            <w:noProof/>
            <w:webHidden/>
          </w:rPr>
          <w:instrText xml:space="preserve"> PAGEREF _Toc49077981 \h </w:instrText>
        </w:r>
        <w:r>
          <w:rPr>
            <w:noProof/>
            <w:webHidden/>
          </w:rPr>
        </w:r>
        <w:r>
          <w:rPr>
            <w:noProof/>
            <w:webHidden/>
          </w:rPr>
          <w:fldChar w:fldCharType="separate"/>
        </w:r>
        <w:r>
          <w:rPr>
            <w:noProof/>
            <w:webHidden/>
          </w:rPr>
          <w:t>94</w:t>
        </w:r>
        <w:r>
          <w:rPr>
            <w:noProof/>
            <w:webHidden/>
          </w:rPr>
          <w:fldChar w:fldCharType="end"/>
        </w:r>
      </w:hyperlink>
    </w:p>
    <w:p w:rsidR="00084924" w:rsidRDefault="00084924">
      <w:pPr>
        <w:pStyle w:val="TOC6"/>
        <w:rPr>
          <w:rFonts w:asciiTheme="minorHAnsi" w:eastAsiaTheme="minorEastAsia" w:hAnsiTheme="minorHAnsi" w:cstheme="minorBidi"/>
          <w:noProof/>
          <w:sz w:val="22"/>
          <w:szCs w:val="22"/>
        </w:rPr>
      </w:pPr>
      <w:hyperlink w:anchor="_Toc49077982" w:history="1">
        <w:r w:rsidRPr="00581480">
          <w:rPr>
            <w:rStyle w:val="Hyperlink"/>
            <w:noProof/>
          </w:rPr>
          <w:t>2.2.5.2.6.2</w:t>
        </w:r>
        <w:r>
          <w:rPr>
            <w:rFonts w:asciiTheme="minorHAnsi" w:eastAsiaTheme="minorEastAsia" w:hAnsiTheme="minorHAnsi" w:cstheme="minorBidi"/>
            <w:noProof/>
            <w:sz w:val="22"/>
            <w:szCs w:val="22"/>
          </w:rPr>
          <w:tab/>
        </w:r>
        <w:r w:rsidRPr="00581480">
          <w:rPr>
            <w:rStyle w:val="Hyperlink"/>
            <w:noProof/>
          </w:rPr>
          <w:t>DNS_RPC_ZONE_DATABASE_DOTNET</w:t>
        </w:r>
        <w:r>
          <w:rPr>
            <w:noProof/>
            <w:webHidden/>
          </w:rPr>
          <w:tab/>
        </w:r>
        <w:r>
          <w:rPr>
            <w:noProof/>
            <w:webHidden/>
          </w:rPr>
          <w:fldChar w:fldCharType="begin"/>
        </w:r>
        <w:r>
          <w:rPr>
            <w:noProof/>
            <w:webHidden/>
          </w:rPr>
          <w:instrText xml:space="preserve"> PAGEREF _Toc49077982 \h </w:instrText>
        </w:r>
        <w:r>
          <w:rPr>
            <w:noProof/>
            <w:webHidden/>
          </w:rPr>
        </w:r>
        <w:r>
          <w:rPr>
            <w:noProof/>
            <w:webHidden/>
          </w:rPr>
          <w:fldChar w:fldCharType="separate"/>
        </w:r>
        <w:r>
          <w:rPr>
            <w:noProof/>
            <w:webHidden/>
          </w:rPr>
          <w:t>94</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7983" w:history="1">
        <w:r w:rsidRPr="00581480">
          <w:rPr>
            <w:rStyle w:val="Hyperlink"/>
            <w:noProof/>
          </w:rPr>
          <w:t>2.2.5.2.7</w:t>
        </w:r>
        <w:r>
          <w:rPr>
            <w:rFonts w:asciiTheme="minorHAnsi" w:eastAsiaTheme="minorEastAsia" w:hAnsiTheme="minorHAnsi" w:cstheme="minorBidi"/>
            <w:noProof/>
            <w:sz w:val="22"/>
            <w:szCs w:val="22"/>
          </w:rPr>
          <w:tab/>
        </w:r>
        <w:r w:rsidRPr="00581480">
          <w:rPr>
            <w:rStyle w:val="Hyperlink"/>
            <w:noProof/>
          </w:rPr>
          <w:t>DNS_RPC_ZONE_CREATE_INFO</w:t>
        </w:r>
        <w:r>
          <w:rPr>
            <w:noProof/>
            <w:webHidden/>
          </w:rPr>
          <w:tab/>
        </w:r>
        <w:r>
          <w:rPr>
            <w:noProof/>
            <w:webHidden/>
          </w:rPr>
          <w:fldChar w:fldCharType="begin"/>
        </w:r>
        <w:r>
          <w:rPr>
            <w:noProof/>
            <w:webHidden/>
          </w:rPr>
          <w:instrText xml:space="preserve"> PAGEREF _Toc49077983 \h </w:instrText>
        </w:r>
        <w:r>
          <w:rPr>
            <w:noProof/>
            <w:webHidden/>
          </w:rPr>
        </w:r>
        <w:r>
          <w:rPr>
            <w:noProof/>
            <w:webHidden/>
          </w:rPr>
          <w:fldChar w:fldCharType="separate"/>
        </w:r>
        <w:r>
          <w:rPr>
            <w:noProof/>
            <w:webHidden/>
          </w:rPr>
          <w:t>94</w:t>
        </w:r>
        <w:r>
          <w:rPr>
            <w:noProof/>
            <w:webHidden/>
          </w:rPr>
          <w:fldChar w:fldCharType="end"/>
        </w:r>
      </w:hyperlink>
    </w:p>
    <w:p w:rsidR="00084924" w:rsidRDefault="00084924">
      <w:pPr>
        <w:pStyle w:val="TOC6"/>
        <w:rPr>
          <w:rFonts w:asciiTheme="minorHAnsi" w:eastAsiaTheme="minorEastAsia" w:hAnsiTheme="minorHAnsi" w:cstheme="minorBidi"/>
          <w:noProof/>
          <w:sz w:val="22"/>
          <w:szCs w:val="22"/>
        </w:rPr>
      </w:pPr>
      <w:hyperlink w:anchor="_Toc49077984" w:history="1">
        <w:r w:rsidRPr="00581480">
          <w:rPr>
            <w:rStyle w:val="Hyperlink"/>
            <w:noProof/>
          </w:rPr>
          <w:t>2.2.5.2.7.1</w:t>
        </w:r>
        <w:r>
          <w:rPr>
            <w:rFonts w:asciiTheme="minorHAnsi" w:eastAsiaTheme="minorEastAsia" w:hAnsiTheme="minorHAnsi" w:cstheme="minorBidi"/>
            <w:noProof/>
            <w:sz w:val="22"/>
            <w:szCs w:val="22"/>
          </w:rPr>
          <w:tab/>
        </w:r>
        <w:r w:rsidRPr="00581480">
          <w:rPr>
            <w:rStyle w:val="Hyperlink"/>
            <w:noProof/>
          </w:rPr>
          <w:t>DNS_RPC_ZONE_CREATE_INFO_W2K</w:t>
        </w:r>
        <w:r>
          <w:rPr>
            <w:noProof/>
            <w:webHidden/>
          </w:rPr>
          <w:tab/>
        </w:r>
        <w:r>
          <w:rPr>
            <w:noProof/>
            <w:webHidden/>
          </w:rPr>
          <w:fldChar w:fldCharType="begin"/>
        </w:r>
        <w:r>
          <w:rPr>
            <w:noProof/>
            <w:webHidden/>
          </w:rPr>
          <w:instrText xml:space="preserve"> PAGEREF _Toc49077984 \h </w:instrText>
        </w:r>
        <w:r>
          <w:rPr>
            <w:noProof/>
            <w:webHidden/>
          </w:rPr>
        </w:r>
        <w:r>
          <w:rPr>
            <w:noProof/>
            <w:webHidden/>
          </w:rPr>
          <w:fldChar w:fldCharType="separate"/>
        </w:r>
        <w:r>
          <w:rPr>
            <w:noProof/>
            <w:webHidden/>
          </w:rPr>
          <w:t>95</w:t>
        </w:r>
        <w:r>
          <w:rPr>
            <w:noProof/>
            <w:webHidden/>
          </w:rPr>
          <w:fldChar w:fldCharType="end"/>
        </w:r>
      </w:hyperlink>
    </w:p>
    <w:p w:rsidR="00084924" w:rsidRDefault="00084924">
      <w:pPr>
        <w:pStyle w:val="TOC6"/>
        <w:rPr>
          <w:rFonts w:asciiTheme="minorHAnsi" w:eastAsiaTheme="minorEastAsia" w:hAnsiTheme="minorHAnsi" w:cstheme="minorBidi"/>
          <w:noProof/>
          <w:sz w:val="22"/>
          <w:szCs w:val="22"/>
        </w:rPr>
      </w:pPr>
      <w:hyperlink w:anchor="_Toc49077985" w:history="1">
        <w:r w:rsidRPr="00581480">
          <w:rPr>
            <w:rStyle w:val="Hyperlink"/>
            <w:noProof/>
          </w:rPr>
          <w:t>2.2.5.2.7.2</w:t>
        </w:r>
        <w:r>
          <w:rPr>
            <w:rFonts w:asciiTheme="minorHAnsi" w:eastAsiaTheme="minorEastAsia" w:hAnsiTheme="minorHAnsi" w:cstheme="minorBidi"/>
            <w:noProof/>
            <w:sz w:val="22"/>
            <w:szCs w:val="22"/>
          </w:rPr>
          <w:tab/>
        </w:r>
        <w:r w:rsidRPr="00581480">
          <w:rPr>
            <w:rStyle w:val="Hyperlink"/>
            <w:noProof/>
          </w:rPr>
          <w:t>DNS_RPC_ZONE_CREATE_INFO_DOTNET</w:t>
        </w:r>
        <w:r>
          <w:rPr>
            <w:noProof/>
            <w:webHidden/>
          </w:rPr>
          <w:tab/>
        </w:r>
        <w:r>
          <w:rPr>
            <w:noProof/>
            <w:webHidden/>
          </w:rPr>
          <w:fldChar w:fldCharType="begin"/>
        </w:r>
        <w:r>
          <w:rPr>
            <w:noProof/>
            <w:webHidden/>
          </w:rPr>
          <w:instrText xml:space="preserve"> PAGEREF _Toc49077985 \h </w:instrText>
        </w:r>
        <w:r>
          <w:rPr>
            <w:noProof/>
            <w:webHidden/>
          </w:rPr>
        </w:r>
        <w:r>
          <w:rPr>
            <w:noProof/>
            <w:webHidden/>
          </w:rPr>
          <w:fldChar w:fldCharType="separate"/>
        </w:r>
        <w:r>
          <w:rPr>
            <w:noProof/>
            <w:webHidden/>
          </w:rPr>
          <w:t>97</w:t>
        </w:r>
        <w:r>
          <w:rPr>
            <w:noProof/>
            <w:webHidden/>
          </w:rPr>
          <w:fldChar w:fldCharType="end"/>
        </w:r>
      </w:hyperlink>
    </w:p>
    <w:p w:rsidR="00084924" w:rsidRDefault="00084924">
      <w:pPr>
        <w:pStyle w:val="TOC6"/>
        <w:rPr>
          <w:rFonts w:asciiTheme="minorHAnsi" w:eastAsiaTheme="minorEastAsia" w:hAnsiTheme="minorHAnsi" w:cstheme="minorBidi"/>
          <w:noProof/>
          <w:sz w:val="22"/>
          <w:szCs w:val="22"/>
        </w:rPr>
      </w:pPr>
      <w:hyperlink w:anchor="_Toc49077986" w:history="1">
        <w:r w:rsidRPr="00581480">
          <w:rPr>
            <w:rStyle w:val="Hyperlink"/>
            <w:noProof/>
          </w:rPr>
          <w:t>2.2.5.2.7.3</w:t>
        </w:r>
        <w:r>
          <w:rPr>
            <w:rFonts w:asciiTheme="minorHAnsi" w:eastAsiaTheme="minorEastAsia" w:hAnsiTheme="minorHAnsi" w:cstheme="minorBidi"/>
            <w:noProof/>
            <w:sz w:val="22"/>
            <w:szCs w:val="22"/>
          </w:rPr>
          <w:tab/>
        </w:r>
        <w:r w:rsidRPr="00581480">
          <w:rPr>
            <w:rStyle w:val="Hyperlink"/>
            <w:noProof/>
          </w:rPr>
          <w:t>DNS_RPC_ZONE_CREATE_INFO_LONGHORN</w:t>
        </w:r>
        <w:r>
          <w:rPr>
            <w:noProof/>
            <w:webHidden/>
          </w:rPr>
          <w:tab/>
        </w:r>
        <w:r>
          <w:rPr>
            <w:noProof/>
            <w:webHidden/>
          </w:rPr>
          <w:fldChar w:fldCharType="begin"/>
        </w:r>
        <w:r>
          <w:rPr>
            <w:noProof/>
            <w:webHidden/>
          </w:rPr>
          <w:instrText xml:space="preserve"> PAGEREF _Toc49077986 \h </w:instrText>
        </w:r>
        <w:r>
          <w:rPr>
            <w:noProof/>
            <w:webHidden/>
          </w:rPr>
        </w:r>
        <w:r>
          <w:rPr>
            <w:noProof/>
            <w:webHidden/>
          </w:rPr>
          <w:fldChar w:fldCharType="separate"/>
        </w:r>
        <w:r>
          <w:rPr>
            <w:noProof/>
            <w:webHidden/>
          </w:rPr>
          <w:t>98</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7987" w:history="1">
        <w:r w:rsidRPr="00581480">
          <w:rPr>
            <w:rStyle w:val="Hyperlink"/>
            <w:noProof/>
          </w:rPr>
          <w:t>2.2.5.2.8</w:t>
        </w:r>
        <w:r>
          <w:rPr>
            <w:rFonts w:asciiTheme="minorHAnsi" w:eastAsiaTheme="minorEastAsia" w:hAnsiTheme="minorHAnsi" w:cstheme="minorBidi"/>
            <w:noProof/>
            <w:sz w:val="22"/>
            <w:szCs w:val="22"/>
          </w:rPr>
          <w:tab/>
        </w:r>
        <w:r w:rsidRPr="00581480">
          <w:rPr>
            <w:rStyle w:val="Hyperlink"/>
            <w:noProof/>
          </w:rPr>
          <w:t>DNS_RPC_ZONE_EXPORT_INFO</w:t>
        </w:r>
        <w:r>
          <w:rPr>
            <w:noProof/>
            <w:webHidden/>
          </w:rPr>
          <w:tab/>
        </w:r>
        <w:r>
          <w:rPr>
            <w:noProof/>
            <w:webHidden/>
          </w:rPr>
          <w:fldChar w:fldCharType="begin"/>
        </w:r>
        <w:r>
          <w:rPr>
            <w:noProof/>
            <w:webHidden/>
          </w:rPr>
          <w:instrText xml:space="preserve"> PAGEREF _Toc49077987 \h </w:instrText>
        </w:r>
        <w:r>
          <w:rPr>
            <w:noProof/>
            <w:webHidden/>
          </w:rPr>
        </w:r>
        <w:r>
          <w:rPr>
            <w:noProof/>
            <w:webHidden/>
          </w:rPr>
          <w:fldChar w:fldCharType="separate"/>
        </w:r>
        <w:r>
          <w:rPr>
            <w:noProof/>
            <w:webHidden/>
          </w:rPr>
          <w:t>99</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7988" w:history="1">
        <w:r w:rsidRPr="00581480">
          <w:rPr>
            <w:rStyle w:val="Hyperlink"/>
            <w:noProof/>
          </w:rPr>
          <w:t>2.2.5.2.9</w:t>
        </w:r>
        <w:r>
          <w:rPr>
            <w:rFonts w:asciiTheme="minorHAnsi" w:eastAsiaTheme="minorEastAsia" w:hAnsiTheme="minorHAnsi" w:cstheme="minorBidi"/>
            <w:noProof/>
            <w:sz w:val="22"/>
            <w:szCs w:val="22"/>
          </w:rPr>
          <w:tab/>
        </w:r>
        <w:r w:rsidRPr="00581480">
          <w:rPr>
            <w:rStyle w:val="Hyperlink"/>
            <w:noProof/>
          </w:rPr>
          <w:t>DNS_RPC_ENUM_ZONES_FILTER</w:t>
        </w:r>
        <w:r>
          <w:rPr>
            <w:noProof/>
            <w:webHidden/>
          </w:rPr>
          <w:tab/>
        </w:r>
        <w:r>
          <w:rPr>
            <w:noProof/>
            <w:webHidden/>
          </w:rPr>
          <w:fldChar w:fldCharType="begin"/>
        </w:r>
        <w:r>
          <w:rPr>
            <w:noProof/>
            <w:webHidden/>
          </w:rPr>
          <w:instrText xml:space="preserve"> PAGEREF _Toc49077988 \h </w:instrText>
        </w:r>
        <w:r>
          <w:rPr>
            <w:noProof/>
            <w:webHidden/>
          </w:rPr>
        </w:r>
        <w:r>
          <w:rPr>
            <w:noProof/>
            <w:webHidden/>
          </w:rPr>
          <w:fldChar w:fldCharType="separate"/>
        </w:r>
        <w:r>
          <w:rPr>
            <w:noProof/>
            <w:webHidden/>
          </w:rPr>
          <w:t>99</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7989" w:history="1">
        <w:r w:rsidRPr="00581480">
          <w:rPr>
            <w:rStyle w:val="Hyperlink"/>
            <w:noProof/>
          </w:rPr>
          <w:t>2.2.5.2.10</w:t>
        </w:r>
        <w:r>
          <w:rPr>
            <w:rFonts w:asciiTheme="minorHAnsi" w:eastAsiaTheme="minorEastAsia" w:hAnsiTheme="minorHAnsi" w:cstheme="minorBidi"/>
            <w:noProof/>
            <w:sz w:val="22"/>
            <w:szCs w:val="22"/>
          </w:rPr>
          <w:tab/>
        </w:r>
        <w:r w:rsidRPr="00581480">
          <w:rPr>
            <w:rStyle w:val="Hyperlink"/>
            <w:noProof/>
          </w:rPr>
          <w:t>DNS_RPC_FORWARDERS</w:t>
        </w:r>
        <w:r>
          <w:rPr>
            <w:noProof/>
            <w:webHidden/>
          </w:rPr>
          <w:tab/>
        </w:r>
        <w:r>
          <w:rPr>
            <w:noProof/>
            <w:webHidden/>
          </w:rPr>
          <w:fldChar w:fldCharType="begin"/>
        </w:r>
        <w:r>
          <w:rPr>
            <w:noProof/>
            <w:webHidden/>
          </w:rPr>
          <w:instrText xml:space="preserve"> PAGEREF _Toc49077989 \h </w:instrText>
        </w:r>
        <w:r>
          <w:rPr>
            <w:noProof/>
            <w:webHidden/>
          </w:rPr>
        </w:r>
        <w:r>
          <w:rPr>
            <w:noProof/>
            <w:webHidden/>
          </w:rPr>
          <w:fldChar w:fldCharType="separate"/>
        </w:r>
        <w:r>
          <w:rPr>
            <w:noProof/>
            <w:webHidden/>
          </w:rPr>
          <w:t>100</w:t>
        </w:r>
        <w:r>
          <w:rPr>
            <w:noProof/>
            <w:webHidden/>
          </w:rPr>
          <w:fldChar w:fldCharType="end"/>
        </w:r>
      </w:hyperlink>
    </w:p>
    <w:p w:rsidR="00084924" w:rsidRDefault="00084924">
      <w:pPr>
        <w:pStyle w:val="TOC6"/>
        <w:rPr>
          <w:rFonts w:asciiTheme="minorHAnsi" w:eastAsiaTheme="minorEastAsia" w:hAnsiTheme="minorHAnsi" w:cstheme="minorBidi"/>
          <w:noProof/>
          <w:sz w:val="22"/>
          <w:szCs w:val="22"/>
        </w:rPr>
      </w:pPr>
      <w:hyperlink w:anchor="_Toc49077990" w:history="1">
        <w:r w:rsidRPr="00581480">
          <w:rPr>
            <w:rStyle w:val="Hyperlink"/>
            <w:noProof/>
          </w:rPr>
          <w:t>2.2.5.2.10.1</w:t>
        </w:r>
        <w:r>
          <w:rPr>
            <w:rFonts w:asciiTheme="minorHAnsi" w:eastAsiaTheme="minorEastAsia" w:hAnsiTheme="minorHAnsi" w:cstheme="minorBidi"/>
            <w:noProof/>
            <w:sz w:val="22"/>
            <w:szCs w:val="22"/>
          </w:rPr>
          <w:tab/>
        </w:r>
        <w:r w:rsidRPr="00581480">
          <w:rPr>
            <w:rStyle w:val="Hyperlink"/>
            <w:noProof/>
          </w:rPr>
          <w:t>DNS_RPC_FORWARDERS_W2K</w:t>
        </w:r>
        <w:r>
          <w:rPr>
            <w:noProof/>
            <w:webHidden/>
          </w:rPr>
          <w:tab/>
        </w:r>
        <w:r>
          <w:rPr>
            <w:noProof/>
            <w:webHidden/>
          </w:rPr>
          <w:fldChar w:fldCharType="begin"/>
        </w:r>
        <w:r>
          <w:rPr>
            <w:noProof/>
            <w:webHidden/>
          </w:rPr>
          <w:instrText xml:space="preserve"> PAGEREF _Toc49077990 \h </w:instrText>
        </w:r>
        <w:r>
          <w:rPr>
            <w:noProof/>
            <w:webHidden/>
          </w:rPr>
        </w:r>
        <w:r>
          <w:rPr>
            <w:noProof/>
            <w:webHidden/>
          </w:rPr>
          <w:fldChar w:fldCharType="separate"/>
        </w:r>
        <w:r>
          <w:rPr>
            <w:noProof/>
            <w:webHidden/>
          </w:rPr>
          <w:t>100</w:t>
        </w:r>
        <w:r>
          <w:rPr>
            <w:noProof/>
            <w:webHidden/>
          </w:rPr>
          <w:fldChar w:fldCharType="end"/>
        </w:r>
      </w:hyperlink>
    </w:p>
    <w:p w:rsidR="00084924" w:rsidRDefault="00084924">
      <w:pPr>
        <w:pStyle w:val="TOC6"/>
        <w:rPr>
          <w:rFonts w:asciiTheme="minorHAnsi" w:eastAsiaTheme="minorEastAsia" w:hAnsiTheme="minorHAnsi" w:cstheme="minorBidi"/>
          <w:noProof/>
          <w:sz w:val="22"/>
          <w:szCs w:val="22"/>
        </w:rPr>
      </w:pPr>
      <w:hyperlink w:anchor="_Toc49077991" w:history="1">
        <w:r w:rsidRPr="00581480">
          <w:rPr>
            <w:rStyle w:val="Hyperlink"/>
            <w:noProof/>
          </w:rPr>
          <w:t>2.2.5.2.10.2</w:t>
        </w:r>
        <w:r>
          <w:rPr>
            <w:rFonts w:asciiTheme="minorHAnsi" w:eastAsiaTheme="minorEastAsia" w:hAnsiTheme="minorHAnsi" w:cstheme="minorBidi"/>
            <w:noProof/>
            <w:sz w:val="22"/>
            <w:szCs w:val="22"/>
          </w:rPr>
          <w:tab/>
        </w:r>
        <w:r w:rsidRPr="00581480">
          <w:rPr>
            <w:rStyle w:val="Hyperlink"/>
            <w:noProof/>
          </w:rPr>
          <w:t>DNS_RPC_FORWARDERS_DOTNET</w:t>
        </w:r>
        <w:r>
          <w:rPr>
            <w:noProof/>
            <w:webHidden/>
          </w:rPr>
          <w:tab/>
        </w:r>
        <w:r>
          <w:rPr>
            <w:noProof/>
            <w:webHidden/>
          </w:rPr>
          <w:fldChar w:fldCharType="begin"/>
        </w:r>
        <w:r>
          <w:rPr>
            <w:noProof/>
            <w:webHidden/>
          </w:rPr>
          <w:instrText xml:space="preserve"> PAGEREF _Toc49077991 \h </w:instrText>
        </w:r>
        <w:r>
          <w:rPr>
            <w:noProof/>
            <w:webHidden/>
          </w:rPr>
        </w:r>
        <w:r>
          <w:rPr>
            <w:noProof/>
            <w:webHidden/>
          </w:rPr>
          <w:fldChar w:fldCharType="separate"/>
        </w:r>
        <w:r>
          <w:rPr>
            <w:noProof/>
            <w:webHidden/>
          </w:rPr>
          <w:t>101</w:t>
        </w:r>
        <w:r>
          <w:rPr>
            <w:noProof/>
            <w:webHidden/>
          </w:rPr>
          <w:fldChar w:fldCharType="end"/>
        </w:r>
      </w:hyperlink>
    </w:p>
    <w:p w:rsidR="00084924" w:rsidRDefault="00084924">
      <w:pPr>
        <w:pStyle w:val="TOC6"/>
        <w:rPr>
          <w:rFonts w:asciiTheme="minorHAnsi" w:eastAsiaTheme="minorEastAsia" w:hAnsiTheme="minorHAnsi" w:cstheme="minorBidi"/>
          <w:noProof/>
          <w:sz w:val="22"/>
          <w:szCs w:val="22"/>
        </w:rPr>
      </w:pPr>
      <w:hyperlink w:anchor="_Toc49077992" w:history="1">
        <w:r w:rsidRPr="00581480">
          <w:rPr>
            <w:rStyle w:val="Hyperlink"/>
            <w:noProof/>
          </w:rPr>
          <w:t>2.2.5.2.10.3</w:t>
        </w:r>
        <w:r>
          <w:rPr>
            <w:rFonts w:asciiTheme="minorHAnsi" w:eastAsiaTheme="minorEastAsia" w:hAnsiTheme="minorHAnsi" w:cstheme="minorBidi"/>
            <w:noProof/>
            <w:sz w:val="22"/>
            <w:szCs w:val="22"/>
          </w:rPr>
          <w:tab/>
        </w:r>
        <w:r w:rsidRPr="00581480">
          <w:rPr>
            <w:rStyle w:val="Hyperlink"/>
            <w:noProof/>
          </w:rPr>
          <w:t>DNS_RPC_FORWARDERS_LONGHORN</w:t>
        </w:r>
        <w:r>
          <w:rPr>
            <w:noProof/>
            <w:webHidden/>
          </w:rPr>
          <w:tab/>
        </w:r>
        <w:r>
          <w:rPr>
            <w:noProof/>
            <w:webHidden/>
          </w:rPr>
          <w:fldChar w:fldCharType="begin"/>
        </w:r>
        <w:r>
          <w:rPr>
            <w:noProof/>
            <w:webHidden/>
          </w:rPr>
          <w:instrText xml:space="preserve"> PAGEREF _Toc49077992 \h </w:instrText>
        </w:r>
        <w:r>
          <w:rPr>
            <w:noProof/>
            <w:webHidden/>
          </w:rPr>
        </w:r>
        <w:r>
          <w:rPr>
            <w:noProof/>
            <w:webHidden/>
          </w:rPr>
          <w:fldChar w:fldCharType="separate"/>
        </w:r>
        <w:r>
          <w:rPr>
            <w:noProof/>
            <w:webHidden/>
          </w:rPr>
          <w:t>101</w:t>
        </w:r>
        <w:r>
          <w:rPr>
            <w:noProof/>
            <w:webHidden/>
          </w:rPr>
          <w:fldChar w:fldCharType="end"/>
        </w:r>
      </w:hyperlink>
    </w:p>
    <w:p w:rsidR="00084924" w:rsidRDefault="00084924">
      <w:pPr>
        <w:pStyle w:val="TOC3"/>
        <w:rPr>
          <w:rFonts w:asciiTheme="minorHAnsi" w:eastAsiaTheme="minorEastAsia" w:hAnsiTheme="minorHAnsi" w:cstheme="minorBidi"/>
          <w:noProof/>
          <w:sz w:val="22"/>
          <w:szCs w:val="22"/>
        </w:rPr>
      </w:pPr>
      <w:hyperlink w:anchor="_Toc49077993" w:history="1">
        <w:r w:rsidRPr="00581480">
          <w:rPr>
            <w:rStyle w:val="Hyperlink"/>
            <w:noProof/>
          </w:rPr>
          <w:t>2.2.6</w:t>
        </w:r>
        <w:r>
          <w:rPr>
            <w:rFonts w:asciiTheme="minorHAnsi" w:eastAsiaTheme="minorEastAsia" w:hAnsiTheme="minorHAnsi" w:cstheme="minorBidi"/>
            <w:noProof/>
            <w:sz w:val="22"/>
            <w:szCs w:val="22"/>
          </w:rPr>
          <w:tab/>
        </w:r>
        <w:r w:rsidRPr="00581480">
          <w:rPr>
            <w:rStyle w:val="Hyperlink"/>
            <w:noProof/>
          </w:rPr>
          <w:t>Zone Update Messages</w:t>
        </w:r>
        <w:r>
          <w:rPr>
            <w:noProof/>
            <w:webHidden/>
          </w:rPr>
          <w:tab/>
        </w:r>
        <w:r>
          <w:rPr>
            <w:noProof/>
            <w:webHidden/>
          </w:rPr>
          <w:fldChar w:fldCharType="begin"/>
        </w:r>
        <w:r>
          <w:rPr>
            <w:noProof/>
            <w:webHidden/>
          </w:rPr>
          <w:instrText xml:space="preserve"> PAGEREF _Toc49077993 \h </w:instrText>
        </w:r>
        <w:r>
          <w:rPr>
            <w:noProof/>
            <w:webHidden/>
          </w:rPr>
        </w:r>
        <w:r>
          <w:rPr>
            <w:noProof/>
            <w:webHidden/>
          </w:rPr>
          <w:fldChar w:fldCharType="separate"/>
        </w:r>
        <w:r>
          <w:rPr>
            <w:noProof/>
            <w:webHidden/>
          </w:rPr>
          <w:t>101</w:t>
        </w:r>
        <w:r>
          <w:rPr>
            <w:noProof/>
            <w:webHidden/>
          </w:rPr>
          <w:fldChar w:fldCharType="end"/>
        </w:r>
      </w:hyperlink>
    </w:p>
    <w:p w:rsidR="00084924" w:rsidRDefault="00084924">
      <w:pPr>
        <w:pStyle w:val="TOC4"/>
        <w:rPr>
          <w:rFonts w:asciiTheme="minorHAnsi" w:eastAsiaTheme="minorEastAsia" w:hAnsiTheme="minorHAnsi" w:cstheme="minorBidi"/>
          <w:noProof/>
          <w:sz w:val="22"/>
          <w:szCs w:val="22"/>
        </w:rPr>
      </w:pPr>
      <w:hyperlink w:anchor="_Toc49077994" w:history="1">
        <w:r w:rsidRPr="00581480">
          <w:rPr>
            <w:rStyle w:val="Hyperlink"/>
            <w:noProof/>
          </w:rPr>
          <w:t>2.2.6.1</w:t>
        </w:r>
        <w:r>
          <w:rPr>
            <w:rFonts w:asciiTheme="minorHAnsi" w:eastAsiaTheme="minorEastAsia" w:hAnsiTheme="minorHAnsi" w:cstheme="minorBidi"/>
            <w:noProof/>
            <w:sz w:val="22"/>
            <w:szCs w:val="22"/>
          </w:rPr>
          <w:tab/>
        </w:r>
        <w:r w:rsidRPr="00581480">
          <w:rPr>
            <w:rStyle w:val="Hyperlink"/>
            <w:noProof/>
          </w:rPr>
          <w:t>Enumerations and Constants</w:t>
        </w:r>
        <w:r>
          <w:rPr>
            <w:noProof/>
            <w:webHidden/>
          </w:rPr>
          <w:tab/>
        </w:r>
        <w:r>
          <w:rPr>
            <w:noProof/>
            <w:webHidden/>
          </w:rPr>
          <w:fldChar w:fldCharType="begin"/>
        </w:r>
        <w:r>
          <w:rPr>
            <w:noProof/>
            <w:webHidden/>
          </w:rPr>
          <w:instrText xml:space="preserve"> PAGEREF _Toc49077994 \h </w:instrText>
        </w:r>
        <w:r>
          <w:rPr>
            <w:noProof/>
            <w:webHidden/>
          </w:rPr>
        </w:r>
        <w:r>
          <w:rPr>
            <w:noProof/>
            <w:webHidden/>
          </w:rPr>
          <w:fldChar w:fldCharType="separate"/>
        </w:r>
        <w:r>
          <w:rPr>
            <w:noProof/>
            <w:webHidden/>
          </w:rPr>
          <w:t>101</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7995" w:history="1">
        <w:r w:rsidRPr="00581480">
          <w:rPr>
            <w:rStyle w:val="Hyperlink"/>
            <w:noProof/>
          </w:rPr>
          <w:t>2.2.6.1.1</w:t>
        </w:r>
        <w:r>
          <w:rPr>
            <w:rFonts w:asciiTheme="minorHAnsi" w:eastAsiaTheme="minorEastAsia" w:hAnsiTheme="minorHAnsi" w:cstheme="minorBidi"/>
            <w:noProof/>
            <w:sz w:val="22"/>
            <w:szCs w:val="22"/>
          </w:rPr>
          <w:tab/>
        </w:r>
        <w:r w:rsidRPr="00581480">
          <w:rPr>
            <w:rStyle w:val="Hyperlink"/>
            <w:noProof/>
          </w:rPr>
          <w:t>DNS_ZONE_UPDATE</w:t>
        </w:r>
        <w:r>
          <w:rPr>
            <w:noProof/>
            <w:webHidden/>
          </w:rPr>
          <w:tab/>
        </w:r>
        <w:r>
          <w:rPr>
            <w:noProof/>
            <w:webHidden/>
          </w:rPr>
          <w:fldChar w:fldCharType="begin"/>
        </w:r>
        <w:r>
          <w:rPr>
            <w:noProof/>
            <w:webHidden/>
          </w:rPr>
          <w:instrText xml:space="preserve"> PAGEREF _Toc49077995 \h </w:instrText>
        </w:r>
        <w:r>
          <w:rPr>
            <w:noProof/>
            <w:webHidden/>
          </w:rPr>
        </w:r>
        <w:r>
          <w:rPr>
            <w:noProof/>
            <w:webHidden/>
          </w:rPr>
          <w:fldChar w:fldCharType="separate"/>
        </w:r>
        <w:r>
          <w:rPr>
            <w:noProof/>
            <w:webHidden/>
          </w:rPr>
          <w:t>101</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7996" w:history="1">
        <w:r w:rsidRPr="00581480">
          <w:rPr>
            <w:rStyle w:val="Hyperlink"/>
            <w:noProof/>
          </w:rPr>
          <w:t>2.2.6.1.2</w:t>
        </w:r>
        <w:r>
          <w:rPr>
            <w:rFonts w:asciiTheme="minorHAnsi" w:eastAsiaTheme="minorEastAsia" w:hAnsiTheme="minorHAnsi" w:cstheme="minorBidi"/>
            <w:noProof/>
            <w:sz w:val="22"/>
            <w:szCs w:val="22"/>
          </w:rPr>
          <w:tab/>
        </w:r>
        <w:r w:rsidRPr="00581480">
          <w:rPr>
            <w:rStyle w:val="Hyperlink"/>
            <w:noProof/>
          </w:rPr>
          <w:t>KeySignScope</w:t>
        </w:r>
        <w:r>
          <w:rPr>
            <w:noProof/>
            <w:webHidden/>
          </w:rPr>
          <w:tab/>
        </w:r>
        <w:r>
          <w:rPr>
            <w:noProof/>
            <w:webHidden/>
          </w:rPr>
          <w:fldChar w:fldCharType="begin"/>
        </w:r>
        <w:r>
          <w:rPr>
            <w:noProof/>
            <w:webHidden/>
          </w:rPr>
          <w:instrText xml:space="preserve"> PAGEREF _Toc49077996 \h </w:instrText>
        </w:r>
        <w:r>
          <w:rPr>
            <w:noProof/>
            <w:webHidden/>
          </w:rPr>
        </w:r>
        <w:r>
          <w:rPr>
            <w:noProof/>
            <w:webHidden/>
          </w:rPr>
          <w:fldChar w:fldCharType="separate"/>
        </w:r>
        <w:r>
          <w:rPr>
            <w:noProof/>
            <w:webHidden/>
          </w:rPr>
          <w:t>102</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7997" w:history="1">
        <w:r w:rsidRPr="00581480">
          <w:rPr>
            <w:rStyle w:val="Hyperlink"/>
            <w:noProof/>
          </w:rPr>
          <w:t>2.2.6.1.3</w:t>
        </w:r>
        <w:r>
          <w:rPr>
            <w:rFonts w:asciiTheme="minorHAnsi" w:eastAsiaTheme="minorEastAsia" w:hAnsiTheme="minorHAnsi" w:cstheme="minorBidi"/>
            <w:noProof/>
            <w:sz w:val="22"/>
            <w:szCs w:val="22"/>
          </w:rPr>
          <w:tab/>
        </w:r>
        <w:r w:rsidRPr="00581480">
          <w:rPr>
            <w:rStyle w:val="Hyperlink"/>
            <w:noProof/>
          </w:rPr>
          <w:t>ImportOpResult</w:t>
        </w:r>
        <w:r>
          <w:rPr>
            <w:noProof/>
            <w:webHidden/>
          </w:rPr>
          <w:tab/>
        </w:r>
        <w:r>
          <w:rPr>
            <w:noProof/>
            <w:webHidden/>
          </w:rPr>
          <w:fldChar w:fldCharType="begin"/>
        </w:r>
        <w:r>
          <w:rPr>
            <w:noProof/>
            <w:webHidden/>
          </w:rPr>
          <w:instrText xml:space="preserve"> PAGEREF _Toc49077997 \h </w:instrText>
        </w:r>
        <w:r>
          <w:rPr>
            <w:noProof/>
            <w:webHidden/>
          </w:rPr>
        </w:r>
        <w:r>
          <w:rPr>
            <w:noProof/>
            <w:webHidden/>
          </w:rPr>
          <w:fldChar w:fldCharType="separate"/>
        </w:r>
        <w:r>
          <w:rPr>
            <w:noProof/>
            <w:webHidden/>
          </w:rPr>
          <w:t>102</w:t>
        </w:r>
        <w:r>
          <w:rPr>
            <w:noProof/>
            <w:webHidden/>
          </w:rPr>
          <w:fldChar w:fldCharType="end"/>
        </w:r>
      </w:hyperlink>
    </w:p>
    <w:p w:rsidR="00084924" w:rsidRDefault="00084924">
      <w:pPr>
        <w:pStyle w:val="TOC4"/>
        <w:rPr>
          <w:rFonts w:asciiTheme="minorHAnsi" w:eastAsiaTheme="minorEastAsia" w:hAnsiTheme="minorHAnsi" w:cstheme="minorBidi"/>
          <w:noProof/>
          <w:sz w:val="22"/>
          <w:szCs w:val="22"/>
        </w:rPr>
      </w:pPr>
      <w:hyperlink w:anchor="_Toc49077998" w:history="1">
        <w:r w:rsidRPr="00581480">
          <w:rPr>
            <w:rStyle w:val="Hyperlink"/>
            <w:noProof/>
          </w:rPr>
          <w:t>2.2.6.2</w:t>
        </w:r>
        <w:r>
          <w:rPr>
            <w:rFonts w:asciiTheme="minorHAnsi" w:eastAsiaTheme="minorEastAsia" w:hAnsiTheme="minorHAnsi" w:cstheme="minorBidi"/>
            <w:noProof/>
            <w:sz w:val="22"/>
            <w:szCs w:val="22"/>
          </w:rPr>
          <w:tab/>
        </w:r>
        <w:r w:rsidRPr="00581480">
          <w:rPr>
            <w:rStyle w:val="Hyperlink"/>
            <w:noProof/>
          </w:rPr>
          <w:t>Structures</w:t>
        </w:r>
        <w:r>
          <w:rPr>
            <w:noProof/>
            <w:webHidden/>
          </w:rPr>
          <w:tab/>
        </w:r>
        <w:r>
          <w:rPr>
            <w:noProof/>
            <w:webHidden/>
          </w:rPr>
          <w:fldChar w:fldCharType="begin"/>
        </w:r>
        <w:r>
          <w:rPr>
            <w:noProof/>
            <w:webHidden/>
          </w:rPr>
          <w:instrText xml:space="preserve"> PAGEREF _Toc49077998 \h </w:instrText>
        </w:r>
        <w:r>
          <w:rPr>
            <w:noProof/>
            <w:webHidden/>
          </w:rPr>
        </w:r>
        <w:r>
          <w:rPr>
            <w:noProof/>
            <w:webHidden/>
          </w:rPr>
          <w:fldChar w:fldCharType="separate"/>
        </w:r>
        <w:r>
          <w:rPr>
            <w:noProof/>
            <w:webHidden/>
          </w:rPr>
          <w:t>103</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7999" w:history="1">
        <w:r w:rsidRPr="00581480">
          <w:rPr>
            <w:rStyle w:val="Hyperlink"/>
            <w:noProof/>
          </w:rPr>
          <w:t>2.2.6.2.1</w:t>
        </w:r>
        <w:r>
          <w:rPr>
            <w:rFonts w:asciiTheme="minorHAnsi" w:eastAsiaTheme="minorEastAsia" w:hAnsiTheme="minorHAnsi" w:cstheme="minorBidi"/>
            <w:noProof/>
            <w:sz w:val="22"/>
            <w:szCs w:val="22"/>
          </w:rPr>
          <w:tab/>
        </w:r>
        <w:r w:rsidRPr="00581480">
          <w:rPr>
            <w:rStyle w:val="Hyperlink"/>
            <w:noProof/>
          </w:rPr>
          <w:t>DNS_RPC_SKD</w:t>
        </w:r>
        <w:r>
          <w:rPr>
            <w:noProof/>
            <w:webHidden/>
          </w:rPr>
          <w:tab/>
        </w:r>
        <w:r>
          <w:rPr>
            <w:noProof/>
            <w:webHidden/>
          </w:rPr>
          <w:fldChar w:fldCharType="begin"/>
        </w:r>
        <w:r>
          <w:rPr>
            <w:noProof/>
            <w:webHidden/>
          </w:rPr>
          <w:instrText xml:space="preserve"> PAGEREF _Toc49077999 \h </w:instrText>
        </w:r>
        <w:r>
          <w:rPr>
            <w:noProof/>
            <w:webHidden/>
          </w:rPr>
        </w:r>
        <w:r>
          <w:rPr>
            <w:noProof/>
            <w:webHidden/>
          </w:rPr>
          <w:fldChar w:fldCharType="separate"/>
        </w:r>
        <w:r>
          <w:rPr>
            <w:noProof/>
            <w:webHidden/>
          </w:rPr>
          <w:t>103</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8000" w:history="1">
        <w:r w:rsidRPr="00581480">
          <w:rPr>
            <w:rStyle w:val="Hyperlink"/>
            <w:noProof/>
          </w:rPr>
          <w:t>2.2.6.2.2</w:t>
        </w:r>
        <w:r>
          <w:rPr>
            <w:rFonts w:asciiTheme="minorHAnsi" w:eastAsiaTheme="minorEastAsia" w:hAnsiTheme="minorHAnsi" w:cstheme="minorBidi"/>
            <w:noProof/>
            <w:sz w:val="22"/>
            <w:szCs w:val="22"/>
          </w:rPr>
          <w:tab/>
        </w:r>
        <w:r w:rsidRPr="00581480">
          <w:rPr>
            <w:rStyle w:val="Hyperlink"/>
            <w:noProof/>
          </w:rPr>
          <w:t>DNS_RPC_SKD_LIST</w:t>
        </w:r>
        <w:r>
          <w:rPr>
            <w:noProof/>
            <w:webHidden/>
          </w:rPr>
          <w:tab/>
        </w:r>
        <w:r>
          <w:rPr>
            <w:noProof/>
            <w:webHidden/>
          </w:rPr>
          <w:fldChar w:fldCharType="begin"/>
        </w:r>
        <w:r>
          <w:rPr>
            <w:noProof/>
            <w:webHidden/>
          </w:rPr>
          <w:instrText xml:space="preserve"> PAGEREF _Toc49078000 \h </w:instrText>
        </w:r>
        <w:r>
          <w:rPr>
            <w:noProof/>
            <w:webHidden/>
          </w:rPr>
        </w:r>
        <w:r>
          <w:rPr>
            <w:noProof/>
            <w:webHidden/>
          </w:rPr>
          <w:fldChar w:fldCharType="separate"/>
        </w:r>
        <w:r>
          <w:rPr>
            <w:noProof/>
            <w:webHidden/>
          </w:rPr>
          <w:t>104</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8001" w:history="1">
        <w:r w:rsidRPr="00581480">
          <w:rPr>
            <w:rStyle w:val="Hyperlink"/>
            <w:noProof/>
          </w:rPr>
          <w:t>2.2.6.2.3</w:t>
        </w:r>
        <w:r>
          <w:rPr>
            <w:rFonts w:asciiTheme="minorHAnsi" w:eastAsiaTheme="minorEastAsia" w:hAnsiTheme="minorHAnsi" w:cstheme="minorBidi"/>
            <w:noProof/>
            <w:sz w:val="22"/>
            <w:szCs w:val="22"/>
          </w:rPr>
          <w:tab/>
        </w:r>
        <w:r w:rsidRPr="00581480">
          <w:rPr>
            <w:rStyle w:val="Hyperlink"/>
            <w:noProof/>
          </w:rPr>
          <w:t>DNS_RPC_SKD_STATE</w:t>
        </w:r>
        <w:r>
          <w:rPr>
            <w:noProof/>
            <w:webHidden/>
          </w:rPr>
          <w:tab/>
        </w:r>
        <w:r>
          <w:rPr>
            <w:noProof/>
            <w:webHidden/>
          </w:rPr>
          <w:fldChar w:fldCharType="begin"/>
        </w:r>
        <w:r>
          <w:rPr>
            <w:noProof/>
            <w:webHidden/>
          </w:rPr>
          <w:instrText xml:space="preserve"> PAGEREF _Toc49078001 \h </w:instrText>
        </w:r>
        <w:r>
          <w:rPr>
            <w:noProof/>
            <w:webHidden/>
          </w:rPr>
        </w:r>
        <w:r>
          <w:rPr>
            <w:noProof/>
            <w:webHidden/>
          </w:rPr>
          <w:fldChar w:fldCharType="separate"/>
        </w:r>
        <w:r>
          <w:rPr>
            <w:noProof/>
            <w:webHidden/>
          </w:rPr>
          <w:t>104</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8002" w:history="1">
        <w:r w:rsidRPr="00581480">
          <w:rPr>
            <w:rStyle w:val="Hyperlink"/>
            <w:noProof/>
          </w:rPr>
          <w:t>2.2.6.2.4</w:t>
        </w:r>
        <w:r>
          <w:rPr>
            <w:rFonts w:asciiTheme="minorHAnsi" w:eastAsiaTheme="minorEastAsia" w:hAnsiTheme="minorHAnsi" w:cstheme="minorBidi"/>
            <w:noProof/>
            <w:sz w:val="22"/>
            <w:szCs w:val="22"/>
          </w:rPr>
          <w:tab/>
        </w:r>
        <w:r w:rsidRPr="00581480">
          <w:rPr>
            <w:rStyle w:val="Hyperlink"/>
            <w:noProof/>
          </w:rPr>
          <w:t>DNS_RPC_TRUST_POINT</w:t>
        </w:r>
        <w:r>
          <w:rPr>
            <w:noProof/>
            <w:webHidden/>
          </w:rPr>
          <w:tab/>
        </w:r>
        <w:r>
          <w:rPr>
            <w:noProof/>
            <w:webHidden/>
          </w:rPr>
          <w:fldChar w:fldCharType="begin"/>
        </w:r>
        <w:r>
          <w:rPr>
            <w:noProof/>
            <w:webHidden/>
          </w:rPr>
          <w:instrText xml:space="preserve"> PAGEREF _Toc49078002 \h </w:instrText>
        </w:r>
        <w:r>
          <w:rPr>
            <w:noProof/>
            <w:webHidden/>
          </w:rPr>
        </w:r>
        <w:r>
          <w:rPr>
            <w:noProof/>
            <w:webHidden/>
          </w:rPr>
          <w:fldChar w:fldCharType="separate"/>
        </w:r>
        <w:r>
          <w:rPr>
            <w:noProof/>
            <w:webHidden/>
          </w:rPr>
          <w:t>108</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8003" w:history="1">
        <w:r w:rsidRPr="00581480">
          <w:rPr>
            <w:rStyle w:val="Hyperlink"/>
            <w:noProof/>
          </w:rPr>
          <w:t>2.2.6.2.5</w:t>
        </w:r>
        <w:r>
          <w:rPr>
            <w:rFonts w:asciiTheme="minorHAnsi" w:eastAsiaTheme="minorEastAsia" w:hAnsiTheme="minorHAnsi" w:cstheme="minorBidi"/>
            <w:noProof/>
            <w:sz w:val="22"/>
            <w:szCs w:val="22"/>
          </w:rPr>
          <w:tab/>
        </w:r>
        <w:r w:rsidRPr="00581480">
          <w:rPr>
            <w:rStyle w:val="Hyperlink"/>
            <w:noProof/>
          </w:rPr>
          <w:t>DNS_RPC_TRUST_POINT_LIST</w:t>
        </w:r>
        <w:r>
          <w:rPr>
            <w:noProof/>
            <w:webHidden/>
          </w:rPr>
          <w:tab/>
        </w:r>
        <w:r>
          <w:rPr>
            <w:noProof/>
            <w:webHidden/>
          </w:rPr>
          <w:fldChar w:fldCharType="begin"/>
        </w:r>
        <w:r>
          <w:rPr>
            <w:noProof/>
            <w:webHidden/>
          </w:rPr>
          <w:instrText xml:space="preserve"> PAGEREF _Toc49078003 \h </w:instrText>
        </w:r>
        <w:r>
          <w:rPr>
            <w:noProof/>
            <w:webHidden/>
          </w:rPr>
        </w:r>
        <w:r>
          <w:rPr>
            <w:noProof/>
            <w:webHidden/>
          </w:rPr>
          <w:fldChar w:fldCharType="separate"/>
        </w:r>
        <w:r>
          <w:rPr>
            <w:noProof/>
            <w:webHidden/>
          </w:rPr>
          <w:t>109</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8004" w:history="1">
        <w:r w:rsidRPr="00581480">
          <w:rPr>
            <w:rStyle w:val="Hyperlink"/>
            <w:noProof/>
          </w:rPr>
          <w:t>2.2.6.2.6</w:t>
        </w:r>
        <w:r>
          <w:rPr>
            <w:rFonts w:asciiTheme="minorHAnsi" w:eastAsiaTheme="minorEastAsia" w:hAnsiTheme="minorHAnsi" w:cstheme="minorBidi"/>
            <w:noProof/>
            <w:sz w:val="22"/>
            <w:szCs w:val="22"/>
          </w:rPr>
          <w:tab/>
        </w:r>
        <w:r w:rsidRPr="00581480">
          <w:rPr>
            <w:rStyle w:val="Hyperlink"/>
            <w:noProof/>
          </w:rPr>
          <w:t>DNS_RPC_TRUST_ANCHOR</w:t>
        </w:r>
        <w:r>
          <w:rPr>
            <w:noProof/>
            <w:webHidden/>
          </w:rPr>
          <w:tab/>
        </w:r>
        <w:r>
          <w:rPr>
            <w:noProof/>
            <w:webHidden/>
          </w:rPr>
          <w:fldChar w:fldCharType="begin"/>
        </w:r>
        <w:r>
          <w:rPr>
            <w:noProof/>
            <w:webHidden/>
          </w:rPr>
          <w:instrText xml:space="preserve"> PAGEREF _Toc49078004 \h </w:instrText>
        </w:r>
        <w:r>
          <w:rPr>
            <w:noProof/>
            <w:webHidden/>
          </w:rPr>
        </w:r>
        <w:r>
          <w:rPr>
            <w:noProof/>
            <w:webHidden/>
          </w:rPr>
          <w:fldChar w:fldCharType="separate"/>
        </w:r>
        <w:r>
          <w:rPr>
            <w:noProof/>
            <w:webHidden/>
          </w:rPr>
          <w:t>109</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8005" w:history="1">
        <w:r w:rsidRPr="00581480">
          <w:rPr>
            <w:rStyle w:val="Hyperlink"/>
            <w:noProof/>
          </w:rPr>
          <w:t>2.2.6.2.7</w:t>
        </w:r>
        <w:r>
          <w:rPr>
            <w:rFonts w:asciiTheme="minorHAnsi" w:eastAsiaTheme="minorEastAsia" w:hAnsiTheme="minorHAnsi" w:cstheme="minorBidi"/>
            <w:noProof/>
            <w:sz w:val="22"/>
            <w:szCs w:val="22"/>
          </w:rPr>
          <w:tab/>
        </w:r>
        <w:r w:rsidRPr="00581480">
          <w:rPr>
            <w:rStyle w:val="Hyperlink"/>
            <w:noProof/>
          </w:rPr>
          <w:t>DNS_RPC_TRUST_ANCHOR_LIST</w:t>
        </w:r>
        <w:r>
          <w:rPr>
            <w:noProof/>
            <w:webHidden/>
          </w:rPr>
          <w:tab/>
        </w:r>
        <w:r>
          <w:rPr>
            <w:noProof/>
            <w:webHidden/>
          </w:rPr>
          <w:fldChar w:fldCharType="begin"/>
        </w:r>
        <w:r>
          <w:rPr>
            <w:noProof/>
            <w:webHidden/>
          </w:rPr>
          <w:instrText xml:space="preserve"> PAGEREF _Toc49078005 \h </w:instrText>
        </w:r>
        <w:r>
          <w:rPr>
            <w:noProof/>
            <w:webHidden/>
          </w:rPr>
        </w:r>
        <w:r>
          <w:rPr>
            <w:noProof/>
            <w:webHidden/>
          </w:rPr>
          <w:fldChar w:fldCharType="separate"/>
        </w:r>
        <w:r>
          <w:rPr>
            <w:noProof/>
            <w:webHidden/>
          </w:rPr>
          <w:t>111</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8006" w:history="1">
        <w:r w:rsidRPr="00581480">
          <w:rPr>
            <w:rStyle w:val="Hyperlink"/>
            <w:noProof/>
          </w:rPr>
          <w:t>2.2.6.2.8</w:t>
        </w:r>
        <w:r>
          <w:rPr>
            <w:rFonts w:asciiTheme="minorHAnsi" w:eastAsiaTheme="minorEastAsia" w:hAnsiTheme="minorHAnsi" w:cstheme="minorBidi"/>
            <w:noProof/>
            <w:sz w:val="22"/>
            <w:szCs w:val="22"/>
          </w:rPr>
          <w:tab/>
        </w:r>
        <w:r w:rsidRPr="00581480">
          <w:rPr>
            <w:rStyle w:val="Hyperlink"/>
            <w:noProof/>
          </w:rPr>
          <w:t>DNS_RPC_SIGNING_VALIDATION_ERROR</w:t>
        </w:r>
        <w:r>
          <w:rPr>
            <w:noProof/>
            <w:webHidden/>
          </w:rPr>
          <w:tab/>
        </w:r>
        <w:r>
          <w:rPr>
            <w:noProof/>
            <w:webHidden/>
          </w:rPr>
          <w:fldChar w:fldCharType="begin"/>
        </w:r>
        <w:r>
          <w:rPr>
            <w:noProof/>
            <w:webHidden/>
          </w:rPr>
          <w:instrText xml:space="preserve"> PAGEREF _Toc49078006 \h </w:instrText>
        </w:r>
        <w:r>
          <w:rPr>
            <w:noProof/>
            <w:webHidden/>
          </w:rPr>
        </w:r>
        <w:r>
          <w:rPr>
            <w:noProof/>
            <w:webHidden/>
          </w:rPr>
          <w:fldChar w:fldCharType="separate"/>
        </w:r>
        <w:r>
          <w:rPr>
            <w:noProof/>
            <w:webHidden/>
          </w:rPr>
          <w:t>111</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8007" w:history="1">
        <w:r w:rsidRPr="00581480">
          <w:rPr>
            <w:rStyle w:val="Hyperlink"/>
            <w:noProof/>
          </w:rPr>
          <w:t>2.2.6.2.9</w:t>
        </w:r>
        <w:r>
          <w:rPr>
            <w:rFonts w:asciiTheme="minorHAnsi" w:eastAsiaTheme="minorEastAsia" w:hAnsiTheme="minorHAnsi" w:cstheme="minorBidi"/>
            <w:noProof/>
            <w:sz w:val="22"/>
            <w:szCs w:val="22"/>
          </w:rPr>
          <w:tab/>
        </w:r>
        <w:r w:rsidRPr="00581480">
          <w:rPr>
            <w:rStyle w:val="Hyperlink"/>
            <w:noProof/>
          </w:rPr>
          <w:t>DNS_RPC_ZONE_DNSSEC_SETTINGS</w:t>
        </w:r>
        <w:r>
          <w:rPr>
            <w:noProof/>
            <w:webHidden/>
          </w:rPr>
          <w:tab/>
        </w:r>
        <w:r>
          <w:rPr>
            <w:noProof/>
            <w:webHidden/>
          </w:rPr>
          <w:fldChar w:fldCharType="begin"/>
        </w:r>
        <w:r>
          <w:rPr>
            <w:noProof/>
            <w:webHidden/>
          </w:rPr>
          <w:instrText xml:space="preserve"> PAGEREF _Toc49078007 \h </w:instrText>
        </w:r>
        <w:r>
          <w:rPr>
            <w:noProof/>
            <w:webHidden/>
          </w:rPr>
        </w:r>
        <w:r>
          <w:rPr>
            <w:noProof/>
            <w:webHidden/>
          </w:rPr>
          <w:fldChar w:fldCharType="separate"/>
        </w:r>
        <w:r>
          <w:rPr>
            <w:noProof/>
            <w:webHidden/>
          </w:rPr>
          <w:t>112</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8008" w:history="1">
        <w:r w:rsidRPr="00581480">
          <w:rPr>
            <w:rStyle w:val="Hyperlink"/>
            <w:noProof/>
          </w:rPr>
          <w:t>2.2.6.2.10</w:t>
        </w:r>
        <w:r>
          <w:rPr>
            <w:rFonts w:asciiTheme="minorHAnsi" w:eastAsiaTheme="minorEastAsia" w:hAnsiTheme="minorHAnsi" w:cstheme="minorBidi"/>
            <w:noProof/>
            <w:sz w:val="22"/>
            <w:szCs w:val="22"/>
          </w:rPr>
          <w:tab/>
        </w:r>
        <w:r w:rsidRPr="00581480">
          <w:rPr>
            <w:rStyle w:val="Hyperlink"/>
            <w:noProof/>
          </w:rPr>
          <w:t>DNS_RPC_ZONE_SKD</w:t>
        </w:r>
        <w:r>
          <w:rPr>
            <w:noProof/>
            <w:webHidden/>
          </w:rPr>
          <w:tab/>
        </w:r>
        <w:r>
          <w:rPr>
            <w:noProof/>
            <w:webHidden/>
          </w:rPr>
          <w:fldChar w:fldCharType="begin"/>
        </w:r>
        <w:r>
          <w:rPr>
            <w:noProof/>
            <w:webHidden/>
          </w:rPr>
          <w:instrText xml:space="preserve"> PAGEREF _Toc49078008 \h </w:instrText>
        </w:r>
        <w:r>
          <w:rPr>
            <w:noProof/>
            <w:webHidden/>
          </w:rPr>
        </w:r>
        <w:r>
          <w:rPr>
            <w:noProof/>
            <w:webHidden/>
          </w:rPr>
          <w:fldChar w:fldCharType="separate"/>
        </w:r>
        <w:r>
          <w:rPr>
            <w:noProof/>
            <w:webHidden/>
          </w:rPr>
          <w:t>113</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8009" w:history="1">
        <w:r w:rsidRPr="00581480">
          <w:rPr>
            <w:rStyle w:val="Hyperlink"/>
            <w:noProof/>
          </w:rPr>
          <w:t>2.2.6.2.11</w:t>
        </w:r>
        <w:r>
          <w:rPr>
            <w:rFonts w:asciiTheme="minorHAnsi" w:eastAsiaTheme="minorEastAsia" w:hAnsiTheme="minorHAnsi" w:cstheme="minorBidi"/>
            <w:noProof/>
            <w:sz w:val="22"/>
            <w:szCs w:val="22"/>
          </w:rPr>
          <w:tab/>
        </w:r>
        <w:r w:rsidRPr="00581480">
          <w:rPr>
            <w:rStyle w:val="Hyperlink"/>
            <w:noProof/>
          </w:rPr>
          <w:t>DNS_RPC_SKD_STATE_EX</w:t>
        </w:r>
        <w:r>
          <w:rPr>
            <w:noProof/>
            <w:webHidden/>
          </w:rPr>
          <w:tab/>
        </w:r>
        <w:r>
          <w:rPr>
            <w:noProof/>
            <w:webHidden/>
          </w:rPr>
          <w:fldChar w:fldCharType="begin"/>
        </w:r>
        <w:r>
          <w:rPr>
            <w:noProof/>
            <w:webHidden/>
          </w:rPr>
          <w:instrText xml:space="preserve"> PAGEREF _Toc49078009 \h </w:instrText>
        </w:r>
        <w:r>
          <w:rPr>
            <w:noProof/>
            <w:webHidden/>
          </w:rPr>
        </w:r>
        <w:r>
          <w:rPr>
            <w:noProof/>
            <w:webHidden/>
          </w:rPr>
          <w:fldChar w:fldCharType="separate"/>
        </w:r>
        <w:r>
          <w:rPr>
            <w:noProof/>
            <w:webHidden/>
          </w:rPr>
          <w:t>114</w:t>
        </w:r>
        <w:r>
          <w:rPr>
            <w:noProof/>
            <w:webHidden/>
          </w:rPr>
          <w:fldChar w:fldCharType="end"/>
        </w:r>
      </w:hyperlink>
    </w:p>
    <w:p w:rsidR="00084924" w:rsidRDefault="00084924">
      <w:pPr>
        <w:pStyle w:val="TOC3"/>
        <w:rPr>
          <w:rFonts w:asciiTheme="minorHAnsi" w:eastAsiaTheme="minorEastAsia" w:hAnsiTheme="minorHAnsi" w:cstheme="minorBidi"/>
          <w:noProof/>
          <w:sz w:val="22"/>
          <w:szCs w:val="22"/>
        </w:rPr>
      </w:pPr>
      <w:hyperlink w:anchor="_Toc49078010" w:history="1">
        <w:r w:rsidRPr="00581480">
          <w:rPr>
            <w:rStyle w:val="Hyperlink"/>
            <w:noProof/>
          </w:rPr>
          <w:t>2.2.7</w:t>
        </w:r>
        <w:r>
          <w:rPr>
            <w:rFonts w:asciiTheme="minorHAnsi" w:eastAsiaTheme="minorEastAsia" w:hAnsiTheme="minorHAnsi" w:cstheme="minorBidi"/>
            <w:noProof/>
            <w:sz w:val="22"/>
            <w:szCs w:val="22"/>
          </w:rPr>
          <w:tab/>
        </w:r>
        <w:r w:rsidRPr="00581480">
          <w:rPr>
            <w:rStyle w:val="Hyperlink"/>
            <w:noProof/>
          </w:rPr>
          <w:t>Application Directory Partition Messages</w:t>
        </w:r>
        <w:r>
          <w:rPr>
            <w:noProof/>
            <w:webHidden/>
          </w:rPr>
          <w:tab/>
        </w:r>
        <w:r>
          <w:rPr>
            <w:noProof/>
            <w:webHidden/>
          </w:rPr>
          <w:fldChar w:fldCharType="begin"/>
        </w:r>
        <w:r>
          <w:rPr>
            <w:noProof/>
            <w:webHidden/>
          </w:rPr>
          <w:instrText xml:space="preserve"> PAGEREF _Toc49078010 \h </w:instrText>
        </w:r>
        <w:r>
          <w:rPr>
            <w:noProof/>
            <w:webHidden/>
          </w:rPr>
        </w:r>
        <w:r>
          <w:rPr>
            <w:noProof/>
            <w:webHidden/>
          </w:rPr>
          <w:fldChar w:fldCharType="separate"/>
        </w:r>
        <w:r>
          <w:rPr>
            <w:noProof/>
            <w:webHidden/>
          </w:rPr>
          <w:t>115</w:t>
        </w:r>
        <w:r>
          <w:rPr>
            <w:noProof/>
            <w:webHidden/>
          </w:rPr>
          <w:fldChar w:fldCharType="end"/>
        </w:r>
      </w:hyperlink>
    </w:p>
    <w:p w:rsidR="00084924" w:rsidRDefault="00084924">
      <w:pPr>
        <w:pStyle w:val="TOC4"/>
        <w:rPr>
          <w:rFonts w:asciiTheme="minorHAnsi" w:eastAsiaTheme="minorEastAsia" w:hAnsiTheme="minorHAnsi" w:cstheme="minorBidi"/>
          <w:noProof/>
          <w:sz w:val="22"/>
          <w:szCs w:val="22"/>
        </w:rPr>
      </w:pPr>
      <w:hyperlink w:anchor="_Toc49078011" w:history="1">
        <w:r w:rsidRPr="00581480">
          <w:rPr>
            <w:rStyle w:val="Hyperlink"/>
            <w:noProof/>
          </w:rPr>
          <w:t>2.2.7.1</w:t>
        </w:r>
        <w:r>
          <w:rPr>
            <w:rFonts w:asciiTheme="minorHAnsi" w:eastAsiaTheme="minorEastAsia" w:hAnsiTheme="minorHAnsi" w:cstheme="minorBidi"/>
            <w:noProof/>
            <w:sz w:val="22"/>
            <w:szCs w:val="22"/>
          </w:rPr>
          <w:tab/>
        </w:r>
        <w:r w:rsidRPr="00581480">
          <w:rPr>
            <w:rStyle w:val="Hyperlink"/>
            <w:noProof/>
          </w:rPr>
          <w:t>Enumerations and Constants</w:t>
        </w:r>
        <w:r>
          <w:rPr>
            <w:noProof/>
            <w:webHidden/>
          </w:rPr>
          <w:tab/>
        </w:r>
        <w:r>
          <w:rPr>
            <w:noProof/>
            <w:webHidden/>
          </w:rPr>
          <w:fldChar w:fldCharType="begin"/>
        </w:r>
        <w:r>
          <w:rPr>
            <w:noProof/>
            <w:webHidden/>
          </w:rPr>
          <w:instrText xml:space="preserve"> PAGEREF _Toc49078011 \h </w:instrText>
        </w:r>
        <w:r>
          <w:rPr>
            <w:noProof/>
            <w:webHidden/>
          </w:rPr>
        </w:r>
        <w:r>
          <w:rPr>
            <w:noProof/>
            <w:webHidden/>
          </w:rPr>
          <w:fldChar w:fldCharType="separate"/>
        </w:r>
        <w:r>
          <w:rPr>
            <w:noProof/>
            <w:webHidden/>
          </w:rPr>
          <w:t>115</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8012" w:history="1">
        <w:r w:rsidRPr="00581480">
          <w:rPr>
            <w:rStyle w:val="Hyperlink"/>
            <w:noProof/>
          </w:rPr>
          <w:t>2.2.7.1.1</w:t>
        </w:r>
        <w:r>
          <w:rPr>
            <w:rFonts w:asciiTheme="minorHAnsi" w:eastAsiaTheme="minorEastAsia" w:hAnsiTheme="minorHAnsi" w:cstheme="minorBidi"/>
            <w:noProof/>
            <w:sz w:val="22"/>
            <w:szCs w:val="22"/>
          </w:rPr>
          <w:tab/>
        </w:r>
        <w:r w:rsidRPr="00581480">
          <w:rPr>
            <w:rStyle w:val="Hyperlink"/>
            <w:noProof/>
          </w:rPr>
          <w:t>DNS_RPC_DP_FLAGS</w:t>
        </w:r>
        <w:r>
          <w:rPr>
            <w:noProof/>
            <w:webHidden/>
          </w:rPr>
          <w:tab/>
        </w:r>
        <w:r>
          <w:rPr>
            <w:noProof/>
            <w:webHidden/>
          </w:rPr>
          <w:fldChar w:fldCharType="begin"/>
        </w:r>
        <w:r>
          <w:rPr>
            <w:noProof/>
            <w:webHidden/>
          </w:rPr>
          <w:instrText xml:space="preserve"> PAGEREF _Toc49078012 \h </w:instrText>
        </w:r>
        <w:r>
          <w:rPr>
            <w:noProof/>
            <w:webHidden/>
          </w:rPr>
        </w:r>
        <w:r>
          <w:rPr>
            <w:noProof/>
            <w:webHidden/>
          </w:rPr>
          <w:fldChar w:fldCharType="separate"/>
        </w:r>
        <w:r>
          <w:rPr>
            <w:noProof/>
            <w:webHidden/>
          </w:rPr>
          <w:t>115</w:t>
        </w:r>
        <w:r>
          <w:rPr>
            <w:noProof/>
            <w:webHidden/>
          </w:rPr>
          <w:fldChar w:fldCharType="end"/>
        </w:r>
      </w:hyperlink>
    </w:p>
    <w:p w:rsidR="00084924" w:rsidRDefault="00084924">
      <w:pPr>
        <w:pStyle w:val="TOC4"/>
        <w:rPr>
          <w:rFonts w:asciiTheme="minorHAnsi" w:eastAsiaTheme="minorEastAsia" w:hAnsiTheme="minorHAnsi" w:cstheme="minorBidi"/>
          <w:noProof/>
          <w:sz w:val="22"/>
          <w:szCs w:val="22"/>
        </w:rPr>
      </w:pPr>
      <w:hyperlink w:anchor="_Toc49078013" w:history="1">
        <w:r w:rsidRPr="00581480">
          <w:rPr>
            <w:rStyle w:val="Hyperlink"/>
            <w:noProof/>
          </w:rPr>
          <w:t>2.2.7.2</w:t>
        </w:r>
        <w:r>
          <w:rPr>
            <w:rFonts w:asciiTheme="minorHAnsi" w:eastAsiaTheme="minorEastAsia" w:hAnsiTheme="minorHAnsi" w:cstheme="minorBidi"/>
            <w:noProof/>
            <w:sz w:val="22"/>
            <w:szCs w:val="22"/>
          </w:rPr>
          <w:tab/>
        </w:r>
        <w:r w:rsidRPr="00581480">
          <w:rPr>
            <w:rStyle w:val="Hyperlink"/>
            <w:noProof/>
          </w:rPr>
          <w:t>Structures</w:t>
        </w:r>
        <w:r>
          <w:rPr>
            <w:noProof/>
            <w:webHidden/>
          </w:rPr>
          <w:tab/>
        </w:r>
        <w:r>
          <w:rPr>
            <w:noProof/>
            <w:webHidden/>
          </w:rPr>
          <w:fldChar w:fldCharType="begin"/>
        </w:r>
        <w:r>
          <w:rPr>
            <w:noProof/>
            <w:webHidden/>
          </w:rPr>
          <w:instrText xml:space="preserve"> PAGEREF _Toc49078013 \h </w:instrText>
        </w:r>
        <w:r>
          <w:rPr>
            <w:noProof/>
            <w:webHidden/>
          </w:rPr>
        </w:r>
        <w:r>
          <w:rPr>
            <w:noProof/>
            <w:webHidden/>
          </w:rPr>
          <w:fldChar w:fldCharType="separate"/>
        </w:r>
        <w:r>
          <w:rPr>
            <w:noProof/>
            <w:webHidden/>
          </w:rPr>
          <w:t>116</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8014" w:history="1">
        <w:r w:rsidRPr="00581480">
          <w:rPr>
            <w:rStyle w:val="Hyperlink"/>
            <w:noProof/>
          </w:rPr>
          <w:t>2.2.7.2.1</w:t>
        </w:r>
        <w:r>
          <w:rPr>
            <w:rFonts w:asciiTheme="minorHAnsi" w:eastAsiaTheme="minorEastAsia" w:hAnsiTheme="minorHAnsi" w:cstheme="minorBidi"/>
            <w:noProof/>
            <w:sz w:val="22"/>
            <w:szCs w:val="22"/>
          </w:rPr>
          <w:tab/>
        </w:r>
        <w:r w:rsidRPr="00581480">
          <w:rPr>
            <w:rStyle w:val="Hyperlink"/>
            <w:noProof/>
          </w:rPr>
          <w:t>DNS_RPC_DP_INFO</w:t>
        </w:r>
        <w:r>
          <w:rPr>
            <w:noProof/>
            <w:webHidden/>
          </w:rPr>
          <w:tab/>
        </w:r>
        <w:r>
          <w:rPr>
            <w:noProof/>
            <w:webHidden/>
          </w:rPr>
          <w:fldChar w:fldCharType="begin"/>
        </w:r>
        <w:r>
          <w:rPr>
            <w:noProof/>
            <w:webHidden/>
          </w:rPr>
          <w:instrText xml:space="preserve"> PAGEREF _Toc49078014 \h </w:instrText>
        </w:r>
        <w:r>
          <w:rPr>
            <w:noProof/>
            <w:webHidden/>
          </w:rPr>
        </w:r>
        <w:r>
          <w:rPr>
            <w:noProof/>
            <w:webHidden/>
          </w:rPr>
          <w:fldChar w:fldCharType="separate"/>
        </w:r>
        <w:r>
          <w:rPr>
            <w:noProof/>
            <w:webHidden/>
          </w:rPr>
          <w:t>116</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8015" w:history="1">
        <w:r w:rsidRPr="00581480">
          <w:rPr>
            <w:rStyle w:val="Hyperlink"/>
            <w:noProof/>
          </w:rPr>
          <w:t>2.2.7.2.2</w:t>
        </w:r>
        <w:r>
          <w:rPr>
            <w:rFonts w:asciiTheme="minorHAnsi" w:eastAsiaTheme="minorEastAsia" w:hAnsiTheme="minorHAnsi" w:cstheme="minorBidi"/>
            <w:noProof/>
            <w:sz w:val="22"/>
            <w:szCs w:val="22"/>
          </w:rPr>
          <w:tab/>
        </w:r>
        <w:r w:rsidRPr="00581480">
          <w:rPr>
            <w:rStyle w:val="Hyperlink"/>
            <w:noProof/>
          </w:rPr>
          <w:t>DNS_RPC_DP_REPLICA</w:t>
        </w:r>
        <w:r>
          <w:rPr>
            <w:noProof/>
            <w:webHidden/>
          </w:rPr>
          <w:tab/>
        </w:r>
        <w:r>
          <w:rPr>
            <w:noProof/>
            <w:webHidden/>
          </w:rPr>
          <w:fldChar w:fldCharType="begin"/>
        </w:r>
        <w:r>
          <w:rPr>
            <w:noProof/>
            <w:webHidden/>
          </w:rPr>
          <w:instrText xml:space="preserve"> PAGEREF _Toc49078015 \h </w:instrText>
        </w:r>
        <w:r>
          <w:rPr>
            <w:noProof/>
            <w:webHidden/>
          </w:rPr>
        </w:r>
        <w:r>
          <w:rPr>
            <w:noProof/>
            <w:webHidden/>
          </w:rPr>
          <w:fldChar w:fldCharType="separate"/>
        </w:r>
        <w:r>
          <w:rPr>
            <w:noProof/>
            <w:webHidden/>
          </w:rPr>
          <w:t>118</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8016" w:history="1">
        <w:r w:rsidRPr="00581480">
          <w:rPr>
            <w:rStyle w:val="Hyperlink"/>
            <w:noProof/>
          </w:rPr>
          <w:t>2.2.7.2.3</w:t>
        </w:r>
        <w:r>
          <w:rPr>
            <w:rFonts w:asciiTheme="minorHAnsi" w:eastAsiaTheme="minorEastAsia" w:hAnsiTheme="minorHAnsi" w:cstheme="minorBidi"/>
            <w:noProof/>
            <w:sz w:val="22"/>
            <w:szCs w:val="22"/>
          </w:rPr>
          <w:tab/>
        </w:r>
        <w:r w:rsidRPr="00581480">
          <w:rPr>
            <w:rStyle w:val="Hyperlink"/>
            <w:noProof/>
          </w:rPr>
          <w:t>DNS_RPC_DP_ENUM</w:t>
        </w:r>
        <w:r>
          <w:rPr>
            <w:noProof/>
            <w:webHidden/>
          </w:rPr>
          <w:tab/>
        </w:r>
        <w:r>
          <w:rPr>
            <w:noProof/>
            <w:webHidden/>
          </w:rPr>
          <w:fldChar w:fldCharType="begin"/>
        </w:r>
        <w:r>
          <w:rPr>
            <w:noProof/>
            <w:webHidden/>
          </w:rPr>
          <w:instrText xml:space="preserve"> PAGEREF _Toc49078016 \h </w:instrText>
        </w:r>
        <w:r>
          <w:rPr>
            <w:noProof/>
            <w:webHidden/>
          </w:rPr>
        </w:r>
        <w:r>
          <w:rPr>
            <w:noProof/>
            <w:webHidden/>
          </w:rPr>
          <w:fldChar w:fldCharType="separate"/>
        </w:r>
        <w:r>
          <w:rPr>
            <w:noProof/>
            <w:webHidden/>
          </w:rPr>
          <w:t>118</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8017" w:history="1">
        <w:r w:rsidRPr="00581480">
          <w:rPr>
            <w:rStyle w:val="Hyperlink"/>
            <w:noProof/>
          </w:rPr>
          <w:t>2.2.7.2.4</w:t>
        </w:r>
        <w:r>
          <w:rPr>
            <w:rFonts w:asciiTheme="minorHAnsi" w:eastAsiaTheme="minorEastAsia" w:hAnsiTheme="minorHAnsi" w:cstheme="minorBidi"/>
            <w:noProof/>
            <w:sz w:val="22"/>
            <w:szCs w:val="22"/>
          </w:rPr>
          <w:tab/>
        </w:r>
        <w:r w:rsidRPr="00581480">
          <w:rPr>
            <w:rStyle w:val="Hyperlink"/>
            <w:noProof/>
          </w:rPr>
          <w:t>DNS_RPC_DP_LIST</w:t>
        </w:r>
        <w:r>
          <w:rPr>
            <w:noProof/>
            <w:webHidden/>
          </w:rPr>
          <w:tab/>
        </w:r>
        <w:r>
          <w:rPr>
            <w:noProof/>
            <w:webHidden/>
          </w:rPr>
          <w:fldChar w:fldCharType="begin"/>
        </w:r>
        <w:r>
          <w:rPr>
            <w:noProof/>
            <w:webHidden/>
          </w:rPr>
          <w:instrText xml:space="preserve"> PAGEREF _Toc49078017 \h </w:instrText>
        </w:r>
        <w:r>
          <w:rPr>
            <w:noProof/>
            <w:webHidden/>
          </w:rPr>
        </w:r>
        <w:r>
          <w:rPr>
            <w:noProof/>
            <w:webHidden/>
          </w:rPr>
          <w:fldChar w:fldCharType="separate"/>
        </w:r>
        <w:r>
          <w:rPr>
            <w:noProof/>
            <w:webHidden/>
          </w:rPr>
          <w:t>118</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8018" w:history="1">
        <w:r w:rsidRPr="00581480">
          <w:rPr>
            <w:rStyle w:val="Hyperlink"/>
            <w:noProof/>
          </w:rPr>
          <w:t>2.2.7.2.5</w:t>
        </w:r>
        <w:r>
          <w:rPr>
            <w:rFonts w:asciiTheme="minorHAnsi" w:eastAsiaTheme="minorEastAsia" w:hAnsiTheme="minorHAnsi" w:cstheme="minorBidi"/>
            <w:noProof/>
            <w:sz w:val="22"/>
            <w:szCs w:val="22"/>
          </w:rPr>
          <w:tab/>
        </w:r>
        <w:r w:rsidRPr="00581480">
          <w:rPr>
            <w:rStyle w:val="Hyperlink"/>
            <w:noProof/>
          </w:rPr>
          <w:t>DNS_RPC_ENLIST_DP</w:t>
        </w:r>
        <w:r>
          <w:rPr>
            <w:noProof/>
            <w:webHidden/>
          </w:rPr>
          <w:tab/>
        </w:r>
        <w:r>
          <w:rPr>
            <w:noProof/>
            <w:webHidden/>
          </w:rPr>
          <w:fldChar w:fldCharType="begin"/>
        </w:r>
        <w:r>
          <w:rPr>
            <w:noProof/>
            <w:webHidden/>
          </w:rPr>
          <w:instrText xml:space="preserve"> PAGEREF _Toc49078018 \h </w:instrText>
        </w:r>
        <w:r>
          <w:rPr>
            <w:noProof/>
            <w:webHidden/>
          </w:rPr>
        </w:r>
        <w:r>
          <w:rPr>
            <w:noProof/>
            <w:webHidden/>
          </w:rPr>
          <w:fldChar w:fldCharType="separate"/>
        </w:r>
        <w:r>
          <w:rPr>
            <w:noProof/>
            <w:webHidden/>
          </w:rPr>
          <w:t>119</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8019" w:history="1">
        <w:r w:rsidRPr="00581480">
          <w:rPr>
            <w:rStyle w:val="Hyperlink"/>
            <w:noProof/>
          </w:rPr>
          <w:t>2.2.7.2.6</w:t>
        </w:r>
        <w:r>
          <w:rPr>
            <w:rFonts w:asciiTheme="minorHAnsi" w:eastAsiaTheme="minorEastAsia" w:hAnsiTheme="minorHAnsi" w:cstheme="minorBidi"/>
            <w:noProof/>
            <w:sz w:val="22"/>
            <w:szCs w:val="22"/>
          </w:rPr>
          <w:tab/>
        </w:r>
        <w:r w:rsidRPr="00581480">
          <w:rPr>
            <w:rStyle w:val="Hyperlink"/>
            <w:noProof/>
          </w:rPr>
          <w:t>DNS_RPC_ZONE_CHANGE_DP</w:t>
        </w:r>
        <w:r>
          <w:rPr>
            <w:noProof/>
            <w:webHidden/>
          </w:rPr>
          <w:tab/>
        </w:r>
        <w:r>
          <w:rPr>
            <w:noProof/>
            <w:webHidden/>
          </w:rPr>
          <w:fldChar w:fldCharType="begin"/>
        </w:r>
        <w:r>
          <w:rPr>
            <w:noProof/>
            <w:webHidden/>
          </w:rPr>
          <w:instrText xml:space="preserve"> PAGEREF _Toc49078019 \h </w:instrText>
        </w:r>
        <w:r>
          <w:rPr>
            <w:noProof/>
            <w:webHidden/>
          </w:rPr>
        </w:r>
        <w:r>
          <w:rPr>
            <w:noProof/>
            <w:webHidden/>
          </w:rPr>
          <w:fldChar w:fldCharType="separate"/>
        </w:r>
        <w:r>
          <w:rPr>
            <w:noProof/>
            <w:webHidden/>
          </w:rPr>
          <w:t>120</w:t>
        </w:r>
        <w:r>
          <w:rPr>
            <w:noProof/>
            <w:webHidden/>
          </w:rPr>
          <w:fldChar w:fldCharType="end"/>
        </w:r>
      </w:hyperlink>
    </w:p>
    <w:p w:rsidR="00084924" w:rsidRDefault="00084924">
      <w:pPr>
        <w:pStyle w:val="TOC3"/>
        <w:rPr>
          <w:rFonts w:asciiTheme="minorHAnsi" w:eastAsiaTheme="minorEastAsia" w:hAnsiTheme="minorHAnsi" w:cstheme="minorBidi"/>
          <w:noProof/>
          <w:sz w:val="22"/>
          <w:szCs w:val="22"/>
        </w:rPr>
      </w:pPr>
      <w:hyperlink w:anchor="_Toc49078020" w:history="1">
        <w:r w:rsidRPr="00581480">
          <w:rPr>
            <w:rStyle w:val="Hyperlink"/>
            <w:noProof/>
          </w:rPr>
          <w:t>2.2.8</w:t>
        </w:r>
        <w:r>
          <w:rPr>
            <w:rFonts w:asciiTheme="minorHAnsi" w:eastAsiaTheme="minorEastAsia" w:hAnsiTheme="minorHAnsi" w:cstheme="minorBidi"/>
            <w:noProof/>
            <w:sz w:val="22"/>
            <w:szCs w:val="22"/>
          </w:rPr>
          <w:tab/>
        </w:r>
        <w:r w:rsidRPr="00581480">
          <w:rPr>
            <w:rStyle w:val="Hyperlink"/>
            <w:noProof/>
          </w:rPr>
          <w:t>AutoConfig Messages</w:t>
        </w:r>
        <w:r>
          <w:rPr>
            <w:noProof/>
            <w:webHidden/>
          </w:rPr>
          <w:tab/>
        </w:r>
        <w:r>
          <w:rPr>
            <w:noProof/>
            <w:webHidden/>
          </w:rPr>
          <w:fldChar w:fldCharType="begin"/>
        </w:r>
        <w:r>
          <w:rPr>
            <w:noProof/>
            <w:webHidden/>
          </w:rPr>
          <w:instrText xml:space="preserve"> PAGEREF _Toc49078020 \h </w:instrText>
        </w:r>
        <w:r>
          <w:rPr>
            <w:noProof/>
            <w:webHidden/>
          </w:rPr>
        </w:r>
        <w:r>
          <w:rPr>
            <w:noProof/>
            <w:webHidden/>
          </w:rPr>
          <w:fldChar w:fldCharType="separate"/>
        </w:r>
        <w:r>
          <w:rPr>
            <w:noProof/>
            <w:webHidden/>
          </w:rPr>
          <w:t>120</w:t>
        </w:r>
        <w:r>
          <w:rPr>
            <w:noProof/>
            <w:webHidden/>
          </w:rPr>
          <w:fldChar w:fldCharType="end"/>
        </w:r>
      </w:hyperlink>
    </w:p>
    <w:p w:rsidR="00084924" w:rsidRDefault="00084924">
      <w:pPr>
        <w:pStyle w:val="TOC4"/>
        <w:rPr>
          <w:rFonts w:asciiTheme="minorHAnsi" w:eastAsiaTheme="minorEastAsia" w:hAnsiTheme="minorHAnsi" w:cstheme="minorBidi"/>
          <w:noProof/>
          <w:sz w:val="22"/>
          <w:szCs w:val="22"/>
        </w:rPr>
      </w:pPr>
      <w:hyperlink w:anchor="_Toc49078021" w:history="1">
        <w:r w:rsidRPr="00581480">
          <w:rPr>
            <w:rStyle w:val="Hyperlink"/>
            <w:noProof/>
          </w:rPr>
          <w:t>2.2.8.1</w:t>
        </w:r>
        <w:r>
          <w:rPr>
            <w:rFonts w:asciiTheme="minorHAnsi" w:eastAsiaTheme="minorEastAsia" w:hAnsiTheme="minorHAnsi" w:cstheme="minorBidi"/>
            <w:noProof/>
            <w:sz w:val="22"/>
            <w:szCs w:val="22"/>
          </w:rPr>
          <w:tab/>
        </w:r>
        <w:r w:rsidRPr="00581480">
          <w:rPr>
            <w:rStyle w:val="Hyperlink"/>
            <w:noProof/>
          </w:rPr>
          <w:t>Enumerations and Constants</w:t>
        </w:r>
        <w:r>
          <w:rPr>
            <w:noProof/>
            <w:webHidden/>
          </w:rPr>
          <w:tab/>
        </w:r>
        <w:r>
          <w:rPr>
            <w:noProof/>
            <w:webHidden/>
          </w:rPr>
          <w:fldChar w:fldCharType="begin"/>
        </w:r>
        <w:r>
          <w:rPr>
            <w:noProof/>
            <w:webHidden/>
          </w:rPr>
          <w:instrText xml:space="preserve"> PAGEREF _Toc49078021 \h </w:instrText>
        </w:r>
        <w:r>
          <w:rPr>
            <w:noProof/>
            <w:webHidden/>
          </w:rPr>
        </w:r>
        <w:r>
          <w:rPr>
            <w:noProof/>
            <w:webHidden/>
          </w:rPr>
          <w:fldChar w:fldCharType="separate"/>
        </w:r>
        <w:r>
          <w:rPr>
            <w:noProof/>
            <w:webHidden/>
          </w:rPr>
          <w:t>120</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8022" w:history="1">
        <w:r w:rsidRPr="00581480">
          <w:rPr>
            <w:rStyle w:val="Hyperlink"/>
            <w:noProof/>
          </w:rPr>
          <w:t>2.2.8.1.1</w:t>
        </w:r>
        <w:r>
          <w:rPr>
            <w:rFonts w:asciiTheme="minorHAnsi" w:eastAsiaTheme="minorEastAsia" w:hAnsiTheme="minorHAnsi" w:cstheme="minorBidi"/>
            <w:noProof/>
            <w:sz w:val="22"/>
            <w:szCs w:val="22"/>
          </w:rPr>
          <w:tab/>
        </w:r>
        <w:r w:rsidRPr="00581480">
          <w:rPr>
            <w:rStyle w:val="Hyperlink"/>
            <w:noProof/>
          </w:rPr>
          <w:t>DNS_RPC_AUTOCONFIG</w:t>
        </w:r>
        <w:r>
          <w:rPr>
            <w:noProof/>
            <w:webHidden/>
          </w:rPr>
          <w:tab/>
        </w:r>
        <w:r>
          <w:rPr>
            <w:noProof/>
            <w:webHidden/>
          </w:rPr>
          <w:fldChar w:fldCharType="begin"/>
        </w:r>
        <w:r>
          <w:rPr>
            <w:noProof/>
            <w:webHidden/>
          </w:rPr>
          <w:instrText xml:space="preserve"> PAGEREF _Toc49078022 \h </w:instrText>
        </w:r>
        <w:r>
          <w:rPr>
            <w:noProof/>
            <w:webHidden/>
          </w:rPr>
        </w:r>
        <w:r>
          <w:rPr>
            <w:noProof/>
            <w:webHidden/>
          </w:rPr>
          <w:fldChar w:fldCharType="separate"/>
        </w:r>
        <w:r>
          <w:rPr>
            <w:noProof/>
            <w:webHidden/>
          </w:rPr>
          <w:t>120</w:t>
        </w:r>
        <w:r>
          <w:rPr>
            <w:noProof/>
            <w:webHidden/>
          </w:rPr>
          <w:fldChar w:fldCharType="end"/>
        </w:r>
      </w:hyperlink>
    </w:p>
    <w:p w:rsidR="00084924" w:rsidRDefault="00084924">
      <w:pPr>
        <w:pStyle w:val="TOC4"/>
        <w:rPr>
          <w:rFonts w:asciiTheme="minorHAnsi" w:eastAsiaTheme="minorEastAsia" w:hAnsiTheme="minorHAnsi" w:cstheme="minorBidi"/>
          <w:noProof/>
          <w:sz w:val="22"/>
          <w:szCs w:val="22"/>
        </w:rPr>
      </w:pPr>
      <w:hyperlink w:anchor="_Toc49078023" w:history="1">
        <w:r w:rsidRPr="00581480">
          <w:rPr>
            <w:rStyle w:val="Hyperlink"/>
            <w:noProof/>
          </w:rPr>
          <w:t>2.2.8.2</w:t>
        </w:r>
        <w:r>
          <w:rPr>
            <w:rFonts w:asciiTheme="minorHAnsi" w:eastAsiaTheme="minorEastAsia" w:hAnsiTheme="minorHAnsi" w:cstheme="minorBidi"/>
            <w:noProof/>
            <w:sz w:val="22"/>
            <w:szCs w:val="22"/>
          </w:rPr>
          <w:tab/>
        </w:r>
        <w:r w:rsidRPr="00581480">
          <w:rPr>
            <w:rStyle w:val="Hyperlink"/>
            <w:noProof/>
          </w:rPr>
          <w:t>Structures</w:t>
        </w:r>
        <w:r>
          <w:rPr>
            <w:noProof/>
            <w:webHidden/>
          </w:rPr>
          <w:tab/>
        </w:r>
        <w:r>
          <w:rPr>
            <w:noProof/>
            <w:webHidden/>
          </w:rPr>
          <w:fldChar w:fldCharType="begin"/>
        </w:r>
        <w:r>
          <w:rPr>
            <w:noProof/>
            <w:webHidden/>
          </w:rPr>
          <w:instrText xml:space="preserve"> PAGEREF _Toc49078023 \h </w:instrText>
        </w:r>
        <w:r>
          <w:rPr>
            <w:noProof/>
            <w:webHidden/>
          </w:rPr>
        </w:r>
        <w:r>
          <w:rPr>
            <w:noProof/>
            <w:webHidden/>
          </w:rPr>
          <w:fldChar w:fldCharType="separate"/>
        </w:r>
        <w:r>
          <w:rPr>
            <w:noProof/>
            <w:webHidden/>
          </w:rPr>
          <w:t>122</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8024" w:history="1">
        <w:r w:rsidRPr="00581480">
          <w:rPr>
            <w:rStyle w:val="Hyperlink"/>
            <w:noProof/>
          </w:rPr>
          <w:t>2.2.8.2.1</w:t>
        </w:r>
        <w:r>
          <w:rPr>
            <w:rFonts w:asciiTheme="minorHAnsi" w:eastAsiaTheme="minorEastAsia" w:hAnsiTheme="minorHAnsi" w:cstheme="minorBidi"/>
            <w:noProof/>
            <w:sz w:val="22"/>
            <w:szCs w:val="22"/>
          </w:rPr>
          <w:tab/>
        </w:r>
        <w:r w:rsidRPr="00581480">
          <w:rPr>
            <w:rStyle w:val="Hyperlink"/>
            <w:noProof/>
          </w:rPr>
          <w:t>DNS_RPC_AUTOCONFIGURE</w:t>
        </w:r>
        <w:r>
          <w:rPr>
            <w:noProof/>
            <w:webHidden/>
          </w:rPr>
          <w:tab/>
        </w:r>
        <w:r>
          <w:rPr>
            <w:noProof/>
            <w:webHidden/>
          </w:rPr>
          <w:fldChar w:fldCharType="begin"/>
        </w:r>
        <w:r>
          <w:rPr>
            <w:noProof/>
            <w:webHidden/>
          </w:rPr>
          <w:instrText xml:space="preserve"> PAGEREF _Toc49078024 \h </w:instrText>
        </w:r>
        <w:r>
          <w:rPr>
            <w:noProof/>
            <w:webHidden/>
          </w:rPr>
        </w:r>
        <w:r>
          <w:rPr>
            <w:noProof/>
            <w:webHidden/>
          </w:rPr>
          <w:fldChar w:fldCharType="separate"/>
        </w:r>
        <w:r>
          <w:rPr>
            <w:noProof/>
            <w:webHidden/>
          </w:rPr>
          <w:t>122</w:t>
        </w:r>
        <w:r>
          <w:rPr>
            <w:noProof/>
            <w:webHidden/>
          </w:rPr>
          <w:fldChar w:fldCharType="end"/>
        </w:r>
      </w:hyperlink>
    </w:p>
    <w:p w:rsidR="00084924" w:rsidRDefault="00084924">
      <w:pPr>
        <w:pStyle w:val="TOC3"/>
        <w:rPr>
          <w:rFonts w:asciiTheme="minorHAnsi" w:eastAsiaTheme="minorEastAsia" w:hAnsiTheme="minorHAnsi" w:cstheme="minorBidi"/>
          <w:noProof/>
          <w:sz w:val="22"/>
          <w:szCs w:val="22"/>
        </w:rPr>
      </w:pPr>
      <w:hyperlink w:anchor="_Toc49078025" w:history="1">
        <w:r w:rsidRPr="00581480">
          <w:rPr>
            <w:rStyle w:val="Hyperlink"/>
            <w:noProof/>
          </w:rPr>
          <w:t>2.2.9</w:t>
        </w:r>
        <w:r>
          <w:rPr>
            <w:rFonts w:asciiTheme="minorHAnsi" w:eastAsiaTheme="minorEastAsia" w:hAnsiTheme="minorHAnsi" w:cstheme="minorBidi"/>
            <w:noProof/>
            <w:sz w:val="22"/>
            <w:szCs w:val="22"/>
          </w:rPr>
          <w:tab/>
        </w:r>
        <w:r w:rsidRPr="00581480">
          <w:rPr>
            <w:rStyle w:val="Hyperlink"/>
            <w:noProof/>
          </w:rPr>
          <w:t>Logging Messages</w:t>
        </w:r>
        <w:r>
          <w:rPr>
            <w:noProof/>
            <w:webHidden/>
          </w:rPr>
          <w:tab/>
        </w:r>
        <w:r>
          <w:rPr>
            <w:noProof/>
            <w:webHidden/>
          </w:rPr>
          <w:fldChar w:fldCharType="begin"/>
        </w:r>
        <w:r>
          <w:rPr>
            <w:noProof/>
            <w:webHidden/>
          </w:rPr>
          <w:instrText xml:space="preserve"> PAGEREF _Toc49078025 \h </w:instrText>
        </w:r>
        <w:r>
          <w:rPr>
            <w:noProof/>
            <w:webHidden/>
          </w:rPr>
        </w:r>
        <w:r>
          <w:rPr>
            <w:noProof/>
            <w:webHidden/>
          </w:rPr>
          <w:fldChar w:fldCharType="separate"/>
        </w:r>
        <w:r>
          <w:rPr>
            <w:noProof/>
            <w:webHidden/>
          </w:rPr>
          <w:t>122</w:t>
        </w:r>
        <w:r>
          <w:rPr>
            <w:noProof/>
            <w:webHidden/>
          </w:rPr>
          <w:fldChar w:fldCharType="end"/>
        </w:r>
      </w:hyperlink>
    </w:p>
    <w:p w:rsidR="00084924" w:rsidRDefault="00084924">
      <w:pPr>
        <w:pStyle w:val="TOC4"/>
        <w:rPr>
          <w:rFonts w:asciiTheme="minorHAnsi" w:eastAsiaTheme="minorEastAsia" w:hAnsiTheme="minorHAnsi" w:cstheme="minorBidi"/>
          <w:noProof/>
          <w:sz w:val="22"/>
          <w:szCs w:val="22"/>
        </w:rPr>
      </w:pPr>
      <w:hyperlink w:anchor="_Toc49078026" w:history="1">
        <w:r w:rsidRPr="00581480">
          <w:rPr>
            <w:rStyle w:val="Hyperlink"/>
            <w:noProof/>
          </w:rPr>
          <w:t>2.2.9.1</w:t>
        </w:r>
        <w:r>
          <w:rPr>
            <w:rFonts w:asciiTheme="minorHAnsi" w:eastAsiaTheme="minorEastAsia" w:hAnsiTheme="minorHAnsi" w:cstheme="minorBidi"/>
            <w:noProof/>
            <w:sz w:val="22"/>
            <w:szCs w:val="22"/>
          </w:rPr>
          <w:tab/>
        </w:r>
        <w:r w:rsidRPr="00581480">
          <w:rPr>
            <w:rStyle w:val="Hyperlink"/>
            <w:noProof/>
          </w:rPr>
          <w:t>Enumerations and Constants</w:t>
        </w:r>
        <w:r>
          <w:rPr>
            <w:noProof/>
            <w:webHidden/>
          </w:rPr>
          <w:tab/>
        </w:r>
        <w:r>
          <w:rPr>
            <w:noProof/>
            <w:webHidden/>
          </w:rPr>
          <w:fldChar w:fldCharType="begin"/>
        </w:r>
        <w:r>
          <w:rPr>
            <w:noProof/>
            <w:webHidden/>
          </w:rPr>
          <w:instrText xml:space="preserve"> PAGEREF _Toc49078026 \h </w:instrText>
        </w:r>
        <w:r>
          <w:rPr>
            <w:noProof/>
            <w:webHidden/>
          </w:rPr>
        </w:r>
        <w:r>
          <w:rPr>
            <w:noProof/>
            <w:webHidden/>
          </w:rPr>
          <w:fldChar w:fldCharType="separate"/>
        </w:r>
        <w:r>
          <w:rPr>
            <w:noProof/>
            <w:webHidden/>
          </w:rPr>
          <w:t>122</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8027" w:history="1">
        <w:r w:rsidRPr="00581480">
          <w:rPr>
            <w:rStyle w:val="Hyperlink"/>
            <w:noProof/>
          </w:rPr>
          <w:t>2.2.9.1.1</w:t>
        </w:r>
        <w:r>
          <w:rPr>
            <w:rFonts w:asciiTheme="minorHAnsi" w:eastAsiaTheme="minorEastAsia" w:hAnsiTheme="minorHAnsi" w:cstheme="minorBidi"/>
            <w:noProof/>
            <w:sz w:val="22"/>
            <w:szCs w:val="22"/>
          </w:rPr>
          <w:tab/>
        </w:r>
        <w:r w:rsidRPr="00581480">
          <w:rPr>
            <w:rStyle w:val="Hyperlink"/>
            <w:noProof/>
          </w:rPr>
          <w:t>DNS_LOG_LEVELS</w:t>
        </w:r>
        <w:r>
          <w:rPr>
            <w:noProof/>
            <w:webHidden/>
          </w:rPr>
          <w:tab/>
        </w:r>
        <w:r>
          <w:rPr>
            <w:noProof/>
            <w:webHidden/>
          </w:rPr>
          <w:fldChar w:fldCharType="begin"/>
        </w:r>
        <w:r>
          <w:rPr>
            <w:noProof/>
            <w:webHidden/>
          </w:rPr>
          <w:instrText xml:space="preserve"> PAGEREF _Toc49078027 \h </w:instrText>
        </w:r>
        <w:r>
          <w:rPr>
            <w:noProof/>
            <w:webHidden/>
          </w:rPr>
        </w:r>
        <w:r>
          <w:rPr>
            <w:noProof/>
            <w:webHidden/>
          </w:rPr>
          <w:fldChar w:fldCharType="separate"/>
        </w:r>
        <w:r>
          <w:rPr>
            <w:noProof/>
            <w:webHidden/>
          </w:rPr>
          <w:t>122</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8028" w:history="1">
        <w:r w:rsidRPr="00581480">
          <w:rPr>
            <w:rStyle w:val="Hyperlink"/>
            <w:noProof/>
          </w:rPr>
          <w:t>2.2.9.1.2</w:t>
        </w:r>
        <w:r>
          <w:rPr>
            <w:rFonts w:asciiTheme="minorHAnsi" w:eastAsiaTheme="minorEastAsia" w:hAnsiTheme="minorHAnsi" w:cstheme="minorBidi"/>
            <w:noProof/>
            <w:sz w:val="22"/>
            <w:szCs w:val="22"/>
          </w:rPr>
          <w:tab/>
        </w:r>
        <w:r w:rsidRPr="00581480">
          <w:rPr>
            <w:rStyle w:val="Hyperlink"/>
            <w:noProof/>
          </w:rPr>
          <w:t>DNS_EVENTLOG_TYPES</w:t>
        </w:r>
        <w:r>
          <w:rPr>
            <w:noProof/>
            <w:webHidden/>
          </w:rPr>
          <w:tab/>
        </w:r>
        <w:r>
          <w:rPr>
            <w:noProof/>
            <w:webHidden/>
          </w:rPr>
          <w:fldChar w:fldCharType="begin"/>
        </w:r>
        <w:r>
          <w:rPr>
            <w:noProof/>
            <w:webHidden/>
          </w:rPr>
          <w:instrText xml:space="preserve"> PAGEREF _Toc49078028 \h </w:instrText>
        </w:r>
        <w:r>
          <w:rPr>
            <w:noProof/>
            <w:webHidden/>
          </w:rPr>
        </w:r>
        <w:r>
          <w:rPr>
            <w:noProof/>
            <w:webHidden/>
          </w:rPr>
          <w:fldChar w:fldCharType="separate"/>
        </w:r>
        <w:r>
          <w:rPr>
            <w:noProof/>
            <w:webHidden/>
          </w:rPr>
          <w:t>124</w:t>
        </w:r>
        <w:r>
          <w:rPr>
            <w:noProof/>
            <w:webHidden/>
          </w:rPr>
          <w:fldChar w:fldCharType="end"/>
        </w:r>
      </w:hyperlink>
    </w:p>
    <w:p w:rsidR="00084924" w:rsidRDefault="00084924">
      <w:pPr>
        <w:pStyle w:val="TOC3"/>
        <w:rPr>
          <w:rFonts w:asciiTheme="minorHAnsi" w:eastAsiaTheme="minorEastAsia" w:hAnsiTheme="minorHAnsi" w:cstheme="minorBidi"/>
          <w:noProof/>
          <w:sz w:val="22"/>
          <w:szCs w:val="22"/>
        </w:rPr>
      </w:pPr>
      <w:hyperlink w:anchor="_Toc49078029" w:history="1">
        <w:r w:rsidRPr="00581480">
          <w:rPr>
            <w:rStyle w:val="Hyperlink"/>
            <w:noProof/>
          </w:rPr>
          <w:t>2.2.10</w:t>
        </w:r>
        <w:r>
          <w:rPr>
            <w:rFonts w:asciiTheme="minorHAnsi" w:eastAsiaTheme="minorEastAsia" w:hAnsiTheme="minorHAnsi" w:cstheme="minorBidi"/>
            <w:noProof/>
            <w:sz w:val="22"/>
            <w:szCs w:val="22"/>
          </w:rPr>
          <w:tab/>
        </w:r>
        <w:r w:rsidRPr="00581480">
          <w:rPr>
            <w:rStyle w:val="Hyperlink"/>
            <w:noProof/>
          </w:rPr>
          <w:t>Server Statistics Messages</w:t>
        </w:r>
        <w:r>
          <w:rPr>
            <w:noProof/>
            <w:webHidden/>
          </w:rPr>
          <w:tab/>
        </w:r>
        <w:r>
          <w:rPr>
            <w:noProof/>
            <w:webHidden/>
          </w:rPr>
          <w:fldChar w:fldCharType="begin"/>
        </w:r>
        <w:r>
          <w:rPr>
            <w:noProof/>
            <w:webHidden/>
          </w:rPr>
          <w:instrText xml:space="preserve"> PAGEREF _Toc49078029 \h </w:instrText>
        </w:r>
        <w:r>
          <w:rPr>
            <w:noProof/>
            <w:webHidden/>
          </w:rPr>
        </w:r>
        <w:r>
          <w:rPr>
            <w:noProof/>
            <w:webHidden/>
          </w:rPr>
          <w:fldChar w:fldCharType="separate"/>
        </w:r>
        <w:r>
          <w:rPr>
            <w:noProof/>
            <w:webHidden/>
          </w:rPr>
          <w:t>124</w:t>
        </w:r>
        <w:r>
          <w:rPr>
            <w:noProof/>
            <w:webHidden/>
          </w:rPr>
          <w:fldChar w:fldCharType="end"/>
        </w:r>
      </w:hyperlink>
    </w:p>
    <w:p w:rsidR="00084924" w:rsidRDefault="00084924">
      <w:pPr>
        <w:pStyle w:val="TOC4"/>
        <w:rPr>
          <w:rFonts w:asciiTheme="minorHAnsi" w:eastAsiaTheme="minorEastAsia" w:hAnsiTheme="minorHAnsi" w:cstheme="minorBidi"/>
          <w:noProof/>
          <w:sz w:val="22"/>
          <w:szCs w:val="22"/>
        </w:rPr>
      </w:pPr>
      <w:hyperlink w:anchor="_Toc49078030" w:history="1">
        <w:r w:rsidRPr="00581480">
          <w:rPr>
            <w:rStyle w:val="Hyperlink"/>
            <w:noProof/>
          </w:rPr>
          <w:t>2.2.10.1</w:t>
        </w:r>
        <w:r>
          <w:rPr>
            <w:rFonts w:asciiTheme="minorHAnsi" w:eastAsiaTheme="minorEastAsia" w:hAnsiTheme="minorHAnsi" w:cstheme="minorBidi"/>
            <w:noProof/>
            <w:sz w:val="22"/>
            <w:szCs w:val="22"/>
          </w:rPr>
          <w:tab/>
        </w:r>
        <w:r w:rsidRPr="00581480">
          <w:rPr>
            <w:rStyle w:val="Hyperlink"/>
            <w:noProof/>
          </w:rPr>
          <w:t>Enumerations and Constants</w:t>
        </w:r>
        <w:r>
          <w:rPr>
            <w:noProof/>
            <w:webHidden/>
          </w:rPr>
          <w:tab/>
        </w:r>
        <w:r>
          <w:rPr>
            <w:noProof/>
            <w:webHidden/>
          </w:rPr>
          <w:fldChar w:fldCharType="begin"/>
        </w:r>
        <w:r>
          <w:rPr>
            <w:noProof/>
            <w:webHidden/>
          </w:rPr>
          <w:instrText xml:space="preserve"> PAGEREF _Toc49078030 \h </w:instrText>
        </w:r>
        <w:r>
          <w:rPr>
            <w:noProof/>
            <w:webHidden/>
          </w:rPr>
        </w:r>
        <w:r>
          <w:rPr>
            <w:noProof/>
            <w:webHidden/>
          </w:rPr>
          <w:fldChar w:fldCharType="separate"/>
        </w:r>
        <w:r>
          <w:rPr>
            <w:noProof/>
            <w:webHidden/>
          </w:rPr>
          <w:t>124</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8031" w:history="1">
        <w:r w:rsidRPr="00581480">
          <w:rPr>
            <w:rStyle w:val="Hyperlink"/>
            <w:noProof/>
          </w:rPr>
          <w:t>2.2.10.1.1</w:t>
        </w:r>
        <w:r>
          <w:rPr>
            <w:rFonts w:asciiTheme="minorHAnsi" w:eastAsiaTheme="minorEastAsia" w:hAnsiTheme="minorHAnsi" w:cstheme="minorBidi"/>
            <w:noProof/>
            <w:sz w:val="22"/>
            <w:szCs w:val="22"/>
          </w:rPr>
          <w:tab/>
        </w:r>
        <w:r w:rsidRPr="00581480">
          <w:rPr>
            <w:rStyle w:val="Hyperlink"/>
            <w:noProof/>
          </w:rPr>
          <w:t>DNSSRV_STATID_TYPES</w:t>
        </w:r>
        <w:r>
          <w:rPr>
            <w:noProof/>
            <w:webHidden/>
          </w:rPr>
          <w:tab/>
        </w:r>
        <w:r>
          <w:rPr>
            <w:noProof/>
            <w:webHidden/>
          </w:rPr>
          <w:fldChar w:fldCharType="begin"/>
        </w:r>
        <w:r>
          <w:rPr>
            <w:noProof/>
            <w:webHidden/>
          </w:rPr>
          <w:instrText xml:space="preserve"> PAGEREF _Toc49078031 \h </w:instrText>
        </w:r>
        <w:r>
          <w:rPr>
            <w:noProof/>
            <w:webHidden/>
          </w:rPr>
        </w:r>
        <w:r>
          <w:rPr>
            <w:noProof/>
            <w:webHidden/>
          </w:rPr>
          <w:fldChar w:fldCharType="separate"/>
        </w:r>
        <w:r>
          <w:rPr>
            <w:noProof/>
            <w:webHidden/>
          </w:rPr>
          <w:t>124</w:t>
        </w:r>
        <w:r>
          <w:rPr>
            <w:noProof/>
            <w:webHidden/>
          </w:rPr>
          <w:fldChar w:fldCharType="end"/>
        </w:r>
      </w:hyperlink>
    </w:p>
    <w:p w:rsidR="00084924" w:rsidRDefault="00084924">
      <w:pPr>
        <w:pStyle w:val="TOC4"/>
        <w:rPr>
          <w:rFonts w:asciiTheme="minorHAnsi" w:eastAsiaTheme="minorEastAsia" w:hAnsiTheme="minorHAnsi" w:cstheme="minorBidi"/>
          <w:noProof/>
          <w:sz w:val="22"/>
          <w:szCs w:val="22"/>
        </w:rPr>
      </w:pPr>
      <w:hyperlink w:anchor="_Toc49078032" w:history="1">
        <w:r w:rsidRPr="00581480">
          <w:rPr>
            <w:rStyle w:val="Hyperlink"/>
            <w:noProof/>
          </w:rPr>
          <w:t>2.2.10.2</w:t>
        </w:r>
        <w:r>
          <w:rPr>
            <w:rFonts w:asciiTheme="minorHAnsi" w:eastAsiaTheme="minorEastAsia" w:hAnsiTheme="minorHAnsi" w:cstheme="minorBidi"/>
            <w:noProof/>
            <w:sz w:val="22"/>
            <w:szCs w:val="22"/>
          </w:rPr>
          <w:tab/>
        </w:r>
        <w:r w:rsidRPr="00581480">
          <w:rPr>
            <w:rStyle w:val="Hyperlink"/>
            <w:noProof/>
          </w:rPr>
          <w:t>Structures</w:t>
        </w:r>
        <w:r>
          <w:rPr>
            <w:noProof/>
            <w:webHidden/>
          </w:rPr>
          <w:tab/>
        </w:r>
        <w:r>
          <w:rPr>
            <w:noProof/>
            <w:webHidden/>
          </w:rPr>
          <w:fldChar w:fldCharType="begin"/>
        </w:r>
        <w:r>
          <w:rPr>
            <w:noProof/>
            <w:webHidden/>
          </w:rPr>
          <w:instrText xml:space="preserve"> PAGEREF _Toc49078032 \h </w:instrText>
        </w:r>
        <w:r>
          <w:rPr>
            <w:noProof/>
            <w:webHidden/>
          </w:rPr>
        </w:r>
        <w:r>
          <w:rPr>
            <w:noProof/>
            <w:webHidden/>
          </w:rPr>
          <w:fldChar w:fldCharType="separate"/>
        </w:r>
        <w:r>
          <w:rPr>
            <w:noProof/>
            <w:webHidden/>
          </w:rPr>
          <w:t>126</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8033" w:history="1">
        <w:r w:rsidRPr="00581480">
          <w:rPr>
            <w:rStyle w:val="Hyperlink"/>
            <w:noProof/>
          </w:rPr>
          <w:t>2.2.10.2.1</w:t>
        </w:r>
        <w:r>
          <w:rPr>
            <w:rFonts w:asciiTheme="minorHAnsi" w:eastAsiaTheme="minorEastAsia" w:hAnsiTheme="minorHAnsi" w:cstheme="minorBidi"/>
            <w:noProof/>
            <w:sz w:val="22"/>
            <w:szCs w:val="22"/>
          </w:rPr>
          <w:tab/>
        </w:r>
        <w:r w:rsidRPr="00581480">
          <w:rPr>
            <w:rStyle w:val="Hyperlink"/>
            <w:noProof/>
          </w:rPr>
          <w:t>DNSSRV_STAT_HEADER</w:t>
        </w:r>
        <w:r>
          <w:rPr>
            <w:noProof/>
            <w:webHidden/>
          </w:rPr>
          <w:tab/>
        </w:r>
        <w:r>
          <w:rPr>
            <w:noProof/>
            <w:webHidden/>
          </w:rPr>
          <w:fldChar w:fldCharType="begin"/>
        </w:r>
        <w:r>
          <w:rPr>
            <w:noProof/>
            <w:webHidden/>
          </w:rPr>
          <w:instrText xml:space="preserve"> PAGEREF _Toc49078033 \h </w:instrText>
        </w:r>
        <w:r>
          <w:rPr>
            <w:noProof/>
            <w:webHidden/>
          </w:rPr>
        </w:r>
        <w:r>
          <w:rPr>
            <w:noProof/>
            <w:webHidden/>
          </w:rPr>
          <w:fldChar w:fldCharType="separate"/>
        </w:r>
        <w:r>
          <w:rPr>
            <w:noProof/>
            <w:webHidden/>
          </w:rPr>
          <w:t>126</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8034" w:history="1">
        <w:r w:rsidRPr="00581480">
          <w:rPr>
            <w:rStyle w:val="Hyperlink"/>
            <w:noProof/>
          </w:rPr>
          <w:t>2.2.10.2.2</w:t>
        </w:r>
        <w:r>
          <w:rPr>
            <w:rFonts w:asciiTheme="minorHAnsi" w:eastAsiaTheme="minorEastAsia" w:hAnsiTheme="minorHAnsi" w:cstheme="minorBidi"/>
            <w:noProof/>
            <w:sz w:val="22"/>
            <w:szCs w:val="22"/>
          </w:rPr>
          <w:tab/>
        </w:r>
        <w:r w:rsidRPr="00581480">
          <w:rPr>
            <w:rStyle w:val="Hyperlink"/>
            <w:noProof/>
          </w:rPr>
          <w:t>DNSSRV_STATS</w:t>
        </w:r>
        <w:r>
          <w:rPr>
            <w:noProof/>
            <w:webHidden/>
          </w:rPr>
          <w:tab/>
        </w:r>
        <w:r>
          <w:rPr>
            <w:noProof/>
            <w:webHidden/>
          </w:rPr>
          <w:fldChar w:fldCharType="begin"/>
        </w:r>
        <w:r>
          <w:rPr>
            <w:noProof/>
            <w:webHidden/>
          </w:rPr>
          <w:instrText xml:space="preserve"> PAGEREF _Toc49078034 \h </w:instrText>
        </w:r>
        <w:r>
          <w:rPr>
            <w:noProof/>
            <w:webHidden/>
          </w:rPr>
        </w:r>
        <w:r>
          <w:rPr>
            <w:noProof/>
            <w:webHidden/>
          </w:rPr>
          <w:fldChar w:fldCharType="separate"/>
        </w:r>
        <w:r>
          <w:rPr>
            <w:noProof/>
            <w:webHidden/>
          </w:rPr>
          <w:t>126</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8035" w:history="1">
        <w:r w:rsidRPr="00581480">
          <w:rPr>
            <w:rStyle w:val="Hyperlink"/>
            <w:noProof/>
          </w:rPr>
          <w:t>2.2.10.2.3</w:t>
        </w:r>
        <w:r>
          <w:rPr>
            <w:rFonts w:asciiTheme="minorHAnsi" w:eastAsiaTheme="minorEastAsia" w:hAnsiTheme="minorHAnsi" w:cstheme="minorBidi"/>
            <w:noProof/>
            <w:sz w:val="22"/>
            <w:szCs w:val="22"/>
          </w:rPr>
          <w:tab/>
        </w:r>
        <w:r w:rsidRPr="00581480">
          <w:rPr>
            <w:rStyle w:val="Hyperlink"/>
            <w:noProof/>
          </w:rPr>
          <w:t>DNS_SYSTEMTIME</w:t>
        </w:r>
        <w:r>
          <w:rPr>
            <w:noProof/>
            <w:webHidden/>
          </w:rPr>
          <w:tab/>
        </w:r>
        <w:r>
          <w:rPr>
            <w:noProof/>
            <w:webHidden/>
          </w:rPr>
          <w:fldChar w:fldCharType="begin"/>
        </w:r>
        <w:r>
          <w:rPr>
            <w:noProof/>
            <w:webHidden/>
          </w:rPr>
          <w:instrText xml:space="preserve"> PAGEREF _Toc49078035 \h </w:instrText>
        </w:r>
        <w:r>
          <w:rPr>
            <w:noProof/>
            <w:webHidden/>
          </w:rPr>
        </w:r>
        <w:r>
          <w:rPr>
            <w:noProof/>
            <w:webHidden/>
          </w:rPr>
          <w:fldChar w:fldCharType="separate"/>
        </w:r>
        <w:r>
          <w:rPr>
            <w:noProof/>
            <w:webHidden/>
          </w:rPr>
          <w:t>126</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8036" w:history="1">
        <w:r w:rsidRPr="00581480">
          <w:rPr>
            <w:rStyle w:val="Hyperlink"/>
            <w:noProof/>
          </w:rPr>
          <w:t>2.2.10.2.4</w:t>
        </w:r>
        <w:r>
          <w:rPr>
            <w:rFonts w:asciiTheme="minorHAnsi" w:eastAsiaTheme="minorEastAsia" w:hAnsiTheme="minorHAnsi" w:cstheme="minorBidi"/>
            <w:noProof/>
            <w:sz w:val="22"/>
            <w:szCs w:val="22"/>
          </w:rPr>
          <w:tab/>
        </w:r>
        <w:r w:rsidRPr="00581480">
          <w:rPr>
            <w:rStyle w:val="Hyperlink"/>
            <w:noProof/>
          </w:rPr>
          <w:t>DNSSRV_TIME_STATS</w:t>
        </w:r>
        <w:r>
          <w:rPr>
            <w:noProof/>
            <w:webHidden/>
          </w:rPr>
          <w:tab/>
        </w:r>
        <w:r>
          <w:rPr>
            <w:noProof/>
            <w:webHidden/>
          </w:rPr>
          <w:fldChar w:fldCharType="begin"/>
        </w:r>
        <w:r>
          <w:rPr>
            <w:noProof/>
            <w:webHidden/>
          </w:rPr>
          <w:instrText xml:space="preserve"> PAGEREF _Toc49078036 \h </w:instrText>
        </w:r>
        <w:r>
          <w:rPr>
            <w:noProof/>
            <w:webHidden/>
          </w:rPr>
        </w:r>
        <w:r>
          <w:rPr>
            <w:noProof/>
            <w:webHidden/>
          </w:rPr>
          <w:fldChar w:fldCharType="separate"/>
        </w:r>
        <w:r>
          <w:rPr>
            <w:noProof/>
            <w:webHidden/>
          </w:rPr>
          <w:t>127</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8037" w:history="1">
        <w:r w:rsidRPr="00581480">
          <w:rPr>
            <w:rStyle w:val="Hyperlink"/>
            <w:noProof/>
          </w:rPr>
          <w:t>2.2.10.2.5</w:t>
        </w:r>
        <w:r>
          <w:rPr>
            <w:rFonts w:asciiTheme="minorHAnsi" w:eastAsiaTheme="minorEastAsia" w:hAnsiTheme="minorHAnsi" w:cstheme="minorBidi"/>
            <w:noProof/>
            <w:sz w:val="22"/>
            <w:szCs w:val="22"/>
          </w:rPr>
          <w:tab/>
        </w:r>
        <w:r w:rsidRPr="00581480">
          <w:rPr>
            <w:rStyle w:val="Hyperlink"/>
            <w:noProof/>
          </w:rPr>
          <w:t>DNSSRV_QUERY_STATS</w:t>
        </w:r>
        <w:r>
          <w:rPr>
            <w:noProof/>
            <w:webHidden/>
          </w:rPr>
          <w:tab/>
        </w:r>
        <w:r>
          <w:rPr>
            <w:noProof/>
            <w:webHidden/>
          </w:rPr>
          <w:fldChar w:fldCharType="begin"/>
        </w:r>
        <w:r>
          <w:rPr>
            <w:noProof/>
            <w:webHidden/>
          </w:rPr>
          <w:instrText xml:space="preserve"> PAGEREF _Toc49078037 \h </w:instrText>
        </w:r>
        <w:r>
          <w:rPr>
            <w:noProof/>
            <w:webHidden/>
          </w:rPr>
        </w:r>
        <w:r>
          <w:rPr>
            <w:noProof/>
            <w:webHidden/>
          </w:rPr>
          <w:fldChar w:fldCharType="separate"/>
        </w:r>
        <w:r>
          <w:rPr>
            <w:noProof/>
            <w:webHidden/>
          </w:rPr>
          <w:t>128</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8038" w:history="1">
        <w:r w:rsidRPr="00581480">
          <w:rPr>
            <w:rStyle w:val="Hyperlink"/>
            <w:noProof/>
          </w:rPr>
          <w:t>2.2.10.2.6</w:t>
        </w:r>
        <w:r>
          <w:rPr>
            <w:rFonts w:asciiTheme="minorHAnsi" w:eastAsiaTheme="minorEastAsia" w:hAnsiTheme="minorHAnsi" w:cstheme="minorBidi"/>
            <w:noProof/>
            <w:sz w:val="22"/>
            <w:szCs w:val="22"/>
          </w:rPr>
          <w:tab/>
        </w:r>
        <w:r w:rsidRPr="00581480">
          <w:rPr>
            <w:rStyle w:val="Hyperlink"/>
            <w:noProof/>
          </w:rPr>
          <w:t>DNSSRV_QUERY2_STATS</w:t>
        </w:r>
        <w:r>
          <w:rPr>
            <w:noProof/>
            <w:webHidden/>
          </w:rPr>
          <w:tab/>
        </w:r>
        <w:r>
          <w:rPr>
            <w:noProof/>
            <w:webHidden/>
          </w:rPr>
          <w:fldChar w:fldCharType="begin"/>
        </w:r>
        <w:r>
          <w:rPr>
            <w:noProof/>
            <w:webHidden/>
          </w:rPr>
          <w:instrText xml:space="preserve"> PAGEREF _Toc49078038 \h </w:instrText>
        </w:r>
        <w:r>
          <w:rPr>
            <w:noProof/>
            <w:webHidden/>
          </w:rPr>
        </w:r>
        <w:r>
          <w:rPr>
            <w:noProof/>
            <w:webHidden/>
          </w:rPr>
          <w:fldChar w:fldCharType="separate"/>
        </w:r>
        <w:r>
          <w:rPr>
            <w:noProof/>
            <w:webHidden/>
          </w:rPr>
          <w:t>129</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8039" w:history="1">
        <w:r w:rsidRPr="00581480">
          <w:rPr>
            <w:rStyle w:val="Hyperlink"/>
            <w:noProof/>
          </w:rPr>
          <w:t>2.2.10.2.7</w:t>
        </w:r>
        <w:r>
          <w:rPr>
            <w:rFonts w:asciiTheme="minorHAnsi" w:eastAsiaTheme="minorEastAsia" w:hAnsiTheme="minorHAnsi" w:cstheme="minorBidi"/>
            <w:noProof/>
            <w:sz w:val="22"/>
            <w:szCs w:val="22"/>
          </w:rPr>
          <w:tab/>
        </w:r>
        <w:r w:rsidRPr="00581480">
          <w:rPr>
            <w:rStyle w:val="Hyperlink"/>
            <w:noProof/>
          </w:rPr>
          <w:t>DNSSRV_RECURSE_STATS</w:t>
        </w:r>
        <w:r>
          <w:rPr>
            <w:noProof/>
            <w:webHidden/>
          </w:rPr>
          <w:tab/>
        </w:r>
        <w:r>
          <w:rPr>
            <w:noProof/>
            <w:webHidden/>
          </w:rPr>
          <w:fldChar w:fldCharType="begin"/>
        </w:r>
        <w:r>
          <w:rPr>
            <w:noProof/>
            <w:webHidden/>
          </w:rPr>
          <w:instrText xml:space="preserve"> PAGEREF _Toc49078039 \h </w:instrText>
        </w:r>
        <w:r>
          <w:rPr>
            <w:noProof/>
            <w:webHidden/>
          </w:rPr>
        </w:r>
        <w:r>
          <w:rPr>
            <w:noProof/>
            <w:webHidden/>
          </w:rPr>
          <w:fldChar w:fldCharType="separate"/>
        </w:r>
        <w:r>
          <w:rPr>
            <w:noProof/>
            <w:webHidden/>
          </w:rPr>
          <w:t>131</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8040" w:history="1">
        <w:r w:rsidRPr="00581480">
          <w:rPr>
            <w:rStyle w:val="Hyperlink"/>
            <w:noProof/>
          </w:rPr>
          <w:t>2.2.10.2.8</w:t>
        </w:r>
        <w:r>
          <w:rPr>
            <w:rFonts w:asciiTheme="minorHAnsi" w:eastAsiaTheme="minorEastAsia" w:hAnsiTheme="minorHAnsi" w:cstheme="minorBidi"/>
            <w:noProof/>
            <w:sz w:val="22"/>
            <w:szCs w:val="22"/>
          </w:rPr>
          <w:tab/>
        </w:r>
        <w:r w:rsidRPr="00581480">
          <w:rPr>
            <w:rStyle w:val="Hyperlink"/>
            <w:noProof/>
          </w:rPr>
          <w:t>DNSSRV_DNSSEC_STATS</w:t>
        </w:r>
        <w:r>
          <w:rPr>
            <w:noProof/>
            <w:webHidden/>
          </w:rPr>
          <w:tab/>
        </w:r>
        <w:r>
          <w:rPr>
            <w:noProof/>
            <w:webHidden/>
          </w:rPr>
          <w:fldChar w:fldCharType="begin"/>
        </w:r>
        <w:r>
          <w:rPr>
            <w:noProof/>
            <w:webHidden/>
          </w:rPr>
          <w:instrText xml:space="preserve"> PAGEREF _Toc49078040 \h </w:instrText>
        </w:r>
        <w:r>
          <w:rPr>
            <w:noProof/>
            <w:webHidden/>
          </w:rPr>
        </w:r>
        <w:r>
          <w:rPr>
            <w:noProof/>
            <w:webHidden/>
          </w:rPr>
          <w:fldChar w:fldCharType="separate"/>
        </w:r>
        <w:r>
          <w:rPr>
            <w:noProof/>
            <w:webHidden/>
          </w:rPr>
          <w:t>138</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8041" w:history="1">
        <w:r w:rsidRPr="00581480">
          <w:rPr>
            <w:rStyle w:val="Hyperlink"/>
            <w:noProof/>
          </w:rPr>
          <w:t>2.2.10.2.9</w:t>
        </w:r>
        <w:r>
          <w:rPr>
            <w:rFonts w:asciiTheme="minorHAnsi" w:eastAsiaTheme="minorEastAsia" w:hAnsiTheme="minorHAnsi" w:cstheme="minorBidi"/>
            <w:noProof/>
            <w:sz w:val="22"/>
            <w:szCs w:val="22"/>
          </w:rPr>
          <w:tab/>
        </w:r>
        <w:r w:rsidRPr="00581480">
          <w:rPr>
            <w:rStyle w:val="Hyperlink"/>
            <w:noProof/>
          </w:rPr>
          <w:t>DNSSRV_MASTER_STATS</w:t>
        </w:r>
        <w:r>
          <w:rPr>
            <w:noProof/>
            <w:webHidden/>
          </w:rPr>
          <w:tab/>
        </w:r>
        <w:r>
          <w:rPr>
            <w:noProof/>
            <w:webHidden/>
          </w:rPr>
          <w:fldChar w:fldCharType="begin"/>
        </w:r>
        <w:r>
          <w:rPr>
            <w:noProof/>
            <w:webHidden/>
          </w:rPr>
          <w:instrText xml:space="preserve"> PAGEREF _Toc49078041 \h </w:instrText>
        </w:r>
        <w:r>
          <w:rPr>
            <w:noProof/>
            <w:webHidden/>
          </w:rPr>
        </w:r>
        <w:r>
          <w:rPr>
            <w:noProof/>
            <w:webHidden/>
          </w:rPr>
          <w:fldChar w:fldCharType="separate"/>
        </w:r>
        <w:r>
          <w:rPr>
            <w:noProof/>
            <w:webHidden/>
          </w:rPr>
          <w:t>139</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8042" w:history="1">
        <w:r w:rsidRPr="00581480">
          <w:rPr>
            <w:rStyle w:val="Hyperlink"/>
            <w:noProof/>
          </w:rPr>
          <w:t>2.2.10.2.10</w:t>
        </w:r>
        <w:r>
          <w:rPr>
            <w:rFonts w:asciiTheme="minorHAnsi" w:eastAsiaTheme="minorEastAsia" w:hAnsiTheme="minorHAnsi" w:cstheme="minorBidi"/>
            <w:noProof/>
            <w:sz w:val="22"/>
            <w:szCs w:val="22"/>
          </w:rPr>
          <w:tab/>
        </w:r>
        <w:r w:rsidRPr="00581480">
          <w:rPr>
            <w:rStyle w:val="Hyperlink"/>
            <w:noProof/>
          </w:rPr>
          <w:t>DNSSRV_SECONDARY_STATS</w:t>
        </w:r>
        <w:r>
          <w:rPr>
            <w:noProof/>
            <w:webHidden/>
          </w:rPr>
          <w:tab/>
        </w:r>
        <w:r>
          <w:rPr>
            <w:noProof/>
            <w:webHidden/>
          </w:rPr>
          <w:fldChar w:fldCharType="begin"/>
        </w:r>
        <w:r>
          <w:rPr>
            <w:noProof/>
            <w:webHidden/>
          </w:rPr>
          <w:instrText xml:space="preserve"> PAGEREF _Toc49078042 \h </w:instrText>
        </w:r>
        <w:r>
          <w:rPr>
            <w:noProof/>
            <w:webHidden/>
          </w:rPr>
        </w:r>
        <w:r>
          <w:rPr>
            <w:noProof/>
            <w:webHidden/>
          </w:rPr>
          <w:fldChar w:fldCharType="separate"/>
        </w:r>
        <w:r>
          <w:rPr>
            <w:noProof/>
            <w:webHidden/>
          </w:rPr>
          <w:t>142</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8043" w:history="1">
        <w:r w:rsidRPr="00581480">
          <w:rPr>
            <w:rStyle w:val="Hyperlink"/>
            <w:noProof/>
          </w:rPr>
          <w:t>2.2.10.2.11</w:t>
        </w:r>
        <w:r>
          <w:rPr>
            <w:rFonts w:asciiTheme="minorHAnsi" w:eastAsiaTheme="minorEastAsia" w:hAnsiTheme="minorHAnsi" w:cstheme="minorBidi"/>
            <w:noProof/>
            <w:sz w:val="22"/>
            <w:szCs w:val="22"/>
          </w:rPr>
          <w:tab/>
        </w:r>
        <w:r w:rsidRPr="00581480">
          <w:rPr>
            <w:rStyle w:val="Hyperlink"/>
            <w:noProof/>
          </w:rPr>
          <w:t>DNSSRV_WINS_STATS</w:t>
        </w:r>
        <w:r>
          <w:rPr>
            <w:noProof/>
            <w:webHidden/>
          </w:rPr>
          <w:tab/>
        </w:r>
        <w:r>
          <w:rPr>
            <w:noProof/>
            <w:webHidden/>
          </w:rPr>
          <w:fldChar w:fldCharType="begin"/>
        </w:r>
        <w:r>
          <w:rPr>
            <w:noProof/>
            <w:webHidden/>
          </w:rPr>
          <w:instrText xml:space="preserve"> PAGEREF _Toc49078043 \h </w:instrText>
        </w:r>
        <w:r>
          <w:rPr>
            <w:noProof/>
            <w:webHidden/>
          </w:rPr>
        </w:r>
        <w:r>
          <w:rPr>
            <w:noProof/>
            <w:webHidden/>
          </w:rPr>
          <w:fldChar w:fldCharType="separate"/>
        </w:r>
        <w:r>
          <w:rPr>
            <w:noProof/>
            <w:webHidden/>
          </w:rPr>
          <w:t>145</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8044" w:history="1">
        <w:r w:rsidRPr="00581480">
          <w:rPr>
            <w:rStyle w:val="Hyperlink"/>
            <w:noProof/>
          </w:rPr>
          <w:t>2.2.10.2.12</w:t>
        </w:r>
        <w:r>
          <w:rPr>
            <w:rFonts w:asciiTheme="minorHAnsi" w:eastAsiaTheme="minorEastAsia" w:hAnsiTheme="minorHAnsi" w:cstheme="minorBidi"/>
            <w:noProof/>
            <w:sz w:val="22"/>
            <w:szCs w:val="22"/>
          </w:rPr>
          <w:tab/>
        </w:r>
        <w:r w:rsidRPr="00581480">
          <w:rPr>
            <w:rStyle w:val="Hyperlink"/>
            <w:noProof/>
          </w:rPr>
          <w:t>DNSSRV_UPDATE_STATS</w:t>
        </w:r>
        <w:r>
          <w:rPr>
            <w:noProof/>
            <w:webHidden/>
          </w:rPr>
          <w:tab/>
        </w:r>
        <w:r>
          <w:rPr>
            <w:noProof/>
            <w:webHidden/>
          </w:rPr>
          <w:fldChar w:fldCharType="begin"/>
        </w:r>
        <w:r>
          <w:rPr>
            <w:noProof/>
            <w:webHidden/>
          </w:rPr>
          <w:instrText xml:space="preserve"> PAGEREF _Toc49078044 \h </w:instrText>
        </w:r>
        <w:r>
          <w:rPr>
            <w:noProof/>
            <w:webHidden/>
          </w:rPr>
        </w:r>
        <w:r>
          <w:rPr>
            <w:noProof/>
            <w:webHidden/>
          </w:rPr>
          <w:fldChar w:fldCharType="separate"/>
        </w:r>
        <w:r>
          <w:rPr>
            <w:noProof/>
            <w:webHidden/>
          </w:rPr>
          <w:t>146</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8045" w:history="1">
        <w:r w:rsidRPr="00581480">
          <w:rPr>
            <w:rStyle w:val="Hyperlink"/>
            <w:noProof/>
          </w:rPr>
          <w:t>2.2.10.2.13</w:t>
        </w:r>
        <w:r>
          <w:rPr>
            <w:rFonts w:asciiTheme="minorHAnsi" w:eastAsiaTheme="minorEastAsia" w:hAnsiTheme="minorHAnsi" w:cstheme="minorBidi"/>
            <w:noProof/>
            <w:sz w:val="22"/>
            <w:szCs w:val="22"/>
          </w:rPr>
          <w:tab/>
        </w:r>
        <w:r w:rsidRPr="00581480">
          <w:rPr>
            <w:rStyle w:val="Hyperlink"/>
            <w:noProof/>
          </w:rPr>
          <w:t>DNSSRV_SKWANSEC_STATS</w:t>
        </w:r>
        <w:r>
          <w:rPr>
            <w:noProof/>
            <w:webHidden/>
          </w:rPr>
          <w:tab/>
        </w:r>
        <w:r>
          <w:rPr>
            <w:noProof/>
            <w:webHidden/>
          </w:rPr>
          <w:fldChar w:fldCharType="begin"/>
        </w:r>
        <w:r>
          <w:rPr>
            <w:noProof/>
            <w:webHidden/>
          </w:rPr>
          <w:instrText xml:space="preserve"> PAGEREF _Toc49078045 \h </w:instrText>
        </w:r>
        <w:r>
          <w:rPr>
            <w:noProof/>
            <w:webHidden/>
          </w:rPr>
        </w:r>
        <w:r>
          <w:rPr>
            <w:noProof/>
            <w:webHidden/>
          </w:rPr>
          <w:fldChar w:fldCharType="separate"/>
        </w:r>
        <w:r>
          <w:rPr>
            <w:noProof/>
            <w:webHidden/>
          </w:rPr>
          <w:t>150</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8046" w:history="1">
        <w:r w:rsidRPr="00581480">
          <w:rPr>
            <w:rStyle w:val="Hyperlink"/>
            <w:noProof/>
          </w:rPr>
          <w:t>2.2.10.2.14</w:t>
        </w:r>
        <w:r>
          <w:rPr>
            <w:rFonts w:asciiTheme="minorHAnsi" w:eastAsiaTheme="minorEastAsia" w:hAnsiTheme="minorHAnsi" w:cstheme="minorBidi"/>
            <w:noProof/>
            <w:sz w:val="22"/>
            <w:szCs w:val="22"/>
          </w:rPr>
          <w:tab/>
        </w:r>
        <w:r w:rsidRPr="00581480">
          <w:rPr>
            <w:rStyle w:val="Hyperlink"/>
            <w:noProof/>
          </w:rPr>
          <w:t>DNSSRV_DS_STATS</w:t>
        </w:r>
        <w:r>
          <w:rPr>
            <w:noProof/>
            <w:webHidden/>
          </w:rPr>
          <w:tab/>
        </w:r>
        <w:r>
          <w:rPr>
            <w:noProof/>
            <w:webHidden/>
          </w:rPr>
          <w:fldChar w:fldCharType="begin"/>
        </w:r>
        <w:r>
          <w:rPr>
            <w:noProof/>
            <w:webHidden/>
          </w:rPr>
          <w:instrText xml:space="preserve"> PAGEREF _Toc49078046 \h </w:instrText>
        </w:r>
        <w:r>
          <w:rPr>
            <w:noProof/>
            <w:webHidden/>
          </w:rPr>
        </w:r>
        <w:r>
          <w:rPr>
            <w:noProof/>
            <w:webHidden/>
          </w:rPr>
          <w:fldChar w:fldCharType="separate"/>
        </w:r>
        <w:r>
          <w:rPr>
            <w:noProof/>
            <w:webHidden/>
          </w:rPr>
          <w:t>151</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8047" w:history="1">
        <w:r w:rsidRPr="00581480">
          <w:rPr>
            <w:rStyle w:val="Hyperlink"/>
            <w:noProof/>
          </w:rPr>
          <w:t>2.2.10.2.15</w:t>
        </w:r>
        <w:r>
          <w:rPr>
            <w:rFonts w:asciiTheme="minorHAnsi" w:eastAsiaTheme="minorEastAsia" w:hAnsiTheme="minorHAnsi" w:cstheme="minorBidi"/>
            <w:noProof/>
            <w:sz w:val="22"/>
            <w:szCs w:val="22"/>
          </w:rPr>
          <w:tab/>
        </w:r>
        <w:r w:rsidRPr="00581480">
          <w:rPr>
            <w:rStyle w:val="Hyperlink"/>
            <w:noProof/>
          </w:rPr>
          <w:t>DNSSRV_MEMTAG_STATS</w:t>
        </w:r>
        <w:r>
          <w:rPr>
            <w:noProof/>
            <w:webHidden/>
          </w:rPr>
          <w:tab/>
        </w:r>
        <w:r>
          <w:rPr>
            <w:noProof/>
            <w:webHidden/>
          </w:rPr>
          <w:fldChar w:fldCharType="begin"/>
        </w:r>
        <w:r>
          <w:rPr>
            <w:noProof/>
            <w:webHidden/>
          </w:rPr>
          <w:instrText xml:space="preserve"> PAGEREF _Toc49078047 \h </w:instrText>
        </w:r>
        <w:r>
          <w:rPr>
            <w:noProof/>
            <w:webHidden/>
          </w:rPr>
        </w:r>
        <w:r>
          <w:rPr>
            <w:noProof/>
            <w:webHidden/>
          </w:rPr>
          <w:fldChar w:fldCharType="separate"/>
        </w:r>
        <w:r>
          <w:rPr>
            <w:noProof/>
            <w:webHidden/>
          </w:rPr>
          <w:t>156</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8048" w:history="1">
        <w:r w:rsidRPr="00581480">
          <w:rPr>
            <w:rStyle w:val="Hyperlink"/>
            <w:noProof/>
          </w:rPr>
          <w:t>2.2.10.2.16</w:t>
        </w:r>
        <w:r>
          <w:rPr>
            <w:rFonts w:asciiTheme="minorHAnsi" w:eastAsiaTheme="minorEastAsia" w:hAnsiTheme="minorHAnsi" w:cstheme="minorBidi"/>
            <w:noProof/>
            <w:sz w:val="22"/>
            <w:szCs w:val="22"/>
          </w:rPr>
          <w:tab/>
        </w:r>
        <w:r w:rsidRPr="00581480">
          <w:rPr>
            <w:rStyle w:val="Hyperlink"/>
            <w:noProof/>
          </w:rPr>
          <w:t>DNSSRV_MEMORY_STATS</w:t>
        </w:r>
        <w:r>
          <w:rPr>
            <w:noProof/>
            <w:webHidden/>
          </w:rPr>
          <w:tab/>
        </w:r>
        <w:r>
          <w:rPr>
            <w:noProof/>
            <w:webHidden/>
          </w:rPr>
          <w:fldChar w:fldCharType="begin"/>
        </w:r>
        <w:r>
          <w:rPr>
            <w:noProof/>
            <w:webHidden/>
          </w:rPr>
          <w:instrText xml:space="preserve"> PAGEREF _Toc49078048 \h </w:instrText>
        </w:r>
        <w:r>
          <w:rPr>
            <w:noProof/>
            <w:webHidden/>
          </w:rPr>
        </w:r>
        <w:r>
          <w:rPr>
            <w:noProof/>
            <w:webHidden/>
          </w:rPr>
          <w:fldChar w:fldCharType="separate"/>
        </w:r>
        <w:r>
          <w:rPr>
            <w:noProof/>
            <w:webHidden/>
          </w:rPr>
          <w:t>156</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8049" w:history="1">
        <w:r w:rsidRPr="00581480">
          <w:rPr>
            <w:rStyle w:val="Hyperlink"/>
            <w:noProof/>
          </w:rPr>
          <w:t>2.2.10.2.17</w:t>
        </w:r>
        <w:r>
          <w:rPr>
            <w:rFonts w:asciiTheme="minorHAnsi" w:eastAsiaTheme="minorEastAsia" w:hAnsiTheme="minorHAnsi" w:cstheme="minorBidi"/>
            <w:noProof/>
            <w:sz w:val="22"/>
            <w:szCs w:val="22"/>
          </w:rPr>
          <w:tab/>
        </w:r>
        <w:r w:rsidRPr="00581480">
          <w:rPr>
            <w:rStyle w:val="Hyperlink"/>
            <w:noProof/>
          </w:rPr>
          <w:t>DNSSRV_TIMEOUT_STATS</w:t>
        </w:r>
        <w:r>
          <w:rPr>
            <w:noProof/>
            <w:webHidden/>
          </w:rPr>
          <w:tab/>
        </w:r>
        <w:r>
          <w:rPr>
            <w:noProof/>
            <w:webHidden/>
          </w:rPr>
          <w:fldChar w:fldCharType="begin"/>
        </w:r>
        <w:r>
          <w:rPr>
            <w:noProof/>
            <w:webHidden/>
          </w:rPr>
          <w:instrText xml:space="preserve"> PAGEREF _Toc49078049 \h </w:instrText>
        </w:r>
        <w:r>
          <w:rPr>
            <w:noProof/>
            <w:webHidden/>
          </w:rPr>
        </w:r>
        <w:r>
          <w:rPr>
            <w:noProof/>
            <w:webHidden/>
          </w:rPr>
          <w:fldChar w:fldCharType="separate"/>
        </w:r>
        <w:r>
          <w:rPr>
            <w:noProof/>
            <w:webHidden/>
          </w:rPr>
          <w:t>161</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8050" w:history="1">
        <w:r w:rsidRPr="00581480">
          <w:rPr>
            <w:rStyle w:val="Hyperlink"/>
            <w:noProof/>
          </w:rPr>
          <w:t>2.2.10.2.18</w:t>
        </w:r>
        <w:r>
          <w:rPr>
            <w:rFonts w:asciiTheme="minorHAnsi" w:eastAsiaTheme="minorEastAsia" w:hAnsiTheme="minorHAnsi" w:cstheme="minorBidi"/>
            <w:noProof/>
            <w:sz w:val="22"/>
            <w:szCs w:val="22"/>
          </w:rPr>
          <w:tab/>
        </w:r>
        <w:r w:rsidRPr="00581480">
          <w:rPr>
            <w:rStyle w:val="Hyperlink"/>
            <w:noProof/>
          </w:rPr>
          <w:t>DNSSRV_DBASE_STATS</w:t>
        </w:r>
        <w:r>
          <w:rPr>
            <w:noProof/>
            <w:webHidden/>
          </w:rPr>
          <w:tab/>
        </w:r>
        <w:r>
          <w:rPr>
            <w:noProof/>
            <w:webHidden/>
          </w:rPr>
          <w:fldChar w:fldCharType="begin"/>
        </w:r>
        <w:r>
          <w:rPr>
            <w:noProof/>
            <w:webHidden/>
          </w:rPr>
          <w:instrText xml:space="preserve"> PAGEREF _Toc49078050 \h </w:instrText>
        </w:r>
        <w:r>
          <w:rPr>
            <w:noProof/>
            <w:webHidden/>
          </w:rPr>
        </w:r>
        <w:r>
          <w:rPr>
            <w:noProof/>
            <w:webHidden/>
          </w:rPr>
          <w:fldChar w:fldCharType="separate"/>
        </w:r>
        <w:r>
          <w:rPr>
            <w:noProof/>
            <w:webHidden/>
          </w:rPr>
          <w:t>163</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8051" w:history="1">
        <w:r w:rsidRPr="00581480">
          <w:rPr>
            <w:rStyle w:val="Hyperlink"/>
            <w:noProof/>
          </w:rPr>
          <w:t>2.2.10.2.19</w:t>
        </w:r>
        <w:r>
          <w:rPr>
            <w:rFonts w:asciiTheme="minorHAnsi" w:eastAsiaTheme="minorEastAsia" w:hAnsiTheme="minorHAnsi" w:cstheme="minorBidi"/>
            <w:noProof/>
            <w:sz w:val="22"/>
            <w:szCs w:val="22"/>
          </w:rPr>
          <w:tab/>
        </w:r>
        <w:r w:rsidRPr="00581480">
          <w:rPr>
            <w:rStyle w:val="Hyperlink"/>
            <w:noProof/>
          </w:rPr>
          <w:t>DNSSRV_RECORD_STATS</w:t>
        </w:r>
        <w:r>
          <w:rPr>
            <w:noProof/>
            <w:webHidden/>
          </w:rPr>
          <w:tab/>
        </w:r>
        <w:r>
          <w:rPr>
            <w:noProof/>
            <w:webHidden/>
          </w:rPr>
          <w:fldChar w:fldCharType="begin"/>
        </w:r>
        <w:r>
          <w:rPr>
            <w:noProof/>
            <w:webHidden/>
          </w:rPr>
          <w:instrText xml:space="preserve"> PAGEREF _Toc49078051 \h </w:instrText>
        </w:r>
        <w:r>
          <w:rPr>
            <w:noProof/>
            <w:webHidden/>
          </w:rPr>
        </w:r>
        <w:r>
          <w:rPr>
            <w:noProof/>
            <w:webHidden/>
          </w:rPr>
          <w:fldChar w:fldCharType="separate"/>
        </w:r>
        <w:r>
          <w:rPr>
            <w:noProof/>
            <w:webHidden/>
          </w:rPr>
          <w:t>163</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8052" w:history="1">
        <w:r w:rsidRPr="00581480">
          <w:rPr>
            <w:rStyle w:val="Hyperlink"/>
            <w:noProof/>
          </w:rPr>
          <w:t>2.2.10.2.20</w:t>
        </w:r>
        <w:r>
          <w:rPr>
            <w:rFonts w:asciiTheme="minorHAnsi" w:eastAsiaTheme="minorEastAsia" w:hAnsiTheme="minorHAnsi" w:cstheme="minorBidi"/>
            <w:noProof/>
            <w:sz w:val="22"/>
            <w:szCs w:val="22"/>
          </w:rPr>
          <w:tab/>
        </w:r>
        <w:r w:rsidRPr="00581480">
          <w:rPr>
            <w:rStyle w:val="Hyperlink"/>
            <w:noProof/>
          </w:rPr>
          <w:t>DNSSRV_PACKET_STATS</w:t>
        </w:r>
        <w:r>
          <w:rPr>
            <w:noProof/>
            <w:webHidden/>
          </w:rPr>
          <w:tab/>
        </w:r>
        <w:r>
          <w:rPr>
            <w:noProof/>
            <w:webHidden/>
          </w:rPr>
          <w:fldChar w:fldCharType="begin"/>
        </w:r>
        <w:r>
          <w:rPr>
            <w:noProof/>
            <w:webHidden/>
          </w:rPr>
          <w:instrText xml:space="preserve"> PAGEREF _Toc49078052 \h </w:instrText>
        </w:r>
        <w:r>
          <w:rPr>
            <w:noProof/>
            <w:webHidden/>
          </w:rPr>
        </w:r>
        <w:r>
          <w:rPr>
            <w:noProof/>
            <w:webHidden/>
          </w:rPr>
          <w:fldChar w:fldCharType="separate"/>
        </w:r>
        <w:r>
          <w:rPr>
            <w:noProof/>
            <w:webHidden/>
          </w:rPr>
          <w:t>164</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8053" w:history="1">
        <w:r w:rsidRPr="00581480">
          <w:rPr>
            <w:rStyle w:val="Hyperlink"/>
            <w:noProof/>
          </w:rPr>
          <w:t>2.2.10.2.21</w:t>
        </w:r>
        <w:r>
          <w:rPr>
            <w:rFonts w:asciiTheme="minorHAnsi" w:eastAsiaTheme="minorEastAsia" w:hAnsiTheme="minorHAnsi" w:cstheme="minorBidi"/>
            <w:noProof/>
            <w:sz w:val="22"/>
            <w:szCs w:val="22"/>
          </w:rPr>
          <w:tab/>
        </w:r>
        <w:r w:rsidRPr="00581480">
          <w:rPr>
            <w:rStyle w:val="Hyperlink"/>
            <w:noProof/>
          </w:rPr>
          <w:t>DNSSRV_NBSTAT_STATS</w:t>
        </w:r>
        <w:r>
          <w:rPr>
            <w:noProof/>
            <w:webHidden/>
          </w:rPr>
          <w:tab/>
        </w:r>
        <w:r>
          <w:rPr>
            <w:noProof/>
            <w:webHidden/>
          </w:rPr>
          <w:fldChar w:fldCharType="begin"/>
        </w:r>
        <w:r>
          <w:rPr>
            <w:noProof/>
            <w:webHidden/>
          </w:rPr>
          <w:instrText xml:space="preserve"> PAGEREF _Toc49078053 \h </w:instrText>
        </w:r>
        <w:r>
          <w:rPr>
            <w:noProof/>
            <w:webHidden/>
          </w:rPr>
        </w:r>
        <w:r>
          <w:rPr>
            <w:noProof/>
            <w:webHidden/>
          </w:rPr>
          <w:fldChar w:fldCharType="separate"/>
        </w:r>
        <w:r>
          <w:rPr>
            <w:noProof/>
            <w:webHidden/>
          </w:rPr>
          <w:t>166</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8054" w:history="1">
        <w:r w:rsidRPr="00581480">
          <w:rPr>
            <w:rStyle w:val="Hyperlink"/>
            <w:noProof/>
          </w:rPr>
          <w:t>2.2.10.2.22</w:t>
        </w:r>
        <w:r>
          <w:rPr>
            <w:rFonts w:asciiTheme="minorHAnsi" w:eastAsiaTheme="minorEastAsia" w:hAnsiTheme="minorHAnsi" w:cstheme="minorBidi"/>
            <w:noProof/>
            <w:sz w:val="22"/>
            <w:szCs w:val="22"/>
          </w:rPr>
          <w:tab/>
        </w:r>
        <w:r w:rsidRPr="00581480">
          <w:rPr>
            <w:rStyle w:val="Hyperlink"/>
            <w:noProof/>
          </w:rPr>
          <w:t>DNSSRV_PRIVATE_STATS</w:t>
        </w:r>
        <w:r>
          <w:rPr>
            <w:noProof/>
            <w:webHidden/>
          </w:rPr>
          <w:tab/>
        </w:r>
        <w:r>
          <w:rPr>
            <w:noProof/>
            <w:webHidden/>
          </w:rPr>
          <w:fldChar w:fldCharType="begin"/>
        </w:r>
        <w:r>
          <w:rPr>
            <w:noProof/>
            <w:webHidden/>
          </w:rPr>
          <w:instrText xml:space="preserve"> PAGEREF _Toc49078054 \h </w:instrText>
        </w:r>
        <w:r>
          <w:rPr>
            <w:noProof/>
            <w:webHidden/>
          </w:rPr>
        </w:r>
        <w:r>
          <w:rPr>
            <w:noProof/>
            <w:webHidden/>
          </w:rPr>
          <w:fldChar w:fldCharType="separate"/>
        </w:r>
        <w:r>
          <w:rPr>
            <w:noProof/>
            <w:webHidden/>
          </w:rPr>
          <w:t>167</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8055" w:history="1">
        <w:r w:rsidRPr="00581480">
          <w:rPr>
            <w:rStyle w:val="Hyperlink"/>
            <w:noProof/>
          </w:rPr>
          <w:t>2.2.10.2.23</w:t>
        </w:r>
        <w:r>
          <w:rPr>
            <w:rFonts w:asciiTheme="minorHAnsi" w:eastAsiaTheme="minorEastAsia" w:hAnsiTheme="minorHAnsi" w:cstheme="minorBidi"/>
            <w:noProof/>
            <w:sz w:val="22"/>
            <w:szCs w:val="22"/>
          </w:rPr>
          <w:tab/>
        </w:r>
        <w:r w:rsidRPr="00581480">
          <w:rPr>
            <w:rStyle w:val="Hyperlink"/>
            <w:noProof/>
          </w:rPr>
          <w:t>DNSSRV_ERROR_STATS</w:t>
        </w:r>
        <w:r>
          <w:rPr>
            <w:noProof/>
            <w:webHidden/>
          </w:rPr>
          <w:tab/>
        </w:r>
        <w:r>
          <w:rPr>
            <w:noProof/>
            <w:webHidden/>
          </w:rPr>
          <w:fldChar w:fldCharType="begin"/>
        </w:r>
        <w:r>
          <w:rPr>
            <w:noProof/>
            <w:webHidden/>
          </w:rPr>
          <w:instrText xml:space="preserve"> PAGEREF _Toc49078055 \h </w:instrText>
        </w:r>
        <w:r>
          <w:rPr>
            <w:noProof/>
            <w:webHidden/>
          </w:rPr>
        </w:r>
        <w:r>
          <w:rPr>
            <w:noProof/>
            <w:webHidden/>
          </w:rPr>
          <w:fldChar w:fldCharType="separate"/>
        </w:r>
        <w:r>
          <w:rPr>
            <w:noProof/>
            <w:webHidden/>
          </w:rPr>
          <w:t>171</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8056" w:history="1">
        <w:r w:rsidRPr="00581480">
          <w:rPr>
            <w:rStyle w:val="Hyperlink"/>
            <w:noProof/>
          </w:rPr>
          <w:t>2.2.10.2.24</w:t>
        </w:r>
        <w:r>
          <w:rPr>
            <w:rFonts w:asciiTheme="minorHAnsi" w:eastAsiaTheme="minorEastAsia" w:hAnsiTheme="minorHAnsi" w:cstheme="minorBidi"/>
            <w:noProof/>
            <w:sz w:val="22"/>
            <w:szCs w:val="22"/>
          </w:rPr>
          <w:tab/>
        </w:r>
        <w:r w:rsidRPr="00581480">
          <w:rPr>
            <w:rStyle w:val="Hyperlink"/>
            <w:noProof/>
          </w:rPr>
          <w:t>DNSSRV_CACHE_STATS</w:t>
        </w:r>
        <w:r>
          <w:rPr>
            <w:noProof/>
            <w:webHidden/>
          </w:rPr>
          <w:tab/>
        </w:r>
        <w:r>
          <w:rPr>
            <w:noProof/>
            <w:webHidden/>
          </w:rPr>
          <w:fldChar w:fldCharType="begin"/>
        </w:r>
        <w:r>
          <w:rPr>
            <w:noProof/>
            <w:webHidden/>
          </w:rPr>
          <w:instrText xml:space="preserve"> PAGEREF _Toc49078056 \h </w:instrText>
        </w:r>
        <w:r>
          <w:rPr>
            <w:noProof/>
            <w:webHidden/>
          </w:rPr>
        </w:r>
        <w:r>
          <w:rPr>
            <w:noProof/>
            <w:webHidden/>
          </w:rPr>
          <w:fldChar w:fldCharType="separate"/>
        </w:r>
        <w:r>
          <w:rPr>
            <w:noProof/>
            <w:webHidden/>
          </w:rPr>
          <w:t>172</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8057" w:history="1">
        <w:r w:rsidRPr="00581480">
          <w:rPr>
            <w:rStyle w:val="Hyperlink"/>
            <w:noProof/>
          </w:rPr>
          <w:t>2.2.10.2.25</w:t>
        </w:r>
        <w:r>
          <w:rPr>
            <w:rFonts w:asciiTheme="minorHAnsi" w:eastAsiaTheme="minorEastAsia" w:hAnsiTheme="minorHAnsi" w:cstheme="minorBidi"/>
            <w:noProof/>
            <w:sz w:val="22"/>
            <w:szCs w:val="22"/>
          </w:rPr>
          <w:tab/>
        </w:r>
        <w:r w:rsidRPr="00581480">
          <w:rPr>
            <w:rStyle w:val="Hyperlink"/>
            <w:noProof/>
          </w:rPr>
          <w:t>DNSSRV_RRL_STATS</w:t>
        </w:r>
        <w:r>
          <w:rPr>
            <w:noProof/>
            <w:webHidden/>
          </w:rPr>
          <w:tab/>
        </w:r>
        <w:r>
          <w:rPr>
            <w:noProof/>
            <w:webHidden/>
          </w:rPr>
          <w:fldChar w:fldCharType="begin"/>
        </w:r>
        <w:r>
          <w:rPr>
            <w:noProof/>
            <w:webHidden/>
          </w:rPr>
          <w:instrText xml:space="preserve"> PAGEREF _Toc49078057 \h </w:instrText>
        </w:r>
        <w:r>
          <w:rPr>
            <w:noProof/>
            <w:webHidden/>
          </w:rPr>
        </w:r>
        <w:r>
          <w:rPr>
            <w:noProof/>
            <w:webHidden/>
          </w:rPr>
          <w:fldChar w:fldCharType="separate"/>
        </w:r>
        <w:r>
          <w:rPr>
            <w:noProof/>
            <w:webHidden/>
          </w:rPr>
          <w:t>173</w:t>
        </w:r>
        <w:r>
          <w:rPr>
            <w:noProof/>
            <w:webHidden/>
          </w:rPr>
          <w:fldChar w:fldCharType="end"/>
        </w:r>
      </w:hyperlink>
    </w:p>
    <w:p w:rsidR="00084924" w:rsidRDefault="00084924">
      <w:pPr>
        <w:pStyle w:val="TOC3"/>
        <w:rPr>
          <w:rFonts w:asciiTheme="minorHAnsi" w:eastAsiaTheme="minorEastAsia" w:hAnsiTheme="minorHAnsi" w:cstheme="minorBidi"/>
          <w:noProof/>
          <w:sz w:val="22"/>
          <w:szCs w:val="22"/>
        </w:rPr>
      </w:pPr>
      <w:hyperlink w:anchor="_Toc49078058" w:history="1">
        <w:r w:rsidRPr="00581480">
          <w:rPr>
            <w:rStyle w:val="Hyperlink"/>
            <w:noProof/>
          </w:rPr>
          <w:t>2.2.11</w:t>
        </w:r>
        <w:r>
          <w:rPr>
            <w:rFonts w:asciiTheme="minorHAnsi" w:eastAsiaTheme="minorEastAsia" w:hAnsiTheme="minorHAnsi" w:cstheme="minorBidi"/>
            <w:noProof/>
            <w:sz w:val="22"/>
            <w:szCs w:val="22"/>
          </w:rPr>
          <w:tab/>
        </w:r>
        <w:r w:rsidRPr="00581480">
          <w:rPr>
            <w:rStyle w:val="Hyperlink"/>
            <w:noProof/>
          </w:rPr>
          <w:t>Key Structures</w:t>
        </w:r>
        <w:r>
          <w:rPr>
            <w:noProof/>
            <w:webHidden/>
          </w:rPr>
          <w:tab/>
        </w:r>
        <w:r>
          <w:rPr>
            <w:noProof/>
            <w:webHidden/>
          </w:rPr>
          <w:fldChar w:fldCharType="begin"/>
        </w:r>
        <w:r>
          <w:rPr>
            <w:noProof/>
            <w:webHidden/>
          </w:rPr>
          <w:instrText xml:space="preserve"> PAGEREF _Toc49078058 \h </w:instrText>
        </w:r>
        <w:r>
          <w:rPr>
            <w:noProof/>
            <w:webHidden/>
          </w:rPr>
        </w:r>
        <w:r>
          <w:rPr>
            <w:noProof/>
            <w:webHidden/>
          </w:rPr>
          <w:fldChar w:fldCharType="separate"/>
        </w:r>
        <w:r>
          <w:rPr>
            <w:noProof/>
            <w:webHidden/>
          </w:rPr>
          <w:t>174</w:t>
        </w:r>
        <w:r>
          <w:rPr>
            <w:noProof/>
            <w:webHidden/>
          </w:rPr>
          <w:fldChar w:fldCharType="end"/>
        </w:r>
      </w:hyperlink>
    </w:p>
    <w:p w:rsidR="00084924" w:rsidRDefault="00084924">
      <w:pPr>
        <w:pStyle w:val="TOC4"/>
        <w:rPr>
          <w:rFonts w:asciiTheme="minorHAnsi" w:eastAsiaTheme="minorEastAsia" w:hAnsiTheme="minorHAnsi" w:cstheme="minorBidi"/>
          <w:noProof/>
          <w:sz w:val="22"/>
          <w:szCs w:val="22"/>
        </w:rPr>
      </w:pPr>
      <w:hyperlink w:anchor="_Toc49078059" w:history="1">
        <w:r w:rsidRPr="00581480">
          <w:rPr>
            <w:rStyle w:val="Hyperlink"/>
            <w:noProof/>
          </w:rPr>
          <w:t>2.2.11.1</w:t>
        </w:r>
        <w:r>
          <w:rPr>
            <w:rFonts w:asciiTheme="minorHAnsi" w:eastAsiaTheme="minorEastAsia" w:hAnsiTheme="minorHAnsi" w:cstheme="minorBidi"/>
            <w:noProof/>
            <w:sz w:val="22"/>
            <w:szCs w:val="22"/>
          </w:rPr>
          <w:tab/>
        </w:r>
        <w:r w:rsidRPr="00581480">
          <w:rPr>
            <w:rStyle w:val="Hyperlink"/>
            <w:noProof/>
          </w:rPr>
          <w:t>Enumerations and Constants</w:t>
        </w:r>
        <w:r>
          <w:rPr>
            <w:noProof/>
            <w:webHidden/>
          </w:rPr>
          <w:tab/>
        </w:r>
        <w:r>
          <w:rPr>
            <w:noProof/>
            <w:webHidden/>
          </w:rPr>
          <w:fldChar w:fldCharType="begin"/>
        </w:r>
        <w:r>
          <w:rPr>
            <w:noProof/>
            <w:webHidden/>
          </w:rPr>
          <w:instrText xml:space="preserve"> PAGEREF _Toc49078059 \h </w:instrText>
        </w:r>
        <w:r>
          <w:rPr>
            <w:noProof/>
            <w:webHidden/>
          </w:rPr>
        </w:r>
        <w:r>
          <w:rPr>
            <w:noProof/>
            <w:webHidden/>
          </w:rPr>
          <w:fldChar w:fldCharType="separate"/>
        </w:r>
        <w:r>
          <w:rPr>
            <w:noProof/>
            <w:webHidden/>
          </w:rPr>
          <w:t>174</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8060" w:history="1">
        <w:r w:rsidRPr="00581480">
          <w:rPr>
            <w:rStyle w:val="Hyperlink"/>
            <w:noProof/>
          </w:rPr>
          <w:t>2.2.11.1.1</w:t>
        </w:r>
        <w:r>
          <w:rPr>
            <w:rFonts w:asciiTheme="minorHAnsi" w:eastAsiaTheme="minorEastAsia" w:hAnsiTheme="minorHAnsi" w:cstheme="minorBidi"/>
            <w:noProof/>
            <w:sz w:val="22"/>
            <w:szCs w:val="22"/>
          </w:rPr>
          <w:tab/>
        </w:r>
        <w:r w:rsidRPr="00581480">
          <w:rPr>
            <w:rStyle w:val="Hyperlink"/>
            <w:noProof/>
          </w:rPr>
          <w:t>Cryptographic Algorithm Name</w:t>
        </w:r>
        <w:r>
          <w:rPr>
            <w:noProof/>
            <w:webHidden/>
          </w:rPr>
          <w:tab/>
        </w:r>
        <w:r>
          <w:rPr>
            <w:noProof/>
            <w:webHidden/>
          </w:rPr>
          <w:fldChar w:fldCharType="begin"/>
        </w:r>
        <w:r>
          <w:rPr>
            <w:noProof/>
            <w:webHidden/>
          </w:rPr>
          <w:instrText xml:space="preserve"> PAGEREF _Toc49078060 \h </w:instrText>
        </w:r>
        <w:r>
          <w:rPr>
            <w:noProof/>
            <w:webHidden/>
          </w:rPr>
        </w:r>
        <w:r>
          <w:rPr>
            <w:noProof/>
            <w:webHidden/>
          </w:rPr>
          <w:fldChar w:fldCharType="separate"/>
        </w:r>
        <w:r>
          <w:rPr>
            <w:noProof/>
            <w:webHidden/>
          </w:rPr>
          <w:t>174</w:t>
        </w:r>
        <w:r>
          <w:rPr>
            <w:noProof/>
            <w:webHidden/>
          </w:rPr>
          <w:fldChar w:fldCharType="end"/>
        </w:r>
      </w:hyperlink>
    </w:p>
    <w:p w:rsidR="00084924" w:rsidRDefault="00084924">
      <w:pPr>
        <w:pStyle w:val="TOC4"/>
        <w:rPr>
          <w:rFonts w:asciiTheme="minorHAnsi" w:eastAsiaTheme="minorEastAsia" w:hAnsiTheme="minorHAnsi" w:cstheme="minorBidi"/>
          <w:noProof/>
          <w:sz w:val="22"/>
          <w:szCs w:val="22"/>
        </w:rPr>
      </w:pPr>
      <w:hyperlink w:anchor="_Toc49078061" w:history="1">
        <w:r w:rsidRPr="00581480">
          <w:rPr>
            <w:rStyle w:val="Hyperlink"/>
            <w:noProof/>
          </w:rPr>
          <w:t>2.2.11.2</w:t>
        </w:r>
        <w:r>
          <w:rPr>
            <w:rFonts w:asciiTheme="minorHAnsi" w:eastAsiaTheme="minorEastAsia" w:hAnsiTheme="minorHAnsi" w:cstheme="minorBidi"/>
            <w:noProof/>
            <w:sz w:val="22"/>
            <w:szCs w:val="22"/>
          </w:rPr>
          <w:tab/>
        </w:r>
        <w:r w:rsidRPr="00581480">
          <w:rPr>
            <w:rStyle w:val="Hyperlink"/>
            <w:noProof/>
          </w:rPr>
          <w:t>Structures</w:t>
        </w:r>
        <w:r>
          <w:rPr>
            <w:noProof/>
            <w:webHidden/>
          </w:rPr>
          <w:tab/>
        </w:r>
        <w:r>
          <w:rPr>
            <w:noProof/>
            <w:webHidden/>
          </w:rPr>
          <w:fldChar w:fldCharType="begin"/>
        </w:r>
        <w:r>
          <w:rPr>
            <w:noProof/>
            <w:webHidden/>
          </w:rPr>
          <w:instrText xml:space="preserve"> PAGEREF _Toc49078061 \h </w:instrText>
        </w:r>
        <w:r>
          <w:rPr>
            <w:noProof/>
            <w:webHidden/>
          </w:rPr>
        </w:r>
        <w:r>
          <w:rPr>
            <w:noProof/>
            <w:webHidden/>
          </w:rPr>
          <w:fldChar w:fldCharType="separate"/>
        </w:r>
        <w:r>
          <w:rPr>
            <w:noProof/>
            <w:webHidden/>
          </w:rPr>
          <w:t>175</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8062" w:history="1">
        <w:r w:rsidRPr="00581480">
          <w:rPr>
            <w:rStyle w:val="Hyperlink"/>
            <w:noProof/>
          </w:rPr>
          <w:t>2.2.11.2.1</w:t>
        </w:r>
        <w:r>
          <w:rPr>
            <w:rFonts w:asciiTheme="minorHAnsi" w:eastAsiaTheme="minorEastAsia" w:hAnsiTheme="minorHAnsi" w:cstheme="minorBidi"/>
            <w:noProof/>
            <w:sz w:val="22"/>
            <w:szCs w:val="22"/>
          </w:rPr>
          <w:tab/>
        </w:r>
        <w:r w:rsidRPr="00581480">
          <w:rPr>
            <w:rStyle w:val="Hyperlink"/>
            <w:noProof/>
          </w:rPr>
          <w:t>RSA Key Pair</w:t>
        </w:r>
        <w:r>
          <w:rPr>
            <w:noProof/>
            <w:webHidden/>
          </w:rPr>
          <w:tab/>
        </w:r>
        <w:r>
          <w:rPr>
            <w:noProof/>
            <w:webHidden/>
          </w:rPr>
          <w:fldChar w:fldCharType="begin"/>
        </w:r>
        <w:r>
          <w:rPr>
            <w:noProof/>
            <w:webHidden/>
          </w:rPr>
          <w:instrText xml:space="preserve"> PAGEREF _Toc49078062 \h </w:instrText>
        </w:r>
        <w:r>
          <w:rPr>
            <w:noProof/>
            <w:webHidden/>
          </w:rPr>
        </w:r>
        <w:r>
          <w:rPr>
            <w:noProof/>
            <w:webHidden/>
          </w:rPr>
          <w:fldChar w:fldCharType="separate"/>
        </w:r>
        <w:r>
          <w:rPr>
            <w:noProof/>
            <w:webHidden/>
          </w:rPr>
          <w:t>175</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8063" w:history="1">
        <w:r w:rsidRPr="00581480">
          <w:rPr>
            <w:rStyle w:val="Hyperlink"/>
            <w:noProof/>
          </w:rPr>
          <w:t>2.2.11.2.2</w:t>
        </w:r>
        <w:r>
          <w:rPr>
            <w:rFonts w:asciiTheme="minorHAnsi" w:eastAsiaTheme="minorEastAsia" w:hAnsiTheme="minorHAnsi" w:cstheme="minorBidi"/>
            <w:noProof/>
            <w:sz w:val="22"/>
            <w:szCs w:val="22"/>
          </w:rPr>
          <w:tab/>
        </w:r>
        <w:r w:rsidRPr="00581480">
          <w:rPr>
            <w:rStyle w:val="Hyperlink"/>
            <w:noProof/>
          </w:rPr>
          <w:t>ECDSA_P256 Key Pair</w:t>
        </w:r>
        <w:r>
          <w:rPr>
            <w:noProof/>
            <w:webHidden/>
          </w:rPr>
          <w:tab/>
        </w:r>
        <w:r>
          <w:rPr>
            <w:noProof/>
            <w:webHidden/>
          </w:rPr>
          <w:fldChar w:fldCharType="begin"/>
        </w:r>
        <w:r>
          <w:rPr>
            <w:noProof/>
            <w:webHidden/>
          </w:rPr>
          <w:instrText xml:space="preserve"> PAGEREF _Toc49078063 \h </w:instrText>
        </w:r>
        <w:r>
          <w:rPr>
            <w:noProof/>
            <w:webHidden/>
          </w:rPr>
        </w:r>
        <w:r>
          <w:rPr>
            <w:noProof/>
            <w:webHidden/>
          </w:rPr>
          <w:fldChar w:fldCharType="separate"/>
        </w:r>
        <w:r>
          <w:rPr>
            <w:noProof/>
            <w:webHidden/>
          </w:rPr>
          <w:t>176</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8064" w:history="1">
        <w:r w:rsidRPr="00581480">
          <w:rPr>
            <w:rStyle w:val="Hyperlink"/>
            <w:noProof/>
          </w:rPr>
          <w:t>2.2.11.2.3</w:t>
        </w:r>
        <w:r>
          <w:rPr>
            <w:rFonts w:asciiTheme="minorHAnsi" w:eastAsiaTheme="minorEastAsia" w:hAnsiTheme="minorHAnsi" w:cstheme="minorBidi"/>
            <w:noProof/>
            <w:sz w:val="22"/>
            <w:szCs w:val="22"/>
          </w:rPr>
          <w:tab/>
        </w:r>
        <w:r w:rsidRPr="00581480">
          <w:rPr>
            <w:rStyle w:val="Hyperlink"/>
            <w:noProof/>
          </w:rPr>
          <w:t>ECDSA_P384 Key Pair</w:t>
        </w:r>
        <w:r>
          <w:rPr>
            <w:noProof/>
            <w:webHidden/>
          </w:rPr>
          <w:tab/>
        </w:r>
        <w:r>
          <w:rPr>
            <w:noProof/>
            <w:webHidden/>
          </w:rPr>
          <w:fldChar w:fldCharType="begin"/>
        </w:r>
        <w:r>
          <w:rPr>
            <w:noProof/>
            <w:webHidden/>
          </w:rPr>
          <w:instrText xml:space="preserve"> PAGEREF _Toc49078064 \h </w:instrText>
        </w:r>
        <w:r>
          <w:rPr>
            <w:noProof/>
            <w:webHidden/>
          </w:rPr>
        </w:r>
        <w:r>
          <w:rPr>
            <w:noProof/>
            <w:webHidden/>
          </w:rPr>
          <w:fldChar w:fldCharType="separate"/>
        </w:r>
        <w:r>
          <w:rPr>
            <w:noProof/>
            <w:webHidden/>
          </w:rPr>
          <w:t>177</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8065" w:history="1">
        <w:r w:rsidRPr="00581480">
          <w:rPr>
            <w:rStyle w:val="Hyperlink"/>
            <w:noProof/>
          </w:rPr>
          <w:t>2.2.11.2.4</w:t>
        </w:r>
        <w:r>
          <w:rPr>
            <w:rFonts w:asciiTheme="minorHAnsi" w:eastAsiaTheme="minorEastAsia" w:hAnsiTheme="minorHAnsi" w:cstheme="minorBidi"/>
            <w:noProof/>
            <w:sz w:val="22"/>
            <w:szCs w:val="22"/>
          </w:rPr>
          <w:tab/>
        </w:r>
        <w:r w:rsidRPr="00581480">
          <w:rPr>
            <w:rStyle w:val="Hyperlink"/>
            <w:noProof/>
          </w:rPr>
          <w:t>Protection Key Identifier</w:t>
        </w:r>
        <w:r>
          <w:rPr>
            <w:noProof/>
            <w:webHidden/>
          </w:rPr>
          <w:tab/>
        </w:r>
        <w:r>
          <w:rPr>
            <w:noProof/>
            <w:webHidden/>
          </w:rPr>
          <w:fldChar w:fldCharType="begin"/>
        </w:r>
        <w:r>
          <w:rPr>
            <w:noProof/>
            <w:webHidden/>
          </w:rPr>
          <w:instrText xml:space="preserve"> PAGEREF _Toc49078065 \h </w:instrText>
        </w:r>
        <w:r>
          <w:rPr>
            <w:noProof/>
            <w:webHidden/>
          </w:rPr>
        </w:r>
        <w:r>
          <w:rPr>
            <w:noProof/>
            <w:webHidden/>
          </w:rPr>
          <w:fldChar w:fldCharType="separate"/>
        </w:r>
        <w:r>
          <w:rPr>
            <w:noProof/>
            <w:webHidden/>
          </w:rPr>
          <w:t>177</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8066" w:history="1">
        <w:r w:rsidRPr="00581480">
          <w:rPr>
            <w:rStyle w:val="Hyperlink"/>
            <w:noProof/>
          </w:rPr>
          <w:t>2.2.11.2.5</w:t>
        </w:r>
        <w:r>
          <w:rPr>
            <w:rFonts w:asciiTheme="minorHAnsi" w:eastAsiaTheme="minorEastAsia" w:hAnsiTheme="minorHAnsi" w:cstheme="minorBidi"/>
            <w:noProof/>
            <w:sz w:val="22"/>
            <w:szCs w:val="22"/>
          </w:rPr>
          <w:tab/>
        </w:r>
        <w:r w:rsidRPr="00581480">
          <w:rPr>
            <w:rStyle w:val="Hyperlink"/>
            <w:noProof/>
          </w:rPr>
          <w:t>Protection Key Attributes</w:t>
        </w:r>
        <w:r>
          <w:rPr>
            <w:noProof/>
            <w:webHidden/>
          </w:rPr>
          <w:tab/>
        </w:r>
        <w:r>
          <w:rPr>
            <w:noProof/>
            <w:webHidden/>
          </w:rPr>
          <w:fldChar w:fldCharType="begin"/>
        </w:r>
        <w:r>
          <w:rPr>
            <w:noProof/>
            <w:webHidden/>
          </w:rPr>
          <w:instrText xml:space="preserve"> PAGEREF _Toc49078066 \h </w:instrText>
        </w:r>
        <w:r>
          <w:rPr>
            <w:noProof/>
            <w:webHidden/>
          </w:rPr>
        </w:r>
        <w:r>
          <w:rPr>
            <w:noProof/>
            <w:webHidden/>
          </w:rPr>
          <w:fldChar w:fldCharType="separate"/>
        </w:r>
        <w:r>
          <w:rPr>
            <w:noProof/>
            <w:webHidden/>
          </w:rPr>
          <w:t>179</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8067" w:history="1">
        <w:r w:rsidRPr="00581480">
          <w:rPr>
            <w:rStyle w:val="Hyperlink"/>
            <w:noProof/>
          </w:rPr>
          <w:t>2.2.11.2.6</w:t>
        </w:r>
        <w:r>
          <w:rPr>
            <w:rFonts w:asciiTheme="minorHAnsi" w:eastAsiaTheme="minorEastAsia" w:hAnsiTheme="minorHAnsi" w:cstheme="minorBidi"/>
            <w:noProof/>
            <w:sz w:val="22"/>
            <w:szCs w:val="22"/>
          </w:rPr>
          <w:tab/>
        </w:r>
        <w:r w:rsidRPr="00581480">
          <w:rPr>
            <w:rStyle w:val="Hyperlink"/>
            <w:noProof/>
          </w:rPr>
          <w:t>Exported Key Pair</w:t>
        </w:r>
        <w:r>
          <w:rPr>
            <w:noProof/>
            <w:webHidden/>
          </w:rPr>
          <w:tab/>
        </w:r>
        <w:r>
          <w:rPr>
            <w:noProof/>
            <w:webHidden/>
          </w:rPr>
          <w:fldChar w:fldCharType="begin"/>
        </w:r>
        <w:r>
          <w:rPr>
            <w:noProof/>
            <w:webHidden/>
          </w:rPr>
          <w:instrText xml:space="preserve"> PAGEREF _Toc49078067 \h </w:instrText>
        </w:r>
        <w:r>
          <w:rPr>
            <w:noProof/>
            <w:webHidden/>
          </w:rPr>
        </w:r>
        <w:r>
          <w:rPr>
            <w:noProof/>
            <w:webHidden/>
          </w:rPr>
          <w:fldChar w:fldCharType="separate"/>
        </w:r>
        <w:r>
          <w:rPr>
            <w:noProof/>
            <w:webHidden/>
          </w:rPr>
          <w:t>179</w:t>
        </w:r>
        <w:r>
          <w:rPr>
            <w:noProof/>
            <w:webHidden/>
          </w:rPr>
          <w:fldChar w:fldCharType="end"/>
        </w:r>
      </w:hyperlink>
    </w:p>
    <w:p w:rsidR="00084924" w:rsidRDefault="00084924">
      <w:pPr>
        <w:pStyle w:val="TOC3"/>
        <w:rPr>
          <w:rFonts w:asciiTheme="minorHAnsi" w:eastAsiaTheme="minorEastAsia" w:hAnsiTheme="minorHAnsi" w:cstheme="minorBidi"/>
          <w:noProof/>
          <w:sz w:val="22"/>
          <w:szCs w:val="22"/>
        </w:rPr>
      </w:pPr>
      <w:hyperlink w:anchor="_Toc49078068" w:history="1">
        <w:r w:rsidRPr="00581480">
          <w:rPr>
            <w:rStyle w:val="Hyperlink"/>
            <w:noProof/>
          </w:rPr>
          <w:t>2.2.12</w:t>
        </w:r>
        <w:r>
          <w:rPr>
            <w:rFonts w:asciiTheme="minorHAnsi" w:eastAsiaTheme="minorEastAsia" w:hAnsiTheme="minorHAnsi" w:cstheme="minorBidi"/>
            <w:noProof/>
            <w:sz w:val="22"/>
            <w:szCs w:val="22"/>
          </w:rPr>
          <w:tab/>
        </w:r>
        <w:r w:rsidRPr="00581480">
          <w:rPr>
            <w:rStyle w:val="Hyperlink"/>
            <w:noProof/>
          </w:rPr>
          <w:t>Zone Statistics Messages</w:t>
        </w:r>
        <w:r>
          <w:rPr>
            <w:noProof/>
            <w:webHidden/>
          </w:rPr>
          <w:tab/>
        </w:r>
        <w:r>
          <w:rPr>
            <w:noProof/>
            <w:webHidden/>
          </w:rPr>
          <w:fldChar w:fldCharType="begin"/>
        </w:r>
        <w:r>
          <w:rPr>
            <w:noProof/>
            <w:webHidden/>
          </w:rPr>
          <w:instrText xml:space="preserve"> PAGEREF _Toc49078068 \h </w:instrText>
        </w:r>
        <w:r>
          <w:rPr>
            <w:noProof/>
            <w:webHidden/>
          </w:rPr>
        </w:r>
        <w:r>
          <w:rPr>
            <w:noProof/>
            <w:webHidden/>
          </w:rPr>
          <w:fldChar w:fldCharType="separate"/>
        </w:r>
        <w:r>
          <w:rPr>
            <w:noProof/>
            <w:webHidden/>
          </w:rPr>
          <w:t>180</w:t>
        </w:r>
        <w:r>
          <w:rPr>
            <w:noProof/>
            <w:webHidden/>
          </w:rPr>
          <w:fldChar w:fldCharType="end"/>
        </w:r>
      </w:hyperlink>
    </w:p>
    <w:p w:rsidR="00084924" w:rsidRDefault="00084924">
      <w:pPr>
        <w:pStyle w:val="TOC4"/>
        <w:rPr>
          <w:rFonts w:asciiTheme="minorHAnsi" w:eastAsiaTheme="minorEastAsia" w:hAnsiTheme="minorHAnsi" w:cstheme="minorBidi"/>
          <w:noProof/>
          <w:sz w:val="22"/>
          <w:szCs w:val="22"/>
        </w:rPr>
      </w:pPr>
      <w:hyperlink w:anchor="_Toc49078069" w:history="1">
        <w:r w:rsidRPr="00581480">
          <w:rPr>
            <w:rStyle w:val="Hyperlink"/>
            <w:noProof/>
          </w:rPr>
          <w:t>2.2.12.1</w:t>
        </w:r>
        <w:r>
          <w:rPr>
            <w:rFonts w:asciiTheme="minorHAnsi" w:eastAsiaTheme="minorEastAsia" w:hAnsiTheme="minorHAnsi" w:cstheme="minorBidi"/>
            <w:noProof/>
            <w:sz w:val="22"/>
            <w:szCs w:val="22"/>
          </w:rPr>
          <w:tab/>
        </w:r>
        <w:r w:rsidRPr="00581480">
          <w:rPr>
            <w:rStyle w:val="Hyperlink"/>
            <w:noProof/>
          </w:rPr>
          <w:t>Enumerations and Constants</w:t>
        </w:r>
        <w:r>
          <w:rPr>
            <w:noProof/>
            <w:webHidden/>
          </w:rPr>
          <w:tab/>
        </w:r>
        <w:r>
          <w:rPr>
            <w:noProof/>
            <w:webHidden/>
          </w:rPr>
          <w:fldChar w:fldCharType="begin"/>
        </w:r>
        <w:r>
          <w:rPr>
            <w:noProof/>
            <w:webHidden/>
          </w:rPr>
          <w:instrText xml:space="preserve"> PAGEREF _Toc49078069 \h </w:instrText>
        </w:r>
        <w:r>
          <w:rPr>
            <w:noProof/>
            <w:webHidden/>
          </w:rPr>
        </w:r>
        <w:r>
          <w:rPr>
            <w:noProof/>
            <w:webHidden/>
          </w:rPr>
          <w:fldChar w:fldCharType="separate"/>
        </w:r>
        <w:r>
          <w:rPr>
            <w:noProof/>
            <w:webHidden/>
          </w:rPr>
          <w:t>180</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8070" w:history="1">
        <w:r w:rsidRPr="00581480">
          <w:rPr>
            <w:rStyle w:val="Hyperlink"/>
            <w:noProof/>
          </w:rPr>
          <w:t>2.2.12.1.1</w:t>
        </w:r>
        <w:r>
          <w:rPr>
            <w:rFonts w:asciiTheme="minorHAnsi" w:eastAsiaTheme="minorEastAsia" w:hAnsiTheme="minorHAnsi" w:cstheme="minorBidi"/>
            <w:noProof/>
            <w:sz w:val="22"/>
            <w:szCs w:val="22"/>
          </w:rPr>
          <w:tab/>
        </w:r>
        <w:r w:rsidRPr="00581480">
          <w:rPr>
            <w:rStyle w:val="Hyperlink"/>
            <w:noProof/>
          </w:rPr>
          <w:t>DNS_ZONE_STATS_TYPE</w:t>
        </w:r>
        <w:r>
          <w:rPr>
            <w:noProof/>
            <w:webHidden/>
          </w:rPr>
          <w:tab/>
        </w:r>
        <w:r>
          <w:rPr>
            <w:noProof/>
            <w:webHidden/>
          </w:rPr>
          <w:fldChar w:fldCharType="begin"/>
        </w:r>
        <w:r>
          <w:rPr>
            <w:noProof/>
            <w:webHidden/>
          </w:rPr>
          <w:instrText xml:space="preserve"> PAGEREF _Toc49078070 \h </w:instrText>
        </w:r>
        <w:r>
          <w:rPr>
            <w:noProof/>
            <w:webHidden/>
          </w:rPr>
        </w:r>
        <w:r>
          <w:rPr>
            <w:noProof/>
            <w:webHidden/>
          </w:rPr>
          <w:fldChar w:fldCharType="separate"/>
        </w:r>
        <w:r>
          <w:rPr>
            <w:noProof/>
            <w:webHidden/>
          </w:rPr>
          <w:t>180</w:t>
        </w:r>
        <w:r>
          <w:rPr>
            <w:noProof/>
            <w:webHidden/>
          </w:rPr>
          <w:fldChar w:fldCharType="end"/>
        </w:r>
      </w:hyperlink>
    </w:p>
    <w:p w:rsidR="00084924" w:rsidRDefault="00084924">
      <w:pPr>
        <w:pStyle w:val="TOC4"/>
        <w:rPr>
          <w:rFonts w:asciiTheme="minorHAnsi" w:eastAsiaTheme="minorEastAsia" w:hAnsiTheme="minorHAnsi" w:cstheme="minorBidi"/>
          <w:noProof/>
          <w:sz w:val="22"/>
          <w:szCs w:val="22"/>
        </w:rPr>
      </w:pPr>
      <w:hyperlink w:anchor="_Toc49078071" w:history="1">
        <w:r w:rsidRPr="00581480">
          <w:rPr>
            <w:rStyle w:val="Hyperlink"/>
            <w:noProof/>
          </w:rPr>
          <w:t>2.2.12.2</w:t>
        </w:r>
        <w:r>
          <w:rPr>
            <w:rFonts w:asciiTheme="minorHAnsi" w:eastAsiaTheme="minorEastAsia" w:hAnsiTheme="minorHAnsi" w:cstheme="minorBidi"/>
            <w:noProof/>
            <w:sz w:val="22"/>
            <w:szCs w:val="22"/>
          </w:rPr>
          <w:tab/>
        </w:r>
        <w:r w:rsidRPr="00581480">
          <w:rPr>
            <w:rStyle w:val="Hyperlink"/>
            <w:noProof/>
          </w:rPr>
          <w:t>Structures</w:t>
        </w:r>
        <w:r>
          <w:rPr>
            <w:noProof/>
            <w:webHidden/>
          </w:rPr>
          <w:tab/>
        </w:r>
        <w:r>
          <w:rPr>
            <w:noProof/>
            <w:webHidden/>
          </w:rPr>
          <w:fldChar w:fldCharType="begin"/>
        </w:r>
        <w:r>
          <w:rPr>
            <w:noProof/>
            <w:webHidden/>
          </w:rPr>
          <w:instrText xml:space="preserve"> PAGEREF _Toc49078071 \h </w:instrText>
        </w:r>
        <w:r>
          <w:rPr>
            <w:noProof/>
            <w:webHidden/>
          </w:rPr>
        </w:r>
        <w:r>
          <w:rPr>
            <w:noProof/>
            <w:webHidden/>
          </w:rPr>
          <w:fldChar w:fldCharType="separate"/>
        </w:r>
        <w:r>
          <w:rPr>
            <w:noProof/>
            <w:webHidden/>
          </w:rPr>
          <w:t>182</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8072" w:history="1">
        <w:r w:rsidRPr="00581480">
          <w:rPr>
            <w:rStyle w:val="Hyperlink"/>
            <w:noProof/>
          </w:rPr>
          <w:t>2.2.12.2.1</w:t>
        </w:r>
        <w:r>
          <w:rPr>
            <w:rFonts w:asciiTheme="minorHAnsi" w:eastAsiaTheme="minorEastAsia" w:hAnsiTheme="minorHAnsi" w:cstheme="minorBidi"/>
            <w:noProof/>
            <w:sz w:val="22"/>
            <w:szCs w:val="22"/>
          </w:rPr>
          <w:tab/>
        </w:r>
        <w:r w:rsidRPr="00581480">
          <w:rPr>
            <w:rStyle w:val="Hyperlink"/>
            <w:noProof/>
          </w:rPr>
          <w:t>DNSSRV_ZONE_TIME_STATS</w:t>
        </w:r>
        <w:r>
          <w:rPr>
            <w:noProof/>
            <w:webHidden/>
          </w:rPr>
          <w:tab/>
        </w:r>
        <w:r>
          <w:rPr>
            <w:noProof/>
            <w:webHidden/>
          </w:rPr>
          <w:fldChar w:fldCharType="begin"/>
        </w:r>
        <w:r>
          <w:rPr>
            <w:noProof/>
            <w:webHidden/>
          </w:rPr>
          <w:instrText xml:space="preserve"> PAGEREF _Toc49078072 \h </w:instrText>
        </w:r>
        <w:r>
          <w:rPr>
            <w:noProof/>
            <w:webHidden/>
          </w:rPr>
        </w:r>
        <w:r>
          <w:rPr>
            <w:noProof/>
            <w:webHidden/>
          </w:rPr>
          <w:fldChar w:fldCharType="separate"/>
        </w:r>
        <w:r>
          <w:rPr>
            <w:noProof/>
            <w:webHidden/>
          </w:rPr>
          <w:t>182</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8073" w:history="1">
        <w:r w:rsidRPr="00581480">
          <w:rPr>
            <w:rStyle w:val="Hyperlink"/>
            <w:noProof/>
          </w:rPr>
          <w:t>2.2.12.2.2</w:t>
        </w:r>
        <w:r>
          <w:rPr>
            <w:rFonts w:asciiTheme="minorHAnsi" w:eastAsiaTheme="minorEastAsia" w:hAnsiTheme="minorHAnsi" w:cstheme="minorBidi"/>
            <w:noProof/>
            <w:sz w:val="22"/>
            <w:szCs w:val="22"/>
          </w:rPr>
          <w:tab/>
        </w:r>
        <w:r w:rsidRPr="00581480">
          <w:rPr>
            <w:rStyle w:val="Hyperlink"/>
            <w:noProof/>
          </w:rPr>
          <w:t>DNSSRV_ZONE_QUERY_STATS</w:t>
        </w:r>
        <w:r>
          <w:rPr>
            <w:noProof/>
            <w:webHidden/>
          </w:rPr>
          <w:tab/>
        </w:r>
        <w:r>
          <w:rPr>
            <w:noProof/>
            <w:webHidden/>
          </w:rPr>
          <w:fldChar w:fldCharType="begin"/>
        </w:r>
        <w:r>
          <w:rPr>
            <w:noProof/>
            <w:webHidden/>
          </w:rPr>
          <w:instrText xml:space="preserve"> PAGEREF _Toc49078073 \h </w:instrText>
        </w:r>
        <w:r>
          <w:rPr>
            <w:noProof/>
            <w:webHidden/>
          </w:rPr>
        </w:r>
        <w:r>
          <w:rPr>
            <w:noProof/>
            <w:webHidden/>
          </w:rPr>
          <w:fldChar w:fldCharType="separate"/>
        </w:r>
        <w:r>
          <w:rPr>
            <w:noProof/>
            <w:webHidden/>
          </w:rPr>
          <w:t>183</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8074" w:history="1">
        <w:r w:rsidRPr="00581480">
          <w:rPr>
            <w:rStyle w:val="Hyperlink"/>
            <w:noProof/>
          </w:rPr>
          <w:t>2.2.12.2.3</w:t>
        </w:r>
        <w:r>
          <w:rPr>
            <w:rFonts w:asciiTheme="minorHAnsi" w:eastAsiaTheme="minorEastAsia" w:hAnsiTheme="minorHAnsi" w:cstheme="minorBidi"/>
            <w:noProof/>
            <w:sz w:val="22"/>
            <w:szCs w:val="22"/>
          </w:rPr>
          <w:tab/>
        </w:r>
        <w:r w:rsidRPr="00581480">
          <w:rPr>
            <w:rStyle w:val="Hyperlink"/>
            <w:noProof/>
          </w:rPr>
          <w:t>DNSSRV_ZONE_TRANSFER_STATS</w:t>
        </w:r>
        <w:r>
          <w:rPr>
            <w:noProof/>
            <w:webHidden/>
          </w:rPr>
          <w:tab/>
        </w:r>
        <w:r>
          <w:rPr>
            <w:noProof/>
            <w:webHidden/>
          </w:rPr>
          <w:fldChar w:fldCharType="begin"/>
        </w:r>
        <w:r>
          <w:rPr>
            <w:noProof/>
            <w:webHidden/>
          </w:rPr>
          <w:instrText xml:space="preserve"> PAGEREF _Toc49078074 \h </w:instrText>
        </w:r>
        <w:r>
          <w:rPr>
            <w:noProof/>
            <w:webHidden/>
          </w:rPr>
        </w:r>
        <w:r>
          <w:rPr>
            <w:noProof/>
            <w:webHidden/>
          </w:rPr>
          <w:fldChar w:fldCharType="separate"/>
        </w:r>
        <w:r>
          <w:rPr>
            <w:noProof/>
            <w:webHidden/>
          </w:rPr>
          <w:t>183</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8075" w:history="1">
        <w:r w:rsidRPr="00581480">
          <w:rPr>
            <w:rStyle w:val="Hyperlink"/>
            <w:noProof/>
          </w:rPr>
          <w:t>2.2.12.2.4</w:t>
        </w:r>
        <w:r>
          <w:rPr>
            <w:rFonts w:asciiTheme="minorHAnsi" w:eastAsiaTheme="minorEastAsia" w:hAnsiTheme="minorHAnsi" w:cstheme="minorBidi"/>
            <w:noProof/>
            <w:sz w:val="22"/>
            <w:szCs w:val="22"/>
          </w:rPr>
          <w:tab/>
        </w:r>
        <w:r w:rsidRPr="00581480">
          <w:rPr>
            <w:rStyle w:val="Hyperlink"/>
            <w:noProof/>
          </w:rPr>
          <w:t>DNSSRV_ZONE_UPDATE_STATS</w:t>
        </w:r>
        <w:r>
          <w:rPr>
            <w:noProof/>
            <w:webHidden/>
          </w:rPr>
          <w:tab/>
        </w:r>
        <w:r>
          <w:rPr>
            <w:noProof/>
            <w:webHidden/>
          </w:rPr>
          <w:fldChar w:fldCharType="begin"/>
        </w:r>
        <w:r>
          <w:rPr>
            <w:noProof/>
            <w:webHidden/>
          </w:rPr>
          <w:instrText xml:space="preserve"> PAGEREF _Toc49078075 \h </w:instrText>
        </w:r>
        <w:r>
          <w:rPr>
            <w:noProof/>
            <w:webHidden/>
          </w:rPr>
        </w:r>
        <w:r>
          <w:rPr>
            <w:noProof/>
            <w:webHidden/>
          </w:rPr>
          <w:fldChar w:fldCharType="separate"/>
        </w:r>
        <w:r>
          <w:rPr>
            <w:noProof/>
            <w:webHidden/>
          </w:rPr>
          <w:t>184</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8076" w:history="1">
        <w:r w:rsidRPr="00581480">
          <w:rPr>
            <w:rStyle w:val="Hyperlink"/>
            <w:noProof/>
          </w:rPr>
          <w:t>2.2.12.2.5</w:t>
        </w:r>
        <w:r>
          <w:rPr>
            <w:rFonts w:asciiTheme="minorHAnsi" w:eastAsiaTheme="minorEastAsia" w:hAnsiTheme="minorHAnsi" w:cstheme="minorBidi"/>
            <w:noProof/>
            <w:sz w:val="22"/>
            <w:szCs w:val="22"/>
          </w:rPr>
          <w:tab/>
        </w:r>
        <w:r w:rsidRPr="00581480">
          <w:rPr>
            <w:rStyle w:val="Hyperlink"/>
            <w:noProof/>
          </w:rPr>
          <w:t>DNS_RPC_ZONE_STATS_V1</w:t>
        </w:r>
        <w:r>
          <w:rPr>
            <w:noProof/>
            <w:webHidden/>
          </w:rPr>
          <w:tab/>
        </w:r>
        <w:r>
          <w:rPr>
            <w:noProof/>
            <w:webHidden/>
          </w:rPr>
          <w:fldChar w:fldCharType="begin"/>
        </w:r>
        <w:r>
          <w:rPr>
            <w:noProof/>
            <w:webHidden/>
          </w:rPr>
          <w:instrText xml:space="preserve"> PAGEREF _Toc49078076 \h </w:instrText>
        </w:r>
        <w:r>
          <w:rPr>
            <w:noProof/>
            <w:webHidden/>
          </w:rPr>
        </w:r>
        <w:r>
          <w:rPr>
            <w:noProof/>
            <w:webHidden/>
          </w:rPr>
          <w:fldChar w:fldCharType="separate"/>
        </w:r>
        <w:r>
          <w:rPr>
            <w:noProof/>
            <w:webHidden/>
          </w:rPr>
          <w:t>184</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8077" w:history="1">
        <w:r w:rsidRPr="00581480">
          <w:rPr>
            <w:rStyle w:val="Hyperlink"/>
            <w:noProof/>
          </w:rPr>
          <w:t>2.2.12.2.6</w:t>
        </w:r>
        <w:r>
          <w:rPr>
            <w:rFonts w:asciiTheme="minorHAnsi" w:eastAsiaTheme="minorEastAsia" w:hAnsiTheme="minorHAnsi" w:cstheme="minorBidi"/>
            <w:noProof/>
            <w:sz w:val="22"/>
            <w:szCs w:val="22"/>
          </w:rPr>
          <w:tab/>
        </w:r>
        <w:r w:rsidRPr="00581480">
          <w:rPr>
            <w:rStyle w:val="Hyperlink"/>
            <w:noProof/>
          </w:rPr>
          <w:t>DNSSRV_ZONE_RRL_STATS</w:t>
        </w:r>
        <w:r>
          <w:rPr>
            <w:noProof/>
            <w:webHidden/>
          </w:rPr>
          <w:tab/>
        </w:r>
        <w:r>
          <w:rPr>
            <w:noProof/>
            <w:webHidden/>
          </w:rPr>
          <w:fldChar w:fldCharType="begin"/>
        </w:r>
        <w:r>
          <w:rPr>
            <w:noProof/>
            <w:webHidden/>
          </w:rPr>
          <w:instrText xml:space="preserve"> PAGEREF _Toc49078077 \h </w:instrText>
        </w:r>
        <w:r>
          <w:rPr>
            <w:noProof/>
            <w:webHidden/>
          </w:rPr>
        </w:r>
        <w:r>
          <w:rPr>
            <w:noProof/>
            <w:webHidden/>
          </w:rPr>
          <w:fldChar w:fldCharType="separate"/>
        </w:r>
        <w:r>
          <w:rPr>
            <w:noProof/>
            <w:webHidden/>
          </w:rPr>
          <w:t>184</w:t>
        </w:r>
        <w:r>
          <w:rPr>
            <w:noProof/>
            <w:webHidden/>
          </w:rPr>
          <w:fldChar w:fldCharType="end"/>
        </w:r>
      </w:hyperlink>
    </w:p>
    <w:p w:rsidR="00084924" w:rsidRDefault="00084924">
      <w:pPr>
        <w:pStyle w:val="TOC3"/>
        <w:rPr>
          <w:rFonts w:asciiTheme="minorHAnsi" w:eastAsiaTheme="minorEastAsia" w:hAnsiTheme="minorHAnsi" w:cstheme="minorBidi"/>
          <w:noProof/>
          <w:sz w:val="22"/>
          <w:szCs w:val="22"/>
        </w:rPr>
      </w:pPr>
      <w:hyperlink w:anchor="_Toc49078078" w:history="1">
        <w:r w:rsidRPr="00581480">
          <w:rPr>
            <w:rStyle w:val="Hyperlink"/>
            <w:noProof/>
          </w:rPr>
          <w:t>2.2.13</w:t>
        </w:r>
        <w:r>
          <w:rPr>
            <w:rFonts w:asciiTheme="minorHAnsi" w:eastAsiaTheme="minorEastAsia" w:hAnsiTheme="minorHAnsi" w:cstheme="minorBidi"/>
            <w:noProof/>
            <w:sz w:val="22"/>
            <w:szCs w:val="22"/>
          </w:rPr>
          <w:tab/>
        </w:r>
        <w:r w:rsidRPr="00581480">
          <w:rPr>
            <w:rStyle w:val="Hyperlink"/>
            <w:noProof/>
          </w:rPr>
          <w:t>Zone Scope or Cache Scope Messages</w:t>
        </w:r>
        <w:r>
          <w:rPr>
            <w:noProof/>
            <w:webHidden/>
          </w:rPr>
          <w:tab/>
        </w:r>
        <w:r>
          <w:rPr>
            <w:noProof/>
            <w:webHidden/>
          </w:rPr>
          <w:fldChar w:fldCharType="begin"/>
        </w:r>
        <w:r>
          <w:rPr>
            <w:noProof/>
            <w:webHidden/>
          </w:rPr>
          <w:instrText xml:space="preserve"> PAGEREF _Toc49078078 \h </w:instrText>
        </w:r>
        <w:r>
          <w:rPr>
            <w:noProof/>
            <w:webHidden/>
          </w:rPr>
        </w:r>
        <w:r>
          <w:rPr>
            <w:noProof/>
            <w:webHidden/>
          </w:rPr>
          <w:fldChar w:fldCharType="separate"/>
        </w:r>
        <w:r>
          <w:rPr>
            <w:noProof/>
            <w:webHidden/>
          </w:rPr>
          <w:t>185</w:t>
        </w:r>
        <w:r>
          <w:rPr>
            <w:noProof/>
            <w:webHidden/>
          </w:rPr>
          <w:fldChar w:fldCharType="end"/>
        </w:r>
      </w:hyperlink>
    </w:p>
    <w:p w:rsidR="00084924" w:rsidRDefault="00084924">
      <w:pPr>
        <w:pStyle w:val="TOC4"/>
        <w:rPr>
          <w:rFonts w:asciiTheme="minorHAnsi" w:eastAsiaTheme="minorEastAsia" w:hAnsiTheme="minorHAnsi" w:cstheme="minorBidi"/>
          <w:noProof/>
          <w:sz w:val="22"/>
          <w:szCs w:val="22"/>
        </w:rPr>
      </w:pPr>
      <w:hyperlink w:anchor="_Toc49078079" w:history="1">
        <w:r w:rsidRPr="00581480">
          <w:rPr>
            <w:rStyle w:val="Hyperlink"/>
            <w:noProof/>
          </w:rPr>
          <w:t>2.2.13.1</w:t>
        </w:r>
        <w:r>
          <w:rPr>
            <w:rFonts w:asciiTheme="minorHAnsi" w:eastAsiaTheme="minorEastAsia" w:hAnsiTheme="minorHAnsi" w:cstheme="minorBidi"/>
            <w:noProof/>
            <w:sz w:val="22"/>
            <w:szCs w:val="22"/>
          </w:rPr>
          <w:tab/>
        </w:r>
        <w:r w:rsidRPr="00581480">
          <w:rPr>
            <w:rStyle w:val="Hyperlink"/>
            <w:noProof/>
          </w:rPr>
          <w:t>Structures</w:t>
        </w:r>
        <w:r>
          <w:rPr>
            <w:noProof/>
            <w:webHidden/>
          </w:rPr>
          <w:tab/>
        </w:r>
        <w:r>
          <w:rPr>
            <w:noProof/>
            <w:webHidden/>
          </w:rPr>
          <w:fldChar w:fldCharType="begin"/>
        </w:r>
        <w:r>
          <w:rPr>
            <w:noProof/>
            <w:webHidden/>
          </w:rPr>
          <w:instrText xml:space="preserve"> PAGEREF _Toc49078079 \h </w:instrText>
        </w:r>
        <w:r>
          <w:rPr>
            <w:noProof/>
            <w:webHidden/>
          </w:rPr>
        </w:r>
        <w:r>
          <w:rPr>
            <w:noProof/>
            <w:webHidden/>
          </w:rPr>
          <w:fldChar w:fldCharType="separate"/>
        </w:r>
        <w:r>
          <w:rPr>
            <w:noProof/>
            <w:webHidden/>
          </w:rPr>
          <w:t>185</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8080" w:history="1">
        <w:r w:rsidRPr="00581480">
          <w:rPr>
            <w:rStyle w:val="Hyperlink"/>
            <w:noProof/>
          </w:rPr>
          <w:t>2.2.13.1.1</w:t>
        </w:r>
        <w:r>
          <w:rPr>
            <w:rFonts w:asciiTheme="minorHAnsi" w:eastAsiaTheme="minorEastAsia" w:hAnsiTheme="minorHAnsi" w:cstheme="minorBidi"/>
            <w:noProof/>
            <w:sz w:val="22"/>
            <w:szCs w:val="22"/>
          </w:rPr>
          <w:tab/>
        </w:r>
        <w:r w:rsidRPr="00581480">
          <w:rPr>
            <w:rStyle w:val="Hyperlink"/>
            <w:noProof/>
          </w:rPr>
          <w:t>DNS_RPC_ENUM_ZONE_SCOPE_LIST</w:t>
        </w:r>
        <w:r>
          <w:rPr>
            <w:noProof/>
            <w:webHidden/>
          </w:rPr>
          <w:tab/>
        </w:r>
        <w:r>
          <w:rPr>
            <w:noProof/>
            <w:webHidden/>
          </w:rPr>
          <w:fldChar w:fldCharType="begin"/>
        </w:r>
        <w:r>
          <w:rPr>
            <w:noProof/>
            <w:webHidden/>
          </w:rPr>
          <w:instrText xml:space="preserve"> PAGEREF _Toc49078080 \h </w:instrText>
        </w:r>
        <w:r>
          <w:rPr>
            <w:noProof/>
            <w:webHidden/>
          </w:rPr>
        </w:r>
        <w:r>
          <w:rPr>
            <w:noProof/>
            <w:webHidden/>
          </w:rPr>
          <w:fldChar w:fldCharType="separate"/>
        </w:r>
        <w:r>
          <w:rPr>
            <w:noProof/>
            <w:webHidden/>
          </w:rPr>
          <w:t>185</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8081" w:history="1">
        <w:r w:rsidRPr="00581480">
          <w:rPr>
            <w:rStyle w:val="Hyperlink"/>
            <w:noProof/>
          </w:rPr>
          <w:t>2.2.13.1.2</w:t>
        </w:r>
        <w:r>
          <w:rPr>
            <w:rFonts w:asciiTheme="minorHAnsi" w:eastAsiaTheme="minorEastAsia" w:hAnsiTheme="minorHAnsi" w:cstheme="minorBidi"/>
            <w:noProof/>
            <w:sz w:val="22"/>
            <w:szCs w:val="22"/>
          </w:rPr>
          <w:tab/>
        </w:r>
        <w:r w:rsidRPr="00581480">
          <w:rPr>
            <w:rStyle w:val="Hyperlink"/>
            <w:noProof/>
          </w:rPr>
          <w:t>DNS_RPC_ZONE_SCOPE_CREATE_INFO</w:t>
        </w:r>
        <w:r>
          <w:rPr>
            <w:noProof/>
            <w:webHidden/>
          </w:rPr>
          <w:tab/>
        </w:r>
        <w:r>
          <w:rPr>
            <w:noProof/>
            <w:webHidden/>
          </w:rPr>
          <w:fldChar w:fldCharType="begin"/>
        </w:r>
        <w:r>
          <w:rPr>
            <w:noProof/>
            <w:webHidden/>
          </w:rPr>
          <w:instrText xml:space="preserve"> PAGEREF _Toc49078081 \h </w:instrText>
        </w:r>
        <w:r>
          <w:rPr>
            <w:noProof/>
            <w:webHidden/>
          </w:rPr>
        </w:r>
        <w:r>
          <w:rPr>
            <w:noProof/>
            <w:webHidden/>
          </w:rPr>
          <w:fldChar w:fldCharType="separate"/>
        </w:r>
        <w:r>
          <w:rPr>
            <w:noProof/>
            <w:webHidden/>
          </w:rPr>
          <w:t>185</w:t>
        </w:r>
        <w:r>
          <w:rPr>
            <w:noProof/>
            <w:webHidden/>
          </w:rPr>
          <w:fldChar w:fldCharType="end"/>
        </w:r>
      </w:hyperlink>
    </w:p>
    <w:p w:rsidR="00084924" w:rsidRDefault="00084924">
      <w:pPr>
        <w:pStyle w:val="TOC6"/>
        <w:rPr>
          <w:rFonts w:asciiTheme="minorHAnsi" w:eastAsiaTheme="minorEastAsia" w:hAnsiTheme="minorHAnsi" w:cstheme="minorBidi"/>
          <w:noProof/>
          <w:sz w:val="22"/>
          <w:szCs w:val="22"/>
        </w:rPr>
      </w:pPr>
      <w:hyperlink w:anchor="_Toc49078082" w:history="1">
        <w:r w:rsidRPr="00581480">
          <w:rPr>
            <w:rStyle w:val="Hyperlink"/>
            <w:noProof/>
          </w:rPr>
          <w:t>2.2.13.1.2.1</w:t>
        </w:r>
        <w:r>
          <w:rPr>
            <w:rFonts w:asciiTheme="minorHAnsi" w:eastAsiaTheme="minorEastAsia" w:hAnsiTheme="minorHAnsi" w:cstheme="minorBidi"/>
            <w:noProof/>
            <w:sz w:val="22"/>
            <w:szCs w:val="22"/>
          </w:rPr>
          <w:tab/>
        </w:r>
        <w:r w:rsidRPr="00581480">
          <w:rPr>
            <w:rStyle w:val="Hyperlink"/>
            <w:noProof/>
          </w:rPr>
          <w:t>DNS_RPC_ZONE_SCOPE_CREATE_INFO_V1</w:t>
        </w:r>
        <w:r>
          <w:rPr>
            <w:noProof/>
            <w:webHidden/>
          </w:rPr>
          <w:tab/>
        </w:r>
        <w:r>
          <w:rPr>
            <w:noProof/>
            <w:webHidden/>
          </w:rPr>
          <w:fldChar w:fldCharType="begin"/>
        </w:r>
        <w:r>
          <w:rPr>
            <w:noProof/>
            <w:webHidden/>
          </w:rPr>
          <w:instrText xml:space="preserve"> PAGEREF _Toc49078082 \h </w:instrText>
        </w:r>
        <w:r>
          <w:rPr>
            <w:noProof/>
            <w:webHidden/>
          </w:rPr>
        </w:r>
        <w:r>
          <w:rPr>
            <w:noProof/>
            <w:webHidden/>
          </w:rPr>
          <w:fldChar w:fldCharType="separate"/>
        </w:r>
        <w:r>
          <w:rPr>
            <w:noProof/>
            <w:webHidden/>
          </w:rPr>
          <w:t>185</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8083" w:history="1">
        <w:r w:rsidRPr="00581480">
          <w:rPr>
            <w:rStyle w:val="Hyperlink"/>
            <w:noProof/>
          </w:rPr>
          <w:t>2.2.13.1.3</w:t>
        </w:r>
        <w:r>
          <w:rPr>
            <w:rFonts w:asciiTheme="minorHAnsi" w:eastAsiaTheme="minorEastAsia" w:hAnsiTheme="minorHAnsi" w:cstheme="minorBidi"/>
            <w:noProof/>
            <w:sz w:val="22"/>
            <w:szCs w:val="22"/>
          </w:rPr>
          <w:tab/>
        </w:r>
        <w:r w:rsidRPr="00581480">
          <w:rPr>
            <w:rStyle w:val="Hyperlink"/>
            <w:noProof/>
          </w:rPr>
          <w:t>DNS_RPC_ZONE_SCOPE_INFO</w:t>
        </w:r>
        <w:r>
          <w:rPr>
            <w:noProof/>
            <w:webHidden/>
          </w:rPr>
          <w:tab/>
        </w:r>
        <w:r>
          <w:rPr>
            <w:noProof/>
            <w:webHidden/>
          </w:rPr>
          <w:fldChar w:fldCharType="begin"/>
        </w:r>
        <w:r>
          <w:rPr>
            <w:noProof/>
            <w:webHidden/>
          </w:rPr>
          <w:instrText xml:space="preserve"> PAGEREF _Toc49078083 \h </w:instrText>
        </w:r>
        <w:r>
          <w:rPr>
            <w:noProof/>
            <w:webHidden/>
          </w:rPr>
        </w:r>
        <w:r>
          <w:rPr>
            <w:noProof/>
            <w:webHidden/>
          </w:rPr>
          <w:fldChar w:fldCharType="separate"/>
        </w:r>
        <w:r>
          <w:rPr>
            <w:noProof/>
            <w:webHidden/>
          </w:rPr>
          <w:t>186</w:t>
        </w:r>
        <w:r>
          <w:rPr>
            <w:noProof/>
            <w:webHidden/>
          </w:rPr>
          <w:fldChar w:fldCharType="end"/>
        </w:r>
      </w:hyperlink>
    </w:p>
    <w:p w:rsidR="00084924" w:rsidRDefault="00084924">
      <w:pPr>
        <w:pStyle w:val="TOC6"/>
        <w:rPr>
          <w:rFonts w:asciiTheme="minorHAnsi" w:eastAsiaTheme="minorEastAsia" w:hAnsiTheme="minorHAnsi" w:cstheme="minorBidi"/>
          <w:noProof/>
          <w:sz w:val="22"/>
          <w:szCs w:val="22"/>
        </w:rPr>
      </w:pPr>
      <w:hyperlink w:anchor="_Toc49078084" w:history="1">
        <w:r w:rsidRPr="00581480">
          <w:rPr>
            <w:rStyle w:val="Hyperlink"/>
            <w:noProof/>
          </w:rPr>
          <w:t>2.2.13.1.3.1</w:t>
        </w:r>
        <w:r>
          <w:rPr>
            <w:rFonts w:asciiTheme="minorHAnsi" w:eastAsiaTheme="minorEastAsia" w:hAnsiTheme="minorHAnsi" w:cstheme="minorBidi"/>
            <w:noProof/>
            <w:sz w:val="22"/>
            <w:szCs w:val="22"/>
          </w:rPr>
          <w:tab/>
        </w:r>
        <w:r w:rsidRPr="00581480">
          <w:rPr>
            <w:rStyle w:val="Hyperlink"/>
            <w:noProof/>
          </w:rPr>
          <w:t>DNS_RPC_ZONE_SCOPE_INFO_V1</w:t>
        </w:r>
        <w:r>
          <w:rPr>
            <w:noProof/>
            <w:webHidden/>
          </w:rPr>
          <w:tab/>
        </w:r>
        <w:r>
          <w:rPr>
            <w:noProof/>
            <w:webHidden/>
          </w:rPr>
          <w:fldChar w:fldCharType="begin"/>
        </w:r>
        <w:r>
          <w:rPr>
            <w:noProof/>
            <w:webHidden/>
          </w:rPr>
          <w:instrText xml:space="preserve"> PAGEREF _Toc49078084 \h </w:instrText>
        </w:r>
        <w:r>
          <w:rPr>
            <w:noProof/>
            <w:webHidden/>
          </w:rPr>
        </w:r>
        <w:r>
          <w:rPr>
            <w:noProof/>
            <w:webHidden/>
          </w:rPr>
          <w:fldChar w:fldCharType="separate"/>
        </w:r>
        <w:r>
          <w:rPr>
            <w:noProof/>
            <w:webHidden/>
          </w:rPr>
          <w:t>186</w:t>
        </w:r>
        <w:r>
          <w:rPr>
            <w:noProof/>
            <w:webHidden/>
          </w:rPr>
          <w:fldChar w:fldCharType="end"/>
        </w:r>
      </w:hyperlink>
    </w:p>
    <w:p w:rsidR="00084924" w:rsidRDefault="00084924">
      <w:pPr>
        <w:pStyle w:val="TOC3"/>
        <w:rPr>
          <w:rFonts w:asciiTheme="minorHAnsi" w:eastAsiaTheme="minorEastAsia" w:hAnsiTheme="minorHAnsi" w:cstheme="minorBidi"/>
          <w:noProof/>
          <w:sz w:val="22"/>
          <w:szCs w:val="22"/>
        </w:rPr>
      </w:pPr>
      <w:hyperlink w:anchor="_Toc49078085" w:history="1">
        <w:r w:rsidRPr="00581480">
          <w:rPr>
            <w:rStyle w:val="Hyperlink"/>
            <w:noProof/>
          </w:rPr>
          <w:t>2.2.14</w:t>
        </w:r>
        <w:r>
          <w:rPr>
            <w:rFonts w:asciiTheme="minorHAnsi" w:eastAsiaTheme="minorEastAsia" w:hAnsiTheme="minorHAnsi" w:cstheme="minorBidi"/>
            <w:noProof/>
            <w:sz w:val="22"/>
            <w:szCs w:val="22"/>
          </w:rPr>
          <w:tab/>
        </w:r>
        <w:r w:rsidRPr="00581480">
          <w:rPr>
            <w:rStyle w:val="Hyperlink"/>
            <w:noProof/>
          </w:rPr>
          <w:t>Server Scope Messages</w:t>
        </w:r>
        <w:r>
          <w:rPr>
            <w:noProof/>
            <w:webHidden/>
          </w:rPr>
          <w:tab/>
        </w:r>
        <w:r>
          <w:rPr>
            <w:noProof/>
            <w:webHidden/>
          </w:rPr>
          <w:fldChar w:fldCharType="begin"/>
        </w:r>
        <w:r>
          <w:rPr>
            <w:noProof/>
            <w:webHidden/>
          </w:rPr>
          <w:instrText xml:space="preserve"> PAGEREF _Toc49078085 \h </w:instrText>
        </w:r>
        <w:r>
          <w:rPr>
            <w:noProof/>
            <w:webHidden/>
          </w:rPr>
        </w:r>
        <w:r>
          <w:rPr>
            <w:noProof/>
            <w:webHidden/>
          </w:rPr>
          <w:fldChar w:fldCharType="separate"/>
        </w:r>
        <w:r>
          <w:rPr>
            <w:noProof/>
            <w:webHidden/>
          </w:rPr>
          <w:t>186</w:t>
        </w:r>
        <w:r>
          <w:rPr>
            <w:noProof/>
            <w:webHidden/>
          </w:rPr>
          <w:fldChar w:fldCharType="end"/>
        </w:r>
      </w:hyperlink>
    </w:p>
    <w:p w:rsidR="00084924" w:rsidRDefault="00084924">
      <w:pPr>
        <w:pStyle w:val="TOC4"/>
        <w:rPr>
          <w:rFonts w:asciiTheme="minorHAnsi" w:eastAsiaTheme="minorEastAsia" w:hAnsiTheme="minorHAnsi" w:cstheme="minorBidi"/>
          <w:noProof/>
          <w:sz w:val="22"/>
          <w:szCs w:val="22"/>
        </w:rPr>
      </w:pPr>
      <w:hyperlink w:anchor="_Toc49078086" w:history="1">
        <w:r w:rsidRPr="00581480">
          <w:rPr>
            <w:rStyle w:val="Hyperlink"/>
            <w:noProof/>
          </w:rPr>
          <w:t>2.2.14.1</w:t>
        </w:r>
        <w:r>
          <w:rPr>
            <w:rFonts w:asciiTheme="minorHAnsi" w:eastAsiaTheme="minorEastAsia" w:hAnsiTheme="minorHAnsi" w:cstheme="minorBidi"/>
            <w:noProof/>
            <w:sz w:val="22"/>
            <w:szCs w:val="22"/>
          </w:rPr>
          <w:tab/>
        </w:r>
        <w:r w:rsidRPr="00581480">
          <w:rPr>
            <w:rStyle w:val="Hyperlink"/>
            <w:noProof/>
          </w:rPr>
          <w:t>Structures</w:t>
        </w:r>
        <w:r>
          <w:rPr>
            <w:noProof/>
            <w:webHidden/>
          </w:rPr>
          <w:tab/>
        </w:r>
        <w:r>
          <w:rPr>
            <w:noProof/>
            <w:webHidden/>
          </w:rPr>
          <w:fldChar w:fldCharType="begin"/>
        </w:r>
        <w:r>
          <w:rPr>
            <w:noProof/>
            <w:webHidden/>
          </w:rPr>
          <w:instrText xml:space="preserve"> PAGEREF _Toc49078086 \h </w:instrText>
        </w:r>
        <w:r>
          <w:rPr>
            <w:noProof/>
            <w:webHidden/>
          </w:rPr>
        </w:r>
        <w:r>
          <w:rPr>
            <w:noProof/>
            <w:webHidden/>
          </w:rPr>
          <w:fldChar w:fldCharType="separate"/>
        </w:r>
        <w:r>
          <w:rPr>
            <w:noProof/>
            <w:webHidden/>
          </w:rPr>
          <w:t>186</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8087" w:history="1">
        <w:r w:rsidRPr="00581480">
          <w:rPr>
            <w:rStyle w:val="Hyperlink"/>
            <w:noProof/>
          </w:rPr>
          <w:t>2.2.14.1.1</w:t>
        </w:r>
        <w:r>
          <w:rPr>
            <w:rFonts w:asciiTheme="minorHAnsi" w:eastAsiaTheme="minorEastAsia" w:hAnsiTheme="minorHAnsi" w:cstheme="minorBidi"/>
            <w:noProof/>
            <w:sz w:val="22"/>
            <w:szCs w:val="22"/>
          </w:rPr>
          <w:tab/>
        </w:r>
        <w:r w:rsidRPr="00581480">
          <w:rPr>
            <w:rStyle w:val="Hyperlink"/>
            <w:noProof/>
          </w:rPr>
          <w:t>DNS_RPC_ENUM_SCOPE_LIST</w:t>
        </w:r>
        <w:r>
          <w:rPr>
            <w:noProof/>
            <w:webHidden/>
          </w:rPr>
          <w:tab/>
        </w:r>
        <w:r>
          <w:rPr>
            <w:noProof/>
            <w:webHidden/>
          </w:rPr>
          <w:fldChar w:fldCharType="begin"/>
        </w:r>
        <w:r>
          <w:rPr>
            <w:noProof/>
            <w:webHidden/>
          </w:rPr>
          <w:instrText xml:space="preserve"> PAGEREF _Toc49078087 \h </w:instrText>
        </w:r>
        <w:r>
          <w:rPr>
            <w:noProof/>
            <w:webHidden/>
          </w:rPr>
        </w:r>
        <w:r>
          <w:rPr>
            <w:noProof/>
            <w:webHidden/>
          </w:rPr>
          <w:fldChar w:fldCharType="separate"/>
        </w:r>
        <w:r>
          <w:rPr>
            <w:noProof/>
            <w:webHidden/>
          </w:rPr>
          <w:t>186</w:t>
        </w:r>
        <w:r>
          <w:rPr>
            <w:noProof/>
            <w:webHidden/>
          </w:rPr>
          <w:fldChar w:fldCharType="end"/>
        </w:r>
      </w:hyperlink>
    </w:p>
    <w:p w:rsidR="00084924" w:rsidRDefault="00084924">
      <w:pPr>
        <w:pStyle w:val="TOC3"/>
        <w:rPr>
          <w:rFonts w:asciiTheme="minorHAnsi" w:eastAsiaTheme="minorEastAsia" w:hAnsiTheme="minorHAnsi" w:cstheme="minorBidi"/>
          <w:noProof/>
          <w:sz w:val="22"/>
          <w:szCs w:val="22"/>
        </w:rPr>
      </w:pPr>
      <w:hyperlink w:anchor="_Toc49078088" w:history="1">
        <w:r w:rsidRPr="00581480">
          <w:rPr>
            <w:rStyle w:val="Hyperlink"/>
            <w:noProof/>
          </w:rPr>
          <w:t>2.2.15</w:t>
        </w:r>
        <w:r>
          <w:rPr>
            <w:rFonts w:asciiTheme="minorHAnsi" w:eastAsiaTheme="minorEastAsia" w:hAnsiTheme="minorHAnsi" w:cstheme="minorBidi"/>
            <w:noProof/>
            <w:sz w:val="22"/>
            <w:szCs w:val="22"/>
          </w:rPr>
          <w:tab/>
        </w:r>
        <w:r w:rsidRPr="00581480">
          <w:rPr>
            <w:rStyle w:val="Hyperlink"/>
            <w:noProof/>
          </w:rPr>
          <w:t>Policies</w:t>
        </w:r>
        <w:r>
          <w:rPr>
            <w:noProof/>
            <w:webHidden/>
          </w:rPr>
          <w:tab/>
        </w:r>
        <w:r>
          <w:rPr>
            <w:noProof/>
            <w:webHidden/>
          </w:rPr>
          <w:fldChar w:fldCharType="begin"/>
        </w:r>
        <w:r>
          <w:rPr>
            <w:noProof/>
            <w:webHidden/>
          </w:rPr>
          <w:instrText xml:space="preserve"> PAGEREF _Toc49078088 \h </w:instrText>
        </w:r>
        <w:r>
          <w:rPr>
            <w:noProof/>
            <w:webHidden/>
          </w:rPr>
        </w:r>
        <w:r>
          <w:rPr>
            <w:noProof/>
            <w:webHidden/>
          </w:rPr>
          <w:fldChar w:fldCharType="separate"/>
        </w:r>
        <w:r>
          <w:rPr>
            <w:noProof/>
            <w:webHidden/>
          </w:rPr>
          <w:t>187</w:t>
        </w:r>
        <w:r>
          <w:rPr>
            <w:noProof/>
            <w:webHidden/>
          </w:rPr>
          <w:fldChar w:fldCharType="end"/>
        </w:r>
      </w:hyperlink>
    </w:p>
    <w:p w:rsidR="00084924" w:rsidRDefault="00084924">
      <w:pPr>
        <w:pStyle w:val="TOC4"/>
        <w:rPr>
          <w:rFonts w:asciiTheme="minorHAnsi" w:eastAsiaTheme="minorEastAsia" w:hAnsiTheme="minorHAnsi" w:cstheme="minorBidi"/>
          <w:noProof/>
          <w:sz w:val="22"/>
          <w:szCs w:val="22"/>
        </w:rPr>
      </w:pPr>
      <w:hyperlink w:anchor="_Toc49078089" w:history="1">
        <w:r w:rsidRPr="00581480">
          <w:rPr>
            <w:rStyle w:val="Hyperlink"/>
            <w:noProof/>
          </w:rPr>
          <w:t>2.2.15.1</w:t>
        </w:r>
        <w:r>
          <w:rPr>
            <w:rFonts w:asciiTheme="minorHAnsi" w:eastAsiaTheme="minorEastAsia" w:hAnsiTheme="minorHAnsi" w:cstheme="minorBidi"/>
            <w:noProof/>
            <w:sz w:val="22"/>
            <w:szCs w:val="22"/>
          </w:rPr>
          <w:tab/>
        </w:r>
        <w:r w:rsidRPr="00581480">
          <w:rPr>
            <w:rStyle w:val="Hyperlink"/>
            <w:noProof/>
          </w:rPr>
          <w:t>Enumerations and Constants</w:t>
        </w:r>
        <w:r>
          <w:rPr>
            <w:noProof/>
            <w:webHidden/>
          </w:rPr>
          <w:tab/>
        </w:r>
        <w:r>
          <w:rPr>
            <w:noProof/>
            <w:webHidden/>
          </w:rPr>
          <w:fldChar w:fldCharType="begin"/>
        </w:r>
        <w:r>
          <w:rPr>
            <w:noProof/>
            <w:webHidden/>
          </w:rPr>
          <w:instrText xml:space="preserve"> PAGEREF _Toc49078089 \h </w:instrText>
        </w:r>
        <w:r>
          <w:rPr>
            <w:noProof/>
            <w:webHidden/>
          </w:rPr>
        </w:r>
        <w:r>
          <w:rPr>
            <w:noProof/>
            <w:webHidden/>
          </w:rPr>
          <w:fldChar w:fldCharType="separate"/>
        </w:r>
        <w:r>
          <w:rPr>
            <w:noProof/>
            <w:webHidden/>
          </w:rPr>
          <w:t>187</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8090" w:history="1">
        <w:r w:rsidRPr="00581480">
          <w:rPr>
            <w:rStyle w:val="Hyperlink"/>
            <w:noProof/>
          </w:rPr>
          <w:t>2.2.15.1.1</w:t>
        </w:r>
        <w:r>
          <w:rPr>
            <w:rFonts w:asciiTheme="minorHAnsi" w:eastAsiaTheme="minorEastAsia" w:hAnsiTheme="minorHAnsi" w:cstheme="minorBidi"/>
            <w:noProof/>
            <w:sz w:val="22"/>
            <w:szCs w:val="22"/>
          </w:rPr>
          <w:tab/>
        </w:r>
        <w:r w:rsidRPr="00581480">
          <w:rPr>
            <w:rStyle w:val="Hyperlink"/>
            <w:noProof/>
          </w:rPr>
          <w:t>Constants</w:t>
        </w:r>
        <w:r>
          <w:rPr>
            <w:noProof/>
            <w:webHidden/>
          </w:rPr>
          <w:tab/>
        </w:r>
        <w:r>
          <w:rPr>
            <w:noProof/>
            <w:webHidden/>
          </w:rPr>
          <w:fldChar w:fldCharType="begin"/>
        </w:r>
        <w:r>
          <w:rPr>
            <w:noProof/>
            <w:webHidden/>
          </w:rPr>
          <w:instrText xml:space="preserve"> PAGEREF _Toc49078090 \h </w:instrText>
        </w:r>
        <w:r>
          <w:rPr>
            <w:noProof/>
            <w:webHidden/>
          </w:rPr>
        </w:r>
        <w:r>
          <w:rPr>
            <w:noProof/>
            <w:webHidden/>
          </w:rPr>
          <w:fldChar w:fldCharType="separate"/>
        </w:r>
        <w:r>
          <w:rPr>
            <w:noProof/>
            <w:webHidden/>
          </w:rPr>
          <w:t>187</w:t>
        </w:r>
        <w:r>
          <w:rPr>
            <w:noProof/>
            <w:webHidden/>
          </w:rPr>
          <w:fldChar w:fldCharType="end"/>
        </w:r>
      </w:hyperlink>
    </w:p>
    <w:p w:rsidR="00084924" w:rsidRDefault="00084924">
      <w:pPr>
        <w:pStyle w:val="TOC6"/>
        <w:rPr>
          <w:rFonts w:asciiTheme="minorHAnsi" w:eastAsiaTheme="minorEastAsia" w:hAnsiTheme="minorHAnsi" w:cstheme="minorBidi"/>
          <w:noProof/>
          <w:sz w:val="22"/>
          <w:szCs w:val="22"/>
        </w:rPr>
      </w:pPr>
      <w:hyperlink w:anchor="_Toc49078091" w:history="1">
        <w:r w:rsidRPr="00581480">
          <w:rPr>
            <w:rStyle w:val="Hyperlink"/>
            <w:noProof/>
          </w:rPr>
          <w:t>2.2.15.1.1.1</w:t>
        </w:r>
        <w:r>
          <w:rPr>
            <w:rFonts w:asciiTheme="minorHAnsi" w:eastAsiaTheme="minorEastAsia" w:hAnsiTheme="minorHAnsi" w:cstheme="minorBidi"/>
            <w:noProof/>
            <w:sz w:val="22"/>
            <w:szCs w:val="22"/>
          </w:rPr>
          <w:tab/>
        </w:r>
        <w:r w:rsidRPr="00581480">
          <w:rPr>
            <w:rStyle w:val="Hyperlink"/>
            <w:noProof/>
          </w:rPr>
          <w:t>DNS_RPC_CRITERIA_COMPARATOR</w:t>
        </w:r>
        <w:r>
          <w:rPr>
            <w:noProof/>
            <w:webHidden/>
          </w:rPr>
          <w:tab/>
        </w:r>
        <w:r>
          <w:rPr>
            <w:noProof/>
            <w:webHidden/>
          </w:rPr>
          <w:fldChar w:fldCharType="begin"/>
        </w:r>
        <w:r>
          <w:rPr>
            <w:noProof/>
            <w:webHidden/>
          </w:rPr>
          <w:instrText xml:space="preserve"> PAGEREF _Toc49078091 \h </w:instrText>
        </w:r>
        <w:r>
          <w:rPr>
            <w:noProof/>
            <w:webHidden/>
          </w:rPr>
        </w:r>
        <w:r>
          <w:rPr>
            <w:noProof/>
            <w:webHidden/>
          </w:rPr>
          <w:fldChar w:fldCharType="separate"/>
        </w:r>
        <w:r>
          <w:rPr>
            <w:noProof/>
            <w:webHidden/>
          </w:rPr>
          <w:t>188</w:t>
        </w:r>
        <w:r>
          <w:rPr>
            <w:noProof/>
            <w:webHidden/>
          </w:rPr>
          <w:fldChar w:fldCharType="end"/>
        </w:r>
      </w:hyperlink>
    </w:p>
    <w:p w:rsidR="00084924" w:rsidRDefault="00084924">
      <w:pPr>
        <w:pStyle w:val="TOC6"/>
        <w:rPr>
          <w:rFonts w:asciiTheme="minorHAnsi" w:eastAsiaTheme="minorEastAsia" w:hAnsiTheme="minorHAnsi" w:cstheme="minorBidi"/>
          <w:noProof/>
          <w:sz w:val="22"/>
          <w:szCs w:val="22"/>
        </w:rPr>
      </w:pPr>
      <w:hyperlink w:anchor="_Toc49078092" w:history="1">
        <w:r w:rsidRPr="00581480">
          <w:rPr>
            <w:rStyle w:val="Hyperlink"/>
            <w:noProof/>
          </w:rPr>
          <w:t>2.2.15.1.1.2</w:t>
        </w:r>
        <w:r>
          <w:rPr>
            <w:rFonts w:asciiTheme="minorHAnsi" w:eastAsiaTheme="minorEastAsia" w:hAnsiTheme="minorHAnsi" w:cstheme="minorBidi"/>
            <w:noProof/>
            <w:sz w:val="22"/>
            <w:szCs w:val="22"/>
          </w:rPr>
          <w:tab/>
        </w:r>
        <w:r w:rsidRPr="00581480">
          <w:rPr>
            <w:rStyle w:val="Hyperlink"/>
            <w:noProof/>
          </w:rPr>
          <w:t>DNS_RPC_POLICY_CONDITION</w:t>
        </w:r>
        <w:r>
          <w:rPr>
            <w:noProof/>
            <w:webHidden/>
          </w:rPr>
          <w:tab/>
        </w:r>
        <w:r>
          <w:rPr>
            <w:noProof/>
            <w:webHidden/>
          </w:rPr>
          <w:fldChar w:fldCharType="begin"/>
        </w:r>
        <w:r>
          <w:rPr>
            <w:noProof/>
            <w:webHidden/>
          </w:rPr>
          <w:instrText xml:space="preserve"> PAGEREF _Toc49078092 \h </w:instrText>
        </w:r>
        <w:r>
          <w:rPr>
            <w:noProof/>
            <w:webHidden/>
          </w:rPr>
        </w:r>
        <w:r>
          <w:rPr>
            <w:noProof/>
            <w:webHidden/>
          </w:rPr>
          <w:fldChar w:fldCharType="separate"/>
        </w:r>
        <w:r>
          <w:rPr>
            <w:noProof/>
            <w:webHidden/>
          </w:rPr>
          <w:t>188</w:t>
        </w:r>
        <w:r>
          <w:rPr>
            <w:noProof/>
            <w:webHidden/>
          </w:rPr>
          <w:fldChar w:fldCharType="end"/>
        </w:r>
      </w:hyperlink>
    </w:p>
    <w:p w:rsidR="00084924" w:rsidRDefault="00084924">
      <w:pPr>
        <w:pStyle w:val="TOC6"/>
        <w:rPr>
          <w:rFonts w:asciiTheme="minorHAnsi" w:eastAsiaTheme="minorEastAsia" w:hAnsiTheme="minorHAnsi" w:cstheme="minorBidi"/>
          <w:noProof/>
          <w:sz w:val="22"/>
          <w:szCs w:val="22"/>
        </w:rPr>
      </w:pPr>
      <w:hyperlink w:anchor="_Toc49078093" w:history="1">
        <w:r w:rsidRPr="00581480">
          <w:rPr>
            <w:rStyle w:val="Hyperlink"/>
            <w:noProof/>
          </w:rPr>
          <w:t>2.2.15.1.1.3</w:t>
        </w:r>
        <w:r>
          <w:rPr>
            <w:rFonts w:asciiTheme="minorHAnsi" w:eastAsiaTheme="minorEastAsia" w:hAnsiTheme="minorHAnsi" w:cstheme="minorBidi"/>
            <w:noProof/>
            <w:sz w:val="22"/>
            <w:szCs w:val="22"/>
          </w:rPr>
          <w:tab/>
        </w:r>
        <w:r w:rsidRPr="00581480">
          <w:rPr>
            <w:rStyle w:val="Hyperlink"/>
            <w:noProof/>
          </w:rPr>
          <w:t>DNS_RPC_POLICY_LEVEL</w:t>
        </w:r>
        <w:r>
          <w:rPr>
            <w:noProof/>
            <w:webHidden/>
          </w:rPr>
          <w:tab/>
        </w:r>
        <w:r>
          <w:rPr>
            <w:noProof/>
            <w:webHidden/>
          </w:rPr>
          <w:fldChar w:fldCharType="begin"/>
        </w:r>
        <w:r>
          <w:rPr>
            <w:noProof/>
            <w:webHidden/>
          </w:rPr>
          <w:instrText xml:space="preserve"> PAGEREF _Toc49078093 \h </w:instrText>
        </w:r>
        <w:r>
          <w:rPr>
            <w:noProof/>
            <w:webHidden/>
          </w:rPr>
        </w:r>
        <w:r>
          <w:rPr>
            <w:noProof/>
            <w:webHidden/>
          </w:rPr>
          <w:fldChar w:fldCharType="separate"/>
        </w:r>
        <w:r>
          <w:rPr>
            <w:noProof/>
            <w:webHidden/>
          </w:rPr>
          <w:t>189</w:t>
        </w:r>
        <w:r>
          <w:rPr>
            <w:noProof/>
            <w:webHidden/>
          </w:rPr>
          <w:fldChar w:fldCharType="end"/>
        </w:r>
      </w:hyperlink>
    </w:p>
    <w:p w:rsidR="00084924" w:rsidRDefault="00084924">
      <w:pPr>
        <w:pStyle w:val="TOC6"/>
        <w:rPr>
          <w:rFonts w:asciiTheme="minorHAnsi" w:eastAsiaTheme="minorEastAsia" w:hAnsiTheme="minorHAnsi" w:cstheme="minorBidi"/>
          <w:noProof/>
          <w:sz w:val="22"/>
          <w:szCs w:val="22"/>
        </w:rPr>
      </w:pPr>
      <w:hyperlink w:anchor="_Toc49078094" w:history="1">
        <w:r w:rsidRPr="00581480">
          <w:rPr>
            <w:rStyle w:val="Hyperlink"/>
            <w:noProof/>
          </w:rPr>
          <w:t>2.2.15.1.1.4</w:t>
        </w:r>
        <w:r>
          <w:rPr>
            <w:rFonts w:asciiTheme="minorHAnsi" w:eastAsiaTheme="minorEastAsia" w:hAnsiTheme="minorHAnsi" w:cstheme="minorBidi"/>
            <w:noProof/>
            <w:sz w:val="22"/>
            <w:szCs w:val="22"/>
          </w:rPr>
          <w:tab/>
        </w:r>
        <w:r w:rsidRPr="00581480">
          <w:rPr>
            <w:rStyle w:val="Hyperlink"/>
            <w:noProof/>
          </w:rPr>
          <w:t>DNS_RPC_POLICY_ACTION_TYPE</w:t>
        </w:r>
        <w:r>
          <w:rPr>
            <w:noProof/>
            <w:webHidden/>
          </w:rPr>
          <w:tab/>
        </w:r>
        <w:r>
          <w:rPr>
            <w:noProof/>
            <w:webHidden/>
          </w:rPr>
          <w:fldChar w:fldCharType="begin"/>
        </w:r>
        <w:r>
          <w:rPr>
            <w:noProof/>
            <w:webHidden/>
          </w:rPr>
          <w:instrText xml:space="preserve"> PAGEREF _Toc49078094 \h </w:instrText>
        </w:r>
        <w:r>
          <w:rPr>
            <w:noProof/>
            <w:webHidden/>
          </w:rPr>
        </w:r>
        <w:r>
          <w:rPr>
            <w:noProof/>
            <w:webHidden/>
          </w:rPr>
          <w:fldChar w:fldCharType="separate"/>
        </w:r>
        <w:r>
          <w:rPr>
            <w:noProof/>
            <w:webHidden/>
          </w:rPr>
          <w:t>189</w:t>
        </w:r>
        <w:r>
          <w:rPr>
            <w:noProof/>
            <w:webHidden/>
          </w:rPr>
          <w:fldChar w:fldCharType="end"/>
        </w:r>
      </w:hyperlink>
    </w:p>
    <w:p w:rsidR="00084924" w:rsidRDefault="00084924">
      <w:pPr>
        <w:pStyle w:val="TOC6"/>
        <w:rPr>
          <w:rFonts w:asciiTheme="minorHAnsi" w:eastAsiaTheme="minorEastAsia" w:hAnsiTheme="minorHAnsi" w:cstheme="minorBidi"/>
          <w:noProof/>
          <w:sz w:val="22"/>
          <w:szCs w:val="22"/>
        </w:rPr>
      </w:pPr>
      <w:hyperlink w:anchor="_Toc49078095" w:history="1">
        <w:r w:rsidRPr="00581480">
          <w:rPr>
            <w:rStyle w:val="Hyperlink"/>
            <w:noProof/>
          </w:rPr>
          <w:t>2.2.15.1.1.5</w:t>
        </w:r>
        <w:r>
          <w:rPr>
            <w:rFonts w:asciiTheme="minorHAnsi" w:eastAsiaTheme="minorEastAsia" w:hAnsiTheme="minorHAnsi" w:cstheme="minorBidi"/>
            <w:noProof/>
            <w:sz w:val="22"/>
            <w:szCs w:val="22"/>
          </w:rPr>
          <w:tab/>
        </w:r>
        <w:r w:rsidRPr="00581480">
          <w:rPr>
            <w:rStyle w:val="Hyperlink"/>
            <w:noProof/>
          </w:rPr>
          <w:t>DNS_RPC_POLICY_TYPE</w:t>
        </w:r>
        <w:r>
          <w:rPr>
            <w:noProof/>
            <w:webHidden/>
          </w:rPr>
          <w:tab/>
        </w:r>
        <w:r>
          <w:rPr>
            <w:noProof/>
            <w:webHidden/>
          </w:rPr>
          <w:fldChar w:fldCharType="begin"/>
        </w:r>
        <w:r>
          <w:rPr>
            <w:noProof/>
            <w:webHidden/>
          </w:rPr>
          <w:instrText xml:space="preserve"> PAGEREF _Toc49078095 \h </w:instrText>
        </w:r>
        <w:r>
          <w:rPr>
            <w:noProof/>
            <w:webHidden/>
          </w:rPr>
        </w:r>
        <w:r>
          <w:rPr>
            <w:noProof/>
            <w:webHidden/>
          </w:rPr>
          <w:fldChar w:fldCharType="separate"/>
        </w:r>
        <w:r>
          <w:rPr>
            <w:noProof/>
            <w:webHidden/>
          </w:rPr>
          <w:t>189</w:t>
        </w:r>
        <w:r>
          <w:rPr>
            <w:noProof/>
            <w:webHidden/>
          </w:rPr>
          <w:fldChar w:fldCharType="end"/>
        </w:r>
      </w:hyperlink>
    </w:p>
    <w:p w:rsidR="00084924" w:rsidRDefault="00084924">
      <w:pPr>
        <w:pStyle w:val="TOC6"/>
        <w:rPr>
          <w:rFonts w:asciiTheme="minorHAnsi" w:eastAsiaTheme="minorEastAsia" w:hAnsiTheme="minorHAnsi" w:cstheme="minorBidi"/>
          <w:noProof/>
          <w:sz w:val="22"/>
          <w:szCs w:val="22"/>
        </w:rPr>
      </w:pPr>
      <w:hyperlink w:anchor="_Toc49078096" w:history="1">
        <w:r w:rsidRPr="00581480">
          <w:rPr>
            <w:rStyle w:val="Hyperlink"/>
            <w:noProof/>
          </w:rPr>
          <w:t>2.2.15.1.1.6</w:t>
        </w:r>
        <w:r>
          <w:rPr>
            <w:rFonts w:asciiTheme="minorHAnsi" w:eastAsiaTheme="minorEastAsia" w:hAnsiTheme="minorHAnsi" w:cstheme="minorBidi"/>
            <w:noProof/>
            <w:sz w:val="22"/>
            <w:szCs w:val="22"/>
          </w:rPr>
          <w:tab/>
        </w:r>
        <w:r w:rsidRPr="00581480">
          <w:rPr>
            <w:rStyle w:val="Hyperlink"/>
            <w:noProof/>
          </w:rPr>
          <w:t>DNS_RPC_CRITERIA_ENUM</w:t>
        </w:r>
        <w:r>
          <w:rPr>
            <w:noProof/>
            <w:webHidden/>
          </w:rPr>
          <w:tab/>
        </w:r>
        <w:r>
          <w:rPr>
            <w:noProof/>
            <w:webHidden/>
          </w:rPr>
          <w:fldChar w:fldCharType="begin"/>
        </w:r>
        <w:r>
          <w:rPr>
            <w:noProof/>
            <w:webHidden/>
          </w:rPr>
          <w:instrText xml:space="preserve"> PAGEREF _Toc49078096 \h </w:instrText>
        </w:r>
        <w:r>
          <w:rPr>
            <w:noProof/>
            <w:webHidden/>
          </w:rPr>
        </w:r>
        <w:r>
          <w:rPr>
            <w:noProof/>
            <w:webHidden/>
          </w:rPr>
          <w:fldChar w:fldCharType="separate"/>
        </w:r>
        <w:r>
          <w:rPr>
            <w:noProof/>
            <w:webHidden/>
          </w:rPr>
          <w:t>190</w:t>
        </w:r>
        <w:r>
          <w:rPr>
            <w:noProof/>
            <w:webHidden/>
          </w:rPr>
          <w:fldChar w:fldCharType="end"/>
        </w:r>
      </w:hyperlink>
    </w:p>
    <w:p w:rsidR="00084924" w:rsidRDefault="00084924">
      <w:pPr>
        <w:pStyle w:val="TOC4"/>
        <w:rPr>
          <w:rFonts w:asciiTheme="minorHAnsi" w:eastAsiaTheme="minorEastAsia" w:hAnsiTheme="minorHAnsi" w:cstheme="minorBidi"/>
          <w:noProof/>
          <w:sz w:val="22"/>
          <w:szCs w:val="22"/>
        </w:rPr>
      </w:pPr>
      <w:hyperlink w:anchor="_Toc49078097" w:history="1">
        <w:r w:rsidRPr="00581480">
          <w:rPr>
            <w:rStyle w:val="Hyperlink"/>
            <w:noProof/>
          </w:rPr>
          <w:t>2.2.15.2</w:t>
        </w:r>
        <w:r>
          <w:rPr>
            <w:rFonts w:asciiTheme="minorHAnsi" w:eastAsiaTheme="minorEastAsia" w:hAnsiTheme="minorHAnsi" w:cstheme="minorBidi"/>
            <w:noProof/>
            <w:sz w:val="22"/>
            <w:szCs w:val="22"/>
          </w:rPr>
          <w:tab/>
        </w:r>
        <w:r w:rsidRPr="00581480">
          <w:rPr>
            <w:rStyle w:val="Hyperlink"/>
            <w:noProof/>
          </w:rPr>
          <w:t>Structures</w:t>
        </w:r>
        <w:r>
          <w:rPr>
            <w:noProof/>
            <w:webHidden/>
          </w:rPr>
          <w:tab/>
        </w:r>
        <w:r>
          <w:rPr>
            <w:noProof/>
            <w:webHidden/>
          </w:rPr>
          <w:fldChar w:fldCharType="begin"/>
        </w:r>
        <w:r>
          <w:rPr>
            <w:noProof/>
            <w:webHidden/>
          </w:rPr>
          <w:instrText xml:space="preserve"> PAGEREF _Toc49078097 \h </w:instrText>
        </w:r>
        <w:r>
          <w:rPr>
            <w:noProof/>
            <w:webHidden/>
          </w:rPr>
        </w:r>
        <w:r>
          <w:rPr>
            <w:noProof/>
            <w:webHidden/>
          </w:rPr>
          <w:fldChar w:fldCharType="separate"/>
        </w:r>
        <w:r>
          <w:rPr>
            <w:noProof/>
            <w:webHidden/>
          </w:rPr>
          <w:t>191</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8098" w:history="1">
        <w:r w:rsidRPr="00581480">
          <w:rPr>
            <w:rStyle w:val="Hyperlink"/>
            <w:noProof/>
          </w:rPr>
          <w:t>2.2.15.2.1</w:t>
        </w:r>
        <w:r>
          <w:rPr>
            <w:rFonts w:asciiTheme="minorHAnsi" w:eastAsiaTheme="minorEastAsia" w:hAnsiTheme="minorHAnsi" w:cstheme="minorBidi"/>
            <w:noProof/>
            <w:sz w:val="22"/>
            <w:szCs w:val="22"/>
          </w:rPr>
          <w:tab/>
        </w:r>
        <w:r w:rsidRPr="00581480">
          <w:rPr>
            <w:rStyle w:val="Hyperlink"/>
            <w:noProof/>
          </w:rPr>
          <w:t>DNS_RPC_CLIENT_SUBNET_RECORD</w:t>
        </w:r>
        <w:r>
          <w:rPr>
            <w:noProof/>
            <w:webHidden/>
          </w:rPr>
          <w:tab/>
        </w:r>
        <w:r>
          <w:rPr>
            <w:noProof/>
            <w:webHidden/>
          </w:rPr>
          <w:fldChar w:fldCharType="begin"/>
        </w:r>
        <w:r>
          <w:rPr>
            <w:noProof/>
            <w:webHidden/>
          </w:rPr>
          <w:instrText xml:space="preserve"> PAGEREF _Toc49078098 \h </w:instrText>
        </w:r>
        <w:r>
          <w:rPr>
            <w:noProof/>
            <w:webHidden/>
          </w:rPr>
        </w:r>
        <w:r>
          <w:rPr>
            <w:noProof/>
            <w:webHidden/>
          </w:rPr>
          <w:fldChar w:fldCharType="separate"/>
        </w:r>
        <w:r>
          <w:rPr>
            <w:noProof/>
            <w:webHidden/>
          </w:rPr>
          <w:t>191</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8099" w:history="1">
        <w:r w:rsidRPr="00581480">
          <w:rPr>
            <w:rStyle w:val="Hyperlink"/>
            <w:noProof/>
          </w:rPr>
          <w:t>2.2.15.2.2</w:t>
        </w:r>
        <w:r>
          <w:rPr>
            <w:rFonts w:asciiTheme="minorHAnsi" w:eastAsiaTheme="minorEastAsia" w:hAnsiTheme="minorHAnsi" w:cstheme="minorBidi"/>
            <w:noProof/>
            <w:sz w:val="22"/>
            <w:szCs w:val="22"/>
          </w:rPr>
          <w:tab/>
        </w:r>
        <w:r w:rsidRPr="00581480">
          <w:rPr>
            <w:rStyle w:val="Hyperlink"/>
            <w:noProof/>
          </w:rPr>
          <w:t>DNS_RPC_POLICY_CONTENT</w:t>
        </w:r>
        <w:r>
          <w:rPr>
            <w:noProof/>
            <w:webHidden/>
          </w:rPr>
          <w:tab/>
        </w:r>
        <w:r>
          <w:rPr>
            <w:noProof/>
            <w:webHidden/>
          </w:rPr>
          <w:fldChar w:fldCharType="begin"/>
        </w:r>
        <w:r>
          <w:rPr>
            <w:noProof/>
            <w:webHidden/>
          </w:rPr>
          <w:instrText xml:space="preserve"> PAGEREF _Toc49078099 \h </w:instrText>
        </w:r>
        <w:r>
          <w:rPr>
            <w:noProof/>
            <w:webHidden/>
          </w:rPr>
        </w:r>
        <w:r>
          <w:rPr>
            <w:noProof/>
            <w:webHidden/>
          </w:rPr>
          <w:fldChar w:fldCharType="separate"/>
        </w:r>
        <w:r>
          <w:rPr>
            <w:noProof/>
            <w:webHidden/>
          </w:rPr>
          <w:t>191</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8100" w:history="1">
        <w:r w:rsidRPr="00581480">
          <w:rPr>
            <w:rStyle w:val="Hyperlink"/>
            <w:noProof/>
          </w:rPr>
          <w:t>2.2.15.2.3</w:t>
        </w:r>
        <w:r>
          <w:rPr>
            <w:rFonts w:asciiTheme="minorHAnsi" w:eastAsiaTheme="minorEastAsia" w:hAnsiTheme="minorHAnsi" w:cstheme="minorBidi"/>
            <w:noProof/>
            <w:sz w:val="22"/>
            <w:szCs w:val="22"/>
          </w:rPr>
          <w:tab/>
        </w:r>
        <w:r w:rsidRPr="00581480">
          <w:rPr>
            <w:rStyle w:val="Hyperlink"/>
            <w:noProof/>
          </w:rPr>
          <w:t>DNS_RPC_POLICY_CONTENT_LIST</w:t>
        </w:r>
        <w:r>
          <w:rPr>
            <w:noProof/>
            <w:webHidden/>
          </w:rPr>
          <w:tab/>
        </w:r>
        <w:r>
          <w:rPr>
            <w:noProof/>
            <w:webHidden/>
          </w:rPr>
          <w:fldChar w:fldCharType="begin"/>
        </w:r>
        <w:r>
          <w:rPr>
            <w:noProof/>
            <w:webHidden/>
          </w:rPr>
          <w:instrText xml:space="preserve"> PAGEREF _Toc49078100 \h </w:instrText>
        </w:r>
        <w:r>
          <w:rPr>
            <w:noProof/>
            <w:webHidden/>
          </w:rPr>
        </w:r>
        <w:r>
          <w:rPr>
            <w:noProof/>
            <w:webHidden/>
          </w:rPr>
          <w:fldChar w:fldCharType="separate"/>
        </w:r>
        <w:r>
          <w:rPr>
            <w:noProof/>
            <w:webHidden/>
          </w:rPr>
          <w:t>191</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8101" w:history="1">
        <w:r w:rsidRPr="00581480">
          <w:rPr>
            <w:rStyle w:val="Hyperlink"/>
            <w:noProof/>
          </w:rPr>
          <w:t>2.2.15.2.4</w:t>
        </w:r>
        <w:r>
          <w:rPr>
            <w:rFonts w:asciiTheme="minorHAnsi" w:eastAsiaTheme="minorEastAsia" w:hAnsiTheme="minorHAnsi" w:cstheme="minorBidi"/>
            <w:noProof/>
            <w:sz w:val="22"/>
            <w:szCs w:val="22"/>
          </w:rPr>
          <w:tab/>
        </w:r>
        <w:r w:rsidRPr="00581480">
          <w:rPr>
            <w:rStyle w:val="Hyperlink"/>
            <w:noProof/>
          </w:rPr>
          <w:t>DNS_RPC_CRITERIA</w:t>
        </w:r>
        <w:r>
          <w:rPr>
            <w:noProof/>
            <w:webHidden/>
          </w:rPr>
          <w:tab/>
        </w:r>
        <w:r>
          <w:rPr>
            <w:noProof/>
            <w:webHidden/>
          </w:rPr>
          <w:fldChar w:fldCharType="begin"/>
        </w:r>
        <w:r>
          <w:rPr>
            <w:noProof/>
            <w:webHidden/>
          </w:rPr>
          <w:instrText xml:space="preserve"> PAGEREF _Toc49078101 \h </w:instrText>
        </w:r>
        <w:r>
          <w:rPr>
            <w:noProof/>
            <w:webHidden/>
          </w:rPr>
        </w:r>
        <w:r>
          <w:rPr>
            <w:noProof/>
            <w:webHidden/>
          </w:rPr>
          <w:fldChar w:fldCharType="separate"/>
        </w:r>
        <w:r>
          <w:rPr>
            <w:noProof/>
            <w:webHidden/>
          </w:rPr>
          <w:t>192</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8102" w:history="1">
        <w:r w:rsidRPr="00581480">
          <w:rPr>
            <w:rStyle w:val="Hyperlink"/>
            <w:noProof/>
          </w:rPr>
          <w:t>2.2.15.2.5</w:t>
        </w:r>
        <w:r>
          <w:rPr>
            <w:rFonts w:asciiTheme="minorHAnsi" w:eastAsiaTheme="minorEastAsia" w:hAnsiTheme="minorHAnsi" w:cstheme="minorBidi"/>
            <w:noProof/>
            <w:sz w:val="22"/>
            <w:szCs w:val="22"/>
          </w:rPr>
          <w:tab/>
        </w:r>
        <w:r w:rsidRPr="00581480">
          <w:rPr>
            <w:rStyle w:val="Hyperlink"/>
            <w:noProof/>
          </w:rPr>
          <w:t>DNS_RPC_POLICY</w:t>
        </w:r>
        <w:r>
          <w:rPr>
            <w:noProof/>
            <w:webHidden/>
          </w:rPr>
          <w:tab/>
        </w:r>
        <w:r>
          <w:rPr>
            <w:noProof/>
            <w:webHidden/>
          </w:rPr>
          <w:fldChar w:fldCharType="begin"/>
        </w:r>
        <w:r>
          <w:rPr>
            <w:noProof/>
            <w:webHidden/>
          </w:rPr>
          <w:instrText xml:space="preserve"> PAGEREF _Toc49078102 \h </w:instrText>
        </w:r>
        <w:r>
          <w:rPr>
            <w:noProof/>
            <w:webHidden/>
          </w:rPr>
        </w:r>
        <w:r>
          <w:rPr>
            <w:noProof/>
            <w:webHidden/>
          </w:rPr>
          <w:fldChar w:fldCharType="separate"/>
        </w:r>
        <w:r>
          <w:rPr>
            <w:noProof/>
            <w:webHidden/>
          </w:rPr>
          <w:t>192</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8103" w:history="1">
        <w:r w:rsidRPr="00581480">
          <w:rPr>
            <w:rStyle w:val="Hyperlink"/>
            <w:noProof/>
          </w:rPr>
          <w:t>2.2.15.2.6</w:t>
        </w:r>
        <w:r>
          <w:rPr>
            <w:rFonts w:asciiTheme="minorHAnsi" w:eastAsiaTheme="minorEastAsia" w:hAnsiTheme="minorHAnsi" w:cstheme="minorBidi"/>
            <w:noProof/>
            <w:sz w:val="22"/>
            <w:szCs w:val="22"/>
          </w:rPr>
          <w:tab/>
        </w:r>
        <w:r w:rsidRPr="00581480">
          <w:rPr>
            <w:rStyle w:val="Hyperlink"/>
            <w:noProof/>
          </w:rPr>
          <w:t>DNS_RPC_POLICY_NAME</w:t>
        </w:r>
        <w:r>
          <w:rPr>
            <w:noProof/>
            <w:webHidden/>
          </w:rPr>
          <w:tab/>
        </w:r>
        <w:r>
          <w:rPr>
            <w:noProof/>
            <w:webHidden/>
          </w:rPr>
          <w:fldChar w:fldCharType="begin"/>
        </w:r>
        <w:r>
          <w:rPr>
            <w:noProof/>
            <w:webHidden/>
          </w:rPr>
          <w:instrText xml:space="preserve"> PAGEREF _Toc49078103 \h </w:instrText>
        </w:r>
        <w:r>
          <w:rPr>
            <w:noProof/>
            <w:webHidden/>
          </w:rPr>
        </w:r>
        <w:r>
          <w:rPr>
            <w:noProof/>
            <w:webHidden/>
          </w:rPr>
          <w:fldChar w:fldCharType="separate"/>
        </w:r>
        <w:r>
          <w:rPr>
            <w:noProof/>
            <w:webHidden/>
          </w:rPr>
          <w:t>193</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8104" w:history="1">
        <w:r w:rsidRPr="00581480">
          <w:rPr>
            <w:rStyle w:val="Hyperlink"/>
            <w:noProof/>
          </w:rPr>
          <w:t>2.2.15.2.7</w:t>
        </w:r>
        <w:r>
          <w:rPr>
            <w:rFonts w:asciiTheme="minorHAnsi" w:eastAsiaTheme="minorEastAsia" w:hAnsiTheme="minorHAnsi" w:cstheme="minorBidi"/>
            <w:noProof/>
            <w:sz w:val="22"/>
            <w:szCs w:val="22"/>
          </w:rPr>
          <w:tab/>
        </w:r>
        <w:r w:rsidRPr="00581480">
          <w:rPr>
            <w:rStyle w:val="Hyperlink"/>
            <w:noProof/>
          </w:rPr>
          <w:t>DNS_RPC_ENUMERATE_POLICY_LIST</w:t>
        </w:r>
        <w:r>
          <w:rPr>
            <w:noProof/>
            <w:webHidden/>
          </w:rPr>
          <w:tab/>
        </w:r>
        <w:r>
          <w:rPr>
            <w:noProof/>
            <w:webHidden/>
          </w:rPr>
          <w:fldChar w:fldCharType="begin"/>
        </w:r>
        <w:r>
          <w:rPr>
            <w:noProof/>
            <w:webHidden/>
          </w:rPr>
          <w:instrText xml:space="preserve"> PAGEREF _Toc49078104 \h </w:instrText>
        </w:r>
        <w:r>
          <w:rPr>
            <w:noProof/>
            <w:webHidden/>
          </w:rPr>
        </w:r>
        <w:r>
          <w:rPr>
            <w:noProof/>
            <w:webHidden/>
          </w:rPr>
          <w:fldChar w:fldCharType="separate"/>
        </w:r>
        <w:r>
          <w:rPr>
            <w:noProof/>
            <w:webHidden/>
          </w:rPr>
          <w:t>194</w:t>
        </w:r>
        <w:r>
          <w:rPr>
            <w:noProof/>
            <w:webHidden/>
          </w:rPr>
          <w:fldChar w:fldCharType="end"/>
        </w:r>
      </w:hyperlink>
    </w:p>
    <w:p w:rsidR="00084924" w:rsidRDefault="00084924">
      <w:pPr>
        <w:pStyle w:val="TOC3"/>
        <w:rPr>
          <w:rFonts w:asciiTheme="minorHAnsi" w:eastAsiaTheme="minorEastAsia" w:hAnsiTheme="minorHAnsi" w:cstheme="minorBidi"/>
          <w:noProof/>
          <w:sz w:val="22"/>
          <w:szCs w:val="22"/>
        </w:rPr>
      </w:pPr>
      <w:hyperlink w:anchor="_Toc49078105" w:history="1">
        <w:r w:rsidRPr="00581480">
          <w:rPr>
            <w:rStyle w:val="Hyperlink"/>
            <w:noProof/>
          </w:rPr>
          <w:t>2.2.16</w:t>
        </w:r>
        <w:r>
          <w:rPr>
            <w:rFonts w:asciiTheme="minorHAnsi" w:eastAsiaTheme="minorEastAsia" w:hAnsiTheme="minorHAnsi" w:cstheme="minorBidi"/>
            <w:noProof/>
            <w:sz w:val="22"/>
            <w:szCs w:val="22"/>
          </w:rPr>
          <w:tab/>
        </w:r>
        <w:r w:rsidRPr="00581480">
          <w:rPr>
            <w:rStyle w:val="Hyperlink"/>
            <w:noProof/>
          </w:rPr>
          <w:t>Response Rate Limiting Messages</w:t>
        </w:r>
        <w:r>
          <w:rPr>
            <w:noProof/>
            <w:webHidden/>
          </w:rPr>
          <w:tab/>
        </w:r>
        <w:r>
          <w:rPr>
            <w:noProof/>
            <w:webHidden/>
          </w:rPr>
          <w:fldChar w:fldCharType="begin"/>
        </w:r>
        <w:r>
          <w:rPr>
            <w:noProof/>
            <w:webHidden/>
          </w:rPr>
          <w:instrText xml:space="preserve"> PAGEREF _Toc49078105 \h </w:instrText>
        </w:r>
        <w:r>
          <w:rPr>
            <w:noProof/>
            <w:webHidden/>
          </w:rPr>
        </w:r>
        <w:r>
          <w:rPr>
            <w:noProof/>
            <w:webHidden/>
          </w:rPr>
          <w:fldChar w:fldCharType="separate"/>
        </w:r>
        <w:r>
          <w:rPr>
            <w:noProof/>
            <w:webHidden/>
          </w:rPr>
          <w:t>194</w:t>
        </w:r>
        <w:r>
          <w:rPr>
            <w:noProof/>
            <w:webHidden/>
          </w:rPr>
          <w:fldChar w:fldCharType="end"/>
        </w:r>
      </w:hyperlink>
    </w:p>
    <w:p w:rsidR="00084924" w:rsidRDefault="00084924">
      <w:pPr>
        <w:pStyle w:val="TOC4"/>
        <w:rPr>
          <w:rFonts w:asciiTheme="minorHAnsi" w:eastAsiaTheme="minorEastAsia" w:hAnsiTheme="minorHAnsi" w:cstheme="minorBidi"/>
          <w:noProof/>
          <w:sz w:val="22"/>
          <w:szCs w:val="22"/>
        </w:rPr>
      </w:pPr>
      <w:hyperlink w:anchor="_Toc49078106" w:history="1">
        <w:r w:rsidRPr="00581480">
          <w:rPr>
            <w:rStyle w:val="Hyperlink"/>
            <w:noProof/>
          </w:rPr>
          <w:t>2.2.16.1</w:t>
        </w:r>
        <w:r>
          <w:rPr>
            <w:rFonts w:asciiTheme="minorHAnsi" w:eastAsiaTheme="minorEastAsia" w:hAnsiTheme="minorHAnsi" w:cstheme="minorBidi"/>
            <w:noProof/>
            <w:sz w:val="22"/>
            <w:szCs w:val="22"/>
          </w:rPr>
          <w:tab/>
        </w:r>
        <w:r w:rsidRPr="00581480">
          <w:rPr>
            <w:rStyle w:val="Hyperlink"/>
            <w:noProof/>
          </w:rPr>
          <w:t>Constants</w:t>
        </w:r>
        <w:r>
          <w:rPr>
            <w:noProof/>
            <w:webHidden/>
          </w:rPr>
          <w:tab/>
        </w:r>
        <w:r>
          <w:rPr>
            <w:noProof/>
            <w:webHidden/>
          </w:rPr>
          <w:fldChar w:fldCharType="begin"/>
        </w:r>
        <w:r>
          <w:rPr>
            <w:noProof/>
            <w:webHidden/>
          </w:rPr>
          <w:instrText xml:space="preserve"> PAGEREF _Toc49078106 \h </w:instrText>
        </w:r>
        <w:r>
          <w:rPr>
            <w:noProof/>
            <w:webHidden/>
          </w:rPr>
        </w:r>
        <w:r>
          <w:rPr>
            <w:noProof/>
            <w:webHidden/>
          </w:rPr>
          <w:fldChar w:fldCharType="separate"/>
        </w:r>
        <w:r>
          <w:rPr>
            <w:noProof/>
            <w:webHidden/>
          </w:rPr>
          <w:t>194</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8107" w:history="1">
        <w:r w:rsidRPr="00581480">
          <w:rPr>
            <w:rStyle w:val="Hyperlink"/>
            <w:noProof/>
          </w:rPr>
          <w:t>2.2.16.1.1</w:t>
        </w:r>
        <w:r>
          <w:rPr>
            <w:rFonts w:asciiTheme="minorHAnsi" w:eastAsiaTheme="minorEastAsia" w:hAnsiTheme="minorHAnsi" w:cstheme="minorBidi"/>
            <w:noProof/>
            <w:sz w:val="22"/>
            <w:szCs w:val="22"/>
          </w:rPr>
          <w:tab/>
        </w:r>
        <w:r w:rsidRPr="00581480">
          <w:rPr>
            <w:rStyle w:val="Hyperlink"/>
            <w:noProof/>
          </w:rPr>
          <w:t>DNS_RRL_MODE_ENUM</w:t>
        </w:r>
        <w:r>
          <w:rPr>
            <w:noProof/>
            <w:webHidden/>
          </w:rPr>
          <w:tab/>
        </w:r>
        <w:r>
          <w:rPr>
            <w:noProof/>
            <w:webHidden/>
          </w:rPr>
          <w:fldChar w:fldCharType="begin"/>
        </w:r>
        <w:r>
          <w:rPr>
            <w:noProof/>
            <w:webHidden/>
          </w:rPr>
          <w:instrText xml:space="preserve"> PAGEREF _Toc49078107 \h </w:instrText>
        </w:r>
        <w:r>
          <w:rPr>
            <w:noProof/>
            <w:webHidden/>
          </w:rPr>
        </w:r>
        <w:r>
          <w:rPr>
            <w:noProof/>
            <w:webHidden/>
          </w:rPr>
          <w:fldChar w:fldCharType="separate"/>
        </w:r>
        <w:r>
          <w:rPr>
            <w:noProof/>
            <w:webHidden/>
          </w:rPr>
          <w:t>194</w:t>
        </w:r>
        <w:r>
          <w:rPr>
            <w:noProof/>
            <w:webHidden/>
          </w:rPr>
          <w:fldChar w:fldCharType="end"/>
        </w:r>
      </w:hyperlink>
    </w:p>
    <w:p w:rsidR="00084924" w:rsidRDefault="00084924">
      <w:pPr>
        <w:pStyle w:val="TOC4"/>
        <w:rPr>
          <w:rFonts w:asciiTheme="minorHAnsi" w:eastAsiaTheme="minorEastAsia" w:hAnsiTheme="minorHAnsi" w:cstheme="minorBidi"/>
          <w:noProof/>
          <w:sz w:val="22"/>
          <w:szCs w:val="22"/>
        </w:rPr>
      </w:pPr>
      <w:hyperlink w:anchor="_Toc49078108" w:history="1">
        <w:r w:rsidRPr="00581480">
          <w:rPr>
            <w:rStyle w:val="Hyperlink"/>
            <w:noProof/>
          </w:rPr>
          <w:t>2.2.16.2</w:t>
        </w:r>
        <w:r>
          <w:rPr>
            <w:rFonts w:asciiTheme="minorHAnsi" w:eastAsiaTheme="minorEastAsia" w:hAnsiTheme="minorHAnsi" w:cstheme="minorBidi"/>
            <w:noProof/>
            <w:sz w:val="22"/>
            <w:szCs w:val="22"/>
          </w:rPr>
          <w:tab/>
        </w:r>
        <w:r w:rsidRPr="00581480">
          <w:rPr>
            <w:rStyle w:val="Hyperlink"/>
            <w:noProof/>
          </w:rPr>
          <w:t>Structures</w:t>
        </w:r>
        <w:r>
          <w:rPr>
            <w:noProof/>
            <w:webHidden/>
          </w:rPr>
          <w:tab/>
        </w:r>
        <w:r>
          <w:rPr>
            <w:noProof/>
            <w:webHidden/>
          </w:rPr>
          <w:fldChar w:fldCharType="begin"/>
        </w:r>
        <w:r>
          <w:rPr>
            <w:noProof/>
            <w:webHidden/>
          </w:rPr>
          <w:instrText xml:space="preserve"> PAGEREF _Toc49078108 \h </w:instrText>
        </w:r>
        <w:r>
          <w:rPr>
            <w:noProof/>
            <w:webHidden/>
          </w:rPr>
        </w:r>
        <w:r>
          <w:rPr>
            <w:noProof/>
            <w:webHidden/>
          </w:rPr>
          <w:fldChar w:fldCharType="separate"/>
        </w:r>
        <w:r>
          <w:rPr>
            <w:noProof/>
            <w:webHidden/>
          </w:rPr>
          <w:t>195</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8109" w:history="1">
        <w:r w:rsidRPr="00581480">
          <w:rPr>
            <w:rStyle w:val="Hyperlink"/>
            <w:noProof/>
          </w:rPr>
          <w:t>2.2.16.2.1</w:t>
        </w:r>
        <w:r>
          <w:rPr>
            <w:rFonts w:asciiTheme="minorHAnsi" w:eastAsiaTheme="minorEastAsia" w:hAnsiTheme="minorHAnsi" w:cstheme="minorBidi"/>
            <w:noProof/>
            <w:sz w:val="22"/>
            <w:szCs w:val="22"/>
          </w:rPr>
          <w:tab/>
        </w:r>
        <w:r w:rsidRPr="00581480">
          <w:rPr>
            <w:rStyle w:val="Hyperlink"/>
            <w:noProof/>
          </w:rPr>
          <w:t>DNS_RPC_RRL_PARAMS</w:t>
        </w:r>
        <w:r>
          <w:rPr>
            <w:noProof/>
            <w:webHidden/>
          </w:rPr>
          <w:tab/>
        </w:r>
        <w:r>
          <w:rPr>
            <w:noProof/>
            <w:webHidden/>
          </w:rPr>
          <w:fldChar w:fldCharType="begin"/>
        </w:r>
        <w:r>
          <w:rPr>
            <w:noProof/>
            <w:webHidden/>
          </w:rPr>
          <w:instrText xml:space="preserve"> PAGEREF _Toc49078109 \h </w:instrText>
        </w:r>
        <w:r>
          <w:rPr>
            <w:noProof/>
            <w:webHidden/>
          </w:rPr>
        </w:r>
        <w:r>
          <w:rPr>
            <w:noProof/>
            <w:webHidden/>
          </w:rPr>
          <w:fldChar w:fldCharType="separate"/>
        </w:r>
        <w:r>
          <w:rPr>
            <w:noProof/>
            <w:webHidden/>
          </w:rPr>
          <w:t>195</w:t>
        </w:r>
        <w:r>
          <w:rPr>
            <w:noProof/>
            <w:webHidden/>
          </w:rPr>
          <w:fldChar w:fldCharType="end"/>
        </w:r>
      </w:hyperlink>
    </w:p>
    <w:p w:rsidR="00084924" w:rsidRDefault="00084924">
      <w:pPr>
        <w:pStyle w:val="TOC3"/>
        <w:rPr>
          <w:rFonts w:asciiTheme="minorHAnsi" w:eastAsiaTheme="minorEastAsia" w:hAnsiTheme="minorHAnsi" w:cstheme="minorBidi"/>
          <w:noProof/>
          <w:sz w:val="22"/>
          <w:szCs w:val="22"/>
        </w:rPr>
      </w:pPr>
      <w:hyperlink w:anchor="_Toc49078110" w:history="1">
        <w:r w:rsidRPr="00581480">
          <w:rPr>
            <w:rStyle w:val="Hyperlink"/>
            <w:noProof/>
          </w:rPr>
          <w:t>2.2.17</w:t>
        </w:r>
        <w:r>
          <w:rPr>
            <w:rFonts w:asciiTheme="minorHAnsi" w:eastAsiaTheme="minorEastAsia" w:hAnsiTheme="minorHAnsi" w:cstheme="minorBidi"/>
            <w:noProof/>
            <w:sz w:val="22"/>
            <w:szCs w:val="22"/>
          </w:rPr>
          <w:tab/>
        </w:r>
        <w:r w:rsidRPr="00581480">
          <w:rPr>
            <w:rStyle w:val="Hyperlink"/>
            <w:noProof/>
          </w:rPr>
          <w:t>Virtualization Instances</w:t>
        </w:r>
        <w:r>
          <w:rPr>
            <w:noProof/>
            <w:webHidden/>
          </w:rPr>
          <w:tab/>
        </w:r>
        <w:r>
          <w:rPr>
            <w:noProof/>
            <w:webHidden/>
          </w:rPr>
          <w:fldChar w:fldCharType="begin"/>
        </w:r>
        <w:r>
          <w:rPr>
            <w:noProof/>
            <w:webHidden/>
          </w:rPr>
          <w:instrText xml:space="preserve"> PAGEREF _Toc49078110 \h </w:instrText>
        </w:r>
        <w:r>
          <w:rPr>
            <w:noProof/>
            <w:webHidden/>
          </w:rPr>
        </w:r>
        <w:r>
          <w:rPr>
            <w:noProof/>
            <w:webHidden/>
          </w:rPr>
          <w:fldChar w:fldCharType="separate"/>
        </w:r>
        <w:r>
          <w:rPr>
            <w:noProof/>
            <w:webHidden/>
          </w:rPr>
          <w:t>197</w:t>
        </w:r>
        <w:r>
          <w:rPr>
            <w:noProof/>
            <w:webHidden/>
          </w:rPr>
          <w:fldChar w:fldCharType="end"/>
        </w:r>
      </w:hyperlink>
    </w:p>
    <w:p w:rsidR="00084924" w:rsidRDefault="00084924">
      <w:pPr>
        <w:pStyle w:val="TOC4"/>
        <w:rPr>
          <w:rFonts w:asciiTheme="minorHAnsi" w:eastAsiaTheme="minorEastAsia" w:hAnsiTheme="minorHAnsi" w:cstheme="minorBidi"/>
          <w:noProof/>
          <w:sz w:val="22"/>
          <w:szCs w:val="22"/>
        </w:rPr>
      </w:pPr>
      <w:hyperlink w:anchor="_Toc49078111" w:history="1">
        <w:r w:rsidRPr="00581480">
          <w:rPr>
            <w:rStyle w:val="Hyperlink"/>
            <w:noProof/>
          </w:rPr>
          <w:t>2.2.17.1</w:t>
        </w:r>
        <w:r>
          <w:rPr>
            <w:rFonts w:asciiTheme="minorHAnsi" w:eastAsiaTheme="minorEastAsia" w:hAnsiTheme="minorHAnsi" w:cstheme="minorBidi"/>
            <w:noProof/>
            <w:sz w:val="22"/>
            <w:szCs w:val="22"/>
          </w:rPr>
          <w:tab/>
        </w:r>
        <w:r w:rsidRPr="00581480">
          <w:rPr>
            <w:rStyle w:val="Hyperlink"/>
            <w:noProof/>
          </w:rPr>
          <w:t>Structures</w:t>
        </w:r>
        <w:r>
          <w:rPr>
            <w:noProof/>
            <w:webHidden/>
          </w:rPr>
          <w:tab/>
        </w:r>
        <w:r>
          <w:rPr>
            <w:noProof/>
            <w:webHidden/>
          </w:rPr>
          <w:fldChar w:fldCharType="begin"/>
        </w:r>
        <w:r>
          <w:rPr>
            <w:noProof/>
            <w:webHidden/>
          </w:rPr>
          <w:instrText xml:space="preserve"> PAGEREF _Toc49078111 \h </w:instrText>
        </w:r>
        <w:r>
          <w:rPr>
            <w:noProof/>
            <w:webHidden/>
          </w:rPr>
        </w:r>
        <w:r>
          <w:rPr>
            <w:noProof/>
            <w:webHidden/>
          </w:rPr>
          <w:fldChar w:fldCharType="separate"/>
        </w:r>
        <w:r>
          <w:rPr>
            <w:noProof/>
            <w:webHidden/>
          </w:rPr>
          <w:t>197</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8112" w:history="1">
        <w:r w:rsidRPr="00581480">
          <w:rPr>
            <w:rStyle w:val="Hyperlink"/>
            <w:noProof/>
          </w:rPr>
          <w:t>2.2.17.1.1</w:t>
        </w:r>
        <w:r>
          <w:rPr>
            <w:rFonts w:asciiTheme="minorHAnsi" w:eastAsiaTheme="minorEastAsia" w:hAnsiTheme="minorHAnsi" w:cstheme="minorBidi"/>
            <w:noProof/>
            <w:sz w:val="22"/>
            <w:szCs w:val="22"/>
          </w:rPr>
          <w:tab/>
        </w:r>
        <w:r w:rsidRPr="00581480">
          <w:rPr>
            <w:rStyle w:val="Hyperlink"/>
            <w:noProof/>
          </w:rPr>
          <w:t>DNS_RPC_VIRTUALIZATION_INSTANCE</w:t>
        </w:r>
        <w:r>
          <w:rPr>
            <w:noProof/>
            <w:webHidden/>
          </w:rPr>
          <w:tab/>
        </w:r>
        <w:r>
          <w:rPr>
            <w:noProof/>
            <w:webHidden/>
          </w:rPr>
          <w:fldChar w:fldCharType="begin"/>
        </w:r>
        <w:r>
          <w:rPr>
            <w:noProof/>
            <w:webHidden/>
          </w:rPr>
          <w:instrText xml:space="preserve"> PAGEREF _Toc49078112 \h </w:instrText>
        </w:r>
        <w:r>
          <w:rPr>
            <w:noProof/>
            <w:webHidden/>
          </w:rPr>
        </w:r>
        <w:r>
          <w:rPr>
            <w:noProof/>
            <w:webHidden/>
          </w:rPr>
          <w:fldChar w:fldCharType="separate"/>
        </w:r>
        <w:r>
          <w:rPr>
            <w:noProof/>
            <w:webHidden/>
          </w:rPr>
          <w:t>197</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8113" w:history="1">
        <w:r w:rsidRPr="00581480">
          <w:rPr>
            <w:rStyle w:val="Hyperlink"/>
            <w:noProof/>
          </w:rPr>
          <w:t>2.2.17.1.2</w:t>
        </w:r>
        <w:r>
          <w:rPr>
            <w:rFonts w:asciiTheme="minorHAnsi" w:eastAsiaTheme="minorEastAsia" w:hAnsiTheme="minorHAnsi" w:cstheme="minorBidi"/>
            <w:noProof/>
            <w:sz w:val="22"/>
            <w:szCs w:val="22"/>
          </w:rPr>
          <w:tab/>
        </w:r>
        <w:r w:rsidRPr="00581480">
          <w:rPr>
            <w:rStyle w:val="Hyperlink"/>
            <w:noProof/>
          </w:rPr>
          <w:t>DNS_RPC_VIRTUALIZATION_INSTANCE_INFO</w:t>
        </w:r>
        <w:r>
          <w:rPr>
            <w:noProof/>
            <w:webHidden/>
          </w:rPr>
          <w:tab/>
        </w:r>
        <w:r>
          <w:rPr>
            <w:noProof/>
            <w:webHidden/>
          </w:rPr>
          <w:fldChar w:fldCharType="begin"/>
        </w:r>
        <w:r>
          <w:rPr>
            <w:noProof/>
            <w:webHidden/>
          </w:rPr>
          <w:instrText xml:space="preserve"> PAGEREF _Toc49078113 \h </w:instrText>
        </w:r>
        <w:r>
          <w:rPr>
            <w:noProof/>
            <w:webHidden/>
          </w:rPr>
        </w:r>
        <w:r>
          <w:rPr>
            <w:noProof/>
            <w:webHidden/>
          </w:rPr>
          <w:fldChar w:fldCharType="separate"/>
        </w:r>
        <w:r>
          <w:rPr>
            <w:noProof/>
            <w:webHidden/>
          </w:rPr>
          <w:t>197</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8114" w:history="1">
        <w:r w:rsidRPr="00581480">
          <w:rPr>
            <w:rStyle w:val="Hyperlink"/>
            <w:noProof/>
          </w:rPr>
          <w:t>2.2.17.1.3</w:t>
        </w:r>
        <w:r>
          <w:rPr>
            <w:rFonts w:asciiTheme="minorHAnsi" w:eastAsiaTheme="minorEastAsia" w:hAnsiTheme="minorHAnsi" w:cstheme="minorBidi"/>
            <w:noProof/>
            <w:sz w:val="22"/>
            <w:szCs w:val="22"/>
          </w:rPr>
          <w:tab/>
        </w:r>
        <w:r w:rsidRPr="00581480">
          <w:rPr>
            <w:rStyle w:val="Hyperlink"/>
            <w:noProof/>
          </w:rPr>
          <w:t>DNS_RPC_ENUM_VIRTUALIZATION_INSTANCE_LIST</w:t>
        </w:r>
        <w:r>
          <w:rPr>
            <w:noProof/>
            <w:webHidden/>
          </w:rPr>
          <w:tab/>
        </w:r>
        <w:r>
          <w:rPr>
            <w:noProof/>
            <w:webHidden/>
          </w:rPr>
          <w:fldChar w:fldCharType="begin"/>
        </w:r>
        <w:r>
          <w:rPr>
            <w:noProof/>
            <w:webHidden/>
          </w:rPr>
          <w:instrText xml:space="preserve"> PAGEREF _Toc49078114 \h </w:instrText>
        </w:r>
        <w:r>
          <w:rPr>
            <w:noProof/>
            <w:webHidden/>
          </w:rPr>
        </w:r>
        <w:r>
          <w:rPr>
            <w:noProof/>
            <w:webHidden/>
          </w:rPr>
          <w:fldChar w:fldCharType="separate"/>
        </w:r>
        <w:r>
          <w:rPr>
            <w:noProof/>
            <w:webHidden/>
          </w:rPr>
          <w:t>198</w:t>
        </w:r>
        <w:r>
          <w:rPr>
            <w:noProof/>
            <w:webHidden/>
          </w:rPr>
          <w:fldChar w:fldCharType="end"/>
        </w:r>
      </w:hyperlink>
    </w:p>
    <w:p w:rsidR="00084924" w:rsidRDefault="00084924">
      <w:pPr>
        <w:pStyle w:val="TOC2"/>
        <w:rPr>
          <w:rFonts w:asciiTheme="minorHAnsi" w:eastAsiaTheme="minorEastAsia" w:hAnsiTheme="minorHAnsi" w:cstheme="minorBidi"/>
          <w:noProof/>
          <w:sz w:val="22"/>
          <w:szCs w:val="22"/>
        </w:rPr>
      </w:pPr>
      <w:hyperlink w:anchor="_Toc49078115" w:history="1">
        <w:r w:rsidRPr="00581480">
          <w:rPr>
            <w:rStyle w:val="Hyperlink"/>
            <w:noProof/>
          </w:rPr>
          <w:t>2.3</w:t>
        </w:r>
        <w:r>
          <w:rPr>
            <w:rFonts w:asciiTheme="minorHAnsi" w:eastAsiaTheme="minorEastAsia" w:hAnsiTheme="minorHAnsi" w:cstheme="minorBidi"/>
            <w:noProof/>
            <w:sz w:val="22"/>
            <w:szCs w:val="22"/>
          </w:rPr>
          <w:tab/>
        </w:r>
        <w:r w:rsidRPr="00581480">
          <w:rPr>
            <w:rStyle w:val="Hyperlink"/>
            <w:noProof/>
          </w:rPr>
          <w:t>Directory Service Schema Elements</w:t>
        </w:r>
        <w:r>
          <w:rPr>
            <w:noProof/>
            <w:webHidden/>
          </w:rPr>
          <w:tab/>
        </w:r>
        <w:r>
          <w:rPr>
            <w:noProof/>
            <w:webHidden/>
          </w:rPr>
          <w:fldChar w:fldCharType="begin"/>
        </w:r>
        <w:r>
          <w:rPr>
            <w:noProof/>
            <w:webHidden/>
          </w:rPr>
          <w:instrText xml:space="preserve"> PAGEREF _Toc49078115 \h </w:instrText>
        </w:r>
        <w:r>
          <w:rPr>
            <w:noProof/>
            <w:webHidden/>
          </w:rPr>
        </w:r>
        <w:r>
          <w:rPr>
            <w:noProof/>
            <w:webHidden/>
          </w:rPr>
          <w:fldChar w:fldCharType="separate"/>
        </w:r>
        <w:r>
          <w:rPr>
            <w:noProof/>
            <w:webHidden/>
          </w:rPr>
          <w:t>198</w:t>
        </w:r>
        <w:r>
          <w:rPr>
            <w:noProof/>
            <w:webHidden/>
          </w:rPr>
          <w:fldChar w:fldCharType="end"/>
        </w:r>
      </w:hyperlink>
    </w:p>
    <w:p w:rsidR="00084924" w:rsidRDefault="00084924">
      <w:pPr>
        <w:pStyle w:val="TOC3"/>
        <w:rPr>
          <w:rFonts w:asciiTheme="minorHAnsi" w:eastAsiaTheme="minorEastAsia" w:hAnsiTheme="minorHAnsi" w:cstheme="minorBidi"/>
          <w:noProof/>
          <w:sz w:val="22"/>
          <w:szCs w:val="22"/>
        </w:rPr>
      </w:pPr>
      <w:hyperlink w:anchor="_Toc49078116" w:history="1">
        <w:r w:rsidRPr="00581480">
          <w:rPr>
            <w:rStyle w:val="Hyperlink"/>
            <w:noProof/>
          </w:rPr>
          <w:t>2.3.1</w:t>
        </w:r>
        <w:r>
          <w:rPr>
            <w:rFonts w:asciiTheme="minorHAnsi" w:eastAsiaTheme="minorEastAsia" w:hAnsiTheme="minorHAnsi" w:cstheme="minorBidi"/>
            <w:noProof/>
            <w:sz w:val="22"/>
            <w:szCs w:val="22"/>
          </w:rPr>
          <w:tab/>
        </w:r>
        <w:r w:rsidRPr="00581480">
          <w:rPr>
            <w:rStyle w:val="Hyperlink"/>
            <w:noProof/>
          </w:rPr>
          <w:t>Object Classes</w:t>
        </w:r>
        <w:r>
          <w:rPr>
            <w:noProof/>
            <w:webHidden/>
          </w:rPr>
          <w:tab/>
        </w:r>
        <w:r>
          <w:rPr>
            <w:noProof/>
            <w:webHidden/>
          </w:rPr>
          <w:fldChar w:fldCharType="begin"/>
        </w:r>
        <w:r>
          <w:rPr>
            <w:noProof/>
            <w:webHidden/>
          </w:rPr>
          <w:instrText xml:space="preserve"> PAGEREF _Toc49078116 \h </w:instrText>
        </w:r>
        <w:r>
          <w:rPr>
            <w:noProof/>
            <w:webHidden/>
          </w:rPr>
        </w:r>
        <w:r>
          <w:rPr>
            <w:noProof/>
            <w:webHidden/>
          </w:rPr>
          <w:fldChar w:fldCharType="separate"/>
        </w:r>
        <w:r>
          <w:rPr>
            <w:noProof/>
            <w:webHidden/>
          </w:rPr>
          <w:t>200</w:t>
        </w:r>
        <w:r>
          <w:rPr>
            <w:noProof/>
            <w:webHidden/>
          </w:rPr>
          <w:fldChar w:fldCharType="end"/>
        </w:r>
      </w:hyperlink>
    </w:p>
    <w:p w:rsidR="00084924" w:rsidRDefault="00084924">
      <w:pPr>
        <w:pStyle w:val="TOC4"/>
        <w:rPr>
          <w:rFonts w:asciiTheme="minorHAnsi" w:eastAsiaTheme="minorEastAsia" w:hAnsiTheme="minorHAnsi" w:cstheme="minorBidi"/>
          <w:noProof/>
          <w:sz w:val="22"/>
          <w:szCs w:val="22"/>
        </w:rPr>
      </w:pPr>
      <w:hyperlink w:anchor="_Toc49078117" w:history="1">
        <w:r w:rsidRPr="00581480">
          <w:rPr>
            <w:rStyle w:val="Hyperlink"/>
            <w:noProof/>
          </w:rPr>
          <w:t>2.3.1.1</w:t>
        </w:r>
        <w:r>
          <w:rPr>
            <w:rFonts w:asciiTheme="minorHAnsi" w:eastAsiaTheme="minorEastAsia" w:hAnsiTheme="minorHAnsi" w:cstheme="minorBidi"/>
            <w:noProof/>
            <w:sz w:val="22"/>
            <w:szCs w:val="22"/>
          </w:rPr>
          <w:tab/>
        </w:r>
        <w:r w:rsidRPr="00581480">
          <w:rPr>
            <w:rStyle w:val="Hyperlink"/>
            <w:noProof/>
          </w:rPr>
          <w:t>msDNS-ServerSettings</w:t>
        </w:r>
        <w:r>
          <w:rPr>
            <w:noProof/>
            <w:webHidden/>
          </w:rPr>
          <w:tab/>
        </w:r>
        <w:r>
          <w:rPr>
            <w:noProof/>
            <w:webHidden/>
          </w:rPr>
          <w:fldChar w:fldCharType="begin"/>
        </w:r>
        <w:r>
          <w:rPr>
            <w:noProof/>
            <w:webHidden/>
          </w:rPr>
          <w:instrText xml:space="preserve"> PAGEREF _Toc49078117 \h </w:instrText>
        </w:r>
        <w:r>
          <w:rPr>
            <w:noProof/>
            <w:webHidden/>
          </w:rPr>
        </w:r>
        <w:r>
          <w:rPr>
            <w:noProof/>
            <w:webHidden/>
          </w:rPr>
          <w:fldChar w:fldCharType="separate"/>
        </w:r>
        <w:r>
          <w:rPr>
            <w:noProof/>
            <w:webHidden/>
          </w:rPr>
          <w:t>200</w:t>
        </w:r>
        <w:r>
          <w:rPr>
            <w:noProof/>
            <w:webHidden/>
          </w:rPr>
          <w:fldChar w:fldCharType="end"/>
        </w:r>
      </w:hyperlink>
    </w:p>
    <w:p w:rsidR="00084924" w:rsidRDefault="00084924">
      <w:pPr>
        <w:pStyle w:val="TOC3"/>
        <w:rPr>
          <w:rFonts w:asciiTheme="minorHAnsi" w:eastAsiaTheme="minorEastAsia" w:hAnsiTheme="minorHAnsi" w:cstheme="minorBidi"/>
          <w:noProof/>
          <w:sz w:val="22"/>
          <w:szCs w:val="22"/>
        </w:rPr>
      </w:pPr>
      <w:hyperlink w:anchor="_Toc49078118" w:history="1">
        <w:r w:rsidRPr="00581480">
          <w:rPr>
            <w:rStyle w:val="Hyperlink"/>
            <w:noProof/>
          </w:rPr>
          <w:t>2.3.2</w:t>
        </w:r>
        <w:r>
          <w:rPr>
            <w:rFonts w:asciiTheme="minorHAnsi" w:eastAsiaTheme="minorEastAsia" w:hAnsiTheme="minorHAnsi" w:cstheme="minorBidi"/>
            <w:noProof/>
            <w:sz w:val="22"/>
            <w:szCs w:val="22"/>
          </w:rPr>
          <w:tab/>
        </w:r>
        <w:r w:rsidRPr="00581480">
          <w:rPr>
            <w:rStyle w:val="Hyperlink"/>
            <w:noProof/>
          </w:rPr>
          <w:t>Attributes</w:t>
        </w:r>
        <w:r>
          <w:rPr>
            <w:noProof/>
            <w:webHidden/>
          </w:rPr>
          <w:tab/>
        </w:r>
        <w:r>
          <w:rPr>
            <w:noProof/>
            <w:webHidden/>
          </w:rPr>
          <w:fldChar w:fldCharType="begin"/>
        </w:r>
        <w:r>
          <w:rPr>
            <w:noProof/>
            <w:webHidden/>
          </w:rPr>
          <w:instrText xml:space="preserve"> PAGEREF _Toc49078118 \h </w:instrText>
        </w:r>
        <w:r>
          <w:rPr>
            <w:noProof/>
            <w:webHidden/>
          </w:rPr>
        </w:r>
        <w:r>
          <w:rPr>
            <w:noProof/>
            <w:webHidden/>
          </w:rPr>
          <w:fldChar w:fldCharType="separate"/>
        </w:r>
        <w:r>
          <w:rPr>
            <w:noProof/>
            <w:webHidden/>
          </w:rPr>
          <w:t>200</w:t>
        </w:r>
        <w:r>
          <w:rPr>
            <w:noProof/>
            <w:webHidden/>
          </w:rPr>
          <w:fldChar w:fldCharType="end"/>
        </w:r>
      </w:hyperlink>
    </w:p>
    <w:p w:rsidR="00084924" w:rsidRDefault="00084924">
      <w:pPr>
        <w:pStyle w:val="TOC4"/>
        <w:rPr>
          <w:rFonts w:asciiTheme="minorHAnsi" w:eastAsiaTheme="minorEastAsia" w:hAnsiTheme="minorHAnsi" w:cstheme="minorBidi"/>
          <w:noProof/>
          <w:sz w:val="22"/>
          <w:szCs w:val="22"/>
        </w:rPr>
      </w:pPr>
      <w:hyperlink w:anchor="_Toc49078119" w:history="1">
        <w:r w:rsidRPr="00581480">
          <w:rPr>
            <w:rStyle w:val="Hyperlink"/>
            <w:noProof/>
          </w:rPr>
          <w:t>2.3.2.1</w:t>
        </w:r>
        <w:r>
          <w:rPr>
            <w:rFonts w:asciiTheme="minorHAnsi" w:eastAsiaTheme="minorEastAsia" w:hAnsiTheme="minorHAnsi" w:cstheme="minorBidi"/>
            <w:noProof/>
            <w:sz w:val="22"/>
            <w:szCs w:val="22"/>
          </w:rPr>
          <w:tab/>
        </w:r>
        <w:r w:rsidRPr="00581480">
          <w:rPr>
            <w:rStyle w:val="Hyperlink"/>
            <w:noProof/>
          </w:rPr>
          <w:t>dnsProperty</w:t>
        </w:r>
        <w:r>
          <w:rPr>
            <w:noProof/>
            <w:webHidden/>
          </w:rPr>
          <w:tab/>
        </w:r>
        <w:r>
          <w:rPr>
            <w:noProof/>
            <w:webHidden/>
          </w:rPr>
          <w:fldChar w:fldCharType="begin"/>
        </w:r>
        <w:r>
          <w:rPr>
            <w:noProof/>
            <w:webHidden/>
          </w:rPr>
          <w:instrText xml:space="preserve"> PAGEREF _Toc49078119 \h </w:instrText>
        </w:r>
        <w:r>
          <w:rPr>
            <w:noProof/>
            <w:webHidden/>
          </w:rPr>
        </w:r>
        <w:r>
          <w:rPr>
            <w:noProof/>
            <w:webHidden/>
          </w:rPr>
          <w:fldChar w:fldCharType="separate"/>
        </w:r>
        <w:r>
          <w:rPr>
            <w:noProof/>
            <w:webHidden/>
          </w:rPr>
          <w:t>200</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8120" w:history="1">
        <w:r w:rsidRPr="00581480">
          <w:rPr>
            <w:rStyle w:val="Hyperlink"/>
            <w:noProof/>
          </w:rPr>
          <w:t>2.3.2.1.1</w:t>
        </w:r>
        <w:r>
          <w:rPr>
            <w:rFonts w:asciiTheme="minorHAnsi" w:eastAsiaTheme="minorEastAsia" w:hAnsiTheme="minorHAnsi" w:cstheme="minorBidi"/>
            <w:noProof/>
            <w:sz w:val="22"/>
            <w:szCs w:val="22"/>
          </w:rPr>
          <w:tab/>
        </w:r>
        <w:r w:rsidRPr="00581480">
          <w:rPr>
            <w:rStyle w:val="Hyperlink"/>
            <w:noProof/>
          </w:rPr>
          <w:t>Property Id</w:t>
        </w:r>
        <w:r>
          <w:rPr>
            <w:noProof/>
            <w:webHidden/>
          </w:rPr>
          <w:tab/>
        </w:r>
        <w:r>
          <w:rPr>
            <w:noProof/>
            <w:webHidden/>
          </w:rPr>
          <w:fldChar w:fldCharType="begin"/>
        </w:r>
        <w:r>
          <w:rPr>
            <w:noProof/>
            <w:webHidden/>
          </w:rPr>
          <w:instrText xml:space="preserve"> PAGEREF _Toc49078120 \h </w:instrText>
        </w:r>
        <w:r>
          <w:rPr>
            <w:noProof/>
            <w:webHidden/>
          </w:rPr>
        </w:r>
        <w:r>
          <w:rPr>
            <w:noProof/>
            <w:webHidden/>
          </w:rPr>
          <w:fldChar w:fldCharType="separate"/>
        </w:r>
        <w:r>
          <w:rPr>
            <w:noProof/>
            <w:webHidden/>
          </w:rPr>
          <w:t>201</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8121" w:history="1">
        <w:r w:rsidRPr="00581480">
          <w:rPr>
            <w:rStyle w:val="Hyperlink"/>
            <w:noProof/>
          </w:rPr>
          <w:t>2.3.2.1.2</w:t>
        </w:r>
        <w:r>
          <w:rPr>
            <w:rFonts w:asciiTheme="minorHAnsi" w:eastAsiaTheme="minorEastAsia" w:hAnsiTheme="minorHAnsi" w:cstheme="minorBidi"/>
            <w:noProof/>
            <w:sz w:val="22"/>
            <w:szCs w:val="22"/>
          </w:rPr>
          <w:tab/>
        </w:r>
        <w:r w:rsidRPr="00581480">
          <w:rPr>
            <w:rStyle w:val="Hyperlink"/>
            <w:noProof/>
          </w:rPr>
          <w:t>DcPromo Flag</w:t>
        </w:r>
        <w:r>
          <w:rPr>
            <w:noProof/>
            <w:webHidden/>
          </w:rPr>
          <w:tab/>
        </w:r>
        <w:r>
          <w:rPr>
            <w:noProof/>
            <w:webHidden/>
          </w:rPr>
          <w:fldChar w:fldCharType="begin"/>
        </w:r>
        <w:r>
          <w:rPr>
            <w:noProof/>
            <w:webHidden/>
          </w:rPr>
          <w:instrText xml:space="preserve"> PAGEREF _Toc49078121 \h </w:instrText>
        </w:r>
        <w:r>
          <w:rPr>
            <w:noProof/>
            <w:webHidden/>
          </w:rPr>
        </w:r>
        <w:r>
          <w:rPr>
            <w:noProof/>
            <w:webHidden/>
          </w:rPr>
          <w:fldChar w:fldCharType="separate"/>
        </w:r>
        <w:r>
          <w:rPr>
            <w:noProof/>
            <w:webHidden/>
          </w:rPr>
          <w:t>203</w:t>
        </w:r>
        <w:r>
          <w:rPr>
            <w:noProof/>
            <w:webHidden/>
          </w:rPr>
          <w:fldChar w:fldCharType="end"/>
        </w:r>
      </w:hyperlink>
    </w:p>
    <w:p w:rsidR="00084924" w:rsidRDefault="00084924">
      <w:pPr>
        <w:pStyle w:val="TOC4"/>
        <w:rPr>
          <w:rFonts w:asciiTheme="minorHAnsi" w:eastAsiaTheme="minorEastAsia" w:hAnsiTheme="minorHAnsi" w:cstheme="minorBidi"/>
          <w:noProof/>
          <w:sz w:val="22"/>
          <w:szCs w:val="22"/>
        </w:rPr>
      </w:pPr>
      <w:hyperlink w:anchor="_Toc49078122" w:history="1">
        <w:r w:rsidRPr="00581480">
          <w:rPr>
            <w:rStyle w:val="Hyperlink"/>
            <w:noProof/>
          </w:rPr>
          <w:t>2.3.2.2</w:t>
        </w:r>
        <w:r>
          <w:rPr>
            <w:rFonts w:asciiTheme="minorHAnsi" w:eastAsiaTheme="minorEastAsia" w:hAnsiTheme="minorHAnsi" w:cstheme="minorBidi"/>
            <w:noProof/>
            <w:sz w:val="22"/>
            <w:szCs w:val="22"/>
          </w:rPr>
          <w:tab/>
        </w:r>
        <w:r w:rsidRPr="00581480">
          <w:rPr>
            <w:rStyle w:val="Hyperlink"/>
            <w:noProof/>
          </w:rPr>
          <w:t>dnsRecord</w:t>
        </w:r>
        <w:r>
          <w:rPr>
            <w:noProof/>
            <w:webHidden/>
          </w:rPr>
          <w:tab/>
        </w:r>
        <w:r>
          <w:rPr>
            <w:noProof/>
            <w:webHidden/>
          </w:rPr>
          <w:fldChar w:fldCharType="begin"/>
        </w:r>
        <w:r>
          <w:rPr>
            <w:noProof/>
            <w:webHidden/>
          </w:rPr>
          <w:instrText xml:space="preserve"> PAGEREF _Toc49078122 \h </w:instrText>
        </w:r>
        <w:r>
          <w:rPr>
            <w:noProof/>
            <w:webHidden/>
          </w:rPr>
        </w:r>
        <w:r>
          <w:rPr>
            <w:noProof/>
            <w:webHidden/>
          </w:rPr>
          <w:fldChar w:fldCharType="separate"/>
        </w:r>
        <w:r>
          <w:rPr>
            <w:noProof/>
            <w:webHidden/>
          </w:rPr>
          <w:t>203</w:t>
        </w:r>
        <w:r>
          <w:rPr>
            <w:noProof/>
            <w:webHidden/>
          </w:rPr>
          <w:fldChar w:fldCharType="end"/>
        </w:r>
      </w:hyperlink>
    </w:p>
    <w:p w:rsidR="00084924" w:rsidRDefault="00084924">
      <w:pPr>
        <w:pStyle w:val="TOC4"/>
        <w:rPr>
          <w:rFonts w:asciiTheme="minorHAnsi" w:eastAsiaTheme="minorEastAsia" w:hAnsiTheme="minorHAnsi" w:cstheme="minorBidi"/>
          <w:noProof/>
          <w:sz w:val="22"/>
          <w:szCs w:val="22"/>
        </w:rPr>
      </w:pPr>
      <w:hyperlink w:anchor="_Toc49078123" w:history="1">
        <w:r w:rsidRPr="00581480">
          <w:rPr>
            <w:rStyle w:val="Hyperlink"/>
            <w:noProof/>
          </w:rPr>
          <w:t>2.3.2.3</w:t>
        </w:r>
        <w:r>
          <w:rPr>
            <w:rFonts w:asciiTheme="minorHAnsi" w:eastAsiaTheme="minorEastAsia" w:hAnsiTheme="minorHAnsi" w:cstheme="minorBidi"/>
            <w:noProof/>
            <w:sz w:val="22"/>
            <w:szCs w:val="22"/>
          </w:rPr>
          <w:tab/>
        </w:r>
        <w:r w:rsidRPr="00581480">
          <w:rPr>
            <w:rStyle w:val="Hyperlink"/>
            <w:noProof/>
          </w:rPr>
          <w:t>msDNS-IsSigned</w:t>
        </w:r>
        <w:r>
          <w:rPr>
            <w:noProof/>
            <w:webHidden/>
          </w:rPr>
          <w:tab/>
        </w:r>
        <w:r>
          <w:rPr>
            <w:noProof/>
            <w:webHidden/>
          </w:rPr>
          <w:fldChar w:fldCharType="begin"/>
        </w:r>
        <w:r>
          <w:rPr>
            <w:noProof/>
            <w:webHidden/>
          </w:rPr>
          <w:instrText xml:space="preserve"> PAGEREF _Toc49078123 \h </w:instrText>
        </w:r>
        <w:r>
          <w:rPr>
            <w:noProof/>
            <w:webHidden/>
          </w:rPr>
        </w:r>
        <w:r>
          <w:rPr>
            <w:noProof/>
            <w:webHidden/>
          </w:rPr>
          <w:fldChar w:fldCharType="separate"/>
        </w:r>
        <w:r>
          <w:rPr>
            <w:noProof/>
            <w:webHidden/>
          </w:rPr>
          <w:t>204</w:t>
        </w:r>
        <w:r>
          <w:rPr>
            <w:noProof/>
            <w:webHidden/>
          </w:rPr>
          <w:fldChar w:fldCharType="end"/>
        </w:r>
      </w:hyperlink>
    </w:p>
    <w:p w:rsidR="00084924" w:rsidRDefault="00084924">
      <w:pPr>
        <w:pStyle w:val="TOC4"/>
        <w:rPr>
          <w:rFonts w:asciiTheme="minorHAnsi" w:eastAsiaTheme="minorEastAsia" w:hAnsiTheme="minorHAnsi" w:cstheme="minorBidi"/>
          <w:noProof/>
          <w:sz w:val="22"/>
          <w:szCs w:val="22"/>
        </w:rPr>
      </w:pPr>
      <w:hyperlink w:anchor="_Toc49078124" w:history="1">
        <w:r w:rsidRPr="00581480">
          <w:rPr>
            <w:rStyle w:val="Hyperlink"/>
            <w:noProof/>
          </w:rPr>
          <w:t>2.3.2.4</w:t>
        </w:r>
        <w:r>
          <w:rPr>
            <w:rFonts w:asciiTheme="minorHAnsi" w:eastAsiaTheme="minorEastAsia" w:hAnsiTheme="minorHAnsi" w:cstheme="minorBidi"/>
            <w:noProof/>
            <w:sz w:val="22"/>
            <w:szCs w:val="22"/>
          </w:rPr>
          <w:tab/>
        </w:r>
        <w:r w:rsidRPr="00581480">
          <w:rPr>
            <w:rStyle w:val="Hyperlink"/>
            <w:noProof/>
          </w:rPr>
          <w:t>msDNS-NSEC3OptOut</w:t>
        </w:r>
        <w:r>
          <w:rPr>
            <w:noProof/>
            <w:webHidden/>
          </w:rPr>
          <w:tab/>
        </w:r>
        <w:r>
          <w:rPr>
            <w:noProof/>
            <w:webHidden/>
          </w:rPr>
          <w:fldChar w:fldCharType="begin"/>
        </w:r>
        <w:r>
          <w:rPr>
            <w:noProof/>
            <w:webHidden/>
          </w:rPr>
          <w:instrText xml:space="preserve"> PAGEREF _Toc49078124 \h </w:instrText>
        </w:r>
        <w:r>
          <w:rPr>
            <w:noProof/>
            <w:webHidden/>
          </w:rPr>
        </w:r>
        <w:r>
          <w:rPr>
            <w:noProof/>
            <w:webHidden/>
          </w:rPr>
          <w:fldChar w:fldCharType="separate"/>
        </w:r>
        <w:r>
          <w:rPr>
            <w:noProof/>
            <w:webHidden/>
          </w:rPr>
          <w:t>204</w:t>
        </w:r>
        <w:r>
          <w:rPr>
            <w:noProof/>
            <w:webHidden/>
          </w:rPr>
          <w:fldChar w:fldCharType="end"/>
        </w:r>
      </w:hyperlink>
    </w:p>
    <w:p w:rsidR="00084924" w:rsidRDefault="00084924">
      <w:pPr>
        <w:pStyle w:val="TOC4"/>
        <w:rPr>
          <w:rFonts w:asciiTheme="minorHAnsi" w:eastAsiaTheme="minorEastAsia" w:hAnsiTheme="minorHAnsi" w:cstheme="minorBidi"/>
          <w:noProof/>
          <w:sz w:val="22"/>
          <w:szCs w:val="22"/>
        </w:rPr>
      </w:pPr>
      <w:hyperlink w:anchor="_Toc49078125" w:history="1">
        <w:r w:rsidRPr="00581480">
          <w:rPr>
            <w:rStyle w:val="Hyperlink"/>
            <w:noProof/>
          </w:rPr>
          <w:t>2.3.2.5</w:t>
        </w:r>
        <w:r>
          <w:rPr>
            <w:rFonts w:asciiTheme="minorHAnsi" w:eastAsiaTheme="minorEastAsia" w:hAnsiTheme="minorHAnsi" w:cstheme="minorBidi"/>
            <w:noProof/>
            <w:sz w:val="22"/>
            <w:szCs w:val="22"/>
          </w:rPr>
          <w:tab/>
        </w:r>
        <w:r w:rsidRPr="00581480">
          <w:rPr>
            <w:rStyle w:val="Hyperlink"/>
            <w:noProof/>
          </w:rPr>
          <w:t>msDNS-SigningKeys</w:t>
        </w:r>
        <w:r>
          <w:rPr>
            <w:noProof/>
            <w:webHidden/>
          </w:rPr>
          <w:tab/>
        </w:r>
        <w:r>
          <w:rPr>
            <w:noProof/>
            <w:webHidden/>
          </w:rPr>
          <w:fldChar w:fldCharType="begin"/>
        </w:r>
        <w:r>
          <w:rPr>
            <w:noProof/>
            <w:webHidden/>
          </w:rPr>
          <w:instrText xml:space="preserve"> PAGEREF _Toc49078125 \h </w:instrText>
        </w:r>
        <w:r>
          <w:rPr>
            <w:noProof/>
            <w:webHidden/>
          </w:rPr>
        </w:r>
        <w:r>
          <w:rPr>
            <w:noProof/>
            <w:webHidden/>
          </w:rPr>
          <w:fldChar w:fldCharType="separate"/>
        </w:r>
        <w:r>
          <w:rPr>
            <w:noProof/>
            <w:webHidden/>
          </w:rPr>
          <w:t>204</w:t>
        </w:r>
        <w:r>
          <w:rPr>
            <w:noProof/>
            <w:webHidden/>
          </w:rPr>
          <w:fldChar w:fldCharType="end"/>
        </w:r>
      </w:hyperlink>
    </w:p>
    <w:p w:rsidR="00084924" w:rsidRDefault="00084924">
      <w:pPr>
        <w:pStyle w:val="TOC4"/>
        <w:rPr>
          <w:rFonts w:asciiTheme="minorHAnsi" w:eastAsiaTheme="minorEastAsia" w:hAnsiTheme="minorHAnsi" w:cstheme="minorBidi"/>
          <w:noProof/>
          <w:sz w:val="22"/>
          <w:szCs w:val="22"/>
        </w:rPr>
      </w:pPr>
      <w:hyperlink w:anchor="_Toc49078126" w:history="1">
        <w:r w:rsidRPr="00581480">
          <w:rPr>
            <w:rStyle w:val="Hyperlink"/>
            <w:noProof/>
          </w:rPr>
          <w:t>2.3.2.6</w:t>
        </w:r>
        <w:r>
          <w:rPr>
            <w:rFonts w:asciiTheme="minorHAnsi" w:eastAsiaTheme="minorEastAsia" w:hAnsiTheme="minorHAnsi" w:cstheme="minorBidi"/>
            <w:noProof/>
            <w:sz w:val="22"/>
            <w:szCs w:val="22"/>
          </w:rPr>
          <w:tab/>
        </w:r>
        <w:r w:rsidRPr="00581480">
          <w:rPr>
            <w:rStyle w:val="Hyperlink"/>
            <w:noProof/>
          </w:rPr>
          <w:t>msDNS-SignWithNSEC3</w:t>
        </w:r>
        <w:r>
          <w:rPr>
            <w:noProof/>
            <w:webHidden/>
          </w:rPr>
          <w:tab/>
        </w:r>
        <w:r>
          <w:rPr>
            <w:noProof/>
            <w:webHidden/>
          </w:rPr>
          <w:fldChar w:fldCharType="begin"/>
        </w:r>
        <w:r>
          <w:rPr>
            <w:noProof/>
            <w:webHidden/>
          </w:rPr>
          <w:instrText xml:space="preserve"> PAGEREF _Toc49078126 \h </w:instrText>
        </w:r>
        <w:r>
          <w:rPr>
            <w:noProof/>
            <w:webHidden/>
          </w:rPr>
        </w:r>
        <w:r>
          <w:rPr>
            <w:noProof/>
            <w:webHidden/>
          </w:rPr>
          <w:fldChar w:fldCharType="separate"/>
        </w:r>
        <w:r>
          <w:rPr>
            <w:noProof/>
            <w:webHidden/>
          </w:rPr>
          <w:t>205</w:t>
        </w:r>
        <w:r>
          <w:rPr>
            <w:noProof/>
            <w:webHidden/>
          </w:rPr>
          <w:fldChar w:fldCharType="end"/>
        </w:r>
      </w:hyperlink>
    </w:p>
    <w:p w:rsidR="00084924" w:rsidRDefault="00084924">
      <w:pPr>
        <w:pStyle w:val="TOC4"/>
        <w:rPr>
          <w:rFonts w:asciiTheme="minorHAnsi" w:eastAsiaTheme="minorEastAsia" w:hAnsiTheme="minorHAnsi" w:cstheme="minorBidi"/>
          <w:noProof/>
          <w:sz w:val="22"/>
          <w:szCs w:val="22"/>
        </w:rPr>
      </w:pPr>
      <w:hyperlink w:anchor="_Toc49078127" w:history="1">
        <w:r w:rsidRPr="00581480">
          <w:rPr>
            <w:rStyle w:val="Hyperlink"/>
            <w:noProof/>
          </w:rPr>
          <w:t>2.3.2.7</w:t>
        </w:r>
        <w:r>
          <w:rPr>
            <w:rFonts w:asciiTheme="minorHAnsi" w:eastAsiaTheme="minorEastAsia" w:hAnsiTheme="minorHAnsi" w:cstheme="minorBidi"/>
            <w:noProof/>
            <w:sz w:val="22"/>
            <w:szCs w:val="22"/>
          </w:rPr>
          <w:tab/>
        </w:r>
        <w:r w:rsidRPr="00581480">
          <w:rPr>
            <w:rStyle w:val="Hyperlink"/>
            <w:noProof/>
          </w:rPr>
          <w:t>msDNS-NSEC3UserSalt</w:t>
        </w:r>
        <w:r>
          <w:rPr>
            <w:noProof/>
            <w:webHidden/>
          </w:rPr>
          <w:tab/>
        </w:r>
        <w:r>
          <w:rPr>
            <w:noProof/>
            <w:webHidden/>
          </w:rPr>
          <w:fldChar w:fldCharType="begin"/>
        </w:r>
        <w:r>
          <w:rPr>
            <w:noProof/>
            <w:webHidden/>
          </w:rPr>
          <w:instrText xml:space="preserve"> PAGEREF _Toc49078127 \h </w:instrText>
        </w:r>
        <w:r>
          <w:rPr>
            <w:noProof/>
            <w:webHidden/>
          </w:rPr>
        </w:r>
        <w:r>
          <w:rPr>
            <w:noProof/>
            <w:webHidden/>
          </w:rPr>
          <w:fldChar w:fldCharType="separate"/>
        </w:r>
        <w:r>
          <w:rPr>
            <w:noProof/>
            <w:webHidden/>
          </w:rPr>
          <w:t>205</w:t>
        </w:r>
        <w:r>
          <w:rPr>
            <w:noProof/>
            <w:webHidden/>
          </w:rPr>
          <w:fldChar w:fldCharType="end"/>
        </w:r>
      </w:hyperlink>
    </w:p>
    <w:p w:rsidR="00084924" w:rsidRDefault="00084924">
      <w:pPr>
        <w:pStyle w:val="TOC4"/>
        <w:rPr>
          <w:rFonts w:asciiTheme="minorHAnsi" w:eastAsiaTheme="minorEastAsia" w:hAnsiTheme="minorHAnsi" w:cstheme="minorBidi"/>
          <w:noProof/>
          <w:sz w:val="22"/>
          <w:szCs w:val="22"/>
        </w:rPr>
      </w:pPr>
      <w:hyperlink w:anchor="_Toc49078128" w:history="1">
        <w:r w:rsidRPr="00581480">
          <w:rPr>
            <w:rStyle w:val="Hyperlink"/>
            <w:noProof/>
          </w:rPr>
          <w:t>2.3.2.8</w:t>
        </w:r>
        <w:r>
          <w:rPr>
            <w:rFonts w:asciiTheme="minorHAnsi" w:eastAsiaTheme="minorEastAsia" w:hAnsiTheme="minorHAnsi" w:cstheme="minorBidi"/>
            <w:noProof/>
            <w:sz w:val="22"/>
            <w:szCs w:val="22"/>
          </w:rPr>
          <w:tab/>
        </w:r>
        <w:r w:rsidRPr="00581480">
          <w:rPr>
            <w:rStyle w:val="Hyperlink"/>
            <w:noProof/>
          </w:rPr>
          <w:t>msDNS-DNSKEYRecords</w:t>
        </w:r>
        <w:r>
          <w:rPr>
            <w:noProof/>
            <w:webHidden/>
          </w:rPr>
          <w:tab/>
        </w:r>
        <w:r>
          <w:rPr>
            <w:noProof/>
            <w:webHidden/>
          </w:rPr>
          <w:fldChar w:fldCharType="begin"/>
        </w:r>
        <w:r>
          <w:rPr>
            <w:noProof/>
            <w:webHidden/>
          </w:rPr>
          <w:instrText xml:space="preserve"> PAGEREF _Toc49078128 \h </w:instrText>
        </w:r>
        <w:r>
          <w:rPr>
            <w:noProof/>
            <w:webHidden/>
          </w:rPr>
        </w:r>
        <w:r>
          <w:rPr>
            <w:noProof/>
            <w:webHidden/>
          </w:rPr>
          <w:fldChar w:fldCharType="separate"/>
        </w:r>
        <w:r>
          <w:rPr>
            <w:noProof/>
            <w:webHidden/>
          </w:rPr>
          <w:t>205</w:t>
        </w:r>
        <w:r>
          <w:rPr>
            <w:noProof/>
            <w:webHidden/>
          </w:rPr>
          <w:fldChar w:fldCharType="end"/>
        </w:r>
      </w:hyperlink>
    </w:p>
    <w:p w:rsidR="00084924" w:rsidRDefault="00084924">
      <w:pPr>
        <w:pStyle w:val="TOC4"/>
        <w:rPr>
          <w:rFonts w:asciiTheme="minorHAnsi" w:eastAsiaTheme="minorEastAsia" w:hAnsiTheme="minorHAnsi" w:cstheme="minorBidi"/>
          <w:noProof/>
          <w:sz w:val="22"/>
          <w:szCs w:val="22"/>
        </w:rPr>
      </w:pPr>
      <w:hyperlink w:anchor="_Toc49078129" w:history="1">
        <w:r w:rsidRPr="00581480">
          <w:rPr>
            <w:rStyle w:val="Hyperlink"/>
            <w:noProof/>
          </w:rPr>
          <w:t>2.3.2.9</w:t>
        </w:r>
        <w:r>
          <w:rPr>
            <w:rFonts w:asciiTheme="minorHAnsi" w:eastAsiaTheme="minorEastAsia" w:hAnsiTheme="minorHAnsi" w:cstheme="minorBidi"/>
            <w:noProof/>
            <w:sz w:val="22"/>
            <w:szCs w:val="22"/>
          </w:rPr>
          <w:tab/>
        </w:r>
        <w:r w:rsidRPr="00581480">
          <w:rPr>
            <w:rStyle w:val="Hyperlink"/>
            <w:noProof/>
          </w:rPr>
          <w:t>msDNS-DSRecordSetTTL</w:t>
        </w:r>
        <w:r>
          <w:rPr>
            <w:noProof/>
            <w:webHidden/>
          </w:rPr>
          <w:tab/>
        </w:r>
        <w:r>
          <w:rPr>
            <w:noProof/>
            <w:webHidden/>
          </w:rPr>
          <w:fldChar w:fldCharType="begin"/>
        </w:r>
        <w:r>
          <w:rPr>
            <w:noProof/>
            <w:webHidden/>
          </w:rPr>
          <w:instrText xml:space="preserve"> PAGEREF _Toc49078129 \h </w:instrText>
        </w:r>
        <w:r>
          <w:rPr>
            <w:noProof/>
            <w:webHidden/>
          </w:rPr>
        </w:r>
        <w:r>
          <w:rPr>
            <w:noProof/>
            <w:webHidden/>
          </w:rPr>
          <w:fldChar w:fldCharType="separate"/>
        </w:r>
        <w:r>
          <w:rPr>
            <w:noProof/>
            <w:webHidden/>
          </w:rPr>
          <w:t>205</w:t>
        </w:r>
        <w:r>
          <w:rPr>
            <w:noProof/>
            <w:webHidden/>
          </w:rPr>
          <w:fldChar w:fldCharType="end"/>
        </w:r>
      </w:hyperlink>
    </w:p>
    <w:p w:rsidR="00084924" w:rsidRDefault="00084924">
      <w:pPr>
        <w:pStyle w:val="TOC4"/>
        <w:rPr>
          <w:rFonts w:asciiTheme="minorHAnsi" w:eastAsiaTheme="minorEastAsia" w:hAnsiTheme="minorHAnsi" w:cstheme="minorBidi"/>
          <w:noProof/>
          <w:sz w:val="22"/>
          <w:szCs w:val="22"/>
        </w:rPr>
      </w:pPr>
      <w:hyperlink w:anchor="_Toc49078130" w:history="1">
        <w:r w:rsidRPr="00581480">
          <w:rPr>
            <w:rStyle w:val="Hyperlink"/>
            <w:noProof/>
          </w:rPr>
          <w:t>2.3.2.10</w:t>
        </w:r>
        <w:r>
          <w:rPr>
            <w:rFonts w:asciiTheme="minorHAnsi" w:eastAsiaTheme="minorEastAsia" w:hAnsiTheme="minorHAnsi" w:cstheme="minorBidi"/>
            <w:noProof/>
            <w:sz w:val="22"/>
            <w:szCs w:val="22"/>
          </w:rPr>
          <w:tab/>
        </w:r>
        <w:r w:rsidRPr="00581480">
          <w:rPr>
            <w:rStyle w:val="Hyperlink"/>
            <w:noProof/>
          </w:rPr>
          <w:t>msDNS-NSEC3Iterations</w:t>
        </w:r>
        <w:r>
          <w:rPr>
            <w:noProof/>
            <w:webHidden/>
          </w:rPr>
          <w:tab/>
        </w:r>
        <w:r>
          <w:rPr>
            <w:noProof/>
            <w:webHidden/>
          </w:rPr>
          <w:fldChar w:fldCharType="begin"/>
        </w:r>
        <w:r>
          <w:rPr>
            <w:noProof/>
            <w:webHidden/>
          </w:rPr>
          <w:instrText xml:space="preserve"> PAGEREF _Toc49078130 \h </w:instrText>
        </w:r>
        <w:r>
          <w:rPr>
            <w:noProof/>
            <w:webHidden/>
          </w:rPr>
        </w:r>
        <w:r>
          <w:rPr>
            <w:noProof/>
            <w:webHidden/>
          </w:rPr>
          <w:fldChar w:fldCharType="separate"/>
        </w:r>
        <w:r>
          <w:rPr>
            <w:noProof/>
            <w:webHidden/>
          </w:rPr>
          <w:t>205</w:t>
        </w:r>
        <w:r>
          <w:rPr>
            <w:noProof/>
            <w:webHidden/>
          </w:rPr>
          <w:fldChar w:fldCharType="end"/>
        </w:r>
      </w:hyperlink>
    </w:p>
    <w:p w:rsidR="00084924" w:rsidRDefault="00084924">
      <w:pPr>
        <w:pStyle w:val="TOC4"/>
        <w:rPr>
          <w:rFonts w:asciiTheme="minorHAnsi" w:eastAsiaTheme="minorEastAsia" w:hAnsiTheme="minorHAnsi" w:cstheme="minorBidi"/>
          <w:noProof/>
          <w:sz w:val="22"/>
          <w:szCs w:val="22"/>
        </w:rPr>
      </w:pPr>
      <w:hyperlink w:anchor="_Toc49078131" w:history="1">
        <w:r w:rsidRPr="00581480">
          <w:rPr>
            <w:rStyle w:val="Hyperlink"/>
            <w:noProof/>
          </w:rPr>
          <w:t>2.3.2.11</w:t>
        </w:r>
        <w:r>
          <w:rPr>
            <w:rFonts w:asciiTheme="minorHAnsi" w:eastAsiaTheme="minorEastAsia" w:hAnsiTheme="minorHAnsi" w:cstheme="minorBidi"/>
            <w:noProof/>
            <w:sz w:val="22"/>
            <w:szCs w:val="22"/>
          </w:rPr>
          <w:tab/>
        </w:r>
        <w:r w:rsidRPr="00581480">
          <w:rPr>
            <w:rStyle w:val="Hyperlink"/>
            <w:noProof/>
          </w:rPr>
          <w:t>msDNS-PropagationTime</w:t>
        </w:r>
        <w:r>
          <w:rPr>
            <w:noProof/>
            <w:webHidden/>
          </w:rPr>
          <w:tab/>
        </w:r>
        <w:r>
          <w:rPr>
            <w:noProof/>
            <w:webHidden/>
          </w:rPr>
          <w:fldChar w:fldCharType="begin"/>
        </w:r>
        <w:r>
          <w:rPr>
            <w:noProof/>
            <w:webHidden/>
          </w:rPr>
          <w:instrText xml:space="preserve"> PAGEREF _Toc49078131 \h </w:instrText>
        </w:r>
        <w:r>
          <w:rPr>
            <w:noProof/>
            <w:webHidden/>
          </w:rPr>
        </w:r>
        <w:r>
          <w:rPr>
            <w:noProof/>
            <w:webHidden/>
          </w:rPr>
          <w:fldChar w:fldCharType="separate"/>
        </w:r>
        <w:r>
          <w:rPr>
            <w:noProof/>
            <w:webHidden/>
          </w:rPr>
          <w:t>205</w:t>
        </w:r>
        <w:r>
          <w:rPr>
            <w:noProof/>
            <w:webHidden/>
          </w:rPr>
          <w:fldChar w:fldCharType="end"/>
        </w:r>
      </w:hyperlink>
    </w:p>
    <w:p w:rsidR="00084924" w:rsidRDefault="00084924">
      <w:pPr>
        <w:pStyle w:val="TOC4"/>
        <w:rPr>
          <w:rFonts w:asciiTheme="minorHAnsi" w:eastAsiaTheme="minorEastAsia" w:hAnsiTheme="minorHAnsi" w:cstheme="minorBidi"/>
          <w:noProof/>
          <w:sz w:val="22"/>
          <w:szCs w:val="22"/>
        </w:rPr>
      </w:pPr>
      <w:hyperlink w:anchor="_Toc49078132" w:history="1">
        <w:r w:rsidRPr="00581480">
          <w:rPr>
            <w:rStyle w:val="Hyperlink"/>
            <w:noProof/>
          </w:rPr>
          <w:t>2.3.2.12</w:t>
        </w:r>
        <w:r>
          <w:rPr>
            <w:rFonts w:asciiTheme="minorHAnsi" w:eastAsiaTheme="minorEastAsia" w:hAnsiTheme="minorHAnsi" w:cstheme="minorBidi"/>
            <w:noProof/>
            <w:sz w:val="22"/>
            <w:szCs w:val="22"/>
          </w:rPr>
          <w:tab/>
        </w:r>
        <w:r w:rsidRPr="00581480">
          <w:rPr>
            <w:rStyle w:val="Hyperlink"/>
            <w:noProof/>
          </w:rPr>
          <w:t>msDNS-NSEC3CurrentSalt</w:t>
        </w:r>
        <w:r>
          <w:rPr>
            <w:noProof/>
            <w:webHidden/>
          </w:rPr>
          <w:tab/>
        </w:r>
        <w:r>
          <w:rPr>
            <w:noProof/>
            <w:webHidden/>
          </w:rPr>
          <w:fldChar w:fldCharType="begin"/>
        </w:r>
        <w:r>
          <w:rPr>
            <w:noProof/>
            <w:webHidden/>
          </w:rPr>
          <w:instrText xml:space="preserve"> PAGEREF _Toc49078132 \h </w:instrText>
        </w:r>
        <w:r>
          <w:rPr>
            <w:noProof/>
            <w:webHidden/>
          </w:rPr>
        </w:r>
        <w:r>
          <w:rPr>
            <w:noProof/>
            <w:webHidden/>
          </w:rPr>
          <w:fldChar w:fldCharType="separate"/>
        </w:r>
        <w:r>
          <w:rPr>
            <w:noProof/>
            <w:webHidden/>
          </w:rPr>
          <w:t>205</w:t>
        </w:r>
        <w:r>
          <w:rPr>
            <w:noProof/>
            <w:webHidden/>
          </w:rPr>
          <w:fldChar w:fldCharType="end"/>
        </w:r>
      </w:hyperlink>
    </w:p>
    <w:p w:rsidR="00084924" w:rsidRDefault="00084924">
      <w:pPr>
        <w:pStyle w:val="TOC4"/>
        <w:rPr>
          <w:rFonts w:asciiTheme="minorHAnsi" w:eastAsiaTheme="minorEastAsia" w:hAnsiTheme="minorHAnsi" w:cstheme="minorBidi"/>
          <w:noProof/>
          <w:sz w:val="22"/>
          <w:szCs w:val="22"/>
        </w:rPr>
      </w:pPr>
      <w:hyperlink w:anchor="_Toc49078133" w:history="1">
        <w:r w:rsidRPr="00581480">
          <w:rPr>
            <w:rStyle w:val="Hyperlink"/>
            <w:noProof/>
          </w:rPr>
          <w:t>2.3.2.13</w:t>
        </w:r>
        <w:r>
          <w:rPr>
            <w:rFonts w:asciiTheme="minorHAnsi" w:eastAsiaTheme="minorEastAsia" w:hAnsiTheme="minorHAnsi" w:cstheme="minorBidi"/>
            <w:noProof/>
            <w:sz w:val="22"/>
            <w:szCs w:val="22"/>
          </w:rPr>
          <w:tab/>
        </w:r>
        <w:r w:rsidRPr="00581480">
          <w:rPr>
            <w:rStyle w:val="Hyperlink"/>
            <w:noProof/>
          </w:rPr>
          <w:t>msDNS-RFC5011KeyRollovers</w:t>
        </w:r>
        <w:r>
          <w:rPr>
            <w:noProof/>
            <w:webHidden/>
          </w:rPr>
          <w:tab/>
        </w:r>
        <w:r>
          <w:rPr>
            <w:noProof/>
            <w:webHidden/>
          </w:rPr>
          <w:fldChar w:fldCharType="begin"/>
        </w:r>
        <w:r>
          <w:rPr>
            <w:noProof/>
            <w:webHidden/>
          </w:rPr>
          <w:instrText xml:space="preserve"> PAGEREF _Toc49078133 \h </w:instrText>
        </w:r>
        <w:r>
          <w:rPr>
            <w:noProof/>
            <w:webHidden/>
          </w:rPr>
        </w:r>
        <w:r>
          <w:rPr>
            <w:noProof/>
            <w:webHidden/>
          </w:rPr>
          <w:fldChar w:fldCharType="separate"/>
        </w:r>
        <w:r>
          <w:rPr>
            <w:noProof/>
            <w:webHidden/>
          </w:rPr>
          <w:t>206</w:t>
        </w:r>
        <w:r>
          <w:rPr>
            <w:noProof/>
            <w:webHidden/>
          </w:rPr>
          <w:fldChar w:fldCharType="end"/>
        </w:r>
      </w:hyperlink>
    </w:p>
    <w:p w:rsidR="00084924" w:rsidRDefault="00084924">
      <w:pPr>
        <w:pStyle w:val="TOC4"/>
        <w:rPr>
          <w:rFonts w:asciiTheme="minorHAnsi" w:eastAsiaTheme="minorEastAsia" w:hAnsiTheme="minorHAnsi" w:cstheme="minorBidi"/>
          <w:noProof/>
          <w:sz w:val="22"/>
          <w:szCs w:val="22"/>
        </w:rPr>
      </w:pPr>
      <w:hyperlink w:anchor="_Toc49078134" w:history="1">
        <w:r w:rsidRPr="00581480">
          <w:rPr>
            <w:rStyle w:val="Hyperlink"/>
            <w:noProof/>
          </w:rPr>
          <w:t>2.3.2.14</w:t>
        </w:r>
        <w:r>
          <w:rPr>
            <w:rFonts w:asciiTheme="minorHAnsi" w:eastAsiaTheme="minorEastAsia" w:hAnsiTheme="minorHAnsi" w:cstheme="minorBidi"/>
            <w:noProof/>
            <w:sz w:val="22"/>
            <w:szCs w:val="22"/>
          </w:rPr>
          <w:tab/>
        </w:r>
        <w:r w:rsidRPr="00581480">
          <w:rPr>
            <w:rStyle w:val="Hyperlink"/>
            <w:noProof/>
          </w:rPr>
          <w:t>msDNS-NSEC3HashAlgorithm</w:t>
        </w:r>
        <w:r>
          <w:rPr>
            <w:noProof/>
            <w:webHidden/>
          </w:rPr>
          <w:tab/>
        </w:r>
        <w:r>
          <w:rPr>
            <w:noProof/>
            <w:webHidden/>
          </w:rPr>
          <w:fldChar w:fldCharType="begin"/>
        </w:r>
        <w:r>
          <w:rPr>
            <w:noProof/>
            <w:webHidden/>
          </w:rPr>
          <w:instrText xml:space="preserve"> PAGEREF _Toc49078134 \h </w:instrText>
        </w:r>
        <w:r>
          <w:rPr>
            <w:noProof/>
            <w:webHidden/>
          </w:rPr>
        </w:r>
        <w:r>
          <w:rPr>
            <w:noProof/>
            <w:webHidden/>
          </w:rPr>
          <w:fldChar w:fldCharType="separate"/>
        </w:r>
        <w:r>
          <w:rPr>
            <w:noProof/>
            <w:webHidden/>
          </w:rPr>
          <w:t>206</w:t>
        </w:r>
        <w:r>
          <w:rPr>
            <w:noProof/>
            <w:webHidden/>
          </w:rPr>
          <w:fldChar w:fldCharType="end"/>
        </w:r>
      </w:hyperlink>
    </w:p>
    <w:p w:rsidR="00084924" w:rsidRDefault="00084924">
      <w:pPr>
        <w:pStyle w:val="TOC4"/>
        <w:rPr>
          <w:rFonts w:asciiTheme="minorHAnsi" w:eastAsiaTheme="minorEastAsia" w:hAnsiTheme="minorHAnsi" w:cstheme="minorBidi"/>
          <w:noProof/>
          <w:sz w:val="22"/>
          <w:szCs w:val="22"/>
        </w:rPr>
      </w:pPr>
      <w:hyperlink w:anchor="_Toc49078135" w:history="1">
        <w:r w:rsidRPr="00581480">
          <w:rPr>
            <w:rStyle w:val="Hyperlink"/>
            <w:noProof/>
          </w:rPr>
          <w:t>2.3.2.15</w:t>
        </w:r>
        <w:r>
          <w:rPr>
            <w:rFonts w:asciiTheme="minorHAnsi" w:eastAsiaTheme="minorEastAsia" w:hAnsiTheme="minorHAnsi" w:cstheme="minorBidi"/>
            <w:noProof/>
            <w:sz w:val="22"/>
            <w:szCs w:val="22"/>
          </w:rPr>
          <w:tab/>
        </w:r>
        <w:r w:rsidRPr="00581480">
          <w:rPr>
            <w:rStyle w:val="Hyperlink"/>
            <w:noProof/>
          </w:rPr>
          <w:t>msDNS-DSRecordAlgorithms</w:t>
        </w:r>
        <w:r>
          <w:rPr>
            <w:noProof/>
            <w:webHidden/>
          </w:rPr>
          <w:tab/>
        </w:r>
        <w:r>
          <w:rPr>
            <w:noProof/>
            <w:webHidden/>
          </w:rPr>
          <w:fldChar w:fldCharType="begin"/>
        </w:r>
        <w:r>
          <w:rPr>
            <w:noProof/>
            <w:webHidden/>
          </w:rPr>
          <w:instrText xml:space="preserve"> PAGEREF _Toc49078135 \h </w:instrText>
        </w:r>
        <w:r>
          <w:rPr>
            <w:noProof/>
            <w:webHidden/>
          </w:rPr>
        </w:r>
        <w:r>
          <w:rPr>
            <w:noProof/>
            <w:webHidden/>
          </w:rPr>
          <w:fldChar w:fldCharType="separate"/>
        </w:r>
        <w:r>
          <w:rPr>
            <w:noProof/>
            <w:webHidden/>
          </w:rPr>
          <w:t>206</w:t>
        </w:r>
        <w:r>
          <w:rPr>
            <w:noProof/>
            <w:webHidden/>
          </w:rPr>
          <w:fldChar w:fldCharType="end"/>
        </w:r>
      </w:hyperlink>
    </w:p>
    <w:p w:rsidR="00084924" w:rsidRDefault="00084924">
      <w:pPr>
        <w:pStyle w:val="TOC4"/>
        <w:rPr>
          <w:rFonts w:asciiTheme="minorHAnsi" w:eastAsiaTheme="minorEastAsia" w:hAnsiTheme="minorHAnsi" w:cstheme="minorBidi"/>
          <w:noProof/>
          <w:sz w:val="22"/>
          <w:szCs w:val="22"/>
        </w:rPr>
      </w:pPr>
      <w:hyperlink w:anchor="_Toc49078136" w:history="1">
        <w:r w:rsidRPr="00581480">
          <w:rPr>
            <w:rStyle w:val="Hyperlink"/>
            <w:noProof/>
          </w:rPr>
          <w:t>2.3.2.16</w:t>
        </w:r>
        <w:r>
          <w:rPr>
            <w:rFonts w:asciiTheme="minorHAnsi" w:eastAsiaTheme="minorEastAsia" w:hAnsiTheme="minorHAnsi" w:cstheme="minorBidi"/>
            <w:noProof/>
            <w:sz w:val="22"/>
            <w:szCs w:val="22"/>
          </w:rPr>
          <w:tab/>
        </w:r>
        <w:r w:rsidRPr="00581480">
          <w:rPr>
            <w:rStyle w:val="Hyperlink"/>
            <w:noProof/>
          </w:rPr>
          <w:t>msDNS-DNSKEYRecordSetTTL</w:t>
        </w:r>
        <w:r>
          <w:rPr>
            <w:noProof/>
            <w:webHidden/>
          </w:rPr>
          <w:tab/>
        </w:r>
        <w:r>
          <w:rPr>
            <w:noProof/>
            <w:webHidden/>
          </w:rPr>
          <w:fldChar w:fldCharType="begin"/>
        </w:r>
        <w:r>
          <w:rPr>
            <w:noProof/>
            <w:webHidden/>
          </w:rPr>
          <w:instrText xml:space="preserve"> PAGEREF _Toc49078136 \h </w:instrText>
        </w:r>
        <w:r>
          <w:rPr>
            <w:noProof/>
            <w:webHidden/>
          </w:rPr>
        </w:r>
        <w:r>
          <w:rPr>
            <w:noProof/>
            <w:webHidden/>
          </w:rPr>
          <w:fldChar w:fldCharType="separate"/>
        </w:r>
        <w:r>
          <w:rPr>
            <w:noProof/>
            <w:webHidden/>
          </w:rPr>
          <w:t>206</w:t>
        </w:r>
        <w:r>
          <w:rPr>
            <w:noProof/>
            <w:webHidden/>
          </w:rPr>
          <w:fldChar w:fldCharType="end"/>
        </w:r>
      </w:hyperlink>
    </w:p>
    <w:p w:rsidR="00084924" w:rsidRDefault="00084924">
      <w:pPr>
        <w:pStyle w:val="TOC4"/>
        <w:rPr>
          <w:rFonts w:asciiTheme="minorHAnsi" w:eastAsiaTheme="minorEastAsia" w:hAnsiTheme="minorHAnsi" w:cstheme="minorBidi"/>
          <w:noProof/>
          <w:sz w:val="22"/>
          <w:szCs w:val="22"/>
        </w:rPr>
      </w:pPr>
      <w:hyperlink w:anchor="_Toc49078137" w:history="1">
        <w:r w:rsidRPr="00581480">
          <w:rPr>
            <w:rStyle w:val="Hyperlink"/>
            <w:noProof/>
          </w:rPr>
          <w:t>2.3.2.17</w:t>
        </w:r>
        <w:r>
          <w:rPr>
            <w:rFonts w:asciiTheme="minorHAnsi" w:eastAsiaTheme="minorEastAsia" w:hAnsiTheme="minorHAnsi" w:cstheme="minorBidi"/>
            <w:noProof/>
            <w:sz w:val="22"/>
            <w:szCs w:val="22"/>
          </w:rPr>
          <w:tab/>
        </w:r>
        <w:r w:rsidRPr="00581480">
          <w:rPr>
            <w:rStyle w:val="Hyperlink"/>
            <w:noProof/>
          </w:rPr>
          <w:t>msDNS-MaintainTrustAnchor</w:t>
        </w:r>
        <w:r>
          <w:rPr>
            <w:noProof/>
            <w:webHidden/>
          </w:rPr>
          <w:tab/>
        </w:r>
        <w:r>
          <w:rPr>
            <w:noProof/>
            <w:webHidden/>
          </w:rPr>
          <w:fldChar w:fldCharType="begin"/>
        </w:r>
        <w:r>
          <w:rPr>
            <w:noProof/>
            <w:webHidden/>
          </w:rPr>
          <w:instrText xml:space="preserve"> PAGEREF _Toc49078137 \h </w:instrText>
        </w:r>
        <w:r>
          <w:rPr>
            <w:noProof/>
            <w:webHidden/>
          </w:rPr>
        </w:r>
        <w:r>
          <w:rPr>
            <w:noProof/>
            <w:webHidden/>
          </w:rPr>
          <w:fldChar w:fldCharType="separate"/>
        </w:r>
        <w:r>
          <w:rPr>
            <w:noProof/>
            <w:webHidden/>
          </w:rPr>
          <w:t>206</w:t>
        </w:r>
        <w:r>
          <w:rPr>
            <w:noProof/>
            <w:webHidden/>
          </w:rPr>
          <w:fldChar w:fldCharType="end"/>
        </w:r>
      </w:hyperlink>
    </w:p>
    <w:p w:rsidR="00084924" w:rsidRDefault="00084924">
      <w:pPr>
        <w:pStyle w:val="TOC4"/>
        <w:rPr>
          <w:rFonts w:asciiTheme="minorHAnsi" w:eastAsiaTheme="minorEastAsia" w:hAnsiTheme="minorHAnsi" w:cstheme="minorBidi"/>
          <w:noProof/>
          <w:sz w:val="22"/>
          <w:szCs w:val="22"/>
        </w:rPr>
      </w:pPr>
      <w:hyperlink w:anchor="_Toc49078138" w:history="1">
        <w:r w:rsidRPr="00581480">
          <w:rPr>
            <w:rStyle w:val="Hyperlink"/>
            <w:noProof/>
          </w:rPr>
          <w:t>2.3.2.18</w:t>
        </w:r>
        <w:r>
          <w:rPr>
            <w:rFonts w:asciiTheme="minorHAnsi" w:eastAsiaTheme="minorEastAsia" w:hAnsiTheme="minorHAnsi" w:cstheme="minorBidi"/>
            <w:noProof/>
            <w:sz w:val="22"/>
            <w:szCs w:val="22"/>
          </w:rPr>
          <w:tab/>
        </w:r>
        <w:r w:rsidRPr="00581480">
          <w:rPr>
            <w:rStyle w:val="Hyperlink"/>
            <w:noProof/>
          </w:rPr>
          <w:t>msDNS-NSEC3RandomSaltLength</w:t>
        </w:r>
        <w:r>
          <w:rPr>
            <w:noProof/>
            <w:webHidden/>
          </w:rPr>
          <w:tab/>
        </w:r>
        <w:r>
          <w:rPr>
            <w:noProof/>
            <w:webHidden/>
          </w:rPr>
          <w:fldChar w:fldCharType="begin"/>
        </w:r>
        <w:r>
          <w:rPr>
            <w:noProof/>
            <w:webHidden/>
          </w:rPr>
          <w:instrText xml:space="preserve"> PAGEREF _Toc49078138 \h </w:instrText>
        </w:r>
        <w:r>
          <w:rPr>
            <w:noProof/>
            <w:webHidden/>
          </w:rPr>
        </w:r>
        <w:r>
          <w:rPr>
            <w:noProof/>
            <w:webHidden/>
          </w:rPr>
          <w:fldChar w:fldCharType="separate"/>
        </w:r>
        <w:r>
          <w:rPr>
            <w:noProof/>
            <w:webHidden/>
          </w:rPr>
          <w:t>206</w:t>
        </w:r>
        <w:r>
          <w:rPr>
            <w:noProof/>
            <w:webHidden/>
          </w:rPr>
          <w:fldChar w:fldCharType="end"/>
        </w:r>
      </w:hyperlink>
    </w:p>
    <w:p w:rsidR="00084924" w:rsidRDefault="00084924">
      <w:pPr>
        <w:pStyle w:val="TOC4"/>
        <w:rPr>
          <w:rFonts w:asciiTheme="minorHAnsi" w:eastAsiaTheme="minorEastAsia" w:hAnsiTheme="minorHAnsi" w:cstheme="minorBidi"/>
          <w:noProof/>
          <w:sz w:val="22"/>
          <w:szCs w:val="22"/>
        </w:rPr>
      </w:pPr>
      <w:hyperlink w:anchor="_Toc49078139" w:history="1">
        <w:r w:rsidRPr="00581480">
          <w:rPr>
            <w:rStyle w:val="Hyperlink"/>
            <w:noProof/>
          </w:rPr>
          <w:t>2.3.2.19</w:t>
        </w:r>
        <w:r>
          <w:rPr>
            <w:rFonts w:asciiTheme="minorHAnsi" w:eastAsiaTheme="minorEastAsia" w:hAnsiTheme="minorHAnsi" w:cstheme="minorBidi"/>
            <w:noProof/>
            <w:sz w:val="22"/>
            <w:szCs w:val="22"/>
          </w:rPr>
          <w:tab/>
        </w:r>
        <w:r w:rsidRPr="00581480">
          <w:rPr>
            <w:rStyle w:val="Hyperlink"/>
            <w:noProof/>
          </w:rPr>
          <w:t>msDNS-SigningKeyDescriptors</w:t>
        </w:r>
        <w:r>
          <w:rPr>
            <w:noProof/>
            <w:webHidden/>
          </w:rPr>
          <w:tab/>
        </w:r>
        <w:r>
          <w:rPr>
            <w:noProof/>
            <w:webHidden/>
          </w:rPr>
          <w:fldChar w:fldCharType="begin"/>
        </w:r>
        <w:r>
          <w:rPr>
            <w:noProof/>
            <w:webHidden/>
          </w:rPr>
          <w:instrText xml:space="preserve"> PAGEREF _Toc49078139 \h </w:instrText>
        </w:r>
        <w:r>
          <w:rPr>
            <w:noProof/>
            <w:webHidden/>
          </w:rPr>
        </w:r>
        <w:r>
          <w:rPr>
            <w:noProof/>
            <w:webHidden/>
          </w:rPr>
          <w:fldChar w:fldCharType="separate"/>
        </w:r>
        <w:r>
          <w:rPr>
            <w:noProof/>
            <w:webHidden/>
          </w:rPr>
          <w:t>206</w:t>
        </w:r>
        <w:r>
          <w:rPr>
            <w:noProof/>
            <w:webHidden/>
          </w:rPr>
          <w:fldChar w:fldCharType="end"/>
        </w:r>
      </w:hyperlink>
    </w:p>
    <w:p w:rsidR="00084924" w:rsidRDefault="00084924">
      <w:pPr>
        <w:pStyle w:val="TOC4"/>
        <w:rPr>
          <w:rFonts w:asciiTheme="minorHAnsi" w:eastAsiaTheme="minorEastAsia" w:hAnsiTheme="minorHAnsi" w:cstheme="minorBidi"/>
          <w:noProof/>
          <w:sz w:val="22"/>
          <w:szCs w:val="22"/>
        </w:rPr>
      </w:pPr>
      <w:hyperlink w:anchor="_Toc49078140" w:history="1">
        <w:r w:rsidRPr="00581480">
          <w:rPr>
            <w:rStyle w:val="Hyperlink"/>
            <w:noProof/>
          </w:rPr>
          <w:t>2.3.2.20</w:t>
        </w:r>
        <w:r>
          <w:rPr>
            <w:rFonts w:asciiTheme="minorHAnsi" w:eastAsiaTheme="minorEastAsia" w:hAnsiTheme="minorHAnsi" w:cstheme="minorBidi"/>
            <w:noProof/>
            <w:sz w:val="22"/>
            <w:szCs w:val="22"/>
          </w:rPr>
          <w:tab/>
        </w:r>
        <w:r w:rsidRPr="00581480">
          <w:rPr>
            <w:rStyle w:val="Hyperlink"/>
            <w:noProof/>
          </w:rPr>
          <w:t>msDNS-SignatureInceptionOffset</w:t>
        </w:r>
        <w:r>
          <w:rPr>
            <w:noProof/>
            <w:webHidden/>
          </w:rPr>
          <w:tab/>
        </w:r>
        <w:r>
          <w:rPr>
            <w:noProof/>
            <w:webHidden/>
          </w:rPr>
          <w:fldChar w:fldCharType="begin"/>
        </w:r>
        <w:r>
          <w:rPr>
            <w:noProof/>
            <w:webHidden/>
          </w:rPr>
          <w:instrText xml:space="preserve"> PAGEREF _Toc49078140 \h </w:instrText>
        </w:r>
        <w:r>
          <w:rPr>
            <w:noProof/>
            <w:webHidden/>
          </w:rPr>
        </w:r>
        <w:r>
          <w:rPr>
            <w:noProof/>
            <w:webHidden/>
          </w:rPr>
          <w:fldChar w:fldCharType="separate"/>
        </w:r>
        <w:r>
          <w:rPr>
            <w:noProof/>
            <w:webHidden/>
          </w:rPr>
          <w:t>211</w:t>
        </w:r>
        <w:r>
          <w:rPr>
            <w:noProof/>
            <w:webHidden/>
          </w:rPr>
          <w:fldChar w:fldCharType="end"/>
        </w:r>
      </w:hyperlink>
    </w:p>
    <w:p w:rsidR="00084924" w:rsidRDefault="00084924">
      <w:pPr>
        <w:pStyle w:val="TOC4"/>
        <w:rPr>
          <w:rFonts w:asciiTheme="minorHAnsi" w:eastAsiaTheme="minorEastAsia" w:hAnsiTheme="minorHAnsi" w:cstheme="minorBidi"/>
          <w:noProof/>
          <w:sz w:val="22"/>
          <w:szCs w:val="22"/>
        </w:rPr>
      </w:pPr>
      <w:hyperlink w:anchor="_Toc49078141" w:history="1">
        <w:r w:rsidRPr="00581480">
          <w:rPr>
            <w:rStyle w:val="Hyperlink"/>
            <w:noProof/>
          </w:rPr>
          <w:t>2.3.2.21</w:t>
        </w:r>
        <w:r>
          <w:rPr>
            <w:rFonts w:asciiTheme="minorHAnsi" w:eastAsiaTheme="minorEastAsia" w:hAnsiTheme="minorHAnsi" w:cstheme="minorBidi"/>
            <w:noProof/>
            <w:sz w:val="22"/>
            <w:szCs w:val="22"/>
          </w:rPr>
          <w:tab/>
        </w:r>
        <w:r w:rsidRPr="00581480">
          <w:rPr>
            <w:rStyle w:val="Hyperlink"/>
            <w:noProof/>
          </w:rPr>
          <w:t>msDNS-ParentHasSecureDelegation</w:t>
        </w:r>
        <w:r>
          <w:rPr>
            <w:noProof/>
            <w:webHidden/>
          </w:rPr>
          <w:tab/>
        </w:r>
        <w:r>
          <w:rPr>
            <w:noProof/>
            <w:webHidden/>
          </w:rPr>
          <w:fldChar w:fldCharType="begin"/>
        </w:r>
        <w:r>
          <w:rPr>
            <w:noProof/>
            <w:webHidden/>
          </w:rPr>
          <w:instrText xml:space="preserve"> PAGEREF _Toc49078141 \h </w:instrText>
        </w:r>
        <w:r>
          <w:rPr>
            <w:noProof/>
            <w:webHidden/>
          </w:rPr>
        </w:r>
        <w:r>
          <w:rPr>
            <w:noProof/>
            <w:webHidden/>
          </w:rPr>
          <w:fldChar w:fldCharType="separate"/>
        </w:r>
        <w:r>
          <w:rPr>
            <w:noProof/>
            <w:webHidden/>
          </w:rPr>
          <w:t>211</w:t>
        </w:r>
        <w:r>
          <w:rPr>
            <w:noProof/>
            <w:webHidden/>
          </w:rPr>
          <w:fldChar w:fldCharType="end"/>
        </w:r>
      </w:hyperlink>
    </w:p>
    <w:p w:rsidR="00084924" w:rsidRDefault="00084924">
      <w:pPr>
        <w:pStyle w:val="TOC4"/>
        <w:rPr>
          <w:rFonts w:asciiTheme="minorHAnsi" w:eastAsiaTheme="minorEastAsia" w:hAnsiTheme="minorHAnsi" w:cstheme="minorBidi"/>
          <w:noProof/>
          <w:sz w:val="22"/>
          <w:szCs w:val="22"/>
        </w:rPr>
      </w:pPr>
      <w:hyperlink w:anchor="_Toc49078142" w:history="1">
        <w:r w:rsidRPr="00581480">
          <w:rPr>
            <w:rStyle w:val="Hyperlink"/>
            <w:noProof/>
          </w:rPr>
          <w:t>2.3.2.22</w:t>
        </w:r>
        <w:r>
          <w:rPr>
            <w:rFonts w:asciiTheme="minorHAnsi" w:eastAsiaTheme="minorEastAsia" w:hAnsiTheme="minorHAnsi" w:cstheme="minorBidi"/>
            <w:noProof/>
            <w:sz w:val="22"/>
            <w:szCs w:val="22"/>
          </w:rPr>
          <w:tab/>
        </w:r>
        <w:r w:rsidRPr="00581480">
          <w:rPr>
            <w:rStyle w:val="Hyperlink"/>
            <w:noProof/>
          </w:rPr>
          <w:t>msDNS-SecureDelegationPollingPeriod</w:t>
        </w:r>
        <w:r>
          <w:rPr>
            <w:noProof/>
            <w:webHidden/>
          </w:rPr>
          <w:tab/>
        </w:r>
        <w:r>
          <w:rPr>
            <w:noProof/>
            <w:webHidden/>
          </w:rPr>
          <w:fldChar w:fldCharType="begin"/>
        </w:r>
        <w:r>
          <w:rPr>
            <w:noProof/>
            <w:webHidden/>
          </w:rPr>
          <w:instrText xml:space="preserve"> PAGEREF _Toc49078142 \h </w:instrText>
        </w:r>
        <w:r>
          <w:rPr>
            <w:noProof/>
            <w:webHidden/>
          </w:rPr>
        </w:r>
        <w:r>
          <w:rPr>
            <w:noProof/>
            <w:webHidden/>
          </w:rPr>
          <w:fldChar w:fldCharType="separate"/>
        </w:r>
        <w:r>
          <w:rPr>
            <w:noProof/>
            <w:webHidden/>
          </w:rPr>
          <w:t>211</w:t>
        </w:r>
        <w:r>
          <w:rPr>
            <w:noProof/>
            <w:webHidden/>
          </w:rPr>
          <w:fldChar w:fldCharType="end"/>
        </w:r>
      </w:hyperlink>
    </w:p>
    <w:p w:rsidR="00084924" w:rsidRDefault="00084924">
      <w:pPr>
        <w:pStyle w:val="TOC4"/>
        <w:rPr>
          <w:rFonts w:asciiTheme="minorHAnsi" w:eastAsiaTheme="minorEastAsia" w:hAnsiTheme="minorHAnsi" w:cstheme="minorBidi"/>
          <w:noProof/>
          <w:sz w:val="22"/>
          <w:szCs w:val="22"/>
        </w:rPr>
      </w:pPr>
      <w:hyperlink w:anchor="_Toc49078143" w:history="1">
        <w:r w:rsidRPr="00581480">
          <w:rPr>
            <w:rStyle w:val="Hyperlink"/>
            <w:noProof/>
          </w:rPr>
          <w:t>2.3.2.23</w:t>
        </w:r>
        <w:r>
          <w:rPr>
            <w:rFonts w:asciiTheme="minorHAnsi" w:eastAsiaTheme="minorEastAsia" w:hAnsiTheme="minorHAnsi" w:cstheme="minorBidi"/>
            <w:noProof/>
            <w:sz w:val="22"/>
            <w:szCs w:val="22"/>
          </w:rPr>
          <w:tab/>
        </w:r>
        <w:r w:rsidRPr="00581480">
          <w:rPr>
            <w:rStyle w:val="Hyperlink"/>
            <w:noProof/>
          </w:rPr>
          <w:t>msDNS-KeymasterZones</w:t>
        </w:r>
        <w:r>
          <w:rPr>
            <w:noProof/>
            <w:webHidden/>
          </w:rPr>
          <w:tab/>
        </w:r>
        <w:r>
          <w:rPr>
            <w:noProof/>
            <w:webHidden/>
          </w:rPr>
          <w:fldChar w:fldCharType="begin"/>
        </w:r>
        <w:r>
          <w:rPr>
            <w:noProof/>
            <w:webHidden/>
          </w:rPr>
          <w:instrText xml:space="preserve"> PAGEREF _Toc49078143 \h </w:instrText>
        </w:r>
        <w:r>
          <w:rPr>
            <w:noProof/>
            <w:webHidden/>
          </w:rPr>
        </w:r>
        <w:r>
          <w:rPr>
            <w:noProof/>
            <w:webHidden/>
          </w:rPr>
          <w:fldChar w:fldCharType="separate"/>
        </w:r>
        <w:r>
          <w:rPr>
            <w:noProof/>
            <w:webHidden/>
          </w:rPr>
          <w:t>211</w:t>
        </w:r>
        <w:r>
          <w:rPr>
            <w:noProof/>
            <w:webHidden/>
          </w:rPr>
          <w:fldChar w:fldCharType="end"/>
        </w:r>
      </w:hyperlink>
    </w:p>
    <w:p w:rsidR="00084924" w:rsidRDefault="00084924">
      <w:pPr>
        <w:pStyle w:val="TOC1"/>
        <w:rPr>
          <w:rFonts w:asciiTheme="minorHAnsi" w:eastAsiaTheme="minorEastAsia" w:hAnsiTheme="minorHAnsi" w:cstheme="minorBidi"/>
          <w:b w:val="0"/>
          <w:bCs w:val="0"/>
          <w:noProof/>
          <w:sz w:val="22"/>
          <w:szCs w:val="22"/>
        </w:rPr>
      </w:pPr>
      <w:hyperlink w:anchor="_Toc49078144" w:history="1">
        <w:r w:rsidRPr="00581480">
          <w:rPr>
            <w:rStyle w:val="Hyperlink"/>
            <w:noProof/>
          </w:rPr>
          <w:t>3</w:t>
        </w:r>
        <w:r>
          <w:rPr>
            <w:rFonts w:asciiTheme="minorHAnsi" w:eastAsiaTheme="minorEastAsia" w:hAnsiTheme="minorHAnsi" w:cstheme="minorBidi"/>
            <w:b w:val="0"/>
            <w:bCs w:val="0"/>
            <w:noProof/>
            <w:sz w:val="22"/>
            <w:szCs w:val="22"/>
          </w:rPr>
          <w:tab/>
        </w:r>
        <w:r w:rsidRPr="00581480">
          <w:rPr>
            <w:rStyle w:val="Hyperlink"/>
            <w:noProof/>
          </w:rPr>
          <w:t>Protocol Details</w:t>
        </w:r>
        <w:r>
          <w:rPr>
            <w:noProof/>
            <w:webHidden/>
          </w:rPr>
          <w:tab/>
        </w:r>
        <w:r>
          <w:rPr>
            <w:noProof/>
            <w:webHidden/>
          </w:rPr>
          <w:fldChar w:fldCharType="begin"/>
        </w:r>
        <w:r>
          <w:rPr>
            <w:noProof/>
            <w:webHidden/>
          </w:rPr>
          <w:instrText xml:space="preserve"> PAGEREF _Toc49078144 \h </w:instrText>
        </w:r>
        <w:r>
          <w:rPr>
            <w:noProof/>
            <w:webHidden/>
          </w:rPr>
        </w:r>
        <w:r>
          <w:rPr>
            <w:noProof/>
            <w:webHidden/>
          </w:rPr>
          <w:fldChar w:fldCharType="separate"/>
        </w:r>
        <w:r>
          <w:rPr>
            <w:noProof/>
            <w:webHidden/>
          </w:rPr>
          <w:t>212</w:t>
        </w:r>
        <w:r>
          <w:rPr>
            <w:noProof/>
            <w:webHidden/>
          </w:rPr>
          <w:fldChar w:fldCharType="end"/>
        </w:r>
      </w:hyperlink>
    </w:p>
    <w:p w:rsidR="00084924" w:rsidRDefault="00084924">
      <w:pPr>
        <w:pStyle w:val="TOC2"/>
        <w:rPr>
          <w:rFonts w:asciiTheme="minorHAnsi" w:eastAsiaTheme="minorEastAsia" w:hAnsiTheme="minorHAnsi" w:cstheme="minorBidi"/>
          <w:noProof/>
          <w:sz w:val="22"/>
          <w:szCs w:val="22"/>
        </w:rPr>
      </w:pPr>
      <w:hyperlink w:anchor="_Toc49078145" w:history="1">
        <w:r w:rsidRPr="00581480">
          <w:rPr>
            <w:rStyle w:val="Hyperlink"/>
            <w:noProof/>
          </w:rPr>
          <w:t>3.1</w:t>
        </w:r>
        <w:r>
          <w:rPr>
            <w:rFonts w:asciiTheme="minorHAnsi" w:eastAsiaTheme="minorEastAsia" w:hAnsiTheme="minorHAnsi" w:cstheme="minorBidi"/>
            <w:noProof/>
            <w:sz w:val="22"/>
            <w:szCs w:val="22"/>
          </w:rPr>
          <w:tab/>
        </w:r>
        <w:r w:rsidRPr="00581480">
          <w:rPr>
            <w:rStyle w:val="Hyperlink"/>
            <w:noProof/>
          </w:rPr>
          <w:t>DnsServer Server Details</w:t>
        </w:r>
        <w:r>
          <w:rPr>
            <w:noProof/>
            <w:webHidden/>
          </w:rPr>
          <w:tab/>
        </w:r>
        <w:r>
          <w:rPr>
            <w:noProof/>
            <w:webHidden/>
          </w:rPr>
          <w:fldChar w:fldCharType="begin"/>
        </w:r>
        <w:r>
          <w:rPr>
            <w:noProof/>
            <w:webHidden/>
          </w:rPr>
          <w:instrText xml:space="preserve"> PAGEREF _Toc49078145 \h </w:instrText>
        </w:r>
        <w:r>
          <w:rPr>
            <w:noProof/>
            <w:webHidden/>
          </w:rPr>
        </w:r>
        <w:r>
          <w:rPr>
            <w:noProof/>
            <w:webHidden/>
          </w:rPr>
          <w:fldChar w:fldCharType="separate"/>
        </w:r>
        <w:r>
          <w:rPr>
            <w:noProof/>
            <w:webHidden/>
          </w:rPr>
          <w:t>212</w:t>
        </w:r>
        <w:r>
          <w:rPr>
            <w:noProof/>
            <w:webHidden/>
          </w:rPr>
          <w:fldChar w:fldCharType="end"/>
        </w:r>
      </w:hyperlink>
    </w:p>
    <w:p w:rsidR="00084924" w:rsidRDefault="00084924">
      <w:pPr>
        <w:pStyle w:val="TOC3"/>
        <w:rPr>
          <w:rFonts w:asciiTheme="minorHAnsi" w:eastAsiaTheme="minorEastAsia" w:hAnsiTheme="minorHAnsi" w:cstheme="minorBidi"/>
          <w:noProof/>
          <w:sz w:val="22"/>
          <w:szCs w:val="22"/>
        </w:rPr>
      </w:pPr>
      <w:hyperlink w:anchor="_Toc49078146" w:history="1">
        <w:r w:rsidRPr="00581480">
          <w:rPr>
            <w:rStyle w:val="Hyperlink"/>
            <w:noProof/>
          </w:rPr>
          <w:t>3.1.1</w:t>
        </w:r>
        <w:r>
          <w:rPr>
            <w:rFonts w:asciiTheme="minorHAnsi" w:eastAsiaTheme="minorEastAsia" w:hAnsiTheme="minorHAnsi" w:cstheme="minorBidi"/>
            <w:noProof/>
            <w:sz w:val="22"/>
            <w:szCs w:val="22"/>
          </w:rPr>
          <w:tab/>
        </w:r>
        <w:r w:rsidRPr="00581480">
          <w:rPr>
            <w:rStyle w:val="Hyperlink"/>
            <w:noProof/>
          </w:rPr>
          <w:t>Abstract Data Model</w:t>
        </w:r>
        <w:r>
          <w:rPr>
            <w:noProof/>
            <w:webHidden/>
          </w:rPr>
          <w:tab/>
        </w:r>
        <w:r>
          <w:rPr>
            <w:noProof/>
            <w:webHidden/>
          </w:rPr>
          <w:fldChar w:fldCharType="begin"/>
        </w:r>
        <w:r>
          <w:rPr>
            <w:noProof/>
            <w:webHidden/>
          </w:rPr>
          <w:instrText xml:space="preserve"> PAGEREF _Toc49078146 \h </w:instrText>
        </w:r>
        <w:r>
          <w:rPr>
            <w:noProof/>
            <w:webHidden/>
          </w:rPr>
        </w:r>
        <w:r>
          <w:rPr>
            <w:noProof/>
            <w:webHidden/>
          </w:rPr>
          <w:fldChar w:fldCharType="separate"/>
        </w:r>
        <w:r>
          <w:rPr>
            <w:noProof/>
            <w:webHidden/>
          </w:rPr>
          <w:t>212</w:t>
        </w:r>
        <w:r>
          <w:rPr>
            <w:noProof/>
            <w:webHidden/>
          </w:rPr>
          <w:fldChar w:fldCharType="end"/>
        </w:r>
      </w:hyperlink>
    </w:p>
    <w:p w:rsidR="00084924" w:rsidRDefault="00084924">
      <w:pPr>
        <w:pStyle w:val="TOC4"/>
        <w:rPr>
          <w:rFonts w:asciiTheme="minorHAnsi" w:eastAsiaTheme="minorEastAsia" w:hAnsiTheme="minorHAnsi" w:cstheme="minorBidi"/>
          <w:noProof/>
          <w:sz w:val="22"/>
          <w:szCs w:val="22"/>
        </w:rPr>
      </w:pPr>
      <w:hyperlink w:anchor="_Toc49078147" w:history="1">
        <w:r w:rsidRPr="00581480">
          <w:rPr>
            <w:rStyle w:val="Hyperlink"/>
            <w:noProof/>
          </w:rPr>
          <w:t>3.1.1.1</w:t>
        </w:r>
        <w:r>
          <w:rPr>
            <w:rFonts w:asciiTheme="minorHAnsi" w:eastAsiaTheme="minorEastAsia" w:hAnsiTheme="minorHAnsi" w:cstheme="minorBidi"/>
            <w:noProof/>
            <w:sz w:val="22"/>
            <w:szCs w:val="22"/>
          </w:rPr>
          <w:tab/>
        </w:r>
        <w:r w:rsidRPr="00581480">
          <w:rPr>
            <w:rStyle w:val="Hyperlink"/>
            <w:noProof/>
          </w:rPr>
          <w:t>DNS Server Configuration Information</w:t>
        </w:r>
        <w:r>
          <w:rPr>
            <w:noProof/>
            <w:webHidden/>
          </w:rPr>
          <w:tab/>
        </w:r>
        <w:r>
          <w:rPr>
            <w:noProof/>
            <w:webHidden/>
          </w:rPr>
          <w:fldChar w:fldCharType="begin"/>
        </w:r>
        <w:r>
          <w:rPr>
            <w:noProof/>
            <w:webHidden/>
          </w:rPr>
          <w:instrText xml:space="preserve"> PAGEREF _Toc49078147 \h </w:instrText>
        </w:r>
        <w:r>
          <w:rPr>
            <w:noProof/>
            <w:webHidden/>
          </w:rPr>
        </w:r>
        <w:r>
          <w:rPr>
            <w:noProof/>
            <w:webHidden/>
          </w:rPr>
          <w:fldChar w:fldCharType="separate"/>
        </w:r>
        <w:r>
          <w:rPr>
            <w:noProof/>
            <w:webHidden/>
          </w:rPr>
          <w:t>216</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8148" w:history="1">
        <w:r w:rsidRPr="00581480">
          <w:rPr>
            <w:rStyle w:val="Hyperlink"/>
            <w:noProof/>
          </w:rPr>
          <w:t>3.1.1.1.1</w:t>
        </w:r>
        <w:r>
          <w:rPr>
            <w:rFonts w:asciiTheme="minorHAnsi" w:eastAsiaTheme="minorEastAsia" w:hAnsiTheme="minorHAnsi" w:cstheme="minorBidi"/>
            <w:noProof/>
            <w:sz w:val="22"/>
            <w:szCs w:val="22"/>
          </w:rPr>
          <w:tab/>
        </w:r>
        <w:r w:rsidRPr="00581480">
          <w:rPr>
            <w:rStyle w:val="Hyperlink"/>
            <w:noProof/>
          </w:rPr>
          <w:t>DNS Server Integer Properties</w:t>
        </w:r>
        <w:r>
          <w:rPr>
            <w:noProof/>
            <w:webHidden/>
          </w:rPr>
          <w:tab/>
        </w:r>
        <w:r>
          <w:rPr>
            <w:noProof/>
            <w:webHidden/>
          </w:rPr>
          <w:fldChar w:fldCharType="begin"/>
        </w:r>
        <w:r>
          <w:rPr>
            <w:noProof/>
            <w:webHidden/>
          </w:rPr>
          <w:instrText xml:space="preserve"> PAGEREF _Toc49078148 \h </w:instrText>
        </w:r>
        <w:r>
          <w:rPr>
            <w:noProof/>
            <w:webHidden/>
          </w:rPr>
        </w:r>
        <w:r>
          <w:rPr>
            <w:noProof/>
            <w:webHidden/>
          </w:rPr>
          <w:fldChar w:fldCharType="separate"/>
        </w:r>
        <w:r>
          <w:rPr>
            <w:noProof/>
            <w:webHidden/>
          </w:rPr>
          <w:t>216</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8149" w:history="1">
        <w:r w:rsidRPr="00581480">
          <w:rPr>
            <w:rStyle w:val="Hyperlink"/>
            <w:noProof/>
          </w:rPr>
          <w:t>3.1.1.1.2</w:t>
        </w:r>
        <w:r>
          <w:rPr>
            <w:rFonts w:asciiTheme="minorHAnsi" w:eastAsiaTheme="minorEastAsia" w:hAnsiTheme="minorHAnsi" w:cstheme="minorBidi"/>
            <w:noProof/>
            <w:sz w:val="22"/>
            <w:szCs w:val="22"/>
          </w:rPr>
          <w:tab/>
        </w:r>
        <w:r w:rsidRPr="00581480">
          <w:rPr>
            <w:rStyle w:val="Hyperlink"/>
            <w:noProof/>
          </w:rPr>
          <w:t>DNS Server Address Array Properties</w:t>
        </w:r>
        <w:r>
          <w:rPr>
            <w:noProof/>
            <w:webHidden/>
          </w:rPr>
          <w:tab/>
        </w:r>
        <w:r>
          <w:rPr>
            <w:noProof/>
            <w:webHidden/>
          </w:rPr>
          <w:fldChar w:fldCharType="begin"/>
        </w:r>
        <w:r>
          <w:rPr>
            <w:noProof/>
            <w:webHidden/>
          </w:rPr>
          <w:instrText xml:space="preserve"> PAGEREF _Toc49078149 \h </w:instrText>
        </w:r>
        <w:r>
          <w:rPr>
            <w:noProof/>
            <w:webHidden/>
          </w:rPr>
        </w:r>
        <w:r>
          <w:rPr>
            <w:noProof/>
            <w:webHidden/>
          </w:rPr>
          <w:fldChar w:fldCharType="separate"/>
        </w:r>
        <w:r>
          <w:rPr>
            <w:noProof/>
            <w:webHidden/>
          </w:rPr>
          <w:t>232</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8150" w:history="1">
        <w:r w:rsidRPr="00581480">
          <w:rPr>
            <w:rStyle w:val="Hyperlink"/>
            <w:noProof/>
          </w:rPr>
          <w:t>3.1.1.1.3</w:t>
        </w:r>
        <w:r>
          <w:rPr>
            <w:rFonts w:asciiTheme="minorHAnsi" w:eastAsiaTheme="minorEastAsia" w:hAnsiTheme="minorHAnsi" w:cstheme="minorBidi"/>
            <w:noProof/>
            <w:sz w:val="22"/>
            <w:szCs w:val="22"/>
          </w:rPr>
          <w:tab/>
        </w:r>
        <w:r w:rsidRPr="00581480">
          <w:rPr>
            <w:rStyle w:val="Hyperlink"/>
            <w:noProof/>
          </w:rPr>
          <w:t>DNS Server String Properties</w:t>
        </w:r>
        <w:r>
          <w:rPr>
            <w:noProof/>
            <w:webHidden/>
          </w:rPr>
          <w:tab/>
        </w:r>
        <w:r>
          <w:rPr>
            <w:noProof/>
            <w:webHidden/>
          </w:rPr>
          <w:fldChar w:fldCharType="begin"/>
        </w:r>
        <w:r>
          <w:rPr>
            <w:noProof/>
            <w:webHidden/>
          </w:rPr>
          <w:instrText xml:space="preserve"> PAGEREF _Toc49078150 \h </w:instrText>
        </w:r>
        <w:r>
          <w:rPr>
            <w:noProof/>
            <w:webHidden/>
          </w:rPr>
        </w:r>
        <w:r>
          <w:rPr>
            <w:noProof/>
            <w:webHidden/>
          </w:rPr>
          <w:fldChar w:fldCharType="separate"/>
        </w:r>
        <w:r>
          <w:rPr>
            <w:noProof/>
            <w:webHidden/>
          </w:rPr>
          <w:t>232</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8151" w:history="1">
        <w:r w:rsidRPr="00581480">
          <w:rPr>
            <w:rStyle w:val="Hyperlink"/>
            <w:noProof/>
          </w:rPr>
          <w:t>3.1.1.1.4</w:t>
        </w:r>
        <w:r>
          <w:rPr>
            <w:rFonts w:asciiTheme="minorHAnsi" w:eastAsiaTheme="minorEastAsia" w:hAnsiTheme="minorHAnsi" w:cstheme="minorBidi"/>
            <w:noProof/>
            <w:sz w:val="22"/>
            <w:szCs w:val="22"/>
          </w:rPr>
          <w:tab/>
        </w:r>
        <w:r w:rsidRPr="00581480">
          <w:rPr>
            <w:rStyle w:val="Hyperlink"/>
            <w:noProof/>
          </w:rPr>
          <w:t>DNS Server String List Properties</w:t>
        </w:r>
        <w:r>
          <w:rPr>
            <w:noProof/>
            <w:webHidden/>
          </w:rPr>
          <w:tab/>
        </w:r>
        <w:r>
          <w:rPr>
            <w:noProof/>
            <w:webHidden/>
          </w:rPr>
          <w:fldChar w:fldCharType="begin"/>
        </w:r>
        <w:r>
          <w:rPr>
            <w:noProof/>
            <w:webHidden/>
          </w:rPr>
          <w:instrText xml:space="preserve"> PAGEREF _Toc49078151 \h </w:instrText>
        </w:r>
        <w:r>
          <w:rPr>
            <w:noProof/>
            <w:webHidden/>
          </w:rPr>
        </w:r>
        <w:r>
          <w:rPr>
            <w:noProof/>
            <w:webHidden/>
          </w:rPr>
          <w:fldChar w:fldCharType="separate"/>
        </w:r>
        <w:r>
          <w:rPr>
            <w:noProof/>
            <w:webHidden/>
          </w:rPr>
          <w:t>233</w:t>
        </w:r>
        <w:r>
          <w:rPr>
            <w:noProof/>
            <w:webHidden/>
          </w:rPr>
          <w:fldChar w:fldCharType="end"/>
        </w:r>
      </w:hyperlink>
    </w:p>
    <w:p w:rsidR="00084924" w:rsidRDefault="00084924">
      <w:pPr>
        <w:pStyle w:val="TOC4"/>
        <w:rPr>
          <w:rFonts w:asciiTheme="minorHAnsi" w:eastAsiaTheme="minorEastAsia" w:hAnsiTheme="minorHAnsi" w:cstheme="minorBidi"/>
          <w:noProof/>
          <w:sz w:val="22"/>
          <w:szCs w:val="22"/>
        </w:rPr>
      </w:pPr>
      <w:hyperlink w:anchor="_Toc49078152" w:history="1">
        <w:r w:rsidRPr="00581480">
          <w:rPr>
            <w:rStyle w:val="Hyperlink"/>
            <w:noProof/>
          </w:rPr>
          <w:t>3.1.1.2</w:t>
        </w:r>
        <w:r>
          <w:rPr>
            <w:rFonts w:asciiTheme="minorHAnsi" w:eastAsiaTheme="minorEastAsia" w:hAnsiTheme="minorHAnsi" w:cstheme="minorBidi"/>
            <w:noProof/>
            <w:sz w:val="22"/>
            <w:szCs w:val="22"/>
          </w:rPr>
          <w:tab/>
        </w:r>
        <w:r w:rsidRPr="00581480">
          <w:rPr>
            <w:rStyle w:val="Hyperlink"/>
            <w:noProof/>
          </w:rPr>
          <w:t>DNS Zone Configuration Information</w:t>
        </w:r>
        <w:r>
          <w:rPr>
            <w:noProof/>
            <w:webHidden/>
          </w:rPr>
          <w:tab/>
        </w:r>
        <w:r>
          <w:rPr>
            <w:noProof/>
            <w:webHidden/>
          </w:rPr>
          <w:fldChar w:fldCharType="begin"/>
        </w:r>
        <w:r>
          <w:rPr>
            <w:noProof/>
            <w:webHidden/>
          </w:rPr>
          <w:instrText xml:space="preserve"> PAGEREF _Toc49078152 \h </w:instrText>
        </w:r>
        <w:r>
          <w:rPr>
            <w:noProof/>
            <w:webHidden/>
          </w:rPr>
        </w:r>
        <w:r>
          <w:rPr>
            <w:noProof/>
            <w:webHidden/>
          </w:rPr>
          <w:fldChar w:fldCharType="separate"/>
        </w:r>
        <w:r>
          <w:rPr>
            <w:noProof/>
            <w:webHidden/>
          </w:rPr>
          <w:t>234</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8153" w:history="1">
        <w:r w:rsidRPr="00581480">
          <w:rPr>
            <w:rStyle w:val="Hyperlink"/>
            <w:noProof/>
          </w:rPr>
          <w:t>3.1.1.2.1</w:t>
        </w:r>
        <w:r>
          <w:rPr>
            <w:rFonts w:asciiTheme="minorHAnsi" w:eastAsiaTheme="minorEastAsia" w:hAnsiTheme="minorHAnsi" w:cstheme="minorBidi"/>
            <w:noProof/>
            <w:sz w:val="22"/>
            <w:szCs w:val="22"/>
          </w:rPr>
          <w:tab/>
        </w:r>
        <w:r w:rsidRPr="00581480">
          <w:rPr>
            <w:rStyle w:val="Hyperlink"/>
            <w:noProof/>
          </w:rPr>
          <w:t>DNS Zone Integer Properties</w:t>
        </w:r>
        <w:r>
          <w:rPr>
            <w:noProof/>
            <w:webHidden/>
          </w:rPr>
          <w:tab/>
        </w:r>
        <w:r>
          <w:rPr>
            <w:noProof/>
            <w:webHidden/>
          </w:rPr>
          <w:fldChar w:fldCharType="begin"/>
        </w:r>
        <w:r>
          <w:rPr>
            <w:noProof/>
            <w:webHidden/>
          </w:rPr>
          <w:instrText xml:space="preserve"> PAGEREF _Toc49078153 \h </w:instrText>
        </w:r>
        <w:r>
          <w:rPr>
            <w:noProof/>
            <w:webHidden/>
          </w:rPr>
        </w:r>
        <w:r>
          <w:rPr>
            <w:noProof/>
            <w:webHidden/>
          </w:rPr>
          <w:fldChar w:fldCharType="separate"/>
        </w:r>
        <w:r>
          <w:rPr>
            <w:noProof/>
            <w:webHidden/>
          </w:rPr>
          <w:t>234</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8154" w:history="1">
        <w:r w:rsidRPr="00581480">
          <w:rPr>
            <w:rStyle w:val="Hyperlink"/>
            <w:noProof/>
          </w:rPr>
          <w:t>3.1.1.2.2</w:t>
        </w:r>
        <w:r>
          <w:rPr>
            <w:rFonts w:asciiTheme="minorHAnsi" w:eastAsiaTheme="minorEastAsia" w:hAnsiTheme="minorHAnsi" w:cstheme="minorBidi"/>
            <w:noProof/>
            <w:sz w:val="22"/>
            <w:szCs w:val="22"/>
          </w:rPr>
          <w:tab/>
        </w:r>
        <w:r w:rsidRPr="00581480">
          <w:rPr>
            <w:rStyle w:val="Hyperlink"/>
            <w:noProof/>
          </w:rPr>
          <w:t>DNS Zone Address Array Properties</w:t>
        </w:r>
        <w:r>
          <w:rPr>
            <w:noProof/>
            <w:webHidden/>
          </w:rPr>
          <w:tab/>
        </w:r>
        <w:r>
          <w:rPr>
            <w:noProof/>
            <w:webHidden/>
          </w:rPr>
          <w:fldChar w:fldCharType="begin"/>
        </w:r>
        <w:r>
          <w:rPr>
            <w:noProof/>
            <w:webHidden/>
          </w:rPr>
          <w:instrText xml:space="preserve"> PAGEREF _Toc49078154 \h </w:instrText>
        </w:r>
        <w:r>
          <w:rPr>
            <w:noProof/>
            <w:webHidden/>
          </w:rPr>
        </w:r>
        <w:r>
          <w:rPr>
            <w:noProof/>
            <w:webHidden/>
          </w:rPr>
          <w:fldChar w:fldCharType="separate"/>
        </w:r>
        <w:r>
          <w:rPr>
            <w:noProof/>
            <w:webHidden/>
          </w:rPr>
          <w:t>236</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8155" w:history="1">
        <w:r w:rsidRPr="00581480">
          <w:rPr>
            <w:rStyle w:val="Hyperlink"/>
            <w:noProof/>
          </w:rPr>
          <w:t>3.1.1.2.3</w:t>
        </w:r>
        <w:r>
          <w:rPr>
            <w:rFonts w:asciiTheme="minorHAnsi" w:eastAsiaTheme="minorEastAsia" w:hAnsiTheme="minorHAnsi" w:cstheme="minorBidi"/>
            <w:noProof/>
            <w:sz w:val="22"/>
            <w:szCs w:val="22"/>
          </w:rPr>
          <w:tab/>
        </w:r>
        <w:r w:rsidRPr="00581480">
          <w:rPr>
            <w:rStyle w:val="Hyperlink"/>
            <w:noProof/>
          </w:rPr>
          <w:t>DNS Zone String Properties</w:t>
        </w:r>
        <w:r>
          <w:rPr>
            <w:noProof/>
            <w:webHidden/>
          </w:rPr>
          <w:tab/>
        </w:r>
        <w:r>
          <w:rPr>
            <w:noProof/>
            <w:webHidden/>
          </w:rPr>
          <w:fldChar w:fldCharType="begin"/>
        </w:r>
        <w:r>
          <w:rPr>
            <w:noProof/>
            <w:webHidden/>
          </w:rPr>
          <w:instrText xml:space="preserve"> PAGEREF _Toc49078155 \h </w:instrText>
        </w:r>
        <w:r>
          <w:rPr>
            <w:noProof/>
            <w:webHidden/>
          </w:rPr>
        </w:r>
        <w:r>
          <w:rPr>
            <w:noProof/>
            <w:webHidden/>
          </w:rPr>
          <w:fldChar w:fldCharType="separate"/>
        </w:r>
        <w:r>
          <w:rPr>
            <w:noProof/>
            <w:webHidden/>
          </w:rPr>
          <w:t>237</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8156" w:history="1">
        <w:r w:rsidRPr="00581480">
          <w:rPr>
            <w:rStyle w:val="Hyperlink"/>
            <w:noProof/>
          </w:rPr>
          <w:t>3.1.1.2.4</w:t>
        </w:r>
        <w:r>
          <w:rPr>
            <w:rFonts w:asciiTheme="minorHAnsi" w:eastAsiaTheme="minorEastAsia" w:hAnsiTheme="minorHAnsi" w:cstheme="minorBidi"/>
            <w:noProof/>
            <w:sz w:val="22"/>
            <w:szCs w:val="22"/>
          </w:rPr>
          <w:tab/>
        </w:r>
        <w:r w:rsidRPr="00581480">
          <w:rPr>
            <w:rStyle w:val="Hyperlink"/>
            <w:noProof/>
          </w:rPr>
          <w:t>DNS Record Configuration Information</w:t>
        </w:r>
        <w:r>
          <w:rPr>
            <w:noProof/>
            <w:webHidden/>
          </w:rPr>
          <w:tab/>
        </w:r>
        <w:r>
          <w:rPr>
            <w:noProof/>
            <w:webHidden/>
          </w:rPr>
          <w:fldChar w:fldCharType="begin"/>
        </w:r>
        <w:r>
          <w:rPr>
            <w:noProof/>
            <w:webHidden/>
          </w:rPr>
          <w:instrText xml:space="preserve"> PAGEREF _Toc49078156 \h </w:instrText>
        </w:r>
        <w:r>
          <w:rPr>
            <w:noProof/>
            <w:webHidden/>
          </w:rPr>
        </w:r>
        <w:r>
          <w:rPr>
            <w:noProof/>
            <w:webHidden/>
          </w:rPr>
          <w:fldChar w:fldCharType="separate"/>
        </w:r>
        <w:r>
          <w:rPr>
            <w:noProof/>
            <w:webHidden/>
          </w:rPr>
          <w:t>237</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8157" w:history="1">
        <w:r w:rsidRPr="00581480">
          <w:rPr>
            <w:rStyle w:val="Hyperlink"/>
            <w:noProof/>
          </w:rPr>
          <w:t>3.1.1.2.5</w:t>
        </w:r>
        <w:r>
          <w:rPr>
            <w:rFonts w:asciiTheme="minorHAnsi" w:eastAsiaTheme="minorEastAsia" w:hAnsiTheme="minorHAnsi" w:cstheme="minorBidi"/>
            <w:noProof/>
            <w:sz w:val="22"/>
            <w:szCs w:val="22"/>
          </w:rPr>
          <w:tab/>
        </w:r>
        <w:r w:rsidRPr="00581480">
          <w:rPr>
            <w:rStyle w:val="Hyperlink"/>
            <w:noProof/>
          </w:rPr>
          <w:t>DNS Zone Scope or Cache Scope Configuration Information</w:t>
        </w:r>
        <w:r>
          <w:rPr>
            <w:noProof/>
            <w:webHidden/>
          </w:rPr>
          <w:tab/>
        </w:r>
        <w:r>
          <w:rPr>
            <w:noProof/>
            <w:webHidden/>
          </w:rPr>
          <w:fldChar w:fldCharType="begin"/>
        </w:r>
        <w:r>
          <w:rPr>
            <w:noProof/>
            <w:webHidden/>
          </w:rPr>
          <w:instrText xml:space="preserve"> PAGEREF _Toc49078157 \h </w:instrText>
        </w:r>
        <w:r>
          <w:rPr>
            <w:noProof/>
            <w:webHidden/>
          </w:rPr>
        </w:r>
        <w:r>
          <w:rPr>
            <w:noProof/>
            <w:webHidden/>
          </w:rPr>
          <w:fldChar w:fldCharType="separate"/>
        </w:r>
        <w:r>
          <w:rPr>
            <w:noProof/>
            <w:webHidden/>
          </w:rPr>
          <w:t>237</w:t>
        </w:r>
        <w:r>
          <w:rPr>
            <w:noProof/>
            <w:webHidden/>
          </w:rPr>
          <w:fldChar w:fldCharType="end"/>
        </w:r>
      </w:hyperlink>
    </w:p>
    <w:p w:rsidR="00084924" w:rsidRDefault="00084924">
      <w:pPr>
        <w:pStyle w:val="TOC4"/>
        <w:rPr>
          <w:rFonts w:asciiTheme="minorHAnsi" w:eastAsiaTheme="minorEastAsia" w:hAnsiTheme="minorHAnsi" w:cstheme="minorBidi"/>
          <w:noProof/>
          <w:sz w:val="22"/>
          <w:szCs w:val="22"/>
        </w:rPr>
      </w:pPr>
      <w:hyperlink w:anchor="_Toc49078158" w:history="1">
        <w:r w:rsidRPr="00581480">
          <w:rPr>
            <w:rStyle w:val="Hyperlink"/>
            <w:noProof/>
          </w:rPr>
          <w:t>3.1.1.3</w:t>
        </w:r>
        <w:r>
          <w:rPr>
            <w:rFonts w:asciiTheme="minorHAnsi" w:eastAsiaTheme="minorEastAsia" w:hAnsiTheme="minorHAnsi" w:cstheme="minorBidi"/>
            <w:noProof/>
            <w:sz w:val="22"/>
            <w:szCs w:val="22"/>
          </w:rPr>
          <w:tab/>
        </w:r>
        <w:r w:rsidRPr="00581480">
          <w:rPr>
            <w:rStyle w:val="Hyperlink"/>
            <w:noProof/>
          </w:rPr>
          <w:t>DNS Server Server Scope Configuration Information</w:t>
        </w:r>
        <w:r>
          <w:rPr>
            <w:noProof/>
            <w:webHidden/>
          </w:rPr>
          <w:tab/>
        </w:r>
        <w:r>
          <w:rPr>
            <w:noProof/>
            <w:webHidden/>
          </w:rPr>
          <w:fldChar w:fldCharType="begin"/>
        </w:r>
        <w:r>
          <w:rPr>
            <w:noProof/>
            <w:webHidden/>
          </w:rPr>
          <w:instrText xml:space="preserve"> PAGEREF _Toc49078158 \h </w:instrText>
        </w:r>
        <w:r>
          <w:rPr>
            <w:noProof/>
            <w:webHidden/>
          </w:rPr>
        </w:r>
        <w:r>
          <w:rPr>
            <w:noProof/>
            <w:webHidden/>
          </w:rPr>
          <w:fldChar w:fldCharType="separate"/>
        </w:r>
        <w:r>
          <w:rPr>
            <w:noProof/>
            <w:webHidden/>
          </w:rPr>
          <w:t>238</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8159" w:history="1">
        <w:r w:rsidRPr="00581480">
          <w:rPr>
            <w:rStyle w:val="Hyperlink"/>
            <w:noProof/>
          </w:rPr>
          <w:t>3.1.1.3.1</w:t>
        </w:r>
        <w:r>
          <w:rPr>
            <w:rFonts w:asciiTheme="minorHAnsi" w:eastAsiaTheme="minorEastAsia" w:hAnsiTheme="minorHAnsi" w:cstheme="minorBidi"/>
            <w:noProof/>
            <w:sz w:val="22"/>
            <w:szCs w:val="22"/>
          </w:rPr>
          <w:tab/>
        </w:r>
        <w:r w:rsidRPr="00581480">
          <w:rPr>
            <w:rStyle w:val="Hyperlink"/>
            <w:noProof/>
          </w:rPr>
          <w:t>DNS Server Server Scope Integer Properties</w:t>
        </w:r>
        <w:r>
          <w:rPr>
            <w:noProof/>
            <w:webHidden/>
          </w:rPr>
          <w:tab/>
        </w:r>
        <w:r>
          <w:rPr>
            <w:noProof/>
            <w:webHidden/>
          </w:rPr>
          <w:fldChar w:fldCharType="begin"/>
        </w:r>
        <w:r>
          <w:rPr>
            <w:noProof/>
            <w:webHidden/>
          </w:rPr>
          <w:instrText xml:space="preserve"> PAGEREF _Toc49078159 \h </w:instrText>
        </w:r>
        <w:r>
          <w:rPr>
            <w:noProof/>
            <w:webHidden/>
          </w:rPr>
        </w:r>
        <w:r>
          <w:rPr>
            <w:noProof/>
            <w:webHidden/>
          </w:rPr>
          <w:fldChar w:fldCharType="separate"/>
        </w:r>
        <w:r>
          <w:rPr>
            <w:noProof/>
            <w:webHidden/>
          </w:rPr>
          <w:t>238</w:t>
        </w:r>
        <w:r>
          <w:rPr>
            <w:noProof/>
            <w:webHidden/>
          </w:rPr>
          <w:fldChar w:fldCharType="end"/>
        </w:r>
      </w:hyperlink>
    </w:p>
    <w:p w:rsidR="00084924" w:rsidRDefault="00084924">
      <w:pPr>
        <w:pStyle w:val="TOC5"/>
        <w:rPr>
          <w:rFonts w:asciiTheme="minorHAnsi" w:eastAsiaTheme="minorEastAsia" w:hAnsiTheme="minorHAnsi" w:cstheme="minorBidi"/>
          <w:noProof/>
          <w:sz w:val="22"/>
          <w:szCs w:val="22"/>
        </w:rPr>
      </w:pPr>
      <w:hyperlink w:anchor="_Toc49078160" w:history="1">
        <w:r w:rsidRPr="00581480">
          <w:rPr>
            <w:rStyle w:val="Hyperlink"/>
            <w:noProof/>
          </w:rPr>
          <w:t>3.1.1.3.2</w:t>
        </w:r>
        <w:r>
          <w:rPr>
            <w:rFonts w:asciiTheme="minorHAnsi" w:eastAsiaTheme="minorEastAsia" w:hAnsiTheme="minorHAnsi" w:cstheme="minorBidi"/>
            <w:noProof/>
            <w:sz w:val="22"/>
            <w:szCs w:val="22"/>
          </w:rPr>
          <w:tab/>
        </w:r>
        <w:r w:rsidRPr="00581480">
          <w:rPr>
            <w:rStyle w:val="Hyperlink"/>
            <w:noProof/>
          </w:rPr>
          <w:t>DNS Server Server Scope Address Array Properties</w:t>
        </w:r>
        <w:r>
          <w:rPr>
            <w:noProof/>
            <w:webHidden/>
          </w:rPr>
          <w:tab/>
        </w:r>
        <w:r>
          <w:rPr>
            <w:noProof/>
            <w:webHidden/>
          </w:rPr>
          <w:fldChar w:fldCharType="begin"/>
        </w:r>
        <w:r>
          <w:rPr>
            <w:noProof/>
            <w:webHidden/>
          </w:rPr>
          <w:instrText xml:space="preserve"> PAGEREF _Toc49078160 \h </w:instrText>
        </w:r>
        <w:r>
          <w:rPr>
            <w:noProof/>
            <w:webHidden/>
          </w:rPr>
        </w:r>
        <w:r>
          <w:rPr>
            <w:noProof/>
            <w:webHidden/>
          </w:rPr>
          <w:fldChar w:fldCharType="separate"/>
        </w:r>
        <w:r>
          <w:rPr>
            <w:noProof/>
            <w:webHidden/>
          </w:rPr>
          <w:t>238</w:t>
        </w:r>
        <w:r>
          <w:rPr>
            <w:noProof/>
            <w:webHidden/>
          </w:rPr>
          <w:fldChar w:fldCharType="end"/>
        </w:r>
      </w:hyperlink>
    </w:p>
    <w:p w:rsidR="00084924" w:rsidRDefault="00084924">
      <w:pPr>
        <w:pStyle w:val="TOC3"/>
        <w:rPr>
          <w:rFonts w:asciiTheme="minorHAnsi" w:eastAsiaTheme="minorEastAsia" w:hAnsiTheme="minorHAnsi" w:cstheme="minorBidi"/>
          <w:noProof/>
          <w:sz w:val="22"/>
          <w:szCs w:val="22"/>
        </w:rPr>
      </w:pPr>
      <w:hyperlink w:anchor="_Toc49078161" w:history="1">
        <w:r w:rsidRPr="00581480">
          <w:rPr>
            <w:rStyle w:val="Hyperlink"/>
            <w:noProof/>
          </w:rPr>
          <w:t>3.1.2</w:t>
        </w:r>
        <w:r>
          <w:rPr>
            <w:rFonts w:asciiTheme="minorHAnsi" w:eastAsiaTheme="minorEastAsia" w:hAnsiTheme="minorHAnsi" w:cstheme="minorBidi"/>
            <w:noProof/>
            <w:sz w:val="22"/>
            <w:szCs w:val="22"/>
          </w:rPr>
          <w:tab/>
        </w:r>
        <w:r w:rsidRPr="00581480">
          <w:rPr>
            <w:rStyle w:val="Hyperlink"/>
            <w:noProof/>
          </w:rPr>
          <w:t>Timers</w:t>
        </w:r>
        <w:r>
          <w:rPr>
            <w:noProof/>
            <w:webHidden/>
          </w:rPr>
          <w:tab/>
        </w:r>
        <w:r>
          <w:rPr>
            <w:noProof/>
            <w:webHidden/>
          </w:rPr>
          <w:fldChar w:fldCharType="begin"/>
        </w:r>
        <w:r>
          <w:rPr>
            <w:noProof/>
            <w:webHidden/>
          </w:rPr>
          <w:instrText xml:space="preserve"> PAGEREF _Toc49078161 \h </w:instrText>
        </w:r>
        <w:r>
          <w:rPr>
            <w:noProof/>
            <w:webHidden/>
          </w:rPr>
        </w:r>
        <w:r>
          <w:rPr>
            <w:noProof/>
            <w:webHidden/>
          </w:rPr>
          <w:fldChar w:fldCharType="separate"/>
        </w:r>
        <w:r>
          <w:rPr>
            <w:noProof/>
            <w:webHidden/>
          </w:rPr>
          <w:t>238</w:t>
        </w:r>
        <w:r>
          <w:rPr>
            <w:noProof/>
            <w:webHidden/>
          </w:rPr>
          <w:fldChar w:fldCharType="end"/>
        </w:r>
      </w:hyperlink>
    </w:p>
    <w:p w:rsidR="00084924" w:rsidRDefault="00084924">
      <w:pPr>
        <w:pStyle w:val="TOC3"/>
        <w:rPr>
          <w:rFonts w:asciiTheme="minorHAnsi" w:eastAsiaTheme="minorEastAsia" w:hAnsiTheme="minorHAnsi" w:cstheme="minorBidi"/>
          <w:noProof/>
          <w:sz w:val="22"/>
          <w:szCs w:val="22"/>
        </w:rPr>
      </w:pPr>
      <w:hyperlink w:anchor="_Toc49078162" w:history="1">
        <w:r w:rsidRPr="00581480">
          <w:rPr>
            <w:rStyle w:val="Hyperlink"/>
            <w:noProof/>
          </w:rPr>
          <w:t>3.1.3</w:t>
        </w:r>
        <w:r>
          <w:rPr>
            <w:rFonts w:asciiTheme="minorHAnsi" w:eastAsiaTheme="minorEastAsia" w:hAnsiTheme="minorHAnsi" w:cstheme="minorBidi"/>
            <w:noProof/>
            <w:sz w:val="22"/>
            <w:szCs w:val="22"/>
          </w:rPr>
          <w:tab/>
        </w:r>
        <w:r w:rsidRPr="00581480">
          <w:rPr>
            <w:rStyle w:val="Hyperlink"/>
            <w:noProof/>
          </w:rPr>
          <w:t>Initialization</w:t>
        </w:r>
        <w:r>
          <w:rPr>
            <w:noProof/>
            <w:webHidden/>
          </w:rPr>
          <w:tab/>
        </w:r>
        <w:r>
          <w:rPr>
            <w:noProof/>
            <w:webHidden/>
          </w:rPr>
          <w:fldChar w:fldCharType="begin"/>
        </w:r>
        <w:r>
          <w:rPr>
            <w:noProof/>
            <w:webHidden/>
          </w:rPr>
          <w:instrText xml:space="preserve"> PAGEREF _Toc49078162 \h </w:instrText>
        </w:r>
        <w:r>
          <w:rPr>
            <w:noProof/>
            <w:webHidden/>
          </w:rPr>
        </w:r>
        <w:r>
          <w:rPr>
            <w:noProof/>
            <w:webHidden/>
          </w:rPr>
          <w:fldChar w:fldCharType="separate"/>
        </w:r>
        <w:r>
          <w:rPr>
            <w:noProof/>
            <w:webHidden/>
          </w:rPr>
          <w:t>238</w:t>
        </w:r>
        <w:r>
          <w:rPr>
            <w:noProof/>
            <w:webHidden/>
          </w:rPr>
          <w:fldChar w:fldCharType="end"/>
        </w:r>
      </w:hyperlink>
    </w:p>
    <w:p w:rsidR="00084924" w:rsidRDefault="00084924">
      <w:pPr>
        <w:pStyle w:val="TOC3"/>
        <w:rPr>
          <w:rFonts w:asciiTheme="minorHAnsi" w:eastAsiaTheme="minorEastAsia" w:hAnsiTheme="minorHAnsi" w:cstheme="minorBidi"/>
          <w:noProof/>
          <w:sz w:val="22"/>
          <w:szCs w:val="22"/>
        </w:rPr>
      </w:pPr>
      <w:hyperlink w:anchor="_Toc49078163" w:history="1">
        <w:r w:rsidRPr="00581480">
          <w:rPr>
            <w:rStyle w:val="Hyperlink"/>
            <w:noProof/>
          </w:rPr>
          <w:t>3.1.4</w:t>
        </w:r>
        <w:r>
          <w:rPr>
            <w:rFonts w:asciiTheme="minorHAnsi" w:eastAsiaTheme="minorEastAsia" w:hAnsiTheme="minorHAnsi" w:cstheme="minorBidi"/>
            <w:noProof/>
            <w:sz w:val="22"/>
            <w:szCs w:val="22"/>
          </w:rPr>
          <w:tab/>
        </w:r>
        <w:r w:rsidRPr="00581480">
          <w:rPr>
            <w:rStyle w:val="Hyperlink"/>
            <w:noProof/>
          </w:rPr>
          <w:t>Message Processing Events and Sequencing Rules</w:t>
        </w:r>
        <w:r>
          <w:rPr>
            <w:noProof/>
            <w:webHidden/>
          </w:rPr>
          <w:tab/>
        </w:r>
        <w:r>
          <w:rPr>
            <w:noProof/>
            <w:webHidden/>
          </w:rPr>
          <w:fldChar w:fldCharType="begin"/>
        </w:r>
        <w:r>
          <w:rPr>
            <w:noProof/>
            <w:webHidden/>
          </w:rPr>
          <w:instrText xml:space="preserve"> PAGEREF _Toc49078163 \h </w:instrText>
        </w:r>
        <w:r>
          <w:rPr>
            <w:noProof/>
            <w:webHidden/>
          </w:rPr>
        </w:r>
        <w:r>
          <w:rPr>
            <w:noProof/>
            <w:webHidden/>
          </w:rPr>
          <w:fldChar w:fldCharType="separate"/>
        </w:r>
        <w:r>
          <w:rPr>
            <w:noProof/>
            <w:webHidden/>
          </w:rPr>
          <w:t>242</w:t>
        </w:r>
        <w:r>
          <w:rPr>
            <w:noProof/>
            <w:webHidden/>
          </w:rPr>
          <w:fldChar w:fldCharType="end"/>
        </w:r>
      </w:hyperlink>
    </w:p>
    <w:p w:rsidR="00084924" w:rsidRDefault="00084924">
      <w:pPr>
        <w:pStyle w:val="TOC4"/>
        <w:rPr>
          <w:rFonts w:asciiTheme="minorHAnsi" w:eastAsiaTheme="minorEastAsia" w:hAnsiTheme="minorHAnsi" w:cstheme="minorBidi"/>
          <w:noProof/>
          <w:sz w:val="22"/>
          <w:szCs w:val="22"/>
        </w:rPr>
      </w:pPr>
      <w:hyperlink w:anchor="_Toc49078164" w:history="1">
        <w:r w:rsidRPr="00581480">
          <w:rPr>
            <w:rStyle w:val="Hyperlink"/>
            <w:noProof/>
          </w:rPr>
          <w:t>3.1.4.1</w:t>
        </w:r>
        <w:r>
          <w:rPr>
            <w:rFonts w:asciiTheme="minorHAnsi" w:eastAsiaTheme="minorEastAsia" w:hAnsiTheme="minorHAnsi" w:cstheme="minorBidi"/>
            <w:noProof/>
            <w:sz w:val="22"/>
            <w:szCs w:val="22"/>
          </w:rPr>
          <w:tab/>
        </w:r>
        <w:r w:rsidRPr="00581480">
          <w:rPr>
            <w:rStyle w:val="Hyperlink"/>
            <w:noProof/>
          </w:rPr>
          <w:t>R_DnssrvOperation (Opnum 0)</w:t>
        </w:r>
        <w:r>
          <w:rPr>
            <w:noProof/>
            <w:webHidden/>
          </w:rPr>
          <w:tab/>
        </w:r>
        <w:r>
          <w:rPr>
            <w:noProof/>
            <w:webHidden/>
          </w:rPr>
          <w:fldChar w:fldCharType="begin"/>
        </w:r>
        <w:r>
          <w:rPr>
            <w:noProof/>
            <w:webHidden/>
          </w:rPr>
          <w:instrText xml:space="preserve"> PAGEREF _Toc49078164 \h </w:instrText>
        </w:r>
        <w:r>
          <w:rPr>
            <w:noProof/>
            <w:webHidden/>
          </w:rPr>
        </w:r>
        <w:r>
          <w:rPr>
            <w:noProof/>
            <w:webHidden/>
          </w:rPr>
          <w:fldChar w:fldCharType="separate"/>
        </w:r>
        <w:r>
          <w:rPr>
            <w:noProof/>
            <w:webHidden/>
          </w:rPr>
          <w:t>244</w:t>
        </w:r>
        <w:r>
          <w:rPr>
            <w:noProof/>
            <w:webHidden/>
          </w:rPr>
          <w:fldChar w:fldCharType="end"/>
        </w:r>
      </w:hyperlink>
    </w:p>
    <w:p w:rsidR="00084924" w:rsidRDefault="00084924">
      <w:pPr>
        <w:pStyle w:val="TOC4"/>
        <w:rPr>
          <w:rFonts w:asciiTheme="minorHAnsi" w:eastAsiaTheme="minorEastAsia" w:hAnsiTheme="minorHAnsi" w:cstheme="minorBidi"/>
          <w:noProof/>
          <w:sz w:val="22"/>
          <w:szCs w:val="22"/>
        </w:rPr>
      </w:pPr>
      <w:hyperlink w:anchor="_Toc49078165" w:history="1">
        <w:r w:rsidRPr="00581480">
          <w:rPr>
            <w:rStyle w:val="Hyperlink"/>
            <w:noProof/>
          </w:rPr>
          <w:t>3.1.4.2</w:t>
        </w:r>
        <w:r>
          <w:rPr>
            <w:rFonts w:asciiTheme="minorHAnsi" w:eastAsiaTheme="minorEastAsia" w:hAnsiTheme="minorHAnsi" w:cstheme="minorBidi"/>
            <w:noProof/>
            <w:sz w:val="22"/>
            <w:szCs w:val="22"/>
          </w:rPr>
          <w:tab/>
        </w:r>
        <w:r w:rsidRPr="00581480">
          <w:rPr>
            <w:rStyle w:val="Hyperlink"/>
            <w:noProof/>
          </w:rPr>
          <w:t>R_DnssrvQuery (Opnum 1)</w:t>
        </w:r>
        <w:r>
          <w:rPr>
            <w:noProof/>
            <w:webHidden/>
          </w:rPr>
          <w:tab/>
        </w:r>
        <w:r>
          <w:rPr>
            <w:noProof/>
            <w:webHidden/>
          </w:rPr>
          <w:fldChar w:fldCharType="begin"/>
        </w:r>
        <w:r>
          <w:rPr>
            <w:noProof/>
            <w:webHidden/>
          </w:rPr>
          <w:instrText xml:space="preserve"> PAGEREF _Toc49078165 \h </w:instrText>
        </w:r>
        <w:r>
          <w:rPr>
            <w:noProof/>
            <w:webHidden/>
          </w:rPr>
        </w:r>
        <w:r>
          <w:rPr>
            <w:noProof/>
            <w:webHidden/>
          </w:rPr>
          <w:fldChar w:fldCharType="separate"/>
        </w:r>
        <w:r>
          <w:rPr>
            <w:noProof/>
            <w:webHidden/>
          </w:rPr>
          <w:t>276</w:t>
        </w:r>
        <w:r>
          <w:rPr>
            <w:noProof/>
            <w:webHidden/>
          </w:rPr>
          <w:fldChar w:fldCharType="end"/>
        </w:r>
      </w:hyperlink>
    </w:p>
    <w:p w:rsidR="00084924" w:rsidRDefault="00084924">
      <w:pPr>
        <w:pStyle w:val="TOC4"/>
        <w:rPr>
          <w:rFonts w:asciiTheme="minorHAnsi" w:eastAsiaTheme="minorEastAsia" w:hAnsiTheme="minorHAnsi" w:cstheme="minorBidi"/>
          <w:noProof/>
          <w:sz w:val="22"/>
          <w:szCs w:val="22"/>
        </w:rPr>
      </w:pPr>
      <w:hyperlink w:anchor="_Toc49078166" w:history="1">
        <w:r w:rsidRPr="00581480">
          <w:rPr>
            <w:rStyle w:val="Hyperlink"/>
            <w:noProof/>
          </w:rPr>
          <w:t>3.1.4.3</w:t>
        </w:r>
        <w:r>
          <w:rPr>
            <w:rFonts w:asciiTheme="minorHAnsi" w:eastAsiaTheme="minorEastAsia" w:hAnsiTheme="minorHAnsi" w:cstheme="minorBidi"/>
            <w:noProof/>
            <w:sz w:val="22"/>
            <w:szCs w:val="22"/>
          </w:rPr>
          <w:tab/>
        </w:r>
        <w:r w:rsidRPr="00581480">
          <w:rPr>
            <w:rStyle w:val="Hyperlink"/>
            <w:noProof/>
          </w:rPr>
          <w:t>R_DnssrvComplexOperation (Opnum 2)</w:t>
        </w:r>
        <w:r>
          <w:rPr>
            <w:noProof/>
            <w:webHidden/>
          </w:rPr>
          <w:tab/>
        </w:r>
        <w:r>
          <w:rPr>
            <w:noProof/>
            <w:webHidden/>
          </w:rPr>
          <w:fldChar w:fldCharType="begin"/>
        </w:r>
        <w:r>
          <w:rPr>
            <w:noProof/>
            <w:webHidden/>
          </w:rPr>
          <w:instrText xml:space="preserve"> PAGEREF _Toc49078166 \h </w:instrText>
        </w:r>
        <w:r>
          <w:rPr>
            <w:noProof/>
            <w:webHidden/>
          </w:rPr>
        </w:r>
        <w:r>
          <w:rPr>
            <w:noProof/>
            <w:webHidden/>
          </w:rPr>
          <w:fldChar w:fldCharType="separate"/>
        </w:r>
        <w:r>
          <w:rPr>
            <w:noProof/>
            <w:webHidden/>
          </w:rPr>
          <w:t>278</w:t>
        </w:r>
        <w:r>
          <w:rPr>
            <w:noProof/>
            <w:webHidden/>
          </w:rPr>
          <w:fldChar w:fldCharType="end"/>
        </w:r>
      </w:hyperlink>
    </w:p>
    <w:p w:rsidR="00084924" w:rsidRDefault="00084924">
      <w:pPr>
        <w:pStyle w:val="TOC4"/>
        <w:rPr>
          <w:rFonts w:asciiTheme="minorHAnsi" w:eastAsiaTheme="minorEastAsia" w:hAnsiTheme="minorHAnsi" w:cstheme="minorBidi"/>
          <w:noProof/>
          <w:sz w:val="22"/>
          <w:szCs w:val="22"/>
        </w:rPr>
      </w:pPr>
      <w:hyperlink w:anchor="_Toc49078167" w:history="1">
        <w:r w:rsidRPr="00581480">
          <w:rPr>
            <w:rStyle w:val="Hyperlink"/>
            <w:noProof/>
          </w:rPr>
          <w:t>3.1.4.4</w:t>
        </w:r>
        <w:r>
          <w:rPr>
            <w:rFonts w:asciiTheme="minorHAnsi" w:eastAsiaTheme="minorEastAsia" w:hAnsiTheme="minorHAnsi" w:cstheme="minorBidi"/>
            <w:noProof/>
            <w:sz w:val="22"/>
            <w:szCs w:val="22"/>
          </w:rPr>
          <w:tab/>
        </w:r>
        <w:r w:rsidRPr="00581480">
          <w:rPr>
            <w:rStyle w:val="Hyperlink"/>
            <w:noProof/>
          </w:rPr>
          <w:t>R_DnssrvEnumRecords (Opnum 3)</w:t>
        </w:r>
        <w:r>
          <w:rPr>
            <w:noProof/>
            <w:webHidden/>
          </w:rPr>
          <w:tab/>
        </w:r>
        <w:r>
          <w:rPr>
            <w:noProof/>
            <w:webHidden/>
          </w:rPr>
          <w:fldChar w:fldCharType="begin"/>
        </w:r>
        <w:r>
          <w:rPr>
            <w:noProof/>
            <w:webHidden/>
          </w:rPr>
          <w:instrText xml:space="preserve"> PAGEREF _Toc49078167 \h </w:instrText>
        </w:r>
        <w:r>
          <w:rPr>
            <w:noProof/>
            <w:webHidden/>
          </w:rPr>
        </w:r>
        <w:r>
          <w:rPr>
            <w:noProof/>
            <w:webHidden/>
          </w:rPr>
          <w:fldChar w:fldCharType="separate"/>
        </w:r>
        <w:r>
          <w:rPr>
            <w:noProof/>
            <w:webHidden/>
          </w:rPr>
          <w:t>287</w:t>
        </w:r>
        <w:r>
          <w:rPr>
            <w:noProof/>
            <w:webHidden/>
          </w:rPr>
          <w:fldChar w:fldCharType="end"/>
        </w:r>
      </w:hyperlink>
    </w:p>
    <w:p w:rsidR="00084924" w:rsidRDefault="00084924">
      <w:pPr>
        <w:pStyle w:val="TOC4"/>
        <w:rPr>
          <w:rFonts w:asciiTheme="minorHAnsi" w:eastAsiaTheme="minorEastAsia" w:hAnsiTheme="minorHAnsi" w:cstheme="minorBidi"/>
          <w:noProof/>
          <w:sz w:val="22"/>
          <w:szCs w:val="22"/>
        </w:rPr>
      </w:pPr>
      <w:hyperlink w:anchor="_Toc49078168" w:history="1">
        <w:r w:rsidRPr="00581480">
          <w:rPr>
            <w:rStyle w:val="Hyperlink"/>
            <w:noProof/>
          </w:rPr>
          <w:t>3.1.4.5</w:t>
        </w:r>
        <w:r>
          <w:rPr>
            <w:rFonts w:asciiTheme="minorHAnsi" w:eastAsiaTheme="minorEastAsia" w:hAnsiTheme="minorHAnsi" w:cstheme="minorBidi"/>
            <w:noProof/>
            <w:sz w:val="22"/>
            <w:szCs w:val="22"/>
          </w:rPr>
          <w:tab/>
        </w:r>
        <w:r w:rsidRPr="00581480">
          <w:rPr>
            <w:rStyle w:val="Hyperlink"/>
            <w:noProof/>
          </w:rPr>
          <w:t>R_DnssrvUpdateRecord (Opnum 4)</w:t>
        </w:r>
        <w:r>
          <w:rPr>
            <w:noProof/>
            <w:webHidden/>
          </w:rPr>
          <w:tab/>
        </w:r>
        <w:r>
          <w:rPr>
            <w:noProof/>
            <w:webHidden/>
          </w:rPr>
          <w:fldChar w:fldCharType="begin"/>
        </w:r>
        <w:r>
          <w:rPr>
            <w:noProof/>
            <w:webHidden/>
          </w:rPr>
          <w:instrText xml:space="preserve"> PAGEREF _Toc49078168 \h </w:instrText>
        </w:r>
        <w:r>
          <w:rPr>
            <w:noProof/>
            <w:webHidden/>
          </w:rPr>
        </w:r>
        <w:r>
          <w:rPr>
            <w:noProof/>
            <w:webHidden/>
          </w:rPr>
          <w:fldChar w:fldCharType="separate"/>
        </w:r>
        <w:r>
          <w:rPr>
            <w:noProof/>
            <w:webHidden/>
          </w:rPr>
          <w:t>290</w:t>
        </w:r>
        <w:r>
          <w:rPr>
            <w:noProof/>
            <w:webHidden/>
          </w:rPr>
          <w:fldChar w:fldCharType="end"/>
        </w:r>
      </w:hyperlink>
    </w:p>
    <w:p w:rsidR="00084924" w:rsidRDefault="00084924">
      <w:pPr>
        <w:pStyle w:val="TOC4"/>
        <w:rPr>
          <w:rFonts w:asciiTheme="minorHAnsi" w:eastAsiaTheme="minorEastAsia" w:hAnsiTheme="minorHAnsi" w:cstheme="minorBidi"/>
          <w:noProof/>
          <w:sz w:val="22"/>
          <w:szCs w:val="22"/>
        </w:rPr>
      </w:pPr>
      <w:hyperlink w:anchor="_Toc49078169" w:history="1">
        <w:r w:rsidRPr="00581480">
          <w:rPr>
            <w:rStyle w:val="Hyperlink"/>
            <w:noProof/>
          </w:rPr>
          <w:t>3.1.4.6</w:t>
        </w:r>
        <w:r>
          <w:rPr>
            <w:rFonts w:asciiTheme="minorHAnsi" w:eastAsiaTheme="minorEastAsia" w:hAnsiTheme="minorHAnsi" w:cstheme="minorBidi"/>
            <w:noProof/>
            <w:sz w:val="22"/>
            <w:szCs w:val="22"/>
          </w:rPr>
          <w:tab/>
        </w:r>
        <w:r w:rsidRPr="00581480">
          <w:rPr>
            <w:rStyle w:val="Hyperlink"/>
            <w:noProof/>
          </w:rPr>
          <w:t>R_DnssrvOperation2 (Opnum 5)</w:t>
        </w:r>
        <w:r>
          <w:rPr>
            <w:noProof/>
            <w:webHidden/>
          </w:rPr>
          <w:tab/>
        </w:r>
        <w:r>
          <w:rPr>
            <w:noProof/>
            <w:webHidden/>
          </w:rPr>
          <w:fldChar w:fldCharType="begin"/>
        </w:r>
        <w:r>
          <w:rPr>
            <w:noProof/>
            <w:webHidden/>
          </w:rPr>
          <w:instrText xml:space="preserve"> PAGEREF _Toc49078169 \h </w:instrText>
        </w:r>
        <w:r>
          <w:rPr>
            <w:noProof/>
            <w:webHidden/>
          </w:rPr>
        </w:r>
        <w:r>
          <w:rPr>
            <w:noProof/>
            <w:webHidden/>
          </w:rPr>
          <w:fldChar w:fldCharType="separate"/>
        </w:r>
        <w:r>
          <w:rPr>
            <w:noProof/>
            <w:webHidden/>
          </w:rPr>
          <w:t>292</w:t>
        </w:r>
        <w:r>
          <w:rPr>
            <w:noProof/>
            <w:webHidden/>
          </w:rPr>
          <w:fldChar w:fldCharType="end"/>
        </w:r>
      </w:hyperlink>
    </w:p>
    <w:p w:rsidR="00084924" w:rsidRDefault="00084924">
      <w:pPr>
        <w:pStyle w:val="TOC4"/>
        <w:rPr>
          <w:rFonts w:asciiTheme="minorHAnsi" w:eastAsiaTheme="minorEastAsia" w:hAnsiTheme="minorHAnsi" w:cstheme="minorBidi"/>
          <w:noProof/>
          <w:sz w:val="22"/>
          <w:szCs w:val="22"/>
        </w:rPr>
      </w:pPr>
      <w:hyperlink w:anchor="_Toc49078170" w:history="1">
        <w:r w:rsidRPr="00581480">
          <w:rPr>
            <w:rStyle w:val="Hyperlink"/>
            <w:noProof/>
          </w:rPr>
          <w:t>3.1.4.7</w:t>
        </w:r>
        <w:r>
          <w:rPr>
            <w:rFonts w:asciiTheme="minorHAnsi" w:eastAsiaTheme="minorEastAsia" w:hAnsiTheme="minorHAnsi" w:cstheme="minorBidi"/>
            <w:noProof/>
            <w:sz w:val="22"/>
            <w:szCs w:val="22"/>
          </w:rPr>
          <w:tab/>
        </w:r>
        <w:r w:rsidRPr="00581480">
          <w:rPr>
            <w:rStyle w:val="Hyperlink"/>
            <w:noProof/>
          </w:rPr>
          <w:t>R_DnssrvQuery2 (Opnum 6)</w:t>
        </w:r>
        <w:r>
          <w:rPr>
            <w:noProof/>
            <w:webHidden/>
          </w:rPr>
          <w:tab/>
        </w:r>
        <w:r>
          <w:rPr>
            <w:noProof/>
            <w:webHidden/>
          </w:rPr>
          <w:fldChar w:fldCharType="begin"/>
        </w:r>
        <w:r>
          <w:rPr>
            <w:noProof/>
            <w:webHidden/>
          </w:rPr>
          <w:instrText xml:space="preserve"> PAGEREF _Toc49078170 \h </w:instrText>
        </w:r>
        <w:r>
          <w:rPr>
            <w:noProof/>
            <w:webHidden/>
          </w:rPr>
        </w:r>
        <w:r>
          <w:rPr>
            <w:noProof/>
            <w:webHidden/>
          </w:rPr>
          <w:fldChar w:fldCharType="separate"/>
        </w:r>
        <w:r>
          <w:rPr>
            <w:noProof/>
            <w:webHidden/>
          </w:rPr>
          <w:t>292</w:t>
        </w:r>
        <w:r>
          <w:rPr>
            <w:noProof/>
            <w:webHidden/>
          </w:rPr>
          <w:fldChar w:fldCharType="end"/>
        </w:r>
      </w:hyperlink>
    </w:p>
    <w:p w:rsidR="00084924" w:rsidRDefault="00084924">
      <w:pPr>
        <w:pStyle w:val="TOC4"/>
        <w:rPr>
          <w:rFonts w:asciiTheme="minorHAnsi" w:eastAsiaTheme="minorEastAsia" w:hAnsiTheme="minorHAnsi" w:cstheme="minorBidi"/>
          <w:noProof/>
          <w:sz w:val="22"/>
          <w:szCs w:val="22"/>
        </w:rPr>
      </w:pPr>
      <w:hyperlink w:anchor="_Toc49078171" w:history="1">
        <w:r w:rsidRPr="00581480">
          <w:rPr>
            <w:rStyle w:val="Hyperlink"/>
            <w:noProof/>
          </w:rPr>
          <w:t>3.1.4.8</w:t>
        </w:r>
        <w:r>
          <w:rPr>
            <w:rFonts w:asciiTheme="minorHAnsi" w:eastAsiaTheme="minorEastAsia" w:hAnsiTheme="minorHAnsi" w:cstheme="minorBidi"/>
            <w:noProof/>
            <w:sz w:val="22"/>
            <w:szCs w:val="22"/>
          </w:rPr>
          <w:tab/>
        </w:r>
        <w:r w:rsidRPr="00581480">
          <w:rPr>
            <w:rStyle w:val="Hyperlink"/>
            <w:noProof/>
          </w:rPr>
          <w:t>R_DnssrvComplexOperation2 (Opnum 7)</w:t>
        </w:r>
        <w:r>
          <w:rPr>
            <w:noProof/>
            <w:webHidden/>
          </w:rPr>
          <w:tab/>
        </w:r>
        <w:r>
          <w:rPr>
            <w:noProof/>
            <w:webHidden/>
          </w:rPr>
          <w:fldChar w:fldCharType="begin"/>
        </w:r>
        <w:r>
          <w:rPr>
            <w:noProof/>
            <w:webHidden/>
          </w:rPr>
          <w:instrText xml:space="preserve"> PAGEREF _Toc49078171 \h </w:instrText>
        </w:r>
        <w:r>
          <w:rPr>
            <w:noProof/>
            <w:webHidden/>
          </w:rPr>
        </w:r>
        <w:r>
          <w:rPr>
            <w:noProof/>
            <w:webHidden/>
          </w:rPr>
          <w:fldChar w:fldCharType="separate"/>
        </w:r>
        <w:r>
          <w:rPr>
            <w:noProof/>
            <w:webHidden/>
          </w:rPr>
          <w:t>293</w:t>
        </w:r>
        <w:r>
          <w:rPr>
            <w:noProof/>
            <w:webHidden/>
          </w:rPr>
          <w:fldChar w:fldCharType="end"/>
        </w:r>
      </w:hyperlink>
    </w:p>
    <w:p w:rsidR="00084924" w:rsidRDefault="00084924">
      <w:pPr>
        <w:pStyle w:val="TOC4"/>
        <w:rPr>
          <w:rFonts w:asciiTheme="minorHAnsi" w:eastAsiaTheme="minorEastAsia" w:hAnsiTheme="minorHAnsi" w:cstheme="minorBidi"/>
          <w:noProof/>
          <w:sz w:val="22"/>
          <w:szCs w:val="22"/>
        </w:rPr>
      </w:pPr>
      <w:hyperlink w:anchor="_Toc49078172" w:history="1">
        <w:r w:rsidRPr="00581480">
          <w:rPr>
            <w:rStyle w:val="Hyperlink"/>
            <w:noProof/>
          </w:rPr>
          <w:t>3.1.4.9</w:t>
        </w:r>
        <w:r>
          <w:rPr>
            <w:rFonts w:asciiTheme="minorHAnsi" w:eastAsiaTheme="minorEastAsia" w:hAnsiTheme="minorHAnsi" w:cstheme="minorBidi"/>
            <w:noProof/>
            <w:sz w:val="22"/>
            <w:szCs w:val="22"/>
          </w:rPr>
          <w:tab/>
        </w:r>
        <w:r w:rsidRPr="00581480">
          <w:rPr>
            <w:rStyle w:val="Hyperlink"/>
            <w:noProof/>
          </w:rPr>
          <w:t>R_DnssrvEnumRecords2 (Opnum 8)</w:t>
        </w:r>
        <w:r>
          <w:rPr>
            <w:noProof/>
            <w:webHidden/>
          </w:rPr>
          <w:tab/>
        </w:r>
        <w:r>
          <w:rPr>
            <w:noProof/>
            <w:webHidden/>
          </w:rPr>
          <w:fldChar w:fldCharType="begin"/>
        </w:r>
        <w:r>
          <w:rPr>
            <w:noProof/>
            <w:webHidden/>
          </w:rPr>
          <w:instrText xml:space="preserve"> PAGEREF _Toc49078172 \h </w:instrText>
        </w:r>
        <w:r>
          <w:rPr>
            <w:noProof/>
            <w:webHidden/>
          </w:rPr>
        </w:r>
        <w:r>
          <w:rPr>
            <w:noProof/>
            <w:webHidden/>
          </w:rPr>
          <w:fldChar w:fldCharType="separate"/>
        </w:r>
        <w:r>
          <w:rPr>
            <w:noProof/>
            <w:webHidden/>
          </w:rPr>
          <w:t>293</w:t>
        </w:r>
        <w:r>
          <w:rPr>
            <w:noProof/>
            <w:webHidden/>
          </w:rPr>
          <w:fldChar w:fldCharType="end"/>
        </w:r>
      </w:hyperlink>
    </w:p>
    <w:p w:rsidR="00084924" w:rsidRDefault="00084924">
      <w:pPr>
        <w:pStyle w:val="TOC4"/>
        <w:rPr>
          <w:rFonts w:asciiTheme="minorHAnsi" w:eastAsiaTheme="minorEastAsia" w:hAnsiTheme="minorHAnsi" w:cstheme="minorBidi"/>
          <w:noProof/>
          <w:sz w:val="22"/>
          <w:szCs w:val="22"/>
        </w:rPr>
      </w:pPr>
      <w:hyperlink w:anchor="_Toc49078173" w:history="1">
        <w:r w:rsidRPr="00581480">
          <w:rPr>
            <w:rStyle w:val="Hyperlink"/>
            <w:noProof/>
          </w:rPr>
          <w:t>3.1.4.10</w:t>
        </w:r>
        <w:r>
          <w:rPr>
            <w:rFonts w:asciiTheme="minorHAnsi" w:eastAsiaTheme="minorEastAsia" w:hAnsiTheme="minorHAnsi" w:cstheme="minorBidi"/>
            <w:noProof/>
            <w:sz w:val="22"/>
            <w:szCs w:val="22"/>
          </w:rPr>
          <w:tab/>
        </w:r>
        <w:r w:rsidRPr="00581480">
          <w:rPr>
            <w:rStyle w:val="Hyperlink"/>
            <w:noProof/>
          </w:rPr>
          <w:t>R_DnssrvUpdateRecord2 (Opnum 9)</w:t>
        </w:r>
        <w:r>
          <w:rPr>
            <w:noProof/>
            <w:webHidden/>
          </w:rPr>
          <w:tab/>
        </w:r>
        <w:r>
          <w:rPr>
            <w:noProof/>
            <w:webHidden/>
          </w:rPr>
          <w:fldChar w:fldCharType="begin"/>
        </w:r>
        <w:r>
          <w:rPr>
            <w:noProof/>
            <w:webHidden/>
          </w:rPr>
          <w:instrText xml:space="preserve"> PAGEREF _Toc49078173 \h </w:instrText>
        </w:r>
        <w:r>
          <w:rPr>
            <w:noProof/>
            <w:webHidden/>
          </w:rPr>
        </w:r>
        <w:r>
          <w:rPr>
            <w:noProof/>
            <w:webHidden/>
          </w:rPr>
          <w:fldChar w:fldCharType="separate"/>
        </w:r>
        <w:r>
          <w:rPr>
            <w:noProof/>
            <w:webHidden/>
          </w:rPr>
          <w:t>294</w:t>
        </w:r>
        <w:r>
          <w:rPr>
            <w:noProof/>
            <w:webHidden/>
          </w:rPr>
          <w:fldChar w:fldCharType="end"/>
        </w:r>
      </w:hyperlink>
    </w:p>
    <w:p w:rsidR="00084924" w:rsidRDefault="00084924">
      <w:pPr>
        <w:pStyle w:val="TOC4"/>
        <w:rPr>
          <w:rFonts w:asciiTheme="minorHAnsi" w:eastAsiaTheme="minorEastAsia" w:hAnsiTheme="minorHAnsi" w:cstheme="minorBidi"/>
          <w:noProof/>
          <w:sz w:val="22"/>
          <w:szCs w:val="22"/>
        </w:rPr>
      </w:pPr>
      <w:hyperlink w:anchor="_Toc49078174" w:history="1">
        <w:r w:rsidRPr="00581480">
          <w:rPr>
            <w:rStyle w:val="Hyperlink"/>
            <w:noProof/>
          </w:rPr>
          <w:t>3.1.4.11</w:t>
        </w:r>
        <w:r>
          <w:rPr>
            <w:rFonts w:asciiTheme="minorHAnsi" w:eastAsiaTheme="minorEastAsia" w:hAnsiTheme="minorHAnsi" w:cstheme="minorBidi"/>
            <w:noProof/>
            <w:sz w:val="22"/>
            <w:szCs w:val="22"/>
          </w:rPr>
          <w:tab/>
        </w:r>
        <w:r w:rsidRPr="00581480">
          <w:rPr>
            <w:rStyle w:val="Hyperlink"/>
            <w:noProof/>
          </w:rPr>
          <w:t>R_DnssrvUpdateRecord3 (Opnum 10)</w:t>
        </w:r>
        <w:r>
          <w:rPr>
            <w:noProof/>
            <w:webHidden/>
          </w:rPr>
          <w:tab/>
        </w:r>
        <w:r>
          <w:rPr>
            <w:noProof/>
            <w:webHidden/>
          </w:rPr>
          <w:fldChar w:fldCharType="begin"/>
        </w:r>
        <w:r>
          <w:rPr>
            <w:noProof/>
            <w:webHidden/>
          </w:rPr>
          <w:instrText xml:space="preserve"> PAGEREF _Toc49078174 \h </w:instrText>
        </w:r>
        <w:r>
          <w:rPr>
            <w:noProof/>
            <w:webHidden/>
          </w:rPr>
        </w:r>
        <w:r>
          <w:rPr>
            <w:noProof/>
            <w:webHidden/>
          </w:rPr>
          <w:fldChar w:fldCharType="separate"/>
        </w:r>
        <w:r>
          <w:rPr>
            <w:noProof/>
            <w:webHidden/>
          </w:rPr>
          <w:t>294</w:t>
        </w:r>
        <w:r>
          <w:rPr>
            <w:noProof/>
            <w:webHidden/>
          </w:rPr>
          <w:fldChar w:fldCharType="end"/>
        </w:r>
      </w:hyperlink>
    </w:p>
    <w:p w:rsidR="00084924" w:rsidRDefault="00084924">
      <w:pPr>
        <w:pStyle w:val="TOC4"/>
        <w:rPr>
          <w:rFonts w:asciiTheme="minorHAnsi" w:eastAsiaTheme="minorEastAsia" w:hAnsiTheme="minorHAnsi" w:cstheme="minorBidi"/>
          <w:noProof/>
          <w:sz w:val="22"/>
          <w:szCs w:val="22"/>
        </w:rPr>
      </w:pPr>
      <w:hyperlink w:anchor="_Toc49078175" w:history="1">
        <w:r w:rsidRPr="00581480">
          <w:rPr>
            <w:rStyle w:val="Hyperlink"/>
            <w:noProof/>
          </w:rPr>
          <w:t>3.1.4.12</w:t>
        </w:r>
        <w:r>
          <w:rPr>
            <w:rFonts w:asciiTheme="minorHAnsi" w:eastAsiaTheme="minorEastAsia" w:hAnsiTheme="minorHAnsi" w:cstheme="minorBidi"/>
            <w:noProof/>
            <w:sz w:val="22"/>
            <w:szCs w:val="22"/>
          </w:rPr>
          <w:tab/>
        </w:r>
        <w:r w:rsidRPr="00581480">
          <w:rPr>
            <w:rStyle w:val="Hyperlink"/>
            <w:noProof/>
          </w:rPr>
          <w:t>R_DnssrvEnumRecords3 (Opnum 11)</w:t>
        </w:r>
        <w:r>
          <w:rPr>
            <w:noProof/>
            <w:webHidden/>
          </w:rPr>
          <w:tab/>
        </w:r>
        <w:r>
          <w:rPr>
            <w:noProof/>
            <w:webHidden/>
          </w:rPr>
          <w:fldChar w:fldCharType="begin"/>
        </w:r>
        <w:r>
          <w:rPr>
            <w:noProof/>
            <w:webHidden/>
          </w:rPr>
          <w:instrText xml:space="preserve"> PAGEREF _Toc49078175 \h </w:instrText>
        </w:r>
        <w:r>
          <w:rPr>
            <w:noProof/>
            <w:webHidden/>
          </w:rPr>
        </w:r>
        <w:r>
          <w:rPr>
            <w:noProof/>
            <w:webHidden/>
          </w:rPr>
          <w:fldChar w:fldCharType="separate"/>
        </w:r>
        <w:r>
          <w:rPr>
            <w:noProof/>
            <w:webHidden/>
          </w:rPr>
          <w:t>295</w:t>
        </w:r>
        <w:r>
          <w:rPr>
            <w:noProof/>
            <w:webHidden/>
          </w:rPr>
          <w:fldChar w:fldCharType="end"/>
        </w:r>
      </w:hyperlink>
    </w:p>
    <w:p w:rsidR="00084924" w:rsidRDefault="00084924">
      <w:pPr>
        <w:pStyle w:val="TOC4"/>
        <w:rPr>
          <w:rFonts w:asciiTheme="minorHAnsi" w:eastAsiaTheme="minorEastAsia" w:hAnsiTheme="minorHAnsi" w:cstheme="minorBidi"/>
          <w:noProof/>
          <w:sz w:val="22"/>
          <w:szCs w:val="22"/>
        </w:rPr>
      </w:pPr>
      <w:hyperlink w:anchor="_Toc49078176" w:history="1">
        <w:r w:rsidRPr="00581480">
          <w:rPr>
            <w:rStyle w:val="Hyperlink"/>
            <w:noProof/>
          </w:rPr>
          <w:t>3.1.4.13</w:t>
        </w:r>
        <w:r>
          <w:rPr>
            <w:rFonts w:asciiTheme="minorHAnsi" w:eastAsiaTheme="minorEastAsia" w:hAnsiTheme="minorHAnsi" w:cstheme="minorBidi"/>
            <w:noProof/>
            <w:sz w:val="22"/>
            <w:szCs w:val="22"/>
          </w:rPr>
          <w:tab/>
        </w:r>
        <w:r w:rsidRPr="00581480">
          <w:rPr>
            <w:rStyle w:val="Hyperlink"/>
            <w:noProof/>
          </w:rPr>
          <w:t>R_DnssrvOperation3 (Opnum 12)</w:t>
        </w:r>
        <w:r>
          <w:rPr>
            <w:noProof/>
            <w:webHidden/>
          </w:rPr>
          <w:tab/>
        </w:r>
        <w:r>
          <w:rPr>
            <w:noProof/>
            <w:webHidden/>
          </w:rPr>
          <w:fldChar w:fldCharType="begin"/>
        </w:r>
        <w:r>
          <w:rPr>
            <w:noProof/>
            <w:webHidden/>
          </w:rPr>
          <w:instrText xml:space="preserve"> PAGEREF _Toc49078176 \h </w:instrText>
        </w:r>
        <w:r>
          <w:rPr>
            <w:noProof/>
            <w:webHidden/>
          </w:rPr>
        </w:r>
        <w:r>
          <w:rPr>
            <w:noProof/>
            <w:webHidden/>
          </w:rPr>
          <w:fldChar w:fldCharType="separate"/>
        </w:r>
        <w:r>
          <w:rPr>
            <w:noProof/>
            <w:webHidden/>
          </w:rPr>
          <w:t>296</w:t>
        </w:r>
        <w:r>
          <w:rPr>
            <w:noProof/>
            <w:webHidden/>
          </w:rPr>
          <w:fldChar w:fldCharType="end"/>
        </w:r>
      </w:hyperlink>
    </w:p>
    <w:p w:rsidR="00084924" w:rsidRDefault="00084924">
      <w:pPr>
        <w:pStyle w:val="TOC4"/>
        <w:rPr>
          <w:rFonts w:asciiTheme="minorHAnsi" w:eastAsiaTheme="minorEastAsia" w:hAnsiTheme="minorHAnsi" w:cstheme="minorBidi"/>
          <w:noProof/>
          <w:sz w:val="22"/>
          <w:szCs w:val="22"/>
        </w:rPr>
      </w:pPr>
      <w:hyperlink w:anchor="_Toc49078177" w:history="1">
        <w:r w:rsidRPr="00581480">
          <w:rPr>
            <w:rStyle w:val="Hyperlink"/>
            <w:noProof/>
          </w:rPr>
          <w:t>3.1.4.14</w:t>
        </w:r>
        <w:r>
          <w:rPr>
            <w:rFonts w:asciiTheme="minorHAnsi" w:eastAsiaTheme="minorEastAsia" w:hAnsiTheme="minorHAnsi" w:cstheme="minorBidi"/>
            <w:noProof/>
            <w:sz w:val="22"/>
            <w:szCs w:val="22"/>
          </w:rPr>
          <w:tab/>
        </w:r>
        <w:r w:rsidRPr="00581480">
          <w:rPr>
            <w:rStyle w:val="Hyperlink"/>
            <w:noProof/>
          </w:rPr>
          <w:t>R_DnssrvQuery3 (Opnum 13)</w:t>
        </w:r>
        <w:r>
          <w:rPr>
            <w:noProof/>
            <w:webHidden/>
          </w:rPr>
          <w:tab/>
        </w:r>
        <w:r>
          <w:rPr>
            <w:noProof/>
            <w:webHidden/>
          </w:rPr>
          <w:fldChar w:fldCharType="begin"/>
        </w:r>
        <w:r>
          <w:rPr>
            <w:noProof/>
            <w:webHidden/>
          </w:rPr>
          <w:instrText xml:space="preserve"> PAGEREF _Toc49078177 \h </w:instrText>
        </w:r>
        <w:r>
          <w:rPr>
            <w:noProof/>
            <w:webHidden/>
          </w:rPr>
        </w:r>
        <w:r>
          <w:rPr>
            <w:noProof/>
            <w:webHidden/>
          </w:rPr>
          <w:fldChar w:fldCharType="separate"/>
        </w:r>
        <w:r>
          <w:rPr>
            <w:noProof/>
            <w:webHidden/>
          </w:rPr>
          <w:t>297</w:t>
        </w:r>
        <w:r>
          <w:rPr>
            <w:noProof/>
            <w:webHidden/>
          </w:rPr>
          <w:fldChar w:fldCharType="end"/>
        </w:r>
      </w:hyperlink>
    </w:p>
    <w:p w:rsidR="00084924" w:rsidRDefault="00084924">
      <w:pPr>
        <w:pStyle w:val="TOC4"/>
        <w:rPr>
          <w:rFonts w:asciiTheme="minorHAnsi" w:eastAsiaTheme="minorEastAsia" w:hAnsiTheme="minorHAnsi" w:cstheme="minorBidi"/>
          <w:noProof/>
          <w:sz w:val="22"/>
          <w:szCs w:val="22"/>
        </w:rPr>
      </w:pPr>
      <w:hyperlink w:anchor="_Toc49078178" w:history="1">
        <w:r w:rsidRPr="00581480">
          <w:rPr>
            <w:rStyle w:val="Hyperlink"/>
            <w:noProof/>
          </w:rPr>
          <w:t>3.1.4.15</w:t>
        </w:r>
        <w:r>
          <w:rPr>
            <w:rFonts w:asciiTheme="minorHAnsi" w:eastAsiaTheme="minorEastAsia" w:hAnsiTheme="minorHAnsi" w:cstheme="minorBidi"/>
            <w:noProof/>
            <w:sz w:val="22"/>
            <w:szCs w:val="22"/>
          </w:rPr>
          <w:tab/>
        </w:r>
        <w:r w:rsidRPr="00581480">
          <w:rPr>
            <w:rStyle w:val="Hyperlink"/>
            <w:noProof/>
          </w:rPr>
          <w:t>R_DnssrvComplexOperation3 (Opnum 14)</w:t>
        </w:r>
        <w:r>
          <w:rPr>
            <w:noProof/>
            <w:webHidden/>
          </w:rPr>
          <w:tab/>
        </w:r>
        <w:r>
          <w:rPr>
            <w:noProof/>
            <w:webHidden/>
          </w:rPr>
          <w:fldChar w:fldCharType="begin"/>
        </w:r>
        <w:r>
          <w:rPr>
            <w:noProof/>
            <w:webHidden/>
          </w:rPr>
          <w:instrText xml:space="preserve"> PAGEREF _Toc49078178 \h </w:instrText>
        </w:r>
        <w:r>
          <w:rPr>
            <w:noProof/>
            <w:webHidden/>
          </w:rPr>
        </w:r>
        <w:r>
          <w:rPr>
            <w:noProof/>
            <w:webHidden/>
          </w:rPr>
          <w:fldChar w:fldCharType="separate"/>
        </w:r>
        <w:r>
          <w:rPr>
            <w:noProof/>
            <w:webHidden/>
          </w:rPr>
          <w:t>298</w:t>
        </w:r>
        <w:r>
          <w:rPr>
            <w:noProof/>
            <w:webHidden/>
          </w:rPr>
          <w:fldChar w:fldCharType="end"/>
        </w:r>
      </w:hyperlink>
    </w:p>
    <w:p w:rsidR="00084924" w:rsidRDefault="00084924">
      <w:pPr>
        <w:pStyle w:val="TOC4"/>
        <w:rPr>
          <w:rFonts w:asciiTheme="minorHAnsi" w:eastAsiaTheme="minorEastAsia" w:hAnsiTheme="minorHAnsi" w:cstheme="minorBidi"/>
          <w:noProof/>
          <w:sz w:val="22"/>
          <w:szCs w:val="22"/>
        </w:rPr>
      </w:pPr>
      <w:hyperlink w:anchor="_Toc49078179" w:history="1">
        <w:r w:rsidRPr="00581480">
          <w:rPr>
            <w:rStyle w:val="Hyperlink"/>
            <w:noProof/>
          </w:rPr>
          <w:t>3.1.4.16</w:t>
        </w:r>
        <w:r>
          <w:rPr>
            <w:rFonts w:asciiTheme="minorHAnsi" w:eastAsiaTheme="minorEastAsia" w:hAnsiTheme="minorHAnsi" w:cstheme="minorBidi"/>
            <w:noProof/>
            <w:sz w:val="22"/>
            <w:szCs w:val="22"/>
          </w:rPr>
          <w:tab/>
        </w:r>
        <w:r w:rsidRPr="00581480">
          <w:rPr>
            <w:rStyle w:val="Hyperlink"/>
            <w:noProof/>
          </w:rPr>
          <w:t>R_DnssrvOperation4 (Opnum: 15)</w:t>
        </w:r>
        <w:r>
          <w:rPr>
            <w:noProof/>
            <w:webHidden/>
          </w:rPr>
          <w:tab/>
        </w:r>
        <w:r>
          <w:rPr>
            <w:noProof/>
            <w:webHidden/>
          </w:rPr>
          <w:fldChar w:fldCharType="begin"/>
        </w:r>
        <w:r>
          <w:rPr>
            <w:noProof/>
            <w:webHidden/>
          </w:rPr>
          <w:instrText xml:space="preserve"> PAGEREF _Toc49078179 \h </w:instrText>
        </w:r>
        <w:r>
          <w:rPr>
            <w:noProof/>
            <w:webHidden/>
          </w:rPr>
        </w:r>
        <w:r>
          <w:rPr>
            <w:noProof/>
            <w:webHidden/>
          </w:rPr>
          <w:fldChar w:fldCharType="separate"/>
        </w:r>
        <w:r>
          <w:rPr>
            <w:noProof/>
            <w:webHidden/>
          </w:rPr>
          <w:t>299</w:t>
        </w:r>
        <w:r>
          <w:rPr>
            <w:noProof/>
            <w:webHidden/>
          </w:rPr>
          <w:fldChar w:fldCharType="end"/>
        </w:r>
      </w:hyperlink>
    </w:p>
    <w:p w:rsidR="00084924" w:rsidRDefault="00084924">
      <w:pPr>
        <w:pStyle w:val="TOC4"/>
        <w:rPr>
          <w:rFonts w:asciiTheme="minorHAnsi" w:eastAsiaTheme="minorEastAsia" w:hAnsiTheme="minorHAnsi" w:cstheme="minorBidi"/>
          <w:noProof/>
          <w:sz w:val="22"/>
          <w:szCs w:val="22"/>
        </w:rPr>
      </w:pPr>
      <w:hyperlink w:anchor="_Toc49078180" w:history="1">
        <w:r w:rsidRPr="00581480">
          <w:rPr>
            <w:rStyle w:val="Hyperlink"/>
            <w:noProof/>
          </w:rPr>
          <w:t>3.1.4.17</w:t>
        </w:r>
        <w:r>
          <w:rPr>
            <w:rFonts w:asciiTheme="minorHAnsi" w:eastAsiaTheme="minorEastAsia" w:hAnsiTheme="minorHAnsi" w:cstheme="minorBidi"/>
            <w:noProof/>
            <w:sz w:val="22"/>
            <w:szCs w:val="22"/>
          </w:rPr>
          <w:tab/>
        </w:r>
        <w:r w:rsidRPr="00581480">
          <w:rPr>
            <w:rStyle w:val="Hyperlink"/>
            <w:noProof/>
          </w:rPr>
          <w:t>R_DnssrvQuery4 (Opnum 16)</w:t>
        </w:r>
        <w:r>
          <w:rPr>
            <w:noProof/>
            <w:webHidden/>
          </w:rPr>
          <w:tab/>
        </w:r>
        <w:r>
          <w:rPr>
            <w:noProof/>
            <w:webHidden/>
          </w:rPr>
          <w:fldChar w:fldCharType="begin"/>
        </w:r>
        <w:r>
          <w:rPr>
            <w:noProof/>
            <w:webHidden/>
          </w:rPr>
          <w:instrText xml:space="preserve"> PAGEREF _Toc49078180 \h </w:instrText>
        </w:r>
        <w:r>
          <w:rPr>
            <w:noProof/>
            <w:webHidden/>
          </w:rPr>
        </w:r>
        <w:r>
          <w:rPr>
            <w:noProof/>
            <w:webHidden/>
          </w:rPr>
          <w:fldChar w:fldCharType="separate"/>
        </w:r>
        <w:r>
          <w:rPr>
            <w:noProof/>
            <w:webHidden/>
          </w:rPr>
          <w:t>300</w:t>
        </w:r>
        <w:r>
          <w:rPr>
            <w:noProof/>
            <w:webHidden/>
          </w:rPr>
          <w:fldChar w:fldCharType="end"/>
        </w:r>
      </w:hyperlink>
    </w:p>
    <w:p w:rsidR="00084924" w:rsidRDefault="00084924">
      <w:pPr>
        <w:pStyle w:val="TOC4"/>
        <w:rPr>
          <w:rFonts w:asciiTheme="minorHAnsi" w:eastAsiaTheme="minorEastAsia" w:hAnsiTheme="minorHAnsi" w:cstheme="minorBidi"/>
          <w:noProof/>
          <w:sz w:val="22"/>
          <w:szCs w:val="22"/>
        </w:rPr>
      </w:pPr>
      <w:hyperlink w:anchor="_Toc49078181" w:history="1">
        <w:r w:rsidRPr="00581480">
          <w:rPr>
            <w:rStyle w:val="Hyperlink"/>
            <w:noProof/>
          </w:rPr>
          <w:t>3.1.4.18</w:t>
        </w:r>
        <w:r>
          <w:rPr>
            <w:rFonts w:asciiTheme="minorHAnsi" w:eastAsiaTheme="minorEastAsia" w:hAnsiTheme="minorHAnsi" w:cstheme="minorBidi"/>
            <w:noProof/>
            <w:sz w:val="22"/>
            <w:szCs w:val="22"/>
          </w:rPr>
          <w:tab/>
        </w:r>
        <w:r w:rsidRPr="00581480">
          <w:rPr>
            <w:rStyle w:val="Hyperlink"/>
            <w:noProof/>
          </w:rPr>
          <w:t>R_DnssrvUpdateRecord4 (Opnum 17)</w:t>
        </w:r>
        <w:r>
          <w:rPr>
            <w:noProof/>
            <w:webHidden/>
          </w:rPr>
          <w:tab/>
        </w:r>
        <w:r>
          <w:rPr>
            <w:noProof/>
            <w:webHidden/>
          </w:rPr>
          <w:fldChar w:fldCharType="begin"/>
        </w:r>
        <w:r>
          <w:rPr>
            <w:noProof/>
            <w:webHidden/>
          </w:rPr>
          <w:instrText xml:space="preserve"> PAGEREF _Toc49078181 \h </w:instrText>
        </w:r>
        <w:r>
          <w:rPr>
            <w:noProof/>
            <w:webHidden/>
          </w:rPr>
        </w:r>
        <w:r>
          <w:rPr>
            <w:noProof/>
            <w:webHidden/>
          </w:rPr>
          <w:fldChar w:fldCharType="separate"/>
        </w:r>
        <w:r>
          <w:rPr>
            <w:noProof/>
            <w:webHidden/>
          </w:rPr>
          <w:t>300</w:t>
        </w:r>
        <w:r>
          <w:rPr>
            <w:noProof/>
            <w:webHidden/>
          </w:rPr>
          <w:fldChar w:fldCharType="end"/>
        </w:r>
      </w:hyperlink>
    </w:p>
    <w:p w:rsidR="00084924" w:rsidRDefault="00084924">
      <w:pPr>
        <w:pStyle w:val="TOC4"/>
        <w:rPr>
          <w:rFonts w:asciiTheme="minorHAnsi" w:eastAsiaTheme="minorEastAsia" w:hAnsiTheme="minorHAnsi" w:cstheme="minorBidi"/>
          <w:noProof/>
          <w:sz w:val="22"/>
          <w:szCs w:val="22"/>
        </w:rPr>
      </w:pPr>
      <w:hyperlink w:anchor="_Toc49078182" w:history="1">
        <w:r w:rsidRPr="00581480">
          <w:rPr>
            <w:rStyle w:val="Hyperlink"/>
            <w:noProof/>
          </w:rPr>
          <w:t>3.1.4.19</w:t>
        </w:r>
        <w:r>
          <w:rPr>
            <w:rFonts w:asciiTheme="minorHAnsi" w:eastAsiaTheme="minorEastAsia" w:hAnsiTheme="minorHAnsi" w:cstheme="minorBidi"/>
            <w:noProof/>
            <w:sz w:val="22"/>
            <w:szCs w:val="22"/>
          </w:rPr>
          <w:tab/>
        </w:r>
        <w:r w:rsidRPr="00581480">
          <w:rPr>
            <w:rStyle w:val="Hyperlink"/>
            <w:noProof/>
          </w:rPr>
          <w:t>R_DnssrvEnumRecords4 (Opnum 18)</w:t>
        </w:r>
        <w:r>
          <w:rPr>
            <w:noProof/>
            <w:webHidden/>
          </w:rPr>
          <w:tab/>
        </w:r>
        <w:r>
          <w:rPr>
            <w:noProof/>
            <w:webHidden/>
          </w:rPr>
          <w:fldChar w:fldCharType="begin"/>
        </w:r>
        <w:r>
          <w:rPr>
            <w:noProof/>
            <w:webHidden/>
          </w:rPr>
          <w:instrText xml:space="preserve"> PAGEREF _Toc49078182 \h </w:instrText>
        </w:r>
        <w:r>
          <w:rPr>
            <w:noProof/>
            <w:webHidden/>
          </w:rPr>
        </w:r>
        <w:r>
          <w:rPr>
            <w:noProof/>
            <w:webHidden/>
          </w:rPr>
          <w:fldChar w:fldCharType="separate"/>
        </w:r>
        <w:r>
          <w:rPr>
            <w:noProof/>
            <w:webHidden/>
          </w:rPr>
          <w:t>301</w:t>
        </w:r>
        <w:r>
          <w:rPr>
            <w:noProof/>
            <w:webHidden/>
          </w:rPr>
          <w:fldChar w:fldCharType="end"/>
        </w:r>
      </w:hyperlink>
    </w:p>
    <w:p w:rsidR="00084924" w:rsidRDefault="00084924">
      <w:pPr>
        <w:pStyle w:val="TOC3"/>
        <w:rPr>
          <w:rFonts w:asciiTheme="minorHAnsi" w:eastAsiaTheme="minorEastAsia" w:hAnsiTheme="minorHAnsi" w:cstheme="minorBidi"/>
          <w:noProof/>
          <w:sz w:val="22"/>
          <w:szCs w:val="22"/>
        </w:rPr>
      </w:pPr>
      <w:hyperlink w:anchor="_Toc49078183" w:history="1">
        <w:r w:rsidRPr="00581480">
          <w:rPr>
            <w:rStyle w:val="Hyperlink"/>
            <w:noProof/>
          </w:rPr>
          <w:t>3.1.5</w:t>
        </w:r>
        <w:r>
          <w:rPr>
            <w:rFonts w:asciiTheme="minorHAnsi" w:eastAsiaTheme="minorEastAsia" w:hAnsiTheme="minorHAnsi" w:cstheme="minorBidi"/>
            <w:noProof/>
            <w:sz w:val="22"/>
            <w:szCs w:val="22"/>
          </w:rPr>
          <w:tab/>
        </w:r>
        <w:r w:rsidRPr="00581480">
          <w:rPr>
            <w:rStyle w:val="Hyperlink"/>
            <w:noProof/>
          </w:rPr>
          <w:t>Timer Events</w:t>
        </w:r>
        <w:r>
          <w:rPr>
            <w:noProof/>
            <w:webHidden/>
          </w:rPr>
          <w:tab/>
        </w:r>
        <w:r>
          <w:rPr>
            <w:noProof/>
            <w:webHidden/>
          </w:rPr>
          <w:fldChar w:fldCharType="begin"/>
        </w:r>
        <w:r>
          <w:rPr>
            <w:noProof/>
            <w:webHidden/>
          </w:rPr>
          <w:instrText xml:space="preserve"> PAGEREF _Toc49078183 \h </w:instrText>
        </w:r>
        <w:r>
          <w:rPr>
            <w:noProof/>
            <w:webHidden/>
          </w:rPr>
        </w:r>
        <w:r>
          <w:rPr>
            <w:noProof/>
            <w:webHidden/>
          </w:rPr>
          <w:fldChar w:fldCharType="separate"/>
        </w:r>
        <w:r>
          <w:rPr>
            <w:noProof/>
            <w:webHidden/>
          </w:rPr>
          <w:t>301</w:t>
        </w:r>
        <w:r>
          <w:rPr>
            <w:noProof/>
            <w:webHidden/>
          </w:rPr>
          <w:fldChar w:fldCharType="end"/>
        </w:r>
      </w:hyperlink>
    </w:p>
    <w:p w:rsidR="00084924" w:rsidRDefault="00084924">
      <w:pPr>
        <w:pStyle w:val="TOC3"/>
        <w:rPr>
          <w:rFonts w:asciiTheme="minorHAnsi" w:eastAsiaTheme="minorEastAsia" w:hAnsiTheme="minorHAnsi" w:cstheme="minorBidi"/>
          <w:noProof/>
          <w:sz w:val="22"/>
          <w:szCs w:val="22"/>
        </w:rPr>
      </w:pPr>
      <w:hyperlink w:anchor="_Toc49078184" w:history="1">
        <w:r w:rsidRPr="00581480">
          <w:rPr>
            <w:rStyle w:val="Hyperlink"/>
            <w:noProof/>
          </w:rPr>
          <w:t>3.1.6</w:t>
        </w:r>
        <w:r>
          <w:rPr>
            <w:rFonts w:asciiTheme="minorHAnsi" w:eastAsiaTheme="minorEastAsia" w:hAnsiTheme="minorHAnsi" w:cstheme="minorBidi"/>
            <w:noProof/>
            <w:sz w:val="22"/>
            <w:szCs w:val="22"/>
          </w:rPr>
          <w:tab/>
        </w:r>
        <w:r w:rsidRPr="00581480">
          <w:rPr>
            <w:rStyle w:val="Hyperlink"/>
            <w:noProof/>
          </w:rPr>
          <w:t>Other Local Events</w:t>
        </w:r>
        <w:r>
          <w:rPr>
            <w:noProof/>
            <w:webHidden/>
          </w:rPr>
          <w:tab/>
        </w:r>
        <w:r>
          <w:rPr>
            <w:noProof/>
            <w:webHidden/>
          </w:rPr>
          <w:fldChar w:fldCharType="begin"/>
        </w:r>
        <w:r>
          <w:rPr>
            <w:noProof/>
            <w:webHidden/>
          </w:rPr>
          <w:instrText xml:space="preserve"> PAGEREF _Toc49078184 \h </w:instrText>
        </w:r>
        <w:r>
          <w:rPr>
            <w:noProof/>
            <w:webHidden/>
          </w:rPr>
        </w:r>
        <w:r>
          <w:rPr>
            <w:noProof/>
            <w:webHidden/>
          </w:rPr>
          <w:fldChar w:fldCharType="separate"/>
        </w:r>
        <w:r>
          <w:rPr>
            <w:noProof/>
            <w:webHidden/>
          </w:rPr>
          <w:t>301</w:t>
        </w:r>
        <w:r>
          <w:rPr>
            <w:noProof/>
            <w:webHidden/>
          </w:rPr>
          <w:fldChar w:fldCharType="end"/>
        </w:r>
      </w:hyperlink>
    </w:p>
    <w:p w:rsidR="00084924" w:rsidRDefault="00084924">
      <w:pPr>
        <w:pStyle w:val="TOC4"/>
        <w:rPr>
          <w:rFonts w:asciiTheme="minorHAnsi" w:eastAsiaTheme="minorEastAsia" w:hAnsiTheme="minorHAnsi" w:cstheme="minorBidi"/>
          <w:noProof/>
          <w:sz w:val="22"/>
          <w:szCs w:val="22"/>
        </w:rPr>
      </w:pPr>
      <w:hyperlink w:anchor="_Toc49078185" w:history="1">
        <w:r w:rsidRPr="00581480">
          <w:rPr>
            <w:rStyle w:val="Hyperlink"/>
            <w:noProof/>
          </w:rPr>
          <w:t>3.1.6.1</w:t>
        </w:r>
        <w:r>
          <w:rPr>
            <w:rFonts w:asciiTheme="minorHAnsi" w:eastAsiaTheme="minorEastAsia" w:hAnsiTheme="minorHAnsi" w:cstheme="minorBidi"/>
            <w:noProof/>
            <w:sz w:val="22"/>
            <w:szCs w:val="22"/>
          </w:rPr>
          <w:tab/>
        </w:r>
        <w:r w:rsidRPr="00581480">
          <w:rPr>
            <w:rStyle w:val="Hyperlink"/>
            <w:noProof/>
          </w:rPr>
          <w:t>Three-phase authorization test</w:t>
        </w:r>
        <w:r>
          <w:rPr>
            <w:noProof/>
            <w:webHidden/>
          </w:rPr>
          <w:tab/>
        </w:r>
        <w:r>
          <w:rPr>
            <w:noProof/>
            <w:webHidden/>
          </w:rPr>
          <w:fldChar w:fldCharType="begin"/>
        </w:r>
        <w:r>
          <w:rPr>
            <w:noProof/>
            <w:webHidden/>
          </w:rPr>
          <w:instrText xml:space="preserve"> PAGEREF _Toc49078185 \h </w:instrText>
        </w:r>
        <w:r>
          <w:rPr>
            <w:noProof/>
            <w:webHidden/>
          </w:rPr>
        </w:r>
        <w:r>
          <w:rPr>
            <w:noProof/>
            <w:webHidden/>
          </w:rPr>
          <w:fldChar w:fldCharType="separate"/>
        </w:r>
        <w:r>
          <w:rPr>
            <w:noProof/>
            <w:webHidden/>
          </w:rPr>
          <w:t>301</w:t>
        </w:r>
        <w:r>
          <w:rPr>
            <w:noProof/>
            <w:webHidden/>
          </w:rPr>
          <w:fldChar w:fldCharType="end"/>
        </w:r>
      </w:hyperlink>
    </w:p>
    <w:p w:rsidR="00084924" w:rsidRDefault="00084924">
      <w:pPr>
        <w:pStyle w:val="TOC4"/>
        <w:rPr>
          <w:rFonts w:asciiTheme="minorHAnsi" w:eastAsiaTheme="minorEastAsia" w:hAnsiTheme="minorHAnsi" w:cstheme="minorBidi"/>
          <w:noProof/>
          <w:sz w:val="22"/>
          <w:szCs w:val="22"/>
        </w:rPr>
      </w:pPr>
      <w:hyperlink w:anchor="_Toc49078186" w:history="1">
        <w:r w:rsidRPr="00581480">
          <w:rPr>
            <w:rStyle w:val="Hyperlink"/>
            <w:noProof/>
          </w:rPr>
          <w:t>3.1.6.2</w:t>
        </w:r>
        <w:r>
          <w:rPr>
            <w:rFonts w:asciiTheme="minorHAnsi" w:eastAsiaTheme="minorEastAsia" w:hAnsiTheme="minorHAnsi" w:cstheme="minorBidi"/>
            <w:noProof/>
            <w:sz w:val="22"/>
            <w:szCs w:val="22"/>
          </w:rPr>
          <w:tab/>
        </w:r>
        <w:r w:rsidRPr="00581480">
          <w:rPr>
            <w:rStyle w:val="Hyperlink"/>
            <w:noProof/>
          </w:rPr>
          <w:t>Directory server security descriptors reading and caching</w:t>
        </w:r>
        <w:r>
          <w:rPr>
            <w:noProof/>
            <w:webHidden/>
          </w:rPr>
          <w:tab/>
        </w:r>
        <w:r>
          <w:rPr>
            <w:noProof/>
            <w:webHidden/>
          </w:rPr>
          <w:fldChar w:fldCharType="begin"/>
        </w:r>
        <w:r>
          <w:rPr>
            <w:noProof/>
            <w:webHidden/>
          </w:rPr>
          <w:instrText xml:space="preserve"> PAGEREF _Toc49078186 \h </w:instrText>
        </w:r>
        <w:r>
          <w:rPr>
            <w:noProof/>
            <w:webHidden/>
          </w:rPr>
        </w:r>
        <w:r>
          <w:rPr>
            <w:noProof/>
            <w:webHidden/>
          </w:rPr>
          <w:fldChar w:fldCharType="separate"/>
        </w:r>
        <w:r>
          <w:rPr>
            <w:noProof/>
            <w:webHidden/>
          </w:rPr>
          <w:t>302</w:t>
        </w:r>
        <w:r>
          <w:rPr>
            <w:noProof/>
            <w:webHidden/>
          </w:rPr>
          <w:fldChar w:fldCharType="end"/>
        </w:r>
      </w:hyperlink>
    </w:p>
    <w:p w:rsidR="00084924" w:rsidRDefault="00084924">
      <w:pPr>
        <w:pStyle w:val="TOC4"/>
        <w:rPr>
          <w:rFonts w:asciiTheme="minorHAnsi" w:eastAsiaTheme="minorEastAsia" w:hAnsiTheme="minorHAnsi" w:cstheme="minorBidi"/>
          <w:noProof/>
          <w:sz w:val="22"/>
          <w:szCs w:val="22"/>
        </w:rPr>
      </w:pPr>
      <w:hyperlink w:anchor="_Toc49078187" w:history="1">
        <w:r w:rsidRPr="00581480">
          <w:rPr>
            <w:rStyle w:val="Hyperlink"/>
            <w:noProof/>
          </w:rPr>
          <w:t>3.1.6.3</w:t>
        </w:r>
        <w:r>
          <w:rPr>
            <w:rFonts w:asciiTheme="minorHAnsi" w:eastAsiaTheme="minorEastAsia" w:hAnsiTheme="minorHAnsi" w:cstheme="minorBidi"/>
            <w:noProof/>
            <w:sz w:val="22"/>
            <w:szCs w:val="22"/>
          </w:rPr>
          <w:tab/>
        </w:r>
        <w:r w:rsidRPr="00581480">
          <w:rPr>
            <w:rStyle w:val="Hyperlink"/>
            <w:noProof/>
          </w:rPr>
          <w:t>dnsRecord in the Directory Server</w:t>
        </w:r>
        <w:r>
          <w:rPr>
            <w:noProof/>
            <w:webHidden/>
          </w:rPr>
          <w:tab/>
        </w:r>
        <w:r>
          <w:rPr>
            <w:noProof/>
            <w:webHidden/>
          </w:rPr>
          <w:fldChar w:fldCharType="begin"/>
        </w:r>
        <w:r>
          <w:rPr>
            <w:noProof/>
            <w:webHidden/>
          </w:rPr>
          <w:instrText xml:space="preserve"> PAGEREF _Toc49078187 \h </w:instrText>
        </w:r>
        <w:r>
          <w:rPr>
            <w:noProof/>
            <w:webHidden/>
          </w:rPr>
        </w:r>
        <w:r>
          <w:rPr>
            <w:noProof/>
            <w:webHidden/>
          </w:rPr>
          <w:fldChar w:fldCharType="separate"/>
        </w:r>
        <w:r>
          <w:rPr>
            <w:noProof/>
            <w:webHidden/>
          </w:rPr>
          <w:t>302</w:t>
        </w:r>
        <w:r>
          <w:rPr>
            <w:noProof/>
            <w:webHidden/>
          </w:rPr>
          <w:fldChar w:fldCharType="end"/>
        </w:r>
      </w:hyperlink>
    </w:p>
    <w:p w:rsidR="00084924" w:rsidRDefault="00084924">
      <w:pPr>
        <w:pStyle w:val="TOC4"/>
        <w:rPr>
          <w:rFonts w:asciiTheme="minorHAnsi" w:eastAsiaTheme="minorEastAsia" w:hAnsiTheme="minorHAnsi" w:cstheme="minorBidi"/>
          <w:noProof/>
          <w:sz w:val="22"/>
          <w:szCs w:val="22"/>
        </w:rPr>
      </w:pPr>
      <w:hyperlink w:anchor="_Toc49078188" w:history="1">
        <w:r w:rsidRPr="00581480">
          <w:rPr>
            <w:rStyle w:val="Hyperlink"/>
            <w:noProof/>
          </w:rPr>
          <w:t>3.1.6.4</w:t>
        </w:r>
        <w:r>
          <w:rPr>
            <w:rFonts w:asciiTheme="minorHAnsi" w:eastAsiaTheme="minorEastAsia" w:hAnsiTheme="minorHAnsi" w:cstheme="minorBidi"/>
            <w:noProof/>
            <w:sz w:val="22"/>
            <w:szCs w:val="22"/>
          </w:rPr>
          <w:tab/>
        </w:r>
        <w:r w:rsidRPr="00581480">
          <w:rPr>
            <w:rStyle w:val="Hyperlink"/>
            <w:noProof/>
          </w:rPr>
          <w:t>Modifying Directory Server Security Descriptors</w:t>
        </w:r>
        <w:r>
          <w:rPr>
            <w:noProof/>
            <w:webHidden/>
          </w:rPr>
          <w:tab/>
        </w:r>
        <w:r>
          <w:rPr>
            <w:noProof/>
            <w:webHidden/>
          </w:rPr>
          <w:fldChar w:fldCharType="begin"/>
        </w:r>
        <w:r>
          <w:rPr>
            <w:noProof/>
            <w:webHidden/>
          </w:rPr>
          <w:instrText xml:space="preserve"> PAGEREF _Toc49078188 \h </w:instrText>
        </w:r>
        <w:r>
          <w:rPr>
            <w:noProof/>
            <w:webHidden/>
          </w:rPr>
        </w:r>
        <w:r>
          <w:rPr>
            <w:noProof/>
            <w:webHidden/>
          </w:rPr>
          <w:fldChar w:fldCharType="separate"/>
        </w:r>
        <w:r>
          <w:rPr>
            <w:noProof/>
            <w:webHidden/>
          </w:rPr>
          <w:t>303</w:t>
        </w:r>
        <w:r>
          <w:rPr>
            <w:noProof/>
            <w:webHidden/>
          </w:rPr>
          <w:fldChar w:fldCharType="end"/>
        </w:r>
      </w:hyperlink>
    </w:p>
    <w:p w:rsidR="00084924" w:rsidRDefault="00084924">
      <w:pPr>
        <w:pStyle w:val="TOC3"/>
        <w:rPr>
          <w:rFonts w:asciiTheme="minorHAnsi" w:eastAsiaTheme="minorEastAsia" w:hAnsiTheme="minorHAnsi" w:cstheme="minorBidi"/>
          <w:noProof/>
          <w:sz w:val="22"/>
          <w:szCs w:val="22"/>
        </w:rPr>
      </w:pPr>
      <w:hyperlink w:anchor="_Toc49078189" w:history="1">
        <w:r w:rsidRPr="00581480">
          <w:rPr>
            <w:rStyle w:val="Hyperlink"/>
            <w:noProof/>
          </w:rPr>
          <w:t>3.1.7</w:t>
        </w:r>
        <w:r>
          <w:rPr>
            <w:rFonts w:asciiTheme="minorHAnsi" w:eastAsiaTheme="minorEastAsia" w:hAnsiTheme="minorHAnsi" w:cstheme="minorBidi"/>
            <w:noProof/>
            <w:sz w:val="22"/>
            <w:szCs w:val="22"/>
          </w:rPr>
          <w:tab/>
        </w:r>
        <w:r w:rsidRPr="00581480">
          <w:rPr>
            <w:rStyle w:val="Hyperlink"/>
            <w:noProof/>
          </w:rPr>
          <w:t>Key Processing Rules</w:t>
        </w:r>
        <w:r>
          <w:rPr>
            <w:noProof/>
            <w:webHidden/>
          </w:rPr>
          <w:tab/>
        </w:r>
        <w:r>
          <w:rPr>
            <w:noProof/>
            <w:webHidden/>
          </w:rPr>
          <w:fldChar w:fldCharType="begin"/>
        </w:r>
        <w:r>
          <w:rPr>
            <w:noProof/>
            <w:webHidden/>
          </w:rPr>
          <w:instrText xml:space="preserve"> PAGEREF _Toc49078189 \h </w:instrText>
        </w:r>
        <w:r>
          <w:rPr>
            <w:noProof/>
            <w:webHidden/>
          </w:rPr>
        </w:r>
        <w:r>
          <w:rPr>
            <w:noProof/>
            <w:webHidden/>
          </w:rPr>
          <w:fldChar w:fldCharType="separate"/>
        </w:r>
        <w:r>
          <w:rPr>
            <w:noProof/>
            <w:webHidden/>
          </w:rPr>
          <w:t>304</w:t>
        </w:r>
        <w:r>
          <w:rPr>
            <w:noProof/>
            <w:webHidden/>
          </w:rPr>
          <w:fldChar w:fldCharType="end"/>
        </w:r>
      </w:hyperlink>
    </w:p>
    <w:p w:rsidR="00084924" w:rsidRDefault="00084924">
      <w:pPr>
        <w:pStyle w:val="TOC4"/>
        <w:rPr>
          <w:rFonts w:asciiTheme="minorHAnsi" w:eastAsiaTheme="minorEastAsia" w:hAnsiTheme="minorHAnsi" w:cstheme="minorBidi"/>
          <w:noProof/>
          <w:sz w:val="22"/>
          <w:szCs w:val="22"/>
        </w:rPr>
      </w:pPr>
      <w:hyperlink w:anchor="_Toc49078190" w:history="1">
        <w:r w:rsidRPr="00581480">
          <w:rPr>
            <w:rStyle w:val="Hyperlink"/>
            <w:noProof/>
          </w:rPr>
          <w:t>3.1.7.1</w:t>
        </w:r>
        <w:r>
          <w:rPr>
            <w:rFonts w:asciiTheme="minorHAnsi" w:eastAsiaTheme="minorEastAsia" w:hAnsiTheme="minorHAnsi" w:cstheme="minorBidi"/>
            <w:noProof/>
            <w:sz w:val="22"/>
            <w:szCs w:val="22"/>
          </w:rPr>
          <w:tab/>
        </w:r>
        <w:r w:rsidRPr="00581480">
          <w:rPr>
            <w:rStyle w:val="Hyperlink"/>
            <w:noProof/>
          </w:rPr>
          <w:t>Constructing an Exported Key</w:t>
        </w:r>
        <w:r>
          <w:rPr>
            <w:noProof/>
            <w:webHidden/>
          </w:rPr>
          <w:tab/>
        </w:r>
        <w:r>
          <w:rPr>
            <w:noProof/>
            <w:webHidden/>
          </w:rPr>
          <w:fldChar w:fldCharType="begin"/>
        </w:r>
        <w:r>
          <w:rPr>
            <w:noProof/>
            <w:webHidden/>
          </w:rPr>
          <w:instrText xml:space="preserve"> PAGEREF _Toc49078190 \h </w:instrText>
        </w:r>
        <w:r>
          <w:rPr>
            <w:noProof/>
            <w:webHidden/>
          </w:rPr>
        </w:r>
        <w:r>
          <w:rPr>
            <w:noProof/>
            <w:webHidden/>
          </w:rPr>
          <w:fldChar w:fldCharType="separate"/>
        </w:r>
        <w:r>
          <w:rPr>
            <w:noProof/>
            <w:webHidden/>
          </w:rPr>
          <w:t>304</w:t>
        </w:r>
        <w:r>
          <w:rPr>
            <w:noProof/>
            <w:webHidden/>
          </w:rPr>
          <w:fldChar w:fldCharType="end"/>
        </w:r>
      </w:hyperlink>
    </w:p>
    <w:p w:rsidR="00084924" w:rsidRDefault="00084924">
      <w:pPr>
        <w:pStyle w:val="TOC4"/>
        <w:rPr>
          <w:rFonts w:asciiTheme="minorHAnsi" w:eastAsiaTheme="minorEastAsia" w:hAnsiTheme="minorHAnsi" w:cstheme="minorBidi"/>
          <w:noProof/>
          <w:sz w:val="22"/>
          <w:szCs w:val="22"/>
        </w:rPr>
      </w:pPr>
      <w:hyperlink w:anchor="_Toc49078191" w:history="1">
        <w:r w:rsidRPr="00581480">
          <w:rPr>
            <w:rStyle w:val="Hyperlink"/>
            <w:noProof/>
          </w:rPr>
          <w:t>3.1.7.2</w:t>
        </w:r>
        <w:r>
          <w:rPr>
            <w:rFonts w:asciiTheme="minorHAnsi" w:eastAsiaTheme="minorEastAsia" w:hAnsiTheme="minorHAnsi" w:cstheme="minorBidi"/>
            <w:noProof/>
            <w:sz w:val="22"/>
            <w:szCs w:val="22"/>
          </w:rPr>
          <w:tab/>
        </w:r>
        <w:r w:rsidRPr="00581480">
          <w:rPr>
            <w:rStyle w:val="Hyperlink"/>
            <w:noProof/>
          </w:rPr>
          <w:t>Importing an Exported Key</w:t>
        </w:r>
        <w:r>
          <w:rPr>
            <w:noProof/>
            <w:webHidden/>
          </w:rPr>
          <w:tab/>
        </w:r>
        <w:r>
          <w:rPr>
            <w:noProof/>
            <w:webHidden/>
          </w:rPr>
          <w:fldChar w:fldCharType="begin"/>
        </w:r>
        <w:r>
          <w:rPr>
            <w:noProof/>
            <w:webHidden/>
          </w:rPr>
          <w:instrText xml:space="preserve"> PAGEREF _Toc49078191 \h </w:instrText>
        </w:r>
        <w:r>
          <w:rPr>
            <w:noProof/>
            <w:webHidden/>
          </w:rPr>
        </w:r>
        <w:r>
          <w:rPr>
            <w:noProof/>
            <w:webHidden/>
          </w:rPr>
          <w:fldChar w:fldCharType="separate"/>
        </w:r>
        <w:r>
          <w:rPr>
            <w:noProof/>
            <w:webHidden/>
          </w:rPr>
          <w:t>305</w:t>
        </w:r>
        <w:r>
          <w:rPr>
            <w:noProof/>
            <w:webHidden/>
          </w:rPr>
          <w:fldChar w:fldCharType="end"/>
        </w:r>
      </w:hyperlink>
    </w:p>
    <w:p w:rsidR="00084924" w:rsidRDefault="00084924">
      <w:pPr>
        <w:pStyle w:val="TOC3"/>
        <w:rPr>
          <w:rFonts w:asciiTheme="minorHAnsi" w:eastAsiaTheme="minorEastAsia" w:hAnsiTheme="minorHAnsi" w:cstheme="minorBidi"/>
          <w:noProof/>
          <w:sz w:val="22"/>
          <w:szCs w:val="22"/>
        </w:rPr>
      </w:pPr>
      <w:hyperlink w:anchor="_Toc49078192" w:history="1">
        <w:r w:rsidRPr="00581480">
          <w:rPr>
            <w:rStyle w:val="Hyperlink"/>
            <w:noProof/>
          </w:rPr>
          <w:t>3.1.8</w:t>
        </w:r>
        <w:r>
          <w:rPr>
            <w:rFonts w:asciiTheme="minorHAnsi" w:eastAsiaTheme="minorEastAsia" w:hAnsiTheme="minorHAnsi" w:cstheme="minorBidi"/>
            <w:noProof/>
            <w:sz w:val="22"/>
            <w:szCs w:val="22"/>
          </w:rPr>
          <w:tab/>
        </w:r>
        <w:r w:rsidRPr="00581480">
          <w:rPr>
            <w:rStyle w:val="Hyperlink"/>
            <w:noProof/>
          </w:rPr>
          <w:t>DNS Policy</w:t>
        </w:r>
        <w:r>
          <w:rPr>
            <w:noProof/>
            <w:webHidden/>
          </w:rPr>
          <w:tab/>
        </w:r>
        <w:r>
          <w:rPr>
            <w:noProof/>
            <w:webHidden/>
          </w:rPr>
          <w:fldChar w:fldCharType="begin"/>
        </w:r>
        <w:r>
          <w:rPr>
            <w:noProof/>
            <w:webHidden/>
          </w:rPr>
          <w:instrText xml:space="preserve"> PAGEREF _Toc49078192 \h </w:instrText>
        </w:r>
        <w:r>
          <w:rPr>
            <w:noProof/>
            <w:webHidden/>
          </w:rPr>
        </w:r>
        <w:r>
          <w:rPr>
            <w:noProof/>
            <w:webHidden/>
          </w:rPr>
          <w:fldChar w:fldCharType="separate"/>
        </w:r>
        <w:r>
          <w:rPr>
            <w:noProof/>
            <w:webHidden/>
          </w:rPr>
          <w:t>306</w:t>
        </w:r>
        <w:r>
          <w:rPr>
            <w:noProof/>
            <w:webHidden/>
          </w:rPr>
          <w:fldChar w:fldCharType="end"/>
        </w:r>
      </w:hyperlink>
    </w:p>
    <w:p w:rsidR="00084924" w:rsidRDefault="00084924">
      <w:pPr>
        <w:pStyle w:val="TOC4"/>
        <w:rPr>
          <w:rFonts w:asciiTheme="minorHAnsi" w:eastAsiaTheme="minorEastAsia" w:hAnsiTheme="minorHAnsi" w:cstheme="minorBidi"/>
          <w:noProof/>
          <w:sz w:val="22"/>
          <w:szCs w:val="22"/>
        </w:rPr>
      </w:pPr>
      <w:hyperlink w:anchor="_Toc49078193" w:history="1">
        <w:r w:rsidRPr="00581480">
          <w:rPr>
            <w:rStyle w:val="Hyperlink"/>
            <w:noProof/>
          </w:rPr>
          <w:t>3.1.8.1</w:t>
        </w:r>
        <w:r>
          <w:rPr>
            <w:rFonts w:asciiTheme="minorHAnsi" w:eastAsiaTheme="minorEastAsia" w:hAnsiTheme="minorHAnsi" w:cstheme="minorBidi"/>
            <w:noProof/>
            <w:sz w:val="22"/>
            <w:szCs w:val="22"/>
          </w:rPr>
          <w:tab/>
        </w:r>
        <w:r w:rsidRPr="00581480">
          <w:rPr>
            <w:rStyle w:val="Hyperlink"/>
            <w:noProof/>
          </w:rPr>
          <w:t>Client Subnet Record</w:t>
        </w:r>
        <w:r>
          <w:rPr>
            <w:noProof/>
            <w:webHidden/>
          </w:rPr>
          <w:tab/>
        </w:r>
        <w:r>
          <w:rPr>
            <w:noProof/>
            <w:webHidden/>
          </w:rPr>
          <w:fldChar w:fldCharType="begin"/>
        </w:r>
        <w:r>
          <w:rPr>
            <w:noProof/>
            <w:webHidden/>
          </w:rPr>
          <w:instrText xml:space="preserve"> PAGEREF _Toc49078193 \h </w:instrText>
        </w:r>
        <w:r>
          <w:rPr>
            <w:noProof/>
            <w:webHidden/>
          </w:rPr>
        </w:r>
        <w:r>
          <w:rPr>
            <w:noProof/>
            <w:webHidden/>
          </w:rPr>
          <w:fldChar w:fldCharType="separate"/>
        </w:r>
        <w:r>
          <w:rPr>
            <w:noProof/>
            <w:webHidden/>
          </w:rPr>
          <w:t>306</w:t>
        </w:r>
        <w:r>
          <w:rPr>
            <w:noProof/>
            <w:webHidden/>
          </w:rPr>
          <w:fldChar w:fldCharType="end"/>
        </w:r>
      </w:hyperlink>
    </w:p>
    <w:p w:rsidR="00084924" w:rsidRDefault="00084924">
      <w:pPr>
        <w:pStyle w:val="TOC4"/>
        <w:rPr>
          <w:rFonts w:asciiTheme="minorHAnsi" w:eastAsiaTheme="minorEastAsia" w:hAnsiTheme="minorHAnsi" w:cstheme="minorBidi"/>
          <w:noProof/>
          <w:sz w:val="22"/>
          <w:szCs w:val="22"/>
        </w:rPr>
      </w:pPr>
      <w:hyperlink w:anchor="_Toc49078194" w:history="1">
        <w:r w:rsidRPr="00581480">
          <w:rPr>
            <w:rStyle w:val="Hyperlink"/>
            <w:noProof/>
          </w:rPr>
          <w:t>3.1.8.2</w:t>
        </w:r>
        <w:r>
          <w:rPr>
            <w:rFonts w:asciiTheme="minorHAnsi" w:eastAsiaTheme="minorEastAsia" w:hAnsiTheme="minorHAnsi" w:cstheme="minorBidi"/>
            <w:noProof/>
            <w:sz w:val="22"/>
            <w:szCs w:val="22"/>
          </w:rPr>
          <w:tab/>
        </w:r>
        <w:r w:rsidRPr="00581480">
          <w:rPr>
            <w:rStyle w:val="Hyperlink"/>
            <w:noProof/>
          </w:rPr>
          <w:t>DNS Policy Criteria</w:t>
        </w:r>
        <w:r>
          <w:rPr>
            <w:noProof/>
            <w:webHidden/>
          </w:rPr>
          <w:tab/>
        </w:r>
        <w:r>
          <w:rPr>
            <w:noProof/>
            <w:webHidden/>
          </w:rPr>
          <w:fldChar w:fldCharType="begin"/>
        </w:r>
        <w:r>
          <w:rPr>
            <w:noProof/>
            <w:webHidden/>
          </w:rPr>
          <w:instrText xml:space="preserve"> PAGEREF _Toc49078194 \h </w:instrText>
        </w:r>
        <w:r>
          <w:rPr>
            <w:noProof/>
            <w:webHidden/>
          </w:rPr>
        </w:r>
        <w:r>
          <w:rPr>
            <w:noProof/>
            <w:webHidden/>
          </w:rPr>
          <w:fldChar w:fldCharType="separate"/>
        </w:r>
        <w:r>
          <w:rPr>
            <w:noProof/>
            <w:webHidden/>
          </w:rPr>
          <w:t>306</w:t>
        </w:r>
        <w:r>
          <w:rPr>
            <w:noProof/>
            <w:webHidden/>
          </w:rPr>
          <w:fldChar w:fldCharType="end"/>
        </w:r>
      </w:hyperlink>
    </w:p>
    <w:p w:rsidR="00084924" w:rsidRDefault="00084924">
      <w:pPr>
        <w:pStyle w:val="TOC4"/>
        <w:rPr>
          <w:rFonts w:asciiTheme="minorHAnsi" w:eastAsiaTheme="minorEastAsia" w:hAnsiTheme="minorHAnsi" w:cstheme="minorBidi"/>
          <w:noProof/>
          <w:sz w:val="22"/>
          <w:szCs w:val="22"/>
        </w:rPr>
      </w:pPr>
      <w:hyperlink w:anchor="_Toc49078195" w:history="1">
        <w:r w:rsidRPr="00581480">
          <w:rPr>
            <w:rStyle w:val="Hyperlink"/>
            <w:noProof/>
          </w:rPr>
          <w:t>3.1.8.3</w:t>
        </w:r>
        <w:r>
          <w:rPr>
            <w:rFonts w:asciiTheme="minorHAnsi" w:eastAsiaTheme="minorEastAsia" w:hAnsiTheme="minorHAnsi" w:cstheme="minorBidi"/>
            <w:noProof/>
            <w:sz w:val="22"/>
            <w:szCs w:val="22"/>
          </w:rPr>
          <w:tab/>
        </w:r>
        <w:r w:rsidRPr="00581480">
          <w:rPr>
            <w:rStyle w:val="Hyperlink"/>
            <w:noProof/>
          </w:rPr>
          <w:t>DNS Policy Validation</w:t>
        </w:r>
        <w:r>
          <w:rPr>
            <w:noProof/>
            <w:webHidden/>
          </w:rPr>
          <w:tab/>
        </w:r>
        <w:r>
          <w:rPr>
            <w:noProof/>
            <w:webHidden/>
          </w:rPr>
          <w:fldChar w:fldCharType="begin"/>
        </w:r>
        <w:r>
          <w:rPr>
            <w:noProof/>
            <w:webHidden/>
          </w:rPr>
          <w:instrText xml:space="preserve"> PAGEREF _Toc49078195 \h </w:instrText>
        </w:r>
        <w:r>
          <w:rPr>
            <w:noProof/>
            <w:webHidden/>
          </w:rPr>
        </w:r>
        <w:r>
          <w:rPr>
            <w:noProof/>
            <w:webHidden/>
          </w:rPr>
          <w:fldChar w:fldCharType="separate"/>
        </w:r>
        <w:r>
          <w:rPr>
            <w:noProof/>
            <w:webHidden/>
          </w:rPr>
          <w:t>307</w:t>
        </w:r>
        <w:r>
          <w:rPr>
            <w:noProof/>
            <w:webHidden/>
          </w:rPr>
          <w:fldChar w:fldCharType="end"/>
        </w:r>
      </w:hyperlink>
    </w:p>
    <w:p w:rsidR="00084924" w:rsidRDefault="00084924">
      <w:pPr>
        <w:pStyle w:val="TOC1"/>
        <w:rPr>
          <w:rFonts w:asciiTheme="minorHAnsi" w:eastAsiaTheme="minorEastAsia" w:hAnsiTheme="minorHAnsi" w:cstheme="minorBidi"/>
          <w:b w:val="0"/>
          <w:bCs w:val="0"/>
          <w:noProof/>
          <w:sz w:val="22"/>
          <w:szCs w:val="22"/>
        </w:rPr>
      </w:pPr>
      <w:hyperlink w:anchor="_Toc49078196" w:history="1">
        <w:r w:rsidRPr="00581480">
          <w:rPr>
            <w:rStyle w:val="Hyperlink"/>
            <w:noProof/>
          </w:rPr>
          <w:t>4</w:t>
        </w:r>
        <w:r>
          <w:rPr>
            <w:rFonts w:asciiTheme="minorHAnsi" w:eastAsiaTheme="minorEastAsia" w:hAnsiTheme="minorHAnsi" w:cstheme="minorBidi"/>
            <w:b w:val="0"/>
            <w:bCs w:val="0"/>
            <w:noProof/>
            <w:sz w:val="22"/>
            <w:szCs w:val="22"/>
          </w:rPr>
          <w:tab/>
        </w:r>
        <w:r w:rsidRPr="00581480">
          <w:rPr>
            <w:rStyle w:val="Hyperlink"/>
            <w:noProof/>
          </w:rPr>
          <w:t>Protocol Examples</w:t>
        </w:r>
        <w:r>
          <w:rPr>
            <w:noProof/>
            <w:webHidden/>
          </w:rPr>
          <w:tab/>
        </w:r>
        <w:r>
          <w:rPr>
            <w:noProof/>
            <w:webHidden/>
          </w:rPr>
          <w:fldChar w:fldCharType="begin"/>
        </w:r>
        <w:r>
          <w:rPr>
            <w:noProof/>
            <w:webHidden/>
          </w:rPr>
          <w:instrText xml:space="preserve"> PAGEREF _Toc49078196 \h </w:instrText>
        </w:r>
        <w:r>
          <w:rPr>
            <w:noProof/>
            <w:webHidden/>
          </w:rPr>
        </w:r>
        <w:r>
          <w:rPr>
            <w:noProof/>
            <w:webHidden/>
          </w:rPr>
          <w:fldChar w:fldCharType="separate"/>
        </w:r>
        <w:r>
          <w:rPr>
            <w:noProof/>
            <w:webHidden/>
          </w:rPr>
          <w:t>309</w:t>
        </w:r>
        <w:r>
          <w:rPr>
            <w:noProof/>
            <w:webHidden/>
          </w:rPr>
          <w:fldChar w:fldCharType="end"/>
        </w:r>
      </w:hyperlink>
    </w:p>
    <w:p w:rsidR="00084924" w:rsidRDefault="00084924">
      <w:pPr>
        <w:pStyle w:val="TOC2"/>
        <w:rPr>
          <w:rFonts w:asciiTheme="minorHAnsi" w:eastAsiaTheme="minorEastAsia" w:hAnsiTheme="minorHAnsi" w:cstheme="minorBidi"/>
          <w:noProof/>
          <w:sz w:val="22"/>
          <w:szCs w:val="22"/>
        </w:rPr>
      </w:pPr>
      <w:hyperlink w:anchor="_Toc49078197" w:history="1">
        <w:r w:rsidRPr="00581480">
          <w:rPr>
            <w:rStyle w:val="Hyperlink"/>
            <w:noProof/>
          </w:rPr>
          <w:t>4.1</w:t>
        </w:r>
        <w:r>
          <w:rPr>
            <w:rFonts w:asciiTheme="minorHAnsi" w:eastAsiaTheme="minorEastAsia" w:hAnsiTheme="minorHAnsi" w:cstheme="minorBidi"/>
            <w:noProof/>
            <w:sz w:val="22"/>
            <w:szCs w:val="22"/>
          </w:rPr>
          <w:tab/>
        </w:r>
        <w:r w:rsidRPr="00581480">
          <w:rPr>
            <w:rStyle w:val="Hyperlink"/>
            <w:noProof/>
          </w:rPr>
          <w:t>Querying a DNS server DWORD property</w:t>
        </w:r>
        <w:r>
          <w:rPr>
            <w:noProof/>
            <w:webHidden/>
          </w:rPr>
          <w:tab/>
        </w:r>
        <w:r>
          <w:rPr>
            <w:noProof/>
            <w:webHidden/>
          </w:rPr>
          <w:fldChar w:fldCharType="begin"/>
        </w:r>
        <w:r>
          <w:rPr>
            <w:noProof/>
            <w:webHidden/>
          </w:rPr>
          <w:instrText xml:space="preserve"> PAGEREF _Toc49078197 \h </w:instrText>
        </w:r>
        <w:r>
          <w:rPr>
            <w:noProof/>
            <w:webHidden/>
          </w:rPr>
        </w:r>
        <w:r>
          <w:rPr>
            <w:noProof/>
            <w:webHidden/>
          </w:rPr>
          <w:fldChar w:fldCharType="separate"/>
        </w:r>
        <w:r>
          <w:rPr>
            <w:noProof/>
            <w:webHidden/>
          </w:rPr>
          <w:t>309</w:t>
        </w:r>
        <w:r>
          <w:rPr>
            <w:noProof/>
            <w:webHidden/>
          </w:rPr>
          <w:fldChar w:fldCharType="end"/>
        </w:r>
      </w:hyperlink>
    </w:p>
    <w:p w:rsidR="00084924" w:rsidRDefault="00084924">
      <w:pPr>
        <w:pStyle w:val="TOC2"/>
        <w:rPr>
          <w:rFonts w:asciiTheme="minorHAnsi" w:eastAsiaTheme="minorEastAsia" w:hAnsiTheme="minorHAnsi" w:cstheme="minorBidi"/>
          <w:noProof/>
          <w:sz w:val="22"/>
          <w:szCs w:val="22"/>
        </w:rPr>
      </w:pPr>
      <w:hyperlink w:anchor="_Toc49078198" w:history="1">
        <w:r w:rsidRPr="00581480">
          <w:rPr>
            <w:rStyle w:val="Hyperlink"/>
            <w:noProof/>
          </w:rPr>
          <w:t>4.2</w:t>
        </w:r>
        <w:r>
          <w:rPr>
            <w:rFonts w:asciiTheme="minorHAnsi" w:eastAsiaTheme="minorEastAsia" w:hAnsiTheme="minorHAnsi" w:cstheme="minorBidi"/>
            <w:noProof/>
            <w:sz w:val="22"/>
            <w:szCs w:val="22"/>
          </w:rPr>
          <w:tab/>
        </w:r>
        <w:r w:rsidRPr="00581480">
          <w:rPr>
            <w:rStyle w:val="Hyperlink"/>
            <w:noProof/>
          </w:rPr>
          <w:t>Modifying a DNS server DWORD property</w:t>
        </w:r>
        <w:r>
          <w:rPr>
            <w:noProof/>
            <w:webHidden/>
          </w:rPr>
          <w:tab/>
        </w:r>
        <w:r>
          <w:rPr>
            <w:noProof/>
            <w:webHidden/>
          </w:rPr>
          <w:fldChar w:fldCharType="begin"/>
        </w:r>
        <w:r>
          <w:rPr>
            <w:noProof/>
            <w:webHidden/>
          </w:rPr>
          <w:instrText xml:space="preserve"> PAGEREF _Toc49078198 \h </w:instrText>
        </w:r>
        <w:r>
          <w:rPr>
            <w:noProof/>
            <w:webHidden/>
          </w:rPr>
        </w:r>
        <w:r>
          <w:rPr>
            <w:noProof/>
            <w:webHidden/>
          </w:rPr>
          <w:fldChar w:fldCharType="separate"/>
        </w:r>
        <w:r>
          <w:rPr>
            <w:noProof/>
            <w:webHidden/>
          </w:rPr>
          <w:t>309</w:t>
        </w:r>
        <w:r>
          <w:rPr>
            <w:noProof/>
            <w:webHidden/>
          </w:rPr>
          <w:fldChar w:fldCharType="end"/>
        </w:r>
      </w:hyperlink>
    </w:p>
    <w:p w:rsidR="00084924" w:rsidRDefault="00084924">
      <w:pPr>
        <w:pStyle w:val="TOC2"/>
        <w:rPr>
          <w:rFonts w:asciiTheme="minorHAnsi" w:eastAsiaTheme="minorEastAsia" w:hAnsiTheme="minorHAnsi" w:cstheme="minorBidi"/>
          <w:noProof/>
          <w:sz w:val="22"/>
          <w:szCs w:val="22"/>
        </w:rPr>
      </w:pPr>
      <w:hyperlink w:anchor="_Toc49078199" w:history="1">
        <w:r w:rsidRPr="00581480">
          <w:rPr>
            <w:rStyle w:val="Hyperlink"/>
            <w:noProof/>
          </w:rPr>
          <w:t>4.3</w:t>
        </w:r>
        <w:r>
          <w:rPr>
            <w:rFonts w:asciiTheme="minorHAnsi" w:eastAsiaTheme="minorEastAsia" w:hAnsiTheme="minorHAnsi" w:cstheme="minorBidi"/>
            <w:noProof/>
            <w:sz w:val="22"/>
            <w:szCs w:val="22"/>
          </w:rPr>
          <w:tab/>
        </w:r>
        <w:r w:rsidRPr="00581480">
          <w:rPr>
            <w:rStyle w:val="Hyperlink"/>
            <w:noProof/>
          </w:rPr>
          <w:t>Creating a New Zone</w:t>
        </w:r>
        <w:r>
          <w:rPr>
            <w:noProof/>
            <w:webHidden/>
          </w:rPr>
          <w:tab/>
        </w:r>
        <w:r>
          <w:rPr>
            <w:noProof/>
            <w:webHidden/>
          </w:rPr>
          <w:fldChar w:fldCharType="begin"/>
        </w:r>
        <w:r>
          <w:rPr>
            <w:noProof/>
            <w:webHidden/>
          </w:rPr>
          <w:instrText xml:space="preserve"> PAGEREF _Toc49078199 \h </w:instrText>
        </w:r>
        <w:r>
          <w:rPr>
            <w:noProof/>
            <w:webHidden/>
          </w:rPr>
        </w:r>
        <w:r>
          <w:rPr>
            <w:noProof/>
            <w:webHidden/>
          </w:rPr>
          <w:fldChar w:fldCharType="separate"/>
        </w:r>
        <w:r>
          <w:rPr>
            <w:noProof/>
            <w:webHidden/>
          </w:rPr>
          <w:t>310</w:t>
        </w:r>
        <w:r>
          <w:rPr>
            <w:noProof/>
            <w:webHidden/>
          </w:rPr>
          <w:fldChar w:fldCharType="end"/>
        </w:r>
      </w:hyperlink>
    </w:p>
    <w:p w:rsidR="00084924" w:rsidRDefault="00084924">
      <w:pPr>
        <w:pStyle w:val="TOC2"/>
        <w:rPr>
          <w:rFonts w:asciiTheme="minorHAnsi" w:eastAsiaTheme="minorEastAsia" w:hAnsiTheme="minorHAnsi" w:cstheme="minorBidi"/>
          <w:noProof/>
          <w:sz w:val="22"/>
          <w:szCs w:val="22"/>
        </w:rPr>
      </w:pPr>
      <w:hyperlink w:anchor="_Toc49078200" w:history="1">
        <w:r w:rsidRPr="00581480">
          <w:rPr>
            <w:rStyle w:val="Hyperlink"/>
            <w:noProof/>
          </w:rPr>
          <w:t>4.4</w:t>
        </w:r>
        <w:r>
          <w:rPr>
            <w:rFonts w:asciiTheme="minorHAnsi" w:eastAsiaTheme="minorEastAsia" w:hAnsiTheme="minorHAnsi" w:cstheme="minorBidi"/>
            <w:noProof/>
            <w:sz w:val="22"/>
            <w:szCs w:val="22"/>
          </w:rPr>
          <w:tab/>
        </w:r>
        <w:r w:rsidRPr="00581480">
          <w:rPr>
            <w:rStyle w:val="Hyperlink"/>
            <w:noProof/>
          </w:rPr>
          <w:t>Enumerating Zones</w:t>
        </w:r>
        <w:r>
          <w:rPr>
            <w:noProof/>
            <w:webHidden/>
          </w:rPr>
          <w:tab/>
        </w:r>
        <w:r>
          <w:rPr>
            <w:noProof/>
            <w:webHidden/>
          </w:rPr>
          <w:fldChar w:fldCharType="begin"/>
        </w:r>
        <w:r>
          <w:rPr>
            <w:noProof/>
            <w:webHidden/>
          </w:rPr>
          <w:instrText xml:space="preserve"> PAGEREF _Toc49078200 \h </w:instrText>
        </w:r>
        <w:r>
          <w:rPr>
            <w:noProof/>
            <w:webHidden/>
          </w:rPr>
        </w:r>
        <w:r>
          <w:rPr>
            <w:noProof/>
            <w:webHidden/>
          </w:rPr>
          <w:fldChar w:fldCharType="separate"/>
        </w:r>
        <w:r>
          <w:rPr>
            <w:noProof/>
            <w:webHidden/>
          </w:rPr>
          <w:t>310</w:t>
        </w:r>
        <w:r>
          <w:rPr>
            <w:noProof/>
            <w:webHidden/>
          </w:rPr>
          <w:fldChar w:fldCharType="end"/>
        </w:r>
      </w:hyperlink>
    </w:p>
    <w:p w:rsidR="00084924" w:rsidRDefault="00084924">
      <w:pPr>
        <w:pStyle w:val="TOC2"/>
        <w:rPr>
          <w:rFonts w:asciiTheme="minorHAnsi" w:eastAsiaTheme="minorEastAsia" w:hAnsiTheme="minorHAnsi" w:cstheme="minorBidi"/>
          <w:noProof/>
          <w:sz w:val="22"/>
          <w:szCs w:val="22"/>
        </w:rPr>
      </w:pPr>
      <w:hyperlink w:anchor="_Toc49078201" w:history="1">
        <w:r w:rsidRPr="00581480">
          <w:rPr>
            <w:rStyle w:val="Hyperlink"/>
            <w:noProof/>
          </w:rPr>
          <w:t>4.5</w:t>
        </w:r>
        <w:r>
          <w:rPr>
            <w:rFonts w:asciiTheme="minorHAnsi" w:eastAsiaTheme="minorEastAsia" w:hAnsiTheme="minorHAnsi" w:cstheme="minorBidi"/>
            <w:noProof/>
            <w:sz w:val="22"/>
            <w:szCs w:val="22"/>
          </w:rPr>
          <w:tab/>
        </w:r>
        <w:r w:rsidRPr="00581480">
          <w:rPr>
            <w:rStyle w:val="Hyperlink"/>
            <w:noProof/>
          </w:rPr>
          <w:t>Creating and Deleting a DNS Record</w:t>
        </w:r>
        <w:r>
          <w:rPr>
            <w:noProof/>
            <w:webHidden/>
          </w:rPr>
          <w:tab/>
        </w:r>
        <w:r>
          <w:rPr>
            <w:noProof/>
            <w:webHidden/>
          </w:rPr>
          <w:fldChar w:fldCharType="begin"/>
        </w:r>
        <w:r>
          <w:rPr>
            <w:noProof/>
            <w:webHidden/>
          </w:rPr>
          <w:instrText xml:space="preserve"> PAGEREF _Toc49078201 \h </w:instrText>
        </w:r>
        <w:r>
          <w:rPr>
            <w:noProof/>
            <w:webHidden/>
          </w:rPr>
        </w:r>
        <w:r>
          <w:rPr>
            <w:noProof/>
            <w:webHidden/>
          </w:rPr>
          <w:fldChar w:fldCharType="separate"/>
        </w:r>
        <w:r>
          <w:rPr>
            <w:noProof/>
            <w:webHidden/>
          </w:rPr>
          <w:t>311</w:t>
        </w:r>
        <w:r>
          <w:rPr>
            <w:noProof/>
            <w:webHidden/>
          </w:rPr>
          <w:fldChar w:fldCharType="end"/>
        </w:r>
      </w:hyperlink>
    </w:p>
    <w:p w:rsidR="00084924" w:rsidRDefault="00084924">
      <w:pPr>
        <w:pStyle w:val="TOC2"/>
        <w:rPr>
          <w:rFonts w:asciiTheme="minorHAnsi" w:eastAsiaTheme="minorEastAsia" w:hAnsiTheme="minorHAnsi" w:cstheme="minorBidi"/>
          <w:noProof/>
          <w:sz w:val="22"/>
          <w:szCs w:val="22"/>
        </w:rPr>
      </w:pPr>
      <w:hyperlink w:anchor="_Toc49078202" w:history="1">
        <w:r w:rsidRPr="00581480">
          <w:rPr>
            <w:rStyle w:val="Hyperlink"/>
            <w:noProof/>
          </w:rPr>
          <w:t>4.6</w:t>
        </w:r>
        <w:r>
          <w:rPr>
            <w:rFonts w:asciiTheme="minorHAnsi" w:eastAsiaTheme="minorEastAsia" w:hAnsiTheme="minorHAnsi" w:cstheme="minorBidi"/>
            <w:noProof/>
            <w:sz w:val="22"/>
            <w:szCs w:val="22"/>
          </w:rPr>
          <w:tab/>
        </w:r>
        <w:r w:rsidRPr="00581480">
          <w:rPr>
            <w:rStyle w:val="Hyperlink"/>
            <w:noProof/>
          </w:rPr>
          <w:t>Creating a Zone Scope</w:t>
        </w:r>
        <w:r>
          <w:rPr>
            <w:noProof/>
            <w:webHidden/>
          </w:rPr>
          <w:tab/>
        </w:r>
        <w:r>
          <w:rPr>
            <w:noProof/>
            <w:webHidden/>
          </w:rPr>
          <w:fldChar w:fldCharType="begin"/>
        </w:r>
        <w:r>
          <w:rPr>
            <w:noProof/>
            <w:webHidden/>
          </w:rPr>
          <w:instrText xml:space="preserve"> PAGEREF _Toc49078202 \h </w:instrText>
        </w:r>
        <w:r>
          <w:rPr>
            <w:noProof/>
            <w:webHidden/>
          </w:rPr>
        </w:r>
        <w:r>
          <w:rPr>
            <w:noProof/>
            <w:webHidden/>
          </w:rPr>
          <w:fldChar w:fldCharType="separate"/>
        </w:r>
        <w:r>
          <w:rPr>
            <w:noProof/>
            <w:webHidden/>
          </w:rPr>
          <w:t>312</w:t>
        </w:r>
        <w:r>
          <w:rPr>
            <w:noProof/>
            <w:webHidden/>
          </w:rPr>
          <w:fldChar w:fldCharType="end"/>
        </w:r>
      </w:hyperlink>
    </w:p>
    <w:p w:rsidR="00084924" w:rsidRDefault="00084924">
      <w:pPr>
        <w:pStyle w:val="TOC2"/>
        <w:rPr>
          <w:rFonts w:asciiTheme="minorHAnsi" w:eastAsiaTheme="minorEastAsia" w:hAnsiTheme="minorHAnsi" w:cstheme="minorBidi"/>
          <w:noProof/>
          <w:sz w:val="22"/>
          <w:szCs w:val="22"/>
        </w:rPr>
      </w:pPr>
      <w:hyperlink w:anchor="_Toc49078203" w:history="1">
        <w:r w:rsidRPr="00581480">
          <w:rPr>
            <w:rStyle w:val="Hyperlink"/>
            <w:noProof/>
          </w:rPr>
          <w:t>4.7</w:t>
        </w:r>
        <w:r>
          <w:rPr>
            <w:rFonts w:asciiTheme="minorHAnsi" w:eastAsiaTheme="minorEastAsia" w:hAnsiTheme="minorHAnsi" w:cstheme="minorBidi"/>
            <w:noProof/>
            <w:sz w:val="22"/>
            <w:szCs w:val="22"/>
          </w:rPr>
          <w:tab/>
        </w:r>
        <w:r w:rsidRPr="00581480">
          <w:rPr>
            <w:rStyle w:val="Hyperlink"/>
            <w:noProof/>
          </w:rPr>
          <w:t>Deleting a Zone Scope</w:t>
        </w:r>
        <w:r>
          <w:rPr>
            <w:noProof/>
            <w:webHidden/>
          </w:rPr>
          <w:tab/>
        </w:r>
        <w:r>
          <w:rPr>
            <w:noProof/>
            <w:webHidden/>
          </w:rPr>
          <w:fldChar w:fldCharType="begin"/>
        </w:r>
        <w:r>
          <w:rPr>
            <w:noProof/>
            <w:webHidden/>
          </w:rPr>
          <w:instrText xml:space="preserve"> PAGEREF _Toc49078203 \h </w:instrText>
        </w:r>
        <w:r>
          <w:rPr>
            <w:noProof/>
            <w:webHidden/>
          </w:rPr>
        </w:r>
        <w:r>
          <w:rPr>
            <w:noProof/>
            <w:webHidden/>
          </w:rPr>
          <w:fldChar w:fldCharType="separate"/>
        </w:r>
        <w:r>
          <w:rPr>
            <w:noProof/>
            <w:webHidden/>
          </w:rPr>
          <w:t>312</w:t>
        </w:r>
        <w:r>
          <w:rPr>
            <w:noProof/>
            <w:webHidden/>
          </w:rPr>
          <w:fldChar w:fldCharType="end"/>
        </w:r>
      </w:hyperlink>
    </w:p>
    <w:p w:rsidR="00084924" w:rsidRDefault="00084924">
      <w:pPr>
        <w:pStyle w:val="TOC2"/>
        <w:rPr>
          <w:rFonts w:asciiTheme="minorHAnsi" w:eastAsiaTheme="minorEastAsia" w:hAnsiTheme="minorHAnsi" w:cstheme="minorBidi"/>
          <w:noProof/>
          <w:sz w:val="22"/>
          <w:szCs w:val="22"/>
        </w:rPr>
      </w:pPr>
      <w:hyperlink w:anchor="_Toc49078204" w:history="1">
        <w:r w:rsidRPr="00581480">
          <w:rPr>
            <w:rStyle w:val="Hyperlink"/>
            <w:noProof/>
          </w:rPr>
          <w:t>4.8</w:t>
        </w:r>
        <w:r>
          <w:rPr>
            <w:rFonts w:asciiTheme="minorHAnsi" w:eastAsiaTheme="minorEastAsia" w:hAnsiTheme="minorHAnsi" w:cstheme="minorBidi"/>
            <w:noProof/>
            <w:sz w:val="22"/>
            <w:szCs w:val="22"/>
          </w:rPr>
          <w:tab/>
        </w:r>
        <w:r w:rsidRPr="00581480">
          <w:rPr>
            <w:rStyle w:val="Hyperlink"/>
            <w:noProof/>
          </w:rPr>
          <w:t>Enumerating Zone Scopes</w:t>
        </w:r>
        <w:r>
          <w:rPr>
            <w:noProof/>
            <w:webHidden/>
          </w:rPr>
          <w:tab/>
        </w:r>
        <w:r>
          <w:rPr>
            <w:noProof/>
            <w:webHidden/>
          </w:rPr>
          <w:fldChar w:fldCharType="begin"/>
        </w:r>
        <w:r>
          <w:rPr>
            <w:noProof/>
            <w:webHidden/>
          </w:rPr>
          <w:instrText xml:space="preserve"> PAGEREF _Toc49078204 \h </w:instrText>
        </w:r>
        <w:r>
          <w:rPr>
            <w:noProof/>
            <w:webHidden/>
          </w:rPr>
        </w:r>
        <w:r>
          <w:rPr>
            <w:noProof/>
            <w:webHidden/>
          </w:rPr>
          <w:fldChar w:fldCharType="separate"/>
        </w:r>
        <w:r>
          <w:rPr>
            <w:noProof/>
            <w:webHidden/>
          </w:rPr>
          <w:t>313</w:t>
        </w:r>
        <w:r>
          <w:rPr>
            <w:noProof/>
            <w:webHidden/>
          </w:rPr>
          <w:fldChar w:fldCharType="end"/>
        </w:r>
      </w:hyperlink>
    </w:p>
    <w:p w:rsidR="00084924" w:rsidRDefault="00084924">
      <w:pPr>
        <w:pStyle w:val="TOC2"/>
        <w:rPr>
          <w:rFonts w:asciiTheme="minorHAnsi" w:eastAsiaTheme="minorEastAsia" w:hAnsiTheme="minorHAnsi" w:cstheme="minorBidi"/>
          <w:noProof/>
          <w:sz w:val="22"/>
          <w:szCs w:val="22"/>
        </w:rPr>
      </w:pPr>
      <w:hyperlink w:anchor="_Toc49078205" w:history="1">
        <w:r w:rsidRPr="00581480">
          <w:rPr>
            <w:rStyle w:val="Hyperlink"/>
            <w:noProof/>
          </w:rPr>
          <w:t>4.9</w:t>
        </w:r>
        <w:r>
          <w:rPr>
            <w:rFonts w:asciiTheme="minorHAnsi" w:eastAsiaTheme="minorEastAsia" w:hAnsiTheme="minorHAnsi" w:cstheme="minorBidi"/>
            <w:noProof/>
            <w:sz w:val="22"/>
            <w:szCs w:val="22"/>
          </w:rPr>
          <w:tab/>
        </w:r>
        <w:r w:rsidRPr="00581480">
          <w:rPr>
            <w:rStyle w:val="Hyperlink"/>
            <w:noProof/>
          </w:rPr>
          <w:t>Creating and Deleting a DNS Record in a Zone Scope</w:t>
        </w:r>
        <w:r>
          <w:rPr>
            <w:noProof/>
            <w:webHidden/>
          </w:rPr>
          <w:tab/>
        </w:r>
        <w:r>
          <w:rPr>
            <w:noProof/>
            <w:webHidden/>
          </w:rPr>
          <w:fldChar w:fldCharType="begin"/>
        </w:r>
        <w:r>
          <w:rPr>
            <w:noProof/>
            <w:webHidden/>
          </w:rPr>
          <w:instrText xml:space="preserve"> PAGEREF _Toc49078205 \h </w:instrText>
        </w:r>
        <w:r>
          <w:rPr>
            <w:noProof/>
            <w:webHidden/>
          </w:rPr>
        </w:r>
        <w:r>
          <w:rPr>
            <w:noProof/>
            <w:webHidden/>
          </w:rPr>
          <w:fldChar w:fldCharType="separate"/>
        </w:r>
        <w:r>
          <w:rPr>
            <w:noProof/>
            <w:webHidden/>
          </w:rPr>
          <w:t>313</w:t>
        </w:r>
        <w:r>
          <w:rPr>
            <w:noProof/>
            <w:webHidden/>
          </w:rPr>
          <w:fldChar w:fldCharType="end"/>
        </w:r>
      </w:hyperlink>
    </w:p>
    <w:p w:rsidR="00084924" w:rsidRDefault="00084924">
      <w:pPr>
        <w:pStyle w:val="TOC2"/>
        <w:rPr>
          <w:rFonts w:asciiTheme="minorHAnsi" w:eastAsiaTheme="minorEastAsia" w:hAnsiTheme="minorHAnsi" w:cstheme="minorBidi"/>
          <w:noProof/>
          <w:sz w:val="22"/>
          <w:szCs w:val="22"/>
        </w:rPr>
      </w:pPr>
      <w:hyperlink w:anchor="_Toc49078206" w:history="1">
        <w:r w:rsidRPr="00581480">
          <w:rPr>
            <w:rStyle w:val="Hyperlink"/>
            <w:noProof/>
          </w:rPr>
          <w:t>4.10</w:t>
        </w:r>
        <w:r>
          <w:rPr>
            <w:rFonts w:asciiTheme="minorHAnsi" w:eastAsiaTheme="minorEastAsia" w:hAnsiTheme="minorHAnsi" w:cstheme="minorBidi"/>
            <w:noProof/>
            <w:sz w:val="22"/>
            <w:szCs w:val="22"/>
          </w:rPr>
          <w:tab/>
        </w:r>
        <w:r w:rsidRPr="00581480">
          <w:rPr>
            <w:rStyle w:val="Hyperlink"/>
            <w:noProof/>
          </w:rPr>
          <w:t>Creating a Policy</w:t>
        </w:r>
        <w:r>
          <w:rPr>
            <w:noProof/>
            <w:webHidden/>
          </w:rPr>
          <w:tab/>
        </w:r>
        <w:r>
          <w:rPr>
            <w:noProof/>
            <w:webHidden/>
          </w:rPr>
          <w:fldChar w:fldCharType="begin"/>
        </w:r>
        <w:r>
          <w:rPr>
            <w:noProof/>
            <w:webHidden/>
          </w:rPr>
          <w:instrText xml:space="preserve"> PAGEREF _Toc49078206 \h </w:instrText>
        </w:r>
        <w:r>
          <w:rPr>
            <w:noProof/>
            <w:webHidden/>
          </w:rPr>
        </w:r>
        <w:r>
          <w:rPr>
            <w:noProof/>
            <w:webHidden/>
          </w:rPr>
          <w:fldChar w:fldCharType="separate"/>
        </w:r>
        <w:r>
          <w:rPr>
            <w:noProof/>
            <w:webHidden/>
          </w:rPr>
          <w:t>314</w:t>
        </w:r>
        <w:r>
          <w:rPr>
            <w:noProof/>
            <w:webHidden/>
          </w:rPr>
          <w:fldChar w:fldCharType="end"/>
        </w:r>
      </w:hyperlink>
    </w:p>
    <w:p w:rsidR="00084924" w:rsidRDefault="00084924">
      <w:pPr>
        <w:pStyle w:val="TOC2"/>
        <w:rPr>
          <w:rFonts w:asciiTheme="minorHAnsi" w:eastAsiaTheme="minorEastAsia" w:hAnsiTheme="minorHAnsi" w:cstheme="minorBidi"/>
          <w:noProof/>
          <w:sz w:val="22"/>
          <w:szCs w:val="22"/>
        </w:rPr>
      </w:pPr>
      <w:hyperlink w:anchor="_Toc49078207" w:history="1">
        <w:r w:rsidRPr="00581480">
          <w:rPr>
            <w:rStyle w:val="Hyperlink"/>
            <w:noProof/>
          </w:rPr>
          <w:t>4.11</w:t>
        </w:r>
        <w:r>
          <w:rPr>
            <w:rFonts w:asciiTheme="minorHAnsi" w:eastAsiaTheme="minorEastAsia" w:hAnsiTheme="minorHAnsi" w:cstheme="minorBidi"/>
            <w:noProof/>
            <w:sz w:val="22"/>
            <w:szCs w:val="22"/>
          </w:rPr>
          <w:tab/>
        </w:r>
        <w:r w:rsidRPr="00581480">
          <w:rPr>
            <w:rStyle w:val="Hyperlink"/>
            <w:noProof/>
          </w:rPr>
          <w:t>Updating a Policy</w:t>
        </w:r>
        <w:r>
          <w:rPr>
            <w:noProof/>
            <w:webHidden/>
          </w:rPr>
          <w:tab/>
        </w:r>
        <w:r>
          <w:rPr>
            <w:noProof/>
            <w:webHidden/>
          </w:rPr>
          <w:fldChar w:fldCharType="begin"/>
        </w:r>
        <w:r>
          <w:rPr>
            <w:noProof/>
            <w:webHidden/>
          </w:rPr>
          <w:instrText xml:space="preserve"> PAGEREF _Toc49078207 \h </w:instrText>
        </w:r>
        <w:r>
          <w:rPr>
            <w:noProof/>
            <w:webHidden/>
          </w:rPr>
        </w:r>
        <w:r>
          <w:rPr>
            <w:noProof/>
            <w:webHidden/>
          </w:rPr>
          <w:fldChar w:fldCharType="separate"/>
        </w:r>
        <w:r>
          <w:rPr>
            <w:noProof/>
            <w:webHidden/>
          </w:rPr>
          <w:t>315</w:t>
        </w:r>
        <w:r>
          <w:rPr>
            <w:noProof/>
            <w:webHidden/>
          </w:rPr>
          <w:fldChar w:fldCharType="end"/>
        </w:r>
      </w:hyperlink>
    </w:p>
    <w:p w:rsidR="00084924" w:rsidRDefault="00084924">
      <w:pPr>
        <w:pStyle w:val="TOC2"/>
        <w:rPr>
          <w:rFonts w:asciiTheme="minorHAnsi" w:eastAsiaTheme="minorEastAsia" w:hAnsiTheme="minorHAnsi" w:cstheme="minorBidi"/>
          <w:noProof/>
          <w:sz w:val="22"/>
          <w:szCs w:val="22"/>
        </w:rPr>
      </w:pPr>
      <w:hyperlink w:anchor="_Toc49078208" w:history="1">
        <w:r w:rsidRPr="00581480">
          <w:rPr>
            <w:rStyle w:val="Hyperlink"/>
            <w:noProof/>
          </w:rPr>
          <w:t>4.12</w:t>
        </w:r>
        <w:r>
          <w:rPr>
            <w:rFonts w:asciiTheme="minorHAnsi" w:eastAsiaTheme="minorEastAsia" w:hAnsiTheme="minorHAnsi" w:cstheme="minorBidi"/>
            <w:noProof/>
            <w:sz w:val="22"/>
            <w:szCs w:val="22"/>
          </w:rPr>
          <w:tab/>
        </w:r>
        <w:r w:rsidRPr="00581480">
          <w:rPr>
            <w:rStyle w:val="Hyperlink"/>
            <w:noProof/>
          </w:rPr>
          <w:t>Deleting a Policy</w:t>
        </w:r>
        <w:r>
          <w:rPr>
            <w:noProof/>
            <w:webHidden/>
          </w:rPr>
          <w:tab/>
        </w:r>
        <w:r>
          <w:rPr>
            <w:noProof/>
            <w:webHidden/>
          </w:rPr>
          <w:fldChar w:fldCharType="begin"/>
        </w:r>
        <w:r>
          <w:rPr>
            <w:noProof/>
            <w:webHidden/>
          </w:rPr>
          <w:instrText xml:space="preserve"> PAGEREF _Toc49078208 \h </w:instrText>
        </w:r>
        <w:r>
          <w:rPr>
            <w:noProof/>
            <w:webHidden/>
          </w:rPr>
        </w:r>
        <w:r>
          <w:rPr>
            <w:noProof/>
            <w:webHidden/>
          </w:rPr>
          <w:fldChar w:fldCharType="separate"/>
        </w:r>
        <w:r>
          <w:rPr>
            <w:noProof/>
            <w:webHidden/>
          </w:rPr>
          <w:t>315</w:t>
        </w:r>
        <w:r>
          <w:rPr>
            <w:noProof/>
            <w:webHidden/>
          </w:rPr>
          <w:fldChar w:fldCharType="end"/>
        </w:r>
      </w:hyperlink>
    </w:p>
    <w:p w:rsidR="00084924" w:rsidRDefault="00084924">
      <w:pPr>
        <w:pStyle w:val="TOC2"/>
        <w:rPr>
          <w:rFonts w:asciiTheme="minorHAnsi" w:eastAsiaTheme="minorEastAsia" w:hAnsiTheme="minorHAnsi" w:cstheme="minorBidi"/>
          <w:noProof/>
          <w:sz w:val="22"/>
          <w:szCs w:val="22"/>
        </w:rPr>
      </w:pPr>
      <w:hyperlink w:anchor="_Toc49078209" w:history="1">
        <w:r w:rsidRPr="00581480">
          <w:rPr>
            <w:rStyle w:val="Hyperlink"/>
            <w:noProof/>
          </w:rPr>
          <w:t>4.13</w:t>
        </w:r>
        <w:r>
          <w:rPr>
            <w:rFonts w:asciiTheme="minorHAnsi" w:eastAsiaTheme="minorEastAsia" w:hAnsiTheme="minorHAnsi" w:cstheme="minorBidi"/>
            <w:noProof/>
            <w:sz w:val="22"/>
            <w:szCs w:val="22"/>
          </w:rPr>
          <w:tab/>
        </w:r>
        <w:r w:rsidRPr="00581480">
          <w:rPr>
            <w:rStyle w:val="Hyperlink"/>
            <w:noProof/>
          </w:rPr>
          <w:t>Enumerating Policies</w:t>
        </w:r>
        <w:r>
          <w:rPr>
            <w:noProof/>
            <w:webHidden/>
          </w:rPr>
          <w:tab/>
        </w:r>
        <w:r>
          <w:rPr>
            <w:noProof/>
            <w:webHidden/>
          </w:rPr>
          <w:fldChar w:fldCharType="begin"/>
        </w:r>
        <w:r>
          <w:rPr>
            <w:noProof/>
            <w:webHidden/>
          </w:rPr>
          <w:instrText xml:space="preserve"> PAGEREF _Toc49078209 \h </w:instrText>
        </w:r>
        <w:r>
          <w:rPr>
            <w:noProof/>
            <w:webHidden/>
          </w:rPr>
        </w:r>
        <w:r>
          <w:rPr>
            <w:noProof/>
            <w:webHidden/>
          </w:rPr>
          <w:fldChar w:fldCharType="separate"/>
        </w:r>
        <w:r>
          <w:rPr>
            <w:noProof/>
            <w:webHidden/>
          </w:rPr>
          <w:t>316</w:t>
        </w:r>
        <w:r>
          <w:rPr>
            <w:noProof/>
            <w:webHidden/>
          </w:rPr>
          <w:fldChar w:fldCharType="end"/>
        </w:r>
      </w:hyperlink>
    </w:p>
    <w:p w:rsidR="00084924" w:rsidRDefault="00084924">
      <w:pPr>
        <w:pStyle w:val="TOC2"/>
        <w:rPr>
          <w:rFonts w:asciiTheme="minorHAnsi" w:eastAsiaTheme="minorEastAsia" w:hAnsiTheme="minorHAnsi" w:cstheme="minorBidi"/>
          <w:noProof/>
          <w:sz w:val="22"/>
          <w:szCs w:val="22"/>
        </w:rPr>
      </w:pPr>
      <w:hyperlink w:anchor="_Toc49078210" w:history="1">
        <w:r w:rsidRPr="00581480">
          <w:rPr>
            <w:rStyle w:val="Hyperlink"/>
            <w:noProof/>
          </w:rPr>
          <w:t>4.14</w:t>
        </w:r>
        <w:r>
          <w:rPr>
            <w:rFonts w:asciiTheme="minorHAnsi" w:eastAsiaTheme="minorEastAsia" w:hAnsiTheme="minorHAnsi" w:cstheme="minorBidi"/>
            <w:noProof/>
            <w:sz w:val="22"/>
            <w:szCs w:val="22"/>
          </w:rPr>
          <w:tab/>
        </w:r>
        <w:r w:rsidRPr="00581480">
          <w:rPr>
            <w:rStyle w:val="Hyperlink"/>
            <w:noProof/>
          </w:rPr>
          <w:t>Creating a Client Subnet Record</w:t>
        </w:r>
        <w:r>
          <w:rPr>
            <w:noProof/>
            <w:webHidden/>
          </w:rPr>
          <w:tab/>
        </w:r>
        <w:r>
          <w:rPr>
            <w:noProof/>
            <w:webHidden/>
          </w:rPr>
          <w:fldChar w:fldCharType="begin"/>
        </w:r>
        <w:r>
          <w:rPr>
            <w:noProof/>
            <w:webHidden/>
          </w:rPr>
          <w:instrText xml:space="preserve"> PAGEREF _Toc49078210 \h </w:instrText>
        </w:r>
        <w:r>
          <w:rPr>
            <w:noProof/>
            <w:webHidden/>
          </w:rPr>
        </w:r>
        <w:r>
          <w:rPr>
            <w:noProof/>
            <w:webHidden/>
          </w:rPr>
          <w:fldChar w:fldCharType="separate"/>
        </w:r>
        <w:r>
          <w:rPr>
            <w:noProof/>
            <w:webHidden/>
          </w:rPr>
          <w:t>316</w:t>
        </w:r>
        <w:r>
          <w:rPr>
            <w:noProof/>
            <w:webHidden/>
          </w:rPr>
          <w:fldChar w:fldCharType="end"/>
        </w:r>
      </w:hyperlink>
    </w:p>
    <w:p w:rsidR="00084924" w:rsidRDefault="00084924">
      <w:pPr>
        <w:pStyle w:val="TOC2"/>
        <w:rPr>
          <w:rFonts w:asciiTheme="minorHAnsi" w:eastAsiaTheme="minorEastAsia" w:hAnsiTheme="minorHAnsi" w:cstheme="minorBidi"/>
          <w:noProof/>
          <w:sz w:val="22"/>
          <w:szCs w:val="22"/>
        </w:rPr>
      </w:pPr>
      <w:hyperlink w:anchor="_Toc49078211" w:history="1">
        <w:r w:rsidRPr="00581480">
          <w:rPr>
            <w:rStyle w:val="Hyperlink"/>
            <w:noProof/>
          </w:rPr>
          <w:t>4.15</w:t>
        </w:r>
        <w:r>
          <w:rPr>
            <w:rFonts w:asciiTheme="minorHAnsi" w:eastAsiaTheme="minorEastAsia" w:hAnsiTheme="minorHAnsi" w:cstheme="minorBidi"/>
            <w:noProof/>
            <w:sz w:val="22"/>
            <w:szCs w:val="22"/>
          </w:rPr>
          <w:tab/>
        </w:r>
        <w:r w:rsidRPr="00581480">
          <w:rPr>
            <w:rStyle w:val="Hyperlink"/>
            <w:noProof/>
          </w:rPr>
          <w:t>Deleting a Client Subnet Record</w:t>
        </w:r>
        <w:r>
          <w:rPr>
            <w:noProof/>
            <w:webHidden/>
          </w:rPr>
          <w:tab/>
        </w:r>
        <w:r>
          <w:rPr>
            <w:noProof/>
            <w:webHidden/>
          </w:rPr>
          <w:fldChar w:fldCharType="begin"/>
        </w:r>
        <w:r>
          <w:rPr>
            <w:noProof/>
            <w:webHidden/>
          </w:rPr>
          <w:instrText xml:space="preserve"> PAGEREF _Toc49078211 \h </w:instrText>
        </w:r>
        <w:r>
          <w:rPr>
            <w:noProof/>
            <w:webHidden/>
          </w:rPr>
        </w:r>
        <w:r>
          <w:rPr>
            <w:noProof/>
            <w:webHidden/>
          </w:rPr>
          <w:fldChar w:fldCharType="separate"/>
        </w:r>
        <w:r>
          <w:rPr>
            <w:noProof/>
            <w:webHidden/>
          </w:rPr>
          <w:t>316</w:t>
        </w:r>
        <w:r>
          <w:rPr>
            <w:noProof/>
            <w:webHidden/>
          </w:rPr>
          <w:fldChar w:fldCharType="end"/>
        </w:r>
      </w:hyperlink>
    </w:p>
    <w:p w:rsidR="00084924" w:rsidRDefault="00084924">
      <w:pPr>
        <w:pStyle w:val="TOC2"/>
        <w:rPr>
          <w:rFonts w:asciiTheme="minorHAnsi" w:eastAsiaTheme="minorEastAsia" w:hAnsiTheme="minorHAnsi" w:cstheme="minorBidi"/>
          <w:noProof/>
          <w:sz w:val="22"/>
          <w:szCs w:val="22"/>
        </w:rPr>
      </w:pPr>
      <w:hyperlink w:anchor="_Toc49078212" w:history="1">
        <w:r w:rsidRPr="00581480">
          <w:rPr>
            <w:rStyle w:val="Hyperlink"/>
            <w:noProof/>
          </w:rPr>
          <w:t>4.16</w:t>
        </w:r>
        <w:r>
          <w:rPr>
            <w:rFonts w:asciiTheme="minorHAnsi" w:eastAsiaTheme="minorEastAsia" w:hAnsiTheme="minorHAnsi" w:cstheme="minorBidi"/>
            <w:noProof/>
            <w:sz w:val="22"/>
            <w:szCs w:val="22"/>
          </w:rPr>
          <w:tab/>
        </w:r>
        <w:r w:rsidRPr="00581480">
          <w:rPr>
            <w:rStyle w:val="Hyperlink"/>
            <w:noProof/>
          </w:rPr>
          <w:t>Enumerating Client Subnet Records</w:t>
        </w:r>
        <w:r>
          <w:rPr>
            <w:noProof/>
            <w:webHidden/>
          </w:rPr>
          <w:tab/>
        </w:r>
        <w:r>
          <w:rPr>
            <w:noProof/>
            <w:webHidden/>
          </w:rPr>
          <w:fldChar w:fldCharType="begin"/>
        </w:r>
        <w:r>
          <w:rPr>
            <w:noProof/>
            <w:webHidden/>
          </w:rPr>
          <w:instrText xml:space="preserve"> PAGEREF _Toc49078212 \h </w:instrText>
        </w:r>
        <w:r>
          <w:rPr>
            <w:noProof/>
            <w:webHidden/>
          </w:rPr>
        </w:r>
        <w:r>
          <w:rPr>
            <w:noProof/>
            <w:webHidden/>
          </w:rPr>
          <w:fldChar w:fldCharType="separate"/>
        </w:r>
        <w:r>
          <w:rPr>
            <w:noProof/>
            <w:webHidden/>
          </w:rPr>
          <w:t>317</w:t>
        </w:r>
        <w:r>
          <w:rPr>
            <w:noProof/>
            <w:webHidden/>
          </w:rPr>
          <w:fldChar w:fldCharType="end"/>
        </w:r>
      </w:hyperlink>
    </w:p>
    <w:p w:rsidR="00084924" w:rsidRDefault="00084924">
      <w:pPr>
        <w:pStyle w:val="TOC2"/>
        <w:rPr>
          <w:rFonts w:asciiTheme="minorHAnsi" w:eastAsiaTheme="minorEastAsia" w:hAnsiTheme="minorHAnsi" w:cstheme="minorBidi"/>
          <w:noProof/>
          <w:sz w:val="22"/>
          <w:szCs w:val="22"/>
        </w:rPr>
      </w:pPr>
      <w:hyperlink w:anchor="_Toc49078213" w:history="1">
        <w:r w:rsidRPr="00581480">
          <w:rPr>
            <w:rStyle w:val="Hyperlink"/>
            <w:noProof/>
          </w:rPr>
          <w:t>4.17</w:t>
        </w:r>
        <w:r>
          <w:rPr>
            <w:rFonts w:asciiTheme="minorHAnsi" w:eastAsiaTheme="minorEastAsia" w:hAnsiTheme="minorHAnsi" w:cstheme="minorBidi"/>
            <w:noProof/>
            <w:sz w:val="22"/>
            <w:szCs w:val="22"/>
          </w:rPr>
          <w:tab/>
        </w:r>
        <w:r w:rsidRPr="00581480">
          <w:rPr>
            <w:rStyle w:val="Hyperlink"/>
            <w:noProof/>
          </w:rPr>
          <w:t>Setting Response Rate Limiting with Enabled Mode</w:t>
        </w:r>
        <w:r>
          <w:rPr>
            <w:noProof/>
            <w:webHidden/>
          </w:rPr>
          <w:tab/>
        </w:r>
        <w:r>
          <w:rPr>
            <w:noProof/>
            <w:webHidden/>
          </w:rPr>
          <w:fldChar w:fldCharType="begin"/>
        </w:r>
        <w:r>
          <w:rPr>
            <w:noProof/>
            <w:webHidden/>
          </w:rPr>
          <w:instrText xml:space="preserve"> PAGEREF _Toc49078213 \h </w:instrText>
        </w:r>
        <w:r>
          <w:rPr>
            <w:noProof/>
            <w:webHidden/>
          </w:rPr>
        </w:r>
        <w:r>
          <w:rPr>
            <w:noProof/>
            <w:webHidden/>
          </w:rPr>
          <w:fldChar w:fldCharType="separate"/>
        </w:r>
        <w:r>
          <w:rPr>
            <w:noProof/>
            <w:webHidden/>
          </w:rPr>
          <w:t>317</w:t>
        </w:r>
        <w:r>
          <w:rPr>
            <w:noProof/>
            <w:webHidden/>
          </w:rPr>
          <w:fldChar w:fldCharType="end"/>
        </w:r>
      </w:hyperlink>
    </w:p>
    <w:p w:rsidR="00084924" w:rsidRDefault="00084924">
      <w:pPr>
        <w:pStyle w:val="TOC2"/>
        <w:rPr>
          <w:rFonts w:asciiTheme="minorHAnsi" w:eastAsiaTheme="minorEastAsia" w:hAnsiTheme="minorHAnsi" w:cstheme="minorBidi"/>
          <w:noProof/>
          <w:sz w:val="22"/>
          <w:szCs w:val="22"/>
        </w:rPr>
      </w:pPr>
      <w:hyperlink w:anchor="_Toc49078214" w:history="1">
        <w:r w:rsidRPr="00581480">
          <w:rPr>
            <w:rStyle w:val="Hyperlink"/>
            <w:noProof/>
          </w:rPr>
          <w:t>4.18</w:t>
        </w:r>
        <w:r>
          <w:rPr>
            <w:rFonts w:asciiTheme="minorHAnsi" w:eastAsiaTheme="minorEastAsia" w:hAnsiTheme="minorHAnsi" w:cstheme="minorBidi"/>
            <w:noProof/>
            <w:sz w:val="22"/>
            <w:szCs w:val="22"/>
          </w:rPr>
          <w:tab/>
        </w:r>
        <w:r w:rsidRPr="00581480">
          <w:rPr>
            <w:rStyle w:val="Hyperlink"/>
            <w:noProof/>
          </w:rPr>
          <w:t>Getting Response Rate Limiting Settings</w:t>
        </w:r>
        <w:r>
          <w:rPr>
            <w:noProof/>
            <w:webHidden/>
          </w:rPr>
          <w:tab/>
        </w:r>
        <w:r>
          <w:rPr>
            <w:noProof/>
            <w:webHidden/>
          </w:rPr>
          <w:fldChar w:fldCharType="begin"/>
        </w:r>
        <w:r>
          <w:rPr>
            <w:noProof/>
            <w:webHidden/>
          </w:rPr>
          <w:instrText xml:space="preserve"> PAGEREF _Toc49078214 \h </w:instrText>
        </w:r>
        <w:r>
          <w:rPr>
            <w:noProof/>
            <w:webHidden/>
          </w:rPr>
        </w:r>
        <w:r>
          <w:rPr>
            <w:noProof/>
            <w:webHidden/>
          </w:rPr>
          <w:fldChar w:fldCharType="separate"/>
        </w:r>
        <w:r>
          <w:rPr>
            <w:noProof/>
            <w:webHidden/>
          </w:rPr>
          <w:t>318</w:t>
        </w:r>
        <w:r>
          <w:rPr>
            <w:noProof/>
            <w:webHidden/>
          </w:rPr>
          <w:fldChar w:fldCharType="end"/>
        </w:r>
      </w:hyperlink>
    </w:p>
    <w:p w:rsidR="00084924" w:rsidRDefault="00084924">
      <w:pPr>
        <w:pStyle w:val="TOC2"/>
        <w:rPr>
          <w:rFonts w:asciiTheme="minorHAnsi" w:eastAsiaTheme="minorEastAsia" w:hAnsiTheme="minorHAnsi" w:cstheme="minorBidi"/>
          <w:noProof/>
          <w:sz w:val="22"/>
          <w:szCs w:val="22"/>
        </w:rPr>
      </w:pPr>
      <w:hyperlink w:anchor="_Toc49078215" w:history="1">
        <w:r w:rsidRPr="00581480">
          <w:rPr>
            <w:rStyle w:val="Hyperlink"/>
            <w:noProof/>
          </w:rPr>
          <w:t>4.19</w:t>
        </w:r>
        <w:r>
          <w:rPr>
            <w:rFonts w:asciiTheme="minorHAnsi" w:eastAsiaTheme="minorEastAsia" w:hAnsiTheme="minorHAnsi" w:cstheme="minorBidi"/>
            <w:noProof/>
            <w:sz w:val="22"/>
            <w:szCs w:val="22"/>
          </w:rPr>
          <w:tab/>
        </w:r>
        <w:r w:rsidRPr="00581480">
          <w:rPr>
            <w:rStyle w:val="Hyperlink"/>
            <w:noProof/>
          </w:rPr>
          <w:t>Creating a Virtualization Instance</w:t>
        </w:r>
        <w:r>
          <w:rPr>
            <w:noProof/>
            <w:webHidden/>
          </w:rPr>
          <w:tab/>
        </w:r>
        <w:r>
          <w:rPr>
            <w:noProof/>
            <w:webHidden/>
          </w:rPr>
          <w:fldChar w:fldCharType="begin"/>
        </w:r>
        <w:r>
          <w:rPr>
            <w:noProof/>
            <w:webHidden/>
          </w:rPr>
          <w:instrText xml:space="preserve"> PAGEREF _Toc49078215 \h </w:instrText>
        </w:r>
        <w:r>
          <w:rPr>
            <w:noProof/>
            <w:webHidden/>
          </w:rPr>
        </w:r>
        <w:r>
          <w:rPr>
            <w:noProof/>
            <w:webHidden/>
          </w:rPr>
          <w:fldChar w:fldCharType="separate"/>
        </w:r>
        <w:r>
          <w:rPr>
            <w:noProof/>
            <w:webHidden/>
          </w:rPr>
          <w:t>318</w:t>
        </w:r>
        <w:r>
          <w:rPr>
            <w:noProof/>
            <w:webHidden/>
          </w:rPr>
          <w:fldChar w:fldCharType="end"/>
        </w:r>
      </w:hyperlink>
    </w:p>
    <w:p w:rsidR="00084924" w:rsidRDefault="00084924">
      <w:pPr>
        <w:pStyle w:val="TOC2"/>
        <w:rPr>
          <w:rFonts w:asciiTheme="minorHAnsi" w:eastAsiaTheme="minorEastAsia" w:hAnsiTheme="minorHAnsi" w:cstheme="minorBidi"/>
          <w:noProof/>
          <w:sz w:val="22"/>
          <w:szCs w:val="22"/>
        </w:rPr>
      </w:pPr>
      <w:hyperlink w:anchor="_Toc49078216" w:history="1">
        <w:r w:rsidRPr="00581480">
          <w:rPr>
            <w:rStyle w:val="Hyperlink"/>
            <w:noProof/>
          </w:rPr>
          <w:t>4.20</w:t>
        </w:r>
        <w:r>
          <w:rPr>
            <w:rFonts w:asciiTheme="minorHAnsi" w:eastAsiaTheme="minorEastAsia" w:hAnsiTheme="minorHAnsi" w:cstheme="minorBidi"/>
            <w:noProof/>
            <w:sz w:val="22"/>
            <w:szCs w:val="22"/>
          </w:rPr>
          <w:tab/>
        </w:r>
        <w:r w:rsidRPr="00581480">
          <w:rPr>
            <w:rStyle w:val="Hyperlink"/>
            <w:noProof/>
          </w:rPr>
          <w:t>Deleting a Virtualization Instance</w:t>
        </w:r>
        <w:r>
          <w:rPr>
            <w:noProof/>
            <w:webHidden/>
          </w:rPr>
          <w:tab/>
        </w:r>
        <w:r>
          <w:rPr>
            <w:noProof/>
            <w:webHidden/>
          </w:rPr>
          <w:fldChar w:fldCharType="begin"/>
        </w:r>
        <w:r>
          <w:rPr>
            <w:noProof/>
            <w:webHidden/>
          </w:rPr>
          <w:instrText xml:space="preserve"> PAGEREF _Toc49078216 \h </w:instrText>
        </w:r>
        <w:r>
          <w:rPr>
            <w:noProof/>
            <w:webHidden/>
          </w:rPr>
        </w:r>
        <w:r>
          <w:rPr>
            <w:noProof/>
            <w:webHidden/>
          </w:rPr>
          <w:fldChar w:fldCharType="separate"/>
        </w:r>
        <w:r>
          <w:rPr>
            <w:noProof/>
            <w:webHidden/>
          </w:rPr>
          <w:t>318</w:t>
        </w:r>
        <w:r>
          <w:rPr>
            <w:noProof/>
            <w:webHidden/>
          </w:rPr>
          <w:fldChar w:fldCharType="end"/>
        </w:r>
      </w:hyperlink>
    </w:p>
    <w:p w:rsidR="00084924" w:rsidRDefault="00084924">
      <w:pPr>
        <w:pStyle w:val="TOC2"/>
        <w:rPr>
          <w:rFonts w:asciiTheme="minorHAnsi" w:eastAsiaTheme="minorEastAsia" w:hAnsiTheme="minorHAnsi" w:cstheme="minorBidi"/>
          <w:noProof/>
          <w:sz w:val="22"/>
          <w:szCs w:val="22"/>
        </w:rPr>
      </w:pPr>
      <w:hyperlink w:anchor="_Toc49078217" w:history="1">
        <w:r w:rsidRPr="00581480">
          <w:rPr>
            <w:rStyle w:val="Hyperlink"/>
            <w:noProof/>
          </w:rPr>
          <w:t>4.21</w:t>
        </w:r>
        <w:r>
          <w:rPr>
            <w:rFonts w:asciiTheme="minorHAnsi" w:eastAsiaTheme="minorEastAsia" w:hAnsiTheme="minorHAnsi" w:cstheme="minorBidi"/>
            <w:noProof/>
            <w:sz w:val="22"/>
            <w:szCs w:val="22"/>
          </w:rPr>
          <w:tab/>
        </w:r>
        <w:r w:rsidRPr="00581480">
          <w:rPr>
            <w:rStyle w:val="Hyperlink"/>
            <w:noProof/>
          </w:rPr>
          <w:t>Creating a Zone in a Virtualization Instance</w:t>
        </w:r>
        <w:r>
          <w:rPr>
            <w:noProof/>
            <w:webHidden/>
          </w:rPr>
          <w:tab/>
        </w:r>
        <w:r>
          <w:rPr>
            <w:noProof/>
            <w:webHidden/>
          </w:rPr>
          <w:fldChar w:fldCharType="begin"/>
        </w:r>
        <w:r>
          <w:rPr>
            <w:noProof/>
            <w:webHidden/>
          </w:rPr>
          <w:instrText xml:space="preserve"> PAGEREF _Toc49078217 \h </w:instrText>
        </w:r>
        <w:r>
          <w:rPr>
            <w:noProof/>
            <w:webHidden/>
          </w:rPr>
        </w:r>
        <w:r>
          <w:rPr>
            <w:noProof/>
            <w:webHidden/>
          </w:rPr>
          <w:fldChar w:fldCharType="separate"/>
        </w:r>
        <w:r>
          <w:rPr>
            <w:noProof/>
            <w:webHidden/>
          </w:rPr>
          <w:t>319</w:t>
        </w:r>
        <w:r>
          <w:rPr>
            <w:noProof/>
            <w:webHidden/>
          </w:rPr>
          <w:fldChar w:fldCharType="end"/>
        </w:r>
      </w:hyperlink>
    </w:p>
    <w:p w:rsidR="00084924" w:rsidRDefault="00084924">
      <w:pPr>
        <w:pStyle w:val="TOC2"/>
        <w:rPr>
          <w:rFonts w:asciiTheme="minorHAnsi" w:eastAsiaTheme="minorEastAsia" w:hAnsiTheme="minorHAnsi" w:cstheme="minorBidi"/>
          <w:noProof/>
          <w:sz w:val="22"/>
          <w:szCs w:val="22"/>
        </w:rPr>
      </w:pPr>
      <w:hyperlink w:anchor="_Toc49078218" w:history="1">
        <w:r w:rsidRPr="00581480">
          <w:rPr>
            <w:rStyle w:val="Hyperlink"/>
            <w:noProof/>
          </w:rPr>
          <w:t>4.22</w:t>
        </w:r>
        <w:r>
          <w:rPr>
            <w:rFonts w:asciiTheme="minorHAnsi" w:eastAsiaTheme="minorEastAsia" w:hAnsiTheme="minorHAnsi" w:cstheme="minorBidi"/>
            <w:noProof/>
            <w:sz w:val="22"/>
            <w:szCs w:val="22"/>
          </w:rPr>
          <w:tab/>
        </w:r>
        <w:r w:rsidRPr="00581480">
          <w:rPr>
            <w:rStyle w:val="Hyperlink"/>
            <w:noProof/>
          </w:rPr>
          <w:t>Enumerating Zone Scopes in the Virtualization Instance Zone</w:t>
        </w:r>
        <w:r>
          <w:rPr>
            <w:noProof/>
            <w:webHidden/>
          </w:rPr>
          <w:tab/>
        </w:r>
        <w:r>
          <w:rPr>
            <w:noProof/>
            <w:webHidden/>
          </w:rPr>
          <w:fldChar w:fldCharType="begin"/>
        </w:r>
        <w:r>
          <w:rPr>
            <w:noProof/>
            <w:webHidden/>
          </w:rPr>
          <w:instrText xml:space="preserve"> PAGEREF _Toc49078218 \h </w:instrText>
        </w:r>
        <w:r>
          <w:rPr>
            <w:noProof/>
            <w:webHidden/>
          </w:rPr>
        </w:r>
        <w:r>
          <w:rPr>
            <w:noProof/>
            <w:webHidden/>
          </w:rPr>
          <w:fldChar w:fldCharType="separate"/>
        </w:r>
        <w:r>
          <w:rPr>
            <w:noProof/>
            <w:webHidden/>
          </w:rPr>
          <w:t>319</w:t>
        </w:r>
        <w:r>
          <w:rPr>
            <w:noProof/>
            <w:webHidden/>
          </w:rPr>
          <w:fldChar w:fldCharType="end"/>
        </w:r>
      </w:hyperlink>
    </w:p>
    <w:p w:rsidR="00084924" w:rsidRDefault="00084924">
      <w:pPr>
        <w:pStyle w:val="TOC2"/>
        <w:rPr>
          <w:rFonts w:asciiTheme="minorHAnsi" w:eastAsiaTheme="minorEastAsia" w:hAnsiTheme="minorHAnsi" w:cstheme="minorBidi"/>
          <w:noProof/>
          <w:sz w:val="22"/>
          <w:szCs w:val="22"/>
        </w:rPr>
      </w:pPr>
      <w:hyperlink w:anchor="_Toc49078219" w:history="1">
        <w:r w:rsidRPr="00581480">
          <w:rPr>
            <w:rStyle w:val="Hyperlink"/>
            <w:noProof/>
          </w:rPr>
          <w:t>4.23</w:t>
        </w:r>
        <w:r>
          <w:rPr>
            <w:rFonts w:asciiTheme="minorHAnsi" w:eastAsiaTheme="minorEastAsia" w:hAnsiTheme="minorHAnsi" w:cstheme="minorBidi"/>
            <w:noProof/>
            <w:sz w:val="22"/>
            <w:szCs w:val="22"/>
          </w:rPr>
          <w:tab/>
        </w:r>
        <w:r w:rsidRPr="00581480">
          <w:rPr>
            <w:rStyle w:val="Hyperlink"/>
            <w:noProof/>
          </w:rPr>
          <w:t>Adding and Deleting a Record in the Virtualization Instance Zone</w:t>
        </w:r>
        <w:r>
          <w:rPr>
            <w:noProof/>
            <w:webHidden/>
          </w:rPr>
          <w:tab/>
        </w:r>
        <w:r>
          <w:rPr>
            <w:noProof/>
            <w:webHidden/>
          </w:rPr>
          <w:fldChar w:fldCharType="begin"/>
        </w:r>
        <w:r>
          <w:rPr>
            <w:noProof/>
            <w:webHidden/>
          </w:rPr>
          <w:instrText xml:space="preserve"> PAGEREF _Toc49078219 \h </w:instrText>
        </w:r>
        <w:r>
          <w:rPr>
            <w:noProof/>
            <w:webHidden/>
          </w:rPr>
        </w:r>
        <w:r>
          <w:rPr>
            <w:noProof/>
            <w:webHidden/>
          </w:rPr>
          <w:fldChar w:fldCharType="separate"/>
        </w:r>
        <w:r>
          <w:rPr>
            <w:noProof/>
            <w:webHidden/>
          </w:rPr>
          <w:t>320</w:t>
        </w:r>
        <w:r>
          <w:rPr>
            <w:noProof/>
            <w:webHidden/>
          </w:rPr>
          <w:fldChar w:fldCharType="end"/>
        </w:r>
      </w:hyperlink>
    </w:p>
    <w:p w:rsidR="00084924" w:rsidRDefault="00084924">
      <w:pPr>
        <w:pStyle w:val="TOC1"/>
        <w:rPr>
          <w:rFonts w:asciiTheme="minorHAnsi" w:eastAsiaTheme="minorEastAsia" w:hAnsiTheme="minorHAnsi" w:cstheme="minorBidi"/>
          <w:b w:val="0"/>
          <w:bCs w:val="0"/>
          <w:noProof/>
          <w:sz w:val="22"/>
          <w:szCs w:val="22"/>
        </w:rPr>
      </w:pPr>
      <w:hyperlink w:anchor="_Toc49078220" w:history="1">
        <w:r w:rsidRPr="00581480">
          <w:rPr>
            <w:rStyle w:val="Hyperlink"/>
            <w:noProof/>
          </w:rPr>
          <w:t>5</w:t>
        </w:r>
        <w:r>
          <w:rPr>
            <w:rFonts w:asciiTheme="minorHAnsi" w:eastAsiaTheme="minorEastAsia" w:hAnsiTheme="minorHAnsi" w:cstheme="minorBidi"/>
            <w:b w:val="0"/>
            <w:bCs w:val="0"/>
            <w:noProof/>
            <w:sz w:val="22"/>
            <w:szCs w:val="22"/>
          </w:rPr>
          <w:tab/>
        </w:r>
        <w:r w:rsidRPr="00581480">
          <w:rPr>
            <w:rStyle w:val="Hyperlink"/>
            <w:noProof/>
          </w:rPr>
          <w:t>Security</w:t>
        </w:r>
        <w:r>
          <w:rPr>
            <w:noProof/>
            <w:webHidden/>
          </w:rPr>
          <w:tab/>
        </w:r>
        <w:r>
          <w:rPr>
            <w:noProof/>
            <w:webHidden/>
          </w:rPr>
          <w:fldChar w:fldCharType="begin"/>
        </w:r>
        <w:r>
          <w:rPr>
            <w:noProof/>
            <w:webHidden/>
          </w:rPr>
          <w:instrText xml:space="preserve"> PAGEREF _Toc49078220 \h </w:instrText>
        </w:r>
        <w:r>
          <w:rPr>
            <w:noProof/>
            <w:webHidden/>
          </w:rPr>
        </w:r>
        <w:r>
          <w:rPr>
            <w:noProof/>
            <w:webHidden/>
          </w:rPr>
          <w:fldChar w:fldCharType="separate"/>
        </w:r>
        <w:r>
          <w:rPr>
            <w:noProof/>
            <w:webHidden/>
          </w:rPr>
          <w:t>322</w:t>
        </w:r>
        <w:r>
          <w:rPr>
            <w:noProof/>
            <w:webHidden/>
          </w:rPr>
          <w:fldChar w:fldCharType="end"/>
        </w:r>
      </w:hyperlink>
    </w:p>
    <w:p w:rsidR="00084924" w:rsidRDefault="00084924">
      <w:pPr>
        <w:pStyle w:val="TOC2"/>
        <w:rPr>
          <w:rFonts w:asciiTheme="minorHAnsi" w:eastAsiaTheme="minorEastAsia" w:hAnsiTheme="minorHAnsi" w:cstheme="minorBidi"/>
          <w:noProof/>
          <w:sz w:val="22"/>
          <w:szCs w:val="22"/>
        </w:rPr>
      </w:pPr>
      <w:hyperlink w:anchor="_Toc49078221" w:history="1">
        <w:r w:rsidRPr="00581480">
          <w:rPr>
            <w:rStyle w:val="Hyperlink"/>
            <w:noProof/>
          </w:rPr>
          <w:t>5.1</w:t>
        </w:r>
        <w:r>
          <w:rPr>
            <w:rFonts w:asciiTheme="minorHAnsi" w:eastAsiaTheme="minorEastAsia" w:hAnsiTheme="minorHAnsi" w:cstheme="minorBidi"/>
            <w:noProof/>
            <w:sz w:val="22"/>
            <w:szCs w:val="22"/>
          </w:rPr>
          <w:tab/>
        </w:r>
        <w:r w:rsidRPr="00581480">
          <w:rPr>
            <w:rStyle w:val="Hyperlink"/>
            <w:noProof/>
          </w:rPr>
          <w:t>Security Considerations for Implementers</w:t>
        </w:r>
        <w:r>
          <w:rPr>
            <w:noProof/>
            <w:webHidden/>
          </w:rPr>
          <w:tab/>
        </w:r>
        <w:r>
          <w:rPr>
            <w:noProof/>
            <w:webHidden/>
          </w:rPr>
          <w:fldChar w:fldCharType="begin"/>
        </w:r>
        <w:r>
          <w:rPr>
            <w:noProof/>
            <w:webHidden/>
          </w:rPr>
          <w:instrText xml:space="preserve"> PAGEREF _Toc49078221 \h </w:instrText>
        </w:r>
        <w:r>
          <w:rPr>
            <w:noProof/>
            <w:webHidden/>
          </w:rPr>
        </w:r>
        <w:r>
          <w:rPr>
            <w:noProof/>
            <w:webHidden/>
          </w:rPr>
          <w:fldChar w:fldCharType="separate"/>
        </w:r>
        <w:r>
          <w:rPr>
            <w:noProof/>
            <w:webHidden/>
          </w:rPr>
          <w:t>322</w:t>
        </w:r>
        <w:r>
          <w:rPr>
            <w:noProof/>
            <w:webHidden/>
          </w:rPr>
          <w:fldChar w:fldCharType="end"/>
        </w:r>
      </w:hyperlink>
    </w:p>
    <w:p w:rsidR="00084924" w:rsidRDefault="00084924">
      <w:pPr>
        <w:pStyle w:val="TOC3"/>
        <w:rPr>
          <w:rFonts w:asciiTheme="minorHAnsi" w:eastAsiaTheme="minorEastAsia" w:hAnsiTheme="minorHAnsi" w:cstheme="minorBidi"/>
          <w:noProof/>
          <w:sz w:val="22"/>
          <w:szCs w:val="22"/>
        </w:rPr>
      </w:pPr>
      <w:hyperlink w:anchor="_Toc49078222" w:history="1">
        <w:r w:rsidRPr="00581480">
          <w:rPr>
            <w:rStyle w:val="Hyperlink"/>
            <w:noProof/>
          </w:rPr>
          <w:t>5.1.1</w:t>
        </w:r>
        <w:r>
          <w:rPr>
            <w:rFonts w:asciiTheme="minorHAnsi" w:eastAsiaTheme="minorEastAsia" w:hAnsiTheme="minorHAnsi" w:cstheme="minorBidi"/>
            <w:noProof/>
            <w:sz w:val="22"/>
            <w:szCs w:val="22"/>
          </w:rPr>
          <w:tab/>
        </w:r>
        <w:r w:rsidRPr="00581480">
          <w:rPr>
            <w:rStyle w:val="Hyperlink"/>
            <w:noProof/>
          </w:rPr>
          <w:t>Security Considerations Specific to the DNS Server Management Protocol</w:t>
        </w:r>
        <w:r>
          <w:rPr>
            <w:noProof/>
            <w:webHidden/>
          </w:rPr>
          <w:tab/>
        </w:r>
        <w:r>
          <w:rPr>
            <w:noProof/>
            <w:webHidden/>
          </w:rPr>
          <w:fldChar w:fldCharType="begin"/>
        </w:r>
        <w:r>
          <w:rPr>
            <w:noProof/>
            <w:webHidden/>
          </w:rPr>
          <w:instrText xml:space="preserve"> PAGEREF _Toc49078222 \h </w:instrText>
        </w:r>
        <w:r>
          <w:rPr>
            <w:noProof/>
            <w:webHidden/>
          </w:rPr>
        </w:r>
        <w:r>
          <w:rPr>
            <w:noProof/>
            <w:webHidden/>
          </w:rPr>
          <w:fldChar w:fldCharType="separate"/>
        </w:r>
        <w:r>
          <w:rPr>
            <w:noProof/>
            <w:webHidden/>
          </w:rPr>
          <w:t>322</w:t>
        </w:r>
        <w:r>
          <w:rPr>
            <w:noProof/>
            <w:webHidden/>
          </w:rPr>
          <w:fldChar w:fldCharType="end"/>
        </w:r>
      </w:hyperlink>
    </w:p>
    <w:p w:rsidR="00084924" w:rsidRDefault="00084924">
      <w:pPr>
        <w:pStyle w:val="TOC2"/>
        <w:rPr>
          <w:rFonts w:asciiTheme="minorHAnsi" w:eastAsiaTheme="minorEastAsia" w:hAnsiTheme="minorHAnsi" w:cstheme="minorBidi"/>
          <w:noProof/>
          <w:sz w:val="22"/>
          <w:szCs w:val="22"/>
        </w:rPr>
      </w:pPr>
      <w:hyperlink w:anchor="_Toc49078223" w:history="1">
        <w:r w:rsidRPr="00581480">
          <w:rPr>
            <w:rStyle w:val="Hyperlink"/>
            <w:noProof/>
          </w:rPr>
          <w:t>5.2</w:t>
        </w:r>
        <w:r>
          <w:rPr>
            <w:rFonts w:asciiTheme="minorHAnsi" w:eastAsiaTheme="minorEastAsia" w:hAnsiTheme="minorHAnsi" w:cstheme="minorBidi"/>
            <w:noProof/>
            <w:sz w:val="22"/>
            <w:szCs w:val="22"/>
          </w:rPr>
          <w:tab/>
        </w:r>
        <w:r w:rsidRPr="00581480">
          <w:rPr>
            <w:rStyle w:val="Hyperlink"/>
            <w:noProof/>
          </w:rPr>
          <w:t>Index of Security Parameters</w:t>
        </w:r>
        <w:r>
          <w:rPr>
            <w:noProof/>
            <w:webHidden/>
          </w:rPr>
          <w:tab/>
        </w:r>
        <w:r>
          <w:rPr>
            <w:noProof/>
            <w:webHidden/>
          </w:rPr>
          <w:fldChar w:fldCharType="begin"/>
        </w:r>
        <w:r>
          <w:rPr>
            <w:noProof/>
            <w:webHidden/>
          </w:rPr>
          <w:instrText xml:space="preserve"> PAGEREF _Toc49078223 \h </w:instrText>
        </w:r>
        <w:r>
          <w:rPr>
            <w:noProof/>
            <w:webHidden/>
          </w:rPr>
        </w:r>
        <w:r>
          <w:rPr>
            <w:noProof/>
            <w:webHidden/>
          </w:rPr>
          <w:fldChar w:fldCharType="separate"/>
        </w:r>
        <w:r>
          <w:rPr>
            <w:noProof/>
            <w:webHidden/>
          </w:rPr>
          <w:t>322</w:t>
        </w:r>
        <w:r>
          <w:rPr>
            <w:noProof/>
            <w:webHidden/>
          </w:rPr>
          <w:fldChar w:fldCharType="end"/>
        </w:r>
      </w:hyperlink>
    </w:p>
    <w:p w:rsidR="00084924" w:rsidRDefault="00084924">
      <w:pPr>
        <w:pStyle w:val="TOC1"/>
        <w:rPr>
          <w:rFonts w:asciiTheme="minorHAnsi" w:eastAsiaTheme="minorEastAsia" w:hAnsiTheme="minorHAnsi" w:cstheme="minorBidi"/>
          <w:b w:val="0"/>
          <w:bCs w:val="0"/>
          <w:noProof/>
          <w:sz w:val="22"/>
          <w:szCs w:val="22"/>
        </w:rPr>
      </w:pPr>
      <w:hyperlink w:anchor="_Toc49078224" w:history="1">
        <w:r w:rsidRPr="00581480">
          <w:rPr>
            <w:rStyle w:val="Hyperlink"/>
            <w:noProof/>
          </w:rPr>
          <w:t>6</w:t>
        </w:r>
        <w:r>
          <w:rPr>
            <w:rFonts w:asciiTheme="minorHAnsi" w:eastAsiaTheme="minorEastAsia" w:hAnsiTheme="minorHAnsi" w:cstheme="minorBidi"/>
            <w:b w:val="0"/>
            <w:bCs w:val="0"/>
            <w:noProof/>
            <w:sz w:val="22"/>
            <w:szCs w:val="22"/>
          </w:rPr>
          <w:tab/>
        </w:r>
        <w:r w:rsidRPr="00581480">
          <w:rPr>
            <w:rStyle w:val="Hyperlink"/>
            <w:noProof/>
          </w:rPr>
          <w:t>Appendix A: Full IDL</w:t>
        </w:r>
        <w:r>
          <w:rPr>
            <w:noProof/>
            <w:webHidden/>
          </w:rPr>
          <w:tab/>
        </w:r>
        <w:r>
          <w:rPr>
            <w:noProof/>
            <w:webHidden/>
          </w:rPr>
          <w:fldChar w:fldCharType="begin"/>
        </w:r>
        <w:r>
          <w:rPr>
            <w:noProof/>
            <w:webHidden/>
          </w:rPr>
          <w:instrText xml:space="preserve"> PAGEREF _Toc49078224 \h </w:instrText>
        </w:r>
        <w:r>
          <w:rPr>
            <w:noProof/>
            <w:webHidden/>
          </w:rPr>
        </w:r>
        <w:r>
          <w:rPr>
            <w:noProof/>
            <w:webHidden/>
          </w:rPr>
          <w:fldChar w:fldCharType="separate"/>
        </w:r>
        <w:r>
          <w:rPr>
            <w:noProof/>
            <w:webHidden/>
          </w:rPr>
          <w:t>323</w:t>
        </w:r>
        <w:r>
          <w:rPr>
            <w:noProof/>
            <w:webHidden/>
          </w:rPr>
          <w:fldChar w:fldCharType="end"/>
        </w:r>
      </w:hyperlink>
    </w:p>
    <w:p w:rsidR="00084924" w:rsidRDefault="00084924">
      <w:pPr>
        <w:pStyle w:val="TOC1"/>
        <w:rPr>
          <w:rFonts w:asciiTheme="minorHAnsi" w:eastAsiaTheme="minorEastAsia" w:hAnsiTheme="minorHAnsi" w:cstheme="minorBidi"/>
          <w:b w:val="0"/>
          <w:bCs w:val="0"/>
          <w:noProof/>
          <w:sz w:val="22"/>
          <w:szCs w:val="22"/>
        </w:rPr>
      </w:pPr>
      <w:hyperlink w:anchor="_Toc49078225" w:history="1">
        <w:r w:rsidRPr="00581480">
          <w:rPr>
            <w:rStyle w:val="Hyperlink"/>
            <w:noProof/>
          </w:rPr>
          <w:t>7</w:t>
        </w:r>
        <w:r>
          <w:rPr>
            <w:rFonts w:asciiTheme="minorHAnsi" w:eastAsiaTheme="minorEastAsia" w:hAnsiTheme="minorHAnsi" w:cstheme="minorBidi"/>
            <w:b w:val="0"/>
            <w:bCs w:val="0"/>
            <w:noProof/>
            <w:sz w:val="22"/>
            <w:szCs w:val="22"/>
          </w:rPr>
          <w:tab/>
        </w:r>
        <w:r w:rsidRPr="00581480">
          <w:rPr>
            <w:rStyle w:val="Hyperlink"/>
            <w:noProof/>
          </w:rPr>
          <w:t>Appendix B: Product Behavior</w:t>
        </w:r>
        <w:r>
          <w:rPr>
            <w:noProof/>
            <w:webHidden/>
          </w:rPr>
          <w:tab/>
        </w:r>
        <w:r>
          <w:rPr>
            <w:noProof/>
            <w:webHidden/>
          </w:rPr>
          <w:fldChar w:fldCharType="begin"/>
        </w:r>
        <w:r>
          <w:rPr>
            <w:noProof/>
            <w:webHidden/>
          </w:rPr>
          <w:instrText xml:space="preserve"> PAGEREF _Toc49078225 \h </w:instrText>
        </w:r>
        <w:r>
          <w:rPr>
            <w:noProof/>
            <w:webHidden/>
          </w:rPr>
        </w:r>
        <w:r>
          <w:rPr>
            <w:noProof/>
            <w:webHidden/>
          </w:rPr>
          <w:fldChar w:fldCharType="separate"/>
        </w:r>
        <w:r>
          <w:rPr>
            <w:noProof/>
            <w:webHidden/>
          </w:rPr>
          <w:t>358</w:t>
        </w:r>
        <w:r>
          <w:rPr>
            <w:noProof/>
            <w:webHidden/>
          </w:rPr>
          <w:fldChar w:fldCharType="end"/>
        </w:r>
      </w:hyperlink>
    </w:p>
    <w:p w:rsidR="00084924" w:rsidRDefault="00084924">
      <w:pPr>
        <w:pStyle w:val="TOC1"/>
        <w:rPr>
          <w:rFonts w:asciiTheme="minorHAnsi" w:eastAsiaTheme="minorEastAsia" w:hAnsiTheme="minorHAnsi" w:cstheme="minorBidi"/>
          <w:b w:val="0"/>
          <w:bCs w:val="0"/>
          <w:noProof/>
          <w:sz w:val="22"/>
          <w:szCs w:val="22"/>
        </w:rPr>
      </w:pPr>
      <w:hyperlink w:anchor="_Toc49078226" w:history="1">
        <w:r w:rsidRPr="00581480">
          <w:rPr>
            <w:rStyle w:val="Hyperlink"/>
            <w:noProof/>
          </w:rPr>
          <w:t>8</w:t>
        </w:r>
        <w:r>
          <w:rPr>
            <w:rFonts w:asciiTheme="minorHAnsi" w:eastAsiaTheme="minorEastAsia" w:hAnsiTheme="minorHAnsi" w:cstheme="minorBidi"/>
            <w:b w:val="0"/>
            <w:bCs w:val="0"/>
            <w:noProof/>
            <w:sz w:val="22"/>
            <w:szCs w:val="22"/>
          </w:rPr>
          <w:tab/>
        </w:r>
        <w:r w:rsidRPr="00581480">
          <w:rPr>
            <w:rStyle w:val="Hyperlink"/>
            <w:noProof/>
          </w:rPr>
          <w:t>Change Tracking</w:t>
        </w:r>
        <w:r>
          <w:rPr>
            <w:noProof/>
            <w:webHidden/>
          </w:rPr>
          <w:tab/>
        </w:r>
        <w:r>
          <w:rPr>
            <w:noProof/>
            <w:webHidden/>
          </w:rPr>
          <w:fldChar w:fldCharType="begin"/>
        </w:r>
        <w:r>
          <w:rPr>
            <w:noProof/>
            <w:webHidden/>
          </w:rPr>
          <w:instrText xml:space="preserve"> PAGEREF _Toc49078226 \h </w:instrText>
        </w:r>
        <w:r>
          <w:rPr>
            <w:noProof/>
            <w:webHidden/>
          </w:rPr>
        </w:r>
        <w:r>
          <w:rPr>
            <w:noProof/>
            <w:webHidden/>
          </w:rPr>
          <w:fldChar w:fldCharType="separate"/>
        </w:r>
        <w:r>
          <w:rPr>
            <w:noProof/>
            <w:webHidden/>
          </w:rPr>
          <w:t>389</w:t>
        </w:r>
        <w:r>
          <w:rPr>
            <w:noProof/>
            <w:webHidden/>
          </w:rPr>
          <w:fldChar w:fldCharType="end"/>
        </w:r>
      </w:hyperlink>
    </w:p>
    <w:p w:rsidR="00084924" w:rsidRDefault="00084924">
      <w:pPr>
        <w:pStyle w:val="TOC1"/>
        <w:rPr>
          <w:rFonts w:asciiTheme="minorHAnsi" w:eastAsiaTheme="minorEastAsia" w:hAnsiTheme="minorHAnsi" w:cstheme="minorBidi"/>
          <w:b w:val="0"/>
          <w:bCs w:val="0"/>
          <w:noProof/>
          <w:sz w:val="22"/>
          <w:szCs w:val="22"/>
        </w:rPr>
      </w:pPr>
      <w:hyperlink w:anchor="_Toc49078227" w:history="1">
        <w:r w:rsidRPr="00581480">
          <w:rPr>
            <w:rStyle w:val="Hyperlink"/>
            <w:noProof/>
          </w:rPr>
          <w:t>9</w:t>
        </w:r>
        <w:r>
          <w:rPr>
            <w:rFonts w:asciiTheme="minorHAnsi" w:eastAsiaTheme="minorEastAsia" w:hAnsiTheme="minorHAnsi" w:cstheme="minorBidi"/>
            <w:b w:val="0"/>
            <w:bCs w:val="0"/>
            <w:noProof/>
            <w:sz w:val="22"/>
            <w:szCs w:val="22"/>
          </w:rPr>
          <w:tab/>
        </w:r>
        <w:r w:rsidRPr="00581480">
          <w:rPr>
            <w:rStyle w:val="Hyperlink"/>
            <w:noProof/>
          </w:rPr>
          <w:t>Index</w:t>
        </w:r>
        <w:r>
          <w:rPr>
            <w:noProof/>
            <w:webHidden/>
          </w:rPr>
          <w:tab/>
        </w:r>
        <w:r>
          <w:rPr>
            <w:noProof/>
            <w:webHidden/>
          </w:rPr>
          <w:fldChar w:fldCharType="begin"/>
        </w:r>
        <w:r>
          <w:rPr>
            <w:noProof/>
            <w:webHidden/>
          </w:rPr>
          <w:instrText xml:space="preserve"> PAGEREF _Toc49078227 \h </w:instrText>
        </w:r>
        <w:r>
          <w:rPr>
            <w:noProof/>
            <w:webHidden/>
          </w:rPr>
        </w:r>
        <w:r>
          <w:rPr>
            <w:noProof/>
            <w:webHidden/>
          </w:rPr>
          <w:fldChar w:fldCharType="separate"/>
        </w:r>
        <w:r>
          <w:rPr>
            <w:noProof/>
            <w:webHidden/>
          </w:rPr>
          <w:t>390</w:t>
        </w:r>
        <w:r>
          <w:rPr>
            <w:noProof/>
            <w:webHidden/>
          </w:rPr>
          <w:fldChar w:fldCharType="end"/>
        </w:r>
      </w:hyperlink>
    </w:p>
    <w:p w:rsidR="00DE4A69" w:rsidRDefault="00084924">
      <w:r>
        <w:fldChar w:fldCharType="end"/>
      </w:r>
    </w:p>
    <w:p w:rsidR="00DE4A69" w:rsidRDefault="00084924">
      <w:pPr>
        <w:pStyle w:val="Heading1"/>
      </w:pPr>
      <w:bookmarkStart w:id="1" w:name="section_a340b0e1172b4e54b338488291550e95"/>
      <w:bookmarkStart w:id="2" w:name="_Toc49077868"/>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DE4A69" w:rsidRDefault="00084924">
      <w:r>
        <w:t xml:space="preserve">The Domain Name Service (DNS) Server Management Protocol defines </w:t>
      </w:r>
      <w:hyperlink w:anchor="gt_8a7f6700-8311-45bc-af10-82e10accd331">
        <w:r>
          <w:rPr>
            <w:rStyle w:val="HyperlinkGreen"/>
            <w:b/>
          </w:rPr>
          <w:t>RPC</w:t>
        </w:r>
      </w:hyperlink>
      <w:r>
        <w:t xml:space="preserve"> interfaces that provide methods for remotely accessing and administering a </w:t>
      </w:r>
      <w:hyperlink w:anchor="gt_604dcfcd-72f5-46e5-85c1-f3ce69956700">
        <w:r>
          <w:rPr>
            <w:rStyle w:val="HyperlinkGreen"/>
            <w:b/>
          </w:rPr>
          <w:t>DNS</w:t>
        </w:r>
      </w:hyperlink>
      <w:r>
        <w:t xml:space="preserve"> server. It is a client/server protocol based on RPC that is used in the configuration, management, and monitoring of a DNS server.</w:t>
      </w:r>
    </w:p>
    <w:p w:rsidR="00DE4A69" w:rsidRDefault="00084924">
      <w:r>
        <w:t>Sections 1.5, 1.8, 1.9, 2, and 3 of this specification are normativ</w:t>
      </w:r>
      <w:r>
        <w:t>e. All other sections and examples in this specification are informative.</w:t>
      </w:r>
    </w:p>
    <w:p w:rsidR="00DE4A69" w:rsidRDefault="00084924">
      <w:pPr>
        <w:pStyle w:val="Heading2"/>
      </w:pPr>
      <w:bookmarkStart w:id="3" w:name="section_a95b05daf1fd4db394b4817fdaa1f642"/>
      <w:bookmarkStart w:id="4" w:name="_Toc49077869"/>
      <w:r>
        <w:t>Glossary</w:t>
      </w:r>
      <w:bookmarkEnd w:id="3"/>
      <w:bookmarkEnd w:id="4"/>
      <w:r>
        <w:fldChar w:fldCharType="begin"/>
      </w:r>
      <w:r>
        <w:instrText xml:space="preserve"> XE "Glossary" </w:instrText>
      </w:r>
      <w:r>
        <w:fldChar w:fldCharType="end"/>
      </w:r>
    </w:p>
    <w:p w:rsidR="00DE4A69" w:rsidRDefault="00084924">
      <w:r>
        <w:t>This document uses the following terms:</w:t>
      </w:r>
    </w:p>
    <w:p w:rsidR="00DE4A69" w:rsidRDefault="00084924">
      <w:pPr>
        <w:ind w:left="548" w:hanging="274"/>
      </w:pPr>
      <w:bookmarkStart w:id="5" w:name="gt_9f92aa05-dd0a-45f2-88d6-89f1fb654395"/>
      <w:r>
        <w:rPr>
          <w:b/>
        </w:rPr>
        <w:t>access control list (ACL)</w:t>
      </w:r>
      <w:r>
        <w:t>: A list of access control entries (ACEs)</w:t>
      </w:r>
      <w:r>
        <w:t xml:space="preserve"> that collectively describe the security rules for authorizing access to some resource; for example, an object or set of objects.</w:t>
      </w:r>
      <w:bookmarkEnd w:id="5"/>
    </w:p>
    <w:p w:rsidR="00DE4A69" w:rsidRDefault="00084924">
      <w:pPr>
        <w:ind w:left="548" w:hanging="274"/>
      </w:pPr>
      <w:bookmarkStart w:id="6" w:name="gt_e467d927-17bf-49c9-98d1-96ddf61ddd90"/>
      <w:r>
        <w:rPr>
          <w:b/>
        </w:rPr>
        <w:t>Active Directory</w:t>
      </w:r>
      <w:r>
        <w:t xml:space="preserve">: The Windows implementation of a general-purpose </w:t>
      </w:r>
      <w:hyperlink w:anchor="gt_c36db657-3138-4d9a-9289-ded5cbb8b40e">
        <w:r>
          <w:rPr>
            <w:rStyle w:val="HyperlinkGreen"/>
            <w:b/>
          </w:rPr>
          <w:t>directory service</w:t>
        </w:r>
      </w:hyperlink>
      <w:r>
        <w:t xml:space="preserve">, which uses </w:t>
      </w:r>
      <w:hyperlink w:anchor="gt_45643bfb-b4c4-432c-a10f-b98790063f8d">
        <w:r>
          <w:rPr>
            <w:rStyle w:val="HyperlinkGreen"/>
            <w:b/>
          </w:rPr>
          <w:t>LDAP</w:t>
        </w:r>
      </w:hyperlink>
      <w:r>
        <w:t xml:space="preserve"> as its primary access protocol. </w:t>
      </w:r>
      <w:hyperlink w:anchor="gt_e467d927-17bf-49c9-98d1-96ddf61ddd90">
        <w:r>
          <w:rPr>
            <w:rStyle w:val="HyperlinkGreen"/>
            <w:b/>
          </w:rPr>
          <w:t>Active Directory</w:t>
        </w:r>
      </w:hyperlink>
      <w:r>
        <w:t xml:space="preserve"> stores information about a variety of objects </w:t>
      </w:r>
      <w:r>
        <w:t xml:space="preserve">in the network such as user accounts, computer accounts, groups, and all related credential information used by Kerberos </w:t>
      </w:r>
      <w:hyperlink r:id="rId15" w:anchor="Section_2a32282edd484ad9a542609804b02cc9">
        <w:r>
          <w:rPr>
            <w:rStyle w:val="Hyperlink"/>
          </w:rPr>
          <w:t>[MS-KILE]</w:t>
        </w:r>
      </w:hyperlink>
      <w:r>
        <w:t xml:space="preserve">. </w:t>
      </w:r>
      <w:hyperlink w:anchor="gt_e467d927-17bf-49c9-98d1-96ddf61ddd90">
        <w:r>
          <w:rPr>
            <w:rStyle w:val="HyperlinkGreen"/>
            <w:b/>
          </w:rPr>
          <w:t>Active Directory</w:t>
        </w:r>
      </w:hyperlink>
      <w:r>
        <w:t xml:space="preserve"> is either deployed as Active Directory Domain Services (AD DS) or Active Directory Lightweight Directory Services (AD LDS), which are both described in </w:t>
      </w:r>
      <w:hyperlink r:id="rId16" w:anchor="Section_5ff67bf4c14548cb89cd4f5482d94664">
        <w:r>
          <w:rPr>
            <w:rStyle w:val="Hyperlink"/>
          </w:rPr>
          <w:t>[MS-ADOD]</w:t>
        </w:r>
      </w:hyperlink>
      <w:r>
        <w:t>: Active Directory Protocols Overview.</w:t>
      </w:r>
      <w:bookmarkEnd w:id="6"/>
    </w:p>
    <w:p w:rsidR="00DE4A69" w:rsidRDefault="00084924">
      <w:pPr>
        <w:ind w:left="548" w:hanging="274"/>
      </w:pPr>
      <w:bookmarkStart w:id="7" w:name="gt_fcaec097-23d5-4b8f-b3e7-5739cc9c1d78"/>
      <w:r>
        <w:rPr>
          <w:b/>
        </w:rPr>
        <w:t>Active Directory domain</w:t>
      </w:r>
      <w:r>
        <w:t xml:space="preserve">: A domain hosted on </w:t>
      </w:r>
      <w:hyperlink w:anchor="gt_e467d927-17bf-49c9-98d1-96ddf61ddd90">
        <w:r>
          <w:rPr>
            <w:rStyle w:val="HyperlinkGreen"/>
            <w:b/>
          </w:rPr>
          <w:t>Active Directory</w:t>
        </w:r>
      </w:hyperlink>
      <w:r>
        <w:t xml:space="preserve">. For more information, see </w:t>
      </w:r>
      <w:hyperlink r:id="rId17" w:anchor="Section_d243592709994c628c6d13ba31a52e1a">
        <w:r>
          <w:rPr>
            <w:rStyle w:val="Hyperlink"/>
          </w:rPr>
          <w:t>[MS-ADTS]</w:t>
        </w:r>
      </w:hyperlink>
      <w:r>
        <w:t>.</w:t>
      </w:r>
      <w:bookmarkEnd w:id="7"/>
    </w:p>
    <w:p w:rsidR="00DE4A69" w:rsidRDefault="00084924">
      <w:pPr>
        <w:ind w:left="548" w:hanging="274"/>
      </w:pPr>
      <w:bookmarkStart w:id="8" w:name="gt_25515bcc-3293-4709-b3c4-cfd1a0b4e70f"/>
      <w:r>
        <w:rPr>
          <w:b/>
        </w:rPr>
        <w:t>Active Directory domain controller promotion (DCPROMO)</w:t>
      </w:r>
      <w:r>
        <w:t>: The act of causing a server to become a domain controller (DC).</w:t>
      </w:r>
      <w:bookmarkEnd w:id="8"/>
    </w:p>
    <w:p w:rsidR="00DE4A69" w:rsidRDefault="00084924">
      <w:pPr>
        <w:ind w:left="548" w:hanging="274"/>
      </w:pPr>
      <w:bookmarkStart w:id="9" w:name="gt_9bf0a16f-e546-41f1-9e45-50655e20beb5"/>
      <w:r>
        <w:rPr>
          <w:b/>
        </w:rPr>
        <w:t>Active Directory forest</w:t>
      </w:r>
      <w:r>
        <w:t xml:space="preserve">: See </w:t>
      </w:r>
      <w:hyperlink w:anchor="gt_fd104241-4fb3-457c-b2c4-e0c18bb20b62">
        <w:r>
          <w:rPr>
            <w:rStyle w:val="HyperlinkGreen"/>
            <w:b/>
          </w:rPr>
          <w:t>forest</w:t>
        </w:r>
      </w:hyperlink>
      <w:r>
        <w:t>.</w:t>
      </w:r>
      <w:bookmarkEnd w:id="9"/>
    </w:p>
    <w:p w:rsidR="00DE4A69" w:rsidRDefault="00084924">
      <w:pPr>
        <w:ind w:left="548" w:hanging="274"/>
      </w:pPr>
      <w:bookmarkStart w:id="10" w:name="gt_79ac1b1f-1063-4f6f-8d2f-ec034c123ec6"/>
      <w:r>
        <w:rPr>
          <w:b/>
        </w:rPr>
        <w:t>active refresh</w:t>
      </w:r>
      <w:r>
        <w:t xml:space="preserve">: A self-generated DNS query for the DNSKEY records at a </w:t>
      </w:r>
      <w:hyperlink w:anchor="gt_34a102c7-7324-497c-b8d7-699067c619c0">
        <w:r>
          <w:rPr>
            <w:rStyle w:val="HyperlinkGreen"/>
            <w:b/>
          </w:rPr>
          <w:t>trust point</w:t>
        </w:r>
      </w:hyperlink>
      <w:r>
        <w:t xml:space="preserve">, for the purpose of automatically retrieving new </w:t>
      </w:r>
      <w:hyperlink w:anchor="gt_bfdbc40a-da75-45a3-a8bc-50cd4f2f9797">
        <w:r>
          <w:rPr>
            <w:rStyle w:val="HyperlinkGreen"/>
            <w:b/>
          </w:rPr>
          <w:t>trust anchors</w:t>
        </w:r>
      </w:hyperlink>
      <w:r>
        <w:t xml:space="preserve"> and removing revoked </w:t>
      </w:r>
      <w:hyperlink w:anchor="gt_bfdbc40a-da75-45a3-a8bc-50cd4f2f9797">
        <w:r>
          <w:rPr>
            <w:rStyle w:val="HyperlinkGreen"/>
            <w:b/>
          </w:rPr>
          <w:t>trust anchors</w:t>
        </w:r>
      </w:hyperlink>
      <w:r>
        <w:t>.</w:t>
      </w:r>
      <w:bookmarkEnd w:id="10"/>
    </w:p>
    <w:p w:rsidR="00DE4A69" w:rsidRDefault="00084924">
      <w:pPr>
        <w:ind w:left="548" w:hanging="274"/>
      </w:pPr>
      <w:bookmarkStart w:id="11" w:name="gt_0288f9f1-b244-4551-8638-a2280001b531"/>
      <w:r>
        <w:rPr>
          <w:b/>
        </w:rPr>
        <w:t>aging</w:t>
      </w:r>
      <w:r>
        <w:t>: A concept in which a DNS server keeps track of time stamps for the last update of individual resource records. Duration from last</w:t>
      </w:r>
      <w:r>
        <w:t xml:space="preserve"> </w:t>
      </w:r>
      <w:hyperlink w:anchor="gt_391ec606-c265-48f2-aeeb-3245b5503121">
        <w:r>
          <w:rPr>
            <w:rStyle w:val="HyperlinkGreen"/>
            <w:b/>
          </w:rPr>
          <w:t>time stamp</w:t>
        </w:r>
      </w:hyperlink>
      <w:r>
        <w:t xml:space="preserve"> to current time is considered as the age of the resource-record and this value is used for scavenging, a process for cleaning out not-recently used records.</w:t>
      </w:r>
      <w:bookmarkEnd w:id="11"/>
    </w:p>
    <w:p w:rsidR="00DE4A69" w:rsidRDefault="00084924">
      <w:pPr>
        <w:ind w:left="548" w:hanging="274"/>
      </w:pPr>
      <w:bookmarkStart w:id="12" w:name="gt_68dc613a-d602-41ae-9acc-76ffe97877c4"/>
      <w:r>
        <w:rPr>
          <w:b/>
        </w:rPr>
        <w:t>application directory par</w:t>
      </w:r>
      <w:r>
        <w:rPr>
          <w:b/>
        </w:rPr>
        <w:t>tition</w:t>
      </w:r>
      <w:r>
        <w:t>: An application NC.</w:t>
      </w:r>
      <w:bookmarkEnd w:id="12"/>
    </w:p>
    <w:p w:rsidR="00DE4A69" w:rsidRDefault="00084924">
      <w:pPr>
        <w:ind w:left="548" w:hanging="274"/>
      </w:pPr>
      <w:bookmarkStart w:id="13" w:name="gt_79fa85ca-ac61-467c-b819-e97dc1a7a599"/>
      <w:r>
        <w:rPr>
          <w:b/>
        </w:rPr>
        <w:t>ASCII</w:t>
      </w:r>
      <w:r>
        <w:t xml:space="preserve">: The American Standard Code for Information Interchange (ASCII) is an 8-bit character-encoding scheme based on the English alphabet. ASCII codes represent text in computers, communications equipment, and other devices that </w:t>
      </w:r>
      <w:r>
        <w:t>work with text. ASCII refers to a single 8-bit ASCII character or an array of 8-bit ASCII characters with the high bit of each character set to zero.</w:t>
      </w:r>
      <w:bookmarkEnd w:id="13"/>
    </w:p>
    <w:p w:rsidR="00DE4A69" w:rsidRDefault="00084924">
      <w:pPr>
        <w:ind w:left="548" w:hanging="274"/>
      </w:pPr>
      <w:bookmarkStart w:id="14" w:name="gt_bfb9708e-9d05-4f79-8969-ef63f73aa434"/>
      <w:r>
        <w:rPr>
          <w:b/>
        </w:rPr>
        <w:t>authentication level</w:t>
      </w:r>
      <w:r>
        <w:t xml:space="preserve">: A numeric value indicating the level of authentication or message protection that </w:t>
      </w:r>
      <w:hyperlink w:anchor="gt_8a7f6700-8311-45bc-af10-82e10accd331">
        <w:r>
          <w:rPr>
            <w:rStyle w:val="HyperlinkGreen"/>
            <w:b/>
          </w:rPr>
          <w:t>remote procedure call (RPC)</w:t>
        </w:r>
      </w:hyperlink>
      <w:r>
        <w:t xml:space="preserve"> will apply to a specific message exchange. For more information, see </w:t>
      </w:r>
      <w:hyperlink r:id="rId18">
        <w:r>
          <w:rPr>
            <w:rStyle w:val="Hyperlink"/>
          </w:rPr>
          <w:t>[C706]</w:t>
        </w:r>
      </w:hyperlink>
      <w:r>
        <w:t xml:space="preserve"> section 13.1.2.1 and </w:t>
      </w:r>
      <w:hyperlink r:id="rId19" w:anchor="Section_290c38b192fe422991e64fc376610c15">
        <w:r>
          <w:rPr>
            <w:rStyle w:val="Hyperlink"/>
          </w:rPr>
          <w:t>[MS-RPCE]</w:t>
        </w:r>
      </w:hyperlink>
      <w:r>
        <w:t>.</w:t>
      </w:r>
      <w:bookmarkEnd w:id="14"/>
    </w:p>
    <w:p w:rsidR="00DE4A69" w:rsidRDefault="00084924">
      <w:pPr>
        <w:ind w:left="548" w:hanging="274"/>
      </w:pPr>
      <w:bookmarkStart w:id="15" w:name="gt_ed54858d-02e4-4de3-b65b-e0b81c4185c7"/>
      <w:r>
        <w:rPr>
          <w:b/>
        </w:rPr>
        <w:t>authoritative</w:t>
      </w:r>
      <w:r>
        <w:t xml:space="preserve">: A DNS server is </w:t>
      </w:r>
      <w:hyperlink w:anchor="gt_ed54858d-02e4-4de3-b65b-e0b81c4185c7">
        <w:r>
          <w:rPr>
            <w:rStyle w:val="HyperlinkGreen"/>
            <w:b/>
          </w:rPr>
          <w:t>authoritative</w:t>
        </w:r>
      </w:hyperlink>
      <w:r>
        <w:t xml:space="preserve"> for a portion of the DNS namespace if it hosts a primary or secon</w:t>
      </w:r>
      <w:r>
        <w:t xml:space="preserve">dary </w:t>
      </w:r>
      <w:hyperlink w:anchor="gt_e6a86700-c17d-4513-8f4f-5aacaff014df">
        <w:r>
          <w:rPr>
            <w:rStyle w:val="HyperlinkGreen"/>
            <w:b/>
          </w:rPr>
          <w:t>zone</w:t>
        </w:r>
      </w:hyperlink>
      <w:r>
        <w:t xml:space="preserve"> for that portion of the DNS namespace.</w:t>
      </w:r>
      <w:bookmarkEnd w:id="15"/>
    </w:p>
    <w:p w:rsidR="00DE4A69" w:rsidRDefault="00084924">
      <w:pPr>
        <w:ind w:left="548" w:hanging="274"/>
      </w:pPr>
      <w:bookmarkStart w:id="16" w:name="gt_439a7fee-e146-458f-9869-ce2f8983bd0b"/>
      <w:r>
        <w:rPr>
          <w:b/>
        </w:rPr>
        <w:t>autocreated zone</w:t>
      </w:r>
      <w:r>
        <w:t xml:space="preserve">: A </w:t>
      </w:r>
      <w:hyperlink w:anchor="gt_e6a86700-c17d-4513-8f4f-5aacaff014df">
        <w:r>
          <w:rPr>
            <w:rStyle w:val="HyperlinkGreen"/>
            <w:b/>
          </w:rPr>
          <w:t>zone</w:t>
        </w:r>
      </w:hyperlink>
      <w:r>
        <w:t xml:space="preserve"> that is created automatically by a DNS server, such as 0.i</w:t>
      </w:r>
      <w:r>
        <w:t>n-addr.arpa, 127.in-addr.arpa or 255.in-addr.arpa.</w:t>
      </w:r>
      <w:bookmarkEnd w:id="16"/>
    </w:p>
    <w:p w:rsidR="00DE4A69" w:rsidRDefault="00084924">
      <w:pPr>
        <w:ind w:left="548" w:hanging="274"/>
      </w:pPr>
      <w:bookmarkStart w:id="17" w:name="gt_2f48e305-acf2-470e-b481-a0b7cc5fae4f"/>
      <w:r>
        <w:rPr>
          <w:b/>
        </w:rPr>
        <w:t>cache</w:t>
      </w:r>
      <w:r>
        <w:t xml:space="preserve">: When a DNS server receives information from other servers, it stores the information for a certain amount of time in its own in-memory zones, also referred to as a DNS cache. This </w:t>
      </w:r>
      <w:r>
        <w:lastRenderedPageBreak/>
        <w:t>improves performan</w:t>
      </w:r>
      <w:r>
        <w:t xml:space="preserve">ce of domain name resolution and reduces DNS-related query traffic. The cache contains only nodes that have unexpired records and </w:t>
      </w:r>
      <w:hyperlink w:anchor="gt_c0105e97-de24-448b-8514-78fd557e9164">
        <w:r>
          <w:rPr>
            <w:rStyle w:val="HyperlinkGreen"/>
            <w:b/>
          </w:rPr>
          <w:t>expired DNS records</w:t>
        </w:r>
      </w:hyperlink>
      <w:r>
        <w:t xml:space="preserve"> that are not-yet-freed.</w:t>
      </w:r>
      <w:bookmarkEnd w:id="17"/>
    </w:p>
    <w:p w:rsidR="00DE4A69" w:rsidRDefault="00084924">
      <w:pPr>
        <w:ind w:left="548" w:hanging="274"/>
      </w:pPr>
      <w:bookmarkStart w:id="18" w:name="gt_0ceb8c41-16c7-4dd0-8307-d977c30cbbc4"/>
      <w:r>
        <w:rPr>
          <w:b/>
        </w:rPr>
        <w:t>cache scope</w:t>
      </w:r>
      <w:r>
        <w:t>: A uniqu</w:t>
      </w:r>
      <w:r>
        <w:t xml:space="preserve">e version of a cache </w:t>
      </w:r>
      <w:hyperlink w:anchor="gt_e6a86700-c17d-4513-8f4f-5aacaff014df">
        <w:r>
          <w:rPr>
            <w:rStyle w:val="HyperlinkGreen"/>
            <w:b/>
          </w:rPr>
          <w:t>zone</w:t>
        </w:r>
      </w:hyperlink>
      <w:r>
        <w:t xml:space="preserve"> that can be created inside a DNS server cache. Resource records can then be added (and subsequently managed) in the cache scope. The cache scope behavior is the same as a DNS server cache.</w:t>
      </w:r>
      <w:bookmarkEnd w:id="18"/>
    </w:p>
    <w:p w:rsidR="00DE4A69" w:rsidRDefault="00084924">
      <w:pPr>
        <w:ind w:left="548" w:hanging="274"/>
      </w:pPr>
      <w:bookmarkStart w:id="19" w:name="gt_454a772d-d8fb-44b8-9b6d-39d624a813df"/>
      <w:r>
        <w:rPr>
          <w:b/>
        </w:rPr>
        <w:t>client subnet record</w:t>
      </w:r>
      <w:r>
        <w:t xml:space="preserve">: A collection of </w:t>
      </w:r>
      <w:hyperlink w:anchor="gt_0f25c9b5-dc73-4c3e-9433-f09d1f62ea8e">
        <w:r>
          <w:rPr>
            <w:rStyle w:val="HyperlinkGreen"/>
            <w:b/>
          </w:rPr>
          <w:t>IPv4</w:t>
        </w:r>
      </w:hyperlink>
      <w:r>
        <w:t xml:space="preserve"> and </w:t>
      </w:r>
      <w:hyperlink w:anchor="gt_64c29bb6-c8b2-4281-9f3a-c1eb5d2288aa">
        <w:r>
          <w:rPr>
            <w:rStyle w:val="HyperlinkGreen"/>
            <w:b/>
          </w:rPr>
          <w:t>IPv6</w:t>
        </w:r>
      </w:hyperlink>
      <w:r>
        <w:t xml:space="preserve"> subnets grouped together. Each </w:t>
      </w:r>
      <w:hyperlink w:anchor="gt_454a772d-d8fb-44b8-9b6d-39d624a813df">
        <w:r>
          <w:rPr>
            <w:rStyle w:val="HyperlinkGreen"/>
            <w:b/>
          </w:rPr>
          <w:t>Client Subnet Record</w:t>
        </w:r>
      </w:hyperlink>
      <w:r>
        <w:t xml:space="preserve"> has a unique name.</w:t>
      </w:r>
      <w:bookmarkEnd w:id="19"/>
    </w:p>
    <w:p w:rsidR="00DE4A69" w:rsidRDefault="00084924">
      <w:pPr>
        <w:ind w:left="548" w:hanging="274"/>
      </w:pPr>
      <w:bookmarkStart w:id="20" w:name="gt_f2369991-a884-4843-a8fa-1505b6d5ece7"/>
      <w:r>
        <w:rPr>
          <w:b/>
        </w:rPr>
        <w:t>Coordinated U</w:t>
      </w:r>
      <w:r>
        <w:rPr>
          <w:b/>
        </w:rPr>
        <w:t>niversal Time (UTC)</w:t>
      </w:r>
      <w:r>
        <w:t>: A high-precision atomic time standard that approximately tracks Universal Time (UT). It is the basis for legal, civil time all over the Earth. Time zones around the world are expressed as positive and negative offsets from UTC. In this</w:t>
      </w:r>
      <w:r>
        <w:t xml:space="preserve"> role, it is also referred to as Zulu time (Z) and Greenwich Mean Time (GMT). In these specifications, all references to UTC refer to the time at UTC-0 (or GMT).</w:t>
      </w:r>
      <w:bookmarkEnd w:id="20"/>
    </w:p>
    <w:p w:rsidR="00DE4A69" w:rsidRDefault="00084924">
      <w:pPr>
        <w:ind w:left="548" w:hanging="274"/>
      </w:pPr>
      <w:bookmarkStart w:id="21" w:name="gt_353fac65-0774-4ba8-8081-eb4c963f94e7"/>
      <w:r>
        <w:rPr>
          <w:b/>
        </w:rPr>
        <w:t>crossRef object</w:t>
      </w:r>
      <w:r>
        <w:t>: An object residing in the partitions container of the config NC that describe</w:t>
      </w:r>
      <w:r>
        <w:t>s the properties of a naming context (NC), such as its domain naming service name, operational settings, and so on.</w:t>
      </w:r>
      <w:bookmarkEnd w:id="21"/>
    </w:p>
    <w:p w:rsidR="00DE4A69" w:rsidRDefault="00084924">
      <w:pPr>
        <w:ind w:left="548" w:hanging="274"/>
      </w:pPr>
      <w:bookmarkStart w:id="22" w:name="gt_32174781-13ee-48b0-8fc0-ef6bbe207573"/>
      <w:r>
        <w:rPr>
          <w:b/>
        </w:rPr>
        <w:t>delegation</w:t>
      </w:r>
      <w:r>
        <w:t xml:space="preserve">: A name server record set in a parent </w:t>
      </w:r>
      <w:hyperlink w:anchor="gt_e6a86700-c17d-4513-8f4f-5aacaff014df">
        <w:r>
          <w:rPr>
            <w:rStyle w:val="HyperlinkGreen"/>
            <w:b/>
          </w:rPr>
          <w:t>zone</w:t>
        </w:r>
      </w:hyperlink>
      <w:r>
        <w:t xml:space="preserve"> that lists the </w:t>
      </w:r>
      <w:hyperlink w:anchor="gt_ed54858d-02e4-4de3-b65b-e0b81c4185c7">
        <w:r>
          <w:rPr>
            <w:rStyle w:val="HyperlinkGreen"/>
            <w:b/>
          </w:rPr>
          <w:t>authoritative</w:t>
        </w:r>
      </w:hyperlink>
      <w:r>
        <w:t xml:space="preserve"> name servers for a delegated subzone.</w:t>
      </w:r>
      <w:bookmarkEnd w:id="22"/>
    </w:p>
    <w:p w:rsidR="00DE4A69" w:rsidRDefault="00084924">
      <w:pPr>
        <w:ind w:left="548" w:hanging="274"/>
      </w:pPr>
      <w:bookmarkStart w:id="23" w:name="gt_04fd0982-6bb6-44f1-817e-795715049c50"/>
      <w:r>
        <w:rPr>
          <w:b/>
        </w:rPr>
        <w:t>directory server</w:t>
      </w:r>
      <w:r>
        <w:t xml:space="preserve">: A persistent storage for DNS </w:t>
      </w:r>
      <w:hyperlink w:anchor="gt_e6a86700-c17d-4513-8f4f-5aacaff014df">
        <w:r>
          <w:rPr>
            <w:rStyle w:val="HyperlinkGreen"/>
            <w:b/>
          </w:rPr>
          <w:t>zones</w:t>
        </w:r>
      </w:hyperlink>
      <w:r>
        <w:t xml:space="preserve"> and records. A DNS server can access</w:t>
      </w:r>
      <w:r>
        <w:t xml:space="preserve"> DNS data stored in a </w:t>
      </w:r>
      <w:hyperlink w:anchor="gt_04fd0982-6bb6-44f1-817e-795715049c50">
        <w:r>
          <w:rPr>
            <w:rStyle w:val="HyperlinkGreen"/>
            <w:b/>
          </w:rPr>
          <w:t>directory server</w:t>
        </w:r>
      </w:hyperlink>
      <w:r>
        <w:t xml:space="preserve"> using the </w:t>
      </w:r>
      <w:hyperlink w:anchor="gt_45643bfb-b4c4-432c-a10f-b98790063f8d">
        <w:r>
          <w:rPr>
            <w:rStyle w:val="HyperlinkGreen"/>
            <w:b/>
          </w:rPr>
          <w:t>LDAP</w:t>
        </w:r>
      </w:hyperlink>
      <w:r>
        <w:t xml:space="preserve"> protocol or a similar directory access mechanism.</w:t>
      </w:r>
      <w:bookmarkEnd w:id="23"/>
    </w:p>
    <w:p w:rsidR="00DE4A69" w:rsidRDefault="00084924">
      <w:pPr>
        <w:ind w:left="548" w:hanging="274"/>
      </w:pPr>
      <w:bookmarkStart w:id="24" w:name="gt_a1e2e723-b87f-499c-a03e-ebd98eed4620"/>
      <w:r>
        <w:rPr>
          <w:b/>
        </w:rPr>
        <w:t>directory server security de</w:t>
      </w:r>
      <w:r>
        <w:rPr>
          <w:b/>
        </w:rPr>
        <w:t>scriptors</w:t>
      </w:r>
      <w:r>
        <w:t xml:space="preserve">: The set of </w:t>
      </w:r>
      <w:hyperlink w:anchor="gt_e5213722-75a9-44e7-b026-8e4833f0d350">
        <w:r>
          <w:rPr>
            <w:rStyle w:val="HyperlinkGreen"/>
            <w:b/>
          </w:rPr>
          <w:t>security descriptors</w:t>
        </w:r>
      </w:hyperlink>
      <w:r>
        <w:t xml:space="preserve"> read from the </w:t>
      </w:r>
      <w:hyperlink w:anchor="gt_04fd0982-6bb6-44f1-817e-795715049c50">
        <w:r>
          <w:rPr>
            <w:rStyle w:val="HyperlinkGreen"/>
            <w:b/>
          </w:rPr>
          <w:t>directory server</w:t>
        </w:r>
      </w:hyperlink>
      <w:r>
        <w:t xml:space="preserve">, encompassing the DNS Server Configuration Access Control </w:t>
      </w:r>
      <w:r>
        <w:t>List, Zone Access Control List, and the Application Directory Partition Access Control List.</w:t>
      </w:r>
      <w:bookmarkEnd w:id="24"/>
    </w:p>
    <w:p w:rsidR="00DE4A69" w:rsidRDefault="00084924">
      <w:pPr>
        <w:ind w:left="548" w:hanging="274"/>
      </w:pPr>
      <w:bookmarkStart w:id="25" w:name="gt_c36db657-3138-4d9a-9289-ded5cbb8b40e"/>
      <w:r>
        <w:rPr>
          <w:b/>
        </w:rPr>
        <w:t>directory service (DS)</w:t>
      </w:r>
      <w:r>
        <w:t>: A service that stores and organizes information about a computer network's users and network shares, and that allows network administrators</w:t>
      </w:r>
      <w:r>
        <w:t xml:space="preserve"> to manage users' access to the shares. See also </w:t>
      </w:r>
      <w:hyperlink w:anchor="gt_e467d927-17bf-49c9-98d1-96ddf61ddd90">
        <w:r>
          <w:rPr>
            <w:rStyle w:val="HyperlinkGreen"/>
            <w:b/>
          </w:rPr>
          <w:t>Active Directory</w:t>
        </w:r>
      </w:hyperlink>
      <w:r>
        <w:t>.</w:t>
      </w:r>
      <w:bookmarkEnd w:id="25"/>
    </w:p>
    <w:p w:rsidR="00DE4A69" w:rsidRDefault="00084924">
      <w:pPr>
        <w:ind w:left="548" w:hanging="274"/>
      </w:pPr>
      <w:bookmarkStart w:id="26" w:name="gt_0f196310-8f7b-462b-af06-6d955831d6f9"/>
      <w:r>
        <w:rPr>
          <w:b/>
        </w:rPr>
        <w:t>directory-server-integrated</w:t>
      </w:r>
      <w:r>
        <w:t xml:space="preserve">: A DNS server is </w:t>
      </w:r>
      <w:hyperlink w:anchor="gt_0f196310-8f7b-462b-af06-6d955831d6f9">
        <w:r>
          <w:rPr>
            <w:rStyle w:val="HyperlinkGreen"/>
            <w:b/>
          </w:rPr>
          <w:t>directory-server-int</w:t>
        </w:r>
        <w:r>
          <w:rPr>
            <w:rStyle w:val="HyperlinkGreen"/>
            <w:b/>
          </w:rPr>
          <w:t>egrated</w:t>
        </w:r>
      </w:hyperlink>
      <w:r>
        <w:t xml:space="preserve"> if a </w:t>
      </w:r>
      <w:hyperlink w:anchor="gt_7d2b136f-4948-4166-9a7b-dc39ff5d10f3">
        <w:r>
          <w:rPr>
            <w:rStyle w:val="HyperlinkGreen"/>
            <w:b/>
          </w:rPr>
          <w:t>local directory server</w:t>
        </w:r>
      </w:hyperlink>
      <w:r>
        <w:t xml:space="preserve"> such as </w:t>
      </w:r>
      <w:hyperlink w:anchor="gt_e467d927-17bf-49c9-98d1-96ddf61ddd90">
        <w:r>
          <w:rPr>
            <w:rStyle w:val="HyperlinkGreen"/>
            <w:b/>
          </w:rPr>
          <w:t>Active Directory</w:t>
        </w:r>
      </w:hyperlink>
      <w:r>
        <w:t xml:space="preserve"> resides in the same machine as the DNS Server.</w:t>
      </w:r>
      <w:bookmarkEnd w:id="26"/>
    </w:p>
    <w:p w:rsidR="00DE4A69" w:rsidRDefault="00084924">
      <w:pPr>
        <w:ind w:left="548" w:hanging="274"/>
      </w:pPr>
      <w:bookmarkStart w:id="27" w:name="gt_1175dd11-9368-41d5-98ed-d585f268ad4b"/>
      <w:r>
        <w:rPr>
          <w:b/>
        </w:rPr>
        <w:t>distinguished name (DN)</w:t>
      </w:r>
      <w:r>
        <w:t xml:space="preserve">: A name that uniquely identifies an object by using the </w:t>
      </w:r>
      <w:hyperlink w:anchor="gt_22198321-b40b-4c24-b8a2-29e44d9d92b9">
        <w:r>
          <w:rPr>
            <w:rStyle w:val="HyperlinkGreen"/>
            <w:b/>
          </w:rPr>
          <w:t>relative distinguished name (RDN)</w:t>
        </w:r>
      </w:hyperlink>
      <w:r>
        <w:t xml:space="preserve"> for the object, and the names of container objects and domains that contain the object. The distinguish</w:t>
      </w:r>
      <w:r>
        <w:t>ed name (DN) identifies the object and its location in a tree.</w:t>
      </w:r>
      <w:bookmarkEnd w:id="27"/>
    </w:p>
    <w:p w:rsidR="00DE4A69" w:rsidRDefault="00084924">
      <w:pPr>
        <w:ind w:left="548" w:hanging="274"/>
      </w:pPr>
      <w:bookmarkStart w:id="28" w:name="gt_24873c07-a6aa-4d4b-8064-fa64dff80204"/>
      <w:r>
        <w:rPr>
          <w:b/>
        </w:rPr>
        <w:t>DNS domain partition</w:t>
      </w:r>
      <w:r>
        <w:t xml:space="preserve">: An </w:t>
      </w:r>
      <w:hyperlink w:anchor="gt_68dc613a-d602-41ae-9acc-76ffe97877c4">
        <w:r>
          <w:rPr>
            <w:rStyle w:val="HyperlinkGreen"/>
            <w:b/>
          </w:rPr>
          <w:t>application directory partition</w:t>
        </w:r>
      </w:hyperlink>
      <w:r>
        <w:t xml:space="preserve"> stored in the </w:t>
      </w:r>
      <w:hyperlink w:anchor="gt_04fd0982-6bb6-44f1-817e-795715049c50">
        <w:r>
          <w:rPr>
            <w:rStyle w:val="HyperlinkGreen"/>
            <w:b/>
          </w:rPr>
          <w:t>directory server</w:t>
        </w:r>
      </w:hyperlink>
      <w:r>
        <w:t xml:space="preserve"> that is replicated to all DNS servers in the domain.</w:t>
      </w:r>
      <w:bookmarkEnd w:id="28"/>
    </w:p>
    <w:p w:rsidR="00DE4A69" w:rsidRDefault="00084924">
      <w:pPr>
        <w:ind w:left="548" w:hanging="274"/>
      </w:pPr>
      <w:bookmarkStart w:id="29" w:name="gt_6e0d87be-b750-4025-9241-0d1ba904f1f8"/>
      <w:r>
        <w:rPr>
          <w:b/>
        </w:rPr>
        <w:t>DNS forest partition</w:t>
      </w:r>
      <w:r>
        <w:t xml:space="preserve">: An </w:t>
      </w:r>
      <w:hyperlink w:anchor="gt_68dc613a-d602-41ae-9acc-76ffe97877c4">
        <w:r>
          <w:rPr>
            <w:rStyle w:val="HyperlinkGreen"/>
            <w:b/>
          </w:rPr>
          <w:t>application directory partition</w:t>
        </w:r>
      </w:hyperlink>
      <w:r>
        <w:t xml:space="preserve"> stored in the </w:t>
      </w:r>
      <w:hyperlink w:anchor="gt_04fd0982-6bb6-44f1-817e-795715049c50">
        <w:r>
          <w:rPr>
            <w:rStyle w:val="HyperlinkGreen"/>
            <w:b/>
          </w:rPr>
          <w:t>directory server</w:t>
        </w:r>
      </w:hyperlink>
      <w:r>
        <w:t xml:space="preserve"> that is replicated to all DNS servers in the forest.</w:t>
      </w:r>
      <w:bookmarkEnd w:id="29"/>
    </w:p>
    <w:p w:rsidR="00DE4A69" w:rsidRDefault="00084924">
      <w:pPr>
        <w:ind w:left="548" w:hanging="274"/>
      </w:pPr>
      <w:bookmarkStart w:id="30" w:name="gt_8536bec5-df4d-4463-82bc-4434a7ea493f"/>
      <w:r>
        <w:rPr>
          <w:b/>
        </w:rPr>
        <w:t>DNS Operations</w:t>
      </w:r>
      <w:r>
        <w:t xml:space="preserve">: DNS Query Processing, DNS Zone Transfer, DNS Recursive Query, and DNS Update are collectively called </w:t>
      </w:r>
      <w:hyperlink w:anchor="gt_8536bec5-df4d-4463-82bc-4434a7ea493f">
        <w:r>
          <w:rPr>
            <w:rStyle w:val="HyperlinkGreen"/>
            <w:b/>
          </w:rPr>
          <w:t>DNS Operations</w:t>
        </w:r>
      </w:hyperlink>
      <w:r>
        <w:t>.</w:t>
      </w:r>
      <w:bookmarkEnd w:id="30"/>
    </w:p>
    <w:p w:rsidR="00DE4A69" w:rsidRDefault="00084924">
      <w:pPr>
        <w:ind w:left="548" w:hanging="274"/>
      </w:pPr>
      <w:bookmarkStart w:id="31" w:name="gt_5076749f-34a6-48a6-b051-8968a55f4d7b"/>
      <w:r>
        <w:rPr>
          <w:b/>
        </w:rPr>
        <w:t>DNS policy</w:t>
      </w:r>
      <w:r>
        <w:t xml:space="preserve">: A group of processing rules, based on which a </w:t>
      </w:r>
      <w:hyperlink w:anchor="gt_8536bec5-df4d-4463-82bc-4434a7ea493f">
        <w:r>
          <w:rPr>
            <w:rStyle w:val="HyperlinkGreen"/>
            <w:b/>
          </w:rPr>
          <w:t>DNS Operation</w:t>
        </w:r>
      </w:hyperlink>
      <w:r>
        <w:t xml:space="preserve"> is controlled and allowed or denied access. A </w:t>
      </w:r>
      <w:hyperlink w:anchor="gt_5076749f-34a6-48a6-b051-8968a55f4d7b">
        <w:r>
          <w:rPr>
            <w:rStyle w:val="HyperlinkGreen"/>
            <w:b/>
          </w:rPr>
          <w:t>DNS Policy</w:t>
        </w:r>
      </w:hyperlink>
      <w:r>
        <w:t xml:space="preserve"> can be at a server level or at a specific </w:t>
      </w:r>
      <w:hyperlink w:anchor="gt_e6a86700-c17d-4513-8f4f-5aacaff014df">
        <w:r>
          <w:rPr>
            <w:rStyle w:val="HyperlinkGreen"/>
            <w:b/>
          </w:rPr>
          <w:t>zone</w:t>
        </w:r>
      </w:hyperlink>
      <w:r>
        <w:t xml:space="preserve">. A DNS Policy is specific to a </w:t>
      </w:r>
      <w:hyperlink w:anchor="gt_8536bec5-df4d-4463-82bc-4434a7ea493f">
        <w:r>
          <w:rPr>
            <w:rStyle w:val="HyperlinkGreen"/>
            <w:b/>
          </w:rPr>
          <w:t>DNS Operation</w:t>
        </w:r>
      </w:hyperlink>
      <w:r>
        <w:t>.</w:t>
      </w:r>
      <w:bookmarkEnd w:id="31"/>
    </w:p>
    <w:p w:rsidR="00DE4A69" w:rsidRDefault="00084924">
      <w:pPr>
        <w:ind w:left="548" w:hanging="274"/>
      </w:pPr>
      <w:bookmarkStart w:id="32" w:name="gt_71aebfeb-8787-432e-a8c8-5aa8eacd3e0a"/>
      <w:r>
        <w:rPr>
          <w:b/>
        </w:rPr>
        <w:t>DNS policy criteria</w:t>
      </w:r>
      <w:r>
        <w:t xml:space="preserve">: </w:t>
      </w:r>
      <w:r>
        <w:t xml:space="preserve">A NULL-terminated </w:t>
      </w:r>
      <w:hyperlink w:anchor="gt_b069acb4-e364-453e-ac83-42d469bb339e">
        <w:r>
          <w:rPr>
            <w:rStyle w:val="HyperlinkGreen"/>
            <w:b/>
          </w:rPr>
          <w:t>Unicode string</w:t>
        </w:r>
      </w:hyperlink>
      <w:r>
        <w:t xml:space="preserve"> that states one of the processing rules of a </w:t>
      </w:r>
      <w:hyperlink w:anchor="gt_5076749f-34a6-48a6-b051-8968a55f4d7b">
        <w:r>
          <w:rPr>
            <w:rStyle w:val="HyperlinkGreen"/>
            <w:b/>
          </w:rPr>
          <w:t>DNS Policy</w:t>
        </w:r>
      </w:hyperlink>
      <w:r>
        <w:t>.</w:t>
      </w:r>
      <w:bookmarkEnd w:id="32"/>
    </w:p>
    <w:p w:rsidR="00DE4A69" w:rsidRDefault="00084924">
      <w:pPr>
        <w:ind w:left="548" w:hanging="274"/>
      </w:pPr>
      <w:bookmarkStart w:id="33" w:name="gt_604dcfcd-72f5-46e5-85c1-f3ce69956700"/>
      <w:r>
        <w:rPr>
          <w:b/>
        </w:rPr>
        <w:lastRenderedPageBreak/>
        <w:t>Domain Name System (DNS)</w:t>
      </w:r>
      <w:r>
        <w:t xml:space="preserve">: A hierarchical, </w:t>
      </w:r>
      <w:r>
        <w:t>distributed database that contains mappings of domain names to various types of data, such as IP addresses. DNS enables the location of computers and services by user-friendly names, and it also enables the discovery of other information stored in the data</w:t>
      </w:r>
      <w:r>
        <w:t>base.</w:t>
      </w:r>
      <w:bookmarkEnd w:id="33"/>
    </w:p>
    <w:p w:rsidR="00DE4A69" w:rsidRDefault="00084924">
      <w:pPr>
        <w:ind w:left="548" w:hanging="274"/>
      </w:pPr>
      <w:bookmarkStart w:id="34" w:name="gt_46da887f-3f66-4941-a854-e51c52cf4c56"/>
      <w:r>
        <w:rPr>
          <w:b/>
        </w:rPr>
        <w:t>dynamic endpoint</w:t>
      </w:r>
      <w:r>
        <w:t>: A network-specific server address that is requested and assigned at run time. For more information, see [C706].</w:t>
      </w:r>
      <w:bookmarkEnd w:id="34"/>
    </w:p>
    <w:p w:rsidR="00DE4A69" w:rsidRDefault="00084924">
      <w:pPr>
        <w:ind w:left="548" w:hanging="274"/>
      </w:pPr>
      <w:bookmarkStart w:id="35" w:name="gt_dbff570c-a709-479a-980a-5b74ac7ab2e7"/>
      <w:r>
        <w:rPr>
          <w:b/>
        </w:rPr>
        <w:t>dynamic update</w:t>
      </w:r>
      <w:r>
        <w:t xml:space="preserve">: A mechanism by which updates for DNS records can be sent to the authoritative DNS server for a </w:t>
      </w:r>
      <w:hyperlink w:anchor="gt_e6a86700-c17d-4513-8f4f-5aacaff014df">
        <w:r>
          <w:rPr>
            <w:rStyle w:val="HyperlinkGreen"/>
            <w:b/>
          </w:rPr>
          <w:t>zone</w:t>
        </w:r>
      </w:hyperlink>
      <w:r>
        <w:t xml:space="preserve"> through the DNS protocol.</w:t>
      </w:r>
      <w:bookmarkEnd w:id="35"/>
    </w:p>
    <w:p w:rsidR="00DE4A69" w:rsidRDefault="00084924">
      <w:pPr>
        <w:ind w:left="548" w:hanging="274"/>
      </w:pPr>
      <w:bookmarkStart w:id="36" w:name="gt_c0105e97-de24-448b-8514-78fd557e9164"/>
      <w:r>
        <w:rPr>
          <w:b/>
        </w:rPr>
        <w:t>expired DNS record</w:t>
      </w:r>
      <w:r>
        <w:t xml:space="preserve">: A DNS record stored in the </w:t>
      </w:r>
      <w:hyperlink w:anchor="gt_2f48e305-acf2-470e-b481-a0b7cc5fae4f">
        <w:r>
          <w:rPr>
            <w:rStyle w:val="HyperlinkGreen"/>
            <w:b/>
          </w:rPr>
          <w:t>cache</w:t>
        </w:r>
      </w:hyperlink>
      <w:r>
        <w:t xml:space="preserve"> whose age is greater than the value of its </w:t>
      </w:r>
      <w:hyperlink w:anchor="gt_185c4181-772d-4458-bb90-ab0e11370a1c">
        <w:r>
          <w:rPr>
            <w:rStyle w:val="HyperlinkGreen"/>
            <w:b/>
          </w:rPr>
          <w:t>TTL</w:t>
        </w:r>
      </w:hyperlink>
      <w:r>
        <w:t>.</w:t>
      </w:r>
      <w:bookmarkEnd w:id="36"/>
    </w:p>
    <w:p w:rsidR="00DE4A69" w:rsidRDefault="00084924">
      <w:pPr>
        <w:ind w:left="548" w:hanging="274"/>
      </w:pPr>
      <w:bookmarkStart w:id="37" w:name="gt_fd104241-4fb3-457c-b2c4-e0c18bb20b62"/>
      <w:r>
        <w:rPr>
          <w:b/>
        </w:rPr>
        <w:t>forest</w:t>
      </w:r>
      <w:r>
        <w:t xml:space="preserve">: In the </w:t>
      </w:r>
      <w:hyperlink w:anchor="gt_e467d927-17bf-49c9-98d1-96ddf61ddd90">
        <w:r>
          <w:rPr>
            <w:rStyle w:val="HyperlinkGreen"/>
            <w:b/>
          </w:rPr>
          <w:t>Active Directory</w:t>
        </w:r>
      </w:hyperlink>
      <w:r>
        <w:t xml:space="preserve"> directory service, a </w:t>
      </w:r>
      <w:hyperlink w:anchor="gt_fd104241-4fb3-457c-b2c4-e0c18bb20b62">
        <w:r>
          <w:rPr>
            <w:rStyle w:val="HyperlinkGreen"/>
            <w:b/>
          </w:rPr>
          <w:t>forest</w:t>
        </w:r>
      </w:hyperlink>
      <w:r>
        <w:t xml:space="preserve"> is a se</w:t>
      </w:r>
      <w:r>
        <w:t xml:space="preserve">t of naming contexts (NCs) consisting of one schema NC, one config NC, and one or more domain NCs. Because a set of NCs can be arranged into a tree structure, a </w:t>
      </w:r>
      <w:hyperlink w:anchor="gt_fd104241-4fb3-457c-b2c4-e0c18bb20b62">
        <w:r>
          <w:rPr>
            <w:rStyle w:val="HyperlinkGreen"/>
            <w:b/>
          </w:rPr>
          <w:t>forest</w:t>
        </w:r>
      </w:hyperlink>
      <w:r>
        <w:t xml:space="preserve"> is also a set of one or se</w:t>
      </w:r>
      <w:r>
        <w:t>veral trees of NCs.</w:t>
      </w:r>
      <w:bookmarkEnd w:id="37"/>
    </w:p>
    <w:p w:rsidR="00DE4A69" w:rsidRDefault="00084924">
      <w:pPr>
        <w:ind w:left="548" w:hanging="274"/>
      </w:pPr>
      <w:bookmarkStart w:id="38" w:name="gt_001ff1c1-e24f-4766-a5b1-a5802871054f"/>
      <w:r>
        <w:rPr>
          <w:b/>
        </w:rPr>
        <w:t>forwarder</w:t>
      </w:r>
      <w:r>
        <w:t xml:space="preserve">: The </w:t>
      </w:r>
      <w:hyperlink w:anchor="gt_001ff1c1-e24f-4766-a5b1-a5802871054f">
        <w:r>
          <w:rPr>
            <w:rStyle w:val="HyperlinkGreen"/>
            <w:b/>
          </w:rPr>
          <w:t>forwarder</w:t>
        </w:r>
      </w:hyperlink>
      <w:r>
        <w:t xml:space="preserve"> is the kernel-mode component of the router that is responsible for forwarding data from one router interface to the others. The </w:t>
      </w:r>
      <w:hyperlink w:anchor="gt_001ff1c1-e24f-4766-a5b1-a5802871054f">
        <w:r>
          <w:rPr>
            <w:rStyle w:val="HyperlinkGreen"/>
            <w:b/>
          </w:rPr>
          <w:t>forwarder</w:t>
        </w:r>
      </w:hyperlink>
      <w:r>
        <w:t xml:space="preserve"> also decides whether a packet is destined for local delivery, whether it is destined to be forwarded out of another interface, or both. There are two kernel-mode </w:t>
      </w:r>
      <w:hyperlink w:anchor="gt_025cfacf-ebc5-4659-971a-ee2ab5903575">
        <w:r>
          <w:rPr>
            <w:rStyle w:val="HyperlinkGreen"/>
            <w:b/>
          </w:rPr>
          <w:t>forwarders</w:t>
        </w:r>
      </w:hyperlink>
      <w:r>
        <w:t>: unicast and multicast.</w:t>
      </w:r>
      <w:bookmarkEnd w:id="38"/>
    </w:p>
    <w:p w:rsidR="00DE4A69" w:rsidRDefault="00084924">
      <w:pPr>
        <w:ind w:left="548" w:hanging="274"/>
      </w:pPr>
      <w:bookmarkStart w:id="39" w:name="gt_025cfacf-ebc5-4659-971a-ee2ab5903575"/>
      <w:r>
        <w:rPr>
          <w:b/>
        </w:rPr>
        <w:t>forwarders</w:t>
      </w:r>
      <w:r>
        <w:t>: A DNS server that is designated to facilitate forwarding of queries for other DNS servers.</w:t>
      </w:r>
      <w:bookmarkEnd w:id="39"/>
    </w:p>
    <w:p w:rsidR="00DE4A69" w:rsidRDefault="00084924">
      <w:pPr>
        <w:ind w:left="548" w:hanging="274"/>
      </w:pPr>
      <w:bookmarkStart w:id="40" w:name="gt_73841222-e9d8-4dc1-83a1-206c75f4f90f"/>
      <w:r>
        <w:rPr>
          <w:b/>
        </w:rPr>
        <w:t>FSMO role</w:t>
      </w:r>
      <w:r>
        <w:t>: A set of objects that can be updated in only one naming context (NC) replica (the FSMO r</w:t>
      </w:r>
      <w:r>
        <w:t xml:space="preserve">ole owner's replica) at any given time. For more information, see [MS-ADTS] section 3.1.1.1.11. See also </w:t>
      </w:r>
      <w:hyperlink w:anchor="gt_de81e9fd-25f5-4e90-aadb-1d35c5e8a06b">
        <w:r>
          <w:rPr>
            <w:rStyle w:val="HyperlinkGreen"/>
            <w:b/>
          </w:rPr>
          <w:t>FSMO role owner</w:t>
        </w:r>
      </w:hyperlink>
      <w:r>
        <w:t>.</w:t>
      </w:r>
      <w:bookmarkEnd w:id="40"/>
    </w:p>
    <w:p w:rsidR="00DE4A69" w:rsidRDefault="00084924">
      <w:pPr>
        <w:ind w:left="548" w:hanging="274"/>
      </w:pPr>
      <w:bookmarkStart w:id="41" w:name="gt_de81e9fd-25f5-4e90-aadb-1d35c5e8a06b"/>
      <w:r>
        <w:rPr>
          <w:b/>
        </w:rPr>
        <w:t>FSMO role owner</w:t>
      </w:r>
      <w:r>
        <w:t>: The domain controller (DC) holding the naming context (</w:t>
      </w:r>
      <w:r>
        <w:t xml:space="preserve">NC) replica in which the objects of a </w:t>
      </w:r>
      <w:hyperlink w:anchor="gt_73841222-e9d8-4dc1-83a1-206c75f4f90f">
        <w:r>
          <w:rPr>
            <w:rStyle w:val="HyperlinkGreen"/>
            <w:b/>
          </w:rPr>
          <w:t>FSMO role</w:t>
        </w:r>
      </w:hyperlink>
      <w:r>
        <w:t xml:space="preserve"> can be updated.</w:t>
      </w:r>
      <w:bookmarkEnd w:id="41"/>
    </w:p>
    <w:p w:rsidR="00DE4A69" w:rsidRDefault="00084924">
      <w:pPr>
        <w:ind w:left="548" w:hanging="274"/>
      </w:pPr>
      <w:bookmarkStart w:id="42" w:name="gt_2d944edd-a550-4b8a-98d8-af495aaa2f8f"/>
      <w:r>
        <w:rPr>
          <w:b/>
        </w:rPr>
        <w:t>full zone transfer (AXFR)</w:t>
      </w:r>
      <w:r>
        <w:t xml:space="preserve">: A DNS protocol mechanism </w:t>
      </w:r>
      <w:hyperlink r:id="rId20">
        <w:r>
          <w:rPr>
            <w:rStyle w:val="Hyperlink"/>
          </w:rPr>
          <w:t>[RFC1035]</w:t>
        </w:r>
      </w:hyperlink>
      <w:r>
        <w:t xml:space="preserve"> thr</w:t>
      </w:r>
      <w:r>
        <w:t xml:space="preserve">ough which an entire copy of a DNS </w:t>
      </w:r>
      <w:hyperlink w:anchor="gt_e6a86700-c17d-4513-8f4f-5aacaff014df">
        <w:r>
          <w:rPr>
            <w:rStyle w:val="HyperlinkGreen"/>
            <w:b/>
          </w:rPr>
          <w:t>zone</w:t>
        </w:r>
      </w:hyperlink>
      <w:r>
        <w:t xml:space="preserve"> can be transmitted to a remote DNS server.</w:t>
      </w:r>
      <w:bookmarkEnd w:id="42"/>
    </w:p>
    <w:p w:rsidR="00DE4A69" w:rsidRDefault="00084924">
      <w:pPr>
        <w:ind w:left="548" w:hanging="274"/>
      </w:pPr>
      <w:bookmarkStart w:id="43" w:name="gt_1769aec9-237e-44ed-9014-1abb3ec6de6e"/>
      <w:r>
        <w:rPr>
          <w:b/>
        </w:rPr>
        <w:t>fully qualified domain name (FQDN)</w:t>
      </w:r>
      <w:r>
        <w:t xml:space="preserve">: An unambiguous domain name that gives an absolute location in the </w:t>
      </w:r>
      <w:hyperlink w:anchor="gt_604dcfcd-72f5-46e5-85c1-f3ce69956700">
        <w:r>
          <w:rPr>
            <w:rStyle w:val="HyperlinkGreen"/>
            <w:b/>
          </w:rPr>
          <w:t>Domain Name System's (DNS)</w:t>
        </w:r>
      </w:hyperlink>
      <w:r>
        <w:t xml:space="preserve"> hierarchy tree, as defined in [RFC1035] section 3.1 and </w:t>
      </w:r>
      <w:hyperlink r:id="rId21">
        <w:r>
          <w:rPr>
            <w:rStyle w:val="Hyperlink"/>
          </w:rPr>
          <w:t>[RFC2181]</w:t>
        </w:r>
      </w:hyperlink>
      <w:r>
        <w:t xml:space="preserve"> section 11.</w:t>
      </w:r>
      <w:bookmarkEnd w:id="43"/>
    </w:p>
    <w:p w:rsidR="00DE4A69" w:rsidRDefault="00084924">
      <w:pPr>
        <w:ind w:left="548" w:hanging="274"/>
      </w:pPr>
      <w:bookmarkStart w:id="44" w:name="gt_4b2ec78c-50a1-4093-8005-d59ecb829f49"/>
      <w:r>
        <w:rPr>
          <w:b/>
        </w:rPr>
        <w:t>global name zone (GNZ)</w:t>
      </w:r>
      <w:r>
        <w:t xml:space="preserve">: </w:t>
      </w:r>
      <w:r>
        <w:t xml:space="preserve">A zone that provides single-label name resolution for large enterprise networks that do not deploy </w:t>
      </w:r>
      <w:hyperlink w:anchor="gt_bafb050b-b593-4517-8093-f721bd2378ac">
        <w:r>
          <w:rPr>
            <w:rStyle w:val="HyperlinkGreen"/>
            <w:b/>
          </w:rPr>
          <w:t>WINS</w:t>
        </w:r>
      </w:hyperlink>
      <w:r>
        <w:t xml:space="preserve"> and where using domain name suffixes to provide single-label name resolution is not practi</w:t>
      </w:r>
      <w:r>
        <w:t>cal.</w:t>
      </w:r>
      <w:bookmarkEnd w:id="44"/>
    </w:p>
    <w:p w:rsidR="00DE4A69" w:rsidRDefault="00084924">
      <w:pPr>
        <w:ind w:left="548" w:hanging="274"/>
      </w:pPr>
      <w:bookmarkStart w:id="45" w:name="gt_f49694cc-c350-462d-ab8e-816f0103c6c1"/>
      <w:r>
        <w:rPr>
          <w:b/>
        </w:rPr>
        <w:t>globally unique identifier (GUID)</w:t>
      </w:r>
      <w:r>
        <w:t xml:space="preserve">: A term used interchangeably with </w:t>
      </w:r>
      <w:hyperlink w:anchor="gt_c4813fc3-b2e5-4aa3-bde7-421d950d68d3">
        <w:r>
          <w:rPr>
            <w:rStyle w:val="HyperlinkGreen"/>
            <w:b/>
          </w:rPr>
          <w:t>universally unique identifier (UUID)</w:t>
        </w:r>
      </w:hyperlink>
      <w:r>
        <w:t xml:space="preserve"> in Microsoft protocol technical documents (TDs). Interchanging the usage of these te</w:t>
      </w:r>
      <w:r>
        <w:t xml:space="preserve">rms does not imply or require a specific algorithm or mechanism to generate the value. Specifically, the use of this term does not imply or require that the algorithms described in </w:t>
      </w:r>
      <w:hyperlink r:id="rId22">
        <w:r>
          <w:rPr>
            <w:rStyle w:val="Hyperlink"/>
          </w:rPr>
          <w:t>[RFC4122]</w:t>
        </w:r>
      </w:hyperlink>
      <w:r>
        <w:t xml:space="preserve"> </w:t>
      </w:r>
      <w:r>
        <w:t xml:space="preserve">or [C706]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45"/>
    </w:p>
    <w:p w:rsidR="00DE4A69" w:rsidRDefault="00084924">
      <w:pPr>
        <w:ind w:left="548" w:hanging="274"/>
      </w:pPr>
      <w:bookmarkStart w:id="46" w:name="gt_5aa9e7c0-e2fd-45f3-9edd-076147deba0a"/>
      <w:r>
        <w:rPr>
          <w:b/>
        </w:rPr>
        <w:t>glue record</w:t>
      </w:r>
      <w:r>
        <w:t>: A record of type A or AA</w:t>
      </w:r>
      <w:r>
        <w:t>AA included in a zone to specify the IP address of a DNS server used in a delegation. The fully qualified domain name of each glue record will match the fully qualified domain name of an authoritative DNS server found in one of the NS records in the delega</w:t>
      </w:r>
      <w:r>
        <w:t>tion.</w:t>
      </w:r>
      <w:bookmarkEnd w:id="46"/>
    </w:p>
    <w:p w:rsidR="00DE4A69" w:rsidRDefault="00084924">
      <w:pPr>
        <w:ind w:left="548" w:hanging="274"/>
      </w:pPr>
      <w:bookmarkStart w:id="47" w:name="gt_831053cd-38aa-4fcc-81bf-d0cbb6cb573b"/>
      <w:r>
        <w:rPr>
          <w:b/>
        </w:rPr>
        <w:t>incremental zone transfer (IXFR)</w:t>
      </w:r>
      <w:r>
        <w:t xml:space="preserve">: A DNS protocol mechanism </w:t>
      </w:r>
      <w:hyperlink r:id="rId23">
        <w:r>
          <w:rPr>
            <w:rStyle w:val="Hyperlink"/>
          </w:rPr>
          <w:t>[RFC1995]</w:t>
        </w:r>
      </w:hyperlink>
      <w:r>
        <w:t xml:space="preserve"> through which a partial copy of a DNS </w:t>
      </w:r>
      <w:hyperlink w:anchor="gt_e6a86700-c17d-4513-8f4f-5aacaff014df">
        <w:r>
          <w:rPr>
            <w:rStyle w:val="HyperlinkGreen"/>
            <w:b/>
          </w:rPr>
          <w:t>zone</w:t>
        </w:r>
      </w:hyperlink>
      <w:r>
        <w:t xml:space="preserve"> can be tra</w:t>
      </w:r>
      <w:r>
        <w:t xml:space="preserve">nsmitted to a remote DNS server. An incremental zone transfer, or IXFR, is represented as a sequence of DNS record changes that can be applied to one image of a </w:t>
      </w:r>
      <w:hyperlink w:anchor="gt_e6a86700-c17d-4513-8f4f-5aacaff014df">
        <w:r>
          <w:rPr>
            <w:rStyle w:val="HyperlinkGreen"/>
            <w:b/>
          </w:rPr>
          <w:t>zone</w:t>
        </w:r>
      </w:hyperlink>
      <w:r>
        <w:t xml:space="preserve"> to synchronize it with anoth</w:t>
      </w:r>
      <w:r>
        <w:t xml:space="preserve">er image of a </w:t>
      </w:r>
      <w:hyperlink w:anchor="gt_e6a86700-c17d-4513-8f4f-5aacaff014df">
        <w:r>
          <w:rPr>
            <w:rStyle w:val="HyperlinkGreen"/>
            <w:b/>
          </w:rPr>
          <w:t>zone</w:t>
        </w:r>
      </w:hyperlink>
      <w:r>
        <w:t>.</w:t>
      </w:r>
      <w:bookmarkEnd w:id="47"/>
    </w:p>
    <w:p w:rsidR="00DE4A69" w:rsidRDefault="00084924">
      <w:pPr>
        <w:ind w:left="548" w:hanging="274"/>
      </w:pPr>
      <w:bookmarkStart w:id="48" w:name="gt_73177eec-4092-420f-92c5-60b2478df824"/>
      <w:r>
        <w:rPr>
          <w:b/>
        </w:rPr>
        <w:lastRenderedPageBreak/>
        <w:t>Interface Definition Language (IDL)</w:t>
      </w:r>
      <w:r>
        <w:t>: The International Standards Organization (ISO) standard language for specifying the interface for remote procedure calls. For more inform</w:t>
      </w:r>
      <w:r>
        <w:t>ation, see [C706] section 4.</w:t>
      </w:r>
      <w:bookmarkEnd w:id="48"/>
    </w:p>
    <w:p w:rsidR="00DE4A69" w:rsidRDefault="00084924">
      <w:pPr>
        <w:ind w:left="548" w:hanging="274"/>
      </w:pPr>
      <w:bookmarkStart w:id="49" w:name="gt_0f25c9b5-dc73-4c3e-9433-f09d1f62ea8e"/>
      <w:r>
        <w:rPr>
          <w:b/>
        </w:rPr>
        <w:t>Internet Protocol version 4 (IPv4)</w:t>
      </w:r>
      <w:r>
        <w:t>: An Internet protocol that has 32-bit source and destination addresses. IPv4 is the predecessor of IPv6.</w:t>
      </w:r>
      <w:bookmarkEnd w:id="49"/>
    </w:p>
    <w:p w:rsidR="00DE4A69" w:rsidRDefault="00084924">
      <w:pPr>
        <w:ind w:left="548" w:hanging="274"/>
      </w:pPr>
      <w:bookmarkStart w:id="50" w:name="gt_64c29bb6-c8b2-4281-9f3a-c1eb5d2288aa"/>
      <w:r>
        <w:rPr>
          <w:b/>
        </w:rPr>
        <w:t>Internet Protocol version 6 (IPv6)</w:t>
      </w:r>
      <w:r>
        <w:t>: A revised version of the Internet Protocol (IP) des</w:t>
      </w:r>
      <w:r>
        <w:t>igned to address growth on the Internet. Improvements include a 128-bit IP address size, expanded routing capabilities, and support for authentication and privacy.</w:t>
      </w:r>
      <w:bookmarkEnd w:id="50"/>
    </w:p>
    <w:p w:rsidR="00DE4A69" w:rsidRDefault="00084924">
      <w:pPr>
        <w:ind w:left="548" w:hanging="274"/>
      </w:pPr>
      <w:bookmarkStart w:id="51" w:name="gt_0e6ec17a-5cf0-43f5-8454-e4c229c632a3"/>
      <w:r>
        <w:rPr>
          <w:b/>
        </w:rPr>
        <w:t>key master</w:t>
      </w:r>
      <w:r>
        <w:t>: A DNS server that is responsible for generating and maintaining DNSSEC signing k</w:t>
      </w:r>
      <w:r>
        <w:t xml:space="preserve">eys for one particular </w:t>
      </w:r>
      <w:hyperlink w:anchor="gt_e6a86700-c17d-4513-8f4f-5aacaff014df">
        <w:r>
          <w:rPr>
            <w:rStyle w:val="HyperlinkGreen"/>
            <w:b/>
          </w:rPr>
          <w:t>zone</w:t>
        </w:r>
      </w:hyperlink>
      <w:r>
        <w:t>.</w:t>
      </w:r>
      <w:bookmarkEnd w:id="51"/>
    </w:p>
    <w:p w:rsidR="00DE4A69" w:rsidRDefault="00084924">
      <w:pPr>
        <w:ind w:left="548" w:hanging="274"/>
      </w:pPr>
      <w:bookmarkStart w:id="52" w:name="gt_bba25ad2-df77-44a6-80ce-527528948f8e"/>
      <w:r>
        <w:rPr>
          <w:b/>
        </w:rPr>
        <w:t>key rollover</w:t>
      </w:r>
      <w:r>
        <w:t>: The process through which DNSSEC signing keys are updated.</w:t>
      </w:r>
      <w:bookmarkEnd w:id="52"/>
    </w:p>
    <w:p w:rsidR="00DE4A69" w:rsidRDefault="00084924">
      <w:pPr>
        <w:ind w:left="548" w:hanging="274"/>
      </w:pPr>
      <w:bookmarkStart w:id="53" w:name="gt_33a6e1a7-8ac7-4d38-b25a-75b2ccae8311"/>
      <w:r>
        <w:rPr>
          <w:b/>
        </w:rPr>
        <w:t>key signing key (KSK)</w:t>
      </w:r>
      <w:r>
        <w:t xml:space="preserve">: A DNSKEY used to sign only the DNSKEY record set at the root of the </w:t>
      </w:r>
      <w:hyperlink w:anchor="gt_e6a86700-c17d-4513-8f4f-5aacaff014df">
        <w:r>
          <w:rPr>
            <w:rStyle w:val="HyperlinkGreen"/>
            <w:b/>
          </w:rPr>
          <w:t>zone</w:t>
        </w:r>
      </w:hyperlink>
      <w:r>
        <w:t xml:space="preserve">, as defined in </w:t>
      </w:r>
      <w:hyperlink r:id="rId24">
        <w:r>
          <w:rPr>
            <w:rStyle w:val="Hyperlink"/>
          </w:rPr>
          <w:t>[RFC4641]</w:t>
        </w:r>
      </w:hyperlink>
      <w:r>
        <w:t>.</w:t>
      </w:r>
      <w:bookmarkEnd w:id="53"/>
    </w:p>
    <w:p w:rsidR="00DE4A69" w:rsidRDefault="00084924">
      <w:pPr>
        <w:ind w:left="548" w:hanging="274"/>
      </w:pPr>
      <w:bookmarkStart w:id="54" w:name="gt_18f6daaf-1345-455e-8a27-c478c048643b"/>
      <w:r>
        <w:rPr>
          <w:b/>
        </w:rPr>
        <w:t>lame delegation</w:t>
      </w:r>
      <w:r>
        <w:t xml:space="preserve">: A </w:t>
      </w:r>
      <w:hyperlink w:anchor="gt_32174781-13ee-48b0-8fc0-ef6bbe207573">
        <w:r>
          <w:rPr>
            <w:rStyle w:val="HyperlinkGreen"/>
            <w:b/>
          </w:rPr>
          <w:t>delegation</w:t>
        </w:r>
      </w:hyperlink>
      <w:r>
        <w:t xml:space="preserve"> in which none of the name servers listed in the </w:t>
      </w:r>
      <w:hyperlink w:anchor="gt_32174781-13ee-48b0-8fc0-ef6bbe207573">
        <w:r>
          <w:rPr>
            <w:rStyle w:val="HyperlinkGreen"/>
            <w:b/>
          </w:rPr>
          <w:t>delegation</w:t>
        </w:r>
      </w:hyperlink>
      <w:r>
        <w:t xml:space="preserve"> host the delegated subzone or respond to DNS queries.</w:t>
      </w:r>
      <w:bookmarkEnd w:id="54"/>
    </w:p>
    <w:p w:rsidR="00DE4A69" w:rsidRDefault="00084924">
      <w:pPr>
        <w:ind w:left="548" w:hanging="274"/>
      </w:pPr>
      <w:bookmarkStart w:id="55" w:name="gt_45643bfb-b4c4-432c-a10f-b98790063f8d"/>
      <w:r>
        <w:rPr>
          <w:b/>
        </w:rPr>
        <w:t>Lightweight Directory Access Protocol (LDAP)</w:t>
      </w:r>
      <w:r>
        <w:t xml:space="preserve">: The primary access protocol for </w:t>
      </w:r>
      <w:hyperlink w:anchor="gt_e467d927-17bf-49c9-98d1-96ddf61ddd90">
        <w:r>
          <w:rPr>
            <w:rStyle w:val="HyperlinkGreen"/>
            <w:b/>
          </w:rPr>
          <w:t>Active Directory</w:t>
        </w:r>
      </w:hyperlink>
      <w:r>
        <w:t>. Lightweight Directory Access Protocol (LDAP) is an industry-standard protocol, established by the Internet Engineering Task Force (IETF), which allows users to query and update i</w:t>
      </w:r>
      <w:r>
        <w:t xml:space="preserve">nformation in a </w:t>
      </w:r>
      <w:hyperlink w:anchor="gt_c36db657-3138-4d9a-9289-ded5cbb8b40e">
        <w:r>
          <w:rPr>
            <w:rStyle w:val="HyperlinkGreen"/>
            <w:b/>
          </w:rPr>
          <w:t>directory service (DS)</w:t>
        </w:r>
      </w:hyperlink>
      <w:r>
        <w:t xml:space="preserve">, as described in [MS-ADTS]. The Lightweight Directory Access Protocol can be either version 2 </w:t>
      </w:r>
      <w:hyperlink r:id="rId25">
        <w:r>
          <w:rPr>
            <w:rStyle w:val="Hyperlink"/>
          </w:rPr>
          <w:t>[RFC1777]</w:t>
        </w:r>
      </w:hyperlink>
      <w:r>
        <w:t xml:space="preserve"> or version 3 </w:t>
      </w:r>
      <w:hyperlink r:id="rId26">
        <w:r>
          <w:rPr>
            <w:rStyle w:val="Hyperlink"/>
          </w:rPr>
          <w:t>[RFC3377]</w:t>
        </w:r>
      </w:hyperlink>
      <w:r>
        <w:t>.</w:t>
      </w:r>
      <w:bookmarkEnd w:id="55"/>
    </w:p>
    <w:p w:rsidR="00DE4A69" w:rsidRDefault="00084924">
      <w:pPr>
        <w:ind w:left="548" w:hanging="274"/>
      </w:pPr>
      <w:bookmarkStart w:id="56" w:name="gt_7d2b136f-4948-4166-9a7b-dc39ff5d10f3"/>
      <w:r>
        <w:rPr>
          <w:b/>
        </w:rPr>
        <w:t>local directory server</w:t>
      </w:r>
      <w:r>
        <w:t xml:space="preserve">: A </w:t>
      </w:r>
      <w:hyperlink w:anchor="gt_04fd0982-6bb6-44f1-817e-795715049c50">
        <w:r>
          <w:rPr>
            <w:rStyle w:val="HyperlinkGreen"/>
            <w:b/>
          </w:rPr>
          <w:t>directory server</w:t>
        </w:r>
      </w:hyperlink>
      <w:r>
        <w:t xml:space="preserve"> instance on the same host as the DNS server.</w:t>
      </w:r>
      <w:bookmarkEnd w:id="56"/>
    </w:p>
    <w:p w:rsidR="00DE4A69" w:rsidRDefault="00084924">
      <w:pPr>
        <w:ind w:left="548" w:hanging="274"/>
      </w:pPr>
      <w:bookmarkStart w:id="57" w:name="gt_9370bb2e-b104-4d3d-b606-d111b021a943"/>
      <w:r>
        <w:rPr>
          <w:b/>
        </w:rPr>
        <w:t>mul</w:t>
      </w:r>
      <w:r>
        <w:rPr>
          <w:b/>
        </w:rPr>
        <w:t>tizone operation</w:t>
      </w:r>
      <w:r>
        <w:t xml:space="preserve">: An operation requested to be performed on a set of </w:t>
      </w:r>
      <w:hyperlink w:anchor="gt_e6a86700-c17d-4513-8f4f-5aacaff014df">
        <w:r>
          <w:rPr>
            <w:rStyle w:val="HyperlinkGreen"/>
            <w:b/>
          </w:rPr>
          <w:t>zones</w:t>
        </w:r>
      </w:hyperlink>
      <w:r>
        <w:t xml:space="preserve"> with one or more particular properties, rather than on a single zone.</w:t>
      </w:r>
      <w:bookmarkEnd w:id="57"/>
    </w:p>
    <w:p w:rsidR="00DE4A69" w:rsidRDefault="00084924">
      <w:pPr>
        <w:ind w:left="548" w:hanging="274"/>
      </w:pPr>
      <w:bookmarkStart w:id="58" w:name="gt_c283d511-037e-4df1-a55e-3a26b379d8bf"/>
      <w:r>
        <w:rPr>
          <w:b/>
        </w:rPr>
        <w:t>multizone operation string</w:t>
      </w:r>
      <w:r>
        <w:t>: A string indicating a</w:t>
      </w:r>
      <w:r>
        <w:t xml:space="preserve"> property defining a set of </w:t>
      </w:r>
      <w:hyperlink w:anchor="gt_e6a86700-c17d-4513-8f4f-5aacaff014df">
        <w:r>
          <w:rPr>
            <w:rStyle w:val="HyperlinkGreen"/>
            <w:b/>
          </w:rPr>
          <w:t>zones</w:t>
        </w:r>
      </w:hyperlink>
      <w:r>
        <w:t xml:space="preserve"> on which an operation is to be performed.</w:t>
      </w:r>
      <w:bookmarkEnd w:id="58"/>
    </w:p>
    <w:p w:rsidR="00DE4A69" w:rsidRDefault="00084924">
      <w:pPr>
        <w:ind w:left="548" w:hanging="274"/>
      </w:pPr>
      <w:bookmarkStart w:id="59" w:name="gt_d6dac363-88bc-4250-914d-b62364e36ad8"/>
      <w:r>
        <w:rPr>
          <w:b/>
        </w:rPr>
        <w:t>naming context root (NC Root)</w:t>
      </w:r>
      <w:r>
        <w:t>: The specific directory object referenced by the naming context dsname.</w:t>
      </w:r>
      <w:bookmarkEnd w:id="59"/>
    </w:p>
    <w:p w:rsidR="00DE4A69" w:rsidRDefault="00084924">
      <w:pPr>
        <w:ind w:left="548" w:hanging="274"/>
      </w:pPr>
      <w:bookmarkStart w:id="60" w:name="gt_9ebf9540-2c31-43bc-bc56-4a932faabf2d"/>
      <w:r>
        <w:rPr>
          <w:b/>
        </w:rPr>
        <w:t>Network Data Representation (NDR)</w:t>
      </w:r>
      <w:r>
        <w:t xml:space="preserve">: A specification that defines a mapping from </w:t>
      </w:r>
      <w:hyperlink w:anchor="gt_73177eec-4092-420f-92c5-60b2478df824">
        <w:r>
          <w:rPr>
            <w:rStyle w:val="HyperlinkGreen"/>
            <w:b/>
          </w:rPr>
          <w:t>Interface Definition Language (IDL)</w:t>
        </w:r>
      </w:hyperlink>
      <w:r>
        <w:t xml:space="preserve"> data types onto octet streams. </w:t>
      </w:r>
      <w:hyperlink w:anchor="gt_9ebf9540-2c31-43bc-bc56-4a932faabf2d">
        <w:r>
          <w:rPr>
            <w:rStyle w:val="HyperlinkGreen"/>
            <w:b/>
          </w:rPr>
          <w:t>NDR</w:t>
        </w:r>
      </w:hyperlink>
      <w:r>
        <w:t xml:space="preserve"> also refers to the runtime environment that implements the mapping facilities (for example, data provided to </w:t>
      </w:r>
      <w:hyperlink w:anchor="gt_9ebf9540-2c31-43bc-bc56-4a932faabf2d">
        <w:r>
          <w:rPr>
            <w:rStyle w:val="HyperlinkGreen"/>
            <w:b/>
          </w:rPr>
          <w:t>NDR</w:t>
        </w:r>
      </w:hyperlink>
      <w:r>
        <w:t>). For more information, see [MS-RPCE] and [C706] section 14.</w:t>
      </w:r>
      <w:bookmarkEnd w:id="60"/>
    </w:p>
    <w:p w:rsidR="00DE4A69" w:rsidRDefault="00084924">
      <w:pPr>
        <w:ind w:left="548" w:hanging="274"/>
      </w:pPr>
      <w:bookmarkStart w:id="61" w:name="gt_44652747-fc40-48ea-a0d6-7650b6e4a3aa"/>
      <w:r>
        <w:rPr>
          <w:b/>
        </w:rPr>
        <w:t>ne</w:t>
      </w:r>
      <w:r>
        <w:rPr>
          <w:b/>
        </w:rPr>
        <w:t>twork mask</w:t>
      </w:r>
      <w:r>
        <w:t>: A bit vector that, when logically AND-ed with an IP address, indicates the subnet to which an IP address belongs. Also known as net mask.</w:t>
      </w:r>
      <w:bookmarkEnd w:id="61"/>
    </w:p>
    <w:p w:rsidR="00DE4A69" w:rsidRDefault="00084924">
      <w:pPr>
        <w:ind w:left="548" w:hanging="274"/>
      </w:pPr>
      <w:bookmarkStart w:id="62" w:name="gt_762051d8-4fdc-437e-af9d-3f4da77c3c7d"/>
      <w:r>
        <w:rPr>
          <w:b/>
        </w:rPr>
        <w:t>node</w:t>
      </w:r>
      <w:r>
        <w:t xml:space="preserve">: An entry identified by name in a DNS </w:t>
      </w:r>
      <w:hyperlink w:anchor="gt_e6a86700-c17d-4513-8f4f-5aacaff014df">
        <w:r>
          <w:rPr>
            <w:rStyle w:val="HyperlinkGreen"/>
            <w:b/>
          </w:rPr>
          <w:t>z</w:t>
        </w:r>
        <w:r>
          <w:rPr>
            <w:rStyle w:val="HyperlinkGreen"/>
            <w:b/>
          </w:rPr>
          <w:t>one</w:t>
        </w:r>
      </w:hyperlink>
      <w:r>
        <w:t xml:space="preserve">. A </w:t>
      </w:r>
      <w:hyperlink w:anchor="gt_762051d8-4fdc-437e-af9d-3f4da77c3c7d">
        <w:r>
          <w:rPr>
            <w:rStyle w:val="HyperlinkGreen"/>
            <w:b/>
          </w:rPr>
          <w:t>node</w:t>
        </w:r>
      </w:hyperlink>
      <w:r>
        <w:t xml:space="preserve"> contains all of the DNS records sets associated with the name.</w:t>
      </w:r>
      <w:bookmarkEnd w:id="62"/>
    </w:p>
    <w:p w:rsidR="00DE4A69" w:rsidRDefault="00084924">
      <w:pPr>
        <w:ind w:left="548" w:hanging="274"/>
      </w:pPr>
      <w:bookmarkStart w:id="63" w:name="gt_0ab40b6b-2ca7-4782-8484-0361cff40833"/>
      <w:r>
        <w:rPr>
          <w:b/>
        </w:rPr>
        <w:t>nonkey master primary server</w:t>
      </w:r>
      <w:r>
        <w:t xml:space="preserve">: In a file-backed signed zone, a nonkey master primary is a server that holds the primary </w:t>
      </w:r>
      <w:r>
        <w:t>copy of the signed zone. A nonkey master primary server can also do signature refreshes and Zone Signing using Zone Signing Keys but cannot generate or manage keys on its own.</w:t>
      </w:r>
      <w:bookmarkEnd w:id="63"/>
    </w:p>
    <w:p w:rsidR="00DE4A69" w:rsidRDefault="00084924">
      <w:pPr>
        <w:ind w:left="548" w:hanging="274"/>
      </w:pPr>
      <w:bookmarkStart w:id="64" w:name="gt_d826a56a-099e-41a2-8055-df5e0d2c51c6"/>
      <w:r>
        <w:rPr>
          <w:b/>
        </w:rPr>
        <w:t>NoRefresh interval</w:t>
      </w:r>
      <w:r>
        <w:t xml:space="preserve">: </w:t>
      </w:r>
      <w:r>
        <w:t xml:space="preserve">If an update which does not change the DNS data for a record set is received within the </w:t>
      </w:r>
      <w:hyperlink w:anchor="gt_d826a56a-099e-41a2-8055-df5e0d2c51c6">
        <w:r>
          <w:rPr>
            <w:rStyle w:val="HyperlinkGreen"/>
            <w:b/>
          </w:rPr>
          <w:t>NoRefresh interval</w:t>
        </w:r>
      </w:hyperlink>
      <w:r>
        <w:t xml:space="preserve"> then the DNS server will not update the timestamp on the record. This allows the DNS se</w:t>
      </w:r>
      <w:r>
        <w:t>rver to avoid unnecessary updates to the data store.</w:t>
      </w:r>
      <w:bookmarkEnd w:id="64"/>
    </w:p>
    <w:p w:rsidR="00DE4A69" w:rsidRDefault="00084924">
      <w:pPr>
        <w:ind w:left="548" w:hanging="274"/>
      </w:pPr>
      <w:bookmarkStart w:id="65" w:name="gt_d4d668bc-02db-4c88-a2e8-255f067104b4"/>
      <w:r>
        <w:rPr>
          <w:b/>
        </w:rPr>
        <w:t>online signing</w:t>
      </w:r>
      <w:r>
        <w:t>: The process of signing and maintaining DNSSEC characteristics of a zone.</w:t>
      </w:r>
      <w:bookmarkEnd w:id="65"/>
    </w:p>
    <w:p w:rsidR="00DE4A69" w:rsidRDefault="00084924">
      <w:pPr>
        <w:ind w:left="548" w:hanging="274"/>
      </w:pPr>
      <w:bookmarkStart w:id="66" w:name="gt_e127848e-c66d-427d-b3aa-9f904fa4ada7"/>
      <w:r>
        <w:rPr>
          <w:b/>
        </w:rPr>
        <w:lastRenderedPageBreak/>
        <w:t>opnum</w:t>
      </w:r>
      <w:r>
        <w:t xml:space="preserve">: An operation number or numeric identifier that is used to identify a specific </w:t>
      </w:r>
      <w:hyperlink w:anchor="gt_8a7f6700-8311-45bc-af10-82e10accd331">
        <w:r>
          <w:rPr>
            <w:rStyle w:val="HyperlinkGreen"/>
            <w:b/>
          </w:rPr>
          <w:t>remote procedure call (RPC)</w:t>
        </w:r>
      </w:hyperlink>
      <w:r>
        <w:t xml:space="preserve"> method or a method in an interface. For more information, see [C706] section 12.5.2.12 or [MS-RPCE].</w:t>
      </w:r>
      <w:bookmarkEnd w:id="66"/>
    </w:p>
    <w:p w:rsidR="00DE4A69" w:rsidRDefault="00084924">
      <w:pPr>
        <w:ind w:left="548" w:hanging="274"/>
      </w:pPr>
      <w:bookmarkStart w:id="67" w:name="gt_c5f78ae9-df7c-47ee-92f5-5e4f92198cd0"/>
      <w:r>
        <w:rPr>
          <w:b/>
        </w:rPr>
        <w:t>primary DNS server</w:t>
      </w:r>
      <w:r>
        <w:t>: A DNS server that holds a master authoritative copy of a particular zone's</w:t>
      </w:r>
      <w:r>
        <w:t xml:space="preserve"> data in local persistent storage.</w:t>
      </w:r>
      <w:bookmarkEnd w:id="67"/>
    </w:p>
    <w:p w:rsidR="00DE4A69" w:rsidRDefault="00084924">
      <w:pPr>
        <w:ind w:left="548" w:hanging="274"/>
      </w:pPr>
      <w:bookmarkStart w:id="68" w:name="gt_bb76b8f0-0929-47c8-a06a-d3f9a8761d93"/>
      <w:r>
        <w:rPr>
          <w:b/>
        </w:rPr>
        <w:t>primary server</w:t>
      </w:r>
      <w:r>
        <w:t xml:space="preserve">: In a DHCPv4 server failover configuration, the </w:t>
      </w:r>
      <w:hyperlink w:anchor="gt_bb76b8f0-0929-47c8-a06a-d3f9a8761d93">
        <w:r>
          <w:rPr>
            <w:rStyle w:val="HyperlinkGreen"/>
            <w:b/>
          </w:rPr>
          <w:t>primary server</w:t>
        </w:r>
      </w:hyperlink>
      <w:r>
        <w:t xml:space="preserve"> in the failover relationship is the first server that is used when an attempt is </w:t>
      </w:r>
      <w:r>
        <w:t xml:space="preserve">made by a DHCP client to obtain an IP address and options. A server is primary in the context of a subnet. However, a </w:t>
      </w:r>
      <w:hyperlink w:anchor="gt_bb76b8f0-0929-47c8-a06a-d3f9a8761d93">
        <w:r>
          <w:rPr>
            <w:rStyle w:val="HyperlinkGreen"/>
            <w:b/>
          </w:rPr>
          <w:t>primary server</w:t>
        </w:r>
      </w:hyperlink>
      <w:r>
        <w:t xml:space="preserve"> for a given subnet can also be a secondary server for another</w:t>
      </w:r>
      <w:r>
        <w:t xml:space="preserve"> subnet.</w:t>
      </w:r>
      <w:bookmarkEnd w:id="68"/>
    </w:p>
    <w:p w:rsidR="00DE4A69" w:rsidRDefault="00084924">
      <w:pPr>
        <w:ind w:left="548" w:hanging="274"/>
      </w:pPr>
      <w:bookmarkStart w:id="69" w:name="gt_7205eedf-f027-4da5-8f65-18966a86a17a"/>
      <w:r>
        <w:rPr>
          <w:b/>
        </w:rPr>
        <w:t>primary zone</w:t>
      </w:r>
      <w:r>
        <w:t xml:space="preserve">: A zone for which a master authoritative copy of data is held in persistent local storage or in a locally accessible </w:t>
      </w:r>
      <w:hyperlink w:anchor="gt_04fd0982-6bb6-44f1-817e-795715049c50">
        <w:r>
          <w:rPr>
            <w:rStyle w:val="HyperlinkGreen"/>
            <w:b/>
          </w:rPr>
          <w:t>directory server</w:t>
        </w:r>
      </w:hyperlink>
      <w:r>
        <w:t xml:space="preserve">. A zone stored in a </w:t>
      </w:r>
      <w:hyperlink w:anchor="gt_04fd0982-6bb6-44f1-817e-795715049c50">
        <w:r>
          <w:rPr>
            <w:rStyle w:val="HyperlinkGreen"/>
            <w:b/>
          </w:rPr>
          <w:t>directory server</w:t>
        </w:r>
      </w:hyperlink>
      <w:r>
        <w:t xml:space="preserve"> is a </w:t>
      </w:r>
      <w:hyperlink w:anchor="gt_7205eedf-f027-4da5-8f65-18966a86a17a">
        <w:r>
          <w:rPr>
            <w:rStyle w:val="HyperlinkGreen"/>
            <w:b/>
          </w:rPr>
          <w:t>primary zone</w:t>
        </w:r>
      </w:hyperlink>
      <w:r>
        <w:t xml:space="preserve"> for any DNS server that can retrieve a copy of it from its </w:t>
      </w:r>
      <w:hyperlink w:anchor="gt_7d2b136f-4948-4166-9a7b-dc39ff5d10f3">
        <w:r>
          <w:rPr>
            <w:rStyle w:val="HyperlinkGreen"/>
            <w:b/>
          </w:rPr>
          <w:t>local directory server</w:t>
        </w:r>
      </w:hyperlink>
      <w:r>
        <w:t>.</w:t>
      </w:r>
      <w:bookmarkEnd w:id="69"/>
    </w:p>
    <w:p w:rsidR="00DE4A69" w:rsidRDefault="00084924">
      <w:pPr>
        <w:ind w:left="548" w:hanging="274"/>
      </w:pPr>
      <w:bookmarkStart w:id="70" w:name="gt_8b0a073b-3099-4efe-8b81-c2886b66a870"/>
      <w:r>
        <w:rPr>
          <w:b/>
        </w:rPr>
        <w:t>read-only domain controller (RODC)</w:t>
      </w:r>
      <w:r>
        <w:t xml:space="preserve">: A domain controller (DC) that does not accept originating updates. Additionally, an </w:t>
      </w:r>
      <w:hyperlink w:anchor="gt_8b0a073b-3099-4efe-8b81-c2886b66a870">
        <w:r>
          <w:rPr>
            <w:rStyle w:val="HyperlinkGreen"/>
            <w:b/>
          </w:rPr>
          <w:t>RODC</w:t>
        </w:r>
      </w:hyperlink>
      <w:r>
        <w:t xml:space="preserve"> does not perform outbound replication. </w:t>
      </w:r>
      <w:r>
        <w:t>An RODC cannot be the primary domain controller (PDC) for its domain.</w:t>
      </w:r>
      <w:bookmarkEnd w:id="70"/>
    </w:p>
    <w:p w:rsidR="00DE4A69" w:rsidRDefault="00084924">
      <w:pPr>
        <w:ind w:left="548" w:hanging="274"/>
      </w:pPr>
      <w:bookmarkStart w:id="71" w:name="gt_ca2f2a4a-91f1-4547-809e-00bd8e41211c"/>
      <w:r>
        <w:rPr>
          <w:b/>
        </w:rPr>
        <w:t>refresh interval</w:t>
      </w:r>
      <w:r>
        <w:t xml:space="preserve">: If the </w:t>
      </w:r>
      <w:hyperlink w:anchor="gt_d826a56a-099e-41a2-8055-df5e0d2c51c6">
        <w:r>
          <w:rPr>
            <w:rStyle w:val="HyperlinkGreen"/>
            <w:b/>
          </w:rPr>
          <w:t>NoRefresh interval</w:t>
        </w:r>
      </w:hyperlink>
      <w:r>
        <w:t xml:space="preserve"> for a record has expired and the DNS server receives a DNS update that does not </w:t>
      </w:r>
      <w:r>
        <w:t xml:space="preserve">change the record data then the DNS server will commit a new timestamp to the data store. The combination of NoRefresh and </w:t>
      </w:r>
      <w:hyperlink w:anchor="gt_ca2f2a4a-91f1-4547-809e-00bd8e41211c">
        <w:r>
          <w:rPr>
            <w:rStyle w:val="HyperlinkGreen"/>
            <w:b/>
          </w:rPr>
          <w:t>refresh intervals</w:t>
        </w:r>
      </w:hyperlink>
      <w:r>
        <w:t xml:space="preserve"> allows a DNS server to maintain a relatively accurate</w:t>
      </w:r>
      <w:r>
        <w:t xml:space="preserve"> record timestamp without unnecessary updates to the data store.</w:t>
      </w:r>
      <w:bookmarkEnd w:id="71"/>
    </w:p>
    <w:p w:rsidR="00DE4A69" w:rsidRDefault="00084924">
      <w:pPr>
        <w:ind w:left="548" w:hanging="274"/>
      </w:pPr>
      <w:bookmarkStart w:id="72" w:name="gt_22198321-b40b-4c24-b8a2-29e44d9d92b9"/>
      <w:r>
        <w:rPr>
          <w:b/>
        </w:rPr>
        <w:t>relative distinguished name (RDN)</w:t>
      </w:r>
      <w:r>
        <w:t xml:space="preserve">: The name of an object relative to its parent. This is the leftmost attribute-value pair in the </w:t>
      </w:r>
      <w:hyperlink w:anchor="gt_1175dd11-9368-41d5-98ed-d585f268ad4b">
        <w:r>
          <w:rPr>
            <w:rStyle w:val="HyperlinkGreen"/>
            <w:b/>
          </w:rPr>
          <w:t>distinguished name (DN)</w:t>
        </w:r>
      </w:hyperlink>
      <w:r>
        <w:t xml:space="preserve"> of an object. For example, in the </w:t>
      </w:r>
      <w:hyperlink w:anchor="gt_1175dd11-9368-41d5-98ed-d585f268ad4b">
        <w:r>
          <w:rPr>
            <w:rStyle w:val="HyperlinkGreen"/>
            <w:b/>
          </w:rPr>
          <w:t>DN</w:t>
        </w:r>
      </w:hyperlink>
      <w:r>
        <w:t xml:space="preserve"> "cn=Peter Houston, ou=NTDEV, dc=microsoft, dc=com", the </w:t>
      </w:r>
      <w:hyperlink w:anchor="gt_22198321-b40b-4c24-b8a2-29e44d9d92b9">
        <w:r>
          <w:rPr>
            <w:rStyle w:val="HyperlinkGreen"/>
            <w:b/>
          </w:rPr>
          <w:t>RDN</w:t>
        </w:r>
      </w:hyperlink>
      <w:r>
        <w:t xml:space="preserve"> is "cn=Peter Houston". For more information, see </w:t>
      </w:r>
      <w:hyperlink r:id="rId27">
        <w:r>
          <w:rPr>
            <w:rStyle w:val="Hyperlink"/>
          </w:rPr>
          <w:t>[RFC2251]</w:t>
        </w:r>
      </w:hyperlink>
      <w:r>
        <w:t>.</w:t>
      </w:r>
      <w:bookmarkEnd w:id="72"/>
    </w:p>
    <w:p w:rsidR="00DE4A69" w:rsidRDefault="00084924">
      <w:pPr>
        <w:ind w:left="548" w:hanging="274"/>
      </w:pPr>
      <w:bookmarkStart w:id="73" w:name="gt_8a7f6700-8311-45bc-af10-82e10accd331"/>
      <w:r>
        <w:rPr>
          <w:b/>
        </w:rPr>
        <w:t>remote procedure call (RPC)</w:t>
      </w:r>
      <w:r>
        <w:t>: A communication protocol used primarily between client and server. The term has three definitions tha</w:t>
      </w:r>
      <w:r>
        <w:t>t are often used interchangeably: a runtime environment providing for communication facilities between computers (the RPC runtime); a set of request-and-response message exchanges between computers (the RPC exchange); and the single message from an RPC exc</w:t>
      </w:r>
      <w:r>
        <w:t>hange (the RPC message).  For more information, see [C706].</w:t>
      </w:r>
      <w:bookmarkEnd w:id="73"/>
    </w:p>
    <w:p w:rsidR="00DE4A69" w:rsidRDefault="00084924">
      <w:pPr>
        <w:ind w:left="548" w:hanging="274"/>
      </w:pPr>
      <w:bookmarkStart w:id="74" w:name="gt_49c03845-ca86-48f5-9cbf-ab86c624aa29"/>
      <w:r>
        <w:rPr>
          <w:b/>
        </w:rPr>
        <w:t>resource record (RR)</w:t>
      </w:r>
      <w:r>
        <w:t xml:space="preserve">: A single piece of DNS data. Each </w:t>
      </w:r>
      <w:hyperlink w:anchor="gt_49c03845-ca86-48f5-9cbf-ab86c624aa29">
        <w:r>
          <w:rPr>
            <w:rStyle w:val="HyperlinkGreen"/>
            <w:b/>
          </w:rPr>
          <w:t>resource record</w:t>
        </w:r>
      </w:hyperlink>
      <w:r>
        <w:t xml:space="preserve"> consists of a DNS type, a DNS class, a time to live (TTL), and </w:t>
      </w:r>
      <w:r>
        <w:t xml:space="preserve">record data (RDATA) appropriate for the </w:t>
      </w:r>
      <w:hyperlink w:anchor="gt_49c03845-ca86-48f5-9cbf-ab86c624aa29">
        <w:r>
          <w:rPr>
            <w:rStyle w:val="HyperlinkGreen"/>
            <w:b/>
          </w:rPr>
          <w:t>resource record's</w:t>
        </w:r>
      </w:hyperlink>
      <w:r>
        <w:t xml:space="preserve"> DNS type.</w:t>
      </w:r>
      <w:bookmarkEnd w:id="74"/>
    </w:p>
    <w:p w:rsidR="00DE4A69" w:rsidRDefault="00084924">
      <w:pPr>
        <w:ind w:left="548" w:hanging="274"/>
      </w:pPr>
      <w:bookmarkStart w:id="75" w:name="gt_000e9310-7f5d-4937-bc98-d6845a4d3f06"/>
      <w:r>
        <w:rPr>
          <w:b/>
        </w:rPr>
        <w:t>Response Rate Limiting (RRL)</w:t>
      </w:r>
      <w:r>
        <w:t xml:space="preserve">: A collection of </w:t>
      </w:r>
      <w:hyperlink w:anchor="gt_604dcfcd-72f5-46e5-85c1-f3ce69956700">
        <w:r>
          <w:rPr>
            <w:rStyle w:val="HyperlinkGreen"/>
            <w:b/>
          </w:rPr>
          <w:t>Domain Name System</w:t>
        </w:r>
        <w:r>
          <w:rPr>
            <w:rStyle w:val="HyperlinkGreen"/>
            <w:b/>
          </w:rPr>
          <w:t xml:space="preserve"> (DNS)</w:t>
        </w:r>
      </w:hyperlink>
      <w:r>
        <w:t xml:space="preserve"> server settings that can help mitigate DNS amplification attacks. See </w:t>
      </w:r>
      <w:hyperlink r:id="rId28">
        <w:r>
          <w:rPr>
            <w:rStyle w:val="Hyperlink"/>
          </w:rPr>
          <w:t>[RRL]</w:t>
        </w:r>
      </w:hyperlink>
      <w:r>
        <w:t>.</w:t>
      </w:r>
      <w:bookmarkEnd w:id="75"/>
    </w:p>
    <w:p w:rsidR="00DE4A69" w:rsidRDefault="00084924">
      <w:pPr>
        <w:ind w:left="548" w:hanging="274"/>
      </w:pPr>
      <w:bookmarkStart w:id="76" w:name="gt_29942b69-e0ed-4fe7-bbbf-1a6a3f9eeeb6"/>
      <w:r>
        <w:rPr>
          <w:b/>
        </w:rPr>
        <w:t>root directory system agent-specific entry (rootDSE)</w:t>
      </w:r>
      <w:r>
        <w:t xml:space="preserve">: The logical root of a directory server, whose </w:t>
      </w:r>
      <w:hyperlink w:anchor="gt_1175dd11-9368-41d5-98ed-d585f268ad4b">
        <w:r>
          <w:rPr>
            <w:rStyle w:val="HyperlinkGreen"/>
            <w:b/>
          </w:rPr>
          <w:t>distinguished name (DN)</w:t>
        </w:r>
      </w:hyperlink>
      <w:r>
        <w:t xml:space="preserve"> is the empty string. In the </w:t>
      </w:r>
      <w:hyperlink w:anchor="gt_45643bfb-b4c4-432c-a10f-b98790063f8d">
        <w:r>
          <w:rPr>
            <w:rStyle w:val="HyperlinkGreen"/>
            <w:b/>
          </w:rPr>
          <w:t>Lightweight Directory Access Protocol (LDAP)</w:t>
        </w:r>
      </w:hyperlink>
      <w:r>
        <w:t xml:space="preserve">, the </w:t>
      </w:r>
      <w:hyperlink w:anchor="gt_29942b69-e0ed-4fe7-bbbf-1a6a3f9eeeb6">
        <w:r>
          <w:rPr>
            <w:rStyle w:val="HyperlinkGreen"/>
            <w:b/>
          </w:rPr>
          <w:t>rootDSE</w:t>
        </w:r>
      </w:hyperlink>
      <w:r>
        <w:t xml:space="preserve"> is a nameless entry (a </w:t>
      </w:r>
      <w:hyperlink w:anchor="gt_1175dd11-9368-41d5-98ed-d585f268ad4b">
        <w:r>
          <w:rPr>
            <w:rStyle w:val="HyperlinkGreen"/>
            <w:b/>
          </w:rPr>
          <w:t>DN</w:t>
        </w:r>
      </w:hyperlink>
      <w:r>
        <w:t xml:space="preserve"> with an empty string) containing the configuration status of the server. Access to this entry is typically available to unauthenticate</w:t>
      </w:r>
      <w:r>
        <w:t xml:space="preserve">d clients. The </w:t>
      </w:r>
      <w:hyperlink w:anchor="gt_29942b69-e0ed-4fe7-bbbf-1a6a3f9eeeb6">
        <w:r>
          <w:rPr>
            <w:rStyle w:val="HyperlinkGreen"/>
            <w:b/>
          </w:rPr>
          <w:t>rootDSE</w:t>
        </w:r>
      </w:hyperlink>
      <w:r>
        <w:t xml:space="preserve"> contains attributes that represent the features, capabilities, and extensions provided by the particular server.</w:t>
      </w:r>
      <w:bookmarkEnd w:id="76"/>
    </w:p>
    <w:p w:rsidR="00DE4A69" w:rsidRDefault="00084924">
      <w:pPr>
        <w:ind w:left="548" w:hanging="274"/>
      </w:pPr>
      <w:bookmarkStart w:id="77" w:name="gt_87238b98-87ff-4d10-bc86-06cd6b3bad5c"/>
      <w:r>
        <w:rPr>
          <w:b/>
        </w:rPr>
        <w:t>root hints</w:t>
      </w:r>
      <w:r>
        <w:t xml:space="preserve">: DNS </w:t>
      </w:r>
      <w:hyperlink w:anchor="gt_87238b98-87ff-4d10-bc86-06cd6b3bad5c">
        <w:r>
          <w:rPr>
            <w:rStyle w:val="HyperlinkGreen"/>
            <w:b/>
          </w:rPr>
          <w:t>root hints</w:t>
        </w:r>
      </w:hyperlink>
      <w:r>
        <w:t xml:space="preserve"> contain host information that is needed to resolve names outside of the </w:t>
      </w:r>
      <w:hyperlink w:anchor="gt_ed54858d-02e4-4de3-b65b-e0b81c4185c7">
        <w:r>
          <w:rPr>
            <w:rStyle w:val="HyperlinkGreen"/>
            <w:b/>
          </w:rPr>
          <w:t>authoritative</w:t>
        </w:r>
      </w:hyperlink>
      <w:r>
        <w:t xml:space="preserve"> DNS domains. It contains names and addresses of the root DNS servers.</w:t>
      </w:r>
      <w:bookmarkEnd w:id="77"/>
    </w:p>
    <w:p w:rsidR="00DE4A69" w:rsidRDefault="00084924">
      <w:pPr>
        <w:ind w:left="548" w:hanging="274"/>
      </w:pPr>
      <w:bookmarkStart w:id="78" w:name="gt_c2eeb200-3cd0-4916-966e-d7d6bff1737a"/>
      <w:r>
        <w:rPr>
          <w:b/>
        </w:rPr>
        <w:t>RPC tra</w:t>
      </w:r>
      <w:r>
        <w:rPr>
          <w:b/>
        </w:rPr>
        <w:t>nsport</w:t>
      </w:r>
      <w:r>
        <w:t>: The underlying network services used by the remote procedure call (RPC) runtime for communications between network nodes. For more information, see [C706] section 2.</w:t>
      </w:r>
      <w:bookmarkEnd w:id="78"/>
    </w:p>
    <w:p w:rsidR="00DE4A69" w:rsidRDefault="00084924">
      <w:pPr>
        <w:ind w:left="548" w:hanging="274"/>
      </w:pPr>
      <w:bookmarkStart w:id="79" w:name="gt_345c3de7-adfa-4386-9ba5-f5f572af489c"/>
      <w:r>
        <w:rPr>
          <w:b/>
        </w:rPr>
        <w:lastRenderedPageBreak/>
        <w:t>scavenging</w:t>
      </w:r>
      <w:r>
        <w:t>: A regularly scheduled process in which the state of database records a</w:t>
      </w:r>
      <w:r>
        <w:t>re changed if they have not been updated within a certain time interval, measured by the process that checks whether current time exceeds the record's time stamp value.</w:t>
      </w:r>
      <w:bookmarkEnd w:id="79"/>
    </w:p>
    <w:p w:rsidR="00DE4A69" w:rsidRDefault="00084924">
      <w:pPr>
        <w:ind w:left="548" w:hanging="274"/>
      </w:pPr>
      <w:bookmarkStart w:id="80" w:name="gt_85ec490e-c7d1-4b6d-80b3-23320e7e1c9d"/>
      <w:r>
        <w:rPr>
          <w:b/>
        </w:rPr>
        <w:t>secondary DNS server</w:t>
      </w:r>
      <w:r>
        <w:t>: A DNS server that holds an authoritative read-only copy of a part</w:t>
      </w:r>
      <w:r>
        <w:t>icular zone's data. The copy is periodically copied from another authoritative DNS server. Each zone can have any number of secondary DNS servers.</w:t>
      </w:r>
      <w:bookmarkEnd w:id="80"/>
    </w:p>
    <w:p w:rsidR="00DE4A69" w:rsidRDefault="00084924">
      <w:pPr>
        <w:ind w:left="548" w:hanging="274"/>
      </w:pPr>
      <w:bookmarkStart w:id="81" w:name="gt_718c47c0-e274-4946-a0e7-f31aa03a1bc1"/>
      <w:r>
        <w:rPr>
          <w:b/>
        </w:rPr>
        <w:t>secondary zone</w:t>
      </w:r>
      <w:r>
        <w:t>: A zone for which an authoritative read-only copy of data is hosted by a particular DNS server</w:t>
      </w:r>
      <w:r>
        <w:t>. The data for a secondary zone is periodically copied from another DNS server that is authoritative for the zone.</w:t>
      </w:r>
      <w:bookmarkEnd w:id="81"/>
    </w:p>
    <w:p w:rsidR="00DE4A69" w:rsidRDefault="00084924">
      <w:pPr>
        <w:ind w:left="548" w:hanging="274"/>
      </w:pPr>
      <w:bookmarkStart w:id="82" w:name="gt_b6d1e111-4a70-48b1-b302-06372bafec14"/>
      <w:r>
        <w:rPr>
          <w:b/>
        </w:rPr>
        <w:t>secret key transaction authentication (TSIG)</w:t>
      </w:r>
      <w:r>
        <w:t xml:space="preserve">: An authentication mechanism specified in </w:t>
      </w:r>
      <w:hyperlink r:id="rId29">
        <w:r>
          <w:rPr>
            <w:rStyle w:val="Hyperlink"/>
          </w:rPr>
          <w:t>[RFC2845]</w:t>
        </w:r>
      </w:hyperlink>
      <w:r>
        <w:t xml:space="preserve"> for DNS </w:t>
      </w:r>
      <w:hyperlink w:anchor="gt_dbff570c-a709-479a-980a-5b74ac7ab2e7">
        <w:r>
          <w:rPr>
            <w:rStyle w:val="HyperlinkGreen"/>
            <w:b/>
          </w:rPr>
          <w:t>dynamic updates</w:t>
        </w:r>
      </w:hyperlink>
      <w:r>
        <w:t xml:space="preserve"> that uses a one-way hashing function to provide a cryptographically secure means of identifying each endpoint.</w:t>
      </w:r>
      <w:bookmarkEnd w:id="82"/>
    </w:p>
    <w:p w:rsidR="00DE4A69" w:rsidRDefault="00084924">
      <w:pPr>
        <w:ind w:left="548" w:hanging="274"/>
      </w:pPr>
      <w:bookmarkStart w:id="83" w:name="gt_26f7fedd-71a6-47c1-977d-4ef92e768246"/>
      <w:r>
        <w:rPr>
          <w:b/>
        </w:rPr>
        <w:t>secure delegation</w:t>
      </w:r>
      <w:r>
        <w:t xml:space="preserve">: </w:t>
      </w:r>
      <w:r>
        <w:t>A delegation in a parent zone (name server record set), along with a signed delegation signer (DS) record set, signifying a delegation to a signed subzone.</w:t>
      </w:r>
      <w:bookmarkEnd w:id="83"/>
    </w:p>
    <w:p w:rsidR="00DE4A69" w:rsidRDefault="00084924">
      <w:pPr>
        <w:ind w:left="548" w:hanging="274"/>
      </w:pPr>
      <w:bookmarkStart w:id="84" w:name="gt_20cbcdff-fbb7-4c77-9ccc-4787afd75eb7"/>
      <w:r>
        <w:rPr>
          <w:b/>
        </w:rPr>
        <w:t>secure dynamic update</w:t>
      </w:r>
      <w:r>
        <w:t xml:space="preserve">: A modification of the </w:t>
      </w:r>
      <w:hyperlink w:anchor="gt_dbff570c-a709-479a-980a-5b74ac7ab2e7">
        <w:r>
          <w:rPr>
            <w:rStyle w:val="HyperlinkGreen"/>
            <w:b/>
          </w:rPr>
          <w:t>dynamic update</w:t>
        </w:r>
      </w:hyperlink>
      <w:r>
        <w:t xml:space="preserve"> mechanism by which updates for DNS records can be sent securely to the authoritative DNS server for a </w:t>
      </w:r>
      <w:hyperlink w:anchor="gt_e6a86700-c17d-4513-8f4f-5aacaff014df">
        <w:r>
          <w:rPr>
            <w:rStyle w:val="HyperlinkGreen"/>
            <w:b/>
          </w:rPr>
          <w:t>zone</w:t>
        </w:r>
      </w:hyperlink>
      <w:r>
        <w:t xml:space="preserve"> through the DNS protocol.</w:t>
      </w:r>
      <w:bookmarkEnd w:id="84"/>
    </w:p>
    <w:p w:rsidR="00DE4A69" w:rsidRDefault="00084924">
      <w:pPr>
        <w:ind w:left="548" w:hanging="274"/>
      </w:pPr>
      <w:bookmarkStart w:id="85" w:name="gt_88d49f20-6c95-4b64-a52c-c3eca2fe5709"/>
      <w:r>
        <w:rPr>
          <w:b/>
        </w:rPr>
        <w:t>security context</w:t>
      </w:r>
      <w:r>
        <w:t>: An abstract data stru</w:t>
      </w:r>
      <w:r>
        <w:t xml:space="preserve">cture that contains authorization information for a particular security principal in the form of a Token/Authorization Context (see </w:t>
      </w:r>
      <w:hyperlink r:id="rId30" w:anchor="Section_cca2742956894a16b2b49325d93e4ba2">
        <w:r>
          <w:rPr>
            <w:rStyle w:val="Hyperlink"/>
          </w:rPr>
          <w:t>[MS-DTYP]</w:t>
        </w:r>
      </w:hyperlink>
      <w:r>
        <w:t xml:space="preserve"> section 2.5.2). A server uses the a</w:t>
      </w:r>
      <w:r>
        <w:t xml:space="preserve">uthorization information in a </w:t>
      </w:r>
      <w:hyperlink w:anchor="gt_88d49f20-6c95-4b64-a52c-c3eca2fe5709">
        <w:r>
          <w:rPr>
            <w:rStyle w:val="HyperlinkGreen"/>
            <w:b/>
          </w:rPr>
          <w:t>security context</w:t>
        </w:r>
      </w:hyperlink>
      <w:r>
        <w:t xml:space="preserve"> to check access to requested resources. A </w:t>
      </w:r>
      <w:hyperlink w:anchor="gt_88d49f20-6c95-4b64-a52c-c3eca2fe5709">
        <w:r>
          <w:rPr>
            <w:rStyle w:val="HyperlinkGreen"/>
            <w:b/>
          </w:rPr>
          <w:t>security context</w:t>
        </w:r>
      </w:hyperlink>
      <w:r>
        <w:t xml:space="preserve"> also contains a key identi</w:t>
      </w:r>
      <w:r>
        <w:t>fier that associates mutually established cryptographic keys, along with other information needed to perform secure communication with another security principal.</w:t>
      </w:r>
      <w:bookmarkEnd w:id="85"/>
    </w:p>
    <w:p w:rsidR="00DE4A69" w:rsidRDefault="00084924">
      <w:pPr>
        <w:ind w:left="548" w:hanging="274"/>
      </w:pPr>
      <w:bookmarkStart w:id="86" w:name="gt_e5213722-75a9-44e7-b026-8e4833f0d350"/>
      <w:r>
        <w:rPr>
          <w:b/>
        </w:rPr>
        <w:t>security descriptor</w:t>
      </w:r>
      <w:r>
        <w:t>: A data structure containing the security information associated with a s</w:t>
      </w:r>
      <w:r>
        <w:t xml:space="preserve">ecurable object. A </w:t>
      </w:r>
      <w:hyperlink w:anchor="gt_e5213722-75a9-44e7-b026-8e4833f0d350">
        <w:r>
          <w:rPr>
            <w:rStyle w:val="HyperlinkGreen"/>
            <w:b/>
          </w:rPr>
          <w:t>security descriptor</w:t>
        </w:r>
      </w:hyperlink>
      <w:r>
        <w:t xml:space="preserve"> identifies an object's owner by its security identifier (SID). If access control is configured for the object, its </w:t>
      </w:r>
      <w:hyperlink w:anchor="gt_e5213722-75a9-44e7-b026-8e4833f0d350">
        <w:r>
          <w:rPr>
            <w:rStyle w:val="HyperlinkGreen"/>
            <w:b/>
          </w:rPr>
          <w:t>security descriptor</w:t>
        </w:r>
      </w:hyperlink>
      <w:r>
        <w:t xml:space="preserve"> contains a discretionary access control list (DACL) with SIDs for the security principals who are allowed or denied access. Applications use this structure to set and query an object's security status. The </w:t>
      </w:r>
      <w:hyperlink w:anchor="gt_e5213722-75a9-44e7-b026-8e4833f0d350">
        <w:r>
          <w:rPr>
            <w:rStyle w:val="HyperlinkGreen"/>
            <w:b/>
          </w:rPr>
          <w:t>security descriptor</w:t>
        </w:r>
      </w:hyperlink>
      <w:r>
        <w:t xml:space="preserve"> is used to guard access to an object as well as to control which type of auditing takes place when the object is accessed. The </w:t>
      </w:r>
      <w:hyperlink w:anchor="gt_e5213722-75a9-44e7-b026-8e4833f0d350">
        <w:r>
          <w:rPr>
            <w:rStyle w:val="HyperlinkGreen"/>
            <w:b/>
          </w:rPr>
          <w:t>security descriptor</w:t>
        </w:r>
      </w:hyperlink>
      <w:r>
        <w:t xml:space="preserve"> format is specified in [MS-DTYP] section 2.4.6; a string representation of </w:t>
      </w:r>
      <w:hyperlink w:anchor="gt_e5213722-75a9-44e7-b026-8e4833f0d350">
        <w:r>
          <w:rPr>
            <w:rStyle w:val="HyperlinkGreen"/>
            <w:b/>
          </w:rPr>
          <w:t>security descriptors</w:t>
        </w:r>
      </w:hyperlink>
      <w:r>
        <w:t>, called SDDL, is specified in [MS-DTYP] section 2.5.1.</w:t>
      </w:r>
      <w:bookmarkEnd w:id="86"/>
    </w:p>
    <w:p w:rsidR="00DE4A69" w:rsidRDefault="00084924">
      <w:pPr>
        <w:ind w:left="548" w:hanging="274"/>
      </w:pPr>
      <w:bookmarkStart w:id="87" w:name="gt_05fd3925-0672-4f24-9dd9-2b9d441eb333"/>
      <w:r>
        <w:rPr>
          <w:b/>
        </w:rPr>
        <w:t>security provide</w:t>
      </w:r>
      <w:r>
        <w:rPr>
          <w:b/>
        </w:rPr>
        <w:t>r</w:t>
      </w:r>
      <w:r>
        <w:t xml:space="preserve">: A pluggable security module that is specified by the protocol layer above the </w:t>
      </w:r>
      <w:hyperlink w:anchor="gt_8a7f6700-8311-45bc-af10-82e10accd331">
        <w:r>
          <w:rPr>
            <w:rStyle w:val="HyperlinkGreen"/>
            <w:b/>
          </w:rPr>
          <w:t>remote procedure call (RPC)</w:t>
        </w:r>
      </w:hyperlink>
      <w:r>
        <w:t xml:space="preserve"> layer, and will cause the </w:t>
      </w:r>
      <w:hyperlink w:anchor="gt_8a7f6700-8311-45bc-af10-82e10accd331">
        <w:r>
          <w:rPr>
            <w:rStyle w:val="HyperlinkGreen"/>
            <w:b/>
          </w:rPr>
          <w:t>RPC</w:t>
        </w:r>
      </w:hyperlink>
      <w:r>
        <w:t xml:space="preserve"> layer to use this module to secure messages in a communication session with the server. The security provider is sometimes referred to as an authentication service. For more information, see [C706] and [MS-RPCE].</w:t>
      </w:r>
      <w:bookmarkEnd w:id="87"/>
    </w:p>
    <w:p w:rsidR="00DE4A69" w:rsidRDefault="00084924">
      <w:pPr>
        <w:ind w:left="548" w:hanging="274"/>
      </w:pPr>
      <w:bookmarkStart w:id="88" w:name="gt_e0edad22-1b0e-42f3-8e51-50f8aa30b29a"/>
      <w:r>
        <w:rPr>
          <w:b/>
        </w:rPr>
        <w:t>security support provider (SSP)</w:t>
      </w:r>
      <w:r>
        <w:t xml:space="preserve">: </w:t>
      </w:r>
      <w:r>
        <w:t xml:space="preserve">A dynamic-link library (DLL) that implements the </w:t>
      </w:r>
      <w:hyperlink w:anchor="gt_fb216516-748b-4873-8bdd-64c5f4da9920">
        <w:r>
          <w:rPr>
            <w:rStyle w:val="HyperlinkGreen"/>
            <w:b/>
          </w:rPr>
          <w:t>Security Support Provider Interface (SSPI)</w:t>
        </w:r>
      </w:hyperlink>
      <w:r>
        <w:t xml:space="preserve"> by making one or more security packages available to applications. Each security package provides mapp</w:t>
      </w:r>
      <w:r>
        <w:t xml:space="preserve">ings between an application's </w:t>
      </w:r>
      <w:hyperlink w:anchor="gt_fb216516-748b-4873-8bdd-64c5f4da9920">
        <w:r>
          <w:rPr>
            <w:rStyle w:val="HyperlinkGreen"/>
            <w:b/>
          </w:rPr>
          <w:t>SSPI</w:t>
        </w:r>
      </w:hyperlink>
      <w:r>
        <w:t xml:space="preserve"> function calls and an actual security model's functions. Security packages support security protocols such as Kerberos authentication and NTLM.</w:t>
      </w:r>
      <w:bookmarkEnd w:id="88"/>
    </w:p>
    <w:p w:rsidR="00DE4A69" w:rsidRDefault="00084924">
      <w:pPr>
        <w:ind w:left="548" w:hanging="274"/>
      </w:pPr>
      <w:bookmarkStart w:id="89" w:name="gt_fb216516-748b-4873-8bdd-64c5f4da9920"/>
      <w:r>
        <w:rPr>
          <w:b/>
        </w:rPr>
        <w:t>Security Support Provider Interface (SSPI)</w:t>
      </w:r>
      <w:r>
        <w:t>: An API that allows connected applications to call one of several security providers to establish authenticated connections and to exchange data securely over those connections. It is equivalent to Generic Securit</w:t>
      </w:r>
      <w:r>
        <w:t>y Services (GSS)-API, and the two are on-the-wire compatible.</w:t>
      </w:r>
      <w:bookmarkEnd w:id="89"/>
    </w:p>
    <w:p w:rsidR="00DE4A69" w:rsidRDefault="00084924">
      <w:pPr>
        <w:ind w:left="548" w:hanging="274"/>
      </w:pPr>
      <w:bookmarkStart w:id="90" w:name="gt_9902897a-67ab-4c95-a910-a96bea8ad76e"/>
      <w:r>
        <w:rPr>
          <w:b/>
        </w:rPr>
        <w:t>serial number</w:t>
      </w:r>
      <w:r>
        <w:t xml:space="preserve">: A field in the </w:t>
      </w:r>
      <w:hyperlink w:anchor="gt_0365bdcc-f1f5-4494-b57c-02c897b7ea8a">
        <w:r>
          <w:rPr>
            <w:rStyle w:val="HyperlinkGreen"/>
            <w:b/>
          </w:rPr>
          <w:t>SOA</w:t>
        </w:r>
      </w:hyperlink>
      <w:r>
        <w:t xml:space="preserve"> record for a </w:t>
      </w:r>
      <w:hyperlink w:anchor="gt_e6a86700-c17d-4513-8f4f-5aacaff014df">
        <w:r>
          <w:rPr>
            <w:rStyle w:val="HyperlinkGreen"/>
            <w:b/>
          </w:rPr>
          <w:t>zone</w:t>
        </w:r>
      </w:hyperlink>
      <w:r>
        <w:t>. This value is use</w:t>
      </w:r>
      <w:r>
        <w:t xml:space="preserve">d to compare different versions of </w:t>
      </w:r>
      <w:hyperlink w:anchor="gt_e6a86700-c17d-4513-8f4f-5aacaff014df">
        <w:r>
          <w:rPr>
            <w:rStyle w:val="HyperlinkGreen"/>
            <w:b/>
          </w:rPr>
          <w:t>zone</w:t>
        </w:r>
      </w:hyperlink>
      <w:r>
        <w:t>.</w:t>
      </w:r>
      <w:bookmarkEnd w:id="90"/>
    </w:p>
    <w:p w:rsidR="00DE4A69" w:rsidRDefault="00084924">
      <w:pPr>
        <w:ind w:left="548" w:hanging="274"/>
      </w:pPr>
      <w:bookmarkStart w:id="91" w:name="gt_e4c4b49e-bca4-4854-9e27-67ef0035f06e"/>
      <w:r>
        <w:rPr>
          <w:b/>
        </w:rPr>
        <w:lastRenderedPageBreak/>
        <w:t>server level policy</w:t>
      </w:r>
      <w:r>
        <w:t>: A policy can be specified at each scope (subnet) or it can be specified global to the DHCP server. A policy which is global to the D</w:t>
      </w:r>
      <w:r>
        <w:t>HCP server is referred as a server-level policy and applies to all the scopes configured on the DHCP server.</w:t>
      </w:r>
      <w:bookmarkEnd w:id="91"/>
    </w:p>
    <w:p w:rsidR="00DE4A69" w:rsidRDefault="00084924">
      <w:pPr>
        <w:ind w:left="548" w:hanging="274"/>
      </w:pPr>
      <w:bookmarkStart w:id="92" w:name="gt_b20e1dd4-e2fb-44d4-8508-9d9c8ac7ebd7"/>
      <w:r>
        <w:rPr>
          <w:b/>
        </w:rPr>
        <w:t>server scope</w:t>
      </w:r>
      <w:r>
        <w:t>: A collection of DNS server settings with a unique name. The DNS server behavior is determined by the applied server scope.</w:t>
      </w:r>
      <w:bookmarkEnd w:id="92"/>
    </w:p>
    <w:p w:rsidR="00DE4A69" w:rsidRDefault="00084924">
      <w:pPr>
        <w:ind w:left="548" w:hanging="274"/>
      </w:pPr>
      <w:bookmarkStart w:id="93" w:name="gt_621e5d7b-d764-4196-b838-b52bf82b9380"/>
      <w:r>
        <w:rPr>
          <w:b/>
        </w:rPr>
        <w:t>signing ke</w:t>
      </w:r>
      <w:r>
        <w:rPr>
          <w:b/>
        </w:rPr>
        <w:t>y descriptor (SKD)</w:t>
      </w:r>
      <w:r>
        <w:t>: A collection of DNSSEC signing key characteristics such as algorithm, key length, and signature validity period that describe how DNSSEC signing keys and corresponding signatures should be generated and maintained by the DNS server.</w:t>
      </w:r>
      <w:bookmarkEnd w:id="93"/>
    </w:p>
    <w:p w:rsidR="00DE4A69" w:rsidRDefault="00084924">
      <w:pPr>
        <w:ind w:left="548" w:hanging="274"/>
      </w:pPr>
      <w:bookmarkStart w:id="94" w:name="gt_711c326a-c3c3-4f78-9e92-b10b5581c59c"/>
      <w:r>
        <w:rPr>
          <w:b/>
        </w:rPr>
        <w:t>sin</w:t>
      </w:r>
      <w:r>
        <w:rPr>
          <w:b/>
        </w:rPr>
        <w:t>gle-label name</w:t>
      </w:r>
      <w:r>
        <w:t xml:space="preserve">: A domain name consisting of exactly one label [for example contoso. (an absolute name) or contoso (a relative name)]. When written in dotted-notation, a </w:t>
      </w:r>
      <w:hyperlink w:anchor="gt_711c326a-c3c3-4f78-9e92-b10b5581c59c">
        <w:r>
          <w:rPr>
            <w:rStyle w:val="HyperlinkGreen"/>
            <w:b/>
          </w:rPr>
          <w:t>single-label name</w:t>
        </w:r>
      </w:hyperlink>
      <w:r>
        <w:t xml:space="preserve"> will co</w:t>
      </w:r>
      <w:r>
        <w:t>ntain at most one period (.).</w:t>
      </w:r>
      <w:bookmarkEnd w:id="94"/>
    </w:p>
    <w:p w:rsidR="00DE4A69" w:rsidRDefault="00084924">
      <w:pPr>
        <w:ind w:left="548" w:hanging="274"/>
      </w:pPr>
      <w:bookmarkStart w:id="95" w:name="gt_0365bdcc-f1f5-4494-b57c-02c897b7ea8a"/>
      <w:r>
        <w:rPr>
          <w:b/>
        </w:rPr>
        <w:t>start of authority (SOA)</w:t>
      </w:r>
      <w:r>
        <w:t xml:space="preserve">: Every </w:t>
      </w:r>
      <w:hyperlink w:anchor="gt_e6a86700-c17d-4513-8f4f-5aacaff014df">
        <w:r>
          <w:rPr>
            <w:rStyle w:val="HyperlinkGreen"/>
            <w:b/>
          </w:rPr>
          <w:t>zone</w:t>
        </w:r>
      </w:hyperlink>
      <w:r>
        <w:t xml:space="preserve"> contains a </w:t>
      </w:r>
      <w:hyperlink w:anchor="gt_0365bdcc-f1f5-4494-b57c-02c897b7ea8a">
        <w:r>
          <w:rPr>
            <w:rStyle w:val="HyperlinkGreen"/>
            <w:b/>
          </w:rPr>
          <w:t>SOA</w:t>
        </w:r>
      </w:hyperlink>
      <w:r>
        <w:t xml:space="preserve"> record as defined in [RFC1035] section 3.3.13 and </w:t>
      </w:r>
      <w:r>
        <w:t xml:space="preserve">clarified in [RFC2181] section 7 at the beginning of the </w:t>
      </w:r>
      <w:hyperlink w:anchor="gt_e6a86700-c17d-4513-8f4f-5aacaff014df">
        <w:r>
          <w:rPr>
            <w:rStyle w:val="HyperlinkGreen"/>
            <w:b/>
          </w:rPr>
          <w:t>zone</w:t>
        </w:r>
      </w:hyperlink>
      <w:r>
        <w:t xml:space="preserve"> that provides information relevant for a </w:t>
      </w:r>
      <w:hyperlink w:anchor="gt_e6a86700-c17d-4513-8f4f-5aacaff014df">
        <w:r>
          <w:rPr>
            <w:rStyle w:val="HyperlinkGreen"/>
            <w:b/>
          </w:rPr>
          <w:t>zone</w:t>
        </w:r>
      </w:hyperlink>
      <w:r>
        <w:t>.</w:t>
      </w:r>
      <w:bookmarkEnd w:id="95"/>
    </w:p>
    <w:p w:rsidR="00DE4A69" w:rsidRDefault="00084924">
      <w:pPr>
        <w:ind w:left="548" w:hanging="274"/>
      </w:pPr>
      <w:bookmarkStart w:id="96" w:name="gt_4cef864e-5108-43a7-a631-68ffc7967546"/>
      <w:r>
        <w:rPr>
          <w:b/>
        </w:rPr>
        <w:t>stub</w:t>
      </w:r>
      <w:r>
        <w:t>: Used as specified</w:t>
      </w:r>
      <w:r>
        <w:t xml:space="preserve"> in [C706] section 2.1.2.2. A </w:t>
      </w:r>
      <w:hyperlink w:anchor="gt_4cef864e-5108-43a7-a631-68ffc7967546">
        <w:r>
          <w:rPr>
            <w:rStyle w:val="HyperlinkGreen"/>
            <w:b/>
          </w:rPr>
          <w:t>stub</w:t>
        </w:r>
      </w:hyperlink>
      <w:r>
        <w:t xml:space="preserve"> that is used on the client is called a "client </w:t>
      </w:r>
      <w:hyperlink w:anchor="gt_4cef864e-5108-43a7-a631-68ffc7967546">
        <w:r>
          <w:rPr>
            <w:rStyle w:val="HyperlinkGreen"/>
            <w:b/>
          </w:rPr>
          <w:t>stub</w:t>
        </w:r>
      </w:hyperlink>
      <w:r>
        <w:t xml:space="preserve">", and a </w:t>
      </w:r>
      <w:hyperlink w:anchor="gt_4cef864e-5108-43a7-a631-68ffc7967546">
        <w:r>
          <w:rPr>
            <w:rStyle w:val="HyperlinkGreen"/>
            <w:b/>
          </w:rPr>
          <w:t>stub</w:t>
        </w:r>
      </w:hyperlink>
      <w:r>
        <w:t xml:space="preserve"> that is used on the server is called a "server </w:t>
      </w:r>
      <w:hyperlink w:anchor="gt_4cef864e-5108-43a7-a631-68ffc7967546">
        <w:r>
          <w:rPr>
            <w:rStyle w:val="HyperlinkGreen"/>
            <w:b/>
          </w:rPr>
          <w:t>stub</w:t>
        </w:r>
      </w:hyperlink>
      <w:r>
        <w:t>".</w:t>
      </w:r>
      <w:bookmarkEnd w:id="96"/>
    </w:p>
    <w:p w:rsidR="00DE4A69" w:rsidRDefault="00084924">
      <w:pPr>
        <w:ind w:left="548" w:hanging="274"/>
      </w:pPr>
      <w:bookmarkStart w:id="97" w:name="gt_55a705e5-1ca3-4001-8d6d-c5ae08fdcdeb"/>
      <w:r>
        <w:rPr>
          <w:b/>
        </w:rPr>
        <w:t>stub zone</w:t>
      </w:r>
      <w:r>
        <w:t xml:space="preserve">: A specialized version of a secondary </w:t>
      </w:r>
      <w:hyperlink w:anchor="gt_e6a86700-c17d-4513-8f4f-5aacaff014df">
        <w:r>
          <w:rPr>
            <w:rStyle w:val="HyperlinkGreen"/>
            <w:b/>
          </w:rPr>
          <w:t>zone</w:t>
        </w:r>
      </w:hyperlink>
      <w:r>
        <w:t xml:space="preserve">. A stub </w:t>
      </w:r>
      <w:hyperlink w:anchor="gt_e6a86700-c17d-4513-8f4f-5aacaff014df">
        <w:r>
          <w:rPr>
            <w:rStyle w:val="HyperlinkGreen"/>
            <w:b/>
          </w:rPr>
          <w:t>zone</w:t>
        </w:r>
      </w:hyperlink>
      <w:r>
        <w:t xml:space="preserve"> contains only those resource records that are necessary to identify the </w:t>
      </w:r>
      <w:hyperlink w:anchor="gt_ed54858d-02e4-4de3-b65b-e0b81c4185c7">
        <w:r>
          <w:rPr>
            <w:rStyle w:val="HyperlinkGreen"/>
            <w:b/>
          </w:rPr>
          <w:t>authoritative</w:t>
        </w:r>
      </w:hyperlink>
      <w:r>
        <w:t xml:space="preserve"> DNS server for that </w:t>
      </w:r>
      <w:hyperlink w:anchor="gt_e6a86700-c17d-4513-8f4f-5aacaff014df">
        <w:r>
          <w:rPr>
            <w:rStyle w:val="HyperlinkGreen"/>
            <w:b/>
          </w:rPr>
          <w:t>zone</w:t>
        </w:r>
      </w:hyperlink>
      <w:r>
        <w:t xml:space="preserve">. A stub </w:t>
      </w:r>
      <w:hyperlink w:anchor="gt_e6a86700-c17d-4513-8f4f-5aacaff014df">
        <w:r>
          <w:rPr>
            <w:rStyle w:val="HyperlinkGreen"/>
            <w:b/>
          </w:rPr>
          <w:t>zone</w:t>
        </w:r>
      </w:hyperlink>
      <w:r>
        <w:t xml:space="preserve"> consists of the </w:t>
      </w:r>
      <w:hyperlink w:anchor="gt_e6a86700-c17d-4513-8f4f-5aacaff014df">
        <w:r>
          <w:rPr>
            <w:rStyle w:val="HyperlinkGreen"/>
            <w:b/>
          </w:rPr>
          <w:t>zone</w:t>
        </w:r>
      </w:hyperlink>
      <w:r>
        <w:t xml:space="preserve"> root </w:t>
      </w:r>
      <w:hyperlink w:anchor="gt_0365bdcc-f1f5-4494-b57c-02c897b7ea8a">
        <w:r>
          <w:rPr>
            <w:rStyle w:val="HyperlinkGreen"/>
            <w:b/>
          </w:rPr>
          <w:t>SOA</w:t>
        </w:r>
      </w:hyperlink>
      <w:r>
        <w:t xml:space="preserve"> </w:t>
      </w:r>
      <w:hyperlink w:anchor="gt_49c03845-ca86-48f5-9cbf-ab86c624aa29">
        <w:r>
          <w:rPr>
            <w:rStyle w:val="HyperlinkGreen"/>
            <w:b/>
          </w:rPr>
          <w:t>resource record</w:t>
        </w:r>
      </w:hyperlink>
      <w:r>
        <w:t xml:space="preserve">, </w:t>
      </w:r>
      <w:hyperlink w:anchor="gt_e6a86700-c17d-4513-8f4f-5aacaff014df">
        <w:r>
          <w:rPr>
            <w:rStyle w:val="HyperlinkGreen"/>
            <w:b/>
          </w:rPr>
          <w:t>zone</w:t>
        </w:r>
      </w:hyperlink>
      <w:r>
        <w:t xml:space="preserve"> root NS resource records, and glue </w:t>
      </w:r>
      <w:hyperlink w:anchor="gt_49c03845-ca86-48f5-9cbf-ab86c624aa29">
        <w:r>
          <w:rPr>
            <w:rStyle w:val="HyperlinkGreen"/>
            <w:b/>
          </w:rPr>
          <w:t>resource records</w:t>
        </w:r>
      </w:hyperlink>
      <w:r>
        <w:t xml:space="preserve"> for the </w:t>
      </w:r>
      <w:hyperlink w:anchor="gt_e6a86700-c17d-4513-8f4f-5aacaff014df">
        <w:r>
          <w:rPr>
            <w:rStyle w:val="HyperlinkGreen"/>
            <w:b/>
          </w:rPr>
          <w:t>zone</w:t>
        </w:r>
      </w:hyperlink>
      <w:r>
        <w:t xml:space="preserve"> root </w:t>
      </w:r>
      <w:hyperlink w:anchor="gt_0365bdcc-f1f5-4494-b57c-02c897b7ea8a">
        <w:r>
          <w:rPr>
            <w:rStyle w:val="HyperlinkGreen"/>
            <w:b/>
          </w:rPr>
          <w:t>SOA</w:t>
        </w:r>
      </w:hyperlink>
      <w:r>
        <w:t xml:space="preserve"> and NS records.</w:t>
      </w:r>
      <w:bookmarkEnd w:id="97"/>
    </w:p>
    <w:p w:rsidR="00DE4A69" w:rsidRDefault="00084924">
      <w:pPr>
        <w:ind w:left="548" w:hanging="274"/>
      </w:pPr>
      <w:bookmarkStart w:id="98" w:name="gt_391ec606-c265-48f2-aeeb-3245b5503121"/>
      <w:r>
        <w:rPr>
          <w:b/>
        </w:rPr>
        <w:t>time stamp</w:t>
      </w:r>
      <w:r>
        <w:t>: An integer value representing the number</w:t>
      </w:r>
      <w:r>
        <w:t xml:space="preserve"> of hours that have elapsed since midnight (00:00:00), January 1, 1601 UTC.</w:t>
      </w:r>
      <w:bookmarkEnd w:id="98"/>
    </w:p>
    <w:p w:rsidR="00DE4A69" w:rsidRDefault="00084924">
      <w:pPr>
        <w:ind w:left="548" w:hanging="274"/>
      </w:pPr>
      <w:bookmarkStart w:id="99" w:name="gt_185c4181-772d-4458-bb90-ab0e11370a1c"/>
      <w:r>
        <w:rPr>
          <w:b/>
        </w:rPr>
        <w:t>Time-To-Live (TTL)</w:t>
      </w:r>
      <w:r>
        <w:t>: The time duration for which a Server Object is available.</w:t>
      </w:r>
      <w:bookmarkEnd w:id="99"/>
    </w:p>
    <w:p w:rsidR="00DE4A69" w:rsidRDefault="00084924">
      <w:pPr>
        <w:ind w:left="548" w:hanging="274"/>
      </w:pPr>
      <w:bookmarkStart w:id="100" w:name="gt_9d8e0963-13fa-4e19-a97f-7ce6bc90d20f"/>
      <w:r>
        <w:rPr>
          <w:b/>
        </w:rPr>
        <w:t>tombstone</w:t>
      </w:r>
      <w:r>
        <w:t xml:space="preserve">: An inactive DNS node which is not considered to be part of a DNS </w:t>
      </w:r>
      <w:hyperlink w:anchor="gt_e6a86700-c17d-4513-8f4f-5aacaff014df">
        <w:r>
          <w:rPr>
            <w:rStyle w:val="HyperlinkGreen"/>
            <w:b/>
          </w:rPr>
          <w:t>zone</w:t>
        </w:r>
      </w:hyperlink>
      <w:r>
        <w:t xml:space="preserve"> but has not yet been deleted from the </w:t>
      </w:r>
      <w:hyperlink w:anchor="gt_e6a86700-c17d-4513-8f4f-5aacaff014df">
        <w:r>
          <w:rPr>
            <w:rStyle w:val="HyperlinkGreen"/>
            <w:b/>
          </w:rPr>
          <w:t>zone</w:t>
        </w:r>
      </w:hyperlink>
      <w:r>
        <w:t xml:space="preserve"> database in the </w:t>
      </w:r>
      <w:hyperlink w:anchor="gt_04fd0982-6bb6-44f1-817e-795715049c50">
        <w:r>
          <w:rPr>
            <w:rStyle w:val="HyperlinkGreen"/>
            <w:b/>
          </w:rPr>
          <w:t>directory server</w:t>
        </w:r>
      </w:hyperlink>
      <w:r>
        <w:t xml:space="preserve">. </w:t>
      </w:r>
      <w:hyperlink w:anchor="gt_9d8e0963-13fa-4e19-a97f-7ce6bc90d20f">
        <w:r>
          <w:rPr>
            <w:rStyle w:val="HyperlinkGreen"/>
            <w:b/>
          </w:rPr>
          <w:t>Tombstones</w:t>
        </w:r>
      </w:hyperlink>
      <w:r>
        <w:t xml:space="preserve"> may be permanently deleted from the </w:t>
      </w:r>
      <w:hyperlink w:anchor="gt_e6a86700-c17d-4513-8f4f-5aacaff014df">
        <w:r>
          <w:rPr>
            <w:rStyle w:val="HyperlinkGreen"/>
            <w:b/>
          </w:rPr>
          <w:t>zone</w:t>
        </w:r>
      </w:hyperlink>
      <w:r>
        <w:t xml:space="preserve"> once they reach a certain age. </w:t>
      </w:r>
      <w:hyperlink w:anchor="gt_9d8e0963-13fa-4e19-a97f-7ce6bc90d20f">
        <w:r>
          <w:rPr>
            <w:rStyle w:val="HyperlinkGreen"/>
            <w:b/>
          </w:rPr>
          <w:t>T</w:t>
        </w:r>
        <w:r>
          <w:rPr>
            <w:rStyle w:val="HyperlinkGreen"/>
            <w:b/>
          </w:rPr>
          <w:t>ombstones</w:t>
        </w:r>
      </w:hyperlink>
      <w:r>
        <w:t xml:space="preserve"> are not used for DNS </w:t>
      </w:r>
      <w:hyperlink w:anchor="gt_e6a86700-c17d-4513-8f4f-5aacaff014df">
        <w:r>
          <w:rPr>
            <w:rStyle w:val="HyperlinkGreen"/>
            <w:b/>
          </w:rPr>
          <w:t>zones</w:t>
        </w:r>
      </w:hyperlink>
      <w:r>
        <w:t xml:space="preserve"> that are not stored in the </w:t>
      </w:r>
      <w:hyperlink w:anchor="gt_04fd0982-6bb6-44f1-817e-795715049c50">
        <w:r>
          <w:rPr>
            <w:rStyle w:val="HyperlinkGreen"/>
            <w:b/>
          </w:rPr>
          <w:t>directory server</w:t>
        </w:r>
      </w:hyperlink>
      <w:r>
        <w:t>. A node is a tombstone if its dnsTombstoned attribute has been set to "TRUE".</w:t>
      </w:r>
      <w:bookmarkEnd w:id="100"/>
    </w:p>
    <w:p w:rsidR="00DE4A69" w:rsidRDefault="00084924">
      <w:pPr>
        <w:ind w:left="548" w:hanging="274"/>
      </w:pPr>
      <w:bookmarkStart w:id="101" w:name="gt_bfdbc40a-da75-45a3-a8bc-50cd4f2f9797"/>
      <w:r>
        <w:rPr>
          <w:b/>
        </w:rPr>
        <w:t>trust anchor</w:t>
      </w:r>
      <w:r>
        <w:t xml:space="preserve">: A DNSKEY (public key) or DS (public key hash) record that is presumed to be authentic (that is trusted); a DNSKEY or DS record that is in the "TrustAnchors" zone. </w:t>
      </w:r>
      <w:r>
        <w:t xml:space="preserve">A DS </w:t>
      </w:r>
      <w:hyperlink w:anchor="gt_bfdbc40a-da75-45a3-a8bc-50cd4f2f9797">
        <w:r>
          <w:rPr>
            <w:rStyle w:val="HyperlinkGreen"/>
            <w:b/>
          </w:rPr>
          <w:t>trust anchor</w:t>
        </w:r>
      </w:hyperlink>
      <w:r>
        <w:t xml:space="preserve"> cannot be used in a DNSSEC proof, but it can serve as an authentication of a retrieved DNSKEY record, allowing it to become a DNSKEY </w:t>
      </w:r>
      <w:hyperlink w:anchor="gt_bfdbc40a-da75-45a3-a8bc-50cd4f2f9797">
        <w:r>
          <w:rPr>
            <w:rStyle w:val="HyperlinkGreen"/>
            <w:b/>
          </w:rPr>
          <w:t>trust anchor</w:t>
        </w:r>
      </w:hyperlink>
      <w:r>
        <w:t>.</w:t>
      </w:r>
      <w:bookmarkEnd w:id="101"/>
    </w:p>
    <w:p w:rsidR="00DE4A69" w:rsidRDefault="00084924">
      <w:pPr>
        <w:ind w:left="548" w:hanging="274"/>
      </w:pPr>
      <w:bookmarkStart w:id="102" w:name="gt_34a102c7-7324-497c-b8d7-699067c619c0"/>
      <w:r>
        <w:rPr>
          <w:b/>
        </w:rPr>
        <w:t>trust point</w:t>
      </w:r>
      <w:r>
        <w:t xml:space="preserve">: An </w:t>
      </w:r>
      <w:hyperlink w:anchor="gt_1769aec9-237e-44ed-9014-1abb3ec6de6e">
        <w:r>
          <w:rPr>
            <w:rStyle w:val="HyperlinkGreen"/>
            <w:b/>
          </w:rPr>
          <w:t>FQDN</w:t>
        </w:r>
      </w:hyperlink>
      <w:r>
        <w:t xml:space="preserve"> that has one or more </w:t>
      </w:r>
      <w:hyperlink w:anchor="gt_bfdbc40a-da75-45a3-a8bc-50cd4f2f9797">
        <w:r>
          <w:rPr>
            <w:rStyle w:val="HyperlinkGreen"/>
            <w:b/>
          </w:rPr>
          <w:t>trust anchors</w:t>
        </w:r>
      </w:hyperlink>
      <w:r>
        <w:t xml:space="preserve">; a point in the DNS namespace from which a </w:t>
      </w:r>
      <w:r>
        <w:t>DNSSEC proof can begin, via the presumption of trust anchor authenticity; a node in the "TrustAnchors" zone that contains a DS or DNSKEY record.</w:t>
      </w:r>
      <w:bookmarkEnd w:id="102"/>
    </w:p>
    <w:p w:rsidR="00DE4A69" w:rsidRDefault="00084924">
      <w:pPr>
        <w:ind w:left="548" w:hanging="274"/>
      </w:pPr>
      <w:bookmarkStart w:id="103" w:name="gt_b069acb4-e364-453e-ac83-42d469bb339e"/>
      <w:r>
        <w:rPr>
          <w:b/>
        </w:rPr>
        <w:t>Unicode string</w:t>
      </w:r>
      <w:r>
        <w:t>: A Unicode 8-bit string is an ordered sequence of 8-bit units, a Unicode 16-bit string is an ord</w:t>
      </w:r>
      <w:r>
        <w:t xml:space="preserve">ered sequence of 16-bit code units, and a Unicode 32-bit string is an ordered sequence of 32-bit code units. In some cases, it could be acceptable not to terminate with a terminating null character. Unless otherwise specified, all </w:t>
      </w:r>
      <w:hyperlink w:anchor="gt_b069acb4-e364-453e-ac83-42d469bb339e">
        <w:r>
          <w:rPr>
            <w:rStyle w:val="HyperlinkGreen"/>
            <w:b/>
          </w:rPr>
          <w:t>Unicode strings</w:t>
        </w:r>
      </w:hyperlink>
      <w:r>
        <w:t xml:space="preserve"> follow the </w:t>
      </w:r>
      <w:hyperlink w:anchor="gt_69864bcc-33be-41c9-9486-e18618ee3dd0">
        <w:r>
          <w:rPr>
            <w:rStyle w:val="HyperlinkGreen"/>
            <w:b/>
          </w:rPr>
          <w:t>UTF-16LE</w:t>
        </w:r>
      </w:hyperlink>
      <w:r>
        <w:t xml:space="preserve"> encoding scheme with no Byte Order Mark (BOM).</w:t>
      </w:r>
      <w:bookmarkEnd w:id="103"/>
    </w:p>
    <w:p w:rsidR="00DE4A69" w:rsidRDefault="00084924">
      <w:pPr>
        <w:ind w:left="548" w:hanging="274"/>
      </w:pPr>
      <w:bookmarkStart w:id="104" w:name="gt_c4813fc3-b2e5-4aa3-bde7-421d950d68d3"/>
      <w:r>
        <w:rPr>
          <w:b/>
        </w:rPr>
        <w:t>universally unique identifier (UUID)</w:t>
      </w:r>
      <w:r>
        <w:t>: A 128-bit value. UUIDs can be used f</w:t>
      </w:r>
      <w:r>
        <w:t xml:space="preserve">or multiple purposes, from tagging objects with an extremely short lifetime, to reliably identifying very persistent objects in cross-process communication such as client and server interfaces, manager entry-point vectors, and </w:t>
      </w:r>
      <w:hyperlink w:anchor="gt_8a7f6700-8311-45bc-af10-82e10accd331">
        <w:r>
          <w:rPr>
            <w:rStyle w:val="HyperlinkGreen"/>
            <w:b/>
          </w:rPr>
          <w:t>RPC</w:t>
        </w:r>
      </w:hyperlink>
      <w:r>
        <w:t xml:space="preserve"> objects. UUIDs are highly likely to be unique. UUIDs are also known as </w:t>
      </w:r>
      <w:hyperlink w:anchor="gt_f49694cc-c350-462d-ab8e-816f0103c6c1">
        <w:r>
          <w:rPr>
            <w:rStyle w:val="HyperlinkGreen"/>
            <w:b/>
          </w:rPr>
          <w:t>globally unique identifiers (GUIDs)</w:t>
        </w:r>
      </w:hyperlink>
      <w:r>
        <w:t xml:space="preserve"> and these terms are used interchangeably in the Mi</w:t>
      </w:r>
      <w:r>
        <w:t xml:space="preserve">crosoft protocol technical documents (TDs). Interchanging the usage of these terms does not imply or require a specific algorithm or mechanism to generate the UUID. Specifically, the </w:t>
      </w:r>
      <w:r>
        <w:lastRenderedPageBreak/>
        <w:t xml:space="preserve">use of this term does not imply or require that the algorithms described </w:t>
      </w:r>
      <w:r>
        <w:t>in [RFC4122] or [C706] must be used for generating the UUID.</w:t>
      </w:r>
      <w:bookmarkEnd w:id="104"/>
    </w:p>
    <w:p w:rsidR="00DE4A69" w:rsidRDefault="00084924">
      <w:pPr>
        <w:ind w:left="548" w:hanging="274"/>
      </w:pPr>
      <w:bookmarkStart w:id="105" w:name="gt_a70f5e84-6960-42f0-a160-ba0281eb548d"/>
      <w:r>
        <w:rPr>
          <w:b/>
        </w:rPr>
        <w:t>User Datagram Protocol (UDP)</w:t>
      </w:r>
      <w:r>
        <w:t>: The connectionless protocol within TCP/IP that corresponds to the transport layer in the ISO/OSI reference model.</w:t>
      </w:r>
      <w:bookmarkEnd w:id="105"/>
    </w:p>
    <w:p w:rsidR="00DE4A69" w:rsidRDefault="00084924">
      <w:pPr>
        <w:ind w:left="548" w:hanging="274"/>
      </w:pPr>
      <w:bookmarkStart w:id="106" w:name="gt_69864bcc-33be-41c9-9486-e18618ee3dd0"/>
      <w:r>
        <w:rPr>
          <w:b/>
        </w:rPr>
        <w:t>UTF-16LE</w:t>
      </w:r>
      <w:r>
        <w:t>: The Unicode Transformation Format - 16-bi</w:t>
      </w:r>
      <w:r>
        <w:t xml:space="preserve">t, Little Endian encoding scheme. It is used to encode Unicode characters as a sequence of 16-bit codes, each encoded as two 8-bit bytes with the least-significant byte first. </w:t>
      </w:r>
      <w:bookmarkEnd w:id="106"/>
    </w:p>
    <w:p w:rsidR="00DE4A69" w:rsidRDefault="00084924">
      <w:pPr>
        <w:ind w:left="548" w:hanging="274"/>
      </w:pPr>
      <w:bookmarkStart w:id="107" w:name="gt_409411c4-b4ed-4ab6-b0ee-6d7815f85a35"/>
      <w:r>
        <w:rPr>
          <w:b/>
        </w:rPr>
        <w:t>UTF-8</w:t>
      </w:r>
      <w:r>
        <w:t>: A byte-oriented standard for encoding Unicode characters, defined in the</w:t>
      </w:r>
      <w:r>
        <w:t xml:space="preserve"> Unicode standard. Unless specified otherwise, this term refers to the UTF-8 encoding form specified in </w:t>
      </w:r>
      <w:hyperlink r:id="rId31">
        <w:r>
          <w:rPr>
            <w:rStyle w:val="Hyperlink"/>
          </w:rPr>
          <w:t>[UNICODE5.0.0/2007]</w:t>
        </w:r>
      </w:hyperlink>
      <w:r>
        <w:t xml:space="preserve"> section 3.9.</w:t>
      </w:r>
      <w:bookmarkEnd w:id="107"/>
    </w:p>
    <w:p w:rsidR="00DE4A69" w:rsidRDefault="00084924">
      <w:pPr>
        <w:ind w:left="548" w:hanging="274"/>
      </w:pPr>
      <w:bookmarkStart w:id="108" w:name="gt_1b9d3eb9-dad0-4d1d-acb7-4597e5db641c"/>
      <w:r>
        <w:rPr>
          <w:b/>
        </w:rPr>
        <w:t>virtualization instance</w:t>
      </w:r>
      <w:r>
        <w:t>: A logical partition in a DNS</w:t>
      </w:r>
      <w:r>
        <w:t xml:space="preserve"> server, which is capable of independently hosting zones and zone scopes. Same-name zones and zone scopes can be hosted in different virtualization instances.</w:t>
      </w:r>
      <w:bookmarkEnd w:id="108"/>
    </w:p>
    <w:p w:rsidR="00DE4A69" w:rsidRDefault="00084924">
      <w:pPr>
        <w:ind w:left="548" w:hanging="274"/>
      </w:pPr>
      <w:bookmarkStart w:id="109" w:name="gt_bafb050b-b593-4517-8093-f721bd2378ac"/>
      <w:r>
        <w:rPr>
          <w:b/>
        </w:rPr>
        <w:t>Windows Internet Name Service (WINS)</w:t>
      </w:r>
      <w:r>
        <w:t>: A name service for the NetBIOS protocol, particularly desig</w:t>
      </w:r>
      <w:r>
        <w:t>ned to ease transition to a TCP/IP based network. An implementation of an NBNS server.</w:t>
      </w:r>
      <w:bookmarkEnd w:id="109"/>
    </w:p>
    <w:p w:rsidR="00DE4A69" w:rsidRDefault="00084924">
      <w:pPr>
        <w:ind w:left="548" w:hanging="274"/>
      </w:pPr>
      <w:bookmarkStart w:id="110" w:name="gt_5b990252-86cc-4c08-b06b-49d703ea4d18"/>
      <w:r>
        <w:rPr>
          <w:b/>
        </w:rPr>
        <w:t>Windows Internet Name Service Reverse Lookup (WINS-R)</w:t>
      </w:r>
      <w:r>
        <w:t>: A form of reverse lookup performed by the DNS server using NBSTAT lookups to map IPv4 addresses to single-label na</w:t>
      </w:r>
      <w:r>
        <w:t>mes.</w:t>
      </w:r>
      <w:bookmarkEnd w:id="110"/>
    </w:p>
    <w:p w:rsidR="00DE4A69" w:rsidRDefault="00084924">
      <w:pPr>
        <w:ind w:left="548" w:hanging="274"/>
      </w:pPr>
      <w:bookmarkStart w:id="111" w:name="gt_e6a86700-c17d-4513-8f4f-5aacaff014df"/>
      <w:r>
        <w:rPr>
          <w:b/>
        </w:rPr>
        <w:t>zone</w:t>
      </w:r>
      <w:r>
        <w:t xml:space="preserve">: A domain namespace is divided up into several sections called zones </w:t>
      </w:r>
      <w:hyperlink r:id="rId32">
        <w:r>
          <w:rPr>
            <w:rStyle w:val="Hyperlink"/>
          </w:rPr>
          <w:t>[RFC1034]</w:t>
        </w:r>
      </w:hyperlink>
      <w:r>
        <w:t xml:space="preserve"> and [RFC2181]. A </w:t>
      </w:r>
      <w:hyperlink w:anchor="gt_e6a86700-c17d-4513-8f4f-5aacaff014df">
        <w:r>
          <w:rPr>
            <w:rStyle w:val="HyperlinkGreen"/>
            <w:b/>
          </w:rPr>
          <w:t>zone</w:t>
        </w:r>
      </w:hyperlink>
      <w:r>
        <w:t xml:space="preserve"> represents authority over a portion of the DNS namespace, excluding any subzones that are below </w:t>
      </w:r>
      <w:hyperlink w:anchor="gt_32174781-13ee-48b0-8fc0-ef6bbe207573">
        <w:r>
          <w:rPr>
            <w:rStyle w:val="HyperlinkGreen"/>
            <w:b/>
          </w:rPr>
          <w:t>delegations</w:t>
        </w:r>
      </w:hyperlink>
      <w:r>
        <w:t>.</w:t>
      </w:r>
      <w:bookmarkEnd w:id="111"/>
    </w:p>
    <w:p w:rsidR="00DE4A69" w:rsidRDefault="00084924">
      <w:pPr>
        <w:ind w:left="548" w:hanging="274"/>
      </w:pPr>
      <w:bookmarkStart w:id="112" w:name="gt_bbe7722c-420e-48e7-b4bb-9838ff07b9e6"/>
      <w:r>
        <w:rPr>
          <w:b/>
        </w:rPr>
        <w:t>zone scope</w:t>
      </w:r>
      <w:r>
        <w:t xml:space="preserve">: A unique version of a </w:t>
      </w:r>
      <w:hyperlink w:anchor="gt_e6a86700-c17d-4513-8f4f-5aacaff014df">
        <w:r>
          <w:rPr>
            <w:rStyle w:val="HyperlinkGreen"/>
            <w:b/>
          </w:rPr>
          <w:t>zone</w:t>
        </w:r>
      </w:hyperlink>
      <w:r>
        <w:t xml:space="preserve"> that can be created inside an existing zone. Resource records can then be added (and subsequently managed) to the zone scope.</w:t>
      </w:r>
      <w:bookmarkEnd w:id="112"/>
    </w:p>
    <w:p w:rsidR="00DE4A69" w:rsidRDefault="00084924">
      <w:pPr>
        <w:ind w:left="548" w:hanging="274"/>
      </w:pPr>
      <w:bookmarkStart w:id="113" w:name="gt_14f37d22-0ca6-4a19-b423-9b40463092b6"/>
      <w:r>
        <w:rPr>
          <w:b/>
        </w:rPr>
        <w:t>zone signing key (ZSK)</w:t>
      </w:r>
      <w:r>
        <w:t>: A DNSKEY used to sign all of the records in a zone, as defined in [RFC4641].</w:t>
      </w:r>
      <w:bookmarkEnd w:id="113"/>
    </w:p>
    <w:p w:rsidR="00DE4A69" w:rsidRDefault="00084924">
      <w:pPr>
        <w:ind w:left="548" w:hanging="274"/>
      </w:pPr>
      <w:bookmarkStart w:id="114" w:name="gt_67ea3c5b-6b1e-40a3-ac20-3f7eaf056504"/>
      <w:r>
        <w:rPr>
          <w:b/>
        </w:rPr>
        <w:t>zone transfe</w:t>
      </w:r>
      <w:r>
        <w:rPr>
          <w:b/>
        </w:rPr>
        <w:t>r</w:t>
      </w:r>
      <w:r>
        <w:t xml:space="preserve">: A DNS protocol mechanism by which a full or partial copy of a DNS </w:t>
      </w:r>
      <w:hyperlink w:anchor="gt_e6a86700-c17d-4513-8f4f-5aacaff014df">
        <w:r>
          <w:rPr>
            <w:rStyle w:val="HyperlinkGreen"/>
            <w:b/>
          </w:rPr>
          <w:t>zone</w:t>
        </w:r>
      </w:hyperlink>
      <w:r>
        <w:t xml:space="preserve"> can be transmitted from one DNS server to another.</w:t>
      </w:r>
      <w:bookmarkEnd w:id="114"/>
    </w:p>
    <w:p w:rsidR="00DE4A69" w:rsidRDefault="00084924">
      <w:pPr>
        <w:ind w:left="548" w:hanging="274"/>
      </w:pPr>
      <w:r>
        <w:rPr>
          <w:b/>
        </w:rPr>
        <w:t>MAY, SHOULD, MUST, SHOULD NOT, MUST NOT:</w:t>
      </w:r>
      <w:r>
        <w:t xml:space="preserve"> These terms (in all caps) ar</w:t>
      </w:r>
      <w:r>
        <w:t xml:space="preserve">e used as defined in </w:t>
      </w:r>
      <w:hyperlink r:id="rId33">
        <w:r>
          <w:rPr>
            <w:rStyle w:val="Hyperlink"/>
          </w:rPr>
          <w:t>[RFC2119]</w:t>
        </w:r>
      </w:hyperlink>
      <w:r>
        <w:t>. All statements of optional behavior use either MAY, SHOULD, or SHOULD NOT.</w:t>
      </w:r>
    </w:p>
    <w:p w:rsidR="00DE4A69" w:rsidRDefault="00084924">
      <w:pPr>
        <w:pStyle w:val="Heading2"/>
      </w:pPr>
      <w:bookmarkStart w:id="115" w:name="section_fa683319801741858c77120ff9512d97"/>
      <w:bookmarkStart w:id="116" w:name="_Toc49077870"/>
      <w:r>
        <w:t>References</w:t>
      </w:r>
      <w:bookmarkEnd w:id="115"/>
      <w:bookmarkEnd w:id="116"/>
      <w:r>
        <w:fldChar w:fldCharType="begin"/>
      </w:r>
      <w:r>
        <w:instrText xml:space="preserve"> XE "References" </w:instrText>
      </w:r>
      <w:r>
        <w:fldChar w:fldCharType="end"/>
      </w:r>
    </w:p>
    <w:p w:rsidR="00DE4A69" w:rsidRDefault="00084924">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34" w:history="1">
        <w:r w:rsidRPr="00874DB6">
          <w:rPr>
            <w:rStyle w:val="Hyperlink"/>
          </w:rPr>
          <w:t>Errata</w:t>
        </w:r>
      </w:hyperlink>
      <w:r w:rsidRPr="00301053">
        <w:t xml:space="preserve">.  </w:t>
      </w:r>
    </w:p>
    <w:p w:rsidR="00DE4A69" w:rsidRDefault="00084924">
      <w:pPr>
        <w:pStyle w:val="Heading3"/>
      </w:pPr>
      <w:bookmarkStart w:id="117" w:name="section_2483e88025824594bdfb7fcfb1b4ae62"/>
      <w:bookmarkStart w:id="118" w:name="_Toc49077871"/>
      <w:r>
        <w:t>Normative References</w:t>
      </w:r>
      <w:bookmarkEnd w:id="117"/>
      <w:bookmarkEnd w:id="11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E4A69" w:rsidRDefault="00084924">
      <w:r>
        <w:t xml:space="preserve">We conduct frequent surveys of the normative references to assure their continued availability. If you have any issue with finding a normative reference, please contact </w:t>
      </w:r>
      <w:hyperlink r:id="rId35" w:history="1">
        <w:r>
          <w:rPr>
            <w:rStyle w:val="Hyperlink"/>
          </w:rPr>
          <w:t>dochelp@microsoft.com</w:t>
        </w:r>
      </w:hyperlink>
      <w:r>
        <w:t>. We will assist yo</w:t>
      </w:r>
      <w:r>
        <w:t xml:space="preserve">u in finding the relevant information. </w:t>
      </w:r>
    </w:p>
    <w:p w:rsidR="00DE4A69" w:rsidRDefault="00084924">
      <w:pPr>
        <w:spacing w:after="200"/>
      </w:pPr>
      <w:r>
        <w:t xml:space="preserve">[ATMA] Technical Committee, ATM Forum, "ATM Name System Specification Version 1.0", November 1996, </w:t>
      </w:r>
      <w:hyperlink r:id="rId36">
        <w:r>
          <w:rPr>
            <w:rStyle w:val="Hyperlink"/>
          </w:rPr>
          <w:t>https://www.worldwidedns.net/faq_help/rfc/af-saa-00</w:t>
        </w:r>
        <w:r>
          <w:rPr>
            <w:rStyle w:val="Hyperlink"/>
          </w:rPr>
          <w:t>69.000.rtf</w:t>
        </w:r>
      </w:hyperlink>
    </w:p>
    <w:p w:rsidR="00DE4A69" w:rsidRDefault="00084924">
      <w:pPr>
        <w:spacing w:after="200"/>
      </w:pPr>
      <w:r>
        <w:lastRenderedPageBreak/>
        <w:t xml:space="preserve">[C706] The Open Group, "DCE 1.1: Remote Procedure Call", C706, August 1997, </w:t>
      </w:r>
      <w:hyperlink r:id="rId37">
        <w:r>
          <w:rPr>
            <w:rStyle w:val="Hyperlink"/>
          </w:rPr>
          <w:t>https://www2.opengroup.org/ogsys/catalog/c706</w:t>
        </w:r>
      </w:hyperlink>
    </w:p>
    <w:p w:rsidR="00DE4A69" w:rsidRDefault="00084924">
      <w:pPr>
        <w:spacing w:after="200"/>
      </w:pPr>
      <w:r>
        <w:t>[DRAFT-DNSSEC-ECDSA] Hoffman, P., and Wijngaards, W., "Ell</w:t>
      </w:r>
      <w:r>
        <w:t xml:space="preserve">iptic Curve DSA for DNSSEC", draft-hoffman-dnssec-ecdsa-04, December 2010, </w:t>
      </w:r>
      <w:hyperlink r:id="rId38">
        <w:r>
          <w:rPr>
            <w:rStyle w:val="Hyperlink"/>
          </w:rPr>
          <w:t>http://tools.ietf.org/html/draft-hoffman-dnssec-ecdsa-04.txt</w:t>
        </w:r>
      </w:hyperlink>
    </w:p>
    <w:p w:rsidR="00DE4A69" w:rsidRDefault="00084924">
      <w:pPr>
        <w:spacing w:after="200"/>
      </w:pPr>
      <w:r>
        <w:t>[FIPS186] FIPS PUBS, "Digital Signature Standard (DSS)</w:t>
      </w:r>
      <w:r>
        <w:t xml:space="preserve">", FIPS PUB 186-3, June 2009, </w:t>
      </w:r>
      <w:hyperlink r:id="rId39">
        <w:r>
          <w:rPr>
            <w:rStyle w:val="Hyperlink"/>
          </w:rPr>
          <w:t>http://csrc.nist.gov/publications/fips/fips186-3/fips_186-3.pdf</w:t>
        </w:r>
      </w:hyperlink>
    </w:p>
    <w:p w:rsidR="00DE4A69" w:rsidRDefault="00084924">
      <w:pPr>
        <w:spacing w:after="200"/>
      </w:pPr>
      <w:r>
        <w:t xml:space="preserve">[FIPS197] FIPS PUBS, "Advanced Encryption Standard (AES)", FIPS PUB 197, November 2001, </w:t>
      </w:r>
      <w:hyperlink r:id="rId40">
        <w:r>
          <w:rPr>
            <w:rStyle w:val="Hyperlink"/>
          </w:rPr>
          <w:t>https://nvlpubs.nist.gov/nistpubs/FIPS/NIST.FIPS.197.pdf</w:t>
        </w:r>
      </w:hyperlink>
    </w:p>
    <w:p w:rsidR="00DE4A69" w:rsidRDefault="00084924">
      <w:pPr>
        <w:spacing w:after="200"/>
      </w:pPr>
      <w:r>
        <w:t xml:space="preserve">[IANA-DNSSECAN] IANA, "Domain Name System Security (DNSSEC) Algorithm Numbers", </w:t>
      </w:r>
      <w:hyperlink r:id="rId41">
        <w:r>
          <w:rPr>
            <w:rStyle w:val="Hyperlink"/>
          </w:rPr>
          <w:t>http://www.iana.org/assignments/dns-sec-alg-numbers</w:t>
        </w:r>
      </w:hyperlink>
    </w:p>
    <w:p w:rsidR="00DE4A69" w:rsidRDefault="00084924">
      <w:pPr>
        <w:spacing w:after="200"/>
      </w:pPr>
      <w:r>
        <w:t xml:space="preserve">[IANA-DNS] IANA, "Domain Name System (DNS) Parameters", April 2009, </w:t>
      </w:r>
      <w:hyperlink r:id="rId42">
        <w:r>
          <w:rPr>
            <w:rStyle w:val="Hyperlink"/>
          </w:rPr>
          <w:t>http://www.iana.org/assignments/dns-parameters</w:t>
        </w:r>
      </w:hyperlink>
    </w:p>
    <w:p w:rsidR="00DE4A69" w:rsidRDefault="00084924">
      <w:pPr>
        <w:spacing w:after="200"/>
      </w:pPr>
      <w:r>
        <w:t>[IANA-PROTO-N</w:t>
      </w:r>
      <w:r>
        <w:t xml:space="preserve">UM] IANA, "Protocol Numbers", February 2007, </w:t>
      </w:r>
      <w:hyperlink r:id="rId43">
        <w:r>
          <w:rPr>
            <w:rStyle w:val="Hyperlink"/>
          </w:rPr>
          <w:t>http://www.iana.org/assignments/protocol-numbers</w:t>
        </w:r>
      </w:hyperlink>
    </w:p>
    <w:p w:rsidR="00DE4A69" w:rsidRDefault="00084924">
      <w:pPr>
        <w:spacing w:after="200"/>
      </w:pPr>
      <w:r>
        <w:t xml:space="preserve">[IANAPORT] IANA, "Service Name and Transport Protocol Port Number Registry", </w:t>
      </w:r>
      <w:hyperlink r:id="rId44">
        <w:r>
          <w:rPr>
            <w:rStyle w:val="Hyperlink"/>
          </w:rPr>
          <w:t>http://www.iana.org/assignments/service-names-port-numbers/service-names-port-numbers.xhtml</w:t>
        </w:r>
      </w:hyperlink>
    </w:p>
    <w:p w:rsidR="00DE4A69" w:rsidRDefault="00084924">
      <w:pPr>
        <w:spacing w:after="200"/>
      </w:pPr>
      <w:r>
        <w:t>[MS-ADA1] Microsoft Corporation, "</w:t>
      </w:r>
      <w:hyperlink r:id="rId45" w:anchor="Section_19528560f41e4623a406dabcfff0660f">
        <w:r>
          <w:rPr>
            <w:rStyle w:val="Hyperlink"/>
          </w:rPr>
          <w:t>Active</w:t>
        </w:r>
        <w:r>
          <w:rPr>
            <w:rStyle w:val="Hyperlink"/>
          </w:rPr>
          <w:t xml:space="preserve"> Directory Schema Attributes A-L</w:t>
        </w:r>
      </w:hyperlink>
      <w:r>
        <w:t>".</w:t>
      </w:r>
    </w:p>
    <w:p w:rsidR="00DE4A69" w:rsidRDefault="00084924">
      <w:pPr>
        <w:spacing w:after="200"/>
      </w:pPr>
      <w:r>
        <w:t>[MS-ADA2] Microsoft Corporation, "</w:t>
      </w:r>
      <w:hyperlink r:id="rId46" w:anchor="Section_e20ebc4e528540bab3bdffcb81c2783e">
        <w:r>
          <w:rPr>
            <w:rStyle w:val="Hyperlink"/>
          </w:rPr>
          <w:t>Active Directory Schema Attributes M</w:t>
        </w:r>
      </w:hyperlink>
      <w:r>
        <w:t>".</w:t>
      </w:r>
    </w:p>
    <w:p w:rsidR="00DE4A69" w:rsidRDefault="00084924">
      <w:pPr>
        <w:spacing w:after="200"/>
      </w:pPr>
      <w:r>
        <w:t>[MS-ADA3] Microsoft Corporation, "</w:t>
      </w:r>
      <w:hyperlink r:id="rId47" w:anchor="Section_4517e8353ee644d4bb95a94b6966bfb0">
        <w:r>
          <w:rPr>
            <w:rStyle w:val="Hyperlink"/>
          </w:rPr>
          <w:t>Active Directory Schema Attributes N-Z</w:t>
        </w:r>
      </w:hyperlink>
      <w:r>
        <w:t>".</w:t>
      </w:r>
    </w:p>
    <w:p w:rsidR="00DE4A69" w:rsidRDefault="00084924">
      <w:pPr>
        <w:spacing w:after="200"/>
      </w:pPr>
      <w:r>
        <w:t>[MS-ADSC] Microsoft Corporation, "</w:t>
      </w:r>
      <w:hyperlink r:id="rId48" w:anchor="Section_9abb5e97123d4da99557b353ab79b830">
        <w:r>
          <w:rPr>
            <w:rStyle w:val="Hyperlink"/>
          </w:rPr>
          <w:t>Active Directory Schema Classes</w:t>
        </w:r>
      </w:hyperlink>
      <w:r>
        <w:t>".</w:t>
      </w:r>
    </w:p>
    <w:p w:rsidR="00DE4A69" w:rsidRDefault="00084924">
      <w:pPr>
        <w:spacing w:after="200"/>
      </w:pPr>
      <w:r>
        <w:t>[MS-ADTS] Microsoft Corp</w:t>
      </w:r>
      <w:r>
        <w:t>oration, "</w:t>
      </w:r>
      <w:hyperlink r:id="rId49" w:anchor="Section_d243592709994c628c6d13ba31a52e1a">
        <w:r>
          <w:rPr>
            <w:rStyle w:val="Hyperlink"/>
          </w:rPr>
          <w:t>Active Directory Technical Specification</w:t>
        </w:r>
      </w:hyperlink>
      <w:r>
        <w:t>".</w:t>
      </w:r>
    </w:p>
    <w:p w:rsidR="00DE4A69" w:rsidRDefault="00084924">
      <w:pPr>
        <w:spacing w:after="200"/>
      </w:pPr>
      <w:r>
        <w:t>[MS-DTYP] Microsoft Corporation, "</w:t>
      </w:r>
      <w:hyperlink r:id="rId50" w:anchor="Section_cca2742956894a16b2b49325d93e4ba2">
        <w:r>
          <w:rPr>
            <w:rStyle w:val="Hyperlink"/>
          </w:rPr>
          <w:t>Windows Dat</w:t>
        </w:r>
        <w:r>
          <w:rPr>
            <w:rStyle w:val="Hyperlink"/>
          </w:rPr>
          <w:t>a Types</w:t>
        </w:r>
      </w:hyperlink>
      <w:r>
        <w:t>".</w:t>
      </w:r>
    </w:p>
    <w:p w:rsidR="00DE4A69" w:rsidRDefault="00084924">
      <w:pPr>
        <w:spacing w:after="200"/>
      </w:pPr>
      <w:r>
        <w:t>[MS-ERREF] Microsoft Corporation, "</w:t>
      </w:r>
      <w:hyperlink r:id="rId51" w:anchor="Section_1bc92ddfb79e413cbbaa99a5281a6c90">
        <w:r>
          <w:rPr>
            <w:rStyle w:val="Hyperlink"/>
          </w:rPr>
          <w:t>Windows Error Codes</w:t>
        </w:r>
      </w:hyperlink>
      <w:r>
        <w:t>".</w:t>
      </w:r>
    </w:p>
    <w:p w:rsidR="00DE4A69" w:rsidRDefault="00084924">
      <w:pPr>
        <w:spacing w:after="200"/>
      </w:pPr>
      <w:r>
        <w:t>[MS-GKDI] Microsoft Corporation, "</w:t>
      </w:r>
      <w:hyperlink r:id="rId52" w:anchor="Section_943dd4f66b804a66859480df6d2aad0a">
        <w:r>
          <w:rPr>
            <w:rStyle w:val="Hyperlink"/>
          </w:rPr>
          <w:t>Group Key Distribution Protocol</w:t>
        </w:r>
      </w:hyperlink>
      <w:r>
        <w:t>".</w:t>
      </w:r>
    </w:p>
    <w:p w:rsidR="00DE4A69" w:rsidRDefault="00084924">
      <w:pPr>
        <w:spacing w:after="200"/>
      </w:pPr>
      <w:r>
        <w:t>[MS-NRPC] Microsoft Corporation, "</w:t>
      </w:r>
      <w:hyperlink r:id="rId53" w:anchor="Section_ff8f970f3e3740f7bd4baf7336e4792f">
        <w:r>
          <w:rPr>
            <w:rStyle w:val="Hyperlink"/>
          </w:rPr>
          <w:t>Netlogon Remote Protocol</w:t>
        </w:r>
      </w:hyperlink>
      <w:r>
        <w:t>".</w:t>
      </w:r>
    </w:p>
    <w:p w:rsidR="00DE4A69" w:rsidRDefault="00084924">
      <w:pPr>
        <w:spacing w:after="200"/>
      </w:pPr>
      <w:r>
        <w:t>[MS-RPCE] Microsoft Corporation, "</w:t>
      </w:r>
      <w:hyperlink r:id="rId54" w:anchor="Section_290c38b192fe422991e64fc376610c15">
        <w:r>
          <w:rPr>
            <w:rStyle w:val="Hyperlink"/>
          </w:rPr>
          <w:t>Remote Procedure Call Protocol Extensions</w:t>
        </w:r>
      </w:hyperlink>
      <w:r>
        <w:t>".</w:t>
      </w:r>
    </w:p>
    <w:p w:rsidR="00DE4A69" w:rsidRDefault="00084924">
      <w:pPr>
        <w:spacing w:after="200"/>
      </w:pPr>
      <w:r>
        <w:t>[MS-WINSRA] Microsoft Corporation, "</w:t>
      </w:r>
      <w:hyperlink r:id="rId55" w:anchor="Section_991f1bcf79a744cf850cbf34a0e75451">
        <w:r>
          <w:rPr>
            <w:rStyle w:val="Hyperlink"/>
          </w:rPr>
          <w:t>Windows Internet Naming Service (WINS) Replication and Autodiscovery Protocol</w:t>
        </w:r>
      </w:hyperlink>
      <w:r>
        <w:t>".</w:t>
      </w:r>
    </w:p>
    <w:p w:rsidR="00DE4A69" w:rsidRDefault="00084924">
      <w:pPr>
        <w:spacing w:after="200"/>
      </w:pPr>
      <w:r>
        <w:t xml:space="preserve">[MSKB-2919355] Microsoft Corporation, "Windows RT 8.1, Windows 8.1, and Windows Server 2012 R2 Update: April 2014", </w:t>
      </w:r>
      <w:hyperlink r:id="rId56">
        <w:r>
          <w:rPr>
            <w:rStyle w:val="Hyperlink"/>
          </w:rPr>
          <w:t>http://support.microsoft.com/kb/2919355</w:t>
        </w:r>
      </w:hyperlink>
    </w:p>
    <w:p w:rsidR="00DE4A69" w:rsidRDefault="00084924">
      <w:pPr>
        <w:spacing w:after="200"/>
      </w:pPr>
      <w:r>
        <w:t xml:space="preserve">[MSKB-4497934] Microsoft Corporation, "May 20, 2019 - KB4497934", </w:t>
      </w:r>
      <w:hyperlink r:id="rId57">
        <w:r>
          <w:rPr>
            <w:rStyle w:val="Hyperlink"/>
          </w:rPr>
          <w:t>https://support.microsoft.com/en-us/help/4497934</w:t>
        </w:r>
      </w:hyperlink>
    </w:p>
    <w:p w:rsidR="00DE4A69" w:rsidRDefault="00084924">
      <w:pPr>
        <w:spacing w:after="200"/>
      </w:pPr>
      <w:r>
        <w:t>[RFC1034] Mockapetris, P., "</w:t>
      </w:r>
      <w:r>
        <w:t xml:space="preserve">Domain Names - Concepts and Facilities", STD 13, RFC 1034, November 1987, </w:t>
      </w:r>
      <w:hyperlink r:id="rId58">
        <w:r>
          <w:rPr>
            <w:rStyle w:val="Hyperlink"/>
          </w:rPr>
          <w:t>http://www.ietf.org/rfc/rfc1034.txt</w:t>
        </w:r>
      </w:hyperlink>
    </w:p>
    <w:p w:rsidR="00DE4A69" w:rsidRDefault="00084924">
      <w:pPr>
        <w:spacing w:after="200"/>
      </w:pPr>
      <w:r>
        <w:t>[RFC1035] Mockapetris, P., "Domain Names - Implementation and Specification", STD</w:t>
      </w:r>
      <w:r>
        <w:t xml:space="preserve"> 13, RFC 1035, November 1987, </w:t>
      </w:r>
      <w:hyperlink r:id="rId59">
        <w:r>
          <w:rPr>
            <w:rStyle w:val="Hyperlink"/>
          </w:rPr>
          <w:t>http://www.ietf.org/rfc/rfc1035.txt</w:t>
        </w:r>
      </w:hyperlink>
    </w:p>
    <w:p w:rsidR="00DE4A69" w:rsidRDefault="00084924">
      <w:pPr>
        <w:spacing w:after="200"/>
      </w:pPr>
      <w:r>
        <w:lastRenderedPageBreak/>
        <w:t xml:space="preserve">[RFC1183] Everhart, C., Mamakos, L., Ullman, R. and Mockapetris, P., "New DNS RR Definitions", RFC 1183, October 1990, </w:t>
      </w:r>
      <w:hyperlink r:id="rId60">
        <w:r>
          <w:rPr>
            <w:rStyle w:val="Hyperlink"/>
          </w:rPr>
          <w:t>http://www.ietf.org/rfc/rfc1183.txt</w:t>
        </w:r>
      </w:hyperlink>
    </w:p>
    <w:p w:rsidR="00DE4A69" w:rsidRDefault="00084924">
      <w:pPr>
        <w:spacing w:after="200"/>
      </w:pPr>
      <w:r>
        <w:t xml:space="preserve">[RFC1738] Berners-Lee, T., Masinter, L., and McCahill, M., Eds., "Uniform Resource Locators (URL)", RFC 1738, December 1994, </w:t>
      </w:r>
      <w:hyperlink r:id="rId61">
        <w:r>
          <w:rPr>
            <w:rStyle w:val="Hyperlink"/>
          </w:rPr>
          <w:t>http://www.rfc-editor.org/rfc/rfc1738.txt</w:t>
        </w:r>
      </w:hyperlink>
    </w:p>
    <w:p w:rsidR="00DE4A69" w:rsidRDefault="00084924">
      <w:pPr>
        <w:spacing w:after="200"/>
      </w:pPr>
      <w:r>
        <w:t xml:space="preserve">[RFC1876] Davis, C., Vixie, P., Goodwin, T., et al., "A Means for Expression Location Information in the Domain Name System", RFC 1876, January 1996, </w:t>
      </w:r>
      <w:hyperlink r:id="rId62">
        <w:r>
          <w:rPr>
            <w:rStyle w:val="Hyperlink"/>
          </w:rPr>
          <w:t>http://www.ietf.org/rfc/rfc1876.txt</w:t>
        </w:r>
      </w:hyperlink>
    </w:p>
    <w:p w:rsidR="00DE4A69" w:rsidRDefault="00084924">
      <w:pPr>
        <w:spacing w:after="200"/>
      </w:pPr>
      <w:r>
        <w:t xml:space="preserve">[RFC1982] Elz, R., and Bush, R., "Serial Number Arithmetic", RFC 1982, August 1996, </w:t>
      </w:r>
      <w:hyperlink r:id="rId63">
        <w:r>
          <w:rPr>
            <w:rStyle w:val="Hyperlink"/>
          </w:rPr>
          <w:t>http://www.ietf.org/rfc/rfc1982.tx</w:t>
        </w:r>
        <w:r>
          <w:rPr>
            <w:rStyle w:val="Hyperlink"/>
          </w:rPr>
          <w:t>t</w:t>
        </w:r>
      </w:hyperlink>
    </w:p>
    <w:p w:rsidR="00DE4A69" w:rsidRDefault="00084924">
      <w:pPr>
        <w:spacing w:after="200"/>
      </w:pPr>
      <w:r>
        <w:t xml:space="preserve">[RFC1995] Ohta, M., "Incremental Zone Transfer in DNS", RFC 1995, August 1996, </w:t>
      </w:r>
      <w:hyperlink r:id="rId64">
        <w:r>
          <w:rPr>
            <w:rStyle w:val="Hyperlink"/>
          </w:rPr>
          <w:t>http://www.ietf.org/rfc/rfc1995.txt</w:t>
        </w:r>
      </w:hyperlink>
    </w:p>
    <w:p w:rsidR="00DE4A69" w:rsidRDefault="00084924">
      <w:pPr>
        <w:spacing w:after="200"/>
      </w:pPr>
      <w:r>
        <w:t>[RFC1996] Vixie, P., "A Mechanism for Prompt Notification of Zone Changes</w:t>
      </w:r>
      <w:r>
        <w:t xml:space="preserve"> (DNS NOTIFY)", RFC 1996, August 1996, </w:t>
      </w:r>
      <w:hyperlink r:id="rId65">
        <w:r>
          <w:rPr>
            <w:rStyle w:val="Hyperlink"/>
          </w:rPr>
          <w:t>http://www.ietf.org/rfc/rfc1996.txt</w:t>
        </w:r>
      </w:hyperlink>
    </w:p>
    <w:p w:rsidR="00DE4A69" w:rsidRDefault="00084924">
      <w:pPr>
        <w:spacing w:after="200"/>
      </w:pPr>
      <w:r>
        <w:t xml:space="preserve">[RFC2065] Eastlake, D., and Kaufman, C., "Domain Name System Security Extensions", RFC 2065, January 1997, </w:t>
      </w:r>
      <w:hyperlink r:id="rId66">
        <w:r>
          <w:rPr>
            <w:rStyle w:val="Hyperlink"/>
          </w:rPr>
          <w:t>http://www.ietf.org/rfc/rfc2065.txt</w:t>
        </w:r>
      </w:hyperlink>
    </w:p>
    <w:p w:rsidR="00DE4A69" w:rsidRDefault="00084924">
      <w:pPr>
        <w:spacing w:after="200"/>
      </w:pPr>
      <w:r>
        <w:t xml:space="preserve">[RFC2119] Bradner, S., "Key words for use in RFCs to Indicate Requirement Levels", BCP 14, RFC 2119, March 1997, </w:t>
      </w:r>
      <w:hyperlink r:id="rId67">
        <w:r>
          <w:rPr>
            <w:rStyle w:val="Hyperlink"/>
          </w:rPr>
          <w:t>http://www.rfc-editor.org/rfc/rfc2119.txt</w:t>
        </w:r>
      </w:hyperlink>
    </w:p>
    <w:p w:rsidR="00DE4A69" w:rsidRDefault="00084924">
      <w:pPr>
        <w:spacing w:after="200"/>
      </w:pPr>
      <w:r>
        <w:t xml:space="preserve">[RFC2136] Thomson, S., Rekhter Y. and Bound, J., "Dynamic Updates in the Domain Name System (DNS UPDATE)", RFC 2136, April 1997, </w:t>
      </w:r>
      <w:hyperlink r:id="rId68">
        <w:r>
          <w:rPr>
            <w:rStyle w:val="Hyperlink"/>
          </w:rPr>
          <w:t>htt</w:t>
        </w:r>
        <w:r>
          <w:rPr>
            <w:rStyle w:val="Hyperlink"/>
          </w:rPr>
          <w:t>p://www.ietf.org/rfc/rfc2136.txt</w:t>
        </w:r>
      </w:hyperlink>
    </w:p>
    <w:p w:rsidR="00DE4A69" w:rsidRDefault="00084924">
      <w:pPr>
        <w:spacing w:after="200"/>
      </w:pPr>
      <w:r>
        <w:t xml:space="preserve">[RFC2181] Elz, R., and Bush, R., "Clarifications to the DNS Specification", RFC 2181, July 1997, </w:t>
      </w:r>
      <w:hyperlink r:id="rId69">
        <w:r>
          <w:rPr>
            <w:rStyle w:val="Hyperlink"/>
          </w:rPr>
          <w:t>http://www.ietf.org/rfc/rfc2181.txt</w:t>
        </w:r>
      </w:hyperlink>
    </w:p>
    <w:p w:rsidR="00DE4A69" w:rsidRDefault="00084924">
      <w:pPr>
        <w:spacing w:after="200"/>
      </w:pPr>
      <w:r>
        <w:t>[RFC2308] Andrews, M., "</w:t>
      </w:r>
      <w:r>
        <w:t xml:space="preserve">Negative Caching of DNS Queries (DNS NCACHE)", RFC 2308, March 1998, </w:t>
      </w:r>
      <w:hyperlink r:id="rId70">
        <w:r>
          <w:rPr>
            <w:rStyle w:val="Hyperlink"/>
          </w:rPr>
          <w:t>http://www.ietf.org/rfc/rfc2308.txt</w:t>
        </w:r>
      </w:hyperlink>
    </w:p>
    <w:p w:rsidR="00DE4A69" w:rsidRDefault="00084924">
      <w:pPr>
        <w:spacing w:after="200"/>
      </w:pPr>
      <w:r>
        <w:t xml:space="preserve">[RFC2535] Eastlake, D., "Domain Name System Security Extensions", RFC 2535, March 1999, </w:t>
      </w:r>
      <w:hyperlink r:id="rId71">
        <w:r>
          <w:rPr>
            <w:rStyle w:val="Hyperlink"/>
          </w:rPr>
          <w:t>http://tools.ietf.org/html/rfc2535.txt</w:t>
        </w:r>
      </w:hyperlink>
    </w:p>
    <w:p w:rsidR="00DE4A69" w:rsidRDefault="00084924">
      <w:pPr>
        <w:spacing w:after="200"/>
      </w:pPr>
      <w:r>
        <w:t>[RFC2671] Vixie, P., "Extension mechanism for DNS", RFC 2671, A</w:t>
      </w:r>
      <w:r>
        <w:t xml:space="preserve">ugust 1999, </w:t>
      </w:r>
      <w:hyperlink r:id="rId72">
        <w:r>
          <w:rPr>
            <w:rStyle w:val="Hyperlink"/>
          </w:rPr>
          <w:t>http://www.ietf.org/rfc/rfc2671.txt</w:t>
        </w:r>
      </w:hyperlink>
    </w:p>
    <w:p w:rsidR="00DE4A69" w:rsidRDefault="00084924">
      <w:pPr>
        <w:spacing w:after="200"/>
      </w:pPr>
      <w:r>
        <w:t xml:space="preserve">[RFC2672] Crawford, M., and Fermilab, "Non-Terminal DNS Name Redirection", RFC 2672, August 1999, </w:t>
      </w:r>
      <w:hyperlink r:id="rId73">
        <w:r>
          <w:rPr>
            <w:rStyle w:val="Hyperlink"/>
          </w:rPr>
          <w:t>http://www.ietf.org/rfc/rfc2672.txt</w:t>
        </w:r>
      </w:hyperlink>
    </w:p>
    <w:p w:rsidR="00DE4A69" w:rsidRDefault="00084924">
      <w:pPr>
        <w:spacing w:after="200"/>
      </w:pPr>
      <w:r>
        <w:t xml:space="preserve">[RFC2782] Gulbrandsen, A., Vixie, P., and Esibov, L., "A DNS RR for specifying the location of services (DNS SRV)", RFC 2782, February 2000, </w:t>
      </w:r>
      <w:hyperlink r:id="rId74">
        <w:r>
          <w:rPr>
            <w:rStyle w:val="Hyperlink"/>
          </w:rPr>
          <w:t>http://www.ietf.org/rfc/rfc2782.txt</w:t>
        </w:r>
      </w:hyperlink>
    </w:p>
    <w:p w:rsidR="00DE4A69" w:rsidRDefault="00084924">
      <w:pPr>
        <w:spacing w:after="200"/>
      </w:pPr>
      <w:r>
        <w:t xml:space="preserve">[RFC2845] Vixie, P., Gudmundsson, O., Eastlake III, D., and Wellington, B., "Secret Key Transaction Authentication for DNS (TSIG)", RFC 2845, May 2000, </w:t>
      </w:r>
      <w:hyperlink r:id="rId75">
        <w:r>
          <w:rPr>
            <w:rStyle w:val="Hyperlink"/>
          </w:rPr>
          <w:t>http://www.ietf.org/rfc/rfc2845.txt</w:t>
        </w:r>
      </w:hyperlink>
    </w:p>
    <w:p w:rsidR="00DE4A69" w:rsidRDefault="00084924">
      <w:pPr>
        <w:spacing w:after="200"/>
      </w:pPr>
      <w:r>
        <w:t xml:space="preserve">[RFC2915] Mealling, M., and Daniel, R., "The Naming Authority Pointer (NAPTR) DNS Resource Record", RFC 2915, September 2000, </w:t>
      </w:r>
      <w:hyperlink r:id="rId76">
        <w:r>
          <w:rPr>
            <w:rStyle w:val="Hyperlink"/>
          </w:rPr>
          <w:t>http://www.ietf.org/rfc</w:t>
        </w:r>
        <w:r>
          <w:rPr>
            <w:rStyle w:val="Hyperlink"/>
          </w:rPr>
          <w:t>/rfc2915.txt</w:t>
        </w:r>
      </w:hyperlink>
    </w:p>
    <w:p w:rsidR="00DE4A69" w:rsidRDefault="00084924">
      <w:pPr>
        <w:spacing w:after="200"/>
      </w:pPr>
      <w:r>
        <w:t xml:space="preserve">[RFC2930] Eastlake III, D., "Secret Key Establishment for DNS (TKEY RR)", RFC 2930, September 2000, </w:t>
      </w:r>
      <w:hyperlink r:id="rId77">
        <w:r>
          <w:rPr>
            <w:rStyle w:val="Hyperlink"/>
          </w:rPr>
          <w:t>http://www.ietf.org/rfc/rfc2930.txt</w:t>
        </w:r>
      </w:hyperlink>
    </w:p>
    <w:p w:rsidR="00DE4A69" w:rsidRDefault="00084924">
      <w:pPr>
        <w:spacing w:after="200"/>
      </w:pPr>
      <w:r>
        <w:t>[RFC2931] Eastlake, D., "DNS Request and T</w:t>
      </w:r>
      <w:r>
        <w:t xml:space="preserve">ransaction Signature (SIG (0) s)", RFC 2931, September 2000, </w:t>
      </w:r>
      <w:hyperlink r:id="rId78">
        <w:r>
          <w:rPr>
            <w:rStyle w:val="Hyperlink"/>
          </w:rPr>
          <w:t>http://www.ietf.org/rfc/rfc2931.txt</w:t>
        </w:r>
      </w:hyperlink>
    </w:p>
    <w:p w:rsidR="00DE4A69" w:rsidRDefault="00084924">
      <w:pPr>
        <w:spacing w:after="200"/>
      </w:pPr>
      <w:r>
        <w:t>[RFC3403] Mealling, M., "Dynamic Delegation Discovery System (DDDS) Part Three: The Domain Na</w:t>
      </w:r>
      <w:r>
        <w:t xml:space="preserve">me System (DNS) Database", RFC 3403, October 2002, </w:t>
      </w:r>
      <w:hyperlink r:id="rId79">
        <w:r>
          <w:rPr>
            <w:rStyle w:val="Hyperlink"/>
          </w:rPr>
          <w:t>http://www.ietf.org/rfc/rfc3403.txt</w:t>
        </w:r>
      </w:hyperlink>
    </w:p>
    <w:p w:rsidR="00DE4A69" w:rsidRDefault="00084924">
      <w:pPr>
        <w:spacing w:after="200"/>
      </w:pPr>
      <w:r>
        <w:lastRenderedPageBreak/>
        <w:t>[RFC3447] Jonsson, J. and Kaliski, B., "Public-Key Cryptography Standards (PKCS) #1: RSA Cryptography S</w:t>
      </w:r>
      <w:r>
        <w:t xml:space="preserve">pecifications Version 2.1", RFC 3447, February 2003, </w:t>
      </w:r>
      <w:hyperlink r:id="rId80">
        <w:r>
          <w:rPr>
            <w:rStyle w:val="Hyperlink"/>
          </w:rPr>
          <w:t>http://www.ietf.org/rfc/rfc3447.txt</w:t>
        </w:r>
      </w:hyperlink>
    </w:p>
    <w:p w:rsidR="00DE4A69" w:rsidRDefault="00084924">
      <w:pPr>
        <w:spacing w:after="200"/>
      </w:pPr>
      <w:r>
        <w:t>[RFC3565] Schaad, J., "Use of the Advanced Encryption Standard (AES) Encryption Algorithm in Cryptogra</w:t>
      </w:r>
      <w:r>
        <w:t xml:space="preserve">phic Message Syntax (CMS)", RFC 3565, July 2003, </w:t>
      </w:r>
      <w:hyperlink r:id="rId81">
        <w:r>
          <w:rPr>
            <w:rStyle w:val="Hyperlink"/>
          </w:rPr>
          <w:t>http://www.ietf.org/rfc/rfc3565.txt</w:t>
        </w:r>
      </w:hyperlink>
    </w:p>
    <w:p w:rsidR="00DE4A69" w:rsidRDefault="00084924">
      <w:pPr>
        <w:spacing w:after="200"/>
      </w:pPr>
      <w:r>
        <w:t>[RFC3596] Thomson, S., Huitema, C., Ksinant, V., and Souissi, M., "DNS Extensions to Support IP version 6</w:t>
      </w:r>
      <w:r>
        <w:t xml:space="preserve">", RFC 3596, October 2003, </w:t>
      </w:r>
      <w:hyperlink r:id="rId82">
        <w:r>
          <w:rPr>
            <w:rStyle w:val="Hyperlink"/>
          </w:rPr>
          <w:t>http://www.ietf.org/rfc/rfc3596.txt</w:t>
        </w:r>
      </w:hyperlink>
    </w:p>
    <w:p w:rsidR="00DE4A69" w:rsidRDefault="00084924">
      <w:pPr>
        <w:spacing w:after="200"/>
      </w:pPr>
      <w:r>
        <w:t xml:space="preserve">[RFC3597] Gustafsson, A., "Handling of Unknown DNS Resource Record (RR) Types", RFC3597, September 2003, </w:t>
      </w:r>
      <w:hyperlink r:id="rId83">
        <w:r>
          <w:rPr>
            <w:rStyle w:val="Hyperlink"/>
          </w:rPr>
          <w:t>http://www.ietf.org/rfc/rfc3597.txt</w:t>
        </w:r>
      </w:hyperlink>
    </w:p>
    <w:p w:rsidR="00DE4A69" w:rsidRDefault="00084924">
      <w:pPr>
        <w:spacing w:after="200"/>
      </w:pPr>
      <w:r>
        <w:t xml:space="preserve">[RFC3629] Yergeau, F., "UTF-8, A Transformation Format of ISO 10646", STD 63, RFC 3629, November 2003, </w:t>
      </w:r>
      <w:hyperlink r:id="rId84">
        <w:r>
          <w:rPr>
            <w:rStyle w:val="Hyperlink"/>
          </w:rPr>
          <w:t>http://w</w:t>
        </w:r>
        <w:r>
          <w:rPr>
            <w:rStyle w:val="Hyperlink"/>
          </w:rPr>
          <w:t>ww.ietf.org/rfc/rfc3629.txt</w:t>
        </w:r>
      </w:hyperlink>
    </w:p>
    <w:p w:rsidR="00DE4A69" w:rsidRDefault="00084924">
      <w:pPr>
        <w:spacing w:after="200"/>
      </w:pPr>
      <w:r>
        <w:t xml:space="preserve">[RFC3645] Kwan, S., Garg, P., Gilroy, J., Esibov, L., Westhead, J., and Hall, R., "Generic Security Service Algorithm for Secret Key Transaction Authentication for DNS (GSS-TSIG)", RFC 3645, October 2003, </w:t>
      </w:r>
      <w:hyperlink r:id="rId85">
        <w:r>
          <w:rPr>
            <w:rStyle w:val="Hyperlink"/>
          </w:rPr>
          <w:t>http://www.ietf.org/rfc/rfc3645.txt</w:t>
        </w:r>
      </w:hyperlink>
    </w:p>
    <w:p w:rsidR="00DE4A69" w:rsidRDefault="00084924">
      <w:pPr>
        <w:spacing w:after="200"/>
      </w:pPr>
      <w:r>
        <w:t xml:space="preserve">[RFC3852] Housley, R., "Cryptographic Message Syntax (CMS)", RFC 3852, July 2004, </w:t>
      </w:r>
      <w:hyperlink r:id="rId86">
        <w:r>
          <w:rPr>
            <w:rStyle w:val="Hyperlink"/>
          </w:rPr>
          <w:t>http://www.ietf.org/rfc/rfc3852.txt</w:t>
        </w:r>
      </w:hyperlink>
    </w:p>
    <w:p w:rsidR="00DE4A69" w:rsidRDefault="00084924">
      <w:pPr>
        <w:spacing w:after="200"/>
      </w:pPr>
      <w:r>
        <w:t xml:space="preserve">[RFC4033] Arends, R., Austein, R., Lason, M., et al., "DNS Security Introduction and Requirements", RFC 4033, March 2005, </w:t>
      </w:r>
      <w:hyperlink r:id="rId87">
        <w:r>
          <w:rPr>
            <w:rStyle w:val="Hyperlink"/>
          </w:rPr>
          <w:t>http://www.ietf.org/rfc/rfc4033.</w:t>
        </w:r>
        <w:r>
          <w:rPr>
            <w:rStyle w:val="Hyperlink"/>
          </w:rPr>
          <w:t>txt</w:t>
        </w:r>
      </w:hyperlink>
    </w:p>
    <w:p w:rsidR="00DE4A69" w:rsidRDefault="00084924">
      <w:pPr>
        <w:spacing w:after="200"/>
      </w:pPr>
      <w:r>
        <w:t xml:space="preserve">[RFC4034] Arends, R., Austein, R., Lason, M., et al., "Resource Records for the DNS Security Extensions", RFC 4034, March 2005, </w:t>
      </w:r>
      <w:hyperlink r:id="rId88">
        <w:r>
          <w:rPr>
            <w:rStyle w:val="Hyperlink"/>
          </w:rPr>
          <w:t>http://www.ietf.org/rfc/rfc4034.txt</w:t>
        </w:r>
      </w:hyperlink>
    </w:p>
    <w:p w:rsidR="00DE4A69" w:rsidRDefault="00084924">
      <w:pPr>
        <w:spacing w:after="200"/>
      </w:pPr>
      <w:r>
        <w:t xml:space="preserve">[RFC4035] Arends, R., Austein, R., Lason, M., et al., "Protocol Modifications for the DNS Security Extensions", RFC 4035, March 2005, </w:t>
      </w:r>
      <w:hyperlink r:id="rId89">
        <w:r>
          <w:rPr>
            <w:rStyle w:val="Hyperlink"/>
          </w:rPr>
          <w:t>http://www.ietf.org/rfc/rfc4035.txt</w:t>
        </w:r>
      </w:hyperlink>
    </w:p>
    <w:p w:rsidR="00DE4A69" w:rsidRDefault="00084924">
      <w:pPr>
        <w:spacing w:after="200"/>
      </w:pPr>
      <w:r>
        <w:t>[RFC4511] Sermershei</w:t>
      </w:r>
      <w:r>
        <w:t xml:space="preserve">m, J., "Lightweight Directory Access Protocol (LDAP): The Protocol", RFC 4511, June 2006, </w:t>
      </w:r>
      <w:hyperlink r:id="rId90">
        <w:r>
          <w:rPr>
            <w:rStyle w:val="Hyperlink"/>
          </w:rPr>
          <w:t>http://www.rfc-editor.org/rfc/rfc4511.txt</w:t>
        </w:r>
      </w:hyperlink>
    </w:p>
    <w:p w:rsidR="00DE4A69" w:rsidRDefault="00084924">
      <w:pPr>
        <w:spacing w:after="200"/>
      </w:pPr>
      <w:r>
        <w:t>[RFC4641] Kolkman, O., and Gieben, R., "DNSSEC Operational</w:t>
      </w:r>
      <w:r>
        <w:t xml:space="preserve"> Practices", RFC 4641, September 2006, </w:t>
      </w:r>
      <w:hyperlink r:id="rId91">
        <w:r>
          <w:rPr>
            <w:rStyle w:val="Hyperlink"/>
          </w:rPr>
          <w:t>http://www.ietf.org/rfc/rfc4641.txt</w:t>
        </w:r>
      </w:hyperlink>
    </w:p>
    <w:p w:rsidR="00DE4A69" w:rsidRDefault="00084924">
      <w:pPr>
        <w:spacing w:after="200"/>
      </w:pPr>
      <w:r>
        <w:t>[RFC4701] Stapp, M., Lemon, T., and Gustafsson, A., "A DNS Resource Record (RR) for Encoding Dynamic Host Configura</w:t>
      </w:r>
      <w:r>
        <w:t xml:space="preserve">tion Protocol (DHCP) Information (DHCID RR)", RFC 4701, October 2006, </w:t>
      </w:r>
      <w:hyperlink r:id="rId92">
        <w:r>
          <w:rPr>
            <w:rStyle w:val="Hyperlink"/>
          </w:rPr>
          <w:t>http://www.ietf.org/rfc/rfc4701.txt</w:t>
        </w:r>
      </w:hyperlink>
    </w:p>
    <w:p w:rsidR="00DE4A69" w:rsidRDefault="00084924">
      <w:pPr>
        <w:spacing w:after="200"/>
      </w:pPr>
      <w:r>
        <w:t>[RFC5011] StJohns, M., "Automated Updates of DNS Security (DNSSEC) Trust Anchors", R</w:t>
      </w:r>
      <w:r>
        <w:t xml:space="preserve">FC 5011, September 2007, </w:t>
      </w:r>
      <w:hyperlink r:id="rId93">
        <w:r>
          <w:rPr>
            <w:rStyle w:val="Hyperlink"/>
          </w:rPr>
          <w:t>http://www.ietf.org/rfc/rfc5011.txt</w:t>
        </w:r>
      </w:hyperlink>
    </w:p>
    <w:p w:rsidR="00DE4A69" w:rsidRDefault="00084924">
      <w:pPr>
        <w:spacing w:after="200"/>
      </w:pPr>
      <w:r>
        <w:t xml:space="preserve">[RFC5084] Housley, R., "Using AES-CCM and AES-GCM Authenticated Encryption in the Cryptographic Message Syntax (CMS)", RFC 5084, </w:t>
      </w:r>
      <w:r>
        <w:t xml:space="preserve">November 2007, </w:t>
      </w:r>
      <w:hyperlink r:id="rId94">
        <w:r>
          <w:rPr>
            <w:rStyle w:val="Hyperlink"/>
          </w:rPr>
          <w:t>http://www.ietf.org/rfc/rfc5084.txt</w:t>
        </w:r>
      </w:hyperlink>
    </w:p>
    <w:p w:rsidR="00DE4A69" w:rsidRDefault="00084924">
      <w:pPr>
        <w:spacing w:after="200"/>
      </w:pPr>
      <w:r>
        <w:t>[RFC5155] Laurie, B., Sisson, G., Arends, R., and Blacka, D., "DNS Security (DNSSEC) Hashed Authenticated Denial of Existence", RFC 5155, M</w:t>
      </w:r>
      <w:r>
        <w:t xml:space="preserve">arch 2008, </w:t>
      </w:r>
      <w:hyperlink r:id="rId95">
        <w:r>
          <w:rPr>
            <w:rStyle w:val="Hyperlink"/>
          </w:rPr>
          <w:t>http://www.ietf.org/rfc/rfc5155.txt</w:t>
        </w:r>
      </w:hyperlink>
    </w:p>
    <w:p w:rsidR="00DE4A69" w:rsidRDefault="00084924">
      <w:pPr>
        <w:spacing w:after="200"/>
      </w:pPr>
      <w:r>
        <w:t>[RFC6698] Hoffman, P. and Schlyter, J, "The DNS-Based Authentication of Named Entities (DANE) Transport Layer Security (TLS) Protocol: TLSA", R</w:t>
      </w:r>
      <w:r>
        <w:t xml:space="preserve">FC6698, August 2012, </w:t>
      </w:r>
      <w:hyperlink r:id="rId96">
        <w:r>
          <w:rPr>
            <w:rStyle w:val="Hyperlink"/>
          </w:rPr>
          <w:t>http://www.ietf.org/rfc/rfc6698.txt</w:t>
        </w:r>
      </w:hyperlink>
    </w:p>
    <w:p w:rsidR="00DE4A69" w:rsidRDefault="00084924">
      <w:pPr>
        <w:spacing w:after="200"/>
      </w:pPr>
      <w:r>
        <w:t>[SP800-38D] National Institute of Standards and Technology., "Special Publication 800-38D, Recommendation for Block Cipher Modes of O</w:t>
      </w:r>
      <w:r>
        <w:t xml:space="preserve">peration: Galois/Counter Mode (GCM) and GMAC", November 2007, </w:t>
      </w:r>
      <w:hyperlink r:id="rId97">
        <w:r>
          <w:rPr>
            <w:rStyle w:val="Hyperlink"/>
          </w:rPr>
          <w:t>http://csrc.nist.gov/publications/nistpubs/800-38D/SP-800-38D.pdf</w:t>
        </w:r>
      </w:hyperlink>
    </w:p>
    <w:p w:rsidR="00DE4A69" w:rsidRDefault="00084924">
      <w:pPr>
        <w:spacing w:after="200"/>
      </w:pPr>
      <w:r>
        <w:lastRenderedPageBreak/>
        <w:t>[UNICODE5.0.0/2007] The Unicode Consortium, "Unicode 5.0.0", 2</w:t>
      </w:r>
      <w:r>
        <w:t xml:space="preserve">007, </w:t>
      </w:r>
      <w:hyperlink r:id="rId98">
        <w:r>
          <w:rPr>
            <w:rStyle w:val="Hyperlink"/>
          </w:rPr>
          <w:t>http://www.unicode.org/versions/Unicode5.0.0/</w:t>
        </w:r>
      </w:hyperlink>
    </w:p>
    <w:p w:rsidR="00DE4A69" w:rsidRDefault="00084924">
      <w:pPr>
        <w:spacing w:after="200"/>
      </w:pPr>
      <w:r>
        <w:t>[X690] ITU-T, "Information Technology - ASN.1 Encoding Rules: Specification of Basic Encoding Rules (BER), Canonical Encoding Rules (CER) a</w:t>
      </w:r>
      <w:r>
        <w:t xml:space="preserve">nd Distinguished Encoding Rules (DER)", Recommendation X.690, July 2002, </w:t>
      </w:r>
      <w:hyperlink r:id="rId99">
        <w:r>
          <w:rPr>
            <w:rStyle w:val="Hyperlink"/>
          </w:rPr>
          <w:t>http://www.itu.int/rec/T-REC-X.690/en</w:t>
        </w:r>
      </w:hyperlink>
    </w:p>
    <w:p w:rsidR="00DE4A69" w:rsidRDefault="00084924">
      <w:pPr>
        <w:pStyle w:val="Heading3"/>
      </w:pPr>
      <w:bookmarkStart w:id="119" w:name="section_881efeaa605a4c538ca70540caed9fb7"/>
      <w:bookmarkStart w:id="120" w:name="_Toc49077872"/>
      <w:r>
        <w:t>Informative References</w:t>
      </w:r>
      <w:bookmarkEnd w:id="119"/>
      <w:bookmarkEnd w:id="120"/>
      <w:r>
        <w:fldChar w:fldCharType="begin"/>
      </w:r>
      <w:r>
        <w:instrText xml:space="preserve"> XE "References:informative" </w:instrText>
      </w:r>
      <w:r>
        <w:fldChar w:fldCharType="end"/>
      </w:r>
      <w:r>
        <w:fldChar w:fldCharType="begin"/>
      </w:r>
      <w:r>
        <w:instrText xml:space="preserve"> XE "Informative references</w:instrText>
      </w:r>
      <w:r>
        <w:instrText xml:space="preserve">" </w:instrText>
      </w:r>
      <w:r>
        <w:fldChar w:fldCharType="end"/>
      </w:r>
    </w:p>
    <w:p w:rsidR="00DE4A69" w:rsidRDefault="00084924">
      <w:pPr>
        <w:spacing w:after="200"/>
      </w:pPr>
      <w:r>
        <w:t xml:space="preserve">[MSDN-RPC] Microsoft Corporation, "Remote Procedure Call", </w:t>
      </w:r>
      <w:hyperlink r:id="rId100">
        <w:r>
          <w:rPr>
            <w:rStyle w:val="Hyperlink"/>
          </w:rPr>
          <w:t>http://msdn.microsoft.com/en-us/library/aa378651.aspx</w:t>
        </w:r>
      </w:hyperlink>
    </w:p>
    <w:p w:rsidR="00DE4A69" w:rsidRDefault="00084924">
      <w:pPr>
        <w:spacing w:after="200"/>
      </w:pPr>
      <w:r>
        <w:t>[RFC1002] Network Working Group, "Protocol Standard for a NetBIOS Service</w:t>
      </w:r>
      <w:r>
        <w:t xml:space="preserve"> on a TCP/UDP Transport: Detailed Specifications", STD 19, RFC 1002, March 1987, </w:t>
      </w:r>
      <w:hyperlink r:id="rId101">
        <w:r>
          <w:rPr>
            <w:rStyle w:val="Hyperlink"/>
          </w:rPr>
          <w:t>http://www.rfc-editor.org/rfc/rfc1002.txt</w:t>
        </w:r>
      </w:hyperlink>
    </w:p>
    <w:p w:rsidR="00DE4A69" w:rsidRDefault="00084924">
      <w:pPr>
        <w:spacing w:after="200"/>
      </w:pPr>
      <w:r>
        <w:t xml:space="preserve">[RRL] Vixie, P. and Schryver, V., "DNS Response Rate Limiting (DNS RRL)", ISC-TN-2012-1-Draft 1, April 2012, </w:t>
      </w:r>
      <w:hyperlink r:id="rId102">
        <w:r>
          <w:rPr>
            <w:rStyle w:val="Hyperlink"/>
          </w:rPr>
          <w:t>http://ss.vix.su/~vixie/isc-tn-2012-1.txt</w:t>
        </w:r>
      </w:hyperlink>
    </w:p>
    <w:p w:rsidR="00DE4A69" w:rsidRDefault="00084924">
      <w:pPr>
        <w:pStyle w:val="Heading2"/>
      </w:pPr>
      <w:bookmarkStart w:id="121" w:name="section_4181e2e1dd6245ba8ed2e7129585302c"/>
      <w:bookmarkStart w:id="122" w:name="_Toc49077873"/>
      <w:r>
        <w:t>Overview</w:t>
      </w:r>
      <w:bookmarkEnd w:id="121"/>
      <w:bookmarkEnd w:id="122"/>
      <w:r>
        <w:fldChar w:fldCharType="begin"/>
      </w:r>
      <w:r>
        <w:instrText xml:space="preserve"> XE "Overview (synopsis)" </w:instrText>
      </w:r>
      <w:r>
        <w:fldChar w:fldCharType="end"/>
      </w:r>
      <w:r>
        <w:fldChar w:fldCharType="begin"/>
      </w:r>
      <w:r>
        <w:instrText xml:space="preserve"> XE</w:instrText>
      </w:r>
      <w:r>
        <w:instrText xml:space="preserve"> "Overview (synopsis)"</w:instrText>
      </w:r>
      <w:r>
        <w:fldChar w:fldCharType="end"/>
      </w:r>
    </w:p>
    <w:p w:rsidR="00DE4A69" w:rsidRDefault="00084924">
      <w:r>
        <w:t xml:space="preserve">The </w:t>
      </w:r>
      <w:hyperlink w:anchor="gt_604dcfcd-72f5-46e5-85c1-f3ce69956700">
        <w:r>
          <w:rPr>
            <w:rStyle w:val="HyperlinkGreen"/>
            <w:b/>
          </w:rPr>
          <w:t>DNS</w:t>
        </w:r>
      </w:hyperlink>
      <w:r>
        <w:t xml:space="preserve"> Server Management Protocol is a client/server protocol that is used to remotely query, monitor and configure DNS server settings, its </w:t>
      </w:r>
      <w:hyperlink w:anchor="gt_e6a86700-c17d-4513-8f4f-5aacaff014df">
        <w:r>
          <w:rPr>
            <w:rStyle w:val="HyperlinkGreen"/>
            <w:b/>
          </w:rPr>
          <w:t>zones</w:t>
        </w:r>
      </w:hyperlink>
      <w:r>
        <w:t xml:space="preserve">, and </w:t>
      </w:r>
      <w:hyperlink w:anchor="gt_49c03845-ca86-48f5-9cbf-ab86c624aa29">
        <w:r>
          <w:rPr>
            <w:rStyle w:val="HyperlinkGreen"/>
            <w:b/>
          </w:rPr>
          <w:t>resource records</w:t>
        </w:r>
      </w:hyperlink>
      <w:r>
        <w:t xml:space="preserve">. The protocol allows a client to access DNS server settings and properties and also to enumerate all DNS data stored on the server </w:t>
      </w:r>
      <w:r>
        <w:t>(DNS zones and DNS records).</w:t>
      </w:r>
    </w:p>
    <w:p w:rsidR="00DE4A69" w:rsidRDefault="00084924">
      <w:r>
        <w:t xml:space="preserve">The DNS Server Management Protocol is a simple protocol with no state shared across </w:t>
      </w:r>
      <w:hyperlink w:anchor="gt_8a7f6700-8311-45bc-af10-82e10accd331">
        <w:r>
          <w:rPr>
            <w:rStyle w:val="HyperlinkGreen"/>
            <w:b/>
          </w:rPr>
          <w:t>RPC</w:t>
        </w:r>
      </w:hyperlink>
      <w:r>
        <w:t xml:space="preserve"> method calls. Each RPC method call contains one complete request. Output from</w:t>
      </w:r>
      <w:r>
        <w:t xml:space="preserve"> one method call can be used as input to another call but the DNS Server Management Protocol does not provide for locking of DNS data across method calls. For example, a client can enumerate DNS zones with one call and retrieve the properties of one or mor</w:t>
      </w:r>
      <w:r>
        <w:t>e of the enumerated DNS zones with another call. However, no guarantee is made that the zone has not been deleted by another DNS Server Management Protocol client between these two method calls.</w:t>
      </w:r>
    </w:p>
    <w:p w:rsidR="00DE4A69" w:rsidRDefault="00084924">
      <w:r>
        <w:t xml:space="preserve">When the DNS server is </w:t>
      </w:r>
      <w:hyperlink w:anchor="gt_0f196310-8f7b-462b-af06-6d955831d6f9">
        <w:r>
          <w:rPr>
            <w:rStyle w:val="HyperlinkGreen"/>
            <w:b/>
          </w:rPr>
          <w:t>directory server-integrated</w:t>
        </w:r>
      </w:hyperlink>
      <w:r>
        <w:t xml:space="preserve">, some client requests can require or trigger </w:t>
      </w:r>
      <w:hyperlink w:anchor="gt_45643bfb-b4c4-432c-a10f-b98790063f8d">
        <w:r>
          <w:rPr>
            <w:rStyle w:val="HyperlinkGreen"/>
            <w:b/>
          </w:rPr>
          <w:t>Lightweight Directory Access Protocol (LDAP)</w:t>
        </w:r>
      </w:hyperlink>
      <w:r>
        <w:t xml:space="preserve"> requests from the DNS server to the </w:t>
      </w:r>
      <w:hyperlink w:anchor="gt_7d2b136f-4948-4166-9a7b-dc39ff5d10f3">
        <w:r>
          <w:rPr>
            <w:rStyle w:val="HyperlinkGreen"/>
            <w:b/>
          </w:rPr>
          <w:t>local directory server</w:t>
        </w:r>
      </w:hyperlink>
      <w:r>
        <w:t xml:space="preserve"> or another directory server.</w:t>
      </w:r>
    </w:p>
    <w:p w:rsidR="00DE4A69" w:rsidRDefault="00084924">
      <w:r>
        <w:t xml:space="preserve">In particular, the DNS server can use the defaultNamingContext of the directory server's </w:t>
      </w:r>
      <w:hyperlink w:anchor="gt_29942b69-e0ed-4fe7-bbbf-1a6a3f9eeeb6">
        <w:r>
          <w:rPr>
            <w:rStyle w:val="HyperlinkGreen"/>
            <w:b/>
          </w:rPr>
          <w:t>rootDSE</w:t>
        </w:r>
      </w:hyperlink>
      <w:r>
        <w:t xml:space="preserve">, a </w:t>
      </w:r>
      <w:hyperlink w:anchor="gt_24873c07-a6aa-4d4b-8064-fa64dff80204">
        <w:r>
          <w:rPr>
            <w:rStyle w:val="HyperlinkGreen"/>
            <w:b/>
          </w:rPr>
          <w:t>DNS domain partition</w:t>
        </w:r>
      </w:hyperlink>
      <w:r>
        <w:t xml:space="preserve"> named DnsDomainZones, or a </w:t>
      </w:r>
      <w:hyperlink w:anchor="gt_6e0d87be-b750-4025-9241-0d1ba904f1f8">
        <w:r>
          <w:rPr>
            <w:rStyle w:val="HyperlinkGreen"/>
            <w:b/>
          </w:rPr>
          <w:t>DNS forest partition</w:t>
        </w:r>
      </w:hyperlink>
      <w:r>
        <w:t xml:space="preserve"> named DnsForestZones to store zone information and zone rec</w:t>
      </w:r>
      <w:r>
        <w:t xml:space="preserve">ords. (See section </w:t>
      </w:r>
      <w:hyperlink w:anchor="Section_74db40e109174ecb863d9bce5165ebf3" w:history="1">
        <w:r>
          <w:rPr>
            <w:rStyle w:val="Hyperlink"/>
          </w:rPr>
          <w:t>2.3</w:t>
        </w:r>
      </w:hyperlink>
      <w:r>
        <w:t xml:space="preserve"> for a discussion of the schemas used to store this information.) A DNS Server integrated with a </w:t>
      </w:r>
      <w:hyperlink w:anchor="gt_04fd0982-6bb6-44f1-817e-795715049c50">
        <w:r>
          <w:rPr>
            <w:rStyle w:val="HyperlinkGreen"/>
            <w:b/>
          </w:rPr>
          <w:t>directory serve</w:t>
        </w:r>
        <w:r>
          <w:rPr>
            <w:rStyle w:val="HyperlinkGreen"/>
            <w:b/>
          </w:rPr>
          <w:t>r</w:t>
        </w:r>
      </w:hyperlink>
      <w:r>
        <w:t xml:space="preserve"> creates and automatically enlists itself in these default </w:t>
      </w:r>
      <w:hyperlink w:anchor="gt_68dc613a-d602-41ae-9acc-76ffe97877c4">
        <w:r>
          <w:rPr>
            <w:rStyle w:val="HyperlinkGreen"/>
            <w:b/>
          </w:rPr>
          <w:t>application directory partitions</w:t>
        </w:r>
      </w:hyperlink>
      <w:r>
        <w:t>. Alternatively, zone information and zone records can be stored in additional application directory p</w:t>
      </w:r>
      <w:r>
        <w:t>artitions, which can be created (and removed) by the DNS Server Management Protocol client in order to control the granularity of zone replication. Zones created in these additional application directory partitions will only be visible to directory servers</w:t>
      </w:r>
      <w:r>
        <w:t xml:space="preserve"> enlisted in those partitions, thus allowing for granular control over replication.</w:t>
      </w:r>
    </w:p>
    <w:p w:rsidR="00DE4A69" w:rsidRDefault="00084924">
      <w:r>
        <w:t>A typical remote management involves the client querying or setting the configuration parameters of the DNS server. The client can also enumerate DNS zones and the DNS reco</w:t>
      </w:r>
      <w:r>
        <w:t>rds stored in one or more zones. The client can modify the configuration of the DNS server as required. The client can also add, delete, or modify DNS zones or the DNS records held in zones as required. For example, a remote management client can:</w:t>
      </w:r>
    </w:p>
    <w:p w:rsidR="00DE4A69" w:rsidRDefault="00084924">
      <w:pPr>
        <w:pStyle w:val="ListParagraph"/>
        <w:numPr>
          <w:ilvl w:val="0"/>
          <w:numId w:val="47"/>
        </w:numPr>
      </w:pPr>
      <w:r>
        <w:t>Set or r</w:t>
      </w:r>
      <w:r>
        <w:t xml:space="preserve">etrieve the server's </w:t>
      </w:r>
      <w:hyperlink w:anchor="gt_025cfacf-ebc5-4659-971a-ee2ab5903575">
        <w:r>
          <w:rPr>
            <w:rStyle w:val="HyperlinkGreen"/>
            <w:b/>
          </w:rPr>
          <w:t>forwarders</w:t>
        </w:r>
      </w:hyperlink>
      <w:r>
        <w:t>.</w:t>
      </w:r>
    </w:p>
    <w:p w:rsidR="00DE4A69" w:rsidRDefault="00084924">
      <w:pPr>
        <w:pStyle w:val="ListParagraph"/>
        <w:numPr>
          <w:ilvl w:val="0"/>
          <w:numId w:val="47"/>
        </w:numPr>
      </w:pPr>
      <w:r>
        <w:t>Set or retrieve various DNS server settings.</w:t>
      </w:r>
    </w:p>
    <w:p w:rsidR="00DE4A69" w:rsidRDefault="00084924">
      <w:pPr>
        <w:pStyle w:val="ListParagraph"/>
        <w:numPr>
          <w:ilvl w:val="0"/>
          <w:numId w:val="47"/>
        </w:numPr>
      </w:pPr>
      <w:r>
        <w:lastRenderedPageBreak/>
        <w:t>Create or modify zones.</w:t>
      </w:r>
    </w:p>
    <w:p w:rsidR="00DE4A69" w:rsidRDefault="00084924">
      <w:pPr>
        <w:pStyle w:val="ListParagraph"/>
        <w:numPr>
          <w:ilvl w:val="0"/>
          <w:numId w:val="47"/>
        </w:numPr>
      </w:pPr>
      <w:r>
        <w:t>Create or modify zone records.</w:t>
      </w:r>
    </w:p>
    <w:p w:rsidR="00DE4A69" w:rsidRDefault="00084924">
      <w:r>
        <w:t xml:space="preserve">This usually involves sending a request to the DNS server </w:t>
      </w:r>
      <w:r>
        <w:t>specifying the type of operation (get, set and execute are examples of types of operations) to perform and any specific parameters that are associated with that operation. The DNS server responds to the client with the result of the operation.</w:t>
      </w:r>
    </w:p>
    <w:p w:rsidR="00DE4A69" w:rsidRDefault="00084924">
      <w:r>
        <w:t>The followin</w:t>
      </w:r>
      <w:r>
        <w:t>g diagram shows an example of a remote client creating a zone on the DNS server using the DNS server Management Protocol. The client sends a request to the server with the operation type and parameters. The server responds with a success or an error.</w:t>
      </w:r>
    </w:p>
    <w:p w:rsidR="00DE4A69" w:rsidRDefault="00084924">
      <w:r>
        <w:rPr>
          <w:noProof/>
        </w:rPr>
        <w:drawing>
          <wp:inline distT="0" distB="0" distL="0" distR="0">
            <wp:extent cx="4781550" cy="962025"/>
            <wp:effectExtent l="19050" t="0" r="9525" b="0"/>
            <wp:docPr id="5555" name="MS-DNSP_pict86641eb5-5753-2fa5-e872-ab62617cdc1a.png" descr="DNS Server Management Protocol" title="DNS Server Management Prot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DNSP_pict86641eb5-5753-2fa5-e872-ab62617cdc1a.png" descr="DNS Server Management Protocol" title="DNS Server Management Protocol"/>
                    <pic:cNvPicPr>
                      <a:picLocks noChangeAspect="1" noChangeArrowheads="1"/>
                    </pic:cNvPicPr>
                  </pic:nvPicPr>
                  <pic:blipFill>
                    <a:blip r:embed="rId103" cstate="print"/>
                    <a:srcRect/>
                    <a:stretch>
                      <a:fillRect/>
                    </a:stretch>
                  </pic:blipFill>
                  <pic:spPr bwMode="auto">
                    <a:xfrm>
                      <a:off x="0" y="0"/>
                      <a:ext cx="4781550" cy="962025"/>
                    </a:xfrm>
                    <a:prstGeom prst="rect">
                      <a:avLst/>
                    </a:prstGeom>
                    <a:noFill/>
                    <a:ln w="9525">
                      <a:noFill/>
                      <a:miter lim="800000"/>
                      <a:headEnd/>
                      <a:tailEnd/>
                    </a:ln>
                  </pic:spPr>
                </pic:pic>
              </a:graphicData>
            </a:graphic>
          </wp:inline>
        </w:drawing>
      </w:r>
    </w:p>
    <w:p w:rsidR="00DE4A69" w:rsidRDefault="00084924">
      <w:pPr>
        <w:pStyle w:val="Caption"/>
      </w:pPr>
      <w:r>
        <w:t xml:space="preserve">Figure </w:t>
      </w:r>
      <w:r>
        <w:fldChar w:fldCharType="begin"/>
      </w:r>
      <w:r>
        <w:instrText xml:space="preserve"> SEQ Figure \* ARABIC </w:instrText>
      </w:r>
      <w:r>
        <w:fldChar w:fldCharType="separate"/>
      </w:r>
      <w:r>
        <w:rPr>
          <w:noProof/>
        </w:rPr>
        <w:t>1</w:t>
      </w:r>
      <w:r>
        <w:fldChar w:fldCharType="end"/>
      </w:r>
      <w:r>
        <w:t>: DNS Server Management Protocol</w:t>
      </w:r>
    </w:p>
    <w:p w:rsidR="00DE4A69" w:rsidRDefault="00084924">
      <w:pPr>
        <w:pStyle w:val="Heading2"/>
      </w:pPr>
      <w:bookmarkStart w:id="123" w:name="section_ac2f389a2ba4454b8667e42e0b9740f4"/>
      <w:bookmarkStart w:id="124" w:name="_Toc49077874"/>
      <w:r>
        <w:t>Relationship to Other Protocols</w:t>
      </w:r>
      <w:bookmarkEnd w:id="123"/>
      <w:bookmarkEnd w:id="124"/>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DE4A69" w:rsidRDefault="00084924">
      <w:r>
        <w:t xml:space="preserve">The DNS Server Management Protocol relies on </w:t>
      </w:r>
      <w:hyperlink w:anchor="gt_8a7f6700-8311-45bc-af10-82e10accd331">
        <w:r>
          <w:rPr>
            <w:rStyle w:val="HyperlinkGreen"/>
            <w:b/>
          </w:rPr>
          <w:t>RPC</w:t>
        </w:r>
      </w:hyperlink>
      <w:r>
        <w:t xml:space="preserve"> </w:t>
      </w:r>
      <w:hyperlink r:id="rId104" w:anchor="Section_290c38b192fe422991e64fc376610c15">
        <w:r>
          <w:rPr>
            <w:rStyle w:val="Hyperlink"/>
          </w:rPr>
          <w:t>[MS-RPCE]</w:t>
        </w:r>
      </w:hyperlink>
      <w:r>
        <w:t xml:space="preserve"> as a transport. It is used to manage servers that implement DNS </w:t>
      </w:r>
      <w:hyperlink r:id="rId105">
        <w:r>
          <w:rPr>
            <w:rStyle w:val="Hyperlink"/>
          </w:rPr>
          <w:t>[RFC10</w:t>
        </w:r>
        <w:r>
          <w:rPr>
            <w:rStyle w:val="Hyperlink"/>
          </w:rPr>
          <w:t>35]</w:t>
        </w:r>
      </w:hyperlink>
      <w:r>
        <w:t xml:space="preserve">, </w:t>
      </w:r>
      <w:hyperlink r:id="rId106">
        <w:r>
          <w:rPr>
            <w:rStyle w:val="Hyperlink"/>
          </w:rPr>
          <w:t>[RFC1183]</w:t>
        </w:r>
      </w:hyperlink>
      <w:r>
        <w:t xml:space="preserve">, </w:t>
      </w:r>
      <w:hyperlink r:id="rId107">
        <w:r>
          <w:rPr>
            <w:rStyle w:val="Hyperlink"/>
          </w:rPr>
          <w:t>[RFC1876]</w:t>
        </w:r>
      </w:hyperlink>
      <w:r>
        <w:t xml:space="preserve">, </w:t>
      </w:r>
      <w:hyperlink r:id="rId108">
        <w:r>
          <w:rPr>
            <w:rStyle w:val="Hyperlink"/>
          </w:rPr>
          <w:t>[RFC1995]</w:t>
        </w:r>
      </w:hyperlink>
      <w:r>
        <w:t xml:space="preserve">, </w:t>
      </w:r>
      <w:hyperlink r:id="rId109">
        <w:r>
          <w:rPr>
            <w:rStyle w:val="Hyperlink"/>
          </w:rPr>
          <w:t>[RFC1996]</w:t>
        </w:r>
      </w:hyperlink>
      <w:r>
        <w:t xml:space="preserve">, </w:t>
      </w:r>
      <w:hyperlink r:id="rId110">
        <w:r>
          <w:rPr>
            <w:rStyle w:val="Hyperlink"/>
          </w:rPr>
          <w:t>[RFC2065]</w:t>
        </w:r>
      </w:hyperlink>
      <w:r>
        <w:t xml:space="preserve">, </w:t>
      </w:r>
      <w:hyperlink r:id="rId111">
        <w:r>
          <w:rPr>
            <w:rStyle w:val="Hyperlink"/>
          </w:rPr>
          <w:t>[RFC2136]</w:t>
        </w:r>
      </w:hyperlink>
      <w:r>
        <w:t xml:space="preserve">, </w:t>
      </w:r>
      <w:hyperlink r:id="rId112">
        <w:r>
          <w:rPr>
            <w:rStyle w:val="Hyperlink"/>
          </w:rPr>
          <w:t>[RFC2535]</w:t>
        </w:r>
      </w:hyperlink>
      <w:r>
        <w:t xml:space="preserve">, </w:t>
      </w:r>
      <w:hyperlink r:id="rId113">
        <w:r>
          <w:rPr>
            <w:rStyle w:val="Hyperlink"/>
          </w:rPr>
          <w:t>[RFC2671]</w:t>
        </w:r>
      </w:hyperlink>
      <w:r>
        <w:t xml:space="preserve">, </w:t>
      </w:r>
      <w:hyperlink r:id="rId114">
        <w:r>
          <w:rPr>
            <w:rStyle w:val="Hyperlink"/>
          </w:rPr>
          <w:t>[RFC2672]</w:t>
        </w:r>
      </w:hyperlink>
      <w:r>
        <w:t xml:space="preserve">, </w:t>
      </w:r>
      <w:hyperlink r:id="rId115">
        <w:r>
          <w:rPr>
            <w:rStyle w:val="Hyperlink"/>
          </w:rPr>
          <w:t>[RFC2</w:t>
        </w:r>
        <w:r>
          <w:rPr>
            <w:rStyle w:val="Hyperlink"/>
          </w:rPr>
          <w:t>782]</w:t>
        </w:r>
      </w:hyperlink>
      <w:r>
        <w:t xml:space="preserve">, </w:t>
      </w:r>
      <w:hyperlink r:id="rId116">
        <w:r>
          <w:rPr>
            <w:rStyle w:val="Hyperlink"/>
          </w:rPr>
          <w:t>[RFC2845]</w:t>
        </w:r>
      </w:hyperlink>
      <w:r>
        <w:t xml:space="preserve">, </w:t>
      </w:r>
      <w:hyperlink r:id="rId117">
        <w:r>
          <w:rPr>
            <w:rStyle w:val="Hyperlink"/>
          </w:rPr>
          <w:t>[RFC2915]</w:t>
        </w:r>
      </w:hyperlink>
      <w:r>
        <w:t xml:space="preserve">, </w:t>
      </w:r>
      <w:hyperlink r:id="rId118">
        <w:r>
          <w:rPr>
            <w:rStyle w:val="Hyperlink"/>
          </w:rPr>
          <w:t>[RFC2931]</w:t>
        </w:r>
      </w:hyperlink>
      <w:r>
        <w:t xml:space="preserve">, </w:t>
      </w:r>
      <w:hyperlink r:id="rId119">
        <w:r>
          <w:rPr>
            <w:rStyle w:val="Hyperlink"/>
          </w:rPr>
          <w:t>[RFC3596]</w:t>
        </w:r>
      </w:hyperlink>
      <w:r>
        <w:t xml:space="preserve">, </w:t>
      </w:r>
      <w:hyperlink r:id="rId120">
        <w:r>
          <w:rPr>
            <w:rStyle w:val="Hyperlink"/>
          </w:rPr>
          <w:t>[RFC4034]</w:t>
        </w:r>
      </w:hyperlink>
      <w:r>
        <w:t xml:space="preserve">, and </w:t>
      </w:r>
      <w:hyperlink r:id="rId121">
        <w:r>
          <w:rPr>
            <w:rStyle w:val="Hyperlink"/>
          </w:rPr>
          <w:t>[RFC4701]</w:t>
        </w:r>
      </w:hyperlink>
      <w:r>
        <w:t xml:space="preserve">. It also interacts with </w:t>
      </w:r>
      <w:r>
        <w:t xml:space="preserve">the Netlogon protocol </w:t>
      </w:r>
      <w:hyperlink r:id="rId122" w:anchor="Section_ff8f970f3e3740f7bd4baf7336e4792f">
        <w:r>
          <w:rPr>
            <w:rStyle w:val="Hyperlink"/>
          </w:rPr>
          <w:t>[MS-NRPC]</w:t>
        </w:r>
      </w:hyperlink>
      <w:r>
        <w:t>.</w:t>
      </w:r>
    </w:p>
    <w:p w:rsidR="00DE4A69" w:rsidRDefault="00084924">
      <w:r>
        <w:t>The following diagram illustrates the relationship of the DNS Server Management Protocol and how it relates to RPC [MS-RPCE].</w:t>
      </w:r>
    </w:p>
    <w:p w:rsidR="00DE4A69" w:rsidRDefault="00084924">
      <w:r>
        <w:rPr>
          <w:noProof/>
        </w:rPr>
        <w:drawing>
          <wp:inline distT="0" distB="0" distL="0" distR="0">
            <wp:extent cx="4514850" cy="2057400"/>
            <wp:effectExtent l="19050" t="0" r="9525" b="0"/>
            <wp:docPr id="5557" name="MS-DNSP_pict2b4a5f85-5e67-7860-4ac8-efe53b9f4449.png" descr="How the DNS Server Management Protocol uses RPC" title="How the DNS Server Management Protocol uses R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DNSP_pict2b4a5f85-5e67-7860-4ac8-efe53b9f4449.png" descr="How the DNS Server Management Protocol uses RPC" title="How the DNS Server Management Protocol uses RPC"/>
                    <pic:cNvPicPr>
                      <a:picLocks noChangeAspect="1" noChangeArrowheads="1"/>
                    </pic:cNvPicPr>
                  </pic:nvPicPr>
                  <pic:blipFill>
                    <a:blip r:embed="rId123" cstate="print"/>
                    <a:srcRect/>
                    <a:stretch>
                      <a:fillRect/>
                    </a:stretch>
                  </pic:blipFill>
                  <pic:spPr bwMode="auto">
                    <a:xfrm>
                      <a:off x="0" y="0"/>
                      <a:ext cx="4514850" cy="2057400"/>
                    </a:xfrm>
                    <a:prstGeom prst="rect">
                      <a:avLst/>
                    </a:prstGeom>
                    <a:noFill/>
                    <a:ln w="9525">
                      <a:noFill/>
                      <a:miter lim="800000"/>
                      <a:headEnd/>
                      <a:tailEnd/>
                    </a:ln>
                  </pic:spPr>
                </pic:pic>
              </a:graphicData>
            </a:graphic>
          </wp:inline>
        </w:drawing>
      </w:r>
    </w:p>
    <w:p w:rsidR="00DE4A69" w:rsidRDefault="00084924">
      <w:pPr>
        <w:pStyle w:val="Caption"/>
      </w:pPr>
      <w:r>
        <w:t xml:space="preserve">Figure </w:t>
      </w:r>
      <w:r>
        <w:fldChar w:fldCharType="begin"/>
      </w:r>
      <w:r>
        <w:instrText xml:space="preserve"> SEQ Figu</w:instrText>
      </w:r>
      <w:r>
        <w:instrText xml:space="preserve">re \* ARABIC </w:instrText>
      </w:r>
      <w:r>
        <w:fldChar w:fldCharType="separate"/>
      </w:r>
      <w:r>
        <w:rPr>
          <w:noProof/>
        </w:rPr>
        <w:t>2</w:t>
      </w:r>
      <w:r>
        <w:fldChar w:fldCharType="end"/>
      </w:r>
      <w:r>
        <w:t>: How the DNS Server Management Protocol uses RPC</w:t>
      </w:r>
    </w:p>
    <w:p w:rsidR="00DE4A69" w:rsidRDefault="00084924">
      <w:r>
        <w:t xml:space="preserve">The DNS server relies on the </w:t>
      </w:r>
      <w:hyperlink w:anchor="gt_45643bfb-b4c4-432c-a10f-b98790063f8d">
        <w:r>
          <w:rPr>
            <w:rStyle w:val="HyperlinkGreen"/>
            <w:b/>
          </w:rPr>
          <w:t>LDAP</w:t>
        </w:r>
      </w:hyperlink>
      <w:r>
        <w:t xml:space="preserve"> protocol </w:t>
      </w:r>
      <w:hyperlink r:id="rId124">
        <w:r>
          <w:rPr>
            <w:rStyle w:val="Hyperlink"/>
          </w:rPr>
          <w:t>[RFC4511]</w:t>
        </w:r>
      </w:hyperlink>
      <w:r>
        <w:t xml:space="preserve"> to retri</w:t>
      </w:r>
      <w:r>
        <w:t xml:space="preserve">eve and modify DNS information when it is stored in a </w:t>
      </w:r>
      <w:hyperlink w:anchor="gt_04fd0982-6bb6-44f1-817e-795715049c50">
        <w:r>
          <w:rPr>
            <w:rStyle w:val="HyperlinkGreen"/>
            <w:b/>
          </w:rPr>
          <w:t>directory server</w:t>
        </w:r>
      </w:hyperlink>
      <w:r>
        <w:t>. In this case, the DNS server is the client of the LDAP protocol, acting on behalf of and impersonating (using RPC imperson</w:t>
      </w:r>
      <w:r>
        <w:t>ation), the client of the DNS Server Management Protocol. LDAP's relationship with other protocols is covered in [RFC4511] section 5. Note that although an LDAP provider can support transports other than TCP, the DNS server is required to open LDAP connect</w:t>
      </w:r>
      <w:r>
        <w:t>ions specifying the TCP transport using port 389.</w:t>
      </w:r>
    </w:p>
    <w:p w:rsidR="00DE4A69" w:rsidRDefault="00084924">
      <w:r>
        <w:t>The following diagram shows the relationship of the DNS Server Management Protocol to LDAP and TCP:</w:t>
      </w:r>
    </w:p>
    <w:p w:rsidR="00DE4A69" w:rsidRDefault="00084924">
      <w:r>
        <w:rPr>
          <w:noProof/>
        </w:rPr>
        <w:lastRenderedPageBreak/>
        <w:drawing>
          <wp:inline distT="0" distB="0" distL="0" distR="0">
            <wp:extent cx="4086225" cy="1933575"/>
            <wp:effectExtent l="19050" t="0" r="9525" b="0"/>
            <wp:docPr id="5559" name="MS-DNSP_pict7e939fe4-da01-61e5-9261-4692d82f3ee9.png" descr="How the DNS Server Management Protocol uses LDAP" title="How the DNS Server Management Protocol uses LD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DNSP_pict7e939fe4-da01-61e5-9261-4692d82f3ee9.png" descr="How the DNS Server Management Protocol uses LDAP" title="How the DNS Server Management Protocol uses LDAP"/>
                    <pic:cNvPicPr>
                      <a:picLocks noChangeAspect="1" noChangeArrowheads="1"/>
                    </pic:cNvPicPr>
                  </pic:nvPicPr>
                  <pic:blipFill>
                    <a:blip r:embed="rId125" cstate="print"/>
                    <a:srcRect/>
                    <a:stretch>
                      <a:fillRect/>
                    </a:stretch>
                  </pic:blipFill>
                  <pic:spPr bwMode="auto">
                    <a:xfrm>
                      <a:off x="0" y="0"/>
                      <a:ext cx="4086225" cy="1933575"/>
                    </a:xfrm>
                    <a:prstGeom prst="rect">
                      <a:avLst/>
                    </a:prstGeom>
                    <a:noFill/>
                    <a:ln w="9525">
                      <a:noFill/>
                      <a:miter lim="800000"/>
                      <a:headEnd/>
                      <a:tailEnd/>
                    </a:ln>
                  </pic:spPr>
                </pic:pic>
              </a:graphicData>
            </a:graphic>
          </wp:inline>
        </w:drawing>
      </w:r>
    </w:p>
    <w:p w:rsidR="00DE4A69" w:rsidRDefault="00084924">
      <w:pPr>
        <w:pStyle w:val="Caption"/>
      </w:pPr>
      <w:r>
        <w:t xml:space="preserve">Figure </w:t>
      </w:r>
      <w:r>
        <w:fldChar w:fldCharType="begin"/>
      </w:r>
      <w:r>
        <w:instrText xml:space="preserve"> SEQ Figure \* ARABIC </w:instrText>
      </w:r>
      <w:r>
        <w:fldChar w:fldCharType="separate"/>
      </w:r>
      <w:r>
        <w:rPr>
          <w:noProof/>
        </w:rPr>
        <w:t>3</w:t>
      </w:r>
      <w:r>
        <w:fldChar w:fldCharType="end"/>
      </w:r>
      <w:r>
        <w:t>: How the DNS Server Management Protocol uses LDAP</w:t>
      </w:r>
    </w:p>
    <w:p w:rsidR="00DE4A69" w:rsidRDefault="00084924">
      <w:r>
        <w:t>The following diagra</w:t>
      </w:r>
      <w:r>
        <w:t>m illustrates the interaction between DNS Server Management Protocol Clients, DNS Servers, and directory servers.</w:t>
      </w:r>
    </w:p>
    <w:p w:rsidR="00DE4A69" w:rsidRDefault="00084924">
      <w:r>
        <w:rPr>
          <w:noProof/>
        </w:rPr>
        <w:lastRenderedPageBreak/>
        <w:drawing>
          <wp:inline distT="0" distB="0" distL="0" distR="0">
            <wp:extent cx="4791075" cy="6772275"/>
            <wp:effectExtent l="19050" t="0" r="9525" b="0"/>
            <wp:docPr id="5561" name="MS-DNSP_pict59985f76-f125-f812-46ca-8b4673a2dfb7.png" descr="Relationship between DNS Server Management Protocol Clients, DNS Servers, and Directory Servers" title="Relationship between DNS Server Management Protocol Clients, DNS Servers, and Directory Ser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DNSP_pict59985f76-f125-f812-46ca-8b4673a2dfb7.png" descr="Relationship between DNS Server Management Protocol Clients, DNS Servers, and Directory Servers" title="Relationship between DNS Server Management Protocol Clients, DNS Servers, and Directory Servers"/>
                    <pic:cNvPicPr>
                      <a:picLocks noChangeAspect="1" noChangeArrowheads="1"/>
                    </pic:cNvPicPr>
                  </pic:nvPicPr>
                  <pic:blipFill>
                    <a:blip r:embed="rId126" cstate="print"/>
                    <a:srcRect/>
                    <a:stretch>
                      <a:fillRect/>
                    </a:stretch>
                  </pic:blipFill>
                  <pic:spPr bwMode="auto">
                    <a:xfrm>
                      <a:off x="0" y="0"/>
                      <a:ext cx="4791075" cy="6772275"/>
                    </a:xfrm>
                    <a:prstGeom prst="rect">
                      <a:avLst/>
                    </a:prstGeom>
                    <a:noFill/>
                    <a:ln w="9525">
                      <a:noFill/>
                      <a:miter lim="800000"/>
                      <a:headEnd/>
                      <a:tailEnd/>
                    </a:ln>
                  </pic:spPr>
                </pic:pic>
              </a:graphicData>
            </a:graphic>
          </wp:inline>
        </w:drawing>
      </w:r>
    </w:p>
    <w:p w:rsidR="00DE4A69" w:rsidRDefault="00084924">
      <w:pPr>
        <w:pStyle w:val="Caption"/>
      </w:pPr>
      <w:r>
        <w:t xml:space="preserve">Figure </w:t>
      </w:r>
      <w:r>
        <w:fldChar w:fldCharType="begin"/>
      </w:r>
      <w:r>
        <w:instrText xml:space="preserve"> SEQ Figure \* ARABIC </w:instrText>
      </w:r>
      <w:r>
        <w:fldChar w:fldCharType="separate"/>
      </w:r>
      <w:r>
        <w:rPr>
          <w:noProof/>
        </w:rPr>
        <w:t>4</w:t>
      </w:r>
      <w:r>
        <w:fldChar w:fldCharType="end"/>
      </w:r>
      <w:r>
        <w:t>: Relationship between DNS Server Management Protocol Clients, DNS Servers, and Directory Servers</w:t>
      </w:r>
    </w:p>
    <w:p w:rsidR="00DE4A69" w:rsidRDefault="00084924">
      <w:pPr>
        <w:pStyle w:val="Heading2"/>
      </w:pPr>
      <w:bookmarkStart w:id="125" w:name="section_3bf8092ae6d54433ae0288a6c31b0df2"/>
      <w:bookmarkStart w:id="126" w:name="_Toc49077875"/>
      <w:r>
        <w:t>Prerequis</w:t>
      </w:r>
      <w:r>
        <w:t>ites/Preconditions</w:t>
      </w:r>
      <w:bookmarkEnd w:id="125"/>
      <w:bookmarkEnd w:id="126"/>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DE4A69" w:rsidRDefault="00084924">
      <w:r>
        <w:t xml:space="preserve">This protocol is implemented on top of </w:t>
      </w:r>
      <w:hyperlink w:anchor="gt_8a7f6700-8311-45bc-af10-82e10accd331">
        <w:r>
          <w:rPr>
            <w:rStyle w:val="HyperlinkGreen"/>
            <w:b/>
          </w:rPr>
          <w:t>RPC</w:t>
        </w:r>
      </w:hyperlink>
      <w:r>
        <w:t xml:space="preserve"> and, as a result, has the prerequisites identi</w:t>
      </w:r>
      <w:r>
        <w:t xml:space="preserve">fied in </w:t>
      </w:r>
      <w:hyperlink r:id="rId127" w:anchor="Section_290c38b192fe422991e64fc376610c15">
        <w:r>
          <w:rPr>
            <w:rStyle w:val="Hyperlink"/>
          </w:rPr>
          <w:t>[MS-RPCE]</w:t>
        </w:r>
      </w:hyperlink>
      <w:r>
        <w:t>.</w:t>
      </w:r>
    </w:p>
    <w:p w:rsidR="00DE4A69" w:rsidRDefault="00084924">
      <w:r>
        <w:lastRenderedPageBreak/>
        <w:t xml:space="preserve">The DNS Server Management Protocol assumes that a client has obtained the name of a server that supports this protocol before the protocol is invoked. It also assumes that if a </w:t>
      </w:r>
      <w:hyperlink w:anchor="gt_7d2b136f-4948-4166-9a7b-dc39ff5d10f3">
        <w:r>
          <w:rPr>
            <w:rStyle w:val="HyperlinkGreen"/>
            <w:b/>
          </w:rPr>
          <w:t>local directory s</w:t>
        </w:r>
        <w:r>
          <w:rPr>
            <w:rStyle w:val="HyperlinkGreen"/>
            <w:b/>
          </w:rPr>
          <w:t>erver</w:t>
        </w:r>
      </w:hyperlink>
      <w:r>
        <w:t xml:space="preserve"> is available, the DNS server will establish an </w:t>
      </w:r>
      <w:hyperlink w:anchor="gt_45643bfb-b4c4-432c-a10f-b98790063f8d">
        <w:r>
          <w:rPr>
            <w:rStyle w:val="HyperlinkGreen"/>
            <w:b/>
          </w:rPr>
          <w:t>LDAP</w:t>
        </w:r>
      </w:hyperlink>
      <w:r>
        <w:t xml:space="preserve"> session to it and has appropriate credentials for requests. If no local directory server is available, or if a connection cannot be esta</w:t>
      </w:r>
      <w:r>
        <w:t xml:space="preserve">blished, the DNS server operates only with </w:t>
      </w:r>
      <w:hyperlink w:anchor="gt_e6a86700-c17d-4513-8f4f-5aacaff014df">
        <w:r>
          <w:rPr>
            <w:rStyle w:val="HyperlinkGreen"/>
            <w:b/>
          </w:rPr>
          <w:t>zones</w:t>
        </w:r>
      </w:hyperlink>
      <w:r>
        <w:t xml:space="preserve"> loaded from files in the local file system rather than with zones replicated in the directory service, and operations requiring a directory servi</w:t>
      </w:r>
      <w:r>
        <w:t xml:space="preserve">ce will fail. </w:t>
      </w:r>
    </w:p>
    <w:p w:rsidR="00DE4A69" w:rsidRDefault="00084924">
      <w:r>
        <w:t>All LDAP operations described in this protocol are performed with the local directory server unless otherwise stated. Consistency of DNS data stored in the local directory server is not guaranteed, since complete or partial updates to the LD</w:t>
      </w:r>
      <w:r>
        <w:t>AP directory can be replicated to the local directory server at any time. The protocol assumes that the DNS server polls the local directory server for changes that need to be synchronized with the in-memory zones.</w:t>
      </w:r>
      <w:bookmarkStart w:id="127" w:name="Appendix_A_Target_1"/>
      <w:r>
        <w:rPr>
          <w:rStyle w:val="Hyperlink"/>
        </w:rPr>
        <w:fldChar w:fldCharType="begin"/>
      </w:r>
      <w:r>
        <w:rPr>
          <w:rStyle w:val="Hyperlink"/>
        </w:rPr>
        <w:instrText xml:space="preserve"> HYPERLINK \l "Appendix_A_1" \o "Product</w:instrText>
      </w:r>
      <w:r>
        <w:rPr>
          <w:rStyle w:val="Hyperlink"/>
        </w:rPr>
        <w:instrText xml:space="preserve"> behavior note 1" \h </w:instrText>
      </w:r>
      <w:r>
        <w:rPr>
          <w:rStyle w:val="Hyperlink"/>
        </w:rPr>
      </w:r>
      <w:r>
        <w:rPr>
          <w:rStyle w:val="Hyperlink"/>
        </w:rPr>
        <w:fldChar w:fldCharType="separate"/>
      </w:r>
      <w:r>
        <w:rPr>
          <w:rStyle w:val="Hyperlink"/>
        </w:rPr>
        <w:t>&lt;1&gt;</w:t>
      </w:r>
      <w:r>
        <w:rPr>
          <w:rStyle w:val="Hyperlink"/>
        </w:rPr>
        <w:fldChar w:fldCharType="end"/>
      </w:r>
      <w:bookmarkEnd w:id="127"/>
    </w:p>
    <w:p w:rsidR="00DE4A69" w:rsidRDefault="00084924">
      <w:pPr>
        <w:pStyle w:val="Heading2"/>
      </w:pPr>
      <w:bookmarkStart w:id="128" w:name="section_d2cb6a5fc29c48b2a1cd8e51e749138f"/>
      <w:bookmarkStart w:id="129" w:name="_Toc49077876"/>
      <w:r>
        <w:t>Applicability Statement</w:t>
      </w:r>
      <w:bookmarkEnd w:id="128"/>
      <w:bookmarkEnd w:id="129"/>
      <w:r>
        <w:fldChar w:fldCharType="begin"/>
      </w:r>
      <w:r>
        <w:instrText xml:space="preserve"> XE "Applicability" </w:instrText>
      </w:r>
      <w:r>
        <w:fldChar w:fldCharType="end"/>
      </w:r>
      <w:r>
        <w:fldChar w:fldCharType="begin"/>
      </w:r>
      <w:r>
        <w:instrText xml:space="preserve"> XE "Applicability"</w:instrText>
      </w:r>
      <w:r>
        <w:fldChar w:fldCharType="end"/>
      </w:r>
    </w:p>
    <w:p w:rsidR="00DE4A69" w:rsidRDefault="00084924">
      <w:r>
        <w:t>This protocol is applicable when an application needs to remotely configure a DNS server. It is not applicable to scenarios with multiple clients simultaneously ma</w:t>
      </w:r>
      <w:r>
        <w:t>naging a DNS server, if the ability to prevent interference is required.</w:t>
      </w:r>
    </w:p>
    <w:p w:rsidR="00DE4A69" w:rsidRDefault="00084924">
      <w:pPr>
        <w:pStyle w:val="Heading2"/>
      </w:pPr>
      <w:bookmarkStart w:id="130" w:name="section_a9d5443512b8491d92c98c2c6c3aa667"/>
      <w:bookmarkStart w:id="131" w:name="_Toc49077877"/>
      <w:r>
        <w:t>Versioning and Capability Negotiation</w:t>
      </w:r>
      <w:bookmarkEnd w:id="130"/>
      <w:bookmarkEnd w:id="131"/>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DE4A69" w:rsidRDefault="00084924">
      <w:r>
        <w:t>This document covers versioning issues in the f</w:t>
      </w:r>
      <w:r>
        <w:t>ollowing areas:</w:t>
      </w:r>
    </w:p>
    <w:p w:rsidR="00DE4A69" w:rsidRDefault="00084924">
      <w:pPr>
        <w:pStyle w:val="ListParagraph"/>
        <w:numPr>
          <w:ilvl w:val="0"/>
          <w:numId w:val="48"/>
        </w:numPr>
      </w:pPr>
      <w:r>
        <w:t xml:space="preserve">Supported Transports: The DNS Server Management Protocol uses the RPC protocol as a transport and multiple </w:t>
      </w:r>
      <w:hyperlink w:anchor="gt_c2eeb200-3cd0-4916-966e-d7d6bff1737a">
        <w:r>
          <w:rPr>
            <w:rStyle w:val="HyperlinkGreen"/>
            <w:b/>
          </w:rPr>
          <w:t>RPC transports</w:t>
        </w:r>
      </w:hyperlink>
      <w:r>
        <w:t>.</w:t>
      </w:r>
    </w:p>
    <w:p w:rsidR="00DE4A69" w:rsidRDefault="00084924">
      <w:pPr>
        <w:pStyle w:val="ListParagraph"/>
        <w:numPr>
          <w:ilvl w:val="0"/>
          <w:numId w:val="48"/>
        </w:numPr>
      </w:pPr>
      <w:r>
        <w:t>Protocol Versions: This protocol has a version number o</w:t>
      </w:r>
      <w:r>
        <w:t>f 5.0.</w:t>
      </w:r>
    </w:p>
    <w:p w:rsidR="00DE4A69" w:rsidRDefault="00084924">
      <w:pPr>
        <w:pStyle w:val="ListParagraph"/>
        <w:numPr>
          <w:ilvl w:val="0"/>
          <w:numId w:val="48"/>
        </w:numPr>
      </w:pPr>
      <w:r>
        <w:t xml:space="preserve">Security and Authentication Methods: Authentication and security are provided as specified in </w:t>
      </w:r>
      <w:hyperlink r:id="rId128" w:anchor="Section_290c38b192fe422991e64fc376610c15">
        <w:r>
          <w:rPr>
            <w:rStyle w:val="Hyperlink"/>
          </w:rPr>
          <w:t>[MS-RPCE]</w:t>
        </w:r>
      </w:hyperlink>
      <w:r>
        <w:t>.</w:t>
      </w:r>
    </w:p>
    <w:p w:rsidR="00DE4A69" w:rsidRDefault="00084924">
      <w:pPr>
        <w:pStyle w:val="ListParagraph"/>
        <w:ind w:left="360"/>
      </w:pPr>
      <w:r>
        <w:t xml:space="preserve">The DNS server requests the principal name for the </w:t>
      </w:r>
      <w:hyperlink w:anchor="gt_05fd3925-0672-4f24-9dd9-2b9d441eb333">
        <w:r>
          <w:rPr>
            <w:rStyle w:val="HyperlinkGreen"/>
            <w:b/>
          </w:rPr>
          <w:t>security provider</w:t>
        </w:r>
      </w:hyperlink>
      <w:r>
        <w:t xml:space="preserve"> available on the system. Then Providers, for whom a principal name was obtained, are registered as supported authenticating mechanism for </w:t>
      </w:r>
      <w:hyperlink w:anchor="gt_8a7f6700-8311-45bc-af10-82e10accd331">
        <w:r>
          <w:rPr>
            <w:rStyle w:val="HyperlinkGreen"/>
            <w:b/>
          </w:rPr>
          <w:t>RPC</w:t>
        </w:r>
      </w:hyperlink>
      <w:r>
        <w:t xml:space="preserve"> calls. An RPC client using TCP, immediately after creating a binding attempts to negotiate authentication using RPC_C_AUTHN_GSS_NEGOTIATE and </w:t>
      </w:r>
      <w:hyperlink w:anchor="gt_bfb9708e-9d05-4f79-8969-ef63f73aa434">
        <w:r>
          <w:rPr>
            <w:rStyle w:val="HyperlinkGreen"/>
            <w:b/>
          </w:rPr>
          <w:t>authentication level</w:t>
        </w:r>
      </w:hyperlink>
      <w:r>
        <w:t xml:space="preserve"> as RPC_C_AUTHN_LE</w:t>
      </w:r>
      <w:r>
        <w:t xml:space="preserve">VEL_PKT_INTEGRITY as specified in sections </w:t>
      </w:r>
      <w:hyperlink w:anchor="Section_cafd4f91def54329ac8566eab1b67eec" w:history="1">
        <w:r>
          <w:rPr>
            <w:rStyle w:val="Hyperlink"/>
          </w:rPr>
          <w:t>2.1.1</w:t>
        </w:r>
      </w:hyperlink>
      <w:r>
        <w:t xml:space="preserve"> and </w:t>
      </w:r>
      <w:hyperlink w:anchor="Section_6ba440f3eae24d8e85a1e62b6030bc8f" w:history="1">
        <w:r>
          <w:rPr>
            <w:rStyle w:val="Hyperlink"/>
          </w:rPr>
          <w:t>2.1.2</w:t>
        </w:r>
      </w:hyperlink>
      <w:r>
        <w:t>.</w:t>
      </w:r>
    </w:p>
    <w:p w:rsidR="00DE4A69" w:rsidRDefault="00084924">
      <w:pPr>
        <w:pStyle w:val="ListParagraph"/>
        <w:numPr>
          <w:ilvl w:val="0"/>
          <w:numId w:val="48"/>
        </w:numPr>
      </w:pPr>
      <w:r>
        <w:t>Localization: This protocol passes text strings in various methods. Localiza</w:t>
      </w:r>
      <w:r>
        <w:t>tion considerations for such strings are specified where relevant.</w:t>
      </w:r>
    </w:p>
    <w:p w:rsidR="00DE4A69" w:rsidRDefault="00084924">
      <w:pPr>
        <w:pStyle w:val="ListParagraph"/>
        <w:numPr>
          <w:ilvl w:val="0"/>
          <w:numId w:val="48"/>
        </w:numPr>
      </w:pPr>
      <w:r>
        <w:t xml:space="preserve">Capability Negotiation: The DNS Server Management Protocol does not support negotiation of the protocol version to use. Instead, this protocol uses only the protocol version number specified in the </w:t>
      </w:r>
      <w:hyperlink w:anchor="gt_73177eec-4092-420f-92c5-60b2478df824">
        <w:r>
          <w:rPr>
            <w:rStyle w:val="HyperlinkGreen"/>
            <w:b/>
          </w:rPr>
          <w:t>IDL</w:t>
        </w:r>
      </w:hyperlink>
      <w:r>
        <w:t xml:space="preserve"> for versioning and capability negotiation. Note that the present version of the IDL includes a client version input parameter (</w:t>
      </w:r>
      <w:r>
        <w:rPr>
          <w:i/>
        </w:rPr>
        <w:t>dwClientVersion</w:t>
      </w:r>
      <w:r>
        <w:t xml:space="preserve">) for some of the method calls (section </w:t>
      </w:r>
      <w:hyperlink w:anchor="Section_a237781bb048495d844b10ffb38df2a8" w:history="1">
        <w:r>
          <w:rPr>
            <w:rStyle w:val="Hyperlink"/>
          </w:rPr>
          <w:t>2.2.1.</w:t>
        </w:r>
        <w:r>
          <w:rPr>
            <w:rStyle w:val="Hyperlink"/>
          </w:rPr>
          <w:t>2.1</w:t>
        </w:r>
      </w:hyperlink>
      <w:r>
        <w:t>). This parameter allows the server to provide responses conforming to earlier versions of certain data structures associated with those method calls, while allowing extensibility of the present version of the protocol.</w:t>
      </w:r>
    </w:p>
    <w:p w:rsidR="00DE4A69" w:rsidRDefault="00084924">
      <w:pPr>
        <w:pStyle w:val="Heading2"/>
      </w:pPr>
      <w:bookmarkStart w:id="132" w:name="section_293edac2617740d7b860ecf654e6bf3a"/>
      <w:bookmarkStart w:id="133" w:name="_Toc49077878"/>
      <w:r>
        <w:t>Vendor-Extensible Fields</w:t>
      </w:r>
      <w:bookmarkEnd w:id="132"/>
      <w:bookmarkEnd w:id="133"/>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DE4A69" w:rsidRDefault="00084924">
      <w:r>
        <w:t xml:space="preserve">This protocol uses Win32 error codes as defined in </w:t>
      </w:r>
      <w:hyperlink r:id="rId129" w:anchor="Section_1bc92ddfb79e413cbbaa99a5281a6c90">
        <w:r>
          <w:rPr>
            <w:rStyle w:val="Hyperlink"/>
          </w:rPr>
          <w:t>[MS-ERREF]</w:t>
        </w:r>
      </w:hyperlink>
      <w:r>
        <w:t xml:space="preserve"> section 2.2. Vendors are advised to reuse those values with their indicated meaning.  Choosing any other value runs the risk of a collision in the future.</w:t>
      </w:r>
    </w:p>
    <w:p w:rsidR="00DE4A69" w:rsidRDefault="00084924">
      <w:pPr>
        <w:pStyle w:val="Heading2"/>
      </w:pPr>
      <w:bookmarkStart w:id="134" w:name="section_5093503c687e4376912750504908fb91"/>
      <w:bookmarkStart w:id="135" w:name="_Toc49077879"/>
      <w:r>
        <w:lastRenderedPageBreak/>
        <w:t>Standards Assignments</w:t>
      </w:r>
      <w:bookmarkEnd w:id="134"/>
      <w:bookmarkEnd w:id="135"/>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DE4A69" w:rsidRDefault="00084924">
      <w:r>
        <w:t>The following parameters are private Microsoft assignments.</w:t>
      </w:r>
    </w:p>
    <w:tbl>
      <w:tblPr>
        <w:tblStyle w:val="Table-ShadedHeader"/>
        <w:tblW w:w="0" w:type="auto"/>
        <w:tblLook w:val="04A0" w:firstRow="1" w:lastRow="0" w:firstColumn="1" w:lastColumn="0" w:noHBand="0" w:noVBand="1"/>
      </w:tblPr>
      <w:tblGrid>
        <w:gridCol w:w="2594"/>
        <w:gridCol w:w="3877"/>
        <w:gridCol w:w="1902"/>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0" w:type="auto"/>
          </w:tcPr>
          <w:p w:rsidR="00DE4A69" w:rsidRDefault="00084924">
            <w:pPr>
              <w:pStyle w:val="TableHeaderText"/>
            </w:pPr>
            <w:r>
              <w:t xml:space="preserve">Parameter </w:t>
            </w:r>
          </w:p>
        </w:tc>
        <w:tc>
          <w:tcPr>
            <w:tcW w:w="0" w:type="auto"/>
          </w:tcPr>
          <w:p w:rsidR="00DE4A69" w:rsidRDefault="00084924">
            <w:pPr>
              <w:pStyle w:val="TableHeaderText"/>
            </w:pPr>
            <w:r>
              <w:t xml:space="preserve">Value </w:t>
            </w:r>
          </w:p>
        </w:tc>
        <w:tc>
          <w:tcPr>
            <w:tcW w:w="0" w:type="auto"/>
          </w:tcPr>
          <w:p w:rsidR="00DE4A69" w:rsidRDefault="00084924">
            <w:pPr>
              <w:pStyle w:val="TableHeaderText"/>
            </w:pPr>
            <w:r>
              <w:t xml:space="preserve">Reference </w:t>
            </w:r>
          </w:p>
        </w:tc>
      </w:tr>
      <w:tr w:rsidR="00DE4A69" w:rsidTr="00DE4A69">
        <w:tc>
          <w:tcPr>
            <w:tcW w:w="0" w:type="auto"/>
          </w:tcPr>
          <w:p w:rsidR="00DE4A69" w:rsidRDefault="00084924">
            <w:pPr>
              <w:pStyle w:val="TableBodyText"/>
            </w:pPr>
            <w:hyperlink w:anchor="gt_8a7f6700-8311-45bc-af10-82e10accd331">
              <w:r>
                <w:rPr>
                  <w:rStyle w:val="HyperlinkGreen"/>
                  <w:b/>
                </w:rPr>
                <w:t>RPC</w:t>
              </w:r>
            </w:hyperlink>
            <w:r>
              <w:t xml:space="preserve"> Interface </w:t>
            </w:r>
            <w:hyperlink w:anchor="gt_c4813fc3-b2e5-4aa3-bde7-421d950d68d3">
              <w:r>
                <w:rPr>
                  <w:rStyle w:val="HyperlinkGreen"/>
                  <w:b/>
                </w:rPr>
                <w:t>UUID</w:t>
              </w:r>
            </w:hyperlink>
            <w:r>
              <w:t xml:space="preserve"> for DNS </w:t>
            </w:r>
          </w:p>
        </w:tc>
        <w:tc>
          <w:tcPr>
            <w:tcW w:w="0" w:type="auto"/>
          </w:tcPr>
          <w:p w:rsidR="00DE4A69" w:rsidRDefault="00084924">
            <w:pPr>
              <w:pStyle w:val="TableBodyText"/>
            </w:pPr>
            <w:r>
              <w:t>50ABC2A4-574D</w:t>
            </w:r>
            <w:r>
              <w:t>-40B3-9D66-EE4FD5FBA076</w:t>
            </w:r>
          </w:p>
        </w:tc>
        <w:tc>
          <w:tcPr>
            <w:tcW w:w="0" w:type="auto"/>
          </w:tcPr>
          <w:p w:rsidR="00DE4A69" w:rsidRDefault="00084924">
            <w:pPr>
              <w:pStyle w:val="TableBodyText"/>
            </w:pPr>
            <w:hyperlink r:id="rId130">
              <w:r>
                <w:rPr>
                  <w:rStyle w:val="Hyperlink"/>
                </w:rPr>
                <w:t>[C706]</w:t>
              </w:r>
            </w:hyperlink>
            <w:r>
              <w:t xml:space="preserve"> section A.2.5</w:t>
            </w:r>
          </w:p>
        </w:tc>
      </w:tr>
      <w:tr w:rsidR="00DE4A69" w:rsidTr="00DE4A69">
        <w:tc>
          <w:tcPr>
            <w:tcW w:w="0" w:type="auto"/>
          </w:tcPr>
          <w:p w:rsidR="00DE4A69" w:rsidRDefault="00084924">
            <w:pPr>
              <w:pStyle w:val="TableBodyText"/>
            </w:pPr>
            <w:r>
              <w:t>Named Pipe name</w:t>
            </w:r>
          </w:p>
        </w:tc>
        <w:tc>
          <w:tcPr>
            <w:tcW w:w="0" w:type="auto"/>
          </w:tcPr>
          <w:p w:rsidR="00DE4A69" w:rsidRDefault="00084924">
            <w:pPr>
              <w:pStyle w:val="TableBodyText"/>
            </w:pPr>
            <w:r>
              <w:t>\PIPE\DNSSERVER</w:t>
            </w:r>
          </w:p>
        </w:tc>
        <w:tc>
          <w:tcPr>
            <w:tcW w:w="0" w:type="auto"/>
          </w:tcPr>
          <w:p w:rsidR="00DE4A69" w:rsidRDefault="00DE4A69">
            <w:pPr>
              <w:pStyle w:val="TableBodyText"/>
            </w:pPr>
          </w:p>
        </w:tc>
      </w:tr>
    </w:tbl>
    <w:p w:rsidR="00DE4A69" w:rsidRDefault="00DE4A69"/>
    <w:p w:rsidR="00DE4A69" w:rsidRDefault="00084924">
      <w:pPr>
        <w:pStyle w:val="Heading1"/>
      </w:pPr>
      <w:bookmarkStart w:id="136" w:name="section_feb3d21d74a24ef8b5ca447d145b9732"/>
      <w:bookmarkStart w:id="137" w:name="_Toc49077880"/>
      <w:r>
        <w:lastRenderedPageBreak/>
        <w:t>Messages</w:t>
      </w:r>
      <w:bookmarkEnd w:id="136"/>
      <w:bookmarkEnd w:id="137"/>
    </w:p>
    <w:p w:rsidR="00DE4A69" w:rsidRDefault="00084924">
      <w:r>
        <w:t xml:space="preserve">The following sections specify how the DNS Server Management Protocol messages are transported and </w:t>
      </w:r>
      <w:r>
        <w:t>what common data types are used.</w:t>
      </w:r>
    </w:p>
    <w:p w:rsidR="00DE4A69" w:rsidRDefault="00084924">
      <w:pPr>
        <w:pStyle w:val="Heading2"/>
      </w:pPr>
      <w:bookmarkStart w:id="138" w:name="section_09591e5ada87438cb70e2ec62dd82314"/>
      <w:bookmarkStart w:id="139" w:name="_Toc49077881"/>
      <w:r>
        <w:t>Transport</w:t>
      </w:r>
      <w:bookmarkEnd w:id="138"/>
      <w:bookmarkEnd w:id="139"/>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DE4A69" w:rsidRDefault="00084924">
      <w:r>
        <w:t xml:space="preserve">All implementations MUST support the </w:t>
      </w:r>
      <w:hyperlink w:anchor="gt_8a7f6700-8311-45bc-af10-82e10accd331">
        <w:r>
          <w:rPr>
            <w:rStyle w:val="HyperlinkGreen"/>
            <w:b/>
          </w:rPr>
          <w:t>RPC</w:t>
        </w:r>
      </w:hyperlink>
      <w:r>
        <w:t xml:space="preserve"> over TCP protocol sequ</w:t>
      </w:r>
      <w:r>
        <w:t xml:space="preserve">ence (ncacn_ip_tcp), as specified in </w:t>
      </w:r>
      <w:hyperlink r:id="rId131" w:anchor="Section_290c38b192fe422991e64fc376610c15">
        <w:r>
          <w:rPr>
            <w:rStyle w:val="Hyperlink"/>
          </w:rPr>
          <w:t>[MS-RPCE]</w:t>
        </w:r>
      </w:hyperlink>
      <w:r>
        <w:t xml:space="preserve">, with </w:t>
      </w:r>
      <w:hyperlink w:anchor="gt_46da887f-3f66-4941-a854-e51c52cf4c56">
        <w:r>
          <w:rPr>
            <w:rStyle w:val="HyperlinkGreen"/>
            <w:b/>
          </w:rPr>
          <w:t>dynamic endpoints</w:t>
        </w:r>
      </w:hyperlink>
      <w:r>
        <w:t>. Implementations MAY</w:t>
      </w:r>
      <w:bookmarkStart w:id="140"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40"/>
      <w:r>
        <w:t xml:space="preserve"> also support the RPC over named pipes protocol sequence (ncacn_np), as specified in [MS-RPCE], with named pipe name \PIPE\DNSSERVER. The choice of transport for any given communication is up</w:t>
      </w:r>
      <w:r>
        <w:t xml:space="preserve"> to the client application or higher-layer protocol.</w:t>
      </w:r>
    </w:p>
    <w:p w:rsidR="00DE4A69" w:rsidRDefault="00084924">
      <w:r>
        <w:t xml:space="preserve">The protocol MUST use the following </w:t>
      </w:r>
      <w:hyperlink w:anchor="gt_c4813fc3-b2e5-4aa3-bde7-421d950d68d3">
        <w:r>
          <w:rPr>
            <w:rStyle w:val="HyperlinkGreen"/>
            <w:b/>
          </w:rPr>
          <w:t>UUID</w:t>
        </w:r>
      </w:hyperlink>
      <w:r>
        <w:t xml:space="preserve">: </w:t>
      </w:r>
    </w:p>
    <w:p w:rsidR="00DE4A69" w:rsidRDefault="00084924">
      <w:r>
        <w:t xml:space="preserve"> DnsServer: 50ABC2A4-574D-40B3-9D66-EE4FD5FBA076</w:t>
      </w:r>
    </w:p>
    <w:p w:rsidR="00DE4A69" w:rsidRDefault="00084924">
      <w:r>
        <w:t xml:space="preserve">The protocol MUST use an </w:t>
      </w:r>
      <w:hyperlink w:anchor="gt_73177eec-4092-420f-92c5-60b2478df824">
        <w:r>
          <w:rPr>
            <w:rStyle w:val="HyperlinkGreen"/>
            <w:b/>
          </w:rPr>
          <w:t>IDL</w:t>
        </w:r>
      </w:hyperlink>
      <w:r>
        <w:t xml:space="preserve"> version of 5.0. </w:t>
      </w:r>
    </w:p>
    <w:p w:rsidR="00DE4A69" w:rsidRDefault="00084924">
      <w:pPr>
        <w:pStyle w:val="Heading3"/>
      </w:pPr>
      <w:bookmarkStart w:id="141" w:name="section_cafd4f91def54329ac8566eab1b67eec"/>
      <w:bookmarkStart w:id="142" w:name="_Toc49077882"/>
      <w:r>
        <w:t>Server Security Settings</w:t>
      </w:r>
      <w:bookmarkEnd w:id="141"/>
      <w:bookmarkEnd w:id="142"/>
    </w:p>
    <w:p w:rsidR="00DE4A69" w:rsidRDefault="00084924">
      <w:r>
        <w:t xml:space="preserve">The </w:t>
      </w:r>
      <w:hyperlink w:anchor="gt_604dcfcd-72f5-46e5-85c1-f3ce69956700">
        <w:r>
          <w:rPr>
            <w:rStyle w:val="HyperlinkGreen"/>
            <w:b/>
          </w:rPr>
          <w:t>DNS</w:t>
        </w:r>
      </w:hyperlink>
      <w:r>
        <w:t xml:space="preserve"> Server Management Protocol uses </w:t>
      </w:r>
      <w:hyperlink w:anchor="gt_fb216516-748b-4873-8bdd-64c5f4da9920">
        <w:r>
          <w:rPr>
            <w:rStyle w:val="HyperlinkGreen"/>
            <w:b/>
          </w:rPr>
          <w:t>Security</w:t>
        </w:r>
        <w:r>
          <w:rPr>
            <w:rStyle w:val="HyperlinkGreen"/>
            <w:b/>
          </w:rPr>
          <w:t xml:space="preserve"> Support Provider Interface (SSPI)</w:t>
        </w:r>
      </w:hyperlink>
      <w:r>
        <w:t xml:space="preserve"> security provided by </w:t>
      </w:r>
      <w:hyperlink w:anchor="gt_8a7f6700-8311-45bc-af10-82e10accd331">
        <w:r>
          <w:rPr>
            <w:rStyle w:val="HyperlinkGreen"/>
            <w:b/>
          </w:rPr>
          <w:t>RPC</w:t>
        </w:r>
      </w:hyperlink>
      <w:r>
        <w:t xml:space="preserve">, as specified in </w:t>
      </w:r>
      <w:hyperlink r:id="rId132" w:anchor="Section_290c38b192fe422991e64fc376610c15">
        <w:r>
          <w:rPr>
            <w:rStyle w:val="Hyperlink"/>
          </w:rPr>
          <w:t>[MS-RPCE]</w:t>
        </w:r>
      </w:hyperlink>
      <w:r>
        <w:t xml:space="preserve"> section 3.3.1.5.2 for sessio</w:t>
      </w:r>
      <w:r>
        <w:t xml:space="preserve">ns using TCP as the transport protocol. The server SHOULD register the following as </w:t>
      </w:r>
      <w:hyperlink w:anchor="gt_05fd3925-0672-4f24-9dd9-2b9d441eb333">
        <w:r>
          <w:rPr>
            <w:rStyle w:val="HyperlinkGreen"/>
            <w:b/>
          </w:rPr>
          <w:t>security providers</w:t>
        </w:r>
      </w:hyperlink>
      <w:r>
        <w:t>:</w:t>
      </w:r>
    </w:p>
    <w:p w:rsidR="00DE4A69" w:rsidRDefault="00084924">
      <w:pPr>
        <w:pStyle w:val="ListParagraph"/>
        <w:numPr>
          <w:ilvl w:val="0"/>
          <w:numId w:val="49"/>
        </w:numPr>
      </w:pPr>
      <w:r>
        <w:t>RPC_C_AUTHN_GSS_NEGOTIATE</w:t>
      </w:r>
    </w:p>
    <w:p w:rsidR="00DE4A69" w:rsidRDefault="00084924">
      <w:pPr>
        <w:pStyle w:val="ListParagraph"/>
        <w:numPr>
          <w:ilvl w:val="0"/>
          <w:numId w:val="49"/>
        </w:numPr>
      </w:pPr>
      <w:r>
        <w:t>RPC_C_AUTHN_GSS_KERBEROS</w:t>
      </w:r>
    </w:p>
    <w:p w:rsidR="00DE4A69" w:rsidRDefault="00084924">
      <w:pPr>
        <w:pStyle w:val="ListParagraph"/>
        <w:numPr>
          <w:ilvl w:val="0"/>
          <w:numId w:val="49"/>
        </w:numPr>
      </w:pPr>
      <w:r>
        <w:t>RPC_C_AUTHN_WINNT</w:t>
      </w:r>
    </w:p>
    <w:p w:rsidR="00DE4A69" w:rsidRDefault="00084924">
      <w:r>
        <w:t>The DNS server MUST a</w:t>
      </w:r>
      <w:r>
        <w:t>llow only authenticated access to RPC clients. The DNS server MUST NOT allow anonymous RPC clients. The DNS RPC server MUST perform a three-phase authorization test to ensure that the client is authorized to perform the specific RPC operation. The three-ph</w:t>
      </w:r>
      <w:r>
        <w:t xml:space="preserve">ase authorization test is specified in section </w:t>
      </w:r>
      <w:hyperlink w:anchor="Section_7ba0801d74f1499e81a300231ef31952" w:history="1">
        <w:r>
          <w:rPr>
            <w:rStyle w:val="Hyperlink"/>
          </w:rPr>
          <w:t>3.1.6.1</w:t>
        </w:r>
      </w:hyperlink>
      <w:r>
        <w:t xml:space="preserve">. If the server is </w:t>
      </w:r>
      <w:hyperlink w:anchor="gt_04fd0982-6bb6-44f1-817e-795715049c50">
        <w:r>
          <w:rPr>
            <w:rStyle w:val="HyperlinkGreen"/>
            <w:b/>
          </w:rPr>
          <w:t>directory server</w:t>
        </w:r>
      </w:hyperlink>
      <w:r>
        <w:t xml:space="preserve"> integrated, the server MUST </w:t>
      </w:r>
      <w:hyperlink w:anchor="gt_2f48e305-acf2-470e-b481-a0b7cc5fae4f">
        <w:r>
          <w:rPr>
            <w:rStyle w:val="HyperlinkGreen"/>
            <w:b/>
          </w:rPr>
          <w:t>cache</w:t>
        </w:r>
      </w:hyperlink>
      <w:r>
        <w:t xml:space="preserve"> </w:t>
      </w:r>
      <w:hyperlink w:anchor="gt_a1e2e723-b87f-499c-a03e-ebd98eed4620">
        <w:r>
          <w:rPr>
            <w:rStyle w:val="HyperlinkGreen"/>
            <w:b/>
          </w:rPr>
          <w:t>directory server security descriptors</w:t>
        </w:r>
      </w:hyperlink>
      <w:r>
        <w:t xml:space="preserve"> until the next </w:t>
      </w:r>
      <w:hyperlink w:anchor="gt_45643bfb-b4c4-432c-a10f-b98790063f8d">
        <w:r>
          <w:rPr>
            <w:rStyle w:val="HyperlinkGreen"/>
            <w:b/>
          </w:rPr>
          <w:t>LDAP</w:t>
        </w:r>
      </w:hyperlink>
      <w:r>
        <w:t xml:space="preserve"> read operation that re</w:t>
      </w:r>
      <w:r>
        <w:t xml:space="preserve">ads them and perform LDAP read operations for </w:t>
      </w:r>
      <w:hyperlink w:anchor="gt_e5213722-75a9-44e7-b026-8e4833f0d350">
        <w:r>
          <w:rPr>
            <w:rStyle w:val="HyperlinkGreen"/>
            <w:b/>
          </w:rPr>
          <w:t>security descriptors</w:t>
        </w:r>
      </w:hyperlink>
      <w:r>
        <w:t xml:space="preserve"> as specified in section </w:t>
      </w:r>
      <w:hyperlink w:anchor="Section_22c0c227816b4cc88a60644a7985a8ce" w:history="1">
        <w:r>
          <w:rPr>
            <w:rStyle w:val="Hyperlink"/>
          </w:rPr>
          <w:t>3.1.6.2</w:t>
        </w:r>
      </w:hyperlink>
      <w:r>
        <w:t>.</w:t>
      </w:r>
    </w:p>
    <w:p w:rsidR="00DE4A69" w:rsidRDefault="00084924">
      <w:r>
        <w:t xml:space="preserve">The DNS server can support up to </w:t>
      </w:r>
      <w:r>
        <w:t>1,234 concurrent RPC calls.</w:t>
      </w:r>
    </w:p>
    <w:p w:rsidR="00DE4A69" w:rsidRDefault="00084924">
      <w:r>
        <w:t xml:space="preserve">The DNS server MUST limit access to only clients that negotiate an </w:t>
      </w:r>
      <w:hyperlink w:anchor="gt_bfb9708e-9d05-4f79-8969-ef63f73aa434">
        <w:r>
          <w:rPr>
            <w:rStyle w:val="HyperlinkGreen"/>
            <w:b/>
          </w:rPr>
          <w:t>authentication level</w:t>
        </w:r>
      </w:hyperlink>
      <w:r>
        <w:t xml:space="preserve"> higher than that of RPC_C_AUTHN_LEVEL_NONE (see [MS-RPCE] section 2.2.1.1.8).</w:t>
      </w:r>
    </w:p>
    <w:p w:rsidR="00DE4A69" w:rsidRDefault="00084924">
      <w:pPr>
        <w:pStyle w:val="Heading3"/>
      </w:pPr>
      <w:bookmarkStart w:id="143" w:name="section_6ba440f3eae24d8e85a1e62b6030bc8f"/>
      <w:bookmarkStart w:id="144" w:name="_Toc49077883"/>
      <w:r>
        <w:t>Client Security Settings</w:t>
      </w:r>
      <w:bookmarkEnd w:id="143"/>
      <w:bookmarkEnd w:id="144"/>
    </w:p>
    <w:p w:rsidR="00DE4A69" w:rsidRDefault="00084924">
      <w:r>
        <w:t xml:space="preserve">The DNS RPC client SHOULD use a </w:t>
      </w:r>
      <w:hyperlink w:anchor="gt_e0edad22-1b0e-42f3-8e51-50f8aa30b29a">
        <w:r>
          <w:rPr>
            <w:rStyle w:val="HyperlinkGreen"/>
            <w:b/>
          </w:rPr>
          <w:t>security support provider (SSP)</w:t>
        </w:r>
      </w:hyperlink>
      <w:r>
        <w:t xml:space="preserve"> over RPC as specified in </w:t>
      </w:r>
      <w:hyperlink r:id="rId133" w:anchor="Section_290c38b192fe422991e64fc376610c15">
        <w:r>
          <w:rPr>
            <w:rStyle w:val="Hyperlink"/>
          </w:rPr>
          <w:t>[</w:t>
        </w:r>
        <w:r>
          <w:rPr>
            <w:rStyle w:val="Hyperlink"/>
          </w:rPr>
          <w:t>MS-RPCE]</w:t>
        </w:r>
      </w:hyperlink>
      <w:r>
        <w:t xml:space="preserve">, for sessions using TCP as </w:t>
      </w:r>
      <w:hyperlink w:anchor="gt_c2eeb200-3cd0-4916-966e-d7d6bff1737a">
        <w:r>
          <w:rPr>
            <w:rStyle w:val="HyperlinkGreen"/>
            <w:b/>
          </w:rPr>
          <w:t>RPC transport</w:t>
        </w:r>
      </w:hyperlink>
      <w:r>
        <w:t xml:space="preserve"> protocol. A client SHOULD authenticate using:</w:t>
      </w:r>
    </w:p>
    <w:p w:rsidR="00DE4A69" w:rsidRDefault="00084924">
      <w:pPr>
        <w:pStyle w:val="ListParagraph"/>
        <w:numPr>
          <w:ilvl w:val="0"/>
          <w:numId w:val="50"/>
        </w:numPr>
      </w:pPr>
      <w:r>
        <w:t>RPC_C_AUTHN_GSS_NEGOTIATE</w:t>
      </w:r>
    </w:p>
    <w:p w:rsidR="00DE4A69" w:rsidRDefault="00084924">
      <w:r>
        <w:t>A client using TCP as the RPC transport requests RPC_C_AUTHN_LEVEL_PKT_I</w:t>
      </w:r>
      <w:r>
        <w:t xml:space="preserve">NTEGRITY authentication with the DNS server. </w:t>
      </w:r>
    </w:p>
    <w:p w:rsidR="00DE4A69" w:rsidRDefault="00084924">
      <w:r>
        <w:t>For negotiating RPC security, the DNS RPC client uses the following parameters:</w:t>
      </w:r>
    </w:p>
    <w:p w:rsidR="00DE4A69" w:rsidRDefault="00084924">
      <w:pPr>
        <w:pStyle w:val="ListParagraph"/>
        <w:numPr>
          <w:ilvl w:val="0"/>
          <w:numId w:val="50"/>
        </w:numPr>
      </w:pPr>
      <w:r>
        <w:t>The client SHOULD</w:t>
      </w:r>
      <w:bookmarkStart w:id="145"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45"/>
      <w:r>
        <w:t xml:space="preserve"> request mutual authentication by requesting t</w:t>
      </w:r>
      <w:r>
        <w:t>he RPC_C_QOS_CAPABILITIES_MUTUAL_AUTH capability. The client MAY additionally request the RPC_C_QOS_CAPABILITIES_IGNORE_DELEGATE_FAILURE capability.</w:t>
      </w:r>
    </w:p>
    <w:p w:rsidR="00DE4A69" w:rsidRDefault="00084924">
      <w:pPr>
        <w:pStyle w:val="ListParagraph"/>
        <w:numPr>
          <w:ilvl w:val="0"/>
          <w:numId w:val="50"/>
        </w:numPr>
      </w:pPr>
      <w:r>
        <w:lastRenderedPageBreak/>
        <w:t>The identity tracking type is set to RPC_C_QOS_IDENTITY_STATIC.</w:t>
      </w:r>
    </w:p>
    <w:p w:rsidR="00DE4A69" w:rsidRDefault="00084924">
      <w:pPr>
        <w:pStyle w:val="ListParagraph"/>
        <w:numPr>
          <w:ilvl w:val="0"/>
          <w:numId w:val="50"/>
        </w:numPr>
      </w:pPr>
      <w:r>
        <w:t>The impersonation type is set to RPC_C_IMP_</w:t>
      </w:r>
      <w:r>
        <w:t>LEVEL_IMPERSONATE, indicating that the server can impersonate the client; the client MAY instead specify RPC_C_IMP_LEVEL_DELEGATE.</w:t>
      </w:r>
      <w:bookmarkStart w:id="146"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46"/>
    </w:p>
    <w:p w:rsidR="00DE4A69" w:rsidRDefault="00084924">
      <w:pPr>
        <w:pStyle w:val="Heading2"/>
      </w:pPr>
      <w:bookmarkStart w:id="147" w:name="section_1d88a0dea17a46f0b002b0cb7b50c793"/>
      <w:bookmarkStart w:id="148" w:name="_Toc49077884"/>
      <w:r>
        <w:t>Common Data Types</w:t>
      </w:r>
      <w:bookmarkEnd w:id="147"/>
      <w:bookmarkEnd w:id="148"/>
      <w:r>
        <w:fldChar w:fldCharType="begin"/>
      </w:r>
      <w:r>
        <w:instrText xml:space="preserve"> XE "Messages:common data types" </w:instrText>
      </w:r>
      <w:r>
        <w:fldChar w:fldCharType="end"/>
      </w:r>
      <w:r>
        <w:fldChar w:fldCharType="begin"/>
      </w:r>
      <w:r>
        <w:instrText xml:space="preserve"> XE "C</w:instrText>
      </w:r>
      <w:r>
        <w:instrText xml:space="preserve">ommon data types" </w:instrText>
      </w:r>
      <w:r>
        <w:fldChar w:fldCharType="end"/>
      </w:r>
      <w:r>
        <w:fldChar w:fldCharType="begin"/>
      </w:r>
      <w:r>
        <w:instrText xml:space="preserve"> XE "Data types:common - overview" </w:instrText>
      </w:r>
      <w:r>
        <w:fldChar w:fldCharType="end"/>
      </w:r>
    </w:p>
    <w:p w:rsidR="00DE4A69" w:rsidRDefault="00084924">
      <w:r>
        <w:t xml:space="preserve">In addition to </w:t>
      </w:r>
      <w:hyperlink w:anchor="gt_8a7f6700-8311-45bc-af10-82e10accd331">
        <w:r>
          <w:rPr>
            <w:rStyle w:val="HyperlinkGreen"/>
            <w:b/>
          </w:rPr>
          <w:t>RPC</w:t>
        </w:r>
      </w:hyperlink>
      <w:r>
        <w:t xml:space="preserve"> base types and definitions specified in </w:t>
      </w:r>
      <w:hyperlink r:id="rId134">
        <w:r>
          <w:rPr>
            <w:rStyle w:val="Hyperlink"/>
          </w:rPr>
          <w:t>[C706]</w:t>
        </w:r>
      </w:hyperlink>
      <w:r>
        <w:t xml:space="preserve"> and </w:t>
      </w:r>
      <w:hyperlink r:id="rId135" w:anchor="Section_290c38b192fe422991e64fc376610c15">
        <w:r>
          <w:rPr>
            <w:rStyle w:val="Hyperlink"/>
          </w:rPr>
          <w:t>[MS-RPCE]</w:t>
        </w:r>
      </w:hyperlink>
      <w:r>
        <w:t xml:space="preserve">, additional data types are defined below. This protocol also uses the types WORD and DWORD defined in </w:t>
      </w:r>
      <w:hyperlink r:id="rId136" w:anchor="Section_cca2742956894a16b2b49325d93e4ba2">
        <w:r>
          <w:rPr>
            <w:rStyle w:val="Hyperlink"/>
          </w:rPr>
          <w:t>[MS-DTYP]</w:t>
        </w:r>
      </w:hyperlink>
      <w:r>
        <w:t>.</w:t>
      </w:r>
    </w:p>
    <w:p w:rsidR="00DE4A69" w:rsidRDefault="00084924">
      <w:r>
        <w:t>All multi-byte integer values in the messages declared in this section use little-endian byte order unless otherwise noted.</w:t>
      </w:r>
    </w:p>
    <w:p w:rsidR="00DE4A69" w:rsidRDefault="00084924">
      <w:r>
        <w:t xml:space="preserve">All fields designated as Unicode strings MUST be implemented using </w:t>
      </w:r>
      <w:hyperlink w:anchor="gt_69864bcc-33be-41c9-9486-e18618ee3dd0">
        <w:r>
          <w:rPr>
            <w:rStyle w:val="HyperlinkGreen"/>
            <w:b/>
          </w:rPr>
          <w:t>UTF-16LE</w:t>
        </w:r>
      </w:hyperlink>
      <w:r>
        <w:t xml:space="preserve"> strings as defined in </w:t>
      </w:r>
      <w:hyperlink r:id="rId137">
        <w:r>
          <w:rPr>
            <w:rStyle w:val="Hyperlink"/>
          </w:rPr>
          <w:t>[UNICODE5.0.0/2007]</w:t>
        </w:r>
      </w:hyperlink>
      <w:r>
        <w:t xml:space="preserve"> section 2.6.</w:t>
      </w:r>
    </w:p>
    <w:p w:rsidR="00DE4A69" w:rsidRDefault="00084924">
      <w:pPr>
        <w:pStyle w:val="Heading3"/>
      </w:pPr>
      <w:bookmarkStart w:id="149" w:name="section_4957298c27754abeb357bb03bc346ead"/>
      <w:bookmarkStart w:id="150" w:name="_Toc49077885"/>
      <w:r>
        <w:t>DNS RPC Common Messages</w:t>
      </w:r>
      <w:bookmarkEnd w:id="149"/>
      <w:bookmarkEnd w:id="150"/>
    </w:p>
    <w:p w:rsidR="00DE4A69" w:rsidRDefault="00084924">
      <w:pPr>
        <w:pStyle w:val="Heading4"/>
      </w:pPr>
      <w:bookmarkStart w:id="151" w:name="section_1df85c6eb04543239dd3e0f70ab9c3ca"/>
      <w:bookmarkStart w:id="152" w:name="_Toc49077886"/>
      <w:r>
        <w:t>Enumerations and Constants</w:t>
      </w:r>
      <w:bookmarkEnd w:id="151"/>
      <w:bookmarkEnd w:id="152"/>
    </w:p>
    <w:p w:rsidR="00DE4A69" w:rsidRDefault="00084924">
      <w:pPr>
        <w:pStyle w:val="Heading5"/>
      </w:pPr>
      <w:bookmarkStart w:id="153" w:name="section_c49b8142a36441c8914a7675a573b5e4"/>
      <w:bookmarkStart w:id="154" w:name="_Toc49077887"/>
      <w:r>
        <w:t>DNS_RPC_TYPEID</w:t>
      </w:r>
      <w:bookmarkEnd w:id="153"/>
      <w:bookmarkEnd w:id="154"/>
    </w:p>
    <w:p w:rsidR="00DE4A69" w:rsidRDefault="00084924">
      <w:r>
        <w:t xml:space="preserve">The DNS Server Management Protocol RPC methods use a generic and extensible data structure of type </w:t>
      </w:r>
      <w:hyperlink w:anchor="Section_b61a872746b14981a6b3a1d4b92b67c4" w:history="1">
        <w:r>
          <w:rPr>
            <w:rStyle w:val="Hyperlink"/>
          </w:rPr>
          <w:t>DNSSRV_RPC_UNION (section 2.2.1.2.6)</w:t>
        </w:r>
      </w:hyperlink>
      <w:r>
        <w:t>, which is a union of pointers to different data types. A DNS</w:t>
      </w:r>
      <w:r>
        <w:t>_RPC_TYPEID value is used to specify what data is being stored in an instance of the DNSSRV_RPC_UNION structure. When combined with a DNSSRV_RPC_UNION structure, the DNS_RPC_TYPEID enumeration allows the DNS RPC interface to communicate many different type</w:t>
      </w:r>
      <w:r>
        <w:t xml:space="preserve">s of DNS server configuration and data in a single structure. </w:t>
      </w:r>
    </w:p>
    <w:p w:rsidR="00DE4A69" w:rsidRDefault="00084924">
      <w:pPr>
        <w:pStyle w:val="Code"/>
      </w:pPr>
      <w:r>
        <w:t>typedef enum _DnssrvRpcTypeId</w:t>
      </w:r>
    </w:p>
    <w:p w:rsidR="00DE4A69" w:rsidRDefault="00084924">
      <w:pPr>
        <w:pStyle w:val="Code"/>
      </w:pPr>
      <w:r>
        <w:t>{</w:t>
      </w:r>
    </w:p>
    <w:p w:rsidR="00DE4A69" w:rsidRDefault="00084924">
      <w:pPr>
        <w:pStyle w:val="Code"/>
      </w:pPr>
      <w:r>
        <w:t xml:space="preserve">    DNSSRV_TYPEID_ANY = (-1),</w:t>
      </w:r>
    </w:p>
    <w:p w:rsidR="00DE4A69" w:rsidRDefault="00084924">
      <w:pPr>
        <w:pStyle w:val="Code"/>
      </w:pPr>
      <w:r>
        <w:t xml:space="preserve">    DNSSRV_TYPEID_NULL = 0,</w:t>
      </w:r>
    </w:p>
    <w:p w:rsidR="00DE4A69" w:rsidRDefault="00084924">
      <w:pPr>
        <w:pStyle w:val="Code"/>
      </w:pPr>
      <w:r>
        <w:t xml:space="preserve">    DNSSRV_TYPEID_DWORD,</w:t>
      </w:r>
    </w:p>
    <w:p w:rsidR="00DE4A69" w:rsidRDefault="00084924">
      <w:pPr>
        <w:pStyle w:val="Code"/>
      </w:pPr>
      <w:r>
        <w:t xml:space="preserve">    DNSSRV_TYPEID_LPSTR,</w:t>
      </w:r>
    </w:p>
    <w:p w:rsidR="00DE4A69" w:rsidRDefault="00084924">
      <w:pPr>
        <w:pStyle w:val="Code"/>
      </w:pPr>
      <w:r>
        <w:t xml:space="preserve">    DNSSRV_TYPEID_LPWSTR,</w:t>
      </w:r>
    </w:p>
    <w:p w:rsidR="00DE4A69" w:rsidRDefault="00084924">
      <w:pPr>
        <w:pStyle w:val="Code"/>
      </w:pPr>
      <w:r>
        <w:t xml:space="preserve">    DNSSRV_TYPEID_IPARRAY,</w:t>
      </w:r>
    </w:p>
    <w:p w:rsidR="00DE4A69" w:rsidRDefault="00084924">
      <w:pPr>
        <w:pStyle w:val="Code"/>
      </w:pPr>
      <w:r>
        <w:t xml:space="preserve">    DNSSRV_TYPEID_BUFFER,                       //  5</w:t>
      </w:r>
    </w:p>
    <w:p w:rsidR="00DE4A69" w:rsidRDefault="00084924">
      <w:pPr>
        <w:pStyle w:val="Code"/>
      </w:pPr>
      <w:r>
        <w:t xml:space="preserve">    DNSSRV_TYPEID_SERVER_INFO_W2K,</w:t>
      </w:r>
    </w:p>
    <w:p w:rsidR="00DE4A69" w:rsidRDefault="00084924">
      <w:pPr>
        <w:pStyle w:val="Code"/>
      </w:pPr>
      <w:r>
        <w:t xml:space="preserve">    DNSSRV_TYPEID_STATS,</w:t>
      </w:r>
    </w:p>
    <w:p w:rsidR="00DE4A69" w:rsidRDefault="00084924">
      <w:pPr>
        <w:pStyle w:val="Code"/>
      </w:pPr>
      <w:r>
        <w:t xml:space="preserve">    DNSSRV_TYPEID_FORWARDERS_W2K,</w:t>
      </w:r>
    </w:p>
    <w:p w:rsidR="00DE4A69" w:rsidRDefault="00084924">
      <w:pPr>
        <w:pStyle w:val="Code"/>
      </w:pPr>
      <w:r>
        <w:t xml:space="preserve">    DNSSRV_TYPEID_ZONE_W2K,</w:t>
      </w:r>
    </w:p>
    <w:p w:rsidR="00DE4A69" w:rsidRDefault="00084924">
      <w:pPr>
        <w:pStyle w:val="Code"/>
      </w:pPr>
      <w:r>
        <w:t xml:space="preserve">    DNSSRV_TYPEID_ZONE_INFO_W2K,                //  10</w:t>
      </w:r>
    </w:p>
    <w:p w:rsidR="00DE4A69" w:rsidRDefault="00084924">
      <w:pPr>
        <w:pStyle w:val="Code"/>
      </w:pPr>
      <w:r>
        <w:t xml:space="preserve">    DNSSRV_TYPEID_ZONE_SE</w:t>
      </w:r>
      <w:r>
        <w:t>CONDARIES_W2K,</w:t>
      </w:r>
    </w:p>
    <w:p w:rsidR="00DE4A69" w:rsidRDefault="00084924">
      <w:pPr>
        <w:pStyle w:val="Code"/>
      </w:pPr>
      <w:r>
        <w:t xml:space="preserve">    DNSSRV_TYPEID_ZONE_DATABASE_W2K,</w:t>
      </w:r>
    </w:p>
    <w:p w:rsidR="00DE4A69" w:rsidRDefault="00084924">
      <w:pPr>
        <w:pStyle w:val="Code"/>
      </w:pPr>
      <w:r>
        <w:t xml:space="preserve">    DNSSRV_TYPEID_ZONE_TYPE_RESET_W2K,</w:t>
      </w:r>
    </w:p>
    <w:p w:rsidR="00DE4A69" w:rsidRDefault="00084924">
      <w:pPr>
        <w:pStyle w:val="Code"/>
      </w:pPr>
      <w:r>
        <w:t xml:space="preserve">    DNSSRV_TYPEID_ZONE_CREATE_W2K,</w:t>
      </w:r>
    </w:p>
    <w:p w:rsidR="00DE4A69" w:rsidRDefault="00084924">
      <w:pPr>
        <w:pStyle w:val="Code"/>
      </w:pPr>
      <w:r>
        <w:t xml:space="preserve">    DNSSRV_TYPEID_NAME_AND_PARAM,               //  15</w:t>
      </w:r>
    </w:p>
    <w:p w:rsidR="00DE4A69" w:rsidRDefault="00084924">
      <w:pPr>
        <w:pStyle w:val="Code"/>
      </w:pPr>
      <w:r>
        <w:t xml:space="preserve">    DNSSRV_TYPEID_ZONE_LIST_W2K,</w:t>
      </w:r>
    </w:p>
    <w:p w:rsidR="00DE4A69" w:rsidRDefault="00084924">
      <w:pPr>
        <w:pStyle w:val="Code"/>
      </w:pPr>
      <w:r>
        <w:t xml:space="preserve">    DNSSRV_TYPEID_ZONE_RENAME,</w:t>
      </w:r>
    </w:p>
    <w:p w:rsidR="00DE4A69" w:rsidRDefault="00084924">
      <w:pPr>
        <w:pStyle w:val="Code"/>
      </w:pPr>
      <w:r>
        <w:t xml:space="preserve">    DNSSRV_</w:t>
      </w:r>
      <w:r>
        <w:t>TYPEID_ZONE_EXPORT,</w:t>
      </w:r>
    </w:p>
    <w:p w:rsidR="00DE4A69" w:rsidRDefault="00084924">
      <w:pPr>
        <w:pStyle w:val="Code"/>
      </w:pPr>
      <w:r>
        <w:t xml:space="preserve">    DNSSRV_TYPEID_SERVER_INFO_DOTNET,</w:t>
      </w:r>
    </w:p>
    <w:p w:rsidR="00DE4A69" w:rsidRDefault="00084924">
      <w:pPr>
        <w:pStyle w:val="Code"/>
      </w:pPr>
      <w:r>
        <w:t xml:space="preserve">    DNSSRV_TYPEID_FORWARDERS_DOTNET,            //  20</w:t>
      </w:r>
    </w:p>
    <w:p w:rsidR="00DE4A69" w:rsidRDefault="00084924">
      <w:pPr>
        <w:pStyle w:val="Code"/>
      </w:pPr>
      <w:r>
        <w:t xml:space="preserve">    DNSSRV_TYPEID_ZONE,</w:t>
      </w:r>
    </w:p>
    <w:p w:rsidR="00DE4A69" w:rsidRDefault="00084924">
      <w:pPr>
        <w:pStyle w:val="Code"/>
      </w:pPr>
      <w:r>
        <w:t xml:space="preserve">    DNSSRV_TYPEID_ZONE_INFO_DOTNET,</w:t>
      </w:r>
    </w:p>
    <w:p w:rsidR="00DE4A69" w:rsidRDefault="00084924">
      <w:pPr>
        <w:pStyle w:val="Code"/>
      </w:pPr>
      <w:r>
        <w:t xml:space="preserve">    DNSSRV_TYPEID_ZONE_SECONDARIES_DOTNET,</w:t>
      </w:r>
    </w:p>
    <w:p w:rsidR="00DE4A69" w:rsidRDefault="00084924">
      <w:pPr>
        <w:pStyle w:val="Code"/>
      </w:pPr>
      <w:r>
        <w:t xml:space="preserve">    DNSSRV_TYPEID_ZONE_DATABASE,</w:t>
      </w:r>
    </w:p>
    <w:p w:rsidR="00DE4A69" w:rsidRDefault="00084924">
      <w:pPr>
        <w:pStyle w:val="Code"/>
      </w:pPr>
      <w:r>
        <w:t xml:space="preserve">    DNSSRV_TYPEID_ZONE_TYPE_RESET_DOTNET,       //  25</w:t>
      </w:r>
    </w:p>
    <w:p w:rsidR="00DE4A69" w:rsidRDefault="00084924">
      <w:pPr>
        <w:pStyle w:val="Code"/>
      </w:pPr>
      <w:r>
        <w:t xml:space="preserve">    DNSSRV_TYPEID_ZONE_CREATE_DOTNET,</w:t>
      </w:r>
    </w:p>
    <w:p w:rsidR="00DE4A69" w:rsidRDefault="00084924">
      <w:pPr>
        <w:pStyle w:val="Code"/>
      </w:pPr>
      <w:r>
        <w:t xml:space="preserve">    DNSSRV_TYPEID_ZONE_LIST,</w:t>
      </w:r>
    </w:p>
    <w:p w:rsidR="00DE4A69" w:rsidRDefault="00084924">
      <w:pPr>
        <w:pStyle w:val="Code"/>
      </w:pPr>
      <w:r>
        <w:t xml:space="preserve">    DNSSRV_TYPEID_DP_ENUM,</w:t>
      </w:r>
    </w:p>
    <w:p w:rsidR="00DE4A69" w:rsidRDefault="00084924">
      <w:pPr>
        <w:pStyle w:val="Code"/>
      </w:pPr>
      <w:r>
        <w:t xml:space="preserve">    DNSSRV_TYPEID_DP_INFO,</w:t>
      </w:r>
    </w:p>
    <w:p w:rsidR="00DE4A69" w:rsidRDefault="00084924">
      <w:pPr>
        <w:pStyle w:val="Code"/>
      </w:pPr>
      <w:r>
        <w:lastRenderedPageBreak/>
        <w:t xml:space="preserve">    DNSSRV_TYPEID_DP_LIST,                      //  30</w:t>
      </w:r>
    </w:p>
    <w:p w:rsidR="00DE4A69" w:rsidRDefault="00084924">
      <w:pPr>
        <w:pStyle w:val="Code"/>
      </w:pPr>
      <w:r>
        <w:t xml:space="preserve">    DNSSRV_TYPEID_ENLIST_</w:t>
      </w:r>
      <w:r>
        <w:t>DP,</w:t>
      </w:r>
    </w:p>
    <w:p w:rsidR="00DE4A69" w:rsidRDefault="00084924">
      <w:pPr>
        <w:pStyle w:val="Code"/>
      </w:pPr>
      <w:r>
        <w:t xml:space="preserve">    DNSSRV_TYPEID_ZONE_CHANGE_DP,</w:t>
      </w:r>
    </w:p>
    <w:p w:rsidR="00DE4A69" w:rsidRDefault="00084924">
      <w:pPr>
        <w:pStyle w:val="Code"/>
      </w:pPr>
      <w:r>
        <w:t xml:space="preserve">    DNSSRV_TYPEID_ENUM_ZONES_FILTER,</w:t>
      </w:r>
    </w:p>
    <w:p w:rsidR="00DE4A69" w:rsidRDefault="00084924">
      <w:pPr>
        <w:pStyle w:val="Code"/>
      </w:pPr>
      <w:r>
        <w:t xml:space="preserve">    DNSSRV_TYPEID_ADDRARRAY,</w:t>
      </w:r>
    </w:p>
    <w:p w:rsidR="00DE4A69" w:rsidRDefault="00084924">
      <w:pPr>
        <w:pStyle w:val="Code"/>
      </w:pPr>
      <w:r>
        <w:t xml:space="preserve">    DNSSRV_TYPEID_SERVER_INFO,                  //  35</w:t>
      </w:r>
    </w:p>
    <w:p w:rsidR="00DE4A69" w:rsidRDefault="00084924">
      <w:pPr>
        <w:pStyle w:val="Code"/>
      </w:pPr>
      <w:r>
        <w:t xml:space="preserve">    DNSSRV_TYPEID_ZONE_INFO,</w:t>
      </w:r>
    </w:p>
    <w:p w:rsidR="00DE4A69" w:rsidRDefault="00084924">
      <w:pPr>
        <w:pStyle w:val="Code"/>
      </w:pPr>
      <w:r>
        <w:t xml:space="preserve">    DNSSRV_TYPEID_FORWARDERS,</w:t>
      </w:r>
    </w:p>
    <w:p w:rsidR="00DE4A69" w:rsidRDefault="00084924">
      <w:pPr>
        <w:pStyle w:val="Code"/>
      </w:pPr>
      <w:r>
        <w:t xml:space="preserve">    DNSSRV_TYPEID_ZONE_SECONDARIES,</w:t>
      </w:r>
    </w:p>
    <w:p w:rsidR="00DE4A69" w:rsidRDefault="00084924">
      <w:pPr>
        <w:pStyle w:val="Code"/>
      </w:pPr>
      <w:r>
        <w:t xml:space="preserve">    DNSSRV_TYPEID_ZONE_TYPE_RESET,</w:t>
      </w:r>
    </w:p>
    <w:p w:rsidR="00DE4A69" w:rsidRDefault="00084924">
      <w:pPr>
        <w:pStyle w:val="Code"/>
      </w:pPr>
      <w:r>
        <w:t xml:space="preserve">    DNSSRV_TYPEID_ZONE_CREATE,                  //  40</w:t>
      </w:r>
    </w:p>
    <w:p w:rsidR="00DE4A69" w:rsidRDefault="00084924">
      <w:pPr>
        <w:pStyle w:val="Code"/>
      </w:pPr>
      <w:r>
        <w:t xml:space="preserve">    DNSSRV_TYPEID_IP_VALIDATE,</w:t>
      </w:r>
    </w:p>
    <w:p w:rsidR="00DE4A69" w:rsidRDefault="00084924">
      <w:pPr>
        <w:pStyle w:val="Code"/>
      </w:pPr>
      <w:r>
        <w:t xml:space="preserve">    DNSSRV_TYPEID_AUTOCONFIGURE,</w:t>
      </w:r>
    </w:p>
    <w:p w:rsidR="00DE4A69" w:rsidRDefault="00084924">
      <w:pPr>
        <w:pStyle w:val="Code"/>
      </w:pPr>
      <w:r>
        <w:t xml:space="preserve">    DNSSRV_TYPEID_UTF8_STRING_LIST,</w:t>
      </w:r>
    </w:p>
    <w:p w:rsidR="00DE4A69" w:rsidRDefault="00084924">
      <w:pPr>
        <w:pStyle w:val="Code"/>
      </w:pPr>
      <w:r>
        <w:t xml:space="preserve">    DNSSRV_TYPEID_UNICODE_STRING_LIST,</w:t>
      </w:r>
    </w:p>
    <w:p w:rsidR="00DE4A69" w:rsidRDefault="00084924">
      <w:pPr>
        <w:pStyle w:val="Code"/>
      </w:pPr>
      <w:r>
        <w:t xml:space="preserve">    DNSSRV_TYPEID_SKD,     </w:t>
      </w:r>
      <w:r>
        <w:t xml:space="preserve">                     //  45</w:t>
      </w:r>
    </w:p>
    <w:p w:rsidR="00DE4A69" w:rsidRDefault="00084924">
      <w:pPr>
        <w:pStyle w:val="Code"/>
      </w:pPr>
      <w:r>
        <w:t xml:space="preserve">    DNSSRV_TYPEID_SKD_LIST,</w:t>
      </w:r>
    </w:p>
    <w:p w:rsidR="00DE4A69" w:rsidRDefault="00084924">
      <w:pPr>
        <w:pStyle w:val="Code"/>
      </w:pPr>
      <w:r>
        <w:t xml:space="preserve">    DNSSRV_TYPEID_SKD_STATE,</w:t>
      </w:r>
    </w:p>
    <w:p w:rsidR="00DE4A69" w:rsidRDefault="00084924">
      <w:pPr>
        <w:pStyle w:val="Code"/>
      </w:pPr>
      <w:r>
        <w:t xml:space="preserve">    DNSSRV_TYPEID_SIGNING_VALIDATION_ERROR,</w:t>
      </w:r>
    </w:p>
    <w:p w:rsidR="00DE4A69" w:rsidRDefault="00084924">
      <w:pPr>
        <w:pStyle w:val="Code"/>
      </w:pPr>
      <w:r>
        <w:t xml:space="preserve">    DNSSRV_TYPEID_TRUST_POINT_LIST,</w:t>
      </w:r>
    </w:p>
    <w:p w:rsidR="00DE4A69" w:rsidRDefault="00084924">
      <w:pPr>
        <w:pStyle w:val="Code"/>
      </w:pPr>
      <w:r>
        <w:t xml:space="preserve">    DNSSRV_TYPEID_TRUST_ANCHOR_LIST,            //  50</w:t>
      </w:r>
    </w:p>
    <w:p w:rsidR="00DE4A69" w:rsidRDefault="00084924">
      <w:pPr>
        <w:pStyle w:val="Code"/>
      </w:pPr>
      <w:r>
        <w:t xml:space="preserve">    DNSSRV_TYPEID_ZONE_SIGNING_SETTINGS,        </w:t>
      </w:r>
    </w:p>
    <w:p w:rsidR="00DE4A69" w:rsidRDefault="00084924">
      <w:pPr>
        <w:pStyle w:val="Code"/>
      </w:pPr>
      <w:r>
        <w:t xml:space="preserve">    DNSSRV_TYPEID_ZONE_SCOPE_ENUM,</w:t>
      </w:r>
    </w:p>
    <w:p w:rsidR="00DE4A69" w:rsidRDefault="00084924">
      <w:pPr>
        <w:pStyle w:val="Code"/>
      </w:pPr>
      <w:r>
        <w:t xml:space="preserve">    DNSSRV_TYPEID_ZONE_STATS,</w:t>
      </w:r>
    </w:p>
    <w:p w:rsidR="00DE4A69" w:rsidRDefault="00084924">
      <w:pPr>
        <w:pStyle w:val="Code"/>
      </w:pPr>
      <w:r>
        <w:t xml:space="preserve">    DNSSRV_TYPEID_ZONE_SCOPE_CREATE,</w:t>
      </w:r>
    </w:p>
    <w:p w:rsidR="00DE4A69" w:rsidRDefault="00084924">
      <w:pPr>
        <w:pStyle w:val="Code"/>
      </w:pPr>
      <w:r>
        <w:t xml:space="preserve">    DNSSRV_TYPEID_ZONE_SCOPE_INFO,               //  55</w:t>
      </w:r>
    </w:p>
    <w:p w:rsidR="00DE4A69" w:rsidRDefault="00084924">
      <w:pPr>
        <w:pStyle w:val="Code"/>
      </w:pPr>
      <w:r>
        <w:t xml:space="preserve">    DNSSRV_TYPEID_SCOPE_ENUM, </w:t>
      </w:r>
    </w:p>
    <w:p w:rsidR="00DE4A69" w:rsidRDefault="00084924">
      <w:pPr>
        <w:pStyle w:val="Code"/>
      </w:pPr>
      <w:r>
        <w:t xml:space="preserve">    DNSSRV_TYPEID_</w:t>
      </w:r>
      <w:r>
        <w:t>CLIENT_SUBNET_RECORD,</w:t>
      </w:r>
    </w:p>
    <w:p w:rsidR="00DE4A69" w:rsidRDefault="00084924">
      <w:pPr>
        <w:pStyle w:val="Code"/>
      </w:pPr>
      <w:r>
        <w:t xml:space="preserve">    DNSSRV_TYPEID_POLICY,</w:t>
      </w:r>
    </w:p>
    <w:p w:rsidR="00DE4A69" w:rsidRDefault="00084924">
      <w:pPr>
        <w:pStyle w:val="Code"/>
      </w:pPr>
      <w:r>
        <w:t xml:space="preserve">    DNSSRV_TYPEID_POLICY_NAME,</w:t>
      </w:r>
    </w:p>
    <w:p w:rsidR="00DE4A69" w:rsidRDefault="00084924">
      <w:pPr>
        <w:pStyle w:val="Code"/>
      </w:pPr>
      <w:r>
        <w:t xml:space="preserve">    DNSSRV_TYPEID_POLICY_ENUM,                   //  60</w:t>
      </w:r>
    </w:p>
    <w:p w:rsidR="00DE4A69" w:rsidRDefault="00084924">
      <w:pPr>
        <w:pStyle w:val="Code"/>
      </w:pPr>
      <w:r>
        <w:t xml:space="preserve">    DNSSRV_TYPEID_RRL,</w:t>
      </w:r>
    </w:p>
    <w:p w:rsidR="00DE4A69" w:rsidRDefault="00084924">
      <w:pPr>
        <w:pStyle w:val="Code"/>
      </w:pPr>
      <w:r>
        <w:t xml:space="preserve">    DNSSRV_TYPEID_VIRTUALIZATION_INSTANCE,</w:t>
      </w:r>
    </w:p>
    <w:p w:rsidR="00DE4A69" w:rsidRDefault="00084924">
      <w:pPr>
        <w:pStyle w:val="Code"/>
      </w:pPr>
      <w:r>
        <w:t xml:space="preserve">    DNSSRV_TYPEID_VIRTUALIZATION_INSTANCE_ENUM</w:t>
      </w:r>
    </w:p>
    <w:p w:rsidR="00DE4A69" w:rsidRDefault="00084924">
      <w:pPr>
        <w:pStyle w:val="Code"/>
      </w:pPr>
      <w:r>
        <w:t>}</w:t>
      </w:r>
    </w:p>
    <w:p w:rsidR="00DE4A69" w:rsidRDefault="00084924">
      <w:pPr>
        <w:pStyle w:val="Code"/>
      </w:pPr>
      <w:r>
        <w:t>DNS_RP</w:t>
      </w:r>
      <w:r>
        <w:t>C_TYPEID, *PDNS_RPC_TYPEID;</w:t>
      </w:r>
    </w:p>
    <w:p w:rsidR="00DE4A69" w:rsidRDefault="00084924">
      <w:pPr>
        <w:pStyle w:val="Definition-Field"/>
      </w:pPr>
      <w:r>
        <w:rPr>
          <w:b/>
        </w:rPr>
        <w:t>DNSSRV_TYPEID_ANY:</w:t>
      </w:r>
      <w:r>
        <w:t xml:space="preserve">  Type is invalid.</w:t>
      </w:r>
    </w:p>
    <w:p w:rsidR="00DE4A69" w:rsidRDefault="00084924">
      <w:pPr>
        <w:pStyle w:val="Definition-Field"/>
      </w:pPr>
      <w:r>
        <w:rPr>
          <w:b/>
        </w:rPr>
        <w:t>DNSSRV_TYPEID_NULL:</w:t>
      </w:r>
      <w:r>
        <w:t xml:space="preserve">  No data is provided.</w:t>
      </w:r>
    </w:p>
    <w:p w:rsidR="00DE4A69" w:rsidRDefault="00084924">
      <w:pPr>
        <w:pStyle w:val="Definition-Field"/>
      </w:pPr>
      <w:r>
        <w:rPr>
          <w:b/>
        </w:rPr>
        <w:t>DNSSRV_TYPEID_DWORD:</w:t>
      </w:r>
      <w:r>
        <w:t xml:space="preserve">  A DWORD value.</w:t>
      </w:r>
    </w:p>
    <w:p w:rsidR="00DE4A69" w:rsidRDefault="00084924">
      <w:pPr>
        <w:pStyle w:val="Definition-Field"/>
      </w:pPr>
      <w:r>
        <w:rPr>
          <w:b/>
        </w:rPr>
        <w:t>DNSSRV_TYPEID_LPSTR:</w:t>
      </w:r>
      <w:r>
        <w:t xml:space="preserve">  A pointer to a null-terminated </w:t>
      </w:r>
      <w:hyperlink w:anchor="gt_409411c4-b4ed-4ab6-b0ee-6d7815f85a35">
        <w:r>
          <w:rPr>
            <w:rStyle w:val="HyperlinkGreen"/>
            <w:b/>
          </w:rPr>
          <w:t>UTF-8</w:t>
        </w:r>
      </w:hyperlink>
      <w:r>
        <w:t xml:space="preserve"> </w:t>
      </w:r>
      <w:hyperlink r:id="rId138">
        <w:r>
          <w:rPr>
            <w:rStyle w:val="Hyperlink"/>
          </w:rPr>
          <w:t>[RFC3629]</w:t>
        </w:r>
      </w:hyperlink>
      <w:r>
        <w:t xml:space="preserve"> string.</w:t>
      </w:r>
    </w:p>
    <w:p w:rsidR="00DE4A69" w:rsidRDefault="00084924">
      <w:pPr>
        <w:pStyle w:val="Definition-Field"/>
      </w:pPr>
      <w:r>
        <w:rPr>
          <w:b/>
        </w:rPr>
        <w:t>DNSSRV_TYPEID_LPWSTR:</w:t>
      </w:r>
      <w:r>
        <w:t xml:space="preserve">  A pointer to a null-terminated </w:t>
      </w:r>
      <w:hyperlink w:anchor="gt_b069acb4-e364-453e-ac83-42d469bb339e">
        <w:r>
          <w:rPr>
            <w:rStyle w:val="HyperlinkGreen"/>
            <w:b/>
          </w:rPr>
          <w:t>Unicode string</w:t>
        </w:r>
      </w:hyperlink>
      <w:r>
        <w:t>.</w:t>
      </w:r>
    </w:p>
    <w:p w:rsidR="00DE4A69" w:rsidRDefault="00084924">
      <w:pPr>
        <w:pStyle w:val="Definition-Field"/>
      </w:pPr>
      <w:r>
        <w:rPr>
          <w:b/>
        </w:rPr>
        <w:t>DNSSRV_TYPEID_IPARRAY:</w:t>
      </w:r>
      <w:r>
        <w:t xml:space="preserve">  A pointe</w:t>
      </w:r>
      <w:r>
        <w:t xml:space="preserve">r to an </w:t>
      </w:r>
      <w:hyperlink w:anchor="Section_588ae29671bf402f999686ecee39dc29" w:history="1">
        <w:r>
          <w:rPr>
            <w:rStyle w:val="Hyperlink"/>
          </w:rPr>
          <w:t>IP4_ARRAY</w:t>
        </w:r>
      </w:hyperlink>
      <w:r>
        <w:t xml:space="preserve">. This structure is used to specify a list of </w:t>
      </w:r>
      <w:hyperlink w:anchor="gt_0f25c9b5-dc73-4c3e-9433-f09d1f62ea8e">
        <w:r>
          <w:rPr>
            <w:rStyle w:val="HyperlinkGreen"/>
            <w:b/>
          </w:rPr>
          <w:t>IPv4</w:t>
        </w:r>
      </w:hyperlink>
      <w:r>
        <w:t xml:space="preserve"> addresses.</w:t>
      </w:r>
    </w:p>
    <w:p w:rsidR="00DE4A69" w:rsidRDefault="00084924">
      <w:pPr>
        <w:pStyle w:val="Definition-Field"/>
      </w:pPr>
      <w:r>
        <w:rPr>
          <w:b/>
        </w:rPr>
        <w:t>DNSSRV_TYPEID_BUFFER:</w:t>
      </w:r>
      <w:r>
        <w:t xml:space="preserve">  A pointer to a </w:t>
      </w:r>
      <w:hyperlink w:anchor="Section_cd4d047c3e894bc2b1651dc60ba538d5" w:history="1">
        <w:r>
          <w:rPr>
            <w:rStyle w:val="Hyperlink"/>
          </w:rPr>
          <w:t>DNS_RPC_BUFFER (section 2.2.1.2.2)</w:t>
        </w:r>
      </w:hyperlink>
      <w:r>
        <w:t>. This structure is used to hold a generic buffer of the DNS server information. Interpretation of the buffer depends upon the request.</w:t>
      </w:r>
    </w:p>
    <w:p w:rsidR="00DE4A69" w:rsidRDefault="00084924">
      <w:pPr>
        <w:pStyle w:val="Definition-Field"/>
      </w:pPr>
      <w:r>
        <w:rPr>
          <w:b/>
        </w:rPr>
        <w:t>DNSSRV_TYPEID_SERVER_INFO_W2</w:t>
      </w:r>
      <w:r>
        <w:rPr>
          <w:b/>
        </w:rPr>
        <w:t>K:</w:t>
      </w:r>
      <w:r>
        <w:t xml:space="preserve">  A pointer to a structure of type </w:t>
      </w:r>
      <w:hyperlink w:anchor="Section_130bd2ca07644ea6996553ca15dd6ed2" w:history="1">
        <w:r>
          <w:rPr>
            <w:rStyle w:val="Hyperlink"/>
          </w:rPr>
          <w:t>DNS_RPC_SERVER_INFO_W2K (section 2.2.4.2.2.1)</w:t>
        </w:r>
      </w:hyperlink>
      <w:r>
        <w:t>. This structure is used to specify general DNS server state and configuration.</w:t>
      </w:r>
    </w:p>
    <w:p w:rsidR="00DE4A69" w:rsidRDefault="00084924">
      <w:pPr>
        <w:pStyle w:val="Definition-Field"/>
      </w:pPr>
      <w:r>
        <w:rPr>
          <w:b/>
        </w:rPr>
        <w:t>DNSSRV_TYPEID_STATS:</w:t>
      </w:r>
      <w:r>
        <w:t xml:space="preserve">  A pointer to</w:t>
      </w:r>
      <w:r>
        <w:t xml:space="preserve"> a structure of type </w:t>
      </w:r>
      <w:hyperlink w:anchor="Section_c4dd5c55f4344b968bb59d69e28ec7c2" w:history="1">
        <w:r>
          <w:rPr>
            <w:rStyle w:val="Hyperlink"/>
          </w:rPr>
          <w:t>DNSSRV_STATS (section 2.2.10.2.2)</w:t>
        </w:r>
      </w:hyperlink>
      <w:r>
        <w:t>. The structure exposes internal statistics and counters.</w:t>
      </w:r>
    </w:p>
    <w:p w:rsidR="00DE4A69" w:rsidRDefault="00084924">
      <w:pPr>
        <w:pStyle w:val="Definition-Field"/>
      </w:pPr>
      <w:r>
        <w:rPr>
          <w:b/>
        </w:rPr>
        <w:t>DNSSRV_TYPEID_FORWARDERS_W2K:</w:t>
      </w:r>
      <w:r>
        <w:t xml:space="preserve">  A pointer to a structure of type </w:t>
      </w:r>
      <w:hyperlink w:anchor="Section_7c71bbd3a46d4f8ebca79bc9e153454f" w:history="1">
        <w:r>
          <w:rPr>
            <w:rStyle w:val="Hyperlink"/>
          </w:rPr>
          <w:t>DNS_RPC_FORWARDERS_W2K (section 2.2.5.2.10.1)</w:t>
        </w:r>
      </w:hyperlink>
      <w:r>
        <w:t>. This structure specifies the set of DNS servers this DNS server will forward unresolved queries to.</w:t>
      </w:r>
    </w:p>
    <w:p w:rsidR="00DE4A69" w:rsidRDefault="00084924">
      <w:pPr>
        <w:pStyle w:val="Definition-Field"/>
      </w:pPr>
      <w:r>
        <w:rPr>
          <w:b/>
        </w:rPr>
        <w:lastRenderedPageBreak/>
        <w:t>DNSSRV_TYPEID_ZONE_W2K:</w:t>
      </w:r>
      <w:r>
        <w:t xml:space="preserve">  A pointer to a structure of type </w:t>
      </w:r>
      <w:hyperlink w:anchor="Section_6b6e834ae08e432ca9a78ced1422a688" w:history="1">
        <w:r>
          <w:rPr>
            <w:rStyle w:val="Hyperlink"/>
          </w:rPr>
          <w:t>DNS_RPC_ZONE_W2K (section 2.2.5.2.1.1)</w:t>
        </w:r>
      </w:hyperlink>
      <w:r>
        <w:t>. This structure is used to specify basic information about a DNS zone.</w:t>
      </w:r>
    </w:p>
    <w:p w:rsidR="00DE4A69" w:rsidRDefault="00084924">
      <w:pPr>
        <w:pStyle w:val="Definition-Field"/>
      </w:pPr>
      <w:r>
        <w:rPr>
          <w:b/>
        </w:rPr>
        <w:t>DNSSRV_TYPEID_ZONE_INFO_W2K:</w:t>
      </w:r>
      <w:r>
        <w:t xml:space="preserve">  A pointer to a structure of type </w:t>
      </w:r>
      <w:hyperlink w:anchor="Section_e86515440fbb40388232375ff2d8a55e" w:history="1">
        <w:r>
          <w:rPr>
            <w:rStyle w:val="Hyperlink"/>
          </w:rPr>
          <w:t>DNS_RPC_ZONE_INFO_W2K (section 2.2.5.2.4.1)</w:t>
        </w:r>
      </w:hyperlink>
      <w:r>
        <w:t>. This structure is used to specify detailed DNS zone information.</w:t>
      </w:r>
    </w:p>
    <w:p w:rsidR="00DE4A69" w:rsidRDefault="00084924">
      <w:pPr>
        <w:pStyle w:val="Definition-Field"/>
      </w:pPr>
      <w:r>
        <w:rPr>
          <w:b/>
        </w:rPr>
        <w:t>DNSSRV_TYPEID_ZONE_SECONDARIES_W2K:</w:t>
      </w:r>
      <w:r>
        <w:t xml:space="preserve">  A pointer to a structure of type </w:t>
      </w:r>
      <w:hyperlink w:anchor="Section_0961e81f542f48c78043bd420d104101" w:history="1">
        <w:r>
          <w:rPr>
            <w:rStyle w:val="Hyperlink"/>
          </w:rPr>
          <w:t>DNS_RPC_ZONE_SECONDARIES_W2K (section 2.2.5.2.5.1)</w:t>
        </w:r>
      </w:hyperlink>
      <w:r>
        <w:t>. This structure is used to specify information about the secondary servers for a primary DNS zone.</w:t>
      </w:r>
    </w:p>
    <w:p w:rsidR="00DE4A69" w:rsidRDefault="00084924">
      <w:pPr>
        <w:pStyle w:val="Definition-Field"/>
      </w:pPr>
      <w:r>
        <w:rPr>
          <w:b/>
        </w:rPr>
        <w:t>DNSSRV_TYPEID_ZONE_DATABASE_W2K:</w:t>
      </w:r>
      <w:r>
        <w:t xml:space="preserve">  A pointer to a structure of type </w:t>
      </w:r>
      <w:hyperlink w:anchor="Section_660c4d3d6049422b912a7bf9129e7ed6" w:history="1">
        <w:r>
          <w:rPr>
            <w:rStyle w:val="Hyperlink"/>
          </w:rPr>
          <w:t>DNS_RPC_ZONE_DATABASE_W2K (section 2.2.5.2.6.1)</w:t>
        </w:r>
      </w:hyperlink>
      <w:r>
        <w:t>. This structure specifies how a DNS zone is stored in persistent storage.</w:t>
      </w:r>
    </w:p>
    <w:p w:rsidR="00DE4A69" w:rsidRDefault="00084924">
      <w:pPr>
        <w:pStyle w:val="Definition-Field"/>
      </w:pPr>
      <w:r>
        <w:rPr>
          <w:b/>
        </w:rPr>
        <w:t>DNSSRV_TYPEID_ZONE_TYPE_RESET_W2K:</w:t>
      </w:r>
      <w:r>
        <w:t xml:space="preserve">  This value is not used.</w:t>
      </w:r>
    </w:p>
    <w:p w:rsidR="00DE4A69" w:rsidRDefault="00084924">
      <w:pPr>
        <w:pStyle w:val="Definition-Field"/>
      </w:pPr>
      <w:r>
        <w:rPr>
          <w:b/>
        </w:rPr>
        <w:t>DNSSRV_TYPEID_ZO</w:t>
      </w:r>
      <w:r>
        <w:rPr>
          <w:b/>
        </w:rPr>
        <w:t>NE_CREATE_W2K:</w:t>
      </w:r>
      <w:r>
        <w:t xml:space="preserve">  A pointer to a structure of type </w:t>
      </w:r>
      <w:hyperlink w:anchor="Section_780eba2615ea43d3a2b377ed9ab00690" w:history="1">
        <w:r>
          <w:rPr>
            <w:rStyle w:val="Hyperlink"/>
          </w:rPr>
          <w:t>DNS_RPC_ZONE_CREATE_INFO_W2K (section 2.2.5.2.7.1)</w:t>
        </w:r>
      </w:hyperlink>
      <w:r>
        <w:t>. This structure is used to specify parameters required when creating a new DNS zone.</w:t>
      </w:r>
    </w:p>
    <w:p w:rsidR="00DE4A69" w:rsidRDefault="00084924">
      <w:pPr>
        <w:pStyle w:val="Definition-Field"/>
      </w:pPr>
      <w:r>
        <w:rPr>
          <w:b/>
        </w:rPr>
        <w:t>DNSSRV_TYPE</w:t>
      </w:r>
      <w:r>
        <w:rPr>
          <w:b/>
        </w:rPr>
        <w:t>ID_NAME_AND_PARAM:</w:t>
      </w:r>
      <w:r>
        <w:t xml:space="preserve">  A pointer to a structure of type </w:t>
      </w:r>
      <w:hyperlink w:anchor="Section_408e91b91e534631a0515e097394f8d8" w:history="1">
        <w:r>
          <w:rPr>
            <w:rStyle w:val="Hyperlink"/>
          </w:rPr>
          <w:t>DNS_RPC_NAME_AND_PARAM (section 2.2.1.2.5)</w:t>
        </w:r>
      </w:hyperlink>
      <w:r>
        <w:t>. This is a general purpose structure used to associate a parameter name with a DWORD value.</w:t>
      </w:r>
    </w:p>
    <w:p w:rsidR="00DE4A69" w:rsidRDefault="00084924">
      <w:pPr>
        <w:pStyle w:val="Definition-Field"/>
      </w:pPr>
      <w:r>
        <w:rPr>
          <w:b/>
        </w:rPr>
        <w:t>DNSSRV_T</w:t>
      </w:r>
      <w:r>
        <w:rPr>
          <w:b/>
        </w:rPr>
        <w:t>YPEID_ZONE_LIST_W2K:</w:t>
      </w:r>
      <w:r>
        <w:t xml:space="preserve">  A pointer to a structure of type </w:t>
      </w:r>
      <w:hyperlink w:anchor="Section_f457cf9e14e04195a8fd2c93bc7f1f6d" w:history="1">
        <w:r>
          <w:rPr>
            <w:rStyle w:val="Hyperlink"/>
          </w:rPr>
          <w:t>DNS_RPC_ZONE_LIST_W2K (section 2.2.5.2.3.1)</w:t>
        </w:r>
      </w:hyperlink>
      <w:r>
        <w:t>. This structure is used to enumerate zones.</w:t>
      </w:r>
    </w:p>
    <w:p w:rsidR="00DE4A69" w:rsidRDefault="00084924">
      <w:pPr>
        <w:pStyle w:val="Definition-Field"/>
      </w:pPr>
      <w:r>
        <w:rPr>
          <w:b/>
        </w:rPr>
        <w:t>DNSSRV_TYPEID_ZONE_RENAME:</w:t>
      </w:r>
      <w:r>
        <w:t xml:space="preserve">  This value is not used.</w:t>
      </w:r>
    </w:p>
    <w:p w:rsidR="00DE4A69" w:rsidRDefault="00084924">
      <w:pPr>
        <w:pStyle w:val="Definition-Field"/>
      </w:pPr>
      <w:r>
        <w:rPr>
          <w:b/>
        </w:rPr>
        <w:t>DNSSRV_TYPEID_ZONE_EXPORT:</w:t>
      </w:r>
      <w:r>
        <w:t xml:space="preserve">  A pointer to a structure of type </w:t>
      </w:r>
      <w:hyperlink w:anchor="Section_563518e385464d3c88c8f9b001beaa6e" w:history="1">
        <w:r>
          <w:rPr>
            <w:rStyle w:val="Hyperlink"/>
          </w:rPr>
          <w:t>DNS_RPC_ZONE_EXPORT_INFO (section 2.2.5.2.8)</w:t>
        </w:r>
      </w:hyperlink>
      <w:r>
        <w:t>. This structure is used to specify how to export a zone to a file.</w:t>
      </w:r>
    </w:p>
    <w:p w:rsidR="00DE4A69" w:rsidRDefault="00084924">
      <w:pPr>
        <w:pStyle w:val="Definition-Field"/>
      </w:pPr>
      <w:r>
        <w:rPr>
          <w:b/>
        </w:rPr>
        <w:t>DNSSRV_TYPEID_SERVER_IN</w:t>
      </w:r>
      <w:r>
        <w:rPr>
          <w:b/>
        </w:rPr>
        <w:t>FO_DOTNET:</w:t>
      </w:r>
      <w:r>
        <w:t xml:space="preserve">  A pointer to a structure of type </w:t>
      </w:r>
      <w:hyperlink w:anchor="Section_84f3331d499d49fe9f61ab4c5dde6377" w:history="1">
        <w:r>
          <w:rPr>
            <w:rStyle w:val="Hyperlink"/>
          </w:rPr>
          <w:t>DNS_RPC_SERVER_INFO_DOTNET (section 2.2.4.2.2.2)</w:t>
        </w:r>
      </w:hyperlink>
      <w:r>
        <w:t>. This structure is used to specify general DNS server state and configuration.</w:t>
      </w:r>
    </w:p>
    <w:p w:rsidR="00DE4A69" w:rsidRDefault="00084924">
      <w:pPr>
        <w:pStyle w:val="Definition-Field"/>
      </w:pPr>
      <w:r>
        <w:rPr>
          <w:b/>
        </w:rPr>
        <w:t>DNSSRV_TYPEID_FORWARDER</w:t>
      </w:r>
      <w:r>
        <w:rPr>
          <w:b/>
        </w:rPr>
        <w:t>S_DOTNET:</w:t>
      </w:r>
      <w:r>
        <w:t xml:space="preserve">  A pointer to a structure of type </w:t>
      </w:r>
      <w:hyperlink w:anchor="Section_4356fa2462664bb2ac5e519b6afe9237" w:history="1">
        <w:r>
          <w:rPr>
            <w:rStyle w:val="Hyperlink"/>
          </w:rPr>
          <w:t>DNS_RPC_FORWARDERS_DOTNET (section 2.2.5.2.10.2)</w:t>
        </w:r>
      </w:hyperlink>
      <w:r>
        <w:t>. This structure specifies the set of DNS servers this DNS server will forward unresolved queries to.</w:t>
      </w:r>
    </w:p>
    <w:p w:rsidR="00DE4A69" w:rsidRDefault="00084924">
      <w:pPr>
        <w:pStyle w:val="Definition-Field"/>
      </w:pPr>
      <w:r>
        <w:rPr>
          <w:b/>
        </w:rPr>
        <w:t>DN</w:t>
      </w:r>
      <w:r>
        <w:rPr>
          <w:b/>
        </w:rPr>
        <w:t>SSRV_TYPEID_ZONE:</w:t>
      </w:r>
      <w:r>
        <w:t xml:space="preserve">  A pointer to a structure of type </w:t>
      </w:r>
      <w:hyperlink w:anchor="Section_f22773cabfbf46a58042fbda1f3c4ad2" w:history="1">
        <w:r>
          <w:rPr>
            <w:rStyle w:val="Hyperlink"/>
          </w:rPr>
          <w:t>DNS_RPC_ZONE (section 2.2.5.2.1)</w:t>
        </w:r>
      </w:hyperlink>
      <w:r>
        <w:t>. This structure is used to specify basic information and a DNS zone.</w:t>
      </w:r>
    </w:p>
    <w:p w:rsidR="00DE4A69" w:rsidRDefault="00084924">
      <w:pPr>
        <w:pStyle w:val="Definition-Field"/>
      </w:pPr>
      <w:r>
        <w:rPr>
          <w:b/>
        </w:rPr>
        <w:t>DNSSRV_TYPEID_ZONE_INFO_DOTNET:</w:t>
      </w:r>
      <w:r>
        <w:t xml:space="preserve">  A pointer</w:t>
      </w:r>
      <w:r>
        <w:t xml:space="preserve"> to a structure of type </w:t>
      </w:r>
      <w:hyperlink w:anchor="Section_45b100df57c24c8486de00b69d742372" w:history="1">
        <w:r>
          <w:rPr>
            <w:rStyle w:val="Hyperlink"/>
          </w:rPr>
          <w:t>DNS_RPC_ZONE_INFO_DOTNET (section 2.2.5.2.4.2)</w:t>
        </w:r>
      </w:hyperlink>
      <w:r>
        <w:t>. This structure is used to specify detailed information about a DNS zone.</w:t>
      </w:r>
    </w:p>
    <w:p w:rsidR="00DE4A69" w:rsidRDefault="00084924">
      <w:pPr>
        <w:pStyle w:val="Definition-Field"/>
      </w:pPr>
      <w:r>
        <w:rPr>
          <w:b/>
        </w:rPr>
        <w:t>DNSSRV_TYPEID_ZONE_SECONDARIES_DOTNET:</w:t>
      </w:r>
      <w:r>
        <w:t xml:space="preserve">  A pointer t</w:t>
      </w:r>
      <w:r>
        <w:t xml:space="preserve">o a structure of type </w:t>
      </w:r>
      <w:hyperlink w:anchor="Section_f3f440eb6ff5419ca9ff7ed6aafc937a" w:history="1">
        <w:r>
          <w:rPr>
            <w:rStyle w:val="Hyperlink"/>
          </w:rPr>
          <w:t>DNS_RPC_ZONE_SECONDARIES_DOTNET (section 2.2.5.2.5.2)</w:t>
        </w:r>
      </w:hyperlink>
      <w:r>
        <w:t>. This structure is used to specify information about the secondary servers for a primary DNS zone.</w:t>
      </w:r>
    </w:p>
    <w:p w:rsidR="00DE4A69" w:rsidRDefault="00084924">
      <w:pPr>
        <w:pStyle w:val="Definition-Field"/>
      </w:pPr>
      <w:r>
        <w:rPr>
          <w:b/>
        </w:rPr>
        <w:t>DNSSRV_TYPEID_ZONE_DA</w:t>
      </w:r>
      <w:r>
        <w:rPr>
          <w:b/>
        </w:rPr>
        <w:t>TABASE:</w:t>
      </w:r>
      <w:r>
        <w:t xml:space="preserve">  A pointer to a structure of type </w:t>
      </w:r>
      <w:hyperlink w:anchor="Section_fc8b181af8b84953992e8102008d23cd" w:history="1">
        <w:r>
          <w:rPr>
            <w:rStyle w:val="Hyperlink"/>
          </w:rPr>
          <w:t>DNS_RPC_ZONE_DATABASE (section 2.2.5.2.6)</w:t>
        </w:r>
      </w:hyperlink>
      <w:r>
        <w:t>. This structure specifies how a DNS zone is stored in persistent storage.</w:t>
      </w:r>
    </w:p>
    <w:p w:rsidR="00DE4A69" w:rsidRDefault="00084924">
      <w:pPr>
        <w:pStyle w:val="Definition-Field"/>
      </w:pPr>
      <w:r>
        <w:rPr>
          <w:b/>
        </w:rPr>
        <w:t>DNSSRV_TYPEID_ZONE_TYPE_RESET_DOTNET:</w:t>
      </w:r>
      <w:r>
        <w:t xml:space="preserve"> </w:t>
      </w:r>
      <w:r>
        <w:t xml:space="preserve"> This value is not used.</w:t>
      </w:r>
    </w:p>
    <w:p w:rsidR="00DE4A69" w:rsidRDefault="00084924">
      <w:pPr>
        <w:pStyle w:val="Definition-Field"/>
      </w:pPr>
      <w:r>
        <w:rPr>
          <w:b/>
        </w:rPr>
        <w:lastRenderedPageBreak/>
        <w:t>DNSSRV_TYPEID_ZONE_CREATE_DOTNET:</w:t>
      </w:r>
      <w:r>
        <w:t xml:space="preserve">  A pointer to a structure of type </w:t>
      </w:r>
      <w:hyperlink w:anchor="Section_f0a445761d3f43ccbece07ae958f5b36" w:history="1">
        <w:r>
          <w:rPr>
            <w:rStyle w:val="Hyperlink"/>
          </w:rPr>
          <w:t>DNS_RPC_ZONE_CREATE_INFO_DOTNET</w:t>
        </w:r>
      </w:hyperlink>
      <w:r>
        <w:t xml:space="preserve">. This structure is used to specify parameters required when creating a </w:t>
      </w:r>
      <w:r>
        <w:t>new DNS zone.</w:t>
      </w:r>
    </w:p>
    <w:p w:rsidR="00DE4A69" w:rsidRDefault="00084924">
      <w:pPr>
        <w:pStyle w:val="Definition-Field"/>
      </w:pPr>
      <w:r>
        <w:rPr>
          <w:b/>
        </w:rPr>
        <w:t>DNSSRV_TYPEID_ZONE_LIST:</w:t>
      </w:r>
      <w:r>
        <w:t xml:space="preserve">  A pointer to a structure of type </w:t>
      </w:r>
      <w:hyperlink w:anchor="Section_e43b2e88e3d54e909c0708d2f2dc57ed" w:history="1">
        <w:r>
          <w:rPr>
            <w:rStyle w:val="Hyperlink"/>
          </w:rPr>
          <w:t>DNS_RPC_ZONE_LIST (section 2.2.5.2.3)</w:t>
        </w:r>
      </w:hyperlink>
      <w:r>
        <w:t>. This structure is used to enumerate zones.</w:t>
      </w:r>
    </w:p>
    <w:p w:rsidR="00DE4A69" w:rsidRDefault="00084924">
      <w:pPr>
        <w:pStyle w:val="Definition-Field"/>
      </w:pPr>
      <w:r>
        <w:rPr>
          <w:b/>
        </w:rPr>
        <w:t>DNSSRV_TYPEID_DP_ENUM:</w:t>
      </w:r>
      <w:r>
        <w:t xml:space="preserve">  A pointer to a st</w:t>
      </w:r>
      <w:r>
        <w:t xml:space="preserve">ructure of type </w:t>
      </w:r>
      <w:hyperlink w:anchor="Section_324a939828c6463f93f68505904dc738" w:history="1">
        <w:r>
          <w:rPr>
            <w:rStyle w:val="Hyperlink"/>
          </w:rPr>
          <w:t>DNS_RPC_DP_ENUM (section 2.2.7.2.3)</w:t>
        </w:r>
      </w:hyperlink>
      <w:r>
        <w:t xml:space="preserve">. This structure is used to specify basic information about an </w:t>
      </w:r>
      <w:hyperlink w:anchor="gt_68dc613a-d602-41ae-9acc-76ffe97877c4">
        <w:r>
          <w:rPr>
            <w:rStyle w:val="HyperlinkGreen"/>
            <w:b/>
          </w:rPr>
          <w:t>application director</w:t>
        </w:r>
        <w:r>
          <w:rPr>
            <w:rStyle w:val="HyperlinkGreen"/>
            <w:b/>
          </w:rPr>
          <w:t>y partition</w:t>
        </w:r>
      </w:hyperlink>
      <w:r>
        <w:t>.</w:t>
      </w:r>
    </w:p>
    <w:p w:rsidR="00DE4A69" w:rsidRDefault="00084924">
      <w:pPr>
        <w:pStyle w:val="Definition-Field"/>
      </w:pPr>
      <w:r>
        <w:rPr>
          <w:b/>
        </w:rPr>
        <w:t>DNSSRV_TYPEID_DP_INFO:</w:t>
      </w:r>
      <w:r>
        <w:t xml:space="preserve">  A pointer to a structure of type </w:t>
      </w:r>
      <w:hyperlink w:anchor="Section_bd2a817d6a6940d3befc0c198a9c6e80" w:history="1">
        <w:r>
          <w:rPr>
            <w:rStyle w:val="Hyperlink"/>
          </w:rPr>
          <w:t>DNS_RPC_DP_INFO (section 2.2.7.2.1)</w:t>
        </w:r>
      </w:hyperlink>
      <w:r>
        <w:t xml:space="preserve">. This structure specifies detailed information about a single application directory </w:t>
      </w:r>
      <w:r>
        <w:t>partition.</w:t>
      </w:r>
    </w:p>
    <w:p w:rsidR="00DE4A69" w:rsidRDefault="00084924">
      <w:pPr>
        <w:pStyle w:val="Definition-Field"/>
      </w:pPr>
      <w:r>
        <w:rPr>
          <w:b/>
        </w:rPr>
        <w:t>DNSSRV_TYPEID_DP_LIST:</w:t>
      </w:r>
      <w:r>
        <w:t xml:space="preserve">  A pointer to a structure of type </w:t>
      </w:r>
      <w:hyperlink w:anchor="Section_56b1d38f78964632b7dc0913ff3ef9b1" w:history="1">
        <w:r>
          <w:rPr>
            <w:rStyle w:val="Hyperlink"/>
          </w:rPr>
          <w:t>DNS_RPC_DP_LIST (section 2.2.7.2.4)</w:t>
        </w:r>
      </w:hyperlink>
      <w:r>
        <w:t>. This structure is used to enumerate application directory partitions.</w:t>
      </w:r>
    </w:p>
    <w:p w:rsidR="00DE4A69" w:rsidRDefault="00084924">
      <w:pPr>
        <w:pStyle w:val="Definition-Field"/>
      </w:pPr>
      <w:r>
        <w:rPr>
          <w:b/>
        </w:rPr>
        <w:t>DNSSRV_TYPEID_ENLIST_</w:t>
      </w:r>
      <w:r>
        <w:rPr>
          <w:b/>
        </w:rPr>
        <w:t xml:space="preserve">DP: </w:t>
      </w:r>
      <w:r>
        <w:t xml:space="preserve"> A pointer to a structure of type </w:t>
      </w:r>
      <w:hyperlink w:anchor="Section_7f445256e1694f1ea244d4223fbdf604" w:history="1">
        <w:r>
          <w:rPr>
            <w:rStyle w:val="Hyperlink"/>
          </w:rPr>
          <w:t>DNS_RPC_ENLIST_DP (section 2.2.7.2.5)</w:t>
        </w:r>
      </w:hyperlink>
      <w:r>
        <w:t>. This structure is used to request enlistment changes for an application directory partition.</w:t>
      </w:r>
    </w:p>
    <w:p w:rsidR="00DE4A69" w:rsidRDefault="00084924">
      <w:pPr>
        <w:pStyle w:val="Definition-Field"/>
      </w:pPr>
      <w:r>
        <w:rPr>
          <w:b/>
        </w:rPr>
        <w:t>DNSSRV_TYPEID_ZONE_CHANGE_</w:t>
      </w:r>
      <w:r>
        <w:rPr>
          <w:b/>
        </w:rPr>
        <w:t>DP:</w:t>
      </w:r>
      <w:r>
        <w:t xml:space="preserve">  A pointer to a structure of type </w:t>
      </w:r>
      <w:hyperlink w:anchor="Section_6dc9428b7a6f4112a3dc7d250d2b06b4" w:history="1">
        <w:r>
          <w:rPr>
            <w:rStyle w:val="Hyperlink"/>
          </w:rPr>
          <w:t>DNS_RPC_ZONE_CHANGE_DP (section 2.2.7.2.6)</w:t>
        </w:r>
      </w:hyperlink>
      <w:r>
        <w:t xml:space="preserve">. This structure is used to request that a DNS </w:t>
      </w:r>
      <w:hyperlink w:anchor="gt_e6a86700-c17d-4513-8f4f-5aacaff014df">
        <w:r>
          <w:rPr>
            <w:rStyle w:val="HyperlinkGreen"/>
            <w:b/>
          </w:rPr>
          <w:t>zone</w:t>
        </w:r>
      </w:hyperlink>
      <w:r>
        <w:t xml:space="preserve"> be</w:t>
      </w:r>
      <w:r>
        <w:t xml:space="preserve"> moved from one application directory partition to another.</w:t>
      </w:r>
    </w:p>
    <w:p w:rsidR="00DE4A69" w:rsidRDefault="00084924">
      <w:pPr>
        <w:pStyle w:val="Definition-Field"/>
      </w:pPr>
      <w:r>
        <w:rPr>
          <w:b/>
        </w:rPr>
        <w:t>DNSSRV_TYPEID_ENUM_ZONES_FILTER:</w:t>
      </w:r>
      <w:r>
        <w:t xml:space="preserve">  A pointer to a structure of type </w:t>
      </w:r>
      <w:hyperlink w:anchor="Section_b2c763771c5042f483c6b514a1a7e65e" w:history="1">
        <w:r>
          <w:rPr>
            <w:rStyle w:val="Hyperlink"/>
          </w:rPr>
          <w:t>DNS_RPC_ENUM_ZONES_FILTER (section 2.2.5.2.9)</w:t>
        </w:r>
      </w:hyperlink>
      <w:r>
        <w:t>. This structure is used</w:t>
      </w:r>
      <w:r>
        <w:t xml:space="preserve"> to filter DNS zones during enumeration.</w:t>
      </w:r>
    </w:p>
    <w:p w:rsidR="00DE4A69" w:rsidRDefault="00084924">
      <w:pPr>
        <w:pStyle w:val="Definition-Field"/>
      </w:pPr>
      <w:r>
        <w:rPr>
          <w:b/>
        </w:rPr>
        <w:t>DNSSRV_TYPEID_ADDRARRAY:</w:t>
      </w:r>
      <w:r>
        <w:t xml:space="preserve">  A pointer to a structure of type </w:t>
      </w:r>
      <w:hyperlink w:anchor="Section_56ba5fabf304486699a44f1c1f9247a3" w:history="1">
        <w:r>
          <w:rPr>
            <w:rStyle w:val="Hyperlink"/>
          </w:rPr>
          <w:t>DNS_ADDR_ARRAY (section 2.2.3.2.3)</w:t>
        </w:r>
      </w:hyperlink>
      <w:r>
        <w:t xml:space="preserve">. This structure is used to specify a list of IPv4 or </w:t>
      </w:r>
      <w:hyperlink w:anchor="gt_64c29bb6-c8b2-4281-9f3a-c1eb5d2288aa">
        <w:r>
          <w:rPr>
            <w:rStyle w:val="HyperlinkGreen"/>
            <w:b/>
          </w:rPr>
          <w:t>IPv6</w:t>
        </w:r>
      </w:hyperlink>
      <w:r>
        <w:t xml:space="preserve"> addresses.</w:t>
      </w:r>
    </w:p>
    <w:p w:rsidR="00DE4A69" w:rsidRDefault="00084924">
      <w:pPr>
        <w:pStyle w:val="Definition-Field"/>
      </w:pPr>
      <w:r>
        <w:rPr>
          <w:b/>
        </w:rPr>
        <w:t>DNSSRV_TYPEID_SERVER_INFO:</w:t>
      </w:r>
      <w:r>
        <w:t xml:space="preserve">  A pointer to a structure of type </w:t>
      </w:r>
      <w:hyperlink w:anchor="Section_ac444baf4bf94f36912e3041d4c46361" w:history="1">
        <w:r>
          <w:rPr>
            <w:rStyle w:val="Hyperlink"/>
          </w:rPr>
          <w:t>DNS_RPC_SERVER_INFO (section 2.2.4.2.2)</w:t>
        </w:r>
      </w:hyperlink>
      <w:r>
        <w:t>. This structure is used t</w:t>
      </w:r>
      <w:r>
        <w:t>o specify general DNS server state and configuration.</w:t>
      </w:r>
    </w:p>
    <w:p w:rsidR="00DE4A69" w:rsidRDefault="00084924">
      <w:pPr>
        <w:pStyle w:val="Definition-Field"/>
      </w:pPr>
      <w:r>
        <w:rPr>
          <w:b/>
        </w:rPr>
        <w:t>DNSSRV_TYPEID_ZONE_INFO:</w:t>
      </w:r>
      <w:r>
        <w:t xml:space="preserve">  A pointer to a structure of type </w:t>
      </w:r>
      <w:hyperlink w:anchor="Section_5e6b44a913c44c3aa7a2b5576016c3cf" w:history="1">
        <w:r>
          <w:rPr>
            <w:rStyle w:val="Hyperlink"/>
          </w:rPr>
          <w:t>DNS_RPC_ZONE_INFO (section 2.2.5.2.4)</w:t>
        </w:r>
      </w:hyperlink>
      <w:r>
        <w:t>. This structure is used to specify detailed i</w:t>
      </w:r>
      <w:r>
        <w:t>nformation about a DNS zone.</w:t>
      </w:r>
    </w:p>
    <w:p w:rsidR="00DE4A69" w:rsidRDefault="00084924">
      <w:pPr>
        <w:pStyle w:val="Definition-Field"/>
      </w:pPr>
      <w:r>
        <w:rPr>
          <w:b/>
        </w:rPr>
        <w:t>DNSSRV_TYPEID_FORWARDERS:</w:t>
      </w:r>
      <w:r>
        <w:t xml:space="preserve">  A pointer to a structure of type </w:t>
      </w:r>
      <w:hyperlink w:anchor="Section_83f4bfffc5fb4029aad305b3d7f4ef40" w:history="1">
        <w:r>
          <w:rPr>
            <w:rStyle w:val="Hyperlink"/>
          </w:rPr>
          <w:t>DNS_RPC_FORWARDERS (section 2.2.5.2.10)</w:t>
        </w:r>
      </w:hyperlink>
      <w:r>
        <w:t>. This structure specifies the set of DNS servers this DNS server wi</w:t>
      </w:r>
      <w:r>
        <w:t>ll forward unresolved queries to.</w:t>
      </w:r>
    </w:p>
    <w:p w:rsidR="00DE4A69" w:rsidRDefault="00084924">
      <w:pPr>
        <w:pStyle w:val="Definition-Field"/>
      </w:pPr>
      <w:r>
        <w:rPr>
          <w:b/>
        </w:rPr>
        <w:t>DNSSRV_TYPEID_ZONE_SECONDARIES:</w:t>
      </w:r>
      <w:r>
        <w:t xml:space="preserve">  A pointer to a structure of type </w:t>
      </w:r>
      <w:hyperlink w:anchor="Section_2e5897350d8943c4a463212857482882" w:history="1">
        <w:r>
          <w:rPr>
            <w:rStyle w:val="Hyperlink"/>
          </w:rPr>
          <w:t>DNS_RPC_ZONE_SECONDARIES (section 2.2.5.2.5)</w:t>
        </w:r>
      </w:hyperlink>
      <w:r>
        <w:t>. This structure is used to specify information abou</w:t>
      </w:r>
      <w:r>
        <w:t>t the secondary servers for a primary DNS zone.</w:t>
      </w:r>
    </w:p>
    <w:p w:rsidR="00DE4A69" w:rsidRDefault="00084924">
      <w:pPr>
        <w:pStyle w:val="Definition-Field"/>
      </w:pPr>
      <w:r>
        <w:rPr>
          <w:b/>
        </w:rPr>
        <w:t xml:space="preserve">DNSSRV_TYPEID_ZONE_TYPE_RESET: </w:t>
      </w:r>
      <w:r>
        <w:t xml:space="preserve"> This value is not used.</w:t>
      </w:r>
    </w:p>
    <w:p w:rsidR="00DE4A69" w:rsidRDefault="00084924">
      <w:pPr>
        <w:pStyle w:val="Definition-Field"/>
      </w:pPr>
      <w:r>
        <w:rPr>
          <w:b/>
        </w:rPr>
        <w:t>DNSSRV_TYPEID_ZONE_CREATE:</w:t>
      </w:r>
      <w:r>
        <w:t xml:space="preserve">  A pointer to a structure of type </w:t>
      </w:r>
      <w:hyperlink w:anchor="Section_f79e7455e26643d3ab2bf8e75aacfefa" w:history="1">
        <w:r>
          <w:rPr>
            <w:rStyle w:val="Hyperlink"/>
          </w:rPr>
          <w:t>DNS_RPC_ZONE_CREATE_INFO (section 2.2.5.2.7)</w:t>
        </w:r>
      </w:hyperlink>
      <w:r>
        <w:t>. This structure is used to specify parameters required when creating a new DNS zone.</w:t>
      </w:r>
    </w:p>
    <w:p w:rsidR="00DE4A69" w:rsidRDefault="00084924">
      <w:pPr>
        <w:pStyle w:val="Definition-Field"/>
      </w:pPr>
      <w:r>
        <w:rPr>
          <w:b/>
        </w:rPr>
        <w:t>DNSSRV_TYPEID_IP_VALIDATE:</w:t>
      </w:r>
      <w:r>
        <w:t xml:space="preserve">  A pointer to a structure of type </w:t>
      </w:r>
      <w:hyperlink w:anchor="Section_2a367e0b5a8245d6aa77fbf407ed8d61" w:history="1">
        <w:r>
          <w:rPr>
            <w:rStyle w:val="Hyperlink"/>
          </w:rPr>
          <w:t>DNS_RPC_IP_VALIDATE (section 2.2.3.2.4)</w:t>
        </w:r>
      </w:hyperlink>
      <w:r>
        <w:t>. This structure is used to request IP validation and to return the results of IP validation.</w:t>
      </w:r>
    </w:p>
    <w:p w:rsidR="00DE4A69" w:rsidRDefault="00084924">
      <w:pPr>
        <w:pStyle w:val="Definition-Field"/>
      </w:pPr>
      <w:r>
        <w:rPr>
          <w:b/>
        </w:rPr>
        <w:lastRenderedPageBreak/>
        <w:t>DNSSRV_TYPEID_AUTOCONFIGURE:</w:t>
      </w:r>
      <w:r>
        <w:t xml:space="preserve">  A pointer to a structure of type </w:t>
      </w:r>
      <w:hyperlink w:anchor="Section_414cf6fba8884c5591a46f77dff66cbe" w:history="1">
        <w:r>
          <w:rPr>
            <w:rStyle w:val="Hyperlink"/>
          </w:rPr>
          <w:t>DNS_RPC_AUTOCONFIGURE (section 2.2.8.2.1)</w:t>
        </w:r>
      </w:hyperlink>
      <w:r>
        <w:t>. This structure is used to request DNS server autoconfiguration.</w:t>
      </w:r>
    </w:p>
    <w:p w:rsidR="00DE4A69" w:rsidRDefault="00084924">
      <w:pPr>
        <w:pStyle w:val="Definition-Field"/>
      </w:pPr>
      <w:r>
        <w:rPr>
          <w:b/>
        </w:rPr>
        <w:t>DNSSRV_TYPEID_UTF8_STRING_LIST:</w:t>
      </w:r>
      <w:r>
        <w:t xml:space="preserve">  A pointer to a structure of type </w:t>
      </w:r>
      <w:hyperlink w:anchor="Section_8c593fe61a074140992c71f97f929ba3" w:history="1">
        <w:r>
          <w:rPr>
            <w:rStyle w:val="Hyperlink"/>
          </w:rPr>
          <w:t>DNS_RPC_UTF8_STRING_LIS</w:t>
        </w:r>
        <w:r>
          <w:rPr>
            <w:rStyle w:val="Hyperlink"/>
          </w:rPr>
          <w:t>T (section 2.2.1.2.3)</w:t>
        </w:r>
      </w:hyperlink>
      <w:r>
        <w:t>. This structure is used to represent a list of UTF-8 [RFC3629] strings.</w:t>
      </w:r>
    </w:p>
    <w:p w:rsidR="00DE4A69" w:rsidRDefault="00084924">
      <w:pPr>
        <w:pStyle w:val="Definition-Field"/>
      </w:pPr>
      <w:r>
        <w:rPr>
          <w:b/>
        </w:rPr>
        <w:t xml:space="preserve">DNSSRV_TYPEID_UNICODE_STRING_LIST: </w:t>
      </w:r>
      <w:r>
        <w:t xml:space="preserve"> A pointer to a structure of type </w:t>
      </w:r>
      <w:hyperlink w:anchor="Section_ad7d4230cccf41589287328eb753e716" w:history="1">
        <w:r>
          <w:rPr>
            <w:rStyle w:val="Hyperlink"/>
          </w:rPr>
          <w:t>DNS_RPC_UNICODE_STRING_LIST (sect</w:t>
        </w:r>
        <w:r>
          <w:rPr>
            <w:rStyle w:val="Hyperlink"/>
          </w:rPr>
          <w:t>ion 2.2.1.2.4)</w:t>
        </w:r>
      </w:hyperlink>
      <w:r>
        <w:t>. This structure is used to represent a list of Unicode strings.</w:t>
      </w:r>
    </w:p>
    <w:p w:rsidR="00DE4A69" w:rsidRDefault="00084924">
      <w:pPr>
        <w:pStyle w:val="Definition-Field"/>
      </w:pPr>
      <w:r>
        <w:rPr>
          <w:b/>
        </w:rPr>
        <w:t>DNSSRV_TYPEID_SKD:</w:t>
      </w:r>
      <w:r>
        <w:t xml:space="preserve">  A pointer to a structure of type </w:t>
      </w:r>
      <w:hyperlink w:anchor="Section_f7b0ad424cae40fd87c882af83824639" w:history="1">
        <w:r>
          <w:rPr>
            <w:rStyle w:val="Hyperlink"/>
          </w:rPr>
          <w:t>DNS_RPC_SKD (section 2.2.6.2.1)</w:t>
        </w:r>
      </w:hyperlink>
      <w:r>
        <w:t>. This structure is used to speci</w:t>
      </w:r>
      <w:r>
        <w:t xml:space="preserve">fy detailed </w:t>
      </w:r>
      <w:hyperlink w:anchor="gt_621e5d7b-d764-4196-b838-b52bf82b9380">
        <w:r>
          <w:rPr>
            <w:rStyle w:val="HyperlinkGreen"/>
            <w:b/>
          </w:rPr>
          <w:t>signing key descriptor (SKD)</w:t>
        </w:r>
      </w:hyperlink>
      <w:r>
        <w:t xml:space="preserve"> information.</w:t>
      </w:r>
    </w:p>
    <w:p w:rsidR="00DE4A69" w:rsidRDefault="00084924">
      <w:pPr>
        <w:pStyle w:val="Definition-Field"/>
      </w:pPr>
      <w:r>
        <w:rPr>
          <w:b/>
        </w:rPr>
        <w:t>DNSSRV_TYPEID_SKD_LIST:</w:t>
      </w:r>
      <w:r>
        <w:t xml:space="preserve">  A pointer to a structure of type </w:t>
      </w:r>
      <w:hyperlink w:anchor="Section_6a715b5cf8c24b26923bca23cca2bd57" w:history="1">
        <w:r>
          <w:rPr>
            <w:rStyle w:val="Hyperlink"/>
          </w:rPr>
          <w:t>DNS_RPC_SKD_LIST (sect</w:t>
        </w:r>
        <w:r>
          <w:rPr>
            <w:rStyle w:val="Hyperlink"/>
          </w:rPr>
          <w:t>ion 2.2.6.2.2)</w:t>
        </w:r>
      </w:hyperlink>
      <w:r>
        <w:t>. This structure is used to enumerate signing key descriptors.</w:t>
      </w:r>
    </w:p>
    <w:p w:rsidR="00DE4A69" w:rsidRDefault="00084924">
      <w:pPr>
        <w:pStyle w:val="Definition-Field"/>
      </w:pPr>
      <w:r>
        <w:rPr>
          <w:b/>
        </w:rPr>
        <w:t>DNSSRV_TYPEID_SKD_STATE:</w:t>
      </w:r>
      <w:r>
        <w:t xml:space="preserve">  A pointer to a structure of type </w:t>
      </w:r>
      <w:hyperlink w:anchor="Section_b211f98844044c14b293bafd114b0eb6" w:history="1">
        <w:r>
          <w:rPr>
            <w:rStyle w:val="Hyperlink"/>
          </w:rPr>
          <w:t>DNS_RPC_SKD_STATE (section 2.2.6.2.3)</w:t>
        </w:r>
      </w:hyperlink>
      <w:r>
        <w:t>. This structure is use</w:t>
      </w:r>
      <w:r>
        <w:t>d to specify detailed signing key descriptor state information.</w:t>
      </w:r>
    </w:p>
    <w:p w:rsidR="00DE4A69" w:rsidRDefault="00084924">
      <w:pPr>
        <w:pStyle w:val="Definition-Field"/>
      </w:pPr>
      <w:r>
        <w:rPr>
          <w:b/>
        </w:rPr>
        <w:t xml:space="preserve">DNSSRV_TYPEID_SIGNING_VALIDATION_ERROR: </w:t>
      </w:r>
      <w:r>
        <w:t xml:space="preserve"> A pointer to a structure of type </w:t>
      </w:r>
      <w:hyperlink w:anchor="Section_b9b7d8ba458b4c589ae5c9616a52aa4a" w:history="1">
        <w:r>
          <w:rPr>
            <w:rStyle w:val="Hyperlink"/>
          </w:rPr>
          <w:t>DNS_RPC_SIGNING_VALIDATION_ERROR (section 2.2.6.2.8)</w:t>
        </w:r>
      </w:hyperlink>
      <w:r>
        <w:t>. This</w:t>
      </w:r>
      <w:r>
        <w:t xml:space="preserve"> structure is used to specify signing key descriptor validation error information.</w:t>
      </w:r>
    </w:p>
    <w:p w:rsidR="00DE4A69" w:rsidRDefault="00084924">
      <w:pPr>
        <w:pStyle w:val="Definition-Field"/>
      </w:pPr>
      <w:r>
        <w:rPr>
          <w:b/>
        </w:rPr>
        <w:t>DNSSRV_TYPEID_TRUST_POINT_LIST:</w:t>
      </w:r>
      <w:r>
        <w:t xml:space="preserve">  A pointer to a structure of type </w:t>
      </w:r>
      <w:hyperlink w:anchor="Section_4a950c7f5f734b0eb0d2c467dde70976" w:history="1">
        <w:r>
          <w:rPr>
            <w:rStyle w:val="Hyperlink"/>
          </w:rPr>
          <w:t>DNS_RPC_TRUST_POINT_LIST (section 2.2.6.2.5)</w:t>
        </w:r>
      </w:hyperlink>
      <w:r>
        <w:t>. T</w:t>
      </w:r>
      <w:r>
        <w:t xml:space="preserve">his structure is used to enumerate </w:t>
      </w:r>
      <w:hyperlink w:anchor="gt_34a102c7-7324-497c-b8d7-699067c619c0">
        <w:r>
          <w:rPr>
            <w:rStyle w:val="HyperlinkGreen"/>
            <w:b/>
          </w:rPr>
          <w:t>trust points</w:t>
        </w:r>
      </w:hyperlink>
      <w:r>
        <w:t>.</w:t>
      </w:r>
    </w:p>
    <w:p w:rsidR="00DE4A69" w:rsidRDefault="00084924">
      <w:pPr>
        <w:pStyle w:val="Definition-Field"/>
      </w:pPr>
      <w:r>
        <w:rPr>
          <w:b/>
        </w:rPr>
        <w:t>DNSSRV_TYPEID_TRUST_ANCHOR_LIST:</w:t>
      </w:r>
      <w:r>
        <w:t xml:space="preserve">  A pointer to a structure of type </w:t>
      </w:r>
      <w:hyperlink w:anchor="Section_b70ad9a4fb654fea80f3eef09cbc54b9" w:history="1">
        <w:r>
          <w:rPr>
            <w:rStyle w:val="Hyperlink"/>
          </w:rPr>
          <w:t>DNS_RPC_TRUST_ANCHOR_LIST (section 2.2.6.2.7)</w:t>
        </w:r>
      </w:hyperlink>
      <w:r>
        <w:t xml:space="preserve">. This structure is used to enumerate </w:t>
      </w:r>
      <w:hyperlink w:anchor="gt_bfdbc40a-da75-45a3-a8bc-50cd4f2f9797">
        <w:r>
          <w:rPr>
            <w:rStyle w:val="HyperlinkGreen"/>
            <w:b/>
          </w:rPr>
          <w:t>trust anchors</w:t>
        </w:r>
      </w:hyperlink>
      <w:r>
        <w:t>.</w:t>
      </w:r>
    </w:p>
    <w:p w:rsidR="00DE4A69" w:rsidRDefault="00084924">
      <w:pPr>
        <w:pStyle w:val="Definition-Field"/>
      </w:pPr>
      <w:r>
        <w:rPr>
          <w:b/>
        </w:rPr>
        <w:t>DNSSRV_TYPEID_ZONE_SIGNING_SETTINGS:</w:t>
      </w:r>
      <w:r>
        <w:t xml:space="preserve">  A pointer to a structure of type </w:t>
      </w:r>
      <w:hyperlink w:anchor="Section_a6027a0db9364702b72c51bc0634ed19" w:history="1">
        <w:r>
          <w:rPr>
            <w:rStyle w:val="Hyperlink"/>
          </w:rPr>
          <w:t>DNS_RPC_ZONE_DNSSEC_SETTINGS (section 2.2.6.2.9)</w:t>
        </w:r>
      </w:hyperlink>
      <w:r>
        <w:t>. This structure is used to specify the DNSSEC settings for file-backed zones.</w:t>
      </w:r>
    </w:p>
    <w:p w:rsidR="00DE4A69" w:rsidRDefault="00084924">
      <w:pPr>
        <w:pStyle w:val="Definition-Field"/>
      </w:pPr>
      <w:r>
        <w:rPr>
          <w:b/>
        </w:rPr>
        <w:t>DNSSRV_TYPEID_ZONE_SCOPE_ENUM:</w:t>
      </w:r>
      <w:r>
        <w:t xml:space="preserve">  A pointer to a structure of type </w:t>
      </w:r>
      <w:hyperlink w:anchor="Section_fe6fb7243db047ba9b00852703f430c4" w:history="1">
        <w:r>
          <w:rPr>
            <w:rStyle w:val="Hyperlink"/>
          </w:rPr>
          <w:t>DNS_RPC_ENUM_ZONE_SCOPE_LIST (section 2.2.13.1.1)</w:t>
        </w:r>
      </w:hyperlink>
      <w:r>
        <w:t xml:space="preserve">. This structure is used to enumerate </w:t>
      </w:r>
      <w:hyperlink w:anchor="gt_bbe7722c-420e-48e7-b4bb-9838ff07b9e6">
        <w:r>
          <w:rPr>
            <w:rStyle w:val="HyperlinkGreen"/>
            <w:b/>
          </w:rPr>
          <w:t>zone scopes</w:t>
        </w:r>
      </w:hyperlink>
      <w:r>
        <w:t xml:space="preserve"> or </w:t>
      </w:r>
      <w:hyperlink w:anchor="gt_0ceb8c41-16c7-4dd0-8307-d977c30cbbc4">
        <w:r>
          <w:rPr>
            <w:rStyle w:val="HyperlinkGreen"/>
            <w:b/>
          </w:rPr>
          <w:t>cache scopes</w:t>
        </w:r>
      </w:hyperlink>
      <w:r>
        <w:t>.</w:t>
      </w:r>
    </w:p>
    <w:p w:rsidR="00DE4A69" w:rsidRDefault="00084924">
      <w:pPr>
        <w:pStyle w:val="Definition-Field"/>
      </w:pPr>
      <w:r>
        <w:rPr>
          <w:b/>
        </w:rPr>
        <w:t>DNSSRV_TYPEID_ZONE_STATS:</w:t>
      </w:r>
      <w:r>
        <w:t xml:space="preserve">  A pointer to a structure of type </w:t>
      </w:r>
      <w:hyperlink w:anchor="Section_d0ac5580a8464e5aa526c5e17c00e15d" w:history="1">
        <w:r>
          <w:rPr>
            <w:rStyle w:val="Hyperlink"/>
          </w:rPr>
          <w:t>DNS_RPC_ZONE_STATS_V1 (section 2.2.12.2.5)</w:t>
        </w:r>
      </w:hyperlink>
      <w:r>
        <w:t>. This structure is used to enumerate the zone statistics.</w:t>
      </w:r>
    </w:p>
    <w:p w:rsidR="00DE4A69" w:rsidRDefault="00084924">
      <w:pPr>
        <w:pStyle w:val="Definition-Field"/>
      </w:pPr>
      <w:r>
        <w:rPr>
          <w:b/>
        </w:rPr>
        <w:t>DNSSRV_TYPEID_ZONE_S</w:t>
      </w:r>
      <w:r>
        <w:rPr>
          <w:b/>
        </w:rPr>
        <w:t>COPE_CREATE:</w:t>
      </w:r>
      <w:r>
        <w:t xml:space="preserve">  A pointer to a structure of type </w:t>
      </w:r>
      <w:hyperlink w:anchor="Section_cbe779f029b94a6199fba1d9115d590f" w:history="1">
        <w:r>
          <w:rPr>
            <w:rStyle w:val="Hyperlink"/>
          </w:rPr>
          <w:t>DNS_RPC_ZONE_SCOPE_CREATE_INFO_V1 (section 2.2.13.1.2.1)</w:t>
        </w:r>
      </w:hyperlink>
      <w:r>
        <w:t>. This structure is used to create the zone scope or cache scope.</w:t>
      </w:r>
    </w:p>
    <w:p w:rsidR="00DE4A69" w:rsidRDefault="00084924">
      <w:pPr>
        <w:pStyle w:val="Definition-Field"/>
      </w:pPr>
      <w:r>
        <w:rPr>
          <w:b/>
        </w:rPr>
        <w:t>DNSSRV_TYPEID_ZONE_SCOPE_IN</w:t>
      </w:r>
      <w:r>
        <w:rPr>
          <w:b/>
        </w:rPr>
        <w:t>FO:</w:t>
      </w:r>
      <w:r>
        <w:t xml:space="preserve">  A pointer to a structure of type </w:t>
      </w:r>
      <w:hyperlink w:anchor="Section_7dc5c61adb9b4704a287a9713f24b0c6" w:history="1">
        <w:r>
          <w:rPr>
            <w:rStyle w:val="Hyperlink"/>
          </w:rPr>
          <w:t>DNS_RPC_ZONE_SCOPE_INFO_V1 (section 2.2.13.1.3.1)</w:t>
        </w:r>
      </w:hyperlink>
      <w:r>
        <w:t>. This structure is used to get the zone scope or cache scope information.</w:t>
      </w:r>
    </w:p>
    <w:p w:rsidR="00DE4A69" w:rsidRDefault="00084924">
      <w:pPr>
        <w:pStyle w:val="Definition-Field"/>
      </w:pPr>
      <w:r>
        <w:rPr>
          <w:b/>
        </w:rPr>
        <w:t>DNSSRV_TYPEID_SCOPE_ENUM:</w:t>
      </w:r>
      <w:r>
        <w:t xml:space="preserve">  A point</w:t>
      </w:r>
      <w:r>
        <w:t xml:space="preserve">er to a structure of type DNS_RPC_ENUM_SCOPE_LIST (section </w:t>
      </w:r>
      <w:hyperlink w:anchor="Section_eb2f8d9cf68e44389fddd7e9ec1a52bd" w:history="1">
        <w:r>
          <w:rPr>
            <w:rStyle w:val="Hyperlink"/>
          </w:rPr>
          <w:t>2.2.14.1.1</w:t>
        </w:r>
      </w:hyperlink>
      <w:r>
        <w:t>). The structure is used to enumerate the server scopes configured on the DNS server.</w:t>
      </w:r>
    </w:p>
    <w:p w:rsidR="00DE4A69" w:rsidRDefault="00084924">
      <w:pPr>
        <w:pStyle w:val="Definition-Field"/>
      </w:pPr>
      <w:r>
        <w:rPr>
          <w:b/>
        </w:rPr>
        <w:lastRenderedPageBreak/>
        <w:t>DNSSRV_TYPEID_CLIENT_SUBNET_RECORD:</w:t>
      </w:r>
      <w:r>
        <w:t xml:space="preserve">  A po</w:t>
      </w:r>
      <w:r>
        <w:t xml:space="preserve">inter to a structure of type DNS_RPC_CLIENT_SUBNET_RECORD (section </w:t>
      </w:r>
      <w:hyperlink w:anchor="Section_c8b7e015035f424d90bef1c5f0b60eab" w:history="1">
        <w:r>
          <w:rPr>
            <w:rStyle w:val="Hyperlink"/>
          </w:rPr>
          <w:t>2.2.15.2.1</w:t>
        </w:r>
      </w:hyperlink>
      <w:r>
        <w:t>). The structure is used to enumerate the client subnet records configured on the DNS server.</w:t>
      </w:r>
    </w:p>
    <w:p w:rsidR="00DE4A69" w:rsidRDefault="00084924">
      <w:pPr>
        <w:pStyle w:val="Definition-Field"/>
      </w:pPr>
      <w:r>
        <w:rPr>
          <w:b/>
        </w:rPr>
        <w:t>DNSSRV_TYPEID_POLICY:</w:t>
      </w:r>
      <w:r>
        <w:t xml:space="preserve">  A </w:t>
      </w:r>
      <w:r>
        <w:t xml:space="preserve">pointer to a structure of type DNS_RPC_POLICY (section </w:t>
      </w:r>
      <w:hyperlink w:anchor="Section_89be092dec014ab384e45a56622f9de8" w:history="1">
        <w:r>
          <w:rPr>
            <w:rStyle w:val="Hyperlink"/>
          </w:rPr>
          <w:t>2.2.15.2.5</w:t>
        </w:r>
      </w:hyperlink>
      <w:r>
        <w:t>).</w:t>
      </w:r>
    </w:p>
    <w:p w:rsidR="00DE4A69" w:rsidRDefault="00084924">
      <w:pPr>
        <w:pStyle w:val="Definition-Field"/>
      </w:pPr>
      <w:r>
        <w:rPr>
          <w:b/>
        </w:rPr>
        <w:t>DNSSRV_TYPEID_POLICY_NAME:</w:t>
      </w:r>
      <w:r>
        <w:t xml:space="preserve">  A pointer to a structure of type DNS_RPC_POLICY_NAME (section </w:t>
      </w:r>
      <w:hyperlink w:anchor="Section_c97d6de9ddf44579bdece242bccb349d" w:history="1">
        <w:r>
          <w:rPr>
            <w:rStyle w:val="Hyperlink"/>
          </w:rPr>
          <w:t>2.2.15.2.6</w:t>
        </w:r>
      </w:hyperlink>
      <w:r>
        <w:t>).</w:t>
      </w:r>
    </w:p>
    <w:p w:rsidR="00DE4A69" w:rsidRDefault="00084924">
      <w:pPr>
        <w:pStyle w:val="Definition-Field"/>
      </w:pPr>
      <w:r>
        <w:rPr>
          <w:b/>
        </w:rPr>
        <w:t xml:space="preserve">DNSSRV_TYPEID_POLICY_ENUM: </w:t>
      </w:r>
      <w:r>
        <w:t xml:space="preserve"> A pointer to a structure of type DNS_RPC_ENUMERATE_POLICY_LIST (section </w:t>
      </w:r>
      <w:hyperlink w:anchor="Section_e1c7065259a844eb844a1cda0b1453b8" w:history="1">
        <w:r>
          <w:rPr>
            <w:rStyle w:val="Hyperlink"/>
          </w:rPr>
          <w:t>2.2.15.2.7</w:t>
        </w:r>
      </w:hyperlink>
      <w:r>
        <w:t xml:space="preserve">). The structure is used to enumerate the </w:t>
      </w:r>
      <w:hyperlink w:anchor="gt_5076749f-34a6-48a6-b051-8968a55f4d7b">
        <w:r>
          <w:rPr>
            <w:rStyle w:val="HyperlinkGreen"/>
            <w:b/>
          </w:rPr>
          <w:t>DNS policy</w:t>
        </w:r>
      </w:hyperlink>
      <w:r>
        <w:t xml:space="preserve"> configured on the DNS server.</w:t>
      </w:r>
    </w:p>
    <w:p w:rsidR="00DE4A69" w:rsidRDefault="00084924">
      <w:pPr>
        <w:pStyle w:val="Definition-Field"/>
      </w:pPr>
      <w:r>
        <w:rPr>
          <w:b/>
        </w:rPr>
        <w:t>DNSSRV_TYPEID_RRL:</w:t>
      </w:r>
      <w:r>
        <w:t xml:space="preserve">  A pointer to a structure of type DNS_RPC_RRL_PARAMS (section </w:t>
      </w:r>
      <w:hyperlink w:anchor="Section_c0166ded6a5247b2b9146dd2ae4d61f0" w:history="1">
        <w:r>
          <w:rPr>
            <w:rStyle w:val="Hyperlink"/>
          </w:rPr>
          <w:t>2.2.16.2.1</w:t>
        </w:r>
      </w:hyperlink>
      <w:r>
        <w:t>). T</w:t>
      </w:r>
      <w:r>
        <w:t xml:space="preserve">his structure is used to configure parameters for </w:t>
      </w:r>
      <w:hyperlink w:anchor="gt_000e9310-7f5d-4937-bc98-d6845a4d3f06">
        <w:r>
          <w:rPr>
            <w:rStyle w:val="HyperlinkGreen"/>
            <w:b/>
          </w:rPr>
          <w:t>Response Rate Limiting (RRL)</w:t>
        </w:r>
      </w:hyperlink>
      <w:r>
        <w:t>.</w:t>
      </w:r>
    </w:p>
    <w:p w:rsidR="00DE4A69" w:rsidRDefault="00084924">
      <w:pPr>
        <w:pStyle w:val="Definition-Field"/>
      </w:pPr>
      <w:r>
        <w:rPr>
          <w:b/>
        </w:rPr>
        <w:t>DNSSRV_TYPEID_VIRTUALIZATION_INSTANCE</w:t>
      </w:r>
      <w:r>
        <w:t xml:space="preserve">: A pointer to a structure of type </w:t>
      </w:r>
      <w:hyperlink w:anchor="Section_44d991d5392a48e7827fa1ccbe22ddef" w:history="1">
        <w:r>
          <w:rPr>
            <w:rStyle w:val="Hyperlink"/>
          </w:rPr>
          <w:t>DNS_RPC_VIRTUALIZATION_INSTANCE (section 2.2.17.1.1)</w:t>
        </w:r>
      </w:hyperlink>
      <w:r>
        <w:t>.</w:t>
      </w:r>
    </w:p>
    <w:p w:rsidR="00DE4A69" w:rsidRDefault="00084924">
      <w:pPr>
        <w:pStyle w:val="Definition-Field"/>
      </w:pPr>
      <w:r>
        <w:rPr>
          <w:b/>
        </w:rPr>
        <w:t>DNSSRV_TYPEID_VIRTUALIZATION_INSTANCE_ENUM</w:t>
      </w:r>
      <w:r>
        <w:t xml:space="preserve">: A pointer to a structure of type </w:t>
      </w:r>
      <w:hyperlink w:anchor="Section_0e837b6afee9487db76ffff7ce8637f5" w:history="1">
        <w:r>
          <w:rPr>
            <w:rStyle w:val="Hyperlink"/>
          </w:rPr>
          <w:t>DNS_RPC_ENUM_VIRTUALIZATION_INSTANCE_LIST (sect</w:t>
        </w:r>
        <w:r>
          <w:rPr>
            <w:rStyle w:val="Hyperlink"/>
          </w:rPr>
          <w:t>ion 2.2.17.1.3)</w:t>
        </w:r>
      </w:hyperlink>
      <w:r>
        <w:t xml:space="preserve">. This structure is used to enumerate the </w:t>
      </w:r>
      <w:hyperlink w:anchor="gt_1b9d3eb9-dad0-4d1d-acb7-4597e5db641c">
        <w:r>
          <w:rPr>
            <w:rStyle w:val="HyperlinkGreen"/>
            <w:b/>
          </w:rPr>
          <w:t>virtualization instances</w:t>
        </w:r>
      </w:hyperlink>
      <w:r>
        <w:t xml:space="preserve"> in the DNS Server.</w:t>
      </w:r>
    </w:p>
    <w:p w:rsidR="00DE4A69" w:rsidRDefault="00084924">
      <w:r>
        <w:t>Clients and servers of the DNS Server Management Protocol SHOULD</w:t>
      </w:r>
      <w:bookmarkStart w:id="155" w:name="Appendix_A_Target_5"/>
      <w:r>
        <w:rPr>
          <w:rStyle w:val="Hyperlink"/>
        </w:rPr>
        <w:fldChar w:fldCharType="begin"/>
      </w:r>
      <w:r>
        <w:rPr>
          <w:rStyle w:val="Hyperlink"/>
        </w:rPr>
        <w:instrText xml:space="preserve"> HYPERLINK \l "Appendix_A_5</w:instrText>
      </w:r>
      <w:r>
        <w:rPr>
          <w:rStyle w:val="Hyperlink"/>
        </w:rPr>
        <w:instrText xml:space="preserve">" \o "Product behavior note 5" \h </w:instrText>
      </w:r>
      <w:r>
        <w:rPr>
          <w:rStyle w:val="Hyperlink"/>
        </w:rPr>
      </w:r>
      <w:r>
        <w:rPr>
          <w:rStyle w:val="Hyperlink"/>
        </w:rPr>
        <w:fldChar w:fldCharType="separate"/>
      </w:r>
      <w:r>
        <w:rPr>
          <w:rStyle w:val="Hyperlink"/>
        </w:rPr>
        <w:t>&lt;5&gt;</w:t>
      </w:r>
      <w:r>
        <w:rPr>
          <w:rStyle w:val="Hyperlink"/>
        </w:rPr>
        <w:fldChar w:fldCharType="end"/>
      </w:r>
      <w:bookmarkEnd w:id="155"/>
      <w:r>
        <w:t xml:space="preserve"> support all values above.</w:t>
      </w:r>
    </w:p>
    <w:p w:rsidR="00DE4A69" w:rsidRDefault="00084924">
      <w:pPr>
        <w:pStyle w:val="Heading5"/>
      </w:pPr>
      <w:bookmarkStart w:id="156" w:name="section_cbae04989a604455977845476f7331f5"/>
      <w:bookmarkStart w:id="157" w:name="_Toc49077888"/>
      <w:r>
        <w:t>DNS_RPC_PROTOCOLS</w:t>
      </w:r>
      <w:bookmarkEnd w:id="156"/>
      <w:bookmarkEnd w:id="157"/>
      <w:r>
        <w:fldChar w:fldCharType="begin"/>
      </w:r>
      <w:r>
        <w:instrText xml:space="preserve"> XE "DNS_RPC_USE_ALL_PROTOCOLS"</w:instrText>
      </w:r>
      <w:r>
        <w:fldChar w:fldCharType="end"/>
      </w:r>
      <w:r>
        <w:fldChar w:fldCharType="begin"/>
      </w:r>
      <w:r>
        <w:instrText xml:space="preserve"> XE "DNS_RPC_USE_NAMED_PIPE"</w:instrText>
      </w:r>
      <w:r>
        <w:fldChar w:fldCharType="end"/>
      </w:r>
      <w:r>
        <w:fldChar w:fldCharType="begin"/>
      </w:r>
      <w:r>
        <w:instrText xml:space="preserve"> XE "DNS_RPC_USE_TCPIP"</w:instrText>
      </w:r>
      <w:r>
        <w:fldChar w:fldCharType="end"/>
      </w:r>
      <w:r>
        <w:fldChar w:fldCharType="begin"/>
      </w:r>
      <w:r>
        <w:instrText xml:space="preserve"> XE "DNS_RPC_USE_LPC"</w:instrText>
      </w:r>
      <w:r>
        <w:fldChar w:fldCharType="end"/>
      </w:r>
    </w:p>
    <w:p w:rsidR="00DE4A69" w:rsidRDefault="00084924">
      <w:r>
        <w:t xml:space="preserve">DNS_RPC_PROTOCOLS is a DWORD value that specifies types of </w:t>
      </w:r>
      <w:hyperlink w:anchor="gt_8a7f6700-8311-45bc-af10-82e10accd331">
        <w:r>
          <w:rPr>
            <w:rStyle w:val="HyperlinkGreen"/>
            <w:b/>
          </w:rPr>
          <w:t>RPC</w:t>
        </w:r>
      </w:hyperlink>
      <w:r>
        <w:t xml:space="preserve"> protocols supported by the DNS server. For more details about this type, see section 2.1 in </w:t>
      </w:r>
      <w:hyperlink r:id="rId139" w:anchor="Section_290c38b192fe422991e64fc376610c15">
        <w:r>
          <w:rPr>
            <w:rStyle w:val="Hyperlink"/>
          </w:rPr>
          <w:t>[MS-RPCE]</w:t>
        </w:r>
      </w:hyperlink>
      <w:r>
        <w:t>.</w:t>
      </w:r>
    </w:p>
    <w:tbl>
      <w:tblPr>
        <w:tblStyle w:val="Table-ShadedHeader"/>
        <w:tblW w:w="0" w:type="auto"/>
        <w:tblLook w:val="04A0" w:firstRow="1" w:lastRow="0" w:firstColumn="1" w:lastColumn="0" w:noHBand="0" w:noVBand="1"/>
      </w:tblPr>
      <w:tblGrid>
        <w:gridCol w:w="2919"/>
        <w:gridCol w:w="6556"/>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0" w:type="auto"/>
          </w:tcPr>
          <w:p w:rsidR="00DE4A69" w:rsidRDefault="00084924">
            <w:pPr>
              <w:pStyle w:val="TableHeaderText"/>
            </w:pPr>
            <w:r>
              <w:t>Constant/va</w:t>
            </w:r>
            <w:r>
              <w:t>lue</w:t>
            </w:r>
          </w:p>
        </w:tc>
        <w:tc>
          <w:tcPr>
            <w:tcW w:w="0" w:type="auto"/>
          </w:tcPr>
          <w:p w:rsidR="00DE4A69" w:rsidRDefault="00084924">
            <w:pPr>
              <w:pStyle w:val="TableHeaderText"/>
            </w:pPr>
            <w:r>
              <w:t>Description</w:t>
            </w:r>
          </w:p>
        </w:tc>
      </w:tr>
      <w:tr w:rsidR="00DE4A69" w:rsidTr="00DE4A69">
        <w:tc>
          <w:tcPr>
            <w:tcW w:w="0" w:type="auto"/>
          </w:tcPr>
          <w:p w:rsidR="00DE4A69" w:rsidRDefault="00084924">
            <w:pPr>
              <w:pStyle w:val="TableBodyText"/>
            </w:pPr>
            <w:r>
              <w:t>DNS_RPC_USE_TCPIP</w:t>
            </w:r>
          </w:p>
          <w:p w:rsidR="00DE4A69" w:rsidRDefault="00084924">
            <w:pPr>
              <w:pStyle w:val="TableBodyText"/>
            </w:pPr>
            <w:r>
              <w:t>0x00000001</w:t>
            </w:r>
          </w:p>
        </w:tc>
        <w:tc>
          <w:tcPr>
            <w:tcW w:w="0" w:type="auto"/>
          </w:tcPr>
          <w:p w:rsidR="00DE4A69" w:rsidRDefault="00084924">
            <w:pPr>
              <w:pStyle w:val="TableBodyText"/>
            </w:pPr>
            <w:r>
              <w:t>The server allows clients to connect using RPC over TCP/IP.</w:t>
            </w:r>
          </w:p>
        </w:tc>
      </w:tr>
      <w:tr w:rsidR="00DE4A69" w:rsidTr="00DE4A69">
        <w:tc>
          <w:tcPr>
            <w:tcW w:w="0" w:type="auto"/>
          </w:tcPr>
          <w:p w:rsidR="00DE4A69" w:rsidRDefault="00084924">
            <w:pPr>
              <w:pStyle w:val="TableBodyText"/>
            </w:pPr>
            <w:r>
              <w:t>DNS_RPC_USE_NAMED_PIPE</w:t>
            </w:r>
          </w:p>
          <w:p w:rsidR="00DE4A69" w:rsidRDefault="00084924">
            <w:pPr>
              <w:pStyle w:val="TableBodyText"/>
            </w:pPr>
            <w:r>
              <w:t>0x00000002</w:t>
            </w:r>
          </w:p>
        </w:tc>
        <w:tc>
          <w:tcPr>
            <w:tcW w:w="0" w:type="auto"/>
          </w:tcPr>
          <w:p w:rsidR="00DE4A69" w:rsidRDefault="00084924">
            <w:pPr>
              <w:pStyle w:val="TableBodyText"/>
            </w:pPr>
            <w:r>
              <w:t>The server allows clients to connect using RPC over named pipes.</w:t>
            </w:r>
          </w:p>
        </w:tc>
      </w:tr>
      <w:tr w:rsidR="00DE4A69" w:rsidTr="00DE4A69">
        <w:tc>
          <w:tcPr>
            <w:tcW w:w="0" w:type="auto"/>
          </w:tcPr>
          <w:p w:rsidR="00DE4A69" w:rsidRDefault="00084924">
            <w:pPr>
              <w:pStyle w:val="TableBodyText"/>
            </w:pPr>
            <w:r>
              <w:t>DNS_RPC_USE_LPC</w:t>
            </w:r>
          </w:p>
          <w:p w:rsidR="00DE4A69" w:rsidRDefault="00084924">
            <w:pPr>
              <w:pStyle w:val="TableBodyText"/>
            </w:pPr>
            <w:r>
              <w:t>0x00000004</w:t>
            </w:r>
          </w:p>
        </w:tc>
        <w:tc>
          <w:tcPr>
            <w:tcW w:w="0" w:type="auto"/>
          </w:tcPr>
          <w:p w:rsidR="00DE4A69" w:rsidRDefault="00084924">
            <w:pPr>
              <w:pStyle w:val="TableBodyText"/>
            </w:pPr>
            <w:r>
              <w:t xml:space="preserve">An implementation-specific mode of communicating with a client on the same machine. </w:t>
            </w:r>
            <w:bookmarkStart w:id="158" w:name="Appendix_A_Target_6"/>
            <w:r>
              <w:rPr>
                <w:rStyle w:val="Hyperlink"/>
              </w:rPr>
              <w:fldChar w:fldCharType="begin"/>
            </w:r>
            <w:r>
              <w:rPr>
                <w:rStyle w:val="Hyperlink"/>
                <w:szCs w:val="24"/>
              </w:rPr>
              <w:instrText xml:space="preserve"> HYPERLINK \l "Appendix_A_6" \o "Product behavior note 6" \h </w:instrText>
            </w:r>
            <w:r>
              <w:rPr>
                <w:rStyle w:val="Hyperlink"/>
              </w:rPr>
            </w:r>
            <w:r>
              <w:rPr>
                <w:rStyle w:val="Hyperlink"/>
                <w:szCs w:val="24"/>
              </w:rPr>
              <w:fldChar w:fldCharType="separate"/>
            </w:r>
            <w:r>
              <w:rPr>
                <w:rStyle w:val="Hyperlink"/>
              </w:rPr>
              <w:t>&lt;6&gt;</w:t>
            </w:r>
            <w:r>
              <w:rPr>
                <w:rStyle w:val="Hyperlink"/>
              </w:rPr>
              <w:fldChar w:fldCharType="end"/>
            </w:r>
            <w:bookmarkEnd w:id="158"/>
          </w:p>
        </w:tc>
      </w:tr>
      <w:tr w:rsidR="00DE4A69" w:rsidTr="00DE4A69">
        <w:tc>
          <w:tcPr>
            <w:tcW w:w="0" w:type="auto"/>
          </w:tcPr>
          <w:p w:rsidR="00DE4A69" w:rsidRDefault="00084924">
            <w:pPr>
              <w:pStyle w:val="TableBodyText"/>
            </w:pPr>
            <w:r>
              <w:t>DNS_RPC_USE_ALL_PROTOCOLS</w:t>
            </w:r>
          </w:p>
          <w:p w:rsidR="00DE4A69" w:rsidRDefault="00084924">
            <w:pPr>
              <w:pStyle w:val="TableBodyText"/>
            </w:pPr>
            <w:r>
              <w:t>0xFFFFFFFF</w:t>
            </w:r>
          </w:p>
        </w:tc>
        <w:tc>
          <w:tcPr>
            <w:tcW w:w="0" w:type="auto"/>
          </w:tcPr>
          <w:p w:rsidR="00DE4A69" w:rsidRDefault="00084924">
            <w:pPr>
              <w:pStyle w:val="TableBodyText"/>
            </w:pPr>
            <w:r>
              <w:t>The server allows clients to connect using any of the above RPC me</w:t>
            </w:r>
            <w:r>
              <w:t>chanisms.</w:t>
            </w:r>
          </w:p>
        </w:tc>
      </w:tr>
    </w:tbl>
    <w:p w:rsidR="00DE4A69" w:rsidRDefault="00DE4A69"/>
    <w:p w:rsidR="00DE4A69" w:rsidRDefault="00084924">
      <w:pPr>
        <w:pStyle w:val="Heading5"/>
      </w:pPr>
      <w:bookmarkStart w:id="159" w:name="section_0b73d83ca99d48a7a65dbe40f3e749e3"/>
      <w:bookmarkStart w:id="160" w:name="_Toc49077889"/>
      <w:r>
        <w:t>TRUSTPOINT_STATE</w:t>
      </w:r>
      <w:bookmarkEnd w:id="159"/>
      <w:bookmarkEnd w:id="160"/>
      <w:r>
        <w:fldChar w:fldCharType="begin"/>
      </w:r>
      <w:r>
        <w:instrText xml:space="preserve"> XE "TRUSTPOINT_STATE_DSPENDING"</w:instrText>
      </w:r>
      <w:r>
        <w:fldChar w:fldCharType="end"/>
      </w:r>
      <w:r>
        <w:fldChar w:fldCharType="begin"/>
      </w:r>
      <w:r>
        <w:instrText xml:space="preserve"> XE "TRUSTPOINT_STATE_INITIALIZED"</w:instrText>
      </w:r>
      <w:r>
        <w:fldChar w:fldCharType="end"/>
      </w:r>
      <w:r>
        <w:fldChar w:fldCharType="begin"/>
      </w:r>
      <w:r>
        <w:instrText xml:space="preserve"> XE "TRUSTPOINT_STATE_ACTIVE"</w:instrText>
      </w:r>
      <w:r>
        <w:fldChar w:fldCharType="end"/>
      </w:r>
      <w:r>
        <w:fldChar w:fldCharType="begin"/>
      </w:r>
      <w:r>
        <w:instrText xml:space="preserve"> XE "TRUSTPOINT_STATE_DELETE_PENDING"</w:instrText>
      </w:r>
      <w:r>
        <w:fldChar w:fldCharType="end"/>
      </w:r>
    </w:p>
    <w:p w:rsidR="00DE4A69" w:rsidRDefault="00084924">
      <w:r>
        <w:t xml:space="preserve">The TRUSTPOINT_STATE enumeration identifies the current state of the life cycle of a DNSSEC trust point. The state of the trust point is determined by the states of its trust anchors and is given for informational purposes only; it does not affect the DNS </w:t>
      </w:r>
      <w:r>
        <w:t xml:space="preserve">or </w:t>
      </w:r>
      <w:hyperlink w:anchor="gt_45643bfb-b4c4-432c-a10f-b98790063f8d">
        <w:r>
          <w:rPr>
            <w:rStyle w:val="HyperlinkGreen"/>
            <w:b/>
          </w:rPr>
          <w:t>LDAP</w:t>
        </w:r>
      </w:hyperlink>
      <w:r>
        <w:t xml:space="preserve"> protocol.</w:t>
      </w:r>
    </w:p>
    <w:p w:rsidR="00DE4A69" w:rsidRDefault="00084924">
      <w:pPr>
        <w:pStyle w:val="Code"/>
      </w:pPr>
      <w:r>
        <w:t>typedef enum</w:t>
      </w:r>
    </w:p>
    <w:p w:rsidR="00DE4A69" w:rsidRDefault="00084924">
      <w:pPr>
        <w:pStyle w:val="Code"/>
      </w:pPr>
      <w:r>
        <w:t>{</w:t>
      </w:r>
    </w:p>
    <w:p w:rsidR="00DE4A69" w:rsidRDefault="00084924">
      <w:pPr>
        <w:pStyle w:val="Code"/>
      </w:pPr>
      <w:r>
        <w:t xml:space="preserve">    TRUSTPOINT_STATE_INITIALIZED,</w:t>
      </w:r>
    </w:p>
    <w:p w:rsidR="00DE4A69" w:rsidRDefault="00084924">
      <w:pPr>
        <w:pStyle w:val="Code"/>
      </w:pPr>
      <w:r>
        <w:t xml:space="preserve">    TRUSTPOINT_STATE_DSPENDING,</w:t>
      </w:r>
    </w:p>
    <w:p w:rsidR="00DE4A69" w:rsidRDefault="00084924">
      <w:pPr>
        <w:pStyle w:val="Code"/>
      </w:pPr>
      <w:r>
        <w:t xml:space="preserve">    TRUSTPOINT_STATE_ACTIVE,</w:t>
      </w:r>
    </w:p>
    <w:p w:rsidR="00DE4A69" w:rsidRDefault="00084924">
      <w:pPr>
        <w:pStyle w:val="Code"/>
      </w:pPr>
      <w:r>
        <w:t xml:space="preserve">    TRUSTPOINT_STATE_DELETE_PENDING,</w:t>
      </w:r>
    </w:p>
    <w:p w:rsidR="00DE4A69" w:rsidRDefault="00084924">
      <w:pPr>
        <w:pStyle w:val="Code"/>
      </w:pPr>
      <w:r>
        <w:t xml:space="preserve">    TRUSTPOINT_STATE_DELETED</w:t>
      </w:r>
    </w:p>
    <w:p w:rsidR="00DE4A69" w:rsidRDefault="00084924">
      <w:pPr>
        <w:pStyle w:val="Code"/>
      </w:pPr>
      <w:r>
        <w:t>}</w:t>
      </w:r>
    </w:p>
    <w:p w:rsidR="00DE4A69" w:rsidRDefault="00084924">
      <w:pPr>
        <w:pStyle w:val="Code"/>
      </w:pPr>
      <w:r>
        <w:lastRenderedPageBreak/>
        <w:t>TRUSTPOINT_STATE, *PTRUSTPOINT_STATE;</w:t>
      </w:r>
    </w:p>
    <w:p w:rsidR="00DE4A69" w:rsidRDefault="00084924">
      <w:pPr>
        <w:pStyle w:val="TableBodyText"/>
      </w:pPr>
      <w:r>
        <w:rPr>
          <w:b/>
        </w:rPr>
        <w:t>TRUSTPOINT_STATE_INITIALIZED</w:t>
      </w:r>
      <w:r>
        <w:t>: Indicates a trust point that has no trust anchors but has child nodes that do have trust anchors.</w:t>
      </w:r>
    </w:p>
    <w:p w:rsidR="00DE4A69" w:rsidRDefault="00084924">
      <w:pPr>
        <w:pStyle w:val="TableBodyText"/>
      </w:pPr>
      <w:r>
        <w:rPr>
          <w:b/>
        </w:rPr>
        <w:t>TRUSTPOINT_STATE_DSPENDING</w:t>
      </w:r>
      <w:r>
        <w:t>: Indicates a trust point that has only DS trust anchors and i</w:t>
      </w:r>
      <w:r>
        <w:t>s therefore ineffective for DNSSEC operations.</w:t>
      </w:r>
    </w:p>
    <w:p w:rsidR="00DE4A69" w:rsidRDefault="00084924">
      <w:pPr>
        <w:pStyle w:val="TableBodyText"/>
      </w:pPr>
      <w:r>
        <w:rPr>
          <w:b/>
        </w:rPr>
        <w:t>TRUSTPOINT_STATE_ACTIVE</w:t>
      </w:r>
      <w:r>
        <w:t>: Indicates a trust point that has one or more DNSKEY trust anchors. Queries covered by this trust point will be validated using the DNSKEY trust anchors.</w:t>
      </w:r>
    </w:p>
    <w:p w:rsidR="00DE4A69" w:rsidRDefault="00084924">
      <w:pPr>
        <w:pStyle w:val="TableBodyText"/>
      </w:pPr>
      <w:r>
        <w:rPr>
          <w:b/>
        </w:rPr>
        <w:t>TRUSTPOINT_STATE_DELETE_PENDING</w:t>
      </w:r>
      <w:r>
        <w:t xml:space="preserve">: Indicates a trust point containing only revoked DNSKEY trust anchors. When the </w:t>
      </w:r>
      <w:hyperlink r:id="rId140">
        <w:r>
          <w:rPr>
            <w:rStyle w:val="Hyperlink"/>
          </w:rPr>
          <w:t>[RFC5011]</w:t>
        </w:r>
      </w:hyperlink>
      <w:r>
        <w:t xml:space="preserve"> remove-hold-down time is exceeded for all revoked trust anchors, this trust point will be deleted.</w:t>
      </w:r>
    </w:p>
    <w:p w:rsidR="00DE4A69" w:rsidRDefault="00084924">
      <w:pPr>
        <w:pStyle w:val="TableBodyText"/>
      </w:pPr>
      <w:r>
        <w:rPr>
          <w:b/>
        </w:rPr>
        <w:t>TRUSTPOINT_STATE_DELETED</w:t>
      </w:r>
      <w:r>
        <w:t>: Reserved. MUST NOT be sent by the server, MUST be ignored by the receiver.</w:t>
      </w:r>
    </w:p>
    <w:p w:rsidR="00DE4A69" w:rsidRDefault="00084924">
      <w:pPr>
        <w:pStyle w:val="Definition-Field"/>
        <w:ind w:left="0" w:firstLine="0"/>
        <w:rPr>
          <w:b/>
        </w:rPr>
      </w:pPr>
      <w:r>
        <w:rPr>
          <w:b/>
        </w:rPr>
        <w:t xml:space="preserve">  </w:t>
      </w:r>
    </w:p>
    <w:p w:rsidR="00DE4A69" w:rsidRDefault="00084924">
      <w:pPr>
        <w:pStyle w:val="Heading5"/>
      </w:pPr>
      <w:bookmarkStart w:id="161" w:name="section_d84d1ece610a49118cfc8f93bc9a870e"/>
      <w:bookmarkStart w:id="162" w:name="_Toc49077890"/>
      <w:r>
        <w:t>TRUSTANCHOR_STATE</w:t>
      </w:r>
      <w:bookmarkEnd w:id="161"/>
      <w:bookmarkEnd w:id="162"/>
      <w:r>
        <w:fldChar w:fldCharType="begin"/>
      </w:r>
      <w:r>
        <w:instrText xml:space="preserve"> XE "TRUSTANCHOR_STATE_MISSING"</w:instrText>
      </w:r>
      <w:r>
        <w:fldChar w:fldCharType="end"/>
      </w:r>
      <w:r>
        <w:fldChar w:fldCharType="begin"/>
      </w:r>
      <w:r>
        <w:instrText xml:space="preserve"> XE "TRUSTANCHOR_STATE_REVOKED"</w:instrText>
      </w:r>
      <w:r>
        <w:fldChar w:fldCharType="end"/>
      </w:r>
      <w:r>
        <w:fldChar w:fldCharType="begin"/>
      </w:r>
      <w:r>
        <w:instrText xml:space="preserve"> XE "TRUSTANCHOR_STATE_DSINVALID"</w:instrText>
      </w:r>
      <w:r>
        <w:fldChar w:fldCharType="end"/>
      </w:r>
      <w:r>
        <w:fldChar w:fldCharType="begin"/>
      </w:r>
      <w:r>
        <w:instrText xml:space="preserve"> XE "TRUSTANCHOR_STATE_DSPENDING"</w:instrText>
      </w:r>
      <w:r>
        <w:fldChar w:fldCharType="end"/>
      </w:r>
      <w:r>
        <w:fldChar w:fldCharType="begin"/>
      </w:r>
      <w:r>
        <w:instrText xml:space="preserve"> XE "TRUSTANCHOR_STATE_ADDPEND"</w:instrText>
      </w:r>
      <w:r>
        <w:fldChar w:fldCharType="end"/>
      </w:r>
      <w:r>
        <w:fldChar w:fldCharType="begin"/>
      </w:r>
      <w:r>
        <w:instrText xml:space="preserve"> XE "TRUSTANCHOR_STATE_VALID"</w:instrText>
      </w:r>
      <w:r>
        <w:fldChar w:fldCharType="end"/>
      </w:r>
    </w:p>
    <w:p w:rsidR="00DE4A69" w:rsidRDefault="00084924">
      <w:r>
        <w:t>The TRUSTANCHOR_STATE enumeration identifies the current state of the life cycle of a DNSSEC trust anchor. All states other than TRUSTANCHOR_STATE_DSPENDING and TRUSTANCHOR_STATE_DSINVALID c</w:t>
      </w:r>
      <w:r>
        <w:t xml:space="preserve">orrespond to the states given in </w:t>
      </w:r>
      <w:hyperlink r:id="rId141">
        <w:r>
          <w:rPr>
            <w:rStyle w:val="Hyperlink"/>
          </w:rPr>
          <w:t>[RFC5011]</w:t>
        </w:r>
      </w:hyperlink>
      <w:r>
        <w:t xml:space="preserve"> section 4.2. Only the TRUSTANCHOR_STATE_VALID and TRUSTANCHOR_STATE_MISSING trust anchors affect the DNS protocol (by acting as a DNSSEC trust anch</w:t>
      </w:r>
      <w:r>
        <w:t xml:space="preserve">or). None of the states affect the LDAP protocol </w:t>
      </w:r>
      <w:hyperlink r:id="rId142">
        <w:r>
          <w:rPr>
            <w:rStyle w:val="Hyperlink"/>
          </w:rPr>
          <w:t>[RFC4511]</w:t>
        </w:r>
      </w:hyperlink>
      <w:r>
        <w:t>.</w:t>
      </w:r>
    </w:p>
    <w:p w:rsidR="00DE4A69" w:rsidRDefault="00084924">
      <w:pPr>
        <w:pStyle w:val="Code"/>
      </w:pPr>
      <w:r>
        <w:t>typedef enum</w:t>
      </w:r>
    </w:p>
    <w:p w:rsidR="00DE4A69" w:rsidRDefault="00084924">
      <w:pPr>
        <w:pStyle w:val="Code"/>
      </w:pPr>
      <w:r>
        <w:t>{</w:t>
      </w:r>
    </w:p>
    <w:p w:rsidR="00DE4A69" w:rsidRDefault="00084924">
      <w:pPr>
        <w:pStyle w:val="Code"/>
      </w:pPr>
      <w:r>
        <w:t xml:space="preserve">    TRUSTANCHOR_STATE_INITIALIZED,</w:t>
      </w:r>
    </w:p>
    <w:p w:rsidR="00DE4A69" w:rsidRDefault="00084924">
      <w:pPr>
        <w:pStyle w:val="Code"/>
      </w:pPr>
      <w:r>
        <w:t xml:space="preserve">    TRUSTANCHOR_STATE_DSPENDING,</w:t>
      </w:r>
    </w:p>
    <w:p w:rsidR="00DE4A69" w:rsidRDefault="00084924">
      <w:pPr>
        <w:pStyle w:val="Code"/>
      </w:pPr>
      <w:r>
        <w:t xml:space="preserve">    TRUSTANCHOR_STATE_DSINVALID,</w:t>
      </w:r>
    </w:p>
    <w:p w:rsidR="00DE4A69" w:rsidRDefault="00084924">
      <w:pPr>
        <w:pStyle w:val="Code"/>
      </w:pPr>
      <w:r>
        <w:t xml:space="preserve">    TRUSTANCHOR_STATE_ADDPEND,</w:t>
      </w:r>
    </w:p>
    <w:p w:rsidR="00DE4A69" w:rsidRDefault="00084924">
      <w:pPr>
        <w:pStyle w:val="Code"/>
      </w:pPr>
      <w:r>
        <w:t xml:space="preserve">    TRUSTANCHOR_STATE_VALID,</w:t>
      </w:r>
    </w:p>
    <w:p w:rsidR="00DE4A69" w:rsidRDefault="00084924">
      <w:pPr>
        <w:pStyle w:val="Code"/>
      </w:pPr>
      <w:r>
        <w:t xml:space="preserve">    TRUSTANCHOR_STATE_MISSING,</w:t>
      </w:r>
    </w:p>
    <w:p w:rsidR="00DE4A69" w:rsidRDefault="00084924">
      <w:pPr>
        <w:pStyle w:val="Code"/>
      </w:pPr>
      <w:r>
        <w:t xml:space="preserve">    TRUSTANCHOR_STATE_REVOKED,</w:t>
      </w:r>
    </w:p>
    <w:p w:rsidR="00DE4A69" w:rsidRDefault="00084924">
      <w:pPr>
        <w:pStyle w:val="Code"/>
      </w:pPr>
      <w:r>
        <w:t xml:space="preserve">    TRUSTANCHOR_STATE_DELETED</w:t>
      </w:r>
    </w:p>
    <w:p w:rsidR="00DE4A69" w:rsidRDefault="00084924">
      <w:pPr>
        <w:pStyle w:val="Code"/>
      </w:pPr>
      <w:r>
        <w:t>}</w:t>
      </w:r>
    </w:p>
    <w:p w:rsidR="00DE4A69" w:rsidRDefault="00084924">
      <w:pPr>
        <w:pStyle w:val="Code"/>
      </w:pPr>
      <w:r>
        <w:t>TRUSTANCHOR_STATE, *PTRUSTANCHOR_STATE;</w:t>
      </w:r>
    </w:p>
    <w:p w:rsidR="00DE4A69" w:rsidRDefault="00084924">
      <w:pPr>
        <w:pStyle w:val="TableBodyText"/>
      </w:pPr>
      <w:r>
        <w:rPr>
          <w:b/>
        </w:rPr>
        <w:t>TRUSTANCHOR_STATE_INITIALIZED</w:t>
      </w:r>
      <w:r>
        <w:t xml:space="preserve">: Reserved. MUST NOT be sent by </w:t>
      </w:r>
      <w:r>
        <w:t>the server, MUST be ignored by the receiver.</w:t>
      </w:r>
    </w:p>
    <w:p w:rsidR="00DE4A69" w:rsidRDefault="00084924">
      <w:pPr>
        <w:pStyle w:val="TableBodyText"/>
      </w:pPr>
      <w:r>
        <w:rPr>
          <w:b/>
        </w:rPr>
        <w:t>TRUSTANCHOR_STATE_DSPENDING</w:t>
      </w:r>
      <w:r>
        <w:t xml:space="preserve">: Indicates a DS trust anchor that can be replaced by the DNSKEY trust anchor that matches the hash of the DS trust anchor after the next [RFC5011] </w:t>
      </w:r>
      <w:hyperlink w:anchor="gt_79ac1b1f-1063-4f6f-8d2f-ec034c123ec6">
        <w:r>
          <w:rPr>
            <w:rStyle w:val="HyperlinkGreen"/>
            <w:b/>
          </w:rPr>
          <w:t>active refresh</w:t>
        </w:r>
      </w:hyperlink>
      <w:r>
        <w:t>.</w:t>
      </w:r>
    </w:p>
    <w:p w:rsidR="00DE4A69" w:rsidRDefault="00084924">
      <w:pPr>
        <w:pStyle w:val="TableBodyText"/>
      </w:pPr>
      <w:r>
        <w:rPr>
          <w:b/>
        </w:rPr>
        <w:t>TRUSTANCHOR_STATE_DSINVALID</w:t>
      </w:r>
      <w:r>
        <w:t>: Indicates a DS trust anchor that matches a DNSKEY record that is not valid as a trust anchor because the SEP flag is not set or because the algorithm is unsupported.</w:t>
      </w:r>
    </w:p>
    <w:p w:rsidR="00DE4A69" w:rsidRDefault="00084924">
      <w:pPr>
        <w:pStyle w:val="TableBodyText"/>
      </w:pPr>
      <w:r>
        <w:rPr>
          <w:b/>
        </w:rPr>
        <w:t>TRUSTANCHOR_STATE_A</w:t>
      </w:r>
      <w:r>
        <w:rPr>
          <w:b/>
        </w:rPr>
        <w:t>DDPEND</w:t>
      </w:r>
      <w:r>
        <w:t>: Indicates a DNSKEY trust anchor that has not exceeded the [RFC5011] add-hold-down time. This trust anchor can become a valid trust anchor after the hold-down time has been exceeded.</w:t>
      </w:r>
    </w:p>
    <w:p w:rsidR="00DE4A69" w:rsidRDefault="00084924">
      <w:pPr>
        <w:pStyle w:val="TableBodyText"/>
      </w:pPr>
      <w:r>
        <w:rPr>
          <w:b/>
        </w:rPr>
        <w:t>TRUSTANCHOR_STATE_VALID</w:t>
      </w:r>
      <w:r>
        <w:t xml:space="preserve">: Indicates a DNSKEY trust anchor that has </w:t>
      </w:r>
      <w:r>
        <w:t>exceeded the [RFC5011] add-hold-down time, has been matched to (and has replaced) a DS trust anchor, or has been added by the administrator. This trust anchor is trusted for DNSSEC operations, and a copy exists in the TrustAnchors zone.</w:t>
      </w:r>
    </w:p>
    <w:p w:rsidR="00DE4A69" w:rsidRDefault="00084924">
      <w:pPr>
        <w:pStyle w:val="TableBodyText"/>
      </w:pPr>
      <w:r>
        <w:rPr>
          <w:b/>
        </w:rPr>
        <w:t>TRUSTANCHOR_STATE_M</w:t>
      </w:r>
      <w:r>
        <w:rPr>
          <w:b/>
        </w:rPr>
        <w:t>ISSING</w:t>
      </w:r>
      <w:r>
        <w:t>: Indicates a DNSKEY trust anchor that is valid but was not seen in the last [RFC5011] active refresh. This trust anchor is trusted for DNSSEC operations, and a copy exists in the TrustAnchors zone.</w:t>
      </w:r>
    </w:p>
    <w:p w:rsidR="00DE4A69" w:rsidRDefault="00084924">
      <w:pPr>
        <w:pStyle w:val="TableBodyText"/>
      </w:pPr>
      <w:r>
        <w:rPr>
          <w:b/>
        </w:rPr>
        <w:t>TRUSTANCHOR_STATE_REVOKED</w:t>
      </w:r>
      <w:r>
        <w:t>: Indicates a DNSKEY trust</w:t>
      </w:r>
      <w:r>
        <w:t xml:space="preserve"> anchor that has been revoked by the </w:t>
      </w:r>
      <w:hyperlink w:anchor="gt_ed54858d-02e4-4de3-b65b-e0b81c4185c7">
        <w:r>
          <w:rPr>
            <w:rStyle w:val="HyperlinkGreen"/>
            <w:b/>
          </w:rPr>
          <w:t>authoritative</w:t>
        </w:r>
      </w:hyperlink>
      <w:r>
        <w:t xml:space="preserve"> zone administrator according to [RFC5011]. This trust anchor will be deleted when the [RFC5011] remove-hold-down time is exceeded.</w:t>
      </w:r>
    </w:p>
    <w:p w:rsidR="00DE4A69" w:rsidRDefault="00084924">
      <w:pPr>
        <w:pStyle w:val="TableBodyText"/>
      </w:pPr>
      <w:r>
        <w:rPr>
          <w:b/>
        </w:rPr>
        <w:t>TRUSTANCHOR_</w:t>
      </w:r>
      <w:r>
        <w:rPr>
          <w:b/>
        </w:rPr>
        <w:t>STATE_DELETED</w:t>
      </w:r>
      <w:r>
        <w:t>: Reserved. MUST NOT be sent by the server, MUST be ignored by the receiver.</w:t>
      </w:r>
    </w:p>
    <w:p w:rsidR="00DE4A69" w:rsidRDefault="00084924">
      <w:pPr>
        <w:pStyle w:val="Definition-Field"/>
        <w:rPr>
          <w:b/>
        </w:rPr>
      </w:pPr>
      <w:r>
        <w:rPr>
          <w:b/>
        </w:rPr>
        <w:t xml:space="preserve">  </w:t>
      </w:r>
    </w:p>
    <w:p w:rsidR="00DE4A69" w:rsidRDefault="00084924">
      <w:pPr>
        <w:pStyle w:val="Heading4"/>
      </w:pPr>
      <w:bookmarkStart w:id="163" w:name="section_ce21082239414dff9c4fbd50d635203e"/>
      <w:bookmarkStart w:id="164" w:name="_Toc49077891"/>
      <w:r>
        <w:lastRenderedPageBreak/>
        <w:t>Structures</w:t>
      </w:r>
      <w:bookmarkEnd w:id="163"/>
      <w:bookmarkEnd w:id="164"/>
    </w:p>
    <w:p w:rsidR="00DE4A69" w:rsidRDefault="00084924">
      <w:pPr>
        <w:pStyle w:val="Heading5"/>
      </w:pPr>
      <w:bookmarkStart w:id="165" w:name="section_a237781bb048495d844b10ffb38df2a8"/>
      <w:bookmarkStart w:id="166" w:name="_Toc49077892"/>
      <w:r>
        <w:t>DNS_RPC_CURRENT_CLIENT_VER</w:t>
      </w:r>
      <w:bookmarkEnd w:id="165"/>
      <w:bookmarkEnd w:id="166"/>
      <w:r>
        <w:fldChar w:fldCharType="begin"/>
      </w:r>
      <w:r>
        <w:instrText xml:space="preserve"> XE "DNS_RPC_CURRENT_CLIENT_VER packet"</w:instrText>
      </w:r>
      <w:r>
        <w:fldChar w:fldCharType="end"/>
      </w:r>
    </w:p>
    <w:p w:rsidR="00DE4A69" w:rsidRDefault="00084924">
      <w:r>
        <w:t>This structure specifies version number information of the DNS RPC client. This vers</w:t>
      </w:r>
      <w:r>
        <w:t>ion number is used by RPC clients to identify the requested RPC structures' version to the server so that the server can treat the request appropriately. This structure is defined as (in host byte order):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A69" w:rsidTr="00DE4A6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4A69" w:rsidRDefault="00084924">
            <w:pPr>
              <w:pStyle w:val="PacketDiagramHeaderText"/>
            </w:pPr>
            <w:r>
              <w:t>0</w:t>
            </w:r>
          </w:p>
        </w:tc>
        <w:tc>
          <w:tcPr>
            <w:tcW w:w="270" w:type="dxa"/>
          </w:tcPr>
          <w:p w:rsidR="00DE4A69" w:rsidRDefault="00084924">
            <w:pPr>
              <w:pStyle w:val="PacketDiagramHeaderText"/>
            </w:pPr>
            <w:r>
              <w:t>1</w:t>
            </w:r>
          </w:p>
        </w:tc>
        <w:tc>
          <w:tcPr>
            <w:tcW w:w="270" w:type="dxa"/>
          </w:tcPr>
          <w:p w:rsidR="00DE4A69" w:rsidRDefault="00084924">
            <w:pPr>
              <w:pStyle w:val="PacketDiagramHeaderText"/>
            </w:pPr>
            <w:r>
              <w:t>2</w:t>
            </w:r>
          </w:p>
        </w:tc>
        <w:tc>
          <w:tcPr>
            <w:tcW w:w="270" w:type="dxa"/>
          </w:tcPr>
          <w:p w:rsidR="00DE4A69" w:rsidRDefault="00084924">
            <w:pPr>
              <w:pStyle w:val="PacketDiagramHeaderText"/>
            </w:pPr>
            <w:r>
              <w:t>3</w:t>
            </w:r>
          </w:p>
        </w:tc>
        <w:tc>
          <w:tcPr>
            <w:tcW w:w="270" w:type="dxa"/>
          </w:tcPr>
          <w:p w:rsidR="00DE4A69" w:rsidRDefault="00084924">
            <w:pPr>
              <w:pStyle w:val="PacketDiagramHeaderText"/>
            </w:pPr>
            <w:r>
              <w:t>4</w:t>
            </w:r>
          </w:p>
        </w:tc>
        <w:tc>
          <w:tcPr>
            <w:tcW w:w="270" w:type="dxa"/>
          </w:tcPr>
          <w:p w:rsidR="00DE4A69" w:rsidRDefault="00084924">
            <w:pPr>
              <w:pStyle w:val="PacketDiagramHeaderText"/>
            </w:pPr>
            <w:r>
              <w:t>5</w:t>
            </w:r>
          </w:p>
        </w:tc>
        <w:tc>
          <w:tcPr>
            <w:tcW w:w="270" w:type="dxa"/>
          </w:tcPr>
          <w:p w:rsidR="00DE4A69" w:rsidRDefault="00084924">
            <w:pPr>
              <w:pStyle w:val="PacketDiagramHeaderText"/>
            </w:pPr>
            <w:r>
              <w:t>6</w:t>
            </w:r>
          </w:p>
        </w:tc>
        <w:tc>
          <w:tcPr>
            <w:tcW w:w="270" w:type="dxa"/>
          </w:tcPr>
          <w:p w:rsidR="00DE4A69" w:rsidRDefault="00084924">
            <w:pPr>
              <w:pStyle w:val="PacketDiagramHeaderText"/>
            </w:pPr>
            <w:r>
              <w:t>7</w:t>
            </w:r>
          </w:p>
        </w:tc>
        <w:tc>
          <w:tcPr>
            <w:tcW w:w="270" w:type="dxa"/>
          </w:tcPr>
          <w:p w:rsidR="00DE4A69" w:rsidRDefault="00084924">
            <w:pPr>
              <w:pStyle w:val="PacketDiagramHeaderText"/>
            </w:pPr>
            <w:r>
              <w:t>8</w:t>
            </w:r>
          </w:p>
        </w:tc>
        <w:tc>
          <w:tcPr>
            <w:tcW w:w="270" w:type="dxa"/>
          </w:tcPr>
          <w:p w:rsidR="00DE4A69" w:rsidRDefault="00084924">
            <w:pPr>
              <w:pStyle w:val="PacketDiagramHeaderText"/>
            </w:pPr>
            <w:r>
              <w:t>9</w:t>
            </w:r>
          </w:p>
        </w:tc>
        <w:tc>
          <w:tcPr>
            <w:tcW w:w="270" w:type="dxa"/>
          </w:tcPr>
          <w:p w:rsidR="00DE4A69" w:rsidRDefault="00084924">
            <w:pPr>
              <w:pStyle w:val="PacketDiagramHeaderText"/>
            </w:pPr>
            <w:r>
              <w:t>1</w:t>
            </w:r>
          </w:p>
          <w:p w:rsidR="00DE4A69" w:rsidRDefault="00084924">
            <w:pPr>
              <w:pStyle w:val="PacketDiagramHeaderText"/>
            </w:pPr>
            <w:r>
              <w:t>0</w:t>
            </w:r>
          </w:p>
        </w:tc>
        <w:tc>
          <w:tcPr>
            <w:tcW w:w="270" w:type="dxa"/>
          </w:tcPr>
          <w:p w:rsidR="00DE4A69" w:rsidRDefault="00084924">
            <w:pPr>
              <w:pStyle w:val="PacketDiagramHeaderText"/>
            </w:pPr>
            <w:r>
              <w:t>1</w:t>
            </w:r>
          </w:p>
        </w:tc>
        <w:tc>
          <w:tcPr>
            <w:tcW w:w="270" w:type="dxa"/>
          </w:tcPr>
          <w:p w:rsidR="00DE4A69" w:rsidRDefault="00084924">
            <w:pPr>
              <w:pStyle w:val="PacketDiagramHeaderText"/>
            </w:pPr>
            <w:r>
              <w:t>2</w:t>
            </w:r>
          </w:p>
        </w:tc>
        <w:tc>
          <w:tcPr>
            <w:tcW w:w="270" w:type="dxa"/>
          </w:tcPr>
          <w:p w:rsidR="00DE4A69" w:rsidRDefault="00084924">
            <w:pPr>
              <w:pStyle w:val="PacketDiagramHeaderText"/>
            </w:pPr>
            <w:r>
              <w:t>3</w:t>
            </w:r>
          </w:p>
        </w:tc>
        <w:tc>
          <w:tcPr>
            <w:tcW w:w="270" w:type="dxa"/>
          </w:tcPr>
          <w:p w:rsidR="00DE4A69" w:rsidRDefault="00084924">
            <w:pPr>
              <w:pStyle w:val="PacketDiagramHeaderText"/>
            </w:pPr>
            <w:r>
              <w:t>4</w:t>
            </w:r>
          </w:p>
        </w:tc>
        <w:tc>
          <w:tcPr>
            <w:tcW w:w="270" w:type="dxa"/>
          </w:tcPr>
          <w:p w:rsidR="00DE4A69" w:rsidRDefault="00084924">
            <w:pPr>
              <w:pStyle w:val="PacketDiagramHeaderText"/>
            </w:pPr>
            <w:r>
              <w:t>5</w:t>
            </w:r>
          </w:p>
        </w:tc>
        <w:tc>
          <w:tcPr>
            <w:tcW w:w="270" w:type="dxa"/>
          </w:tcPr>
          <w:p w:rsidR="00DE4A69" w:rsidRDefault="00084924">
            <w:pPr>
              <w:pStyle w:val="PacketDiagramHeaderText"/>
            </w:pPr>
            <w:r>
              <w:t>6</w:t>
            </w:r>
          </w:p>
        </w:tc>
        <w:tc>
          <w:tcPr>
            <w:tcW w:w="270" w:type="dxa"/>
          </w:tcPr>
          <w:p w:rsidR="00DE4A69" w:rsidRDefault="00084924">
            <w:pPr>
              <w:pStyle w:val="PacketDiagramHeaderText"/>
            </w:pPr>
            <w:r>
              <w:t>7</w:t>
            </w:r>
          </w:p>
        </w:tc>
        <w:tc>
          <w:tcPr>
            <w:tcW w:w="270" w:type="dxa"/>
          </w:tcPr>
          <w:p w:rsidR="00DE4A69" w:rsidRDefault="00084924">
            <w:pPr>
              <w:pStyle w:val="PacketDiagramHeaderText"/>
            </w:pPr>
            <w:r>
              <w:t>8</w:t>
            </w:r>
          </w:p>
        </w:tc>
        <w:tc>
          <w:tcPr>
            <w:tcW w:w="270" w:type="dxa"/>
          </w:tcPr>
          <w:p w:rsidR="00DE4A69" w:rsidRDefault="00084924">
            <w:pPr>
              <w:pStyle w:val="PacketDiagramHeaderText"/>
            </w:pPr>
            <w:r>
              <w:t>9</w:t>
            </w:r>
          </w:p>
        </w:tc>
        <w:tc>
          <w:tcPr>
            <w:tcW w:w="270" w:type="dxa"/>
          </w:tcPr>
          <w:p w:rsidR="00DE4A69" w:rsidRDefault="00084924">
            <w:pPr>
              <w:pStyle w:val="PacketDiagramHeaderText"/>
            </w:pPr>
            <w:r>
              <w:t>2</w:t>
            </w:r>
          </w:p>
          <w:p w:rsidR="00DE4A69" w:rsidRDefault="00084924">
            <w:pPr>
              <w:pStyle w:val="PacketDiagramHeaderText"/>
            </w:pPr>
            <w:r>
              <w:t>0</w:t>
            </w:r>
          </w:p>
        </w:tc>
        <w:tc>
          <w:tcPr>
            <w:tcW w:w="270" w:type="dxa"/>
          </w:tcPr>
          <w:p w:rsidR="00DE4A69" w:rsidRDefault="00084924">
            <w:pPr>
              <w:pStyle w:val="PacketDiagramHeaderText"/>
            </w:pPr>
            <w:r>
              <w:t>1</w:t>
            </w:r>
          </w:p>
        </w:tc>
        <w:tc>
          <w:tcPr>
            <w:tcW w:w="270" w:type="dxa"/>
          </w:tcPr>
          <w:p w:rsidR="00DE4A69" w:rsidRDefault="00084924">
            <w:pPr>
              <w:pStyle w:val="PacketDiagramHeaderText"/>
            </w:pPr>
            <w:r>
              <w:t>2</w:t>
            </w:r>
          </w:p>
        </w:tc>
        <w:tc>
          <w:tcPr>
            <w:tcW w:w="270" w:type="dxa"/>
          </w:tcPr>
          <w:p w:rsidR="00DE4A69" w:rsidRDefault="00084924">
            <w:pPr>
              <w:pStyle w:val="PacketDiagramHeaderText"/>
            </w:pPr>
            <w:r>
              <w:t>3</w:t>
            </w:r>
          </w:p>
        </w:tc>
        <w:tc>
          <w:tcPr>
            <w:tcW w:w="270" w:type="dxa"/>
          </w:tcPr>
          <w:p w:rsidR="00DE4A69" w:rsidRDefault="00084924">
            <w:pPr>
              <w:pStyle w:val="PacketDiagramHeaderText"/>
            </w:pPr>
            <w:r>
              <w:t>4</w:t>
            </w:r>
          </w:p>
        </w:tc>
        <w:tc>
          <w:tcPr>
            <w:tcW w:w="270" w:type="dxa"/>
          </w:tcPr>
          <w:p w:rsidR="00DE4A69" w:rsidRDefault="00084924">
            <w:pPr>
              <w:pStyle w:val="PacketDiagramHeaderText"/>
            </w:pPr>
            <w:r>
              <w:t>5</w:t>
            </w:r>
          </w:p>
        </w:tc>
        <w:tc>
          <w:tcPr>
            <w:tcW w:w="270" w:type="dxa"/>
          </w:tcPr>
          <w:p w:rsidR="00DE4A69" w:rsidRDefault="00084924">
            <w:pPr>
              <w:pStyle w:val="PacketDiagramHeaderText"/>
            </w:pPr>
            <w:r>
              <w:t>6</w:t>
            </w:r>
          </w:p>
        </w:tc>
        <w:tc>
          <w:tcPr>
            <w:tcW w:w="270" w:type="dxa"/>
          </w:tcPr>
          <w:p w:rsidR="00DE4A69" w:rsidRDefault="00084924">
            <w:pPr>
              <w:pStyle w:val="PacketDiagramHeaderText"/>
            </w:pPr>
            <w:r>
              <w:t>7</w:t>
            </w:r>
          </w:p>
        </w:tc>
        <w:tc>
          <w:tcPr>
            <w:tcW w:w="270" w:type="dxa"/>
          </w:tcPr>
          <w:p w:rsidR="00DE4A69" w:rsidRDefault="00084924">
            <w:pPr>
              <w:pStyle w:val="PacketDiagramHeaderText"/>
            </w:pPr>
            <w:r>
              <w:t>8</w:t>
            </w:r>
          </w:p>
        </w:tc>
        <w:tc>
          <w:tcPr>
            <w:tcW w:w="270" w:type="dxa"/>
          </w:tcPr>
          <w:p w:rsidR="00DE4A69" w:rsidRDefault="00084924">
            <w:pPr>
              <w:pStyle w:val="PacketDiagramHeaderText"/>
            </w:pPr>
            <w:r>
              <w:t>9</w:t>
            </w:r>
          </w:p>
        </w:tc>
        <w:tc>
          <w:tcPr>
            <w:tcW w:w="270" w:type="dxa"/>
          </w:tcPr>
          <w:p w:rsidR="00DE4A69" w:rsidRDefault="00084924">
            <w:pPr>
              <w:pStyle w:val="PacketDiagramHeaderText"/>
            </w:pPr>
            <w:r>
              <w:t>3</w:t>
            </w:r>
          </w:p>
          <w:p w:rsidR="00DE4A69" w:rsidRDefault="00084924">
            <w:pPr>
              <w:pStyle w:val="PacketDiagramHeaderText"/>
            </w:pPr>
            <w:r>
              <w:t>0</w:t>
            </w:r>
          </w:p>
        </w:tc>
        <w:tc>
          <w:tcPr>
            <w:tcW w:w="270" w:type="dxa"/>
          </w:tcPr>
          <w:p w:rsidR="00DE4A69" w:rsidRDefault="00084924">
            <w:pPr>
              <w:pStyle w:val="PacketDiagramHeaderText"/>
            </w:pPr>
            <w:r>
              <w:t>1</w:t>
            </w:r>
          </w:p>
        </w:tc>
      </w:tr>
      <w:tr w:rsidR="00DE4A69" w:rsidTr="00DE4A69">
        <w:trPr>
          <w:trHeight w:hRule="exact" w:val="490"/>
        </w:trPr>
        <w:tc>
          <w:tcPr>
            <w:tcW w:w="4320" w:type="dxa"/>
            <w:gridSpan w:val="16"/>
          </w:tcPr>
          <w:p w:rsidR="00DE4A69" w:rsidRDefault="00084924">
            <w:pPr>
              <w:pStyle w:val="Packetdiagramtext"/>
            </w:pPr>
            <w:r>
              <w:t>DNS RPC Client Major Version</w:t>
            </w:r>
          </w:p>
        </w:tc>
        <w:tc>
          <w:tcPr>
            <w:tcW w:w="4320" w:type="dxa"/>
            <w:gridSpan w:val="16"/>
          </w:tcPr>
          <w:p w:rsidR="00DE4A69" w:rsidRDefault="00084924">
            <w:pPr>
              <w:pStyle w:val="Packetdiagramtext"/>
            </w:pPr>
            <w:r>
              <w:t>DNS RPC Client Minor Version</w:t>
            </w:r>
          </w:p>
        </w:tc>
      </w:tr>
    </w:tbl>
    <w:p w:rsidR="00DE4A69" w:rsidRDefault="00084924">
      <w:pPr>
        <w:pStyle w:val="Definition-Field"/>
      </w:pPr>
      <w:r>
        <w:rPr>
          <w:b/>
        </w:rPr>
        <w:t xml:space="preserve">DNS RPC Client Major Version (2 bytes): </w:t>
      </w:r>
      <w:r>
        <w:t>The major version number for the DNS RPC client. This MUST have a value from the following set:</w:t>
      </w:r>
    </w:p>
    <w:tbl>
      <w:tblPr>
        <w:tblStyle w:val="Table-ShadedHeader"/>
        <w:tblW w:w="0" w:type="auto"/>
        <w:tblInd w:w="475" w:type="dxa"/>
        <w:tblLook w:val="04A0" w:firstRow="1" w:lastRow="0" w:firstColumn="1" w:lastColumn="0" w:noHBand="0" w:noVBand="1"/>
      </w:tblPr>
      <w:tblGrid>
        <w:gridCol w:w="834"/>
        <w:gridCol w:w="6361"/>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0" w:type="auto"/>
          </w:tcPr>
          <w:p w:rsidR="00DE4A69" w:rsidRDefault="00084924">
            <w:pPr>
              <w:pStyle w:val="TableHeaderText"/>
            </w:pPr>
            <w:r>
              <w:t>Value</w:t>
            </w:r>
          </w:p>
        </w:tc>
        <w:tc>
          <w:tcPr>
            <w:tcW w:w="0" w:type="auto"/>
          </w:tcPr>
          <w:p w:rsidR="00DE4A69" w:rsidRDefault="00084924">
            <w:pPr>
              <w:pStyle w:val="TableHeaderText"/>
            </w:pPr>
            <w:r>
              <w:t>Meaning</w:t>
            </w:r>
          </w:p>
        </w:tc>
      </w:tr>
      <w:tr w:rsidR="00DE4A69" w:rsidTr="00DE4A69">
        <w:tc>
          <w:tcPr>
            <w:tcW w:w="0" w:type="auto"/>
          </w:tcPr>
          <w:p w:rsidR="00DE4A69" w:rsidRDefault="00084924">
            <w:pPr>
              <w:pStyle w:val="TableBodyText"/>
            </w:pPr>
            <w:r>
              <w:t>0x0000</w:t>
            </w:r>
          </w:p>
        </w:tc>
        <w:tc>
          <w:tcPr>
            <w:tcW w:w="0" w:type="auto"/>
          </w:tcPr>
          <w:p w:rsidR="00DE4A69" w:rsidRDefault="00084924">
            <w:pPr>
              <w:pStyle w:val="TableBodyText"/>
            </w:pPr>
            <w:r>
              <w:t>Client requests RPC</w:t>
            </w:r>
            <w:r>
              <w:t xml:space="preserve"> structures that do not require specific version numbers.</w:t>
            </w:r>
          </w:p>
        </w:tc>
      </w:tr>
      <w:tr w:rsidR="00DE4A69" w:rsidTr="00DE4A69">
        <w:tc>
          <w:tcPr>
            <w:tcW w:w="0" w:type="auto"/>
          </w:tcPr>
          <w:p w:rsidR="00DE4A69" w:rsidRDefault="00084924">
            <w:pPr>
              <w:pStyle w:val="TableBodyText"/>
            </w:pPr>
            <w:r>
              <w:t>0x0006</w:t>
            </w:r>
          </w:p>
        </w:tc>
        <w:tc>
          <w:tcPr>
            <w:tcW w:w="0" w:type="auto"/>
          </w:tcPr>
          <w:p w:rsidR="00DE4A69" w:rsidRDefault="00084924">
            <w:pPr>
              <w:pStyle w:val="TableBodyText"/>
            </w:pPr>
            <w:r>
              <w:t>Client requests RPC structures associated with version 6.</w:t>
            </w:r>
          </w:p>
        </w:tc>
      </w:tr>
      <w:tr w:rsidR="00DE4A69" w:rsidTr="00DE4A69">
        <w:tc>
          <w:tcPr>
            <w:tcW w:w="0" w:type="auto"/>
          </w:tcPr>
          <w:p w:rsidR="00DE4A69" w:rsidRDefault="00084924">
            <w:pPr>
              <w:pStyle w:val="TableBodyText"/>
            </w:pPr>
            <w:r>
              <w:t>0x0007</w:t>
            </w:r>
          </w:p>
        </w:tc>
        <w:tc>
          <w:tcPr>
            <w:tcW w:w="0" w:type="auto"/>
          </w:tcPr>
          <w:p w:rsidR="00DE4A69" w:rsidRDefault="00084924">
            <w:pPr>
              <w:pStyle w:val="TableBodyText"/>
            </w:pPr>
            <w:r>
              <w:t>Client requests RPC structures associated with version 7.</w:t>
            </w:r>
          </w:p>
        </w:tc>
      </w:tr>
    </w:tbl>
    <w:p w:rsidR="00DE4A69" w:rsidRDefault="00084924">
      <w:pPr>
        <w:pStyle w:val="Definition-Field"/>
      </w:pPr>
      <w:r>
        <w:rPr>
          <w:b/>
        </w:rPr>
        <w:t xml:space="preserve">DNS RPC Client Minor Version (2 bytes): </w:t>
      </w:r>
      <w:r>
        <w:t xml:space="preserve">The minor version number </w:t>
      </w:r>
      <w:r>
        <w:t>for the DNS RPC client. Senders MUST set this to zero and receivers MUST ignore it.</w:t>
      </w:r>
    </w:p>
    <w:p w:rsidR="00DE4A69" w:rsidRDefault="00084924">
      <w:pPr>
        <w:pStyle w:val="Heading5"/>
      </w:pPr>
      <w:bookmarkStart w:id="167" w:name="section_cd4d047c3e894bc2b1651dc60ba538d5"/>
      <w:bookmarkStart w:id="168" w:name="_Toc49077893"/>
      <w:r>
        <w:t>DNS_RPC_BUFFER</w:t>
      </w:r>
      <w:bookmarkEnd w:id="167"/>
      <w:bookmarkEnd w:id="168"/>
      <w:r>
        <w:fldChar w:fldCharType="begin"/>
      </w:r>
      <w:r>
        <w:instrText xml:space="preserve"> XE "DNS_RPC_BUFFER structure"</w:instrText>
      </w:r>
      <w:r>
        <w:fldChar w:fldCharType="end"/>
      </w:r>
      <w:r>
        <w:fldChar w:fldCharType="begin"/>
      </w:r>
      <w:r>
        <w:instrText xml:space="preserve"> XE "PDNS_RPC_BUFFER"</w:instrText>
      </w:r>
      <w:r>
        <w:fldChar w:fldCharType="end"/>
      </w:r>
    </w:p>
    <w:p w:rsidR="00DE4A69" w:rsidRDefault="00084924">
      <w:r>
        <w:t>DNS_RPC_BUFFER defines a structure that contains a set of a specific type of structures. The DNS Serve</w:t>
      </w:r>
      <w:r>
        <w:t xml:space="preserve">r Management Protocol uses this structure to return information from the server, while processing R_DnssrvComplexOperation2 (section </w:t>
      </w:r>
      <w:hyperlink w:anchor="Section_d28e3ba85742417dad6d2e0139ab2ad9" w:history="1">
        <w:r>
          <w:rPr>
            <w:rStyle w:val="Hyperlink"/>
          </w:rPr>
          <w:t>3.1.4.8</w:t>
        </w:r>
      </w:hyperlink>
      <w:r>
        <w:t>) method calls with operation type "Statistics".</w:t>
      </w:r>
    </w:p>
    <w:p w:rsidR="00DE4A69" w:rsidRDefault="00084924">
      <w:pPr>
        <w:pStyle w:val="Code"/>
      </w:pPr>
      <w:r>
        <w:t>typedef</w:t>
      </w:r>
      <w:r>
        <w:t xml:space="preserve"> struct _DnssrvRpcBuffer {</w:t>
      </w:r>
    </w:p>
    <w:p w:rsidR="00DE4A69" w:rsidRDefault="00084924">
      <w:pPr>
        <w:pStyle w:val="Code"/>
      </w:pPr>
      <w:r>
        <w:t xml:space="preserve">  DWORD dwLength;</w:t>
      </w:r>
    </w:p>
    <w:p w:rsidR="00DE4A69" w:rsidRDefault="00084924">
      <w:pPr>
        <w:pStyle w:val="Code"/>
      </w:pPr>
      <w:r>
        <w:t xml:space="preserve">  [size_is(dwLength)] BYTE Buffer[];</w:t>
      </w:r>
    </w:p>
    <w:p w:rsidR="00DE4A69" w:rsidRDefault="00084924">
      <w:pPr>
        <w:pStyle w:val="Code"/>
      </w:pPr>
      <w:r>
        <w:t>} DNS_RPC_BUFFER,</w:t>
      </w:r>
    </w:p>
    <w:p w:rsidR="00DE4A69" w:rsidRDefault="00084924">
      <w:pPr>
        <w:pStyle w:val="Code"/>
      </w:pPr>
      <w:r>
        <w:t> *PDNS_RPC_BUFFER;</w:t>
      </w:r>
    </w:p>
    <w:p w:rsidR="00DE4A69" w:rsidRDefault="00084924">
      <w:pPr>
        <w:pStyle w:val="Definition-Field"/>
      </w:pPr>
      <w:r>
        <w:rPr>
          <w:b/>
        </w:rPr>
        <w:t>dwLength:</w:t>
      </w:r>
      <w:r>
        <w:t>  The length, in bytes, of the data stored in Buffer.</w:t>
      </w:r>
    </w:p>
    <w:p w:rsidR="00DE4A69" w:rsidRDefault="00084924">
      <w:pPr>
        <w:pStyle w:val="Definition-Field"/>
      </w:pPr>
      <w:r>
        <w:rPr>
          <w:b/>
        </w:rPr>
        <w:t>Buffer:</w:t>
      </w:r>
      <w:r>
        <w:t xml:space="preserve">  A variable length array of bytes of length specified by </w:t>
      </w:r>
      <w:r>
        <w:rPr>
          <w:i/>
        </w:rPr>
        <w:t>dwLength</w:t>
      </w:r>
      <w:r>
        <w:t xml:space="preserve">. The buffer can contain one or more DNS_RPC_NODE structures (section </w:t>
      </w:r>
      <w:hyperlink w:anchor="Section_cb5539fa67fd40e09ea5468ecc56bd66" w:history="1">
        <w:r>
          <w:rPr>
            <w:rStyle w:val="Hyperlink"/>
          </w:rPr>
          <w:t>2.2.2.2.3</w:t>
        </w:r>
      </w:hyperlink>
      <w:r>
        <w:t xml:space="preserve">). Each DNS_RPC_NODE contains the length of that </w:t>
      </w:r>
      <w:hyperlink w:anchor="gt_762051d8-4fdc-437e-af9d-3f4da77c3c7d">
        <w:r>
          <w:rPr>
            <w:rStyle w:val="HyperlinkGreen"/>
            <w:b/>
          </w:rPr>
          <w:t>node</w:t>
        </w:r>
      </w:hyperlink>
      <w:r>
        <w:t xml:space="preserve">, </w:t>
      </w:r>
      <w:r>
        <w:t>so the DNS_RPC_BUFFER dwLength can be larger to indicate multiple DNS_RPC_NODE structures.</w:t>
      </w:r>
    </w:p>
    <w:p w:rsidR="00DE4A69" w:rsidRDefault="00084924">
      <w:pPr>
        <w:pStyle w:val="Heading5"/>
      </w:pPr>
      <w:bookmarkStart w:id="169" w:name="section_8c593fe61a074140992c71f97f929ba3"/>
      <w:bookmarkStart w:id="170" w:name="_Toc49077894"/>
      <w:r>
        <w:t>DNS_RPC_UTF8_STRING_LIST</w:t>
      </w:r>
      <w:bookmarkEnd w:id="169"/>
      <w:bookmarkEnd w:id="170"/>
      <w:r>
        <w:fldChar w:fldCharType="begin"/>
      </w:r>
      <w:r>
        <w:instrText xml:space="preserve"> XE "DNS_RPC_UTF8_STRING_LIST structure"</w:instrText>
      </w:r>
      <w:r>
        <w:fldChar w:fldCharType="end"/>
      </w:r>
      <w:r>
        <w:fldChar w:fldCharType="begin"/>
      </w:r>
      <w:r>
        <w:instrText xml:space="preserve"> XE "PDNS_RPC_UTF8_STRING_LIST"</w:instrText>
      </w:r>
      <w:r>
        <w:fldChar w:fldCharType="end"/>
      </w:r>
    </w:p>
    <w:p w:rsidR="00DE4A69" w:rsidRDefault="00084924">
      <w:r>
        <w:t>DNS_RPC_UTF8_STRING_LIST defines a structure that contains a list</w:t>
      </w:r>
      <w:r>
        <w:t xml:space="preserve"> of null-terminated </w:t>
      </w:r>
      <w:hyperlink w:anchor="gt_409411c4-b4ed-4ab6-b0ee-6d7815f85a35">
        <w:r>
          <w:rPr>
            <w:rStyle w:val="HyperlinkGreen"/>
            <w:b/>
          </w:rPr>
          <w:t>UTF-8</w:t>
        </w:r>
      </w:hyperlink>
      <w:r>
        <w:t xml:space="preserve"> strings. This structure is used by the DNS Server Management Protocol while processing R_DnssrvOperations2 (section </w:t>
      </w:r>
      <w:hyperlink w:anchor="Section_8c0522b197fb4fa7b4e22c55c0afb0e7" w:history="1">
        <w:r>
          <w:rPr>
            <w:rStyle w:val="Hyperlink"/>
          </w:rPr>
          <w:t>3.1.4.6</w:t>
        </w:r>
      </w:hyperlink>
      <w:r>
        <w:t xml:space="preserve">) and R_DnssrvQuery2 (section </w:t>
      </w:r>
      <w:hyperlink w:anchor="Section_a90a44f0f64e44b09e35a7fc49f6adea" w:history="1">
        <w:r>
          <w:rPr>
            <w:rStyle w:val="Hyperlink"/>
          </w:rPr>
          <w:t>3.1.4.7</w:t>
        </w:r>
      </w:hyperlink>
      <w:r>
        <w:t>) method calls, with operations type "GlobalQueryBlockList".</w:t>
      </w:r>
    </w:p>
    <w:p w:rsidR="00DE4A69" w:rsidRDefault="00084924">
      <w:pPr>
        <w:pStyle w:val="Code"/>
      </w:pPr>
      <w:r>
        <w:t>typedef struct _DnsRpcUtf8StringList {</w:t>
      </w:r>
    </w:p>
    <w:p w:rsidR="00DE4A69" w:rsidRDefault="00084924">
      <w:pPr>
        <w:pStyle w:val="Code"/>
      </w:pPr>
      <w:r>
        <w:t xml:space="preserve">  [range(0,10000)] DWORD dwCount;</w:t>
      </w:r>
    </w:p>
    <w:p w:rsidR="00DE4A69" w:rsidRDefault="00084924">
      <w:pPr>
        <w:pStyle w:val="Code"/>
      </w:pPr>
      <w:r>
        <w:t xml:space="preserve">  [size_is</w:t>
      </w:r>
      <w:r>
        <w:t>(dwCount), string] char* pszStrings[];</w:t>
      </w:r>
    </w:p>
    <w:p w:rsidR="00DE4A69" w:rsidRDefault="00084924">
      <w:pPr>
        <w:pStyle w:val="Code"/>
      </w:pPr>
      <w:r>
        <w:lastRenderedPageBreak/>
        <w:t>} DNS_RPC_UTF8_STRING_LIST,</w:t>
      </w:r>
    </w:p>
    <w:p w:rsidR="00DE4A69" w:rsidRDefault="00084924">
      <w:pPr>
        <w:pStyle w:val="Code"/>
      </w:pPr>
      <w:r>
        <w:t> *PDNS_RPC_UTF8_STRING_LIST;</w:t>
      </w:r>
    </w:p>
    <w:p w:rsidR="00DE4A69" w:rsidRDefault="00084924">
      <w:pPr>
        <w:pStyle w:val="Definition-Field"/>
      </w:pPr>
      <w:r>
        <w:rPr>
          <w:b/>
        </w:rPr>
        <w:t>dwCount:</w:t>
      </w:r>
      <w:r>
        <w:t>  The number of strings present in the pszStrings array.</w:t>
      </w:r>
    </w:p>
    <w:p w:rsidR="00DE4A69" w:rsidRDefault="00084924">
      <w:pPr>
        <w:pStyle w:val="Definition-Field"/>
      </w:pPr>
      <w:r>
        <w:rPr>
          <w:b/>
        </w:rPr>
        <w:t>pszStrings:</w:t>
      </w:r>
      <w:r>
        <w:t>  A variable length array of pointers to null-terminated UTF-8 strings.</w:t>
      </w:r>
    </w:p>
    <w:p w:rsidR="00DE4A69" w:rsidRDefault="00084924">
      <w:pPr>
        <w:pStyle w:val="Heading5"/>
      </w:pPr>
      <w:bookmarkStart w:id="171" w:name="section_ad7d4230cccf41589287328eb753e716"/>
      <w:bookmarkStart w:id="172" w:name="_Toc49077895"/>
      <w:r>
        <w:t>DNS_RPC_UNICODE_STRING_LIST</w:t>
      </w:r>
      <w:bookmarkEnd w:id="171"/>
      <w:bookmarkEnd w:id="172"/>
      <w:r>
        <w:fldChar w:fldCharType="begin"/>
      </w:r>
      <w:r>
        <w:instrText xml:space="preserve"> XE "DNS_RPC_UNICODE_STRING_LIST structure"</w:instrText>
      </w:r>
      <w:r>
        <w:fldChar w:fldCharType="end"/>
      </w:r>
      <w:r>
        <w:fldChar w:fldCharType="begin"/>
      </w:r>
      <w:r>
        <w:instrText xml:space="preserve"> XE "PDNS_RPC_UNICODE_STRING_LIST"</w:instrText>
      </w:r>
      <w:r>
        <w:fldChar w:fldCharType="end"/>
      </w:r>
    </w:p>
    <w:p w:rsidR="00DE4A69" w:rsidRDefault="00084924">
      <w:r>
        <w:t xml:space="preserve">DNS_RPC_UNICODE_STRING_LIST defines a structure that contains a list of null-terminated </w:t>
      </w:r>
      <w:hyperlink w:anchor="gt_b069acb4-e364-453e-ac83-42d469bb339e">
        <w:r>
          <w:rPr>
            <w:rStyle w:val="HyperlinkGreen"/>
            <w:b/>
          </w:rPr>
          <w:t>Unicode strings</w:t>
        </w:r>
      </w:hyperlink>
      <w:r>
        <w:t xml:space="preserve">. This structure is used by the DNS Server Management Protocol while processing the </w:t>
      </w:r>
      <w:hyperlink w:anchor="Section_d28e3ba85742417dad6d2e0139ab2ad9" w:history="1">
        <w:r>
          <w:rPr>
            <w:rStyle w:val="Hyperlink"/>
          </w:rPr>
          <w:t>R_DnssrvComplexOperation2 (section 3.1.4.8)</w:t>
        </w:r>
      </w:hyperlink>
      <w:r>
        <w:t xml:space="preserve"> method call, with operations of type "EnumerateKey</w:t>
      </w:r>
      <w:r>
        <w:t>StorageProviders".</w:t>
      </w:r>
    </w:p>
    <w:p w:rsidR="00DE4A69" w:rsidRDefault="00084924">
      <w:pPr>
        <w:pStyle w:val="Code"/>
      </w:pPr>
      <w:r>
        <w:t>typedef struct _DnsRpcUnicodeStringList {</w:t>
      </w:r>
    </w:p>
    <w:p w:rsidR="00DE4A69" w:rsidRDefault="00084924">
      <w:pPr>
        <w:pStyle w:val="Code"/>
      </w:pPr>
      <w:r>
        <w:t xml:space="preserve">  [range(0,10000)] DWORD dwCount;</w:t>
      </w:r>
    </w:p>
    <w:p w:rsidR="00DE4A69" w:rsidRDefault="00084924">
      <w:pPr>
        <w:pStyle w:val="Code"/>
      </w:pPr>
      <w:r>
        <w:t xml:space="preserve">  [size_is(dwCount), string] wchar_t * pwszStrings[];</w:t>
      </w:r>
    </w:p>
    <w:p w:rsidR="00DE4A69" w:rsidRDefault="00084924">
      <w:pPr>
        <w:pStyle w:val="Code"/>
      </w:pPr>
      <w:r>
        <w:t>} DNS_RPC_UNICODE_STRING_LIST,</w:t>
      </w:r>
    </w:p>
    <w:p w:rsidR="00DE4A69" w:rsidRDefault="00084924">
      <w:pPr>
        <w:pStyle w:val="Code"/>
      </w:pPr>
      <w:r>
        <w:t> *PDNS_RPC_UNICODE_STRING_LIST;</w:t>
      </w:r>
    </w:p>
    <w:p w:rsidR="00DE4A69" w:rsidRDefault="00084924">
      <w:pPr>
        <w:pStyle w:val="Definition-Field"/>
      </w:pPr>
      <w:r>
        <w:rPr>
          <w:b/>
        </w:rPr>
        <w:t>dwCount:</w:t>
      </w:r>
      <w:r>
        <w:t>  The number of strings present in t</w:t>
      </w:r>
      <w:r>
        <w:t>he pwszStrings array.</w:t>
      </w:r>
    </w:p>
    <w:p w:rsidR="00DE4A69" w:rsidRDefault="00084924">
      <w:pPr>
        <w:pStyle w:val="Definition-Field"/>
      </w:pPr>
      <w:r>
        <w:rPr>
          <w:b/>
        </w:rPr>
        <w:t>pwszStrings:</w:t>
      </w:r>
      <w:r>
        <w:t>  A variable-length array of pointers to null-terminated Unicode strings.</w:t>
      </w:r>
    </w:p>
    <w:p w:rsidR="00DE4A69" w:rsidRDefault="00084924">
      <w:pPr>
        <w:pStyle w:val="Heading5"/>
      </w:pPr>
      <w:bookmarkStart w:id="173" w:name="section_408e91b91e534631a0515e097394f8d8"/>
      <w:bookmarkStart w:id="174" w:name="_Toc49077896"/>
      <w:r>
        <w:t>DNS_RPC_NAME_AND_PARAM</w:t>
      </w:r>
      <w:bookmarkEnd w:id="173"/>
      <w:bookmarkEnd w:id="174"/>
      <w:r>
        <w:fldChar w:fldCharType="begin"/>
      </w:r>
      <w:r>
        <w:instrText xml:space="preserve"> XE "PDNS_RPC_NAME_AND_PARAM"</w:instrText>
      </w:r>
      <w:r>
        <w:fldChar w:fldCharType="end"/>
      </w:r>
      <w:r>
        <w:fldChar w:fldCharType="begin"/>
      </w:r>
      <w:r>
        <w:instrText xml:space="preserve"> XE "DNS_RPC_NAME_AND_PARAM structure"</w:instrText>
      </w:r>
      <w:r>
        <w:fldChar w:fldCharType="end"/>
      </w:r>
    </w:p>
    <w:p w:rsidR="00DE4A69" w:rsidRDefault="00084924">
      <w:r>
        <w:t>DNS_RPC_NAME_AND_PARAM defines the structure that contains information about a simple server property that takes a DWORD value. The DNS Server Management Protocol uses this structure to exchange information about various properties that take an integer val</w:t>
      </w:r>
      <w:r>
        <w:t xml:space="preserve">ue, while processing the R_DnssrvOperation2 (section </w:t>
      </w:r>
      <w:hyperlink w:anchor="Section_8c0522b197fb4fa7b4e22c55c0afb0e7" w:history="1">
        <w:r>
          <w:rPr>
            <w:rStyle w:val="Hyperlink"/>
          </w:rPr>
          <w:t>3.1.4.6</w:t>
        </w:r>
      </w:hyperlink>
      <w:r>
        <w:t>) method call with operation types "ResetDwordProperty", "DeleteNode", and "DeleteRecordSet".</w:t>
      </w:r>
    </w:p>
    <w:p w:rsidR="00DE4A69" w:rsidRDefault="00084924">
      <w:pPr>
        <w:pStyle w:val="Code"/>
      </w:pPr>
      <w:r>
        <w:t>typedef struct _DnssrvRpcNameAndParam {</w:t>
      </w:r>
    </w:p>
    <w:p w:rsidR="00DE4A69" w:rsidRDefault="00084924">
      <w:pPr>
        <w:pStyle w:val="Code"/>
      </w:pPr>
      <w:r>
        <w:t xml:space="preserve">  </w:t>
      </w:r>
      <w:r>
        <w:t>DWORD dwParam;</w:t>
      </w:r>
    </w:p>
    <w:p w:rsidR="00DE4A69" w:rsidRDefault="00084924">
      <w:pPr>
        <w:pStyle w:val="Code"/>
      </w:pPr>
      <w:r>
        <w:t xml:space="preserve">  [string] char* pszNodeName;</w:t>
      </w:r>
    </w:p>
    <w:p w:rsidR="00DE4A69" w:rsidRDefault="00084924">
      <w:pPr>
        <w:pStyle w:val="Code"/>
      </w:pPr>
      <w:r>
        <w:t>} DNS_RPC_NAME_AND_PARAM,</w:t>
      </w:r>
    </w:p>
    <w:p w:rsidR="00DE4A69" w:rsidRDefault="00084924">
      <w:pPr>
        <w:pStyle w:val="Code"/>
      </w:pPr>
      <w:r>
        <w:t> *PDNS_RPC_NAME_AND_PARAM;</w:t>
      </w:r>
    </w:p>
    <w:p w:rsidR="00DE4A69" w:rsidRDefault="00084924">
      <w:pPr>
        <w:pStyle w:val="Definition-Field"/>
      </w:pPr>
      <w:r>
        <w:rPr>
          <w:b/>
        </w:rPr>
        <w:t>dwParam:</w:t>
      </w:r>
      <w:r>
        <w:t>  The requested new value for the server property specified by pszNodeName.</w:t>
      </w:r>
    </w:p>
    <w:p w:rsidR="00DE4A69" w:rsidRDefault="00084924">
      <w:pPr>
        <w:pStyle w:val="Definition-Field"/>
      </w:pPr>
      <w:r>
        <w:rPr>
          <w:b/>
        </w:rPr>
        <w:t>pszNodeName:</w:t>
      </w:r>
      <w:r>
        <w:t>  Pointer to a null-terminated UTF-8 string that specifies the</w:t>
      </w:r>
      <w:r>
        <w:t xml:space="preserve"> name of the server property.</w:t>
      </w:r>
    </w:p>
    <w:p w:rsidR="00DE4A69" w:rsidRDefault="00084924">
      <w:pPr>
        <w:pStyle w:val="Heading5"/>
      </w:pPr>
      <w:bookmarkStart w:id="175" w:name="section_b61a872746b14981a6b3a1d4b92b67c4"/>
      <w:bookmarkStart w:id="176" w:name="_Toc49077897"/>
      <w:r>
        <w:t>DNSSRV_RPC_UNION</w:t>
      </w:r>
      <w:bookmarkEnd w:id="175"/>
      <w:bookmarkEnd w:id="176"/>
    </w:p>
    <w:p w:rsidR="00DE4A69" w:rsidRDefault="00084924">
      <w:r>
        <w:t>DNSSRV_RPC_UNION specifies a collection of all possible messages structures that can be exchanged between a client and server communicating using the DNS Server Management Protocol. This is used by the R_Dnssr</w:t>
      </w:r>
      <w:r>
        <w:t xml:space="preserve">vOperation2 (section </w:t>
      </w:r>
      <w:hyperlink w:anchor="Section_8c0522b197fb4fa7b4e22c55c0afb0e7" w:history="1">
        <w:r>
          <w:rPr>
            <w:rStyle w:val="Hyperlink"/>
          </w:rPr>
          <w:t>3.1.4.6</w:t>
        </w:r>
      </w:hyperlink>
      <w:r>
        <w:t xml:space="preserve">), R_DnssrvQuery2 (section </w:t>
      </w:r>
      <w:hyperlink w:anchor="Section_a90a44f0f64e44b09e35a7fc49f6adea" w:history="1">
        <w:r>
          <w:rPr>
            <w:rStyle w:val="Hyperlink"/>
          </w:rPr>
          <w:t>3.1.4.7</w:t>
        </w:r>
      </w:hyperlink>
      <w:r>
        <w:t xml:space="preserve">) and R_DnssrvComplexOperation2 (section </w:t>
      </w:r>
      <w:hyperlink w:anchor="Section_d28e3ba85742417dad6d2e0139ab2ad9" w:history="1">
        <w:r>
          <w:rPr>
            <w:rStyle w:val="Hyperlink"/>
          </w:rPr>
          <w:t>3.1.4.8</w:t>
        </w:r>
      </w:hyperlink>
      <w:r>
        <w:t xml:space="preserve">) method calls. The exact message format inside DNSSRV_RPC_UNION is identified by an accompanying DNS_RPC_TYPEID (section </w:t>
      </w:r>
      <w:hyperlink w:anchor="Section_c49b8142a36441c8914a7675a573b5e4" w:history="1">
        <w:r>
          <w:rPr>
            <w:rStyle w:val="Hyperlink"/>
          </w:rPr>
          <w:t>2.2.1.1.1</w:t>
        </w:r>
      </w:hyperlink>
      <w:r>
        <w:t>) value. Clients and servers of</w:t>
      </w:r>
      <w:r>
        <w:t xml:space="preserve"> the DNS Server Management Protocol SHOULD</w:t>
      </w:r>
      <w:bookmarkStart w:id="177"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77"/>
      <w:r>
        <w:t xml:space="preserve"> support all members of DNSSRV_RPC_UNION.</w:t>
      </w:r>
    </w:p>
    <w:p w:rsidR="00DE4A69" w:rsidRDefault="00084924">
      <w:pPr>
        <w:pStyle w:val="Code"/>
      </w:pPr>
      <w:r>
        <w:t xml:space="preserve">typedef </w:t>
      </w:r>
    </w:p>
    <w:p w:rsidR="00DE4A69" w:rsidRDefault="00084924">
      <w:pPr>
        <w:pStyle w:val="Code"/>
      </w:pPr>
      <w:r>
        <w:t xml:space="preserve">[switch_type(DWORD)] </w:t>
      </w:r>
    </w:p>
    <w:p w:rsidR="00DE4A69" w:rsidRDefault="00084924">
      <w:pPr>
        <w:pStyle w:val="Code"/>
      </w:pPr>
      <w:r>
        <w:t>union _DnssrvSrvRpcUnion {</w:t>
      </w:r>
    </w:p>
    <w:p w:rsidR="00DE4A69" w:rsidRDefault="00084924">
      <w:pPr>
        <w:pStyle w:val="Code"/>
      </w:pPr>
      <w:r>
        <w:lastRenderedPageBreak/>
        <w:t xml:space="preserve">  [case(DNSSRV_TYPEID_NULL)] </w:t>
      </w:r>
    </w:p>
    <w:p w:rsidR="00DE4A69" w:rsidRDefault="00084924">
      <w:pPr>
        <w:pStyle w:val="Code"/>
      </w:pPr>
      <w:r>
        <w:t>    PBYTE Null;</w:t>
      </w:r>
    </w:p>
    <w:p w:rsidR="00DE4A69" w:rsidRDefault="00084924">
      <w:pPr>
        <w:pStyle w:val="Code"/>
      </w:pPr>
      <w:r>
        <w:t xml:space="preserve">  [case(DNSSRV_TYPEID_DWORD)] </w:t>
      </w:r>
    </w:p>
    <w:p w:rsidR="00DE4A69" w:rsidRDefault="00084924">
      <w:pPr>
        <w:pStyle w:val="Code"/>
      </w:pPr>
      <w:r>
        <w:t>    DWORD Dword;</w:t>
      </w:r>
    </w:p>
    <w:p w:rsidR="00DE4A69" w:rsidRDefault="00084924">
      <w:pPr>
        <w:pStyle w:val="Code"/>
      </w:pPr>
      <w:r>
        <w:t xml:space="preserve">  [case(DNSSRV_TYPEID_LPSTR)] </w:t>
      </w:r>
    </w:p>
    <w:p w:rsidR="00DE4A69" w:rsidRDefault="00084924">
      <w:pPr>
        <w:pStyle w:val="Code"/>
      </w:pPr>
      <w:r>
        <w:t>    [string] char* String;</w:t>
      </w:r>
    </w:p>
    <w:p w:rsidR="00DE4A69" w:rsidRDefault="00084924">
      <w:pPr>
        <w:pStyle w:val="Code"/>
      </w:pPr>
      <w:r>
        <w:t xml:space="preserve">  [case(DNSSRV_TYPEID_LPWSTR)] </w:t>
      </w:r>
    </w:p>
    <w:p w:rsidR="00DE4A69" w:rsidRDefault="00084924">
      <w:pPr>
        <w:pStyle w:val="Code"/>
      </w:pPr>
      <w:r>
        <w:t>    [string] wchar_t* WideString;</w:t>
      </w:r>
    </w:p>
    <w:p w:rsidR="00DE4A69" w:rsidRDefault="00084924">
      <w:pPr>
        <w:pStyle w:val="Code"/>
      </w:pPr>
      <w:r>
        <w:t xml:space="preserve">  [case(DNSSRV_TYPEID_IPARRAY)] </w:t>
      </w:r>
    </w:p>
    <w:p w:rsidR="00DE4A69" w:rsidRDefault="00084924">
      <w:pPr>
        <w:pStyle w:val="Code"/>
      </w:pPr>
      <w:r>
        <w:t>    PIP4_ARRAY IpArray;</w:t>
      </w:r>
    </w:p>
    <w:p w:rsidR="00DE4A69" w:rsidRDefault="00084924">
      <w:pPr>
        <w:pStyle w:val="Code"/>
      </w:pPr>
      <w:r>
        <w:t xml:space="preserve">  [case(DNSSRV_TYPEID_BUFFE</w:t>
      </w:r>
      <w:r>
        <w:t>R)] </w:t>
      </w:r>
    </w:p>
    <w:p w:rsidR="00DE4A69" w:rsidRDefault="00084924">
      <w:pPr>
        <w:pStyle w:val="Code"/>
      </w:pPr>
      <w:r>
        <w:t>    PDNS_RPC_BUFFER Buffer;</w:t>
      </w:r>
    </w:p>
    <w:p w:rsidR="00DE4A69" w:rsidRDefault="00084924">
      <w:pPr>
        <w:pStyle w:val="Code"/>
      </w:pPr>
      <w:r>
        <w:t xml:space="preserve">  [case(DNSSRV_TYPEID_SERVER_INFO_W2K)] </w:t>
      </w:r>
    </w:p>
    <w:p w:rsidR="00DE4A69" w:rsidRDefault="00084924">
      <w:pPr>
        <w:pStyle w:val="Code"/>
      </w:pPr>
      <w:r>
        <w:t>    PDNS_RPC_SERVER_INFO_W2K ServerInfoW2K;</w:t>
      </w:r>
    </w:p>
    <w:p w:rsidR="00DE4A69" w:rsidRDefault="00084924">
      <w:pPr>
        <w:pStyle w:val="Code"/>
      </w:pPr>
      <w:r>
        <w:t xml:space="preserve">  [case(DNSSRV_TYPEID_STATS)] </w:t>
      </w:r>
    </w:p>
    <w:p w:rsidR="00DE4A69" w:rsidRDefault="00084924">
      <w:pPr>
        <w:pStyle w:val="Code"/>
      </w:pPr>
      <w:r>
        <w:t>    PDNSSRV_STATS Stats;</w:t>
      </w:r>
    </w:p>
    <w:p w:rsidR="00DE4A69" w:rsidRDefault="00084924">
      <w:pPr>
        <w:pStyle w:val="Code"/>
      </w:pPr>
      <w:r>
        <w:t xml:space="preserve">  [case(DNSSRV_TYPEID_FORWARDERS_W2K)] </w:t>
      </w:r>
    </w:p>
    <w:p w:rsidR="00DE4A69" w:rsidRDefault="00084924">
      <w:pPr>
        <w:pStyle w:val="Code"/>
      </w:pPr>
      <w:r>
        <w:t>    PDNS_RPC_FORWARDERS_W2K ForwardersW2K;</w:t>
      </w:r>
    </w:p>
    <w:p w:rsidR="00DE4A69" w:rsidRDefault="00084924">
      <w:pPr>
        <w:pStyle w:val="Code"/>
      </w:pPr>
      <w:r>
        <w:t xml:space="preserve">  [case(DNSSRV_TYPEID_ZONE_W2K)] </w:t>
      </w:r>
    </w:p>
    <w:p w:rsidR="00DE4A69" w:rsidRDefault="00084924">
      <w:pPr>
        <w:pStyle w:val="Code"/>
      </w:pPr>
      <w:r>
        <w:t>    PDNS_RPC_ZONE_W2K ZoneW2K;</w:t>
      </w:r>
    </w:p>
    <w:p w:rsidR="00DE4A69" w:rsidRDefault="00084924">
      <w:pPr>
        <w:pStyle w:val="Code"/>
      </w:pPr>
      <w:r>
        <w:t xml:space="preserve">  [case(DNSSRV_TYPEID_ZONE_INFO_W2K)] </w:t>
      </w:r>
    </w:p>
    <w:p w:rsidR="00DE4A69" w:rsidRDefault="00084924">
      <w:pPr>
        <w:pStyle w:val="Code"/>
      </w:pPr>
      <w:r>
        <w:t>    PDNS_RPC_ZONE_INFO_W2K ZoneInfoW2K;</w:t>
      </w:r>
    </w:p>
    <w:p w:rsidR="00DE4A69" w:rsidRDefault="00084924">
      <w:pPr>
        <w:pStyle w:val="Code"/>
      </w:pPr>
      <w:r>
        <w:t xml:space="preserve">  [case(DNSSRV_TYPEID_ZONE_SECONDARIES_W2K)] </w:t>
      </w:r>
    </w:p>
    <w:p w:rsidR="00DE4A69" w:rsidRDefault="00084924">
      <w:pPr>
        <w:pStyle w:val="Code"/>
      </w:pPr>
      <w:r>
        <w:t>    PDNS_RPC_ZONE_SECONDARIES_W2K SecondariesW2K;</w:t>
      </w:r>
    </w:p>
    <w:p w:rsidR="00DE4A69" w:rsidRDefault="00084924">
      <w:pPr>
        <w:pStyle w:val="Code"/>
      </w:pPr>
      <w:r>
        <w:t xml:space="preserve">  [case(DNSSRV_</w:t>
      </w:r>
      <w:r>
        <w:t>TYPEID_ZONE_DATABASE_W2K)] </w:t>
      </w:r>
    </w:p>
    <w:p w:rsidR="00DE4A69" w:rsidRDefault="00084924">
      <w:pPr>
        <w:pStyle w:val="Code"/>
      </w:pPr>
      <w:r>
        <w:t>    PDNS_RPC_ZONE_DATABASE_W2K DatabaseW2K;</w:t>
      </w:r>
    </w:p>
    <w:p w:rsidR="00DE4A69" w:rsidRDefault="00084924">
      <w:pPr>
        <w:pStyle w:val="Code"/>
      </w:pPr>
      <w:r>
        <w:t xml:space="preserve">  [case(DNSSRV_TYPEID_ZONE_CREATE_W2K)] </w:t>
      </w:r>
    </w:p>
    <w:p w:rsidR="00DE4A69" w:rsidRDefault="00084924">
      <w:pPr>
        <w:pStyle w:val="Code"/>
      </w:pPr>
      <w:r>
        <w:t>    PDNS_RPC_ZONE_CREATE_INFO_W2K ZoneCreateW2K;</w:t>
      </w:r>
    </w:p>
    <w:p w:rsidR="00DE4A69" w:rsidRDefault="00084924">
      <w:pPr>
        <w:pStyle w:val="Code"/>
      </w:pPr>
      <w:r>
        <w:t xml:space="preserve">  [case(DNSSRV_TYPEID_NAME_AND_PARAM)] </w:t>
      </w:r>
    </w:p>
    <w:p w:rsidR="00DE4A69" w:rsidRDefault="00084924">
      <w:pPr>
        <w:pStyle w:val="Code"/>
      </w:pPr>
      <w:r>
        <w:t>    PDNS_RPC_NAME_AND_PARAM NameAndParam;</w:t>
      </w:r>
    </w:p>
    <w:p w:rsidR="00DE4A69" w:rsidRDefault="00084924">
      <w:pPr>
        <w:pStyle w:val="Code"/>
      </w:pPr>
      <w:r>
        <w:t xml:space="preserve">  [case(DNSS</w:t>
      </w:r>
      <w:r>
        <w:t>RV_TYPEID_ZONE_LIST_W2K)] </w:t>
      </w:r>
    </w:p>
    <w:p w:rsidR="00DE4A69" w:rsidRDefault="00084924">
      <w:pPr>
        <w:pStyle w:val="Code"/>
      </w:pPr>
      <w:r>
        <w:t>    PDNS_RPC_ZONE_LIST_W2K ZoneListW2K;</w:t>
      </w:r>
    </w:p>
    <w:p w:rsidR="00DE4A69" w:rsidRDefault="00084924">
      <w:pPr>
        <w:pStyle w:val="Code"/>
      </w:pPr>
      <w:r>
        <w:t xml:space="preserve">  [case(DNSSRV_TYPEID_SERVER_INFO_DOTNET)] </w:t>
      </w:r>
    </w:p>
    <w:p w:rsidR="00DE4A69" w:rsidRDefault="00084924">
      <w:pPr>
        <w:pStyle w:val="Code"/>
      </w:pPr>
      <w:r>
        <w:t>    PDNS_RPC_SERVER_INFO_DOTNET ServerInfoDotNet;</w:t>
      </w:r>
    </w:p>
    <w:p w:rsidR="00DE4A69" w:rsidRDefault="00084924">
      <w:pPr>
        <w:pStyle w:val="Code"/>
      </w:pPr>
      <w:r>
        <w:t xml:space="preserve">  [case(DNSSRV_TYPEID_FORWARDERS_DOTNET)] </w:t>
      </w:r>
    </w:p>
    <w:p w:rsidR="00DE4A69" w:rsidRDefault="00084924">
      <w:pPr>
        <w:pStyle w:val="Code"/>
      </w:pPr>
      <w:r>
        <w:t>    PDNS_RPC_FORWARDERS_DOTNET ForwardersDotNet;</w:t>
      </w:r>
    </w:p>
    <w:p w:rsidR="00DE4A69" w:rsidRDefault="00084924">
      <w:pPr>
        <w:pStyle w:val="Code"/>
      </w:pPr>
      <w:r>
        <w:t xml:space="preserve">  [case(DNSSRV_TYPEID_ZONE)] </w:t>
      </w:r>
    </w:p>
    <w:p w:rsidR="00DE4A69" w:rsidRDefault="00084924">
      <w:pPr>
        <w:pStyle w:val="Code"/>
      </w:pPr>
      <w:r>
        <w:t>    PDNS_RPC_ZONE Zone;</w:t>
      </w:r>
    </w:p>
    <w:p w:rsidR="00DE4A69" w:rsidRDefault="00084924">
      <w:pPr>
        <w:pStyle w:val="Code"/>
      </w:pPr>
      <w:r>
        <w:t xml:space="preserve">  [case(DNSSRV_TYPEID_ZONE_INFO_DOTNET)] </w:t>
      </w:r>
    </w:p>
    <w:p w:rsidR="00DE4A69" w:rsidRDefault="00084924">
      <w:pPr>
        <w:pStyle w:val="Code"/>
      </w:pPr>
      <w:r>
        <w:t>    PDNS_RPC_ZONE_INFO_DOTNET ZoneInfoDotNet;</w:t>
      </w:r>
    </w:p>
    <w:p w:rsidR="00DE4A69" w:rsidRDefault="00084924">
      <w:pPr>
        <w:pStyle w:val="Code"/>
      </w:pPr>
      <w:r>
        <w:t xml:space="preserve">  [case(DNSSRV_TYPEID_ZONE_SECONDARIES_DOTNET)] </w:t>
      </w:r>
    </w:p>
    <w:p w:rsidR="00DE4A69" w:rsidRDefault="00084924">
      <w:pPr>
        <w:pStyle w:val="Code"/>
      </w:pPr>
      <w:r>
        <w:t>    PDNS_RPC_ZONE_SECONDARIES_DOTNET SecondariesDotNet;</w:t>
      </w:r>
    </w:p>
    <w:p w:rsidR="00DE4A69" w:rsidRDefault="00084924">
      <w:pPr>
        <w:pStyle w:val="Code"/>
      </w:pPr>
      <w:r>
        <w:t xml:space="preserve">  [case(D</w:t>
      </w:r>
      <w:r>
        <w:t>NSSRV_TYPEID_ZONE_DATABASE)] </w:t>
      </w:r>
    </w:p>
    <w:p w:rsidR="00DE4A69" w:rsidRDefault="00084924">
      <w:pPr>
        <w:pStyle w:val="Code"/>
      </w:pPr>
      <w:r>
        <w:t>    PDNS_RPC_ZONE_DATABASE Database;</w:t>
      </w:r>
    </w:p>
    <w:p w:rsidR="00DE4A69" w:rsidRDefault="00084924">
      <w:pPr>
        <w:pStyle w:val="Code"/>
      </w:pPr>
      <w:r>
        <w:t xml:space="preserve">  [case(DNSSRV_TYPEID_ZONE_CREATE_DOTNET)] </w:t>
      </w:r>
    </w:p>
    <w:p w:rsidR="00DE4A69" w:rsidRDefault="00084924">
      <w:pPr>
        <w:pStyle w:val="Code"/>
      </w:pPr>
      <w:r>
        <w:t>    PDNS_RPC_ZONE_CREATE_INFO_DOTNET ZoneCreateDotNet;</w:t>
      </w:r>
    </w:p>
    <w:p w:rsidR="00DE4A69" w:rsidRDefault="00084924">
      <w:pPr>
        <w:pStyle w:val="Code"/>
      </w:pPr>
      <w:r>
        <w:t xml:space="preserve">  [case(DNSSRV_TYPEID_ZONE_LIST)] </w:t>
      </w:r>
    </w:p>
    <w:p w:rsidR="00DE4A69" w:rsidRDefault="00084924">
      <w:pPr>
        <w:pStyle w:val="Code"/>
      </w:pPr>
      <w:r>
        <w:t>    PDNS_RPC_ZONE_LIST ZoneList;</w:t>
      </w:r>
    </w:p>
    <w:p w:rsidR="00DE4A69" w:rsidRDefault="00084924">
      <w:pPr>
        <w:pStyle w:val="Code"/>
      </w:pPr>
      <w:r>
        <w:t xml:space="preserve">  [case(DNSSRV_TYPEID_</w:t>
      </w:r>
      <w:r>
        <w:t>ZONE_EXPORT)] </w:t>
      </w:r>
    </w:p>
    <w:p w:rsidR="00DE4A69" w:rsidRDefault="00084924">
      <w:pPr>
        <w:pStyle w:val="Code"/>
      </w:pPr>
      <w:r>
        <w:t>    PDNS_RPC_ZONE_EXPORT_INFO ZoneExport;</w:t>
      </w:r>
    </w:p>
    <w:p w:rsidR="00DE4A69" w:rsidRDefault="00084924">
      <w:pPr>
        <w:pStyle w:val="Code"/>
      </w:pPr>
      <w:r>
        <w:t xml:space="preserve">  [case(DNSSRV_TYPEID_DP_INFO)] </w:t>
      </w:r>
    </w:p>
    <w:p w:rsidR="00DE4A69" w:rsidRDefault="00084924">
      <w:pPr>
        <w:pStyle w:val="Code"/>
      </w:pPr>
      <w:r>
        <w:t>    PDNS_RPC_DP_INFO DirectoryPartition;</w:t>
      </w:r>
    </w:p>
    <w:p w:rsidR="00DE4A69" w:rsidRDefault="00084924">
      <w:pPr>
        <w:pStyle w:val="Code"/>
      </w:pPr>
      <w:r>
        <w:t xml:space="preserve">  [case(DNSSRV_TYPEID_DP_ENUM)] </w:t>
      </w:r>
    </w:p>
    <w:p w:rsidR="00DE4A69" w:rsidRDefault="00084924">
      <w:pPr>
        <w:pStyle w:val="Code"/>
      </w:pPr>
      <w:r>
        <w:t>    PDNS_RPC_DP_ENUM DirectoryPartitionEnum;</w:t>
      </w:r>
    </w:p>
    <w:p w:rsidR="00DE4A69" w:rsidRDefault="00084924">
      <w:pPr>
        <w:pStyle w:val="Code"/>
      </w:pPr>
      <w:r>
        <w:t xml:space="preserve">  [case(DNSSRV_TYPEID_DP_LIST)] </w:t>
      </w:r>
    </w:p>
    <w:p w:rsidR="00DE4A69" w:rsidRDefault="00084924">
      <w:pPr>
        <w:pStyle w:val="Code"/>
      </w:pPr>
      <w:r>
        <w:t>    PDNS_RPC_D</w:t>
      </w:r>
      <w:r>
        <w:t>P_LIST DirectoryPartitionList;</w:t>
      </w:r>
    </w:p>
    <w:p w:rsidR="00DE4A69" w:rsidRDefault="00084924">
      <w:pPr>
        <w:pStyle w:val="Code"/>
      </w:pPr>
      <w:r>
        <w:t xml:space="preserve">  [case(DNSSRV_TYPEID_ENLIST_DP)] </w:t>
      </w:r>
    </w:p>
    <w:p w:rsidR="00DE4A69" w:rsidRDefault="00084924">
      <w:pPr>
        <w:pStyle w:val="Code"/>
      </w:pPr>
      <w:r>
        <w:t>    PDNS_RPC_ENLIST_DP EnlistDirectoryPartition;</w:t>
      </w:r>
    </w:p>
    <w:p w:rsidR="00DE4A69" w:rsidRDefault="00084924">
      <w:pPr>
        <w:pStyle w:val="Code"/>
      </w:pPr>
      <w:r>
        <w:t xml:space="preserve">  [case(DNSSRV_TYPEID_ZONE_CHANGE_DP)] </w:t>
      </w:r>
    </w:p>
    <w:p w:rsidR="00DE4A69" w:rsidRDefault="00084924">
      <w:pPr>
        <w:pStyle w:val="Code"/>
      </w:pPr>
      <w:r>
        <w:t>    PDNS_RPC_ZONE_CHANGE_DP ZoneChangeDirectoryPartition;</w:t>
      </w:r>
    </w:p>
    <w:p w:rsidR="00DE4A69" w:rsidRDefault="00084924">
      <w:pPr>
        <w:pStyle w:val="Code"/>
      </w:pPr>
      <w:r>
        <w:t xml:space="preserve">  [case(DNSSRV_TYPEID_ENUM_ZONES_FILTER)] </w:t>
      </w:r>
    </w:p>
    <w:p w:rsidR="00DE4A69" w:rsidRDefault="00084924">
      <w:pPr>
        <w:pStyle w:val="Code"/>
      </w:pPr>
      <w:r>
        <w:t>    PDNS_RPC_ENUM_ZONES_FILTER EnumZonesFilter;</w:t>
      </w:r>
    </w:p>
    <w:p w:rsidR="00DE4A69" w:rsidRDefault="00084924">
      <w:pPr>
        <w:pStyle w:val="Code"/>
      </w:pPr>
      <w:r>
        <w:t xml:space="preserve">  [case(DNSSRV_TYPEID_ADDRARRAY)] </w:t>
      </w:r>
    </w:p>
    <w:p w:rsidR="00DE4A69" w:rsidRDefault="00084924">
      <w:pPr>
        <w:pStyle w:val="Code"/>
      </w:pPr>
      <w:r>
        <w:t>    PDNS_ADDR_ARRAY AddrArray;</w:t>
      </w:r>
    </w:p>
    <w:p w:rsidR="00DE4A69" w:rsidRDefault="00084924">
      <w:pPr>
        <w:pStyle w:val="Code"/>
      </w:pPr>
      <w:r>
        <w:t xml:space="preserve">  [case(DNSSRV_TYPEID_SERVER_INFO)] </w:t>
      </w:r>
    </w:p>
    <w:p w:rsidR="00DE4A69" w:rsidRDefault="00084924">
      <w:pPr>
        <w:pStyle w:val="Code"/>
      </w:pPr>
      <w:r>
        <w:t>    PDNS_RPC_SERVER_INFO ServerInfo;</w:t>
      </w:r>
    </w:p>
    <w:p w:rsidR="00DE4A69" w:rsidRDefault="00084924">
      <w:pPr>
        <w:pStyle w:val="Code"/>
      </w:pPr>
      <w:r>
        <w:t xml:space="preserve">  [case(DNSSRV_TYPEID_ZONE_CREATE)] </w:t>
      </w:r>
    </w:p>
    <w:p w:rsidR="00DE4A69" w:rsidRDefault="00084924">
      <w:pPr>
        <w:pStyle w:val="Code"/>
      </w:pPr>
      <w:r>
        <w:t xml:space="preserve">    </w:t>
      </w:r>
      <w:r>
        <w:t>PDNS_RPC_ZONE_CREATE_INFO ZoneCreate;</w:t>
      </w:r>
    </w:p>
    <w:p w:rsidR="00DE4A69" w:rsidRDefault="00084924">
      <w:pPr>
        <w:pStyle w:val="Code"/>
      </w:pPr>
      <w:r>
        <w:t xml:space="preserve">  [case(DNSSRV_TYPEID_FORWARDERS)] </w:t>
      </w:r>
    </w:p>
    <w:p w:rsidR="00DE4A69" w:rsidRDefault="00084924">
      <w:pPr>
        <w:pStyle w:val="Code"/>
      </w:pPr>
      <w:r>
        <w:lastRenderedPageBreak/>
        <w:t>    PDNS_RPC_FORWARDERS Forwarders;</w:t>
      </w:r>
    </w:p>
    <w:p w:rsidR="00DE4A69" w:rsidRDefault="00084924">
      <w:pPr>
        <w:pStyle w:val="Code"/>
      </w:pPr>
      <w:r>
        <w:t xml:space="preserve">  [case(DNSSRV_TYPEID_ZONE_SECONDARIES)] </w:t>
      </w:r>
    </w:p>
    <w:p w:rsidR="00DE4A69" w:rsidRDefault="00084924">
      <w:pPr>
        <w:pStyle w:val="Code"/>
      </w:pPr>
      <w:r>
        <w:t>    PDNS_RPC_ZONE_SECONDARIES Secondaries;</w:t>
      </w:r>
    </w:p>
    <w:p w:rsidR="00DE4A69" w:rsidRDefault="00084924">
      <w:pPr>
        <w:pStyle w:val="Code"/>
      </w:pPr>
      <w:r>
        <w:t xml:space="preserve">  [case(DNSSRV_TYPEID_IP_VALIDATE)] </w:t>
      </w:r>
    </w:p>
    <w:p w:rsidR="00DE4A69" w:rsidRDefault="00084924">
      <w:pPr>
        <w:pStyle w:val="Code"/>
      </w:pPr>
      <w:r>
        <w:t>    PDNS_RPC_IP_VALIDATE</w:t>
      </w:r>
      <w:r>
        <w:t> IpValidate;</w:t>
      </w:r>
    </w:p>
    <w:p w:rsidR="00DE4A69" w:rsidRDefault="00084924">
      <w:pPr>
        <w:pStyle w:val="Code"/>
      </w:pPr>
      <w:r>
        <w:t xml:space="preserve">  [case(DNSSRV_TYPEID_ZONE_INFO)] </w:t>
      </w:r>
    </w:p>
    <w:p w:rsidR="00DE4A69" w:rsidRDefault="00084924">
      <w:pPr>
        <w:pStyle w:val="Code"/>
      </w:pPr>
      <w:r>
        <w:t>    PDNS_RPC_ZONE_INFO ZoneInfo;</w:t>
      </w:r>
    </w:p>
    <w:p w:rsidR="00DE4A69" w:rsidRDefault="00084924">
      <w:pPr>
        <w:pStyle w:val="Code"/>
      </w:pPr>
      <w:r>
        <w:t xml:space="preserve">  [case(DNSSRV_TYPEID_AUTOCONFIGURE)] </w:t>
      </w:r>
    </w:p>
    <w:p w:rsidR="00DE4A69" w:rsidRDefault="00084924">
      <w:pPr>
        <w:pStyle w:val="Code"/>
      </w:pPr>
      <w:r>
        <w:t>    PDNS_RPC_AUTOCONFIGURE AutoConfigure;</w:t>
      </w:r>
    </w:p>
    <w:p w:rsidR="00DE4A69" w:rsidRDefault="00084924">
      <w:pPr>
        <w:pStyle w:val="Code"/>
      </w:pPr>
      <w:r>
        <w:t xml:space="preserve">  [case(DNSSRV_TYPEID_UTF8_STRING_LIST)] </w:t>
      </w:r>
    </w:p>
    <w:p w:rsidR="00DE4A69" w:rsidRDefault="00084924">
      <w:pPr>
        <w:pStyle w:val="Code"/>
      </w:pPr>
      <w:r>
        <w:t>    PDNS_RPC_UTF8_STRING_LIST Utf8StringList;</w:t>
      </w:r>
    </w:p>
    <w:p w:rsidR="00DE4A69" w:rsidRDefault="00084924">
      <w:pPr>
        <w:pStyle w:val="Code"/>
      </w:pPr>
      <w:r>
        <w:t xml:space="preserve">  [cas</w:t>
      </w:r>
      <w:r>
        <w:t>e(DNSSRV_TYPEID_UNICODE_STRING_LIST)] </w:t>
      </w:r>
    </w:p>
    <w:p w:rsidR="00DE4A69" w:rsidRDefault="00084924">
      <w:pPr>
        <w:pStyle w:val="Code"/>
      </w:pPr>
      <w:r>
        <w:t>    PDNS_RPC_UNICODE_STRING_LIST UnicodeStringList;</w:t>
      </w:r>
    </w:p>
    <w:p w:rsidR="00DE4A69" w:rsidRDefault="00084924">
      <w:pPr>
        <w:pStyle w:val="Code"/>
      </w:pPr>
      <w:r>
        <w:t xml:space="preserve">  [case(DNSSRV_TYPEID_SKD)] </w:t>
      </w:r>
    </w:p>
    <w:p w:rsidR="00DE4A69" w:rsidRDefault="00084924">
      <w:pPr>
        <w:pStyle w:val="Code"/>
      </w:pPr>
      <w:r>
        <w:t>    PDNS_RPC_SKD Skd;</w:t>
      </w:r>
    </w:p>
    <w:p w:rsidR="00DE4A69" w:rsidRDefault="00084924">
      <w:pPr>
        <w:pStyle w:val="Code"/>
      </w:pPr>
      <w:r>
        <w:t xml:space="preserve">  [case(DNSSRV_TYPEID_SKD_LIST)] </w:t>
      </w:r>
    </w:p>
    <w:p w:rsidR="00DE4A69" w:rsidRDefault="00084924">
      <w:pPr>
        <w:pStyle w:val="Code"/>
      </w:pPr>
      <w:r>
        <w:t>    PDNS_RPC_SKD_LIST SkdList;</w:t>
      </w:r>
    </w:p>
    <w:p w:rsidR="00DE4A69" w:rsidRDefault="00084924">
      <w:pPr>
        <w:pStyle w:val="Code"/>
      </w:pPr>
      <w:r>
        <w:t xml:space="preserve">  [case(DNSSRV_TYPEID_SKD_STATE)] </w:t>
      </w:r>
    </w:p>
    <w:p w:rsidR="00DE4A69" w:rsidRDefault="00084924">
      <w:pPr>
        <w:pStyle w:val="Code"/>
      </w:pPr>
      <w:r>
        <w:t>    PDNS_RPC_S</w:t>
      </w:r>
      <w:r>
        <w:t>KD_STATE SkdState;</w:t>
      </w:r>
    </w:p>
    <w:p w:rsidR="00DE4A69" w:rsidRDefault="00084924">
      <w:pPr>
        <w:pStyle w:val="Code"/>
      </w:pPr>
      <w:r>
        <w:t xml:space="preserve">  [case(DNSSRV_TYPEID_SIGNING_VALIDATION_ERROR)] </w:t>
      </w:r>
    </w:p>
    <w:p w:rsidR="00DE4A69" w:rsidRDefault="00084924">
      <w:pPr>
        <w:pStyle w:val="Code"/>
      </w:pPr>
      <w:r>
        <w:t>    PDNS_RPC_SIGNING_VALIDATION_ERROR SigningValidationError;</w:t>
      </w:r>
    </w:p>
    <w:p w:rsidR="00DE4A69" w:rsidRDefault="00084924">
      <w:pPr>
        <w:pStyle w:val="Code"/>
      </w:pPr>
      <w:r>
        <w:t xml:space="preserve">  [case(DNSSRV_TYPEID_TRUST_POINT_LIST)] </w:t>
      </w:r>
    </w:p>
    <w:p w:rsidR="00DE4A69" w:rsidRDefault="00084924">
      <w:pPr>
        <w:pStyle w:val="Code"/>
      </w:pPr>
      <w:r>
        <w:t>    PDNS_RPC_TRUST_POINT_LIST TrustPointList;</w:t>
      </w:r>
    </w:p>
    <w:p w:rsidR="00DE4A69" w:rsidRDefault="00084924">
      <w:pPr>
        <w:pStyle w:val="Code"/>
      </w:pPr>
      <w:r>
        <w:t xml:space="preserve">  [case(DNSSRV_TYPEID_TRUST_ANCHOR_LIST)] </w:t>
      </w:r>
    </w:p>
    <w:p w:rsidR="00DE4A69" w:rsidRDefault="00084924">
      <w:pPr>
        <w:pStyle w:val="Code"/>
      </w:pPr>
      <w:r>
        <w:t>    PDNS_RPC_TRUST_ANCHOR_LIST TrustAnchorList;</w:t>
      </w:r>
    </w:p>
    <w:p w:rsidR="00DE4A69" w:rsidRDefault="00084924">
      <w:pPr>
        <w:pStyle w:val="Code"/>
      </w:pPr>
      <w:r>
        <w:t xml:space="preserve">  [case(DNSSRV_TYPEID_ZONE_SIGNING_SETTINGS)] </w:t>
      </w:r>
    </w:p>
    <w:p w:rsidR="00DE4A69" w:rsidRDefault="00084924">
      <w:pPr>
        <w:pStyle w:val="Code"/>
      </w:pPr>
      <w:r>
        <w:t>    PDNS_RPC_ZONE_DNSSEC_SETTINGS ZoneDnsSecSettings;</w:t>
      </w:r>
    </w:p>
    <w:p w:rsidR="00DE4A69" w:rsidRDefault="00084924">
      <w:pPr>
        <w:pStyle w:val="Code"/>
      </w:pPr>
      <w:r>
        <w:t xml:space="preserve">  [case(DNSSRV_TYPEID_ZONE_SCOPE_ENUM)] </w:t>
      </w:r>
    </w:p>
    <w:p w:rsidR="00DE4A69" w:rsidRDefault="00084924">
      <w:pPr>
        <w:pStyle w:val="Code"/>
      </w:pPr>
      <w:r>
        <w:t>    PDNS_RPC_ENUM_ZONE_</w:t>
      </w:r>
      <w:r>
        <w:t>SCOPE_LIST ZoneScopeList;</w:t>
      </w:r>
    </w:p>
    <w:p w:rsidR="00DE4A69" w:rsidRDefault="00084924">
      <w:pPr>
        <w:pStyle w:val="Code"/>
      </w:pPr>
      <w:r>
        <w:t xml:space="preserve">  [case(DNSSRV_TYPEID_ZONE_STATS)] </w:t>
      </w:r>
    </w:p>
    <w:p w:rsidR="00DE4A69" w:rsidRDefault="00084924">
      <w:pPr>
        <w:pStyle w:val="Code"/>
      </w:pPr>
      <w:r>
        <w:t>    PDNS_RPC_ZONE_STATS ZoneStats;</w:t>
      </w:r>
    </w:p>
    <w:p w:rsidR="00DE4A69" w:rsidRDefault="00084924">
      <w:pPr>
        <w:pStyle w:val="Code"/>
      </w:pPr>
      <w:r>
        <w:t xml:space="preserve">  [case(DNSSRV_TYPEID_ZONE_SCOPE_CREATE)] </w:t>
      </w:r>
    </w:p>
    <w:p w:rsidR="00DE4A69" w:rsidRDefault="00084924">
      <w:pPr>
        <w:pStyle w:val="Code"/>
      </w:pPr>
      <w:r>
        <w:t>    PDNS_RPC_ZONE_SCOPE_CREATE_INFO ScopeCreate;</w:t>
      </w:r>
    </w:p>
    <w:p w:rsidR="00DE4A69" w:rsidRDefault="00084924">
      <w:pPr>
        <w:pStyle w:val="Code"/>
      </w:pPr>
      <w:r>
        <w:t xml:space="preserve">  [case(DNSSRV_TYPEID_ZONE_SCOPE_INFO)] </w:t>
      </w:r>
    </w:p>
    <w:p w:rsidR="00DE4A69" w:rsidRDefault="00084924">
      <w:pPr>
        <w:pStyle w:val="Code"/>
      </w:pPr>
      <w:r>
        <w:t>    PDNS_RPC_ZONE_SCOPE_IN</w:t>
      </w:r>
      <w:r>
        <w:t>FO ScopeInfo;</w:t>
      </w:r>
    </w:p>
    <w:p w:rsidR="00DE4A69" w:rsidRDefault="00084924">
      <w:pPr>
        <w:pStyle w:val="Code"/>
      </w:pPr>
      <w:r>
        <w:t xml:space="preserve">  [case(DNSSRV_TYPEID_SCOPE_ENUM)] </w:t>
      </w:r>
    </w:p>
    <w:p w:rsidR="00DE4A69" w:rsidRDefault="00084924">
      <w:pPr>
        <w:pStyle w:val="Code"/>
      </w:pPr>
      <w:r>
        <w:t>    PDNS_RPC_ENUM_SCOPE_LIST ScopeList;</w:t>
      </w:r>
    </w:p>
    <w:p w:rsidR="00DE4A69" w:rsidRDefault="00084924">
      <w:pPr>
        <w:pStyle w:val="Code"/>
      </w:pPr>
      <w:r>
        <w:t xml:space="preserve">  [case(DNSSRV_TYPEID_CLIENT_SUBNET_RECORD)] </w:t>
      </w:r>
    </w:p>
    <w:p w:rsidR="00DE4A69" w:rsidRDefault="00084924">
      <w:pPr>
        <w:pStyle w:val="Code"/>
      </w:pPr>
      <w:r>
        <w:t>    PDNS_RPC_CLIENT_SUBNET_RECORD SubnetList;</w:t>
      </w:r>
    </w:p>
    <w:p w:rsidR="00DE4A69" w:rsidRDefault="00084924">
      <w:pPr>
        <w:pStyle w:val="Code"/>
      </w:pPr>
      <w:r>
        <w:t xml:space="preserve">  [case(DNSSRV_TYPEID_POLICY)] </w:t>
      </w:r>
    </w:p>
    <w:p w:rsidR="00DE4A69" w:rsidRDefault="00084924">
      <w:pPr>
        <w:pStyle w:val="Code"/>
      </w:pPr>
      <w:r>
        <w:t>    PDNS_RPC_POLICY pPolicy;</w:t>
      </w:r>
    </w:p>
    <w:p w:rsidR="00DE4A69" w:rsidRDefault="00084924">
      <w:pPr>
        <w:pStyle w:val="Code"/>
      </w:pPr>
      <w:r>
        <w:t xml:space="preserve">  [case(DNSSR</w:t>
      </w:r>
      <w:r>
        <w:t>V_TYPEID_POLICY_NAME)] </w:t>
      </w:r>
    </w:p>
    <w:p w:rsidR="00DE4A69" w:rsidRDefault="00084924">
      <w:pPr>
        <w:pStyle w:val="Code"/>
      </w:pPr>
      <w:r>
        <w:t>    PDNS_RPC_POLICY_NAME pPolicyName;</w:t>
      </w:r>
    </w:p>
    <w:p w:rsidR="00DE4A69" w:rsidRDefault="00084924">
      <w:pPr>
        <w:pStyle w:val="Code"/>
      </w:pPr>
      <w:r>
        <w:t xml:space="preserve">  [case(DNSSRV_TYPEID_POLICY_ENUM)] </w:t>
      </w:r>
    </w:p>
    <w:p w:rsidR="00DE4A69" w:rsidRDefault="00084924">
      <w:pPr>
        <w:pStyle w:val="Code"/>
      </w:pPr>
      <w:r>
        <w:t>    PDNS_RPC_ENUMERATE_POLICY_LIST pPolicyList;</w:t>
      </w:r>
    </w:p>
    <w:p w:rsidR="00DE4A69" w:rsidRDefault="00084924">
      <w:pPr>
        <w:pStyle w:val="Code"/>
      </w:pPr>
      <w:r>
        <w:t xml:space="preserve">  [case(DNSSRV_TYPEID_RRL)] </w:t>
      </w:r>
    </w:p>
    <w:p w:rsidR="00DE4A69" w:rsidRDefault="00084924">
      <w:pPr>
        <w:pStyle w:val="Code"/>
      </w:pPr>
      <w:r>
        <w:t>    PDNS_RPC_RRL_PARAMS pRRLParams;</w:t>
      </w:r>
    </w:p>
    <w:p w:rsidR="00DE4A69" w:rsidRDefault="00084924">
      <w:pPr>
        <w:pStyle w:val="Code"/>
      </w:pPr>
      <w:r>
        <w:t xml:space="preserve">  [case(DNSSRV_TYPEID_VIRTUALIZATION_INSTANC</w:t>
      </w:r>
      <w:r>
        <w:t>E)]</w:t>
      </w:r>
    </w:p>
    <w:p w:rsidR="00DE4A69" w:rsidRDefault="00084924">
      <w:pPr>
        <w:pStyle w:val="Code"/>
      </w:pPr>
      <w:r>
        <w:t xml:space="preserve">    PDNS_RPC_VIRTUALIZATION_INSTANCE      VirtualizationInstance;</w:t>
      </w:r>
    </w:p>
    <w:p w:rsidR="00DE4A69" w:rsidRDefault="00084924">
      <w:pPr>
        <w:pStyle w:val="Code"/>
      </w:pPr>
      <w:r>
        <w:t xml:space="preserve">  [case(DNSSRV_TYPEID_VIRTUALIZATION_INSTANCE_ENUM)]</w:t>
      </w:r>
    </w:p>
    <w:p w:rsidR="00DE4A69" w:rsidRDefault="00084924">
      <w:pPr>
        <w:pStyle w:val="Code"/>
      </w:pPr>
      <w:r>
        <w:t xml:space="preserve">    PDNS_RPC_ENUM_VIRTUALIZATION_INSTANCE_LIST VirtualizationInstanceList;</w:t>
      </w:r>
    </w:p>
    <w:p w:rsidR="00DE4A69" w:rsidRDefault="00DE4A69">
      <w:pPr>
        <w:pStyle w:val="Code"/>
      </w:pPr>
    </w:p>
    <w:p w:rsidR="00DE4A69" w:rsidRDefault="00084924">
      <w:pPr>
        <w:pStyle w:val="Code"/>
      </w:pPr>
      <w:r>
        <w:t>} DNSSRV_RPC_UNION;</w:t>
      </w:r>
    </w:p>
    <w:p w:rsidR="00DE4A69" w:rsidRDefault="00084924">
      <w:pPr>
        <w:pStyle w:val="Definition-Field"/>
      </w:pPr>
      <w:r>
        <w:rPr>
          <w:b/>
        </w:rPr>
        <w:t>Null:</w:t>
      </w:r>
      <w:r>
        <w:t>  No data is provided.</w:t>
      </w:r>
    </w:p>
    <w:p w:rsidR="00DE4A69" w:rsidRDefault="00084924">
      <w:pPr>
        <w:pStyle w:val="Definition-Field"/>
      </w:pPr>
      <w:r>
        <w:rPr>
          <w:b/>
        </w:rPr>
        <w:t>Dword:</w:t>
      </w:r>
      <w:r>
        <w:t>  Data is a DWORD value.</w:t>
      </w:r>
    </w:p>
    <w:p w:rsidR="00DE4A69" w:rsidRDefault="00084924">
      <w:pPr>
        <w:pStyle w:val="Definition-Field"/>
      </w:pPr>
      <w:r>
        <w:rPr>
          <w:b/>
        </w:rPr>
        <w:t>String:</w:t>
      </w:r>
      <w:r>
        <w:t>  A pointer to a null-terminated UTF-8 string or a NULL pointer.</w:t>
      </w:r>
    </w:p>
    <w:p w:rsidR="00DE4A69" w:rsidRDefault="00084924">
      <w:pPr>
        <w:pStyle w:val="Definition-Field"/>
      </w:pPr>
      <w:r>
        <w:rPr>
          <w:b/>
        </w:rPr>
        <w:t>WideString:</w:t>
      </w:r>
      <w:r>
        <w:t xml:space="preserve">  A pointer to a null-terminated </w:t>
      </w:r>
      <w:hyperlink w:anchor="gt_b069acb4-e364-453e-ac83-42d469bb339e">
        <w:r>
          <w:rPr>
            <w:rStyle w:val="HyperlinkGreen"/>
            <w:b/>
          </w:rPr>
          <w:t>Unicode string</w:t>
        </w:r>
      </w:hyperlink>
      <w:r>
        <w:t xml:space="preserve"> or a NULL pointer.</w:t>
      </w:r>
    </w:p>
    <w:p w:rsidR="00DE4A69" w:rsidRDefault="00084924">
      <w:pPr>
        <w:pStyle w:val="Definition-Field"/>
      </w:pPr>
      <w:r>
        <w:rPr>
          <w:b/>
        </w:rPr>
        <w:t>IpArray:</w:t>
      </w:r>
      <w:r>
        <w:t xml:space="preserve">  An array </w:t>
      </w:r>
      <w:r>
        <w:t xml:space="preserve">of IPv4 addresses in IP4_ARRAY (section </w:t>
      </w:r>
      <w:hyperlink w:anchor="Section_588ae29671bf402f999686ecee39dc29" w:history="1">
        <w:r>
          <w:rPr>
            <w:rStyle w:val="Hyperlink"/>
          </w:rPr>
          <w:t>2.2.3.2.1</w:t>
        </w:r>
      </w:hyperlink>
      <w:r>
        <w:t>) format.</w:t>
      </w:r>
    </w:p>
    <w:p w:rsidR="00DE4A69" w:rsidRDefault="00084924">
      <w:pPr>
        <w:pStyle w:val="Definition-Field"/>
      </w:pPr>
      <w:r>
        <w:rPr>
          <w:b/>
        </w:rPr>
        <w:t>Buffer:</w:t>
      </w:r>
      <w:r>
        <w:t xml:space="preserve">  A pointer to a DNS_RPC_BUFFER (section </w:t>
      </w:r>
      <w:hyperlink w:anchor="Section_cd4d047c3e894bc2b1651dc60ba538d5" w:history="1">
        <w:r>
          <w:rPr>
            <w:rStyle w:val="Hyperlink"/>
          </w:rPr>
          <w:t>2.2.1.2.2</w:t>
        </w:r>
      </w:hyperlink>
      <w:r>
        <w:t>).</w:t>
      </w:r>
    </w:p>
    <w:p w:rsidR="00DE4A69" w:rsidRDefault="00084924">
      <w:pPr>
        <w:pStyle w:val="Definition-Field"/>
      </w:pPr>
      <w:r>
        <w:rPr>
          <w:b/>
        </w:rPr>
        <w:lastRenderedPageBreak/>
        <w:t>ServerInfoW2K:</w:t>
      </w:r>
      <w:r>
        <w:t>  A</w:t>
      </w:r>
      <w:r>
        <w:t xml:space="preserve"> pointer to a structure of type DNS_RPC_SERVER_INFO_W2K (section </w:t>
      </w:r>
      <w:hyperlink w:anchor="Section_130bd2ca07644ea6996553ca15dd6ed2" w:history="1">
        <w:r>
          <w:rPr>
            <w:rStyle w:val="Hyperlink"/>
          </w:rPr>
          <w:t>2.2.4.2.2.1</w:t>
        </w:r>
      </w:hyperlink>
      <w:r>
        <w:t>). This structure is used to specify the general DNS server state and configuration.</w:t>
      </w:r>
    </w:p>
    <w:p w:rsidR="00DE4A69" w:rsidRDefault="00084924">
      <w:pPr>
        <w:pStyle w:val="Definition-Field"/>
      </w:pPr>
      <w:r>
        <w:rPr>
          <w:b/>
        </w:rPr>
        <w:t>Stats:</w:t>
      </w:r>
      <w:r>
        <w:t>  A pointer to a structure of</w:t>
      </w:r>
      <w:r>
        <w:t xml:space="preserve"> type DNSSRV_STATS (section </w:t>
      </w:r>
      <w:hyperlink w:anchor="Section_c4dd5c55f4344b968bb59d69e28ec7c2" w:history="1">
        <w:r>
          <w:rPr>
            <w:rStyle w:val="Hyperlink"/>
          </w:rPr>
          <w:t>2.2.10.2.2</w:t>
        </w:r>
      </w:hyperlink>
      <w:r>
        <w:t>). The structure exposes internal statistics and counters.</w:t>
      </w:r>
    </w:p>
    <w:p w:rsidR="00DE4A69" w:rsidRDefault="00084924">
      <w:pPr>
        <w:pStyle w:val="Definition-Field"/>
      </w:pPr>
      <w:r>
        <w:rPr>
          <w:b/>
        </w:rPr>
        <w:t>ForwardersW2K:</w:t>
      </w:r>
      <w:r>
        <w:t xml:space="preserve">  A pointer to a structure of type DNS_RPC_FORWARDERS_W2K (section </w:t>
      </w:r>
      <w:hyperlink w:anchor="Section_7c71bbd3a46d4f8ebca79bc9e153454f" w:history="1">
        <w:r>
          <w:rPr>
            <w:rStyle w:val="Hyperlink"/>
          </w:rPr>
          <w:t>2.2.5.2.10.1</w:t>
        </w:r>
      </w:hyperlink>
      <w:r>
        <w:t>). This structure specifies the set of DNS servers this DNS server will forward unresolved queries to.</w:t>
      </w:r>
    </w:p>
    <w:p w:rsidR="00DE4A69" w:rsidRDefault="00084924">
      <w:pPr>
        <w:pStyle w:val="Definition-Field"/>
      </w:pPr>
      <w:r>
        <w:rPr>
          <w:b/>
        </w:rPr>
        <w:t>ZoneW2K:</w:t>
      </w:r>
      <w:r>
        <w:t xml:space="preserve">  A pointer to a structure of type DNS_RPC_ZONE_W2K (section </w:t>
      </w:r>
      <w:hyperlink w:anchor="Section_6b6e834ae08e432ca9a78ced1422a688" w:history="1">
        <w:r>
          <w:rPr>
            <w:rStyle w:val="Hyperlink"/>
          </w:rPr>
          <w:t>2.2.5.2.1.1</w:t>
        </w:r>
      </w:hyperlink>
      <w:r>
        <w:t>). This structure is used to specify basic information about a DNS zone.</w:t>
      </w:r>
    </w:p>
    <w:p w:rsidR="00DE4A69" w:rsidRDefault="00084924">
      <w:pPr>
        <w:pStyle w:val="Definition-Field"/>
      </w:pPr>
      <w:r>
        <w:rPr>
          <w:b/>
        </w:rPr>
        <w:t>ZoneInfoW2K:</w:t>
      </w:r>
      <w:r>
        <w:t xml:space="preserve">  A pointer to a structure of type DNS_RPC_ZONE_INFO_W2K (section </w:t>
      </w:r>
      <w:hyperlink w:anchor="Section_e86515440fbb40388232375ff2d8a55e" w:history="1">
        <w:r>
          <w:rPr>
            <w:rStyle w:val="Hyperlink"/>
          </w:rPr>
          <w:t>2.2.</w:t>
        </w:r>
        <w:r>
          <w:rPr>
            <w:rStyle w:val="Hyperlink"/>
          </w:rPr>
          <w:t>5.2.4.1</w:t>
        </w:r>
      </w:hyperlink>
      <w:r>
        <w:t>). This structure is used to specify detailed DNS zone information.</w:t>
      </w:r>
    </w:p>
    <w:p w:rsidR="00DE4A69" w:rsidRDefault="00084924">
      <w:pPr>
        <w:pStyle w:val="Definition-Field"/>
      </w:pPr>
      <w:r>
        <w:rPr>
          <w:b/>
        </w:rPr>
        <w:t>SecondariesW2K:</w:t>
      </w:r>
      <w:r>
        <w:t xml:space="preserve">  A pointer to a structure of type DNS_RPC_ZONE_SECONDARIES_W2K (section </w:t>
      </w:r>
      <w:hyperlink w:anchor="Section_0961e81f542f48c78043bd420d104101" w:history="1">
        <w:r>
          <w:rPr>
            <w:rStyle w:val="Hyperlink"/>
          </w:rPr>
          <w:t>2.2.5.2.5.1</w:t>
        </w:r>
      </w:hyperlink>
      <w:r>
        <w:t>). This structure is u</w:t>
      </w:r>
      <w:r>
        <w:t>sed to specify information about the secondary servers for a primary DNS zone.</w:t>
      </w:r>
    </w:p>
    <w:p w:rsidR="00DE4A69" w:rsidRDefault="00084924">
      <w:pPr>
        <w:pStyle w:val="Definition-Field"/>
      </w:pPr>
      <w:r>
        <w:rPr>
          <w:b/>
        </w:rPr>
        <w:t>DatabaseW2K:</w:t>
      </w:r>
      <w:r>
        <w:t xml:space="preserve">  A pointer to a structure of type DNS_RPC_ZONE_DATABASE_W2K (section </w:t>
      </w:r>
      <w:hyperlink w:anchor="Section_660c4d3d6049422b912a7bf9129e7ed6" w:history="1">
        <w:r>
          <w:rPr>
            <w:rStyle w:val="Hyperlink"/>
          </w:rPr>
          <w:t>2.2.5.2.6.1</w:t>
        </w:r>
      </w:hyperlink>
      <w:r>
        <w:t xml:space="preserve">). This structure </w:t>
      </w:r>
      <w:r>
        <w:t>specifies how a DNS zone is stored in persistent storage.</w:t>
      </w:r>
    </w:p>
    <w:p w:rsidR="00DE4A69" w:rsidRDefault="00084924">
      <w:pPr>
        <w:pStyle w:val="Definition-Field"/>
      </w:pPr>
      <w:r>
        <w:rPr>
          <w:b/>
        </w:rPr>
        <w:t>ZoneCreateW2K:</w:t>
      </w:r>
      <w:r>
        <w:t xml:space="preserve">  A pointer to a structure of type DNS_RPC_ZONE_CREATE_INFO_W2K (section </w:t>
      </w:r>
      <w:hyperlink w:anchor="Section_780eba2615ea43d3a2b377ed9ab00690" w:history="1">
        <w:r>
          <w:rPr>
            <w:rStyle w:val="Hyperlink"/>
          </w:rPr>
          <w:t>2.2.5.2.7.1</w:t>
        </w:r>
      </w:hyperlink>
      <w:r>
        <w:t>). This structure is used to specify the</w:t>
      </w:r>
      <w:r>
        <w:t xml:space="preserve"> parameters required when creating a new DNS zone.</w:t>
      </w:r>
    </w:p>
    <w:p w:rsidR="00DE4A69" w:rsidRDefault="00084924">
      <w:pPr>
        <w:pStyle w:val="Definition-Field"/>
      </w:pPr>
      <w:r>
        <w:rPr>
          <w:b/>
        </w:rPr>
        <w:t>NameAndParam:</w:t>
      </w:r>
      <w:r>
        <w:t xml:space="preserve">  A pointer to a structure of type DNS_RPC_NAME_AND_PARAM (section </w:t>
      </w:r>
      <w:hyperlink w:anchor="Section_408e91b91e534631a0515e097394f8d8" w:history="1">
        <w:r>
          <w:rPr>
            <w:rStyle w:val="Hyperlink"/>
          </w:rPr>
          <w:t>2.2.1.2.5</w:t>
        </w:r>
      </w:hyperlink>
      <w:r>
        <w:t>). This is a general purpose structure used to associate</w:t>
      </w:r>
      <w:r>
        <w:t xml:space="preserve"> a parameter name with a DWORD value.</w:t>
      </w:r>
    </w:p>
    <w:p w:rsidR="00DE4A69" w:rsidRDefault="00084924">
      <w:pPr>
        <w:pStyle w:val="Definition-Field"/>
      </w:pPr>
      <w:r>
        <w:rPr>
          <w:b/>
        </w:rPr>
        <w:t>ZoneListW2K:</w:t>
      </w:r>
      <w:r>
        <w:t xml:space="preserve">  A pointer to a structure of type DNS_RPC_ZONE_LIST_W2K (section </w:t>
      </w:r>
      <w:hyperlink w:anchor="Section_f457cf9e14e04195a8fd2c93bc7f1f6d" w:history="1">
        <w:r>
          <w:rPr>
            <w:rStyle w:val="Hyperlink"/>
          </w:rPr>
          <w:t>2.2.5.2.3.1</w:t>
        </w:r>
      </w:hyperlink>
      <w:r>
        <w:t>). This structure is used to enumerate zones.</w:t>
      </w:r>
    </w:p>
    <w:p w:rsidR="00DE4A69" w:rsidRDefault="00084924">
      <w:pPr>
        <w:pStyle w:val="Definition-Field"/>
      </w:pPr>
      <w:r>
        <w:rPr>
          <w:b/>
        </w:rPr>
        <w:t>ServerInfoDotNet:</w:t>
      </w:r>
      <w:r>
        <w:t>  A po</w:t>
      </w:r>
      <w:r>
        <w:t xml:space="preserve">inter to a structure of type DNS_RPC_SERVER_INFO_DOTNET (section </w:t>
      </w:r>
      <w:hyperlink w:anchor="Section_84f3331d499d49fe9f61ab4c5dde6377" w:history="1">
        <w:r>
          <w:rPr>
            <w:rStyle w:val="Hyperlink"/>
          </w:rPr>
          <w:t>2.2.4.2.2.2</w:t>
        </w:r>
      </w:hyperlink>
      <w:r>
        <w:t>). This structure is used to specify the general DNS server state and configuration.</w:t>
      </w:r>
    </w:p>
    <w:p w:rsidR="00DE4A69" w:rsidRDefault="00084924">
      <w:pPr>
        <w:pStyle w:val="Definition-Field"/>
      </w:pPr>
      <w:r>
        <w:rPr>
          <w:b/>
        </w:rPr>
        <w:t>ForwardersDotNet:</w:t>
      </w:r>
      <w:r>
        <w:t>  A pointer to a s</w:t>
      </w:r>
      <w:r>
        <w:t xml:space="preserve">tructure of type DNS_RPC_FORWARDERS_DOTNET (section </w:t>
      </w:r>
      <w:hyperlink w:anchor="Section_4356fa2462664bb2ac5e519b6afe9237" w:history="1">
        <w:r>
          <w:rPr>
            <w:rStyle w:val="Hyperlink"/>
          </w:rPr>
          <w:t>2.2.5.2.10.2</w:t>
        </w:r>
      </w:hyperlink>
      <w:r>
        <w:t>). This structure specifies the set of DNS servers this DNS server will forward unresolved queries to.</w:t>
      </w:r>
    </w:p>
    <w:p w:rsidR="00DE4A69" w:rsidRDefault="00084924">
      <w:pPr>
        <w:pStyle w:val="Definition-Field"/>
      </w:pPr>
      <w:r>
        <w:rPr>
          <w:b/>
        </w:rPr>
        <w:t>Zone:</w:t>
      </w:r>
      <w:r>
        <w:t>  A pointer to a structu</w:t>
      </w:r>
      <w:r>
        <w:t xml:space="preserve">re of type DNS_RPC_ZONE (section </w:t>
      </w:r>
      <w:hyperlink w:anchor="Section_f22773cabfbf46a58042fbda1f3c4ad2" w:history="1">
        <w:r>
          <w:rPr>
            <w:rStyle w:val="Hyperlink"/>
          </w:rPr>
          <w:t>2.2.5.2.1</w:t>
        </w:r>
      </w:hyperlink>
      <w:r>
        <w:t>). This structure is used to specify basic information about a DNS zone.</w:t>
      </w:r>
    </w:p>
    <w:p w:rsidR="00DE4A69" w:rsidRDefault="00084924">
      <w:pPr>
        <w:pStyle w:val="Definition-Field"/>
      </w:pPr>
      <w:r>
        <w:rPr>
          <w:b/>
        </w:rPr>
        <w:t>ZoneInfoDotNet:</w:t>
      </w:r>
      <w:r>
        <w:t>  A pointer to a structure of type DNS_RPC_ZONE_INFO_DOTNET (secti</w:t>
      </w:r>
      <w:r>
        <w:t xml:space="preserve">on </w:t>
      </w:r>
      <w:hyperlink w:anchor="Section_45b100df57c24c8486de00b69d742372" w:history="1">
        <w:r>
          <w:rPr>
            <w:rStyle w:val="Hyperlink"/>
          </w:rPr>
          <w:t>2.2.5.2.4.2</w:t>
        </w:r>
      </w:hyperlink>
      <w:r>
        <w:t>). This structure is used to specify detailed DNS zone information.</w:t>
      </w:r>
    </w:p>
    <w:p w:rsidR="00DE4A69" w:rsidRDefault="00084924">
      <w:pPr>
        <w:pStyle w:val="Definition-Field"/>
      </w:pPr>
      <w:r>
        <w:rPr>
          <w:b/>
        </w:rPr>
        <w:t>SecondariesDotNet:</w:t>
      </w:r>
      <w:r>
        <w:t xml:space="preserve">  A pointer to a structure of type DNS_RPC_ZONE_SECONDARIES_DOTNET (section </w:t>
      </w:r>
      <w:hyperlink w:anchor="Section_f3f440eb6ff5419ca9ff7ed6aafc937a" w:history="1">
        <w:r>
          <w:rPr>
            <w:rStyle w:val="Hyperlink"/>
          </w:rPr>
          <w:t>2.2.5.2.5.2</w:t>
        </w:r>
      </w:hyperlink>
      <w:r>
        <w:t>). This structure is used to specify information about the secondary servers for a primary DNS zone.</w:t>
      </w:r>
    </w:p>
    <w:p w:rsidR="00DE4A69" w:rsidRDefault="00084924">
      <w:pPr>
        <w:pStyle w:val="Definition-Field"/>
      </w:pPr>
      <w:r>
        <w:rPr>
          <w:b/>
        </w:rPr>
        <w:t>Database:</w:t>
      </w:r>
      <w:r>
        <w:t xml:space="preserve">  A pointer to a structure of type DNS_RPC_ZONE_DATABASE (section </w:t>
      </w:r>
      <w:hyperlink w:anchor="Section_fc8b181af8b84953992e8102008d23cd" w:history="1">
        <w:r>
          <w:rPr>
            <w:rStyle w:val="Hyperlink"/>
          </w:rPr>
          <w:t>2.2.5.2.6</w:t>
        </w:r>
      </w:hyperlink>
      <w:r>
        <w:t>). This structure specifies how a DNS zone is stored in persistent storage.</w:t>
      </w:r>
    </w:p>
    <w:p w:rsidR="00DE4A69" w:rsidRDefault="00084924">
      <w:pPr>
        <w:pStyle w:val="Definition-Field"/>
      </w:pPr>
      <w:r>
        <w:rPr>
          <w:b/>
        </w:rPr>
        <w:t>ZoneCreateDotNet:</w:t>
      </w:r>
      <w:r>
        <w:t xml:space="preserve">  A pointer to a structure of type DNS_RPC_ZONE_CREATE_INFO_DOTNET (section </w:t>
      </w:r>
      <w:hyperlink w:anchor="Section_f0a445761d3f43ccbece07ae958f5b36" w:history="1">
        <w:r>
          <w:rPr>
            <w:rStyle w:val="Hyperlink"/>
          </w:rPr>
          <w:t>2.2.5.2.7.2</w:t>
        </w:r>
      </w:hyperlink>
      <w:r>
        <w:t>). This structure is used to specify the parameters required when creating a new DNS zone.</w:t>
      </w:r>
    </w:p>
    <w:p w:rsidR="00DE4A69" w:rsidRDefault="00084924">
      <w:pPr>
        <w:pStyle w:val="Definition-Field"/>
      </w:pPr>
      <w:r>
        <w:rPr>
          <w:b/>
        </w:rPr>
        <w:t>ZoneList:</w:t>
      </w:r>
      <w:r>
        <w:t xml:space="preserve">  A pointer to a structure of type DNS_RPC_ZONE_LIST (section </w:t>
      </w:r>
      <w:hyperlink w:anchor="Section_e43b2e88e3d54e909c0708d2f2dc57ed" w:history="1">
        <w:r>
          <w:rPr>
            <w:rStyle w:val="Hyperlink"/>
          </w:rPr>
          <w:t>2.2.5.2.3</w:t>
        </w:r>
      </w:hyperlink>
      <w:r>
        <w:t>)</w:t>
      </w:r>
      <w:r>
        <w:t>. This structure is used to enumerate zones.</w:t>
      </w:r>
    </w:p>
    <w:p w:rsidR="00DE4A69" w:rsidRDefault="00084924">
      <w:pPr>
        <w:pStyle w:val="Definition-Field"/>
      </w:pPr>
      <w:r>
        <w:rPr>
          <w:b/>
        </w:rPr>
        <w:lastRenderedPageBreak/>
        <w:t>ZoneExport:</w:t>
      </w:r>
      <w:r>
        <w:t xml:space="preserve">  A pointer to a structure of type DNS_RPC_ZONE_EXPORT_INFO (section </w:t>
      </w:r>
      <w:hyperlink w:anchor="Section_563518e385464d3c88c8f9b001beaa6e" w:history="1">
        <w:r>
          <w:rPr>
            <w:rStyle w:val="Hyperlink"/>
          </w:rPr>
          <w:t>2.2.5.2.8</w:t>
        </w:r>
      </w:hyperlink>
      <w:r>
        <w:t>). This structure is used to specify how a zone is exported to</w:t>
      </w:r>
      <w:r>
        <w:t xml:space="preserve"> file.</w:t>
      </w:r>
    </w:p>
    <w:p w:rsidR="00DE4A69" w:rsidRDefault="00084924">
      <w:pPr>
        <w:pStyle w:val="Definition-Field"/>
      </w:pPr>
      <w:r>
        <w:rPr>
          <w:b/>
        </w:rPr>
        <w:t>DirectoryPartition:</w:t>
      </w:r>
      <w:r>
        <w:t xml:space="preserve">  A pointer to a structure of type DNS_RPC_DP_INFO (section </w:t>
      </w:r>
      <w:hyperlink w:anchor="Section_bd2a817d6a6940d3befc0c198a9c6e80" w:history="1">
        <w:r>
          <w:rPr>
            <w:rStyle w:val="Hyperlink"/>
          </w:rPr>
          <w:t>2.2.7.2.1</w:t>
        </w:r>
      </w:hyperlink>
      <w:r>
        <w:t xml:space="preserve">). This structure specifies detailed information about a single </w:t>
      </w:r>
      <w:hyperlink w:anchor="gt_68dc613a-d602-41ae-9acc-76ffe97877c4">
        <w:r>
          <w:rPr>
            <w:rStyle w:val="HyperlinkGreen"/>
            <w:b/>
          </w:rPr>
          <w:t>application directory partition</w:t>
        </w:r>
      </w:hyperlink>
      <w:r>
        <w:t>.</w:t>
      </w:r>
    </w:p>
    <w:p w:rsidR="00DE4A69" w:rsidRDefault="00084924">
      <w:pPr>
        <w:pStyle w:val="Definition-Field"/>
      </w:pPr>
      <w:r>
        <w:rPr>
          <w:b/>
        </w:rPr>
        <w:t>DirectoryPartitionEnum:</w:t>
      </w:r>
      <w:r>
        <w:t xml:space="preserve">  A pointer to a structure of type DNS_RPC_DP_ENUM (section </w:t>
      </w:r>
      <w:hyperlink w:anchor="Section_324a939828c6463f93f68505904dc738" w:history="1">
        <w:r>
          <w:rPr>
            <w:rStyle w:val="Hyperlink"/>
          </w:rPr>
          <w:t>2.2.7.2.3</w:t>
        </w:r>
      </w:hyperlink>
      <w:r>
        <w:t>). This str</w:t>
      </w:r>
      <w:r>
        <w:t>ucture is used to specify basic information about an application directory partition.</w:t>
      </w:r>
    </w:p>
    <w:p w:rsidR="00DE4A69" w:rsidRDefault="00084924">
      <w:pPr>
        <w:pStyle w:val="Definition-Field"/>
      </w:pPr>
      <w:r>
        <w:rPr>
          <w:b/>
        </w:rPr>
        <w:t>DirectoryPartitionList:</w:t>
      </w:r>
      <w:r>
        <w:t xml:space="preserve">  A pointer to a structure of type DNS_RPC_DP_LIST (section </w:t>
      </w:r>
      <w:hyperlink w:anchor="Section_56b1d38f78964632b7dc0913ff3ef9b1" w:history="1">
        <w:r>
          <w:rPr>
            <w:rStyle w:val="Hyperlink"/>
          </w:rPr>
          <w:t>2.2.7.2.4</w:t>
        </w:r>
      </w:hyperlink>
      <w:r>
        <w:t xml:space="preserve">). This structure </w:t>
      </w:r>
      <w:r>
        <w:t>is used to enumerate the Application Directory Partition Table.</w:t>
      </w:r>
    </w:p>
    <w:p w:rsidR="00DE4A69" w:rsidRDefault="00084924">
      <w:pPr>
        <w:pStyle w:val="Definition-Field"/>
      </w:pPr>
      <w:r>
        <w:rPr>
          <w:b/>
        </w:rPr>
        <w:t>EnlistDirectoryPartition:</w:t>
      </w:r>
      <w:r>
        <w:t xml:space="preserve">  A pointer to a structure of type DNS_RPC_ENLIST_DP (section </w:t>
      </w:r>
      <w:hyperlink w:anchor="Section_7f445256e1694f1ea244d4223fbdf604" w:history="1">
        <w:r>
          <w:rPr>
            <w:rStyle w:val="Hyperlink"/>
          </w:rPr>
          <w:t>2.2.7.2.5</w:t>
        </w:r>
      </w:hyperlink>
      <w:r>
        <w:t>). This structure is used to request</w:t>
      </w:r>
      <w:r>
        <w:t xml:space="preserve"> enlistment changes for an application directory partition.</w:t>
      </w:r>
    </w:p>
    <w:p w:rsidR="00DE4A69" w:rsidRDefault="00084924">
      <w:pPr>
        <w:pStyle w:val="Definition-Field"/>
      </w:pPr>
      <w:r>
        <w:rPr>
          <w:b/>
        </w:rPr>
        <w:t>ZoneChangeDirectoryPartition:</w:t>
      </w:r>
      <w:r>
        <w:t xml:space="preserve">  A pointer to a structure of type DNS_RPC_ZONE_CHANGE_DP (section </w:t>
      </w:r>
      <w:hyperlink w:anchor="Section_6dc9428b7a6f4112a3dc7d250d2b06b4" w:history="1">
        <w:r>
          <w:rPr>
            <w:rStyle w:val="Hyperlink"/>
          </w:rPr>
          <w:t>2.2.7.2.6</w:t>
        </w:r>
      </w:hyperlink>
      <w:r>
        <w:t>). This structure is used to re</w:t>
      </w:r>
      <w:r>
        <w:t>quest that a DNS zone be moved from one application directory partition to another.</w:t>
      </w:r>
    </w:p>
    <w:p w:rsidR="00DE4A69" w:rsidRDefault="00084924">
      <w:pPr>
        <w:pStyle w:val="Definition-Field"/>
      </w:pPr>
      <w:r>
        <w:rPr>
          <w:b/>
        </w:rPr>
        <w:t>EnumZonesFilter:</w:t>
      </w:r>
      <w:r>
        <w:t xml:space="preserve">  A pointer to a structure of type DNS_RPC_ENUM_ZONES_FILTER (section </w:t>
      </w:r>
      <w:hyperlink w:anchor="Section_b2c763771c5042f483c6b514a1a7e65e" w:history="1">
        <w:r>
          <w:rPr>
            <w:rStyle w:val="Hyperlink"/>
          </w:rPr>
          <w:t>2.2.5.2.9</w:t>
        </w:r>
      </w:hyperlink>
      <w:r>
        <w:t>). This structure</w:t>
      </w:r>
      <w:r>
        <w:t xml:space="preserve"> is used to filter DNS zones during enumeration.</w:t>
      </w:r>
    </w:p>
    <w:p w:rsidR="00DE4A69" w:rsidRDefault="00084924">
      <w:pPr>
        <w:pStyle w:val="Definition-Field"/>
      </w:pPr>
      <w:r>
        <w:rPr>
          <w:b/>
        </w:rPr>
        <w:t>AddrArray:</w:t>
      </w:r>
      <w:r>
        <w:t xml:space="preserve">  A pointer to a structure of type DNS_ADDR_ARRAY (section </w:t>
      </w:r>
      <w:hyperlink w:anchor="Section_56ba5fabf304486699a44f1c1f9247a3" w:history="1">
        <w:r>
          <w:rPr>
            <w:rStyle w:val="Hyperlink"/>
          </w:rPr>
          <w:t>2.2.3.2.3</w:t>
        </w:r>
      </w:hyperlink>
      <w:r>
        <w:t>). This structure is used to specify a list of IPv4 or IPv6 addresses</w:t>
      </w:r>
      <w:r>
        <w:t>.</w:t>
      </w:r>
    </w:p>
    <w:p w:rsidR="00DE4A69" w:rsidRDefault="00084924">
      <w:pPr>
        <w:pStyle w:val="Definition-Field"/>
      </w:pPr>
      <w:r>
        <w:rPr>
          <w:b/>
        </w:rPr>
        <w:t>ServerInfo:</w:t>
      </w:r>
      <w:r>
        <w:t xml:space="preserve">  A pointer to a structure of type DNS_RPC_SERVER_INFO (section </w:t>
      </w:r>
      <w:hyperlink w:anchor="Section_ac444baf4bf94f36912e3041d4c46361" w:history="1">
        <w:r>
          <w:rPr>
            <w:rStyle w:val="Hyperlink"/>
          </w:rPr>
          <w:t>2.2.4.2.2</w:t>
        </w:r>
      </w:hyperlink>
      <w:r>
        <w:t>). This structure is used to specify general DNS server state and configuration.</w:t>
      </w:r>
    </w:p>
    <w:p w:rsidR="00DE4A69" w:rsidRDefault="00084924">
      <w:pPr>
        <w:pStyle w:val="Definition-Field"/>
      </w:pPr>
      <w:r>
        <w:rPr>
          <w:b/>
        </w:rPr>
        <w:t>ZoneCreate:</w:t>
      </w:r>
      <w:r>
        <w:t>  A pointer to a s</w:t>
      </w:r>
      <w:r>
        <w:t xml:space="preserve">tructure of type DNS_RPC_ZONE_CREATE_INFO (section </w:t>
      </w:r>
      <w:hyperlink w:anchor="Section_f79e7455e26643d3ab2bf8e75aacfefa" w:history="1">
        <w:r>
          <w:rPr>
            <w:rStyle w:val="Hyperlink"/>
          </w:rPr>
          <w:t>2.2.5.2.7</w:t>
        </w:r>
      </w:hyperlink>
      <w:r>
        <w:t>). This structure is used to specify the parameters required when creating a new DNS zone.</w:t>
      </w:r>
    </w:p>
    <w:p w:rsidR="00DE4A69" w:rsidRDefault="00084924">
      <w:pPr>
        <w:pStyle w:val="Definition-Field"/>
      </w:pPr>
      <w:r>
        <w:rPr>
          <w:b/>
        </w:rPr>
        <w:t>Forwarders:</w:t>
      </w:r>
      <w:r>
        <w:t>  A pointer to a structure of type</w:t>
      </w:r>
      <w:r>
        <w:t xml:space="preserve"> DNS_RPC_FORWARDERS (section </w:t>
      </w:r>
      <w:hyperlink w:anchor="Section_83f4bfffc5fb4029aad305b3d7f4ef40" w:history="1">
        <w:r>
          <w:rPr>
            <w:rStyle w:val="Hyperlink"/>
          </w:rPr>
          <w:t>2.2.5.2.10</w:t>
        </w:r>
      </w:hyperlink>
      <w:r>
        <w:t>). This structure specifies the set of DNS servers this DNS server will forward unresolved queries to.</w:t>
      </w:r>
    </w:p>
    <w:p w:rsidR="00DE4A69" w:rsidRDefault="00084924">
      <w:pPr>
        <w:pStyle w:val="Definition-Field"/>
      </w:pPr>
      <w:r>
        <w:rPr>
          <w:b/>
        </w:rPr>
        <w:t>Secondaries:</w:t>
      </w:r>
      <w:r>
        <w:t>  A pointer to a structure of type DNS_RPC</w:t>
      </w:r>
      <w:r>
        <w:t xml:space="preserve">_ZONE_SECONDARIES (section </w:t>
      </w:r>
      <w:hyperlink w:anchor="Section_2e5897350d8943c4a463212857482882" w:history="1">
        <w:r>
          <w:rPr>
            <w:rStyle w:val="Hyperlink"/>
          </w:rPr>
          <w:t>2.2.5.2.5</w:t>
        </w:r>
      </w:hyperlink>
      <w:r>
        <w:t>). This structure is used to specify information about the secondary servers for a primary DNS zone.</w:t>
      </w:r>
    </w:p>
    <w:p w:rsidR="00DE4A69" w:rsidRDefault="00084924">
      <w:pPr>
        <w:pStyle w:val="Definition-Field"/>
      </w:pPr>
      <w:r>
        <w:rPr>
          <w:b/>
        </w:rPr>
        <w:t>IpValidate:</w:t>
      </w:r>
      <w:r>
        <w:t xml:space="preserve">  A pointer to a structure of type </w:t>
      </w:r>
      <w:hyperlink w:anchor="Section_2a367e0b5a8245d6aa77fbf407ed8d61" w:history="1">
        <w:r>
          <w:rPr>
            <w:rStyle w:val="Hyperlink"/>
          </w:rPr>
          <w:t>DNS_RPC_IP_VALIDATE (section 2.2.3.2.4)</w:t>
        </w:r>
      </w:hyperlink>
      <w:r>
        <w:t>. This structure is used to request IP validation and to return the results of IP validation.</w:t>
      </w:r>
    </w:p>
    <w:p w:rsidR="00DE4A69" w:rsidRDefault="00084924">
      <w:pPr>
        <w:pStyle w:val="Definition-Field"/>
      </w:pPr>
      <w:r>
        <w:rPr>
          <w:b/>
        </w:rPr>
        <w:t>ZoneInfo:</w:t>
      </w:r>
      <w:r>
        <w:t>  A pointer to a structure of type DNS_RPC_ZONE_INFO (se</w:t>
      </w:r>
      <w:r>
        <w:t xml:space="preserve">ction </w:t>
      </w:r>
      <w:hyperlink w:anchor="Section_5e6b44a913c44c3aa7a2b5576016c3cf" w:history="1">
        <w:r>
          <w:rPr>
            <w:rStyle w:val="Hyperlink"/>
          </w:rPr>
          <w:t>2.2.5.2.4</w:t>
        </w:r>
      </w:hyperlink>
      <w:r>
        <w:t>). This structure is used to specify detailed DNS zone information.</w:t>
      </w:r>
    </w:p>
    <w:p w:rsidR="00DE4A69" w:rsidRDefault="00084924">
      <w:pPr>
        <w:pStyle w:val="Definition-Field"/>
      </w:pPr>
      <w:r>
        <w:rPr>
          <w:b/>
        </w:rPr>
        <w:t>AutoConfigure:</w:t>
      </w:r>
      <w:r>
        <w:t xml:space="preserve">  A pointer to a structure of type DNS_RPC_AUTOCONFIGURE (section </w:t>
      </w:r>
      <w:hyperlink w:anchor="Section_414cf6fba8884c5591a46f77dff66cbe" w:history="1">
        <w:r>
          <w:rPr>
            <w:rStyle w:val="Hyperlink"/>
          </w:rPr>
          <w:t>2.2.8.2.1</w:t>
        </w:r>
      </w:hyperlink>
      <w:r>
        <w:t>). This structure is used to request DNS server autoconfiguration.</w:t>
      </w:r>
    </w:p>
    <w:p w:rsidR="00DE4A69" w:rsidRDefault="00084924">
      <w:pPr>
        <w:pStyle w:val="Definition-Field"/>
      </w:pPr>
      <w:r>
        <w:rPr>
          <w:b/>
        </w:rPr>
        <w:t>Utf8StringList:</w:t>
      </w:r>
      <w:r>
        <w:t xml:space="preserve">  A pointer to a structure of type DNS_RPC_UTF8_STRING_LIST (section </w:t>
      </w:r>
      <w:hyperlink w:anchor="Section_8c593fe61a074140992c71f97f929ba3" w:history="1">
        <w:r>
          <w:rPr>
            <w:rStyle w:val="Hyperlink"/>
          </w:rPr>
          <w:t>2.2.1.2.3</w:t>
        </w:r>
      </w:hyperlink>
      <w:r>
        <w:t xml:space="preserve">). This structure is used to represent a list of UTF-8 </w:t>
      </w:r>
      <w:hyperlink r:id="rId143">
        <w:r>
          <w:rPr>
            <w:rStyle w:val="Hyperlink"/>
          </w:rPr>
          <w:t>[RFC3629]</w:t>
        </w:r>
      </w:hyperlink>
      <w:r>
        <w:t xml:space="preserve"> strings.</w:t>
      </w:r>
    </w:p>
    <w:p w:rsidR="00DE4A69" w:rsidRDefault="00084924">
      <w:pPr>
        <w:pStyle w:val="Definition-Field"/>
      </w:pPr>
      <w:r>
        <w:rPr>
          <w:b/>
        </w:rPr>
        <w:t>UnicodeStringList:</w:t>
      </w:r>
      <w:r>
        <w:t xml:space="preserve">  A pointer to a structure of type </w:t>
      </w:r>
      <w:hyperlink w:anchor="Section_ad7d4230cccf41589287328eb753e716" w:history="1">
        <w:r>
          <w:rPr>
            <w:rStyle w:val="Hyperlink"/>
          </w:rPr>
          <w:t>DNS_</w:t>
        </w:r>
        <w:r>
          <w:rPr>
            <w:rStyle w:val="Hyperlink"/>
          </w:rPr>
          <w:t>RPC_UNICODE_STRING_LIST</w:t>
        </w:r>
      </w:hyperlink>
      <w:r>
        <w:t xml:space="preserve"> (section 2.2.1.2.4). This structure is used to represent a list of Unicode strings.</w:t>
      </w:r>
    </w:p>
    <w:p w:rsidR="00DE4A69" w:rsidRDefault="00084924">
      <w:pPr>
        <w:pStyle w:val="Definition-Field"/>
      </w:pPr>
      <w:r>
        <w:rPr>
          <w:b/>
        </w:rPr>
        <w:t>Skd:</w:t>
      </w:r>
      <w:r>
        <w:t xml:space="preserve">  A pointer to a structure of type </w:t>
      </w:r>
      <w:hyperlink w:anchor="Section_f7b0ad424cae40fd87c882af83824639" w:history="1">
        <w:r>
          <w:rPr>
            <w:rStyle w:val="Hyperlink"/>
          </w:rPr>
          <w:t>DNS_RPC_SKD</w:t>
        </w:r>
      </w:hyperlink>
      <w:r>
        <w:t xml:space="preserve"> (section 2.2.6.2.1). This structure i</w:t>
      </w:r>
      <w:r>
        <w:t xml:space="preserve">s used to specify detailed </w:t>
      </w:r>
      <w:hyperlink w:anchor="gt_621e5d7b-d764-4196-b838-b52bf82b9380">
        <w:r>
          <w:rPr>
            <w:rStyle w:val="HyperlinkGreen"/>
            <w:b/>
          </w:rPr>
          <w:t>signing key descriptor (SKD)</w:t>
        </w:r>
      </w:hyperlink>
      <w:r>
        <w:t xml:space="preserve"> information.</w:t>
      </w:r>
    </w:p>
    <w:p w:rsidR="00DE4A69" w:rsidRDefault="00084924">
      <w:pPr>
        <w:pStyle w:val="Definition-Field"/>
      </w:pPr>
      <w:r>
        <w:rPr>
          <w:b/>
        </w:rPr>
        <w:t>SkdList:</w:t>
      </w:r>
      <w:r>
        <w:t xml:space="preserve">  A pointer to a structure of type </w:t>
      </w:r>
      <w:hyperlink w:anchor="Section_6a715b5cf8c24b26923bca23cca2bd57" w:history="1">
        <w:r>
          <w:rPr>
            <w:rStyle w:val="Hyperlink"/>
          </w:rPr>
          <w:t>DNS_RPC_SKD_LIST</w:t>
        </w:r>
      </w:hyperlink>
      <w:r>
        <w:t xml:space="preserve"> (sect</w:t>
      </w:r>
      <w:r>
        <w:t>ion 2.2.6.2.2). This structure is used to enumerate signing key descriptors.</w:t>
      </w:r>
    </w:p>
    <w:p w:rsidR="00DE4A69" w:rsidRDefault="00084924">
      <w:pPr>
        <w:pStyle w:val="Definition-Field"/>
      </w:pPr>
      <w:r>
        <w:rPr>
          <w:b/>
        </w:rPr>
        <w:t>SkdState:</w:t>
      </w:r>
      <w:r>
        <w:t xml:space="preserve">  A pointer to a structure of type </w:t>
      </w:r>
      <w:hyperlink w:anchor="Section_b211f98844044c14b293bafd114b0eb6" w:history="1">
        <w:r>
          <w:rPr>
            <w:rStyle w:val="Hyperlink"/>
          </w:rPr>
          <w:t>DNS_RPC_SKD_STATE</w:t>
        </w:r>
      </w:hyperlink>
      <w:r>
        <w:t xml:space="preserve"> (section 2.2.6.2.3). This structure is used to specify de</w:t>
      </w:r>
      <w:r>
        <w:t>tailed signing key descriptor state information.</w:t>
      </w:r>
    </w:p>
    <w:p w:rsidR="00DE4A69" w:rsidRDefault="00084924">
      <w:pPr>
        <w:pStyle w:val="Definition-Field"/>
      </w:pPr>
      <w:r>
        <w:rPr>
          <w:b/>
        </w:rPr>
        <w:lastRenderedPageBreak/>
        <w:t>SigningValidationError:</w:t>
      </w:r>
      <w:r>
        <w:t xml:space="preserve">  A pointer to a structure of type </w:t>
      </w:r>
      <w:hyperlink w:anchor="Section_b9b7d8ba458b4c589ae5c9616a52aa4a" w:history="1">
        <w:r>
          <w:rPr>
            <w:rStyle w:val="Hyperlink"/>
          </w:rPr>
          <w:t>DNS_RPC_SIGNING_VALIDATION_ERROR</w:t>
        </w:r>
      </w:hyperlink>
      <w:r>
        <w:t xml:space="preserve"> (section 2.2.6.2.8). This structure is used to specify s</w:t>
      </w:r>
      <w:r>
        <w:t>igning key descriptor validation error information.</w:t>
      </w:r>
    </w:p>
    <w:p w:rsidR="00DE4A69" w:rsidRDefault="00084924">
      <w:pPr>
        <w:pStyle w:val="Definition-Field"/>
      </w:pPr>
      <w:r>
        <w:rPr>
          <w:b/>
        </w:rPr>
        <w:t>TrustPointList:</w:t>
      </w:r>
      <w:r>
        <w:t xml:space="preserve">  A pointer to a structure of type </w:t>
      </w:r>
      <w:hyperlink w:anchor="Section_4a950c7f5f734b0eb0d2c467dde70976" w:history="1">
        <w:r>
          <w:rPr>
            <w:rStyle w:val="Hyperlink"/>
          </w:rPr>
          <w:t>DNS_RPC_TRUST_POINT_LIST</w:t>
        </w:r>
      </w:hyperlink>
      <w:r>
        <w:t xml:space="preserve"> (section 2.2.6.2.5). This structure is used to enumerate trust points</w:t>
      </w:r>
      <w:r>
        <w:t>.</w:t>
      </w:r>
    </w:p>
    <w:p w:rsidR="00DE4A69" w:rsidRDefault="00084924">
      <w:pPr>
        <w:pStyle w:val="Definition-Field"/>
      </w:pPr>
      <w:r>
        <w:rPr>
          <w:b/>
        </w:rPr>
        <w:t>TrustAnchorList:</w:t>
      </w:r>
      <w:r>
        <w:t xml:space="preserve">  A pointer to a structure of type </w:t>
      </w:r>
      <w:hyperlink w:anchor="Section_b70ad9a4fb654fea80f3eef09cbc54b9" w:history="1">
        <w:r>
          <w:rPr>
            <w:rStyle w:val="Hyperlink"/>
          </w:rPr>
          <w:t>DNS_RPC_TRUST_ANCHOR_LIST</w:t>
        </w:r>
      </w:hyperlink>
      <w:r>
        <w:t xml:space="preserve"> (section 2.2.6.2.7). This structure is used to enumerate trust anchors.</w:t>
      </w:r>
    </w:p>
    <w:p w:rsidR="00DE4A69" w:rsidRDefault="00084924">
      <w:pPr>
        <w:pStyle w:val="Definition-Field"/>
      </w:pPr>
      <w:r>
        <w:rPr>
          <w:b/>
        </w:rPr>
        <w:t>ZoneDnsSecSettings:</w:t>
      </w:r>
      <w:r>
        <w:t xml:space="preserve">  A pointer to a structure of type </w:t>
      </w:r>
      <w:hyperlink w:anchor="Section_a6027a0db9364702b72c51bc0634ed19" w:history="1">
        <w:r>
          <w:rPr>
            <w:rStyle w:val="Hyperlink"/>
          </w:rPr>
          <w:t>DNS_RPC_ZONE_DNSSEC_SETTINGS (section 2.2.6.2.9)</w:t>
        </w:r>
      </w:hyperlink>
      <w:r>
        <w:t>. This structure is used to list the DNSSEC settings of a zone.</w:t>
      </w:r>
    </w:p>
    <w:p w:rsidR="00DE4A69" w:rsidRDefault="00084924">
      <w:pPr>
        <w:pStyle w:val="Definition-Field"/>
      </w:pPr>
      <w:r>
        <w:rPr>
          <w:b/>
        </w:rPr>
        <w:t>ZoneScopeList:</w:t>
      </w:r>
      <w:r>
        <w:t xml:space="preserve">  A pointer to a structure of type </w:t>
      </w:r>
      <w:hyperlink w:anchor="Section_fe6fb7243db047ba9b00852703f430c4" w:history="1">
        <w:r>
          <w:rPr>
            <w:rStyle w:val="Hyperlink"/>
          </w:rPr>
          <w:t>DNS_RPC_ENUM_ZONE_SCOPE_LIST (section 2.2.13.1.1)</w:t>
        </w:r>
      </w:hyperlink>
      <w:r>
        <w:t xml:space="preserve">. This structure is used to enumerate </w:t>
      </w:r>
      <w:hyperlink w:anchor="gt_bbe7722c-420e-48e7-b4bb-9838ff07b9e6">
        <w:r>
          <w:rPr>
            <w:rStyle w:val="HyperlinkGreen"/>
            <w:b/>
          </w:rPr>
          <w:t>zone scopes</w:t>
        </w:r>
      </w:hyperlink>
      <w:r>
        <w:t xml:space="preserve"> in a specified zone or </w:t>
      </w:r>
      <w:hyperlink w:anchor="gt_0ceb8c41-16c7-4dd0-8307-d977c30cbbc4">
        <w:r>
          <w:rPr>
            <w:rStyle w:val="HyperlinkGreen"/>
            <w:b/>
          </w:rPr>
          <w:t>cache scopes</w:t>
        </w:r>
      </w:hyperlink>
      <w:r>
        <w:t xml:space="preserve"> in a </w:t>
      </w:r>
      <w:hyperlink w:anchor="gt_2f48e305-acf2-470e-b481-a0b7cc5fae4f">
        <w:r>
          <w:rPr>
            <w:rStyle w:val="HyperlinkGreen"/>
            <w:b/>
          </w:rPr>
          <w:t>cache</w:t>
        </w:r>
      </w:hyperlink>
      <w:r>
        <w:t xml:space="preserve"> zone.</w:t>
      </w:r>
    </w:p>
    <w:p w:rsidR="00DE4A69" w:rsidRDefault="00084924">
      <w:pPr>
        <w:pStyle w:val="Definition-Field"/>
      </w:pPr>
      <w:r>
        <w:rPr>
          <w:b/>
        </w:rPr>
        <w:t>ZoneStats:</w:t>
      </w:r>
      <w:r>
        <w:t xml:space="preserve">  A pointer to a structure of type </w:t>
      </w:r>
      <w:hyperlink w:anchor="Section_d0ac5580a8464e5aa526c5e17c00e15d" w:history="1">
        <w:r>
          <w:rPr>
            <w:rStyle w:val="Hyperlink"/>
          </w:rPr>
          <w:t>DNS_RPC_Z</w:t>
        </w:r>
        <w:r>
          <w:rPr>
            <w:rStyle w:val="Hyperlink"/>
          </w:rPr>
          <w:t>ONE_STATS_V1 (section 2.2.12.2.5)</w:t>
        </w:r>
      </w:hyperlink>
      <w:r>
        <w:t>. This structure is used to enumerate the zone statistics.</w:t>
      </w:r>
    </w:p>
    <w:p w:rsidR="00DE4A69" w:rsidRDefault="00084924">
      <w:pPr>
        <w:pStyle w:val="Definition-Field"/>
      </w:pPr>
      <w:r>
        <w:rPr>
          <w:b/>
        </w:rPr>
        <w:t>ScopeCreate:</w:t>
      </w:r>
      <w:r>
        <w:t xml:space="preserve">  A pointer to a structure of type </w:t>
      </w:r>
      <w:hyperlink w:anchor="Section_cbe779f029b94a6199fba1d9115d590f" w:history="1">
        <w:r>
          <w:rPr>
            <w:rStyle w:val="Hyperlink"/>
          </w:rPr>
          <w:t>DNS_RPC_ZONE_SCOPE_CREATE_INFO_V1 (section 2.2.13.1.2.1)</w:t>
        </w:r>
      </w:hyperlink>
      <w:r>
        <w:t>.</w:t>
      </w:r>
      <w:r>
        <w:t xml:space="preserve"> This structure is used to create a zone scope or cache scope.</w:t>
      </w:r>
    </w:p>
    <w:p w:rsidR="00DE4A69" w:rsidRDefault="00084924">
      <w:pPr>
        <w:pStyle w:val="Definition-Field"/>
      </w:pPr>
      <w:r>
        <w:rPr>
          <w:b/>
        </w:rPr>
        <w:t>ScopeInfo:</w:t>
      </w:r>
      <w:r>
        <w:t xml:space="preserve">  A pointer to a structure of type </w:t>
      </w:r>
      <w:hyperlink w:anchor="Section_7dc5c61adb9b4704a287a9713f24b0c6" w:history="1">
        <w:r>
          <w:rPr>
            <w:rStyle w:val="Hyperlink"/>
          </w:rPr>
          <w:t>DNS_RPC_ZONE_SCOPE_INFO_V1 (section 2.2.13.1.3.1)</w:t>
        </w:r>
      </w:hyperlink>
      <w:r>
        <w:t>. This structure is used to specify det</w:t>
      </w:r>
      <w:r>
        <w:t>ailed DNS zone scope or cache scope information.</w:t>
      </w:r>
    </w:p>
    <w:p w:rsidR="00DE4A69" w:rsidRDefault="00084924">
      <w:pPr>
        <w:pStyle w:val="Definition-Field"/>
      </w:pPr>
      <w:r>
        <w:rPr>
          <w:b/>
        </w:rPr>
        <w:t>ScopeList:</w:t>
      </w:r>
      <w:r>
        <w:t xml:space="preserve">  A pointer to a structure of type </w:t>
      </w:r>
      <w:hyperlink w:anchor="Section_eb2f8d9cf68e44389fddd7e9ec1a52bd" w:history="1">
        <w:r>
          <w:rPr>
            <w:rStyle w:val="Hyperlink"/>
          </w:rPr>
          <w:t>DNS_RPC_ENUM_SCOPE_LIST (section 2.2.14.1.1)</w:t>
        </w:r>
      </w:hyperlink>
      <w:r>
        <w:t xml:space="preserve">. This structure is used to retrieve all the </w:t>
      </w:r>
      <w:hyperlink w:anchor="gt_b20e1dd4-e2fb-44d4-8508-9d9c8ac7ebd7">
        <w:r>
          <w:rPr>
            <w:rStyle w:val="HyperlinkGreen"/>
            <w:b/>
          </w:rPr>
          <w:t>server scopes</w:t>
        </w:r>
      </w:hyperlink>
      <w:r>
        <w:t xml:space="preserve"> configured on the DNS server.</w:t>
      </w:r>
    </w:p>
    <w:p w:rsidR="00DE4A69" w:rsidRDefault="00084924">
      <w:pPr>
        <w:pStyle w:val="Definition-Field"/>
      </w:pPr>
      <w:r>
        <w:rPr>
          <w:b/>
        </w:rPr>
        <w:t>SubnetList:</w:t>
      </w:r>
      <w:r>
        <w:t xml:space="preserve">  A pointer to a structure of type </w:t>
      </w:r>
      <w:hyperlink w:anchor="Section_c8b7e015035f424d90bef1c5f0b60eab" w:history="1">
        <w:r>
          <w:rPr>
            <w:rStyle w:val="Hyperlink"/>
          </w:rPr>
          <w:t>DNS_RPC_CLIENT_SUBNET_RECORD (section 2.2.15.2.1)</w:t>
        </w:r>
      </w:hyperlink>
      <w:r>
        <w:t>. This s</w:t>
      </w:r>
      <w:r>
        <w:t xml:space="preserve">tructure is used to retrieve details of a </w:t>
      </w:r>
      <w:hyperlink w:anchor="gt_454a772d-d8fb-44b8-9b6d-39d624a813df">
        <w:r>
          <w:rPr>
            <w:rStyle w:val="HyperlinkGreen"/>
            <w:b/>
          </w:rPr>
          <w:t>client subnet record</w:t>
        </w:r>
      </w:hyperlink>
      <w:r>
        <w:t xml:space="preserve"> in the DNS server.</w:t>
      </w:r>
    </w:p>
    <w:p w:rsidR="00DE4A69" w:rsidRDefault="00084924">
      <w:pPr>
        <w:pStyle w:val="Definition-Field"/>
      </w:pPr>
      <w:r>
        <w:rPr>
          <w:b/>
        </w:rPr>
        <w:t>pPolicy:</w:t>
      </w:r>
      <w:r>
        <w:t xml:space="preserve">  A pointer to a structure of type </w:t>
      </w:r>
      <w:hyperlink w:anchor="Section_89be092dec014ab384e45a56622f9de8" w:history="1">
        <w:r>
          <w:rPr>
            <w:rStyle w:val="Hyperlink"/>
          </w:rPr>
          <w:t>DNS_RPC_POLICY (section 2.2.15.2.5)</w:t>
        </w:r>
      </w:hyperlink>
      <w:r>
        <w:t xml:space="preserve">. This structure is used to retrieve details of a </w:t>
      </w:r>
      <w:hyperlink w:anchor="gt_5076749f-34a6-48a6-b051-8968a55f4d7b">
        <w:r>
          <w:rPr>
            <w:rStyle w:val="HyperlinkGreen"/>
            <w:b/>
          </w:rPr>
          <w:t>DNS Policy</w:t>
        </w:r>
      </w:hyperlink>
      <w:r>
        <w:t xml:space="preserve"> in the DNS server.</w:t>
      </w:r>
    </w:p>
    <w:p w:rsidR="00DE4A69" w:rsidRDefault="00084924">
      <w:pPr>
        <w:pStyle w:val="Definition-Field"/>
      </w:pPr>
      <w:r>
        <w:rPr>
          <w:b/>
        </w:rPr>
        <w:t>pPolicyName:</w:t>
      </w:r>
      <w:r>
        <w:t xml:space="preserve">  A pointer to a structure of type </w:t>
      </w:r>
      <w:hyperlink w:anchor="Section_c97d6de9ddf44579bdece242bccb349d" w:history="1">
        <w:r>
          <w:rPr>
            <w:rStyle w:val="Hyperlink"/>
          </w:rPr>
          <w:t>DNS_RPC_POLICY_NAME (section 2.2.15.2.6)</w:t>
        </w:r>
      </w:hyperlink>
      <w:r>
        <w:t>. This structure is used while enumerating DNS Policies in a DNS server per level.</w:t>
      </w:r>
    </w:p>
    <w:p w:rsidR="00DE4A69" w:rsidRDefault="00084924">
      <w:pPr>
        <w:pStyle w:val="Definition-Field"/>
      </w:pPr>
      <w:r>
        <w:rPr>
          <w:b/>
        </w:rPr>
        <w:t>pPolicyList:</w:t>
      </w:r>
      <w:r>
        <w:t xml:space="preserve">  A pointer to a structure of type </w:t>
      </w:r>
      <w:hyperlink w:anchor="Section_e1c7065259a844eb844a1cda0b1453b8" w:history="1">
        <w:r>
          <w:rPr>
            <w:rStyle w:val="Hyperlink"/>
          </w:rPr>
          <w:t>DNS_RPC_ENUMERATE_POLICY_LIST (section 2.2.15.2.7)</w:t>
        </w:r>
      </w:hyperlink>
      <w:r>
        <w:t>. This structure contains a list of DNS_RPC_POLICY_NAME structures.</w:t>
      </w:r>
    </w:p>
    <w:p w:rsidR="00DE4A69" w:rsidRDefault="00084924">
      <w:pPr>
        <w:pStyle w:val="Definition-Field"/>
      </w:pPr>
      <w:r>
        <w:rPr>
          <w:b/>
        </w:rPr>
        <w:t>pRRLParams</w:t>
      </w:r>
      <w:r>
        <w:t xml:space="preserve">:  A pointer to a structure of type DNS_RPC_RRL_PARAMS (section </w:t>
      </w:r>
      <w:hyperlink w:anchor="Section_c0166ded6a5247b2b9146dd2ae4d61f0" w:history="1">
        <w:r>
          <w:rPr>
            <w:rStyle w:val="Hyperlink"/>
          </w:rPr>
          <w:t>2.2.16.2.1</w:t>
        </w:r>
      </w:hyperlink>
      <w:r>
        <w:t xml:space="preserve">). This structure contains the configuration parameters for </w:t>
      </w:r>
      <w:hyperlink w:anchor="gt_000e9310-7f5d-4937-bc98-d6845a4d3f06">
        <w:r>
          <w:rPr>
            <w:rStyle w:val="HyperlinkGreen"/>
            <w:b/>
          </w:rPr>
          <w:t>Response Rate Limiting (RRL)</w:t>
        </w:r>
      </w:hyperlink>
      <w:r>
        <w:t xml:space="preserve">. </w:t>
      </w:r>
    </w:p>
    <w:p w:rsidR="00DE4A69" w:rsidRDefault="00084924">
      <w:pPr>
        <w:pStyle w:val="Definition-Field"/>
      </w:pPr>
      <w:r>
        <w:rPr>
          <w:b/>
        </w:rPr>
        <w:t>VirtualizationInstance</w:t>
      </w:r>
      <w:r>
        <w:t xml:space="preserve">: A pointer to a structure of type </w:t>
      </w:r>
      <w:hyperlink w:anchor="Section_44d991d5392a48e7827fa1ccbe22ddef" w:history="1">
        <w:r>
          <w:rPr>
            <w:rStyle w:val="Hyperlink"/>
          </w:rPr>
          <w:t>DNS_RPC_VIRTUALIZATION_INSTANCE (section 2.2.17.1.1)</w:t>
        </w:r>
      </w:hyperlink>
      <w:r>
        <w:t xml:space="preserve">. This structure is used to retrieve details of a </w:t>
      </w:r>
      <w:hyperlink w:anchor="gt_1b9d3eb9-dad0-4d1d-acb7-4597e5db641c">
        <w:r>
          <w:rPr>
            <w:rStyle w:val="HyperlinkGreen"/>
            <w:b/>
          </w:rPr>
          <w:t>virtualization instance</w:t>
        </w:r>
      </w:hyperlink>
      <w:r>
        <w:t xml:space="preserve"> in the DNS serve</w:t>
      </w:r>
      <w:r>
        <w:t>r.</w:t>
      </w:r>
    </w:p>
    <w:p w:rsidR="00DE4A69" w:rsidRDefault="00084924">
      <w:pPr>
        <w:pStyle w:val="Definition-Field"/>
      </w:pPr>
      <w:r>
        <w:rPr>
          <w:b/>
        </w:rPr>
        <w:t>VirtualizationInstanceList</w:t>
      </w:r>
      <w:r>
        <w:t xml:space="preserve">: A pointer to a structure of type </w:t>
      </w:r>
      <w:hyperlink w:anchor="Section_0e837b6afee9487db76ffff7ce8637f5" w:history="1">
        <w:r>
          <w:rPr>
            <w:rStyle w:val="Hyperlink"/>
          </w:rPr>
          <w:t>DNS_RPC_ENUM_VIRTUALIZATION_INSTANCE_LIST (section 2.2.17.1.3)</w:t>
        </w:r>
      </w:hyperlink>
      <w:r>
        <w:t>. This structure is used to enumerate virtualization instances in a DN</w:t>
      </w:r>
      <w:r>
        <w:t>S server.</w:t>
      </w:r>
    </w:p>
    <w:p w:rsidR="00DE4A69" w:rsidRDefault="00084924">
      <w:pPr>
        <w:pStyle w:val="Heading3"/>
      </w:pPr>
      <w:bookmarkStart w:id="178" w:name="section_ac4e36eaf557408390f80fe1d32e7fe5"/>
      <w:bookmarkStart w:id="179" w:name="_Toc49077898"/>
      <w:r>
        <w:lastRenderedPageBreak/>
        <w:t>Resource Record Messages</w:t>
      </w:r>
      <w:bookmarkEnd w:id="178"/>
      <w:bookmarkEnd w:id="179"/>
    </w:p>
    <w:p w:rsidR="00DE4A69" w:rsidRDefault="00084924">
      <w:pPr>
        <w:pStyle w:val="Heading4"/>
      </w:pPr>
      <w:bookmarkStart w:id="180" w:name="section_e725729e727449aeaa6ea9d4892f0908"/>
      <w:bookmarkStart w:id="181" w:name="_Toc49077899"/>
      <w:r>
        <w:t>Enumerations and Constants</w:t>
      </w:r>
      <w:bookmarkEnd w:id="180"/>
      <w:bookmarkEnd w:id="181"/>
    </w:p>
    <w:p w:rsidR="00DE4A69" w:rsidRDefault="00084924">
      <w:pPr>
        <w:pStyle w:val="Heading5"/>
      </w:pPr>
      <w:bookmarkStart w:id="182" w:name="section_39b03b89226440638198d62f62a6441a"/>
      <w:bookmarkStart w:id="183" w:name="_Toc49077900"/>
      <w:r>
        <w:t>DNS_RECORD_TYPE</w:t>
      </w:r>
      <w:bookmarkEnd w:id="182"/>
      <w:bookmarkEnd w:id="183"/>
      <w:r>
        <w:fldChar w:fldCharType="begin"/>
      </w:r>
      <w:r>
        <w:instrText xml:space="preserve"> XE "DNS_TYPE_WINSR"</w:instrText>
      </w:r>
      <w:r>
        <w:fldChar w:fldCharType="end"/>
      </w:r>
      <w:r>
        <w:fldChar w:fldCharType="begin"/>
      </w:r>
      <w:r>
        <w:instrText xml:space="preserve"> XE "DNS_TYPE_X25"</w:instrText>
      </w:r>
      <w:r>
        <w:fldChar w:fldCharType="end"/>
      </w:r>
      <w:r>
        <w:fldChar w:fldCharType="begin"/>
      </w:r>
      <w:r>
        <w:instrText xml:space="preserve"> XE "DNS_TYPE_DNSKEY"</w:instrText>
      </w:r>
      <w:r>
        <w:fldChar w:fldCharType="end"/>
      </w:r>
      <w:r>
        <w:fldChar w:fldCharType="begin"/>
      </w:r>
      <w:r>
        <w:instrText xml:space="preserve"> XE "DNS_TYPE_AFSDB"</w:instrText>
      </w:r>
      <w:r>
        <w:fldChar w:fldCharType="end"/>
      </w:r>
      <w:r>
        <w:fldChar w:fldCharType="begin"/>
      </w:r>
      <w:r>
        <w:instrText xml:space="preserve"> XE "DNS_TYPE_HINFO"</w:instrText>
      </w:r>
      <w:r>
        <w:fldChar w:fldCharType="end"/>
      </w:r>
      <w:r>
        <w:fldChar w:fldCharType="begin"/>
      </w:r>
      <w:r>
        <w:instrText xml:space="preserve"> XE "DNS_TYPE_ATMA"</w:instrText>
      </w:r>
      <w:r>
        <w:fldChar w:fldCharType="end"/>
      </w:r>
      <w:r>
        <w:fldChar w:fldCharType="begin"/>
      </w:r>
      <w:r>
        <w:instrText xml:space="preserve"> XE "DNS_TYPE_DNAME"</w:instrText>
      </w:r>
      <w:r>
        <w:fldChar w:fldCharType="end"/>
      </w:r>
      <w:r>
        <w:fldChar w:fldCharType="begin"/>
      </w:r>
      <w:r>
        <w:instrText xml:space="preserve"> XE "DNS_TYPE_KEY"</w:instrText>
      </w:r>
      <w:r>
        <w:fldChar w:fldCharType="end"/>
      </w:r>
      <w:r>
        <w:fldChar w:fldCharType="begin"/>
      </w:r>
      <w:r>
        <w:instrText xml:space="preserve"> XE "DN</w:instrText>
      </w:r>
      <w:r>
        <w:instrText>S_TYPE_AAAA"</w:instrText>
      </w:r>
      <w:r>
        <w:fldChar w:fldCharType="end"/>
      </w:r>
      <w:r>
        <w:fldChar w:fldCharType="begin"/>
      </w:r>
      <w:r>
        <w:instrText xml:space="preserve"> XE "DNS_TYPE_WINS"</w:instrText>
      </w:r>
      <w:r>
        <w:fldChar w:fldCharType="end"/>
      </w:r>
      <w:r>
        <w:fldChar w:fldCharType="begin"/>
      </w:r>
      <w:r>
        <w:instrText xml:space="preserve"> XE "DNS_TYPE_CNAME"</w:instrText>
      </w:r>
      <w:r>
        <w:fldChar w:fldCharType="end"/>
      </w:r>
      <w:r>
        <w:fldChar w:fldCharType="begin"/>
      </w:r>
      <w:r>
        <w:instrText xml:space="preserve"> XE "DNS_TYPE_RRSIG"</w:instrText>
      </w:r>
      <w:r>
        <w:fldChar w:fldCharType="end"/>
      </w:r>
      <w:r>
        <w:fldChar w:fldCharType="begin"/>
      </w:r>
      <w:r>
        <w:instrText xml:space="preserve"> XE "DNS_TYPE_NS"</w:instrText>
      </w:r>
      <w:r>
        <w:fldChar w:fldCharType="end"/>
      </w:r>
      <w:r>
        <w:fldChar w:fldCharType="begin"/>
      </w:r>
      <w:r>
        <w:instrText xml:space="preserve"> XE "DNS_TYPE_MX"</w:instrText>
      </w:r>
      <w:r>
        <w:fldChar w:fldCharType="end"/>
      </w:r>
      <w:r>
        <w:fldChar w:fldCharType="begin"/>
      </w:r>
      <w:r>
        <w:instrText xml:space="preserve"> XE "DNS_TYPE_TXT"</w:instrText>
      </w:r>
      <w:r>
        <w:fldChar w:fldCharType="end"/>
      </w:r>
      <w:r>
        <w:fldChar w:fldCharType="begin"/>
      </w:r>
      <w:r>
        <w:instrText xml:space="preserve"> XE "DNS_TYPE_ALL"</w:instrText>
      </w:r>
      <w:r>
        <w:fldChar w:fldCharType="end"/>
      </w:r>
      <w:r>
        <w:fldChar w:fldCharType="begin"/>
      </w:r>
      <w:r>
        <w:instrText xml:space="preserve"> XE "DNS_TYPE_DS"</w:instrText>
      </w:r>
      <w:r>
        <w:fldChar w:fldCharType="end"/>
      </w:r>
      <w:r>
        <w:fldChar w:fldCharType="begin"/>
      </w:r>
      <w:r>
        <w:instrText xml:space="preserve"> XE "DNS_TYPE_NSEC3PARAM"</w:instrText>
      </w:r>
      <w:r>
        <w:fldChar w:fldCharType="end"/>
      </w:r>
      <w:r>
        <w:fldChar w:fldCharType="begin"/>
      </w:r>
      <w:r>
        <w:instrText xml:space="preserve"> XE "DNS_TYPE_DHCID"</w:instrText>
      </w:r>
      <w:r>
        <w:fldChar w:fldCharType="end"/>
      </w:r>
      <w:r>
        <w:fldChar w:fldCharType="begin"/>
      </w:r>
      <w:r>
        <w:instrText xml:space="preserve"> XE "DNS_TYPE_MB"</w:instrText>
      </w:r>
      <w:r>
        <w:fldChar w:fldCharType="end"/>
      </w:r>
      <w:r>
        <w:fldChar w:fldCharType="begin"/>
      </w:r>
      <w:r>
        <w:instrText xml:space="preserve"> XE "DNS_TYPE_NAPTR"</w:instrText>
      </w:r>
      <w:r>
        <w:fldChar w:fldCharType="end"/>
      </w:r>
      <w:r>
        <w:fldChar w:fldCharType="begin"/>
      </w:r>
      <w:r>
        <w:instrText xml:space="preserve"> XE "DNS_TYPE_MR"</w:instrText>
      </w:r>
      <w:r>
        <w:fldChar w:fldCharType="end"/>
      </w:r>
      <w:r>
        <w:fldChar w:fldCharType="begin"/>
      </w:r>
      <w:r>
        <w:instrText xml:space="preserve"> XE "DNS_TYPE_LOC"</w:instrText>
      </w:r>
      <w:r>
        <w:fldChar w:fldCharType="end"/>
      </w:r>
      <w:r>
        <w:fldChar w:fldCharType="begin"/>
      </w:r>
      <w:r>
        <w:instrText xml:space="preserve"> XE "DNS_TYPE_MD"</w:instrText>
      </w:r>
      <w:r>
        <w:fldChar w:fldCharType="end"/>
      </w:r>
      <w:r>
        <w:fldChar w:fldCharType="begin"/>
      </w:r>
      <w:r>
        <w:instrText xml:space="preserve"> XE "DNS_TYPE_MG"</w:instrText>
      </w:r>
      <w:r>
        <w:fldChar w:fldCharType="end"/>
      </w:r>
      <w:r>
        <w:fldChar w:fldCharType="begin"/>
      </w:r>
      <w:r>
        <w:instrText xml:space="preserve"> XE "DNS_TYPE_ISDN"</w:instrText>
      </w:r>
      <w:r>
        <w:fldChar w:fldCharType="end"/>
      </w:r>
      <w:r>
        <w:fldChar w:fldCharType="begin"/>
      </w:r>
      <w:r>
        <w:instrText xml:space="preserve"> XE "DNS_TYPE_SOA"</w:instrText>
      </w:r>
      <w:r>
        <w:fldChar w:fldCharType="end"/>
      </w:r>
      <w:r>
        <w:fldChar w:fldCharType="begin"/>
      </w:r>
      <w:r>
        <w:instrText xml:space="preserve"> XE "DNS_TYPE_MINFO"</w:instrText>
      </w:r>
      <w:r>
        <w:fldChar w:fldCharType="end"/>
      </w:r>
      <w:r>
        <w:fldChar w:fldCharType="begin"/>
      </w:r>
      <w:r>
        <w:instrText xml:space="preserve"> XE "DNS_TYPE_SRV"</w:instrText>
      </w:r>
      <w:r>
        <w:fldChar w:fldCharType="end"/>
      </w:r>
      <w:r>
        <w:fldChar w:fldCharType="begin"/>
      </w:r>
      <w:r>
        <w:instrText xml:space="preserve"> XE "DNS_TYPE_NXT"</w:instrText>
      </w:r>
      <w:r>
        <w:fldChar w:fldCharType="end"/>
      </w:r>
      <w:r>
        <w:fldChar w:fldCharType="begin"/>
      </w:r>
      <w:r>
        <w:instrText xml:space="preserve"> XE "DNS_TYPE_RT"</w:instrText>
      </w:r>
      <w:r>
        <w:fldChar w:fldCharType="end"/>
      </w:r>
      <w:r>
        <w:fldChar w:fldCharType="begin"/>
      </w:r>
      <w:r>
        <w:instrText xml:space="preserve"> XE "DNS_TYPE_RP"</w:instrText>
      </w:r>
      <w:r>
        <w:fldChar w:fldCharType="end"/>
      </w:r>
      <w:r>
        <w:fldChar w:fldCharType="begin"/>
      </w:r>
      <w:r>
        <w:instrText xml:space="preserve"> XE "DNS_TYPE_WK</w:instrText>
      </w:r>
      <w:r>
        <w:instrText>S"</w:instrText>
      </w:r>
      <w:r>
        <w:fldChar w:fldCharType="end"/>
      </w:r>
      <w:r>
        <w:fldChar w:fldCharType="begin"/>
      </w:r>
      <w:r>
        <w:instrText xml:space="preserve"> XE "DNS_TYPE_PTR"</w:instrText>
      </w:r>
      <w:r>
        <w:fldChar w:fldCharType="end"/>
      </w:r>
      <w:r>
        <w:fldChar w:fldCharType="begin"/>
      </w:r>
      <w:r>
        <w:instrText xml:space="preserve"> XE "DNS_TYPE_NSEC3"</w:instrText>
      </w:r>
      <w:r>
        <w:fldChar w:fldCharType="end"/>
      </w:r>
      <w:r>
        <w:fldChar w:fldCharType="begin"/>
      </w:r>
      <w:r>
        <w:instrText xml:space="preserve"> XE "DNS_TYPE_ZERO"</w:instrText>
      </w:r>
      <w:r>
        <w:fldChar w:fldCharType="end"/>
      </w:r>
      <w:r>
        <w:fldChar w:fldCharType="begin"/>
      </w:r>
      <w:r>
        <w:instrText xml:space="preserve"> XE "DNS_TYPE_A"</w:instrText>
      </w:r>
      <w:r>
        <w:fldChar w:fldCharType="end"/>
      </w:r>
      <w:r>
        <w:fldChar w:fldCharType="begin"/>
      </w:r>
      <w:r>
        <w:instrText xml:space="preserve"> XE "DNS_TYPE_NSEC"</w:instrText>
      </w:r>
      <w:r>
        <w:fldChar w:fldCharType="end"/>
      </w:r>
      <w:r>
        <w:fldChar w:fldCharType="begin"/>
      </w:r>
      <w:r>
        <w:instrText xml:space="preserve"> XE "DNS_TYPE_NULL"</w:instrText>
      </w:r>
      <w:r>
        <w:fldChar w:fldCharType="end"/>
      </w:r>
      <w:r>
        <w:fldChar w:fldCharType="begin"/>
      </w:r>
      <w:r>
        <w:instrText xml:space="preserve"> XE "DNS_TYPE_MF"</w:instrText>
      </w:r>
      <w:r>
        <w:fldChar w:fldCharType="end"/>
      </w:r>
      <w:r>
        <w:fldChar w:fldCharType="begin"/>
      </w:r>
      <w:r>
        <w:instrText xml:space="preserve"> XE "DNS_TYPE_SIG"</w:instrText>
      </w:r>
      <w:r>
        <w:fldChar w:fldCharType="end"/>
      </w:r>
    </w:p>
    <w:p w:rsidR="00DE4A69" w:rsidRDefault="00084924">
      <w:r>
        <w:t xml:space="preserve"> </w:t>
      </w:r>
    </w:p>
    <w:p w:rsidR="00DE4A69" w:rsidRDefault="00084924">
      <w:r>
        <w:t xml:space="preserve">The DNS_RECORD_TYPE is a 16-bit integer value that specifies DNS record types that can </w:t>
      </w:r>
      <w:r>
        <w:t xml:space="preserve">be enumerated by the DNS server. </w:t>
      </w:r>
    </w:p>
    <w:tbl>
      <w:tblPr>
        <w:tblStyle w:val="Table-ShadedHeader"/>
        <w:tblW w:w="0" w:type="auto"/>
        <w:tblLook w:val="04A0" w:firstRow="1" w:lastRow="0" w:firstColumn="1" w:lastColumn="0" w:noHBand="0" w:noVBand="1"/>
      </w:tblPr>
      <w:tblGrid>
        <w:gridCol w:w="2286"/>
        <w:gridCol w:w="7189"/>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0" w:type="auto"/>
          </w:tcPr>
          <w:p w:rsidR="00DE4A69" w:rsidRDefault="00084924">
            <w:pPr>
              <w:pStyle w:val="TableHeaderText"/>
            </w:pPr>
            <w:r>
              <w:t>Constant/value</w:t>
            </w:r>
          </w:p>
        </w:tc>
        <w:tc>
          <w:tcPr>
            <w:tcW w:w="0" w:type="auto"/>
          </w:tcPr>
          <w:p w:rsidR="00DE4A69" w:rsidRDefault="00084924">
            <w:pPr>
              <w:pStyle w:val="TableHeaderText"/>
            </w:pPr>
            <w:r>
              <w:t>Description</w:t>
            </w:r>
          </w:p>
        </w:tc>
      </w:tr>
      <w:tr w:rsidR="00DE4A69" w:rsidTr="00DE4A69">
        <w:tc>
          <w:tcPr>
            <w:tcW w:w="0" w:type="auto"/>
          </w:tcPr>
          <w:p w:rsidR="00DE4A69" w:rsidRDefault="00084924">
            <w:pPr>
              <w:pStyle w:val="TableBodyText"/>
            </w:pPr>
            <w:r>
              <w:t>DNS_TYPE_ZERO</w:t>
            </w:r>
          </w:p>
          <w:p w:rsidR="00DE4A69" w:rsidRDefault="00084924">
            <w:pPr>
              <w:pStyle w:val="TableBodyText"/>
            </w:pPr>
            <w:r>
              <w:t>0x0000</w:t>
            </w:r>
          </w:p>
        </w:tc>
        <w:tc>
          <w:tcPr>
            <w:tcW w:w="0" w:type="auto"/>
          </w:tcPr>
          <w:p w:rsidR="00DE4A69" w:rsidRDefault="00084924">
            <w:pPr>
              <w:pStyle w:val="TableBodyText"/>
            </w:pPr>
            <w:r>
              <w:t>An empty record type (</w:t>
            </w:r>
            <w:hyperlink r:id="rId144">
              <w:r>
                <w:rPr>
                  <w:rStyle w:val="Hyperlink"/>
                </w:rPr>
                <w:t>[RFC1034]</w:t>
              </w:r>
            </w:hyperlink>
            <w:r>
              <w:t xml:space="preserve"> section 3.6 and </w:t>
            </w:r>
            <w:hyperlink r:id="rId145">
              <w:r>
                <w:rPr>
                  <w:rStyle w:val="Hyperlink"/>
                </w:rPr>
                <w:t>[RFC1035]</w:t>
              </w:r>
            </w:hyperlink>
            <w:r>
              <w:t xml:space="preserve"> section 3.2.2).</w:t>
            </w:r>
          </w:p>
        </w:tc>
      </w:tr>
      <w:tr w:rsidR="00DE4A69" w:rsidTr="00DE4A69">
        <w:tc>
          <w:tcPr>
            <w:tcW w:w="0" w:type="auto"/>
          </w:tcPr>
          <w:p w:rsidR="00DE4A69" w:rsidRDefault="00084924">
            <w:pPr>
              <w:pStyle w:val="TableBodyText"/>
            </w:pPr>
            <w:r>
              <w:t>DNS_TYPE_A</w:t>
            </w:r>
          </w:p>
          <w:p w:rsidR="00DE4A69" w:rsidRDefault="00084924">
            <w:pPr>
              <w:pStyle w:val="TableBodyText"/>
            </w:pPr>
            <w:r>
              <w:t>0x0001</w:t>
            </w:r>
          </w:p>
        </w:tc>
        <w:tc>
          <w:tcPr>
            <w:tcW w:w="0" w:type="auto"/>
          </w:tcPr>
          <w:p w:rsidR="00DE4A69" w:rsidRDefault="00084924">
            <w:pPr>
              <w:pStyle w:val="TableBodyText"/>
            </w:pPr>
            <w:r>
              <w:t>An A record type, used for storing an IP address ([RFC1035] section 3.2.2).</w:t>
            </w:r>
          </w:p>
        </w:tc>
      </w:tr>
      <w:tr w:rsidR="00DE4A69" w:rsidTr="00DE4A69">
        <w:tc>
          <w:tcPr>
            <w:tcW w:w="0" w:type="auto"/>
          </w:tcPr>
          <w:p w:rsidR="00DE4A69" w:rsidRDefault="00084924">
            <w:pPr>
              <w:pStyle w:val="TableBodyText"/>
            </w:pPr>
            <w:r>
              <w:t>DNS_TYPE_NS</w:t>
            </w:r>
          </w:p>
          <w:p w:rsidR="00DE4A69" w:rsidRDefault="00084924">
            <w:pPr>
              <w:pStyle w:val="TableBodyText"/>
            </w:pPr>
            <w:r>
              <w:t>0x0002</w:t>
            </w:r>
          </w:p>
        </w:tc>
        <w:tc>
          <w:tcPr>
            <w:tcW w:w="0" w:type="auto"/>
          </w:tcPr>
          <w:p w:rsidR="00DE4A69" w:rsidRDefault="00084924">
            <w:pPr>
              <w:pStyle w:val="TableBodyText"/>
            </w:pPr>
            <w:r>
              <w:t xml:space="preserve">An </w:t>
            </w:r>
            <w:hyperlink w:anchor="gt_ed54858d-02e4-4de3-b65b-e0b81c4185c7">
              <w:r>
                <w:rPr>
                  <w:rStyle w:val="HyperlinkGreen"/>
                  <w:b/>
                </w:rPr>
                <w:t>authoritative</w:t>
              </w:r>
            </w:hyperlink>
            <w:r>
              <w:t xml:space="preserve"> name-server record type (</w:t>
            </w:r>
            <w:r>
              <w:t>[RFC1034] section 3.6 and [RFC1035] section 3.2.2).</w:t>
            </w:r>
          </w:p>
        </w:tc>
      </w:tr>
      <w:tr w:rsidR="00DE4A69" w:rsidTr="00DE4A69">
        <w:tc>
          <w:tcPr>
            <w:tcW w:w="0" w:type="auto"/>
          </w:tcPr>
          <w:p w:rsidR="00DE4A69" w:rsidRDefault="00084924">
            <w:pPr>
              <w:pStyle w:val="TableBodyText"/>
            </w:pPr>
            <w:r>
              <w:t>DNS_TYPE_MD</w:t>
            </w:r>
          </w:p>
          <w:p w:rsidR="00DE4A69" w:rsidRDefault="00084924">
            <w:pPr>
              <w:pStyle w:val="TableBodyText"/>
            </w:pPr>
            <w:r>
              <w:t>0x0003</w:t>
            </w:r>
          </w:p>
        </w:tc>
        <w:tc>
          <w:tcPr>
            <w:tcW w:w="0" w:type="auto"/>
          </w:tcPr>
          <w:p w:rsidR="00DE4A69" w:rsidRDefault="00084924">
            <w:pPr>
              <w:pStyle w:val="TableBodyText"/>
            </w:pPr>
            <w:r>
              <w:t>A mail-destination record type ([RFC1035] section 3.2.2).</w:t>
            </w:r>
          </w:p>
        </w:tc>
      </w:tr>
      <w:tr w:rsidR="00DE4A69" w:rsidTr="00DE4A69">
        <w:tc>
          <w:tcPr>
            <w:tcW w:w="0" w:type="auto"/>
          </w:tcPr>
          <w:p w:rsidR="00DE4A69" w:rsidRDefault="00084924">
            <w:pPr>
              <w:pStyle w:val="TableBodyText"/>
            </w:pPr>
            <w:r>
              <w:t>DNS_TYPE_MF</w:t>
            </w:r>
          </w:p>
          <w:p w:rsidR="00DE4A69" w:rsidRDefault="00084924">
            <w:pPr>
              <w:pStyle w:val="TableBodyText"/>
            </w:pPr>
            <w:r>
              <w:t>0x0004</w:t>
            </w:r>
          </w:p>
        </w:tc>
        <w:tc>
          <w:tcPr>
            <w:tcW w:w="0" w:type="auto"/>
          </w:tcPr>
          <w:p w:rsidR="00DE4A69" w:rsidRDefault="00084924">
            <w:pPr>
              <w:pStyle w:val="TableBodyText"/>
            </w:pPr>
            <w:r>
              <w:t xml:space="preserve">A mail </w:t>
            </w:r>
            <w:hyperlink w:anchor="gt_001ff1c1-e24f-4766-a5b1-a5802871054f">
              <w:r>
                <w:rPr>
                  <w:rStyle w:val="HyperlinkGreen"/>
                  <w:b/>
                </w:rPr>
                <w:t>forwarder</w:t>
              </w:r>
            </w:hyperlink>
            <w:r>
              <w:t xml:space="preserve"> record type ([RFC1035]</w:t>
            </w:r>
            <w:r>
              <w:t xml:space="preserve"> section 3.2.2).</w:t>
            </w:r>
          </w:p>
        </w:tc>
      </w:tr>
      <w:tr w:rsidR="00DE4A69" w:rsidTr="00DE4A69">
        <w:tc>
          <w:tcPr>
            <w:tcW w:w="0" w:type="auto"/>
          </w:tcPr>
          <w:p w:rsidR="00DE4A69" w:rsidRDefault="00084924">
            <w:pPr>
              <w:pStyle w:val="TableBodyText"/>
            </w:pPr>
            <w:r>
              <w:t>DNS_TYPE_CNAME</w:t>
            </w:r>
          </w:p>
          <w:p w:rsidR="00DE4A69" w:rsidRDefault="00084924">
            <w:pPr>
              <w:pStyle w:val="TableBodyText"/>
            </w:pPr>
            <w:r>
              <w:t>0x0005</w:t>
            </w:r>
          </w:p>
        </w:tc>
        <w:tc>
          <w:tcPr>
            <w:tcW w:w="0" w:type="auto"/>
          </w:tcPr>
          <w:p w:rsidR="00DE4A69" w:rsidRDefault="00084924">
            <w:pPr>
              <w:pStyle w:val="TableBodyText"/>
            </w:pPr>
            <w:r>
              <w:t>A record type that contains the canonical name of a DNS alias ([RFC1035] section 3.2.2).</w:t>
            </w:r>
          </w:p>
        </w:tc>
      </w:tr>
      <w:tr w:rsidR="00DE4A69" w:rsidTr="00DE4A69">
        <w:tc>
          <w:tcPr>
            <w:tcW w:w="0" w:type="auto"/>
          </w:tcPr>
          <w:p w:rsidR="00DE4A69" w:rsidRDefault="00084924">
            <w:pPr>
              <w:pStyle w:val="TableBodyText"/>
            </w:pPr>
            <w:r>
              <w:t>DNS_TYPE_SOA</w:t>
            </w:r>
          </w:p>
          <w:p w:rsidR="00DE4A69" w:rsidRDefault="00084924">
            <w:pPr>
              <w:pStyle w:val="TableBodyText"/>
            </w:pPr>
            <w:r>
              <w:t>0x0006</w:t>
            </w:r>
          </w:p>
        </w:tc>
        <w:tc>
          <w:tcPr>
            <w:tcW w:w="0" w:type="auto"/>
          </w:tcPr>
          <w:p w:rsidR="00DE4A69" w:rsidRDefault="00084924">
            <w:pPr>
              <w:pStyle w:val="TableBodyText"/>
            </w:pPr>
            <w:r>
              <w:t xml:space="preserve">A </w:t>
            </w:r>
            <w:hyperlink w:anchor="gt_0365bdcc-f1f5-4494-b57c-02c897b7ea8a">
              <w:r>
                <w:rPr>
                  <w:rStyle w:val="HyperlinkGreen"/>
                  <w:b/>
                </w:rPr>
                <w:t>Start of Authority (SOA)</w:t>
              </w:r>
            </w:hyperlink>
            <w:r>
              <w:t xml:space="preserve"> record type ([RFC</w:t>
            </w:r>
            <w:r>
              <w:t>1035] section 3.2.2).</w:t>
            </w:r>
          </w:p>
        </w:tc>
      </w:tr>
      <w:tr w:rsidR="00DE4A69" w:rsidTr="00DE4A69">
        <w:tc>
          <w:tcPr>
            <w:tcW w:w="0" w:type="auto"/>
          </w:tcPr>
          <w:p w:rsidR="00DE4A69" w:rsidRDefault="00084924">
            <w:pPr>
              <w:pStyle w:val="TableBodyText"/>
            </w:pPr>
            <w:r>
              <w:t>DNS_TYPE_MB</w:t>
            </w:r>
          </w:p>
          <w:p w:rsidR="00DE4A69" w:rsidRDefault="00084924">
            <w:pPr>
              <w:pStyle w:val="TableBodyText"/>
            </w:pPr>
            <w:r>
              <w:t>0x0007</w:t>
            </w:r>
          </w:p>
        </w:tc>
        <w:tc>
          <w:tcPr>
            <w:tcW w:w="0" w:type="auto"/>
          </w:tcPr>
          <w:p w:rsidR="00DE4A69" w:rsidRDefault="00084924">
            <w:pPr>
              <w:pStyle w:val="TableBodyText"/>
            </w:pPr>
            <w:r>
              <w:t>A mailbox record type ([RFC1035] section 3.2.2).</w:t>
            </w:r>
          </w:p>
        </w:tc>
      </w:tr>
      <w:tr w:rsidR="00DE4A69" w:rsidTr="00DE4A69">
        <w:tc>
          <w:tcPr>
            <w:tcW w:w="0" w:type="auto"/>
          </w:tcPr>
          <w:p w:rsidR="00DE4A69" w:rsidRDefault="00084924">
            <w:pPr>
              <w:pStyle w:val="TableBodyText"/>
            </w:pPr>
            <w:r>
              <w:t>DNS_TYPE_MG</w:t>
            </w:r>
          </w:p>
          <w:p w:rsidR="00DE4A69" w:rsidRDefault="00084924">
            <w:pPr>
              <w:pStyle w:val="TableBodyText"/>
            </w:pPr>
            <w:r>
              <w:t>0x0008</w:t>
            </w:r>
          </w:p>
        </w:tc>
        <w:tc>
          <w:tcPr>
            <w:tcW w:w="0" w:type="auto"/>
          </w:tcPr>
          <w:p w:rsidR="00DE4A69" w:rsidRDefault="00084924">
            <w:pPr>
              <w:pStyle w:val="TableBodyText"/>
            </w:pPr>
            <w:r>
              <w:t>A mail group member record type ([RFC1035] section 3.2.2).</w:t>
            </w:r>
          </w:p>
        </w:tc>
      </w:tr>
      <w:tr w:rsidR="00DE4A69" w:rsidTr="00DE4A69">
        <w:tc>
          <w:tcPr>
            <w:tcW w:w="0" w:type="auto"/>
          </w:tcPr>
          <w:p w:rsidR="00DE4A69" w:rsidRDefault="00084924">
            <w:pPr>
              <w:pStyle w:val="TableBodyText"/>
            </w:pPr>
            <w:r>
              <w:t>DNS_TYPE_MR</w:t>
            </w:r>
          </w:p>
          <w:p w:rsidR="00DE4A69" w:rsidRDefault="00084924">
            <w:pPr>
              <w:pStyle w:val="TableBodyText"/>
            </w:pPr>
            <w:r>
              <w:t>0x0009</w:t>
            </w:r>
          </w:p>
        </w:tc>
        <w:tc>
          <w:tcPr>
            <w:tcW w:w="0" w:type="auto"/>
          </w:tcPr>
          <w:p w:rsidR="00DE4A69" w:rsidRDefault="00084924">
            <w:pPr>
              <w:pStyle w:val="TableBodyText"/>
            </w:pPr>
            <w:r>
              <w:t>A mail-rename record type ([RFC1035] section 3.2.2).</w:t>
            </w:r>
          </w:p>
        </w:tc>
      </w:tr>
      <w:tr w:rsidR="00DE4A69" w:rsidTr="00DE4A69">
        <w:tc>
          <w:tcPr>
            <w:tcW w:w="0" w:type="auto"/>
          </w:tcPr>
          <w:p w:rsidR="00DE4A69" w:rsidRDefault="00084924">
            <w:pPr>
              <w:pStyle w:val="TableBodyText"/>
            </w:pPr>
            <w:r>
              <w:t>DNS_TYPE_NULL</w:t>
            </w:r>
          </w:p>
          <w:p w:rsidR="00DE4A69" w:rsidRDefault="00084924">
            <w:pPr>
              <w:pStyle w:val="TableBodyText"/>
            </w:pPr>
            <w:r>
              <w:t>0x000A</w:t>
            </w:r>
          </w:p>
        </w:tc>
        <w:tc>
          <w:tcPr>
            <w:tcW w:w="0" w:type="auto"/>
          </w:tcPr>
          <w:p w:rsidR="00DE4A69" w:rsidRDefault="00084924">
            <w:pPr>
              <w:pStyle w:val="TableBodyText"/>
            </w:pPr>
            <w:r>
              <w:t>A record type for completion queries ([RFC1035] section 3.2.2).</w:t>
            </w:r>
          </w:p>
        </w:tc>
      </w:tr>
      <w:tr w:rsidR="00DE4A69" w:rsidTr="00DE4A69">
        <w:tc>
          <w:tcPr>
            <w:tcW w:w="0" w:type="auto"/>
          </w:tcPr>
          <w:p w:rsidR="00DE4A69" w:rsidRDefault="00084924">
            <w:pPr>
              <w:pStyle w:val="TableBodyText"/>
            </w:pPr>
            <w:r>
              <w:t>DNS_TYPE_WKS</w:t>
            </w:r>
          </w:p>
          <w:p w:rsidR="00DE4A69" w:rsidRDefault="00084924">
            <w:pPr>
              <w:pStyle w:val="TableBodyText"/>
            </w:pPr>
            <w:r>
              <w:t>0x000B</w:t>
            </w:r>
          </w:p>
        </w:tc>
        <w:tc>
          <w:tcPr>
            <w:tcW w:w="0" w:type="auto"/>
          </w:tcPr>
          <w:p w:rsidR="00DE4A69" w:rsidRDefault="00084924">
            <w:pPr>
              <w:pStyle w:val="TableBodyText"/>
            </w:pPr>
            <w:r>
              <w:t>A record type for a well-known service ([RFC1035] section 3.2.2).</w:t>
            </w:r>
          </w:p>
        </w:tc>
      </w:tr>
      <w:tr w:rsidR="00DE4A69" w:rsidTr="00DE4A69">
        <w:tc>
          <w:tcPr>
            <w:tcW w:w="0" w:type="auto"/>
          </w:tcPr>
          <w:p w:rsidR="00DE4A69" w:rsidRDefault="00084924">
            <w:pPr>
              <w:pStyle w:val="TableBodyText"/>
            </w:pPr>
            <w:r>
              <w:t>DNS_TYPE_PTR</w:t>
            </w:r>
          </w:p>
          <w:p w:rsidR="00DE4A69" w:rsidRDefault="00084924">
            <w:pPr>
              <w:pStyle w:val="TableBodyText"/>
            </w:pPr>
            <w:r>
              <w:t>0x000C</w:t>
            </w:r>
          </w:p>
        </w:tc>
        <w:tc>
          <w:tcPr>
            <w:tcW w:w="0" w:type="auto"/>
          </w:tcPr>
          <w:p w:rsidR="00DE4A69" w:rsidRDefault="00084924">
            <w:pPr>
              <w:pStyle w:val="TableBodyText"/>
            </w:pPr>
            <w:r>
              <w:t xml:space="preserve">A record type containing </w:t>
            </w:r>
            <w:hyperlink w:anchor="gt_1769aec9-237e-44ed-9014-1abb3ec6de6e">
              <w:r>
                <w:rPr>
                  <w:rStyle w:val="HyperlinkGreen"/>
                  <w:b/>
                </w:rPr>
                <w:t>FQDN</w:t>
              </w:r>
            </w:hyperlink>
            <w:r>
              <w:t xml:space="preserve"> pointer ([RFC1035] section 3.2.2).</w:t>
            </w:r>
          </w:p>
        </w:tc>
      </w:tr>
      <w:tr w:rsidR="00DE4A69" w:rsidTr="00DE4A69">
        <w:tc>
          <w:tcPr>
            <w:tcW w:w="0" w:type="auto"/>
          </w:tcPr>
          <w:p w:rsidR="00DE4A69" w:rsidRDefault="00084924">
            <w:pPr>
              <w:pStyle w:val="TableBodyText"/>
            </w:pPr>
            <w:r>
              <w:t>DNS_TYPE_HINFO</w:t>
            </w:r>
          </w:p>
          <w:p w:rsidR="00DE4A69" w:rsidRDefault="00084924">
            <w:pPr>
              <w:pStyle w:val="TableBodyText"/>
            </w:pPr>
            <w:r>
              <w:t>0x000D</w:t>
            </w:r>
          </w:p>
        </w:tc>
        <w:tc>
          <w:tcPr>
            <w:tcW w:w="0" w:type="auto"/>
          </w:tcPr>
          <w:p w:rsidR="00DE4A69" w:rsidRDefault="00084924">
            <w:pPr>
              <w:pStyle w:val="TableBodyText"/>
            </w:pPr>
            <w:r>
              <w:t>A host information record type ([RFC1035] section 3.2.2).</w:t>
            </w:r>
          </w:p>
        </w:tc>
      </w:tr>
      <w:tr w:rsidR="00DE4A69" w:rsidTr="00DE4A69">
        <w:tc>
          <w:tcPr>
            <w:tcW w:w="0" w:type="auto"/>
          </w:tcPr>
          <w:p w:rsidR="00DE4A69" w:rsidRDefault="00084924">
            <w:pPr>
              <w:pStyle w:val="TableBodyText"/>
            </w:pPr>
            <w:r>
              <w:t>DNS_TYPE_MINFO</w:t>
            </w:r>
          </w:p>
          <w:p w:rsidR="00DE4A69" w:rsidRDefault="00084924">
            <w:pPr>
              <w:pStyle w:val="TableBodyText"/>
            </w:pPr>
            <w:r>
              <w:t>0x000E</w:t>
            </w:r>
          </w:p>
        </w:tc>
        <w:tc>
          <w:tcPr>
            <w:tcW w:w="0" w:type="auto"/>
          </w:tcPr>
          <w:p w:rsidR="00DE4A69" w:rsidRDefault="00084924">
            <w:pPr>
              <w:pStyle w:val="TableBodyText"/>
            </w:pPr>
            <w:r>
              <w:t>A mailbox or mailing list information record type ([RFC1035] section 3.2.2).</w:t>
            </w:r>
          </w:p>
        </w:tc>
      </w:tr>
      <w:tr w:rsidR="00DE4A69" w:rsidTr="00DE4A69">
        <w:tc>
          <w:tcPr>
            <w:tcW w:w="0" w:type="auto"/>
          </w:tcPr>
          <w:p w:rsidR="00DE4A69" w:rsidRDefault="00084924">
            <w:pPr>
              <w:pStyle w:val="TableBodyText"/>
            </w:pPr>
            <w:r>
              <w:lastRenderedPageBreak/>
              <w:t>DNS_TYPE_MX</w:t>
            </w:r>
          </w:p>
          <w:p w:rsidR="00DE4A69" w:rsidRDefault="00084924">
            <w:pPr>
              <w:pStyle w:val="TableBodyText"/>
            </w:pPr>
            <w:r>
              <w:t>0x000F</w:t>
            </w:r>
          </w:p>
        </w:tc>
        <w:tc>
          <w:tcPr>
            <w:tcW w:w="0" w:type="auto"/>
          </w:tcPr>
          <w:p w:rsidR="00DE4A69" w:rsidRDefault="00084924">
            <w:pPr>
              <w:pStyle w:val="TableBodyText"/>
            </w:pPr>
            <w:r>
              <w:t>A mail-exchanger record type ([RFC1035] section 3.2.2).</w:t>
            </w:r>
          </w:p>
        </w:tc>
      </w:tr>
      <w:tr w:rsidR="00DE4A69" w:rsidTr="00DE4A69">
        <w:tc>
          <w:tcPr>
            <w:tcW w:w="0" w:type="auto"/>
          </w:tcPr>
          <w:p w:rsidR="00DE4A69" w:rsidRDefault="00084924">
            <w:pPr>
              <w:pStyle w:val="TableBodyText"/>
            </w:pPr>
            <w:r>
              <w:t>DNS_TYPE_TXT</w:t>
            </w:r>
          </w:p>
          <w:p w:rsidR="00DE4A69" w:rsidRDefault="00084924">
            <w:pPr>
              <w:pStyle w:val="TableBodyText"/>
            </w:pPr>
            <w:r>
              <w:t>0x0010</w:t>
            </w:r>
          </w:p>
        </w:tc>
        <w:tc>
          <w:tcPr>
            <w:tcW w:w="0" w:type="auto"/>
          </w:tcPr>
          <w:p w:rsidR="00DE4A69" w:rsidRDefault="00084924">
            <w:pPr>
              <w:pStyle w:val="TableBodyText"/>
            </w:pPr>
            <w:r>
              <w:t>A record type containing a text string ([RFC1035] section 3.2.2).</w:t>
            </w:r>
          </w:p>
        </w:tc>
      </w:tr>
      <w:tr w:rsidR="00DE4A69" w:rsidTr="00DE4A69">
        <w:tc>
          <w:tcPr>
            <w:tcW w:w="0" w:type="auto"/>
          </w:tcPr>
          <w:p w:rsidR="00DE4A69" w:rsidRDefault="00084924">
            <w:pPr>
              <w:pStyle w:val="TableBodyText"/>
            </w:pPr>
            <w:r>
              <w:t>DNS_TYPE_RP</w:t>
            </w:r>
          </w:p>
          <w:p w:rsidR="00DE4A69" w:rsidRDefault="00084924">
            <w:pPr>
              <w:pStyle w:val="TableBodyText"/>
            </w:pPr>
            <w:r>
              <w:t>0x0011</w:t>
            </w:r>
          </w:p>
        </w:tc>
        <w:tc>
          <w:tcPr>
            <w:tcW w:w="0" w:type="auto"/>
          </w:tcPr>
          <w:p w:rsidR="00DE4A69" w:rsidRDefault="00084924">
            <w:pPr>
              <w:pStyle w:val="TableBodyText"/>
            </w:pPr>
            <w:r>
              <w:t xml:space="preserve">A responsible-person record type </w:t>
            </w:r>
            <w:hyperlink r:id="rId146">
              <w:r>
                <w:rPr>
                  <w:rStyle w:val="Hyperlink"/>
                </w:rPr>
                <w:t>[RFC1183]</w:t>
              </w:r>
            </w:hyperlink>
            <w:r>
              <w:t>.</w:t>
            </w:r>
          </w:p>
        </w:tc>
      </w:tr>
      <w:tr w:rsidR="00DE4A69" w:rsidTr="00DE4A69">
        <w:tc>
          <w:tcPr>
            <w:tcW w:w="0" w:type="auto"/>
          </w:tcPr>
          <w:p w:rsidR="00DE4A69" w:rsidRDefault="00084924">
            <w:pPr>
              <w:pStyle w:val="TableBodyText"/>
            </w:pPr>
            <w:r>
              <w:t>DNS_TYPE_AFSDB</w:t>
            </w:r>
          </w:p>
          <w:p w:rsidR="00DE4A69" w:rsidRDefault="00084924">
            <w:pPr>
              <w:pStyle w:val="TableBodyText"/>
            </w:pPr>
            <w:r>
              <w:t>0x0012</w:t>
            </w:r>
          </w:p>
        </w:tc>
        <w:tc>
          <w:tcPr>
            <w:tcW w:w="0" w:type="auto"/>
          </w:tcPr>
          <w:p w:rsidR="00DE4A69" w:rsidRDefault="00084924">
            <w:pPr>
              <w:pStyle w:val="TableBodyText"/>
            </w:pPr>
            <w:r>
              <w:t>A record type containing AFS database location [RFC1183].</w:t>
            </w:r>
          </w:p>
        </w:tc>
      </w:tr>
      <w:tr w:rsidR="00DE4A69" w:rsidTr="00DE4A69">
        <w:tc>
          <w:tcPr>
            <w:tcW w:w="0" w:type="auto"/>
          </w:tcPr>
          <w:p w:rsidR="00DE4A69" w:rsidRDefault="00084924">
            <w:pPr>
              <w:pStyle w:val="TableBodyText"/>
            </w:pPr>
            <w:r>
              <w:t>DNS_TYPE_X25</w:t>
            </w:r>
          </w:p>
          <w:p w:rsidR="00DE4A69" w:rsidRDefault="00084924">
            <w:pPr>
              <w:pStyle w:val="TableBodyText"/>
            </w:pPr>
            <w:r>
              <w:t>0x0013</w:t>
            </w:r>
          </w:p>
        </w:tc>
        <w:tc>
          <w:tcPr>
            <w:tcW w:w="0" w:type="auto"/>
          </w:tcPr>
          <w:p w:rsidR="00DE4A69" w:rsidRDefault="00084924">
            <w:pPr>
              <w:pStyle w:val="TableBodyText"/>
            </w:pPr>
            <w:r>
              <w:t>An X25 PSDN address record type [RFC1183].</w:t>
            </w:r>
          </w:p>
        </w:tc>
      </w:tr>
      <w:tr w:rsidR="00DE4A69" w:rsidTr="00DE4A69">
        <w:tc>
          <w:tcPr>
            <w:tcW w:w="0" w:type="auto"/>
          </w:tcPr>
          <w:p w:rsidR="00DE4A69" w:rsidRDefault="00084924">
            <w:pPr>
              <w:pStyle w:val="TableBodyText"/>
            </w:pPr>
            <w:r>
              <w:t>DNS_TYPE_ISDN</w:t>
            </w:r>
          </w:p>
          <w:p w:rsidR="00DE4A69" w:rsidRDefault="00084924">
            <w:pPr>
              <w:pStyle w:val="TableBodyText"/>
            </w:pPr>
            <w:r>
              <w:t>0x0014</w:t>
            </w:r>
          </w:p>
        </w:tc>
        <w:tc>
          <w:tcPr>
            <w:tcW w:w="0" w:type="auto"/>
          </w:tcPr>
          <w:p w:rsidR="00DE4A69" w:rsidRDefault="00084924">
            <w:pPr>
              <w:pStyle w:val="TableBodyText"/>
            </w:pPr>
            <w:r>
              <w:t>An ISDN address record type [RFC1183].</w:t>
            </w:r>
          </w:p>
        </w:tc>
      </w:tr>
      <w:tr w:rsidR="00DE4A69" w:rsidTr="00DE4A69">
        <w:tc>
          <w:tcPr>
            <w:tcW w:w="0" w:type="auto"/>
          </w:tcPr>
          <w:p w:rsidR="00DE4A69" w:rsidRDefault="00084924">
            <w:pPr>
              <w:pStyle w:val="TableBodyText"/>
            </w:pPr>
            <w:r>
              <w:t>DNS_TYPE_RT</w:t>
            </w:r>
          </w:p>
          <w:p w:rsidR="00DE4A69" w:rsidRDefault="00084924">
            <w:pPr>
              <w:pStyle w:val="TableBodyText"/>
            </w:pPr>
            <w:r>
              <w:t>0x0015</w:t>
            </w:r>
          </w:p>
        </w:tc>
        <w:tc>
          <w:tcPr>
            <w:tcW w:w="0" w:type="auto"/>
          </w:tcPr>
          <w:p w:rsidR="00DE4A69" w:rsidRDefault="00084924">
            <w:pPr>
              <w:pStyle w:val="TableBodyText"/>
            </w:pPr>
            <w:r>
              <w:t>A route through record type [RFC1183].</w:t>
            </w:r>
          </w:p>
        </w:tc>
      </w:tr>
      <w:tr w:rsidR="00DE4A69" w:rsidTr="00DE4A69">
        <w:tc>
          <w:tcPr>
            <w:tcW w:w="0" w:type="auto"/>
          </w:tcPr>
          <w:p w:rsidR="00DE4A69" w:rsidRDefault="00084924">
            <w:pPr>
              <w:pStyle w:val="TableBodyText"/>
            </w:pPr>
            <w:r>
              <w:t>DNS_TYPE_SIG</w:t>
            </w:r>
          </w:p>
          <w:p w:rsidR="00DE4A69" w:rsidRDefault="00084924">
            <w:pPr>
              <w:pStyle w:val="TableBodyText"/>
            </w:pPr>
            <w:r>
              <w:t>0x0018</w:t>
            </w:r>
          </w:p>
        </w:tc>
        <w:tc>
          <w:tcPr>
            <w:tcW w:w="0" w:type="auto"/>
          </w:tcPr>
          <w:p w:rsidR="00DE4A69" w:rsidRDefault="00084924">
            <w:pPr>
              <w:pStyle w:val="TableBodyText"/>
            </w:pPr>
            <w:r>
              <w:t xml:space="preserve">A cryptographic public key signature record type </w:t>
            </w:r>
            <w:hyperlink r:id="rId147">
              <w:r>
                <w:rPr>
                  <w:rStyle w:val="Hyperlink"/>
                </w:rPr>
                <w:t>[RFC2931]</w:t>
              </w:r>
            </w:hyperlink>
            <w:r>
              <w:t>.</w:t>
            </w:r>
          </w:p>
        </w:tc>
      </w:tr>
      <w:tr w:rsidR="00DE4A69" w:rsidTr="00DE4A69">
        <w:tc>
          <w:tcPr>
            <w:tcW w:w="0" w:type="auto"/>
          </w:tcPr>
          <w:p w:rsidR="00DE4A69" w:rsidRDefault="00084924">
            <w:pPr>
              <w:pStyle w:val="TableBodyText"/>
            </w:pPr>
            <w:r>
              <w:t>DNS_TYPE_K</w:t>
            </w:r>
            <w:r>
              <w:t>EY</w:t>
            </w:r>
          </w:p>
          <w:p w:rsidR="00DE4A69" w:rsidRDefault="00084924">
            <w:pPr>
              <w:pStyle w:val="TableBodyText"/>
            </w:pPr>
            <w:r>
              <w:t>0x0019</w:t>
            </w:r>
          </w:p>
        </w:tc>
        <w:tc>
          <w:tcPr>
            <w:tcW w:w="0" w:type="auto"/>
          </w:tcPr>
          <w:p w:rsidR="00DE4A69" w:rsidRDefault="00084924">
            <w:pPr>
              <w:pStyle w:val="TableBodyText"/>
            </w:pPr>
            <w:r>
              <w:t xml:space="preserve">A record type containing public key used in DNSSEC </w:t>
            </w:r>
            <w:hyperlink r:id="rId148">
              <w:r>
                <w:rPr>
                  <w:rStyle w:val="Hyperlink"/>
                </w:rPr>
                <w:t>[RFC2535]</w:t>
              </w:r>
            </w:hyperlink>
            <w:r>
              <w:t>.</w:t>
            </w:r>
          </w:p>
        </w:tc>
      </w:tr>
      <w:tr w:rsidR="00DE4A69" w:rsidTr="00DE4A69">
        <w:tc>
          <w:tcPr>
            <w:tcW w:w="0" w:type="auto"/>
          </w:tcPr>
          <w:p w:rsidR="00DE4A69" w:rsidRDefault="00084924">
            <w:pPr>
              <w:pStyle w:val="TableBodyText"/>
            </w:pPr>
            <w:r>
              <w:t>DNS_TYPE_AAAA</w:t>
            </w:r>
          </w:p>
          <w:p w:rsidR="00DE4A69" w:rsidRDefault="00084924">
            <w:pPr>
              <w:pStyle w:val="TableBodyText"/>
            </w:pPr>
            <w:r>
              <w:t>0x001C</w:t>
            </w:r>
          </w:p>
        </w:tc>
        <w:tc>
          <w:tcPr>
            <w:tcW w:w="0" w:type="auto"/>
          </w:tcPr>
          <w:p w:rsidR="00DE4A69" w:rsidRDefault="00084924">
            <w:pPr>
              <w:pStyle w:val="TableBodyText"/>
            </w:pPr>
            <w:r>
              <w:t xml:space="preserve">An IPv6 address record type </w:t>
            </w:r>
            <w:hyperlink r:id="rId149">
              <w:r>
                <w:rPr>
                  <w:rStyle w:val="Hyperlink"/>
                </w:rPr>
                <w:t>[R</w:t>
              </w:r>
              <w:r>
                <w:rPr>
                  <w:rStyle w:val="Hyperlink"/>
                </w:rPr>
                <w:t>FC3596]</w:t>
              </w:r>
            </w:hyperlink>
            <w:r>
              <w:t>.</w:t>
            </w:r>
          </w:p>
        </w:tc>
      </w:tr>
      <w:tr w:rsidR="00DE4A69" w:rsidTr="00DE4A69">
        <w:tc>
          <w:tcPr>
            <w:tcW w:w="0" w:type="auto"/>
          </w:tcPr>
          <w:p w:rsidR="00DE4A69" w:rsidRDefault="00084924">
            <w:pPr>
              <w:pStyle w:val="TableBodyText"/>
            </w:pPr>
            <w:r>
              <w:t>DNS_TYPE_LOC</w:t>
            </w:r>
          </w:p>
          <w:p w:rsidR="00DE4A69" w:rsidRDefault="00084924">
            <w:pPr>
              <w:pStyle w:val="TableBodyText"/>
            </w:pPr>
            <w:r>
              <w:t>0x001D</w:t>
            </w:r>
          </w:p>
        </w:tc>
        <w:tc>
          <w:tcPr>
            <w:tcW w:w="0" w:type="auto"/>
          </w:tcPr>
          <w:p w:rsidR="00DE4A69" w:rsidRDefault="00084924">
            <w:pPr>
              <w:pStyle w:val="TableBodyText"/>
            </w:pPr>
            <w:r>
              <w:t xml:space="preserve">A location information record type </w:t>
            </w:r>
            <w:hyperlink r:id="rId150">
              <w:r>
                <w:rPr>
                  <w:rStyle w:val="Hyperlink"/>
                </w:rPr>
                <w:t>[RFC1876]</w:t>
              </w:r>
            </w:hyperlink>
            <w:r>
              <w:t>.</w:t>
            </w:r>
          </w:p>
        </w:tc>
      </w:tr>
      <w:tr w:rsidR="00DE4A69" w:rsidTr="00DE4A69">
        <w:tc>
          <w:tcPr>
            <w:tcW w:w="0" w:type="auto"/>
          </w:tcPr>
          <w:p w:rsidR="00DE4A69" w:rsidRDefault="00084924">
            <w:pPr>
              <w:pStyle w:val="TableBodyText"/>
            </w:pPr>
            <w:r>
              <w:t>DNS_TYPE_NXT</w:t>
            </w:r>
          </w:p>
          <w:p w:rsidR="00DE4A69" w:rsidRDefault="00084924">
            <w:pPr>
              <w:pStyle w:val="TableBodyText"/>
            </w:pPr>
            <w:r>
              <w:t>0x001E</w:t>
            </w:r>
          </w:p>
        </w:tc>
        <w:tc>
          <w:tcPr>
            <w:tcW w:w="0" w:type="auto"/>
          </w:tcPr>
          <w:p w:rsidR="00DE4A69" w:rsidRDefault="00084924">
            <w:pPr>
              <w:pStyle w:val="TableBodyText"/>
            </w:pPr>
            <w:r>
              <w:t xml:space="preserve">A next-domain record type </w:t>
            </w:r>
            <w:hyperlink r:id="rId151">
              <w:r>
                <w:rPr>
                  <w:rStyle w:val="Hyperlink"/>
                </w:rPr>
                <w:t>[RFC2065]</w:t>
              </w:r>
            </w:hyperlink>
            <w:r>
              <w:t>.</w:t>
            </w:r>
          </w:p>
        </w:tc>
      </w:tr>
      <w:tr w:rsidR="00DE4A69" w:rsidTr="00DE4A69">
        <w:tc>
          <w:tcPr>
            <w:tcW w:w="0" w:type="auto"/>
          </w:tcPr>
          <w:p w:rsidR="00DE4A69" w:rsidRDefault="00084924">
            <w:pPr>
              <w:pStyle w:val="TableBodyText"/>
            </w:pPr>
            <w:r>
              <w:t>DNS_TYPE_SRV</w:t>
            </w:r>
          </w:p>
          <w:p w:rsidR="00DE4A69" w:rsidRDefault="00084924">
            <w:pPr>
              <w:pStyle w:val="TableBodyText"/>
            </w:pPr>
            <w:r>
              <w:t>0x0021</w:t>
            </w:r>
          </w:p>
        </w:tc>
        <w:tc>
          <w:tcPr>
            <w:tcW w:w="0" w:type="auto"/>
          </w:tcPr>
          <w:p w:rsidR="00DE4A69" w:rsidRDefault="00084924">
            <w:pPr>
              <w:pStyle w:val="TableBodyText"/>
            </w:pPr>
            <w:r>
              <w:t xml:space="preserve">A server selection record type </w:t>
            </w:r>
            <w:hyperlink r:id="rId152">
              <w:r>
                <w:rPr>
                  <w:rStyle w:val="Hyperlink"/>
                </w:rPr>
                <w:t>[RFC2782]</w:t>
              </w:r>
            </w:hyperlink>
            <w:r>
              <w:t>.</w:t>
            </w:r>
          </w:p>
        </w:tc>
      </w:tr>
      <w:tr w:rsidR="00DE4A69" w:rsidTr="00DE4A69">
        <w:tc>
          <w:tcPr>
            <w:tcW w:w="0" w:type="auto"/>
          </w:tcPr>
          <w:p w:rsidR="00DE4A69" w:rsidRDefault="00084924">
            <w:pPr>
              <w:pStyle w:val="TableBodyText"/>
            </w:pPr>
            <w:r>
              <w:t>DNS_TYPE_ATMA</w:t>
            </w:r>
          </w:p>
          <w:p w:rsidR="00DE4A69" w:rsidRDefault="00084924">
            <w:pPr>
              <w:pStyle w:val="TableBodyText"/>
            </w:pPr>
            <w:r>
              <w:t>0x0022</w:t>
            </w:r>
          </w:p>
        </w:tc>
        <w:tc>
          <w:tcPr>
            <w:tcW w:w="0" w:type="auto"/>
          </w:tcPr>
          <w:p w:rsidR="00DE4A69" w:rsidRDefault="00084924">
            <w:pPr>
              <w:pStyle w:val="TableBodyText"/>
            </w:pPr>
            <w:r>
              <w:t xml:space="preserve">An Asynchronous Transfer Mode (ATM) address record type </w:t>
            </w:r>
            <w:hyperlink r:id="rId153">
              <w:r>
                <w:rPr>
                  <w:rStyle w:val="Hyperlink"/>
                </w:rPr>
                <w:t>[ATMA]</w:t>
              </w:r>
            </w:hyperlink>
            <w:r>
              <w:t>.</w:t>
            </w:r>
          </w:p>
        </w:tc>
      </w:tr>
      <w:tr w:rsidR="00DE4A69" w:rsidTr="00DE4A69">
        <w:tc>
          <w:tcPr>
            <w:tcW w:w="0" w:type="auto"/>
          </w:tcPr>
          <w:p w:rsidR="00DE4A69" w:rsidRDefault="00084924">
            <w:pPr>
              <w:pStyle w:val="TableBodyText"/>
            </w:pPr>
            <w:r>
              <w:t>DNS_TYPE_NAPTR</w:t>
            </w:r>
          </w:p>
          <w:p w:rsidR="00DE4A69" w:rsidRDefault="00084924">
            <w:pPr>
              <w:pStyle w:val="TableBodyText"/>
            </w:pPr>
            <w:r>
              <w:t>0x0023</w:t>
            </w:r>
          </w:p>
        </w:tc>
        <w:tc>
          <w:tcPr>
            <w:tcW w:w="0" w:type="auto"/>
          </w:tcPr>
          <w:p w:rsidR="00DE4A69" w:rsidRDefault="00084924">
            <w:pPr>
              <w:pStyle w:val="TableBodyText"/>
            </w:pPr>
            <w:r>
              <w:t xml:space="preserve">An NAPTR record type </w:t>
            </w:r>
            <w:hyperlink r:id="rId154">
              <w:r>
                <w:rPr>
                  <w:rStyle w:val="Hyperlink"/>
                </w:rPr>
                <w:t>[RFC2915]</w:t>
              </w:r>
            </w:hyperlink>
            <w:r>
              <w:t>.</w:t>
            </w:r>
          </w:p>
        </w:tc>
      </w:tr>
      <w:tr w:rsidR="00DE4A69" w:rsidTr="00DE4A69">
        <w:tc>
          <w:tcPr>
            <w:tcW w:w="0" w:type="auto"/>
          </w:tcPr>
          <w:p w:rsidR="00DE4A69" w:rsidRDefault="00084924">
            <w:pPr>
              <w:pStyle w:val="TableBodyText"/>
            </w:pPr>
            <w:r>
              <w:t>DNS_TYPE_DNAME</w:t>
            </w:r>
          </w:p>
          <w:p w:rsidR="00DE4A69" w:rsidRDefault="00084924">
            <w:pPr>
              <w:pStyle w:val="TableBodyText"/>
            </w:pPr>
            <w:r>
              <w:t>0x0027</w:t>
            </w:r>
          </w:p>
        </w:tc>
        <w:tc>
          <w:tcPr>
            <w:tcW w:w="0" w:type="auto"/>
          </w:tcPr>
          <w:p w:rsidR="00DE4A69" w:rsidRDefault="00084924">
            <w:pPr>
              <w:pStyle w:val="TableBodyText"/>
            </w:pPr>
            <w:r>
              <w:t xml:space="preserve">A DNAME record type </w:t>
            </w:r>
            <w:hyperlink r:id="rId155">
              <w:r>
                <w:rPr>
                  <w:rStyle w:val="Hyperlink"/>
                </w:rPr>
                <w:t>[RFC2672]</w:t>
              </w:r>
            </w:hyperlink>
            <w:r>
              <w:t>.</w:t>
            </w:r>
          </w:p>
        </w:tc>
      </w:tr>
      <w:tr w:rsidR="00DE4A69" w:rsidTr="00DE4A69">
        <w:tc>
          <w:tcPr>
            <w:tcW w:w="0" w:type="auto"/>
          </w:tcPr>
          <w:p w:rsidR="00DE4A69" w:rsidRDefault="00084924">
            <w:pPr>
              <w:pStyle w:val="TableBodyText"/>
            </w:pPr>
            <w:r>
              <w:t>DNS_TYPE_DS</w:t>
            </w:r>
          </w:p>
          <w:p w:rsidR="00DE4A69" w:rsidRDefault="00084924">
            <w:pPr>
              <w:pStyle w:val="TableBodyText"/>
            </w:pPr>
            <w:r>
              <w:t>0x002B</w:t>
            </w:r>
          </w:p>
        </w:tc>
        <w:tc>
          <w:tcPr>
            <w:tcW w:w="0" w:type="auto"/>
          </w:tcPr>
          <w:p w:rsidR="00DE4A69" w:rsidRDefault="00084924">
            <w:pPr>
              <w:pStyle w:val="TableBodyText"/>
            </w:pPr>
            <w:r>
              <w:t xml:space="preserve">A DS record type </w:t>
            </w:r>
            <w:hyperlink r:id="rId156">
              <w:r>
                <w:rPr>
                  <w:rStyle w:val="Hyperlink"/>
                </w:rPr>
                <w:t>[RFC4034]</w:t>
              </w:r>
            </w:hyperlink>
            <w:r>
              <w:t>.</w:t>
            </w:r>
          </w:p>
        </w:tc>
      </w:tr>
      <w:tr w:rsidR="00DE4A69" w:rsidTr="00DE4A69">
        <w:tc>
          <w:tcPr>
            <w:tcW w:w="0" w:type="auto"/>
          </w:tcPr>
          <w:p w:rsidR="00DE4A69" w:rsidRDefault="00084924">
            <w:pPr>
              <w:pStyle w:val="TableBodyText"/>
            </w:pPr>
            <w:r>
              <w:t>DNS_TYPE_RRSIG</w:t>
            </w:r>
          </w:p>
          <w:p w:rsidR="00DE4A69" w:rsidRDefault="00084924">
            <w:pPr>
              <w:pStyle w:val="TableBodyText"/>
            </w:pPr>
            <w:r>
              <w:t>0x002E</w:t>
            </w:r>
          </w:p>
        </w:tc>
        <w:tc>
          <w:tcPr>
            <w:tcW w:w="0" w:type="auto"/>
          </w:tcPr>
          <w:p w:rsidR="00DE4A69" w:rsidRDefault="00084924">
            <w:pPr>
              <w:pStyle w:val="TableBodyText"/>
            </w:pPr>
            <w:r>
              <w:t>An RRSIG record type [RFC4034].</w:t>
            </w:r>
          </w:p>
        </w:tc>
      </w:tr>
      <w:tr w:rsidR="00DE4A69" w:rsidTr="00DE4A69">
        <w:tc>
          <w:tcPr>
            <w:tcW w:w="0" w:type="auto"/>
          </w:tcPr>
          <w:p w:rsidR="00DE4A69" w:rsidRDefault="00084924">
            <w:pPr>
              <w:pStyle w:val="TableBodyText"/>
            </w:pPr>
            <w:r>
              <w:t>DNS_TYPE_NSEC</w:t>
            </w:r>
          </w:p>
          <w:p w:rsidR="00DE4A69" w:rsidRDefault="00084924">
            <w:pPr>
              <w:pStyle w:val="TableBodyText"/>
            </w:pPr>
            <w:r>
              <w:t>0x002F</w:t>
            </w:r>
          </w:p>
        </w:tc>
        <w:tc>
          <w:tcPr>
            <w:tcW w:w="0" w:type="auto"/>
          </w:tcPr>
          <w:p w:rsidR="00DE4A69" w:rsidRDefault="00084924">
            <w:pPr>
              <w:pStyle w:val="TableBodyText"/>
            </w:pPr>
            <w:r>
              <w:t>An NSEC record type [RFC4034].</w:t>
            </w:r>
          </w:p>
        </w:tc>
      </w:tr>
      <w:tr w:rsidR="00DE4A69" w:rsidTr="00DE4A69">
        <w:tc>
          <w:tcPr>
            <w:tcW w:w="0" w:type="auto"/>
          </w:tcPr>
          <w:p w:rsidR="00DE4A69" w:rsidRDefault="00084924">
            <w:pPr>
              <w:pStyle w:val="TableBodyText"/>
            </w:pPr>
            <w:r>
              <w:lastRenderedPageBreak/>
              <w:t>DNS_TYPE_DNSKEY</w:t>
            </w:r>
          </w:p>
          <w:p w:rsidR="00DE4A69" w:rsidRDefault="00084924">
            <w:pPr>
              <w:pStyle w:val="TableBodyText"/>
            </w:pPr>
            <w:r>
              <w:t>0x0030</w:t>
            </w:r>
          </w:p>
        </w:tc>
        <w:tc>
          <w:tcPr>
            <w:tcW w:w="0" w:type="auto"/>
          </w:tcPr>
          <w:p w:rsidR="00DE4A69" w:rsidRDefault="00084924">
            <w:pPr>
              <w:pStyle w:val="TableBodyText"/>
            </w:pPr>
            <w:r>
              <w:t>A DNSKEY record type [RFC4034].</w:t>
            </w:r>
          </w:p>
        </w:tc>
      </w:tr>
      <w:tr w:rsidR="00DE4A69" w:rsidTr="00DE4A69">
        <w:tc>
          <w:tcPr>
            <w:tcW w:w="0" w:type="auto"/>
          </w:tcPr>
          <w:p w:rsidR="00DE4A69" w:rsidRDefault="00084924">
            <w:pPr>
              <w:pStyle w:val="TableBodyText"/>
            </w:pPr>
            <w:r>
              <w:t>DNS_TYPE_DHCID</w:t>
            </w:r>
          </w:p>
          <w:p w:rsidR="00DE4A69" w:rsidRDefault="00084924">
            <w:pPr>
              <w:pStyle w:val="TableBodyText"/>
            </w:pPr>
            <w:r>
              <w:t>0x0031</w:t>
            </w:r>
          </w:p>
        </w:tc>
        <w:tc>
          <w:tcPr>
            <w:tcW w:w="0" w:type="auto"/>
          </w:tcPr>
          <w:p w:rsidR="00DE4A69" w:rsidRDefault="00084924">
            <w:pPr>
              <w:pStyle w:val="TableBodyText"/>
            </w:pPr>
            <w:r>
              <w:t xml:space="preserve">A DHCID record type </w:t>
            </w:r>
            <w:hyperlink r:id="rId157">
              <w:r>
                <w:rPr>
                  <w:rStyle w:val="Hyperlink"/>
                </w:rPr>
                <w:t>[RFC4701]</w:t>
              </w:r>
            </w:hyperlink>
            <w:r>
              <w:t>.</w:t>
            </w:r>
          </w:p>
        </w:tc>
      </w:tr>
      <w:tr w:rsidR="00DE4A69" w:rsidTr="00DE4A69">
        <w:tc>
          <w:tcPr>
            <w:tcW w:w="0" w:type="auto"/>
          </w:tcPr>
          <w:p w:rsidR="00DE4A69" w:rsidRDefault="00084924">
            <w:pPr>
              <w:pStyle w:val="TableBodyText"/>
            </w:pPr>
            <w:r>
              <w:t>DNS_TYPE_NSEC3</w:t>
            </w:r>
          </w:p>
          <w:p w:rsidR="00DE4A69" w:rsidRDefault="00084924">
            <w:pPr>
              <w:pStyle w:val="TableBodyText"/>
            </w:pPr>
            <w:r>
              <w:t>0x0032</w:t>
            </w:r>
          </w:p>
        </w:tc>
        <w:tc>
          <w:tcPr>
            <w:tcW w:w="0" w:type="auto"/>
          </w:tcPr>
          <w:p w:rsidR="00DE4A69" w:rsidRDefault="00084924">
            <w:pPr>
              <w:pStyle w:val="TableBodyText"/>
            </w:pPr>
            <w:r>
              <w:t xml:space="preserve">An NSEC3 record type </w:t>
            </w:r>
            <w:hyperlink r:id="rId158">
              <w:r>
                <w:rPr>
                  <w:rStyle w:val="Hyperlink"/>
                </w:rPr>
                <w:t>[RFC5155]</w:t>
              </w:r>
            </w:hyperlink>
            <w:r>
              <w:t>.</w:t>
            </w:r>
          </w:p>
        </w:tc>
      </w:tr>
      <w:tr w:rsidR="00DE4A69" w:rsidTr="00DE4A69">
        <w:tc>
          <w:tcPr>
            <w:tcW w:w="0" w:type="auto"/>
          </w:tcPr>
          <w:p w:rsidR="00DE4A69" w:rsidRDefault="00084924">
            <w:pPr>
              <w:pStyle w:val="TableBodyText"/>
            </w:pPr>
            <w:r>
              <w:t>DNS_TYPE_NSEC3PARAM</w:t>
            </w:r>
          </w:p>
          <w:p w:rsidR="00DE4A69" w:rsidRDefault="00084924">
            <w:pPr>
              <w:pStyle w:val="TableBodyText"/>
            </w:pPr>
            <w:r>
              <w:t>0x0033</w:t>
            </w:r>
          </w:p>
        </w:tc>
        <w:tc>
          <w:tcPr>
            <w:tcW w:w="0" w:type="auto"/>
          </w:tcPr>
          <w:p w:rsidR="00DE4A69" w:rsidRDefault="00084924">
            <w:pPr>
              <w:pStyle w:val="TableBodyText"/>
            </w:pPr>
            <w:r>
              <w:t>An NSEC3PARAM record type [RFC5155].</w:t>
            </w:r>
          </w:p>
        </w:tc>
      </w:tr>
      <w:tr w:rsidR="00DE4A69" w:rsidTr="00DE4A69">
        <w:tc>
          <w:tcPr>
            <w:tcW w:w="0" w:type="auto"/>
          </w:tcPr>
          <w:p w:rsidR="00DE4A69" w:rsidRDefault="00084924">
            <w:pPr>
              <w:pStyle w:val="TableBodyText"/>
            </w:pPr>
            <w:r>
              <w:t>DNS_TYPE_TLSA</w:t>
            </w:r>
          </w:p>
          <w:p w:rsidR="00DE4A69" w:rsidRDefault="00084924">
            <w:pPr>
              <w:pStyle w:val="TableBodyText"/>
            </w:pPr>
            <w:r>
              <w:t>0x0034</w:t>
            </w:r>
          </w:p>
        </w:tc>
        <w:tc>
          <w:tcPr>
            <w:tcW w:w="0" w:type="auto"/>
          </w:tcPr>
          <w:p w:rsidR="00DE4A69" w:rsidRDefault="00084924">
            <w:pPr>
              <w:pStyle w:val="TableBodyText"/>
            </w:pPr>
            <w:r>
              <w:t xml:space="preserve">A TLSA record type </w:t>
            </w:r>
            <w:hyperlink r:id="rId159">
              <w:r>
                <w:rPr>
                  <w:rStyle w:val="Hyperlink"/>
                </w:rPr>
                <w:t>[RFC6698]</w:t>
              </w:r>
            </w:hyperlink>
            <w:r>
              <w:t>.</w:t>
            </w:r>
          </w:p>
        </w:tc>
      </w:tr>
      <w:tr w:rsidR="00DE4A69" w:rsidTr="00DE4A69">
        <w:tc>
          <w:tcPr>
            <w:tcW w:w="0" w:type="auto"/>
          </w:tcPr>
          <w:p w:rsidR="00DE4A69" w:rsidRDefault="00084924">
            <w:pPr>
              <w:pStyle w:val="TableBodyText"/>
            </w:pPr>
            <w:r>
              <w:t>DNS_TYPE_ALL</w:t>
            </w:r>
          </w:p>
          <w:p w:rsidR="00DE4A69" w:rsidRDefault="00084924">
            <w:pPr>
              <w:pStyle w:val="TableBodyText"/>
            </w:pPr>
            <w:r>
              <w:t>0x00FF</w:t>
            </w:r>
          </w:p>
        </w:tc>
        <w:tc>
          <w:tcPr>
            <w:tcW w:w="0" w:type="auto"/>
          </w:tcPr>
          <w:p w:rsidR="00DE4A69" w:rsidRDefault="00084924">
            <w:pPr>
              <w:pStyle w:val="TableBodyText"/>
            </w:pPr>
            <w:r>
              <w:t>A query-only type requesting all records [RFC1035].</w:t>
            </w:r>
          </w:p>
        </w:tc>
      </w:tr>
      <w:tr w:rsidR="00DE4A69" w:rsidTr="00DE4A69">
        <w:tc>
          <w:tcPr>
            <w:tcW w:w="0" w:type="auto"/>
          </w:tcPr>
          <w:p w:rsidR="00DE4A69" w:rsidRDefault="00084924">
            <w:pPr>
              <w:pStyle w:val="TableBodyText"/>
            </w:pPr>
            <w:r>
              <w:t>DNS_TYPE_WINS</w:t>
            </w:r>
          </w:p>
          <w:p w:rsidR="00DE4A69" w:rsidRDefault="00084924">
            <w:pPr>
              <w:pStyle w:val="TableBodyText"/>
            </w:pPr>
            <w:r>
              <w:t>0xFF01</w:t>
            </w:r>
          </w:p>
        </w:tc>
        <w:tc>
          <w:tcPr>
            <w:tcW w:w="0" w:type="auto"/>
          </w:tcPr>
          <w:p w:rsidR="00DE4A69" w:rsidRDefault="00084924">
            <w:pPr>
              <w:pStyle w:val="TableBodyText"/>
            </w:pPr>
            <w:r>
              <w:t xml:space="preserve">A record type containing </w:t>
            </w:r>
            <w:hyperlink w:anchor="gt_bafb050b-b593-4517-8093-f721bd2378ac">
              <w:r>
                <w:rPr>
                  <w:rStyle w:val="HyperlinkGreen"/>
                  <w:b/>
                </w:rPr>
                <w:t>Windows Internet Name Service (WINS)</w:t>
              </w:r>
            </w:hyperlink>
            <w:r>
              <w:t xml:space="preserve"> forward lookup data </w:t>
            </w:r>
            <w:hyperlink r:id="rId160" w:anchor="Section_991f1bcf79a744cf850cbf34a0e75451">
              <w:r>
                <w:rPr>
                  <w:rStyle w:val="Hyperlink"/>
                </w:rPr>
                <w:t>[MS-WINSRA]</w:t>
              </w:r>
            </w:hyperlink>
            <w:r>
              <w:t>.</w:t>
            </w:r>
          </w:p>
        </w:tc>
      </w:tr>
      <w:tr w:rsidR="00DE4A69" w:rsidTr="00DE4A69">
        <w:tc>
          <w:tcPr>
            <w:tcW w:w="0" w:type="auto"/>
          </w:tcPr>
          <w:p w:rsidR="00DE4A69" w:rsidRDefault="00084924">
            <w:pPr>
              <w:pStyle w:val="TableBodyText"/>
            </w:pPr>
            <w:r>
              <w:t>DNS_TYPE_WINSR</w:t>
            </w:r>
          </w:p>
          <w:p w:rsidR="00DE4A69" w:rsidRDefault="00084924">
            <w:pPr>
              <w:pStyle w:val="TableBodyText"/>
            </w:pPr>
            <w:r>
              <w:t>0xFF02</w:t>
            </w:r>
          </w:p>
        </w:tc>
        <w:tc>
          <w:tcPr>
            <w:tcW w:w="0" w:type="auto"/>
          </w:tcPr>
          <w:p w:rsidR="00DE4A69" w:rsidRDefault="00084924">
            <w:pPr>
              <w:pStyle w:val="TableBodyText"/>
            </w:pPr>
            <w:r>
              <w:t>A record type containing WINS reverse lookup data [MS-WINSRA].</w:t>
            </w:r>
          </w:p>
        </w:tc>
      </w:tr>
    </w:tbl>
    <w:p w:rsidR="00DE4A69" w:rsidRDefault="00084924">
      <w:r>
        <w:t>An implementation SHOULD</w:t>
      </w:r>
      <w:bookmarkStart w:id="184"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84"/>
      <w:r>
        <w:t xml:space="preserve"> s</w:t>
      </w:r>
      <w:r>
        <w:t>upport all the preceding record types.</w:t>
      </w:r>
    </w:p>
    <w:p w:rsidR="00DE4A69" w:rsidRDefault="00084924">
      <w:r>
        <w:t xml:space="preserve">Other type values that are not explicitly defined in the preceding table MUST be enumerable, including values defined by </w:t>
      </w:r>
      <w:hyperlink r:id="rId161">
        <w:r>
          <w:rPr>
            <w:rStyle w:val="Hyperlink"/>
          </w:rPr>
          <w:t>[IANA-DNS]</w:t>
        </w:r>
      </w:hyperlink>
      <w:r>
        <w:t>.</w:t>
      </w:r>
    </w:p>
    <w:p w:rsidR="00DE4A69" w:rsidRDefault="00084924">
      <w:pPr>
        <w:pStyle w:val="Heading5"/>
      </w:pPr>
      <w:bookmarkStart w:id="185" w:name="section_f448341f512d414aaaa3e303d592fcd2"/>
      <w:bookmarkStart w:id="186" w:name="_Toc49077901"/>
      <w:r>
        <w:t>DNS_RPC_NODE_FLAGS</w:t>
      </w:r>
      <w:bookmarkEnd w:id="185"/>
      <w:bookmarkEnd w:id="186"/>
      <w:r>
        <w:fldChar w:fldCharType="begin"/>
      </w:r>
      <w:r>
        <w:instrText xml:space="preserve"> XE "DNS_RPC_FLAG_AUTH_ZONE_ROOT"</w:instrText>
      </w:r>
      <w:r>
        <w:fldChar w:fldCharType="end"/>
      </w:r>
      <w:r>
        <w:fldChar w:fldCharType="begin"/>
      </w:r>
      <w:r>
        <w:instrText xml:space="preserve"> XE "DNS_RPC_FLAG_OPEN_ACL"</w:instrText>
      </w:r>
      <w:r>
        <w:fldChar w:fldCharType="end"/>
      </w:r>
      <w:r>
        <w:fldChar w:fldCharType="begin"/>
      </w:r>
      <w:r>
        <w:instrText xml:space="preserve"> XE "DNS_RPC_FLAG_AGING_ON"</w:instrText>
      </w:r>
      <w:r>
        <w:fldChar w:fldCharType="end"/>
      </w:r>
      <w:r>
        <w:fldChar w:fldCharType="begin"/>
      </w:r>
      <w:r>
        <w:instrText xml:space="preserve"> XE "DNS_RPC_FLAG_ZONE_DELEGATION"</w:instrText>
      </w:r>
      <w:r>
        <w:fldChar w:fldCharType="end"/>
      </w:r>
      <w:r>
        <w:fldChar w:fldCharType="begin"/>
      </w:r>
      <w:r>
        <w:instrText xml:space="preserve"> XE "DNS_RPC_FLAG_RECORD_CREATE_PTR"</w:instrText>
      </w:r>
      <w:r>
        <w:fldChar w:fldCharType="end"/>
      </w:r>
      <w:r>
        <w:fldChar w:fldCharType="begin"/>
      </w:r>
      <w:r>
        <w:instrText xml:space="preserve"> XE "DNS_RPC_FLAG_NODE_STICKY"</w:instrText>
      </w:r>
      <w:r>
        <w:fldChar w:fldCharType="end"/>
      </w:r>
      <w:r>
        <w:fldChar w:fldCharType="begin"/>
      </w:r>
      <w:r>
        <w:instrText xml:space="preserve"> XE "DNS_RPC_FLAG_RECORD_DEFAULT_TTL"</w:instrText>
      </w:r>
      <w:r>
        <w:fldChar w:fldCharType="end"/>
      </w:r>
      <w:r>
        <w:fldChar w:fldCharType="begin"/>
      </w:r>
      <w:r>
        <w:instrText xml:space="preserve"> XE "DNS_RPC_FLAG_</w:instrText>
      </w:r>
      <w:r>
        <w:instrText>NODE_COMPLETE"</w:instrText>
      </w:r>
      <w:r>
        <w:fldChar w:fldCharType="end"/>
      </w:r>
      <w:r>
        <w:fldChar w:fldCharType="begin"/>
      </w:r>
      <w:r>
        <w:instrText xml:space="preserve"> XE "DNS_RPC_FLAG_ZONE_ROOT"</w:instrText>
      </w:r>
      <w:r>
        <w:fldChar w:fldCharType="end"/>
      </w:r>
      <w:r>
        <w:fldChar w:fldCharType="begin"/>
      </w:r>
      <w:r>
        <w:instrText xml:space="preserve"> XE "DNS_RPC_FLAG_CACHE_DATA"</w:instrText>
      </w:r>
      <w:r>
        <w:fldChar w:fldCharType="end"/>
      </w:r>
      <w:r>
        <w:fldChar w:fldCharType="begin"/>
      </w:r>
      <w:r>
        <w:instrText xml:space="preserve"> XE "DNS_RPC_FLAG_RECORD_TTL_CHANGE"</w:instrText>
      </w:r>
      <w:r>
        <w:fldChar w:fldCharType="end"/>
      </w:r>
      <w:r>
        <w:fldChar w:fldCharType="begin"/>
      </w:r>
      <w:r>
        <w:instrText xml:space="preserve"> XE "DNS_RPC_FLAG_SUPPRESS_NOTIFY"</w:instrText>
      </w:r>
      <w:r>
        <w:fldChar w:fldCharType="end"/>
      </w:r>
    </w:p>
    <w:p w:rsidR="00DE4A69" w:rsidRDefault="00084924">
      <w:r>
        <w:t xml:space="preserve"> </w:t>
      </w:r>
    </w:p>
    <w:p w:rsidR="00DE4A69" w:rsidRDefault="00084924">
      <w:r>
        <w:t xml:space="preserve">DNS_RPC_NODE_FLAGS enumerates the possible property values for the DNS_RPC_NODE and DNS_RPC_RECORD </w:t>
      </w:r>
      <w:r>
        <w:t>structures, which MUST have dwFlags field set to any combination of following possible values. These flags are used to indicate special properties of DNS records and to request special handling of DNS records during enumeration and modification operations.</w:t>
      </w:r>
    </w:p>
    <w:tbl>
      <w:tblPr>
        <w:tblStyle w:val="Table-ShadedHeader"/>
        <w:tblW w:w="0" w:type="auto"/>
        <w:tblLook w:val="04A0" w:firstRow="1" w:lastRow="0" w:firstColumn="1" w:lastColumn="0" w:noHBand="0" w:noVBand="1"/>
      </w:tblPr>
      <w:tblGrid>
        <w:gridCol w:w="4415"/>
        <w:gridCol w:w="5060"/>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0" w:type="auto"/>
          </w:tcPr>
          <w:p w:rsidR="00DE4A69" w:rsidRDefault="00084924">
            <w:pPr>
              <w:pStyle w:val="TableHeaderText"/>
            </w:pPr>
            <w:r>
              <w:t>Constant/value</w:t>
            </w:r>
          </w:p>
        </w:tc>
        <w:tc>
          <w:tcPr>
            <w:tcW w:w="0" w:type="auto"/>
          </w:tcPr>
          <w:p w:rsidR="00DE4A69" w:rsidRDefault="00084924">
            <w:pPr>
              <w:pStyle w:val="TableHeaderText"/>
            </w:pPr>
            <w:r>
              <w:t>Description</w:t>
            </w:r>
          </w:p>
        </w:tc>
      </w:tr>
      <w:tr w:rsidR="00DE4A69" w:rsidTr="00DE4A69">
        <w:tc>
          <w:tcPr>
            <w:tcW w:w="0" w:type="auto"/>
          </w:tcPr>
          <w:p w:rsidR="00DE4A69" w:rsidRDefault="00084924">
            <w:pPr>
              <w:pStyle w:val="TableBodyText"/>
            </w:pPr>
            <w:r>
              <w:t>DNS_RPC_FLAG_CACHE_DATA</w:t>
            </w:r>
          </w:p>
          <w:p w:rsidR="00DE4A69" w:rsidRDefault="00084924">
            <w:pPr>
              <w:pStyle w:val="TableBodyText"/>
            </w:pPr>
            <w:r>
              <w:t>0x80000000</w:t>
            </w:r>
          </w:p>
        </w:tc>
        <w:tc>
          <w:tcPr>
            <w:tcW w:w="0" w:type="auto"/>
          </w:tcPr>
          <w:p w:rsidR="00DE4A69" w:rsidRDefault="00084924">
            <w:pPr>
              <w:pStyle w:val="TableBodyText"/>
            </w:pPr>
            <w:r>
              <w:t xml:space="preserve">Data is from the DNS </w:t>
            </w:r>
            <w:hyperlink w:anchor="gt_2f48e305-acf2-470e-b481-a0b7cc5fae4f">
              <w:r>
                <w:rPr>
                  <w:rStyle w:val="HyperlinkGreen"/>
                  <w:b/>
                </w:rPr>
                <w:t>cache</w:t>
              </w:r>
            </w:hyperlink>
            <w:r>
              <w:t>.</w:t>
            </w:r>
          </w:p>
        </w:tc>
      </w:tr>
      <w:tr w:rsidR="00DE4A69" w:rsidTr="00DE4A69">
        <w:tc>
          <w:tcPr>
            <w:tcW w:w="0" w:type="auto"/>
          </w:tcPr>
          <w:p w:rsidR="00DE4A69" w:rsidRDefault="00084924">
            <w:pPr>
              <w:pStyle w:val="TableBodyText"/>
            </w:pPr>
            <w:r>
              <w:t>DNS_RPC_FLAG_ZONE_ROOT</w:t>
            </w:r>
          </w:p>
          <w:p w:rsidR="00DE4A69" w:rsidRDefault="00084924">
            <w:pPr>
              <w:pStyle w:val="TableBodyText"/>
            </w:pPr>
            <w:r>
              <w:t>0x40000000</w:t>
            </w:r>
          </w:p>
        </w:tc>
        <w:tc>
          <w:tcPr>
            <w:tcW w:w="0" w:type="auto"/>
          </w:tcPr>
          <w:p w:rsidR="00DE4A69" w:rsidRDefault="00084924">
            <w:pPr>
              <w:pStyle w:val="TableBodyText"/>
            </w:pPr>
            <w:r>
              <w:t xml:space="preserve">Data is from enumeration performed at a zone-root. Applicable for dwFlags in DNS_RPC_NODE (section </w:t>
            </w:r>
            <w:hyperlink w:anchor="Section_cb5539fa67fd40e09ea5468ecc56bd66" w:history="1">
              <w:r>
                <w:rPr>
                  <w:rStyle w:val="Hyperlink"/>
                </w:rPr>
                <w:t>2.2.2.2.3</w:t>
              </w:r>
            </w:hyperlink>
            <w:r>
              <w:t>).</w:t>
            </w:r>
          </w:p>
        </w:tc>
      </w:tr>
      <w:tr w:rsidR="00DE4A69" w:rsidTr="00DE4A69">
        <w:tc>
          <w:tcPr>
            <w:tcW w:w="0" w:type="auto"/>
          </w:tcPr>
          <w:p w:rsidR="00DE4A69" w:rsidRDefault="00084924">
            <w:pPr>
              <w:pStyle w:val="TableBodyText"/>
            </w:pPr>
            <w:r>
              <w:t>DNS_RPC_FLAG_AUTH_ZONE_ROOT</w:t>
            </w:r>
          </w:p>
          <w:p w:rsidR="00DE4A69" w:rsidRDefault="00084924">
            <w:pPr>
              <w:pStyle w:val="TableBodyText"/>
            </w:pPr>
            <w:r>
              <w:t>0x20000000</w:t>
            </w:r>
          </w:p>
        </w:tc>
        <w:tc>
          <w:tcPr>
            <w:tcW w:w="0" w:type="auto"/>
          </w:tcPr>
          <w:p w:rsidR="00DE4A69" w:rsidRDefault="00084924">
            <w:pPr>
              <w:pStyle w:val="TableBodyText"/>
            </w:pPr>
            <w:r>
              <w:t xml:space="preserve">Data is from enumeration performed at an </w:t>
            </w:r>
            <w:hyperlink w:anchor="gt_ed54858d-02e4-4de3-b65b-e0b81c4185c7">
              <w:r>
                <w:rPr>
                  <w:rStyle w:val="HyperlinkGreen"/>
                  <w:b/>
                </w:rPr>
                <w:t>authoritative</w:t>
              </w:r>
            </w:hyperlink>
            <w:r>
              <w:t xml:space="preserve"> zone-root. Applicable for dwFlags in DNS_RPC_NODE (section 2.2.2.2.3).</w:t>
            </w:r>
          </w:p>
        </w:tc>
      </w:tr>
      <w:tr w:rsidR="00DE4A69" w:rsidTr="00DE4A69">
        <w:tc>
          <w:tcPr>
            <w:tcW w:w="0" w:type="auto"/>
          </w:tcPr>
          <w:p w:rsidR="00DE4A69" w:rsidRDefault="00084924">
            <w:pPr>
              <w:pStyle w:val="TableBodyText"/>
            </w:pPr>
            <w:r>
              <w:t>DNS_RPC_FLAG_ZONE_DELEGATION</w:t>
            </w:r>
          </w:p>
          <w:p w:rsidR="00DE4A69" w:rsidRDefault="00084924">
            <w:pPr>
              <w:pStyle w:val="TableBodyText"/>
            </w:pPr>
            <w:r>
              <w:t>0x10000000</w:t>
            </w:r>
          </w:p>
        </w:tc>
        <w:tc>
          <w:tcPr>
            <w:tcW w:w="0" w:type="auto"/>
          </w:tcPr>
          <w:p w:rsidR="00DE4A69" w:rsidRDefault="00084924">
            <w:pPr>
              <w:pStyle w:val="TableBodyText"/>
            </w:pPr>
            <w:r>
              <w:t xml:space="preserve">Data is from enumeration performed at a </w:t>
            </w:r>
            <w:hyperlink w:anchor="gt_762051d8-4fdc-437e-af9d-3f4da77c3c7d">
              <w:r>
                <w:rPr>
                  <w:rStyle w:val="HyperlinkGreen"/>
                  <w:b/>
                </w:rPr>
                <w:t>node</w:t>
              </w:r>
            </w:hyperlink>
            <w:r>
              <w:t xml:space="preserve">  that is represents in a delegated subzone. Applicable for dwFlags in DNS_RPC_NODE (section 2.2.2.2.3).</w:t>
            </w:r>
          </w:p>
        </w:tc>
      </w:tr>
      <w:tr w:rsidR="00DE4A69" w:rsidTr="00DE4A69">
        <w:tc>
          <w:tcPr>
            <w:tcW w:w="0" w:type="auto"/>
          </w:tcPr>
          <w:p w:rsidR="00DE4A69" w:rsidRDefault="00084924">
            <w:pPr>
              <w:pStyle w:val="TableBodyText"/>
            </w:pPr>
            <w:r>
              <w:t>DNS_RPC_FLAG_RECORD_DEFAULT_TTL</w:t>
            </w:r>
          </w:p>
          <w:p w:rsidR="00DE4A69" w:rsidRDefault="00084924">
            <w:pPr>
              <w:pStyle w:val="TableBodyText"/>
            </w:pPr>
            <w:r>
              <w:t>0x08000000</w:t>
            </w:r>
          </w:p>
        </w:tc>
        <w:tc>
          <w:tcPr>
            <w:tcW w:w="0" w:type="auto"/>
          </w:tcPr>
          <w:p w:rsidR="00DE4A69" w:rsidRDefault="00084924">
            <w:pPr>
              <w:pStyle w:val="TableBodyText"/>
            </w:pPr>
            <w:r>
              <w:t xml:space="preserve">Record SHOULD use </w:t>
            </w:r>
            <w:hyperlink w:anchor="gt_e6a86700-c17d-4513-8f4f-5aacaff014df">
              <w:r>
                <w:rPr>
                  <w:rStyle w:val="HyperlinkGreen"/>
                  <w:b/>
                </w:rPr>
                <w:t>zone</w:t>
              </w:r>
            </w:hyperlink>
            <w:r>
              <w:t xml:space="preserve"> default </w:t>
            </w:r>
            <w:hyperlink w:anchor="gt_185c4181-772d-4458-bb90-ab0e11370a1c">
              <w:r>
                <w:rPr>
                  <w:rStyle w:val="HyperlinkGreen"/>
                  <w:b/>
                </w:rPr>
                <w:t>TTL</w:t>
              </w:r>
            </w:hyperlink>
            <w:r>
              <w:t xml:space="preserve"> value. Applicable for dwFlags in DNS_RPC_RECORD (section </w:t>
            </w:r>
            <w:hyperlink w:anchor="Section_ac7939811c6043b8be59cdbb5c4ecb8a" w:history="1">
              <w:r>
                <w:rPr>
                  <w:rStyle w:val="Hyperlink"/>
                </w:rPr>
                <w:t>2.2.2.2.5</w:t>
              </w:r>
            </w:hyperlink>
            <w:r>
              <w:t>).</w:t>
            </w:r>
          </w:p>
        </w:tc>
      </w:tr>
      <w:tr w:rsidR="00DE4A69" w:rsidTr="00DE4A69">
        <w:tc>
          <w:tcPr>
            <w:tcW w:w="0" w:type="auto"/>
          </w:tcPr>
          <w:p w:rsidR="00DE4A69" w:rsidRDefault="00084924">
            <w:pPr>
              <w:pStyle w:val="TableBodyText"/>
            </w:pPr>
            <w:r>
              <w:lastRenderedPageBreak/>
              <w:t>DNS_RPC_FL</w:t>
            </w:r>
            <w:r>
              <w:t>AG_RECORD_TTL_CHANGE</w:t>
            </w:r>
          </w:p>
          <w:p w:rsidR="00DE4A69" w:rsidRDefault="00084924">
            <w:pPr>
              <w:pStyle w:val="TableBodyText"/>
            </w:pPr>
            <w:r>
              <w:t>0x04000000</w:t>
            </w:r>
          </w:p>
        </w:tc>
        <w:tc>
          <w:tcPr>
            <w:tcW w:w="0" w:type="auto"/>
          </w:tcPr>
          <w:p w:rsidR="00DE4A69" w:rsidRDefault="00084924">
            <w:pPr>
              <w:pStyle w:val="TableBodyText"/>
            </w:pPr>
            <w:r>
              <w:t>This flag is set in case of update record to update TTL value for the record. Applicable for dwFlags in DNS_RPC_RECORD (section 2.2.2.2.5).</w:t>
            </w:r>
          </w:p>
        </w:tc>
      </w:tr>
      <w:tr w:rsidR="00DE4A69" w:rsidTr="00DE4A69">
        <w:tc>
          <w:tcPr>
            <w:tcW w:w="0" w:type="auto"/>
          </w:tcPr>
          <w:p w:rsidR="00DE4A69" w:rsidRDefault="00084924">
            <w:pPr>
              <w:pStyle w:val="TableBodyText"/>
            </w:pPr>
            <w:r>
              <w:t>DNS_RPC_FLAG_RECORD_CREATE_PTR</w:t>
            </w:r>
          </w:p>
          <w:p w:rsidR="00DE4A69" w:rsidRDefault="00084924">
            <w:pPr>
              <w:pStyle w:val="TableBodyText"/>
            </w:pPr>
            <w:r>
              <w:t>0x02000000</w:t>
            </w:r>
          </w:p>
        </w:tc>
        <w:tc>
          <w:tcPr>
            <w:tcW w:w="0" w:type="auto"/>
          </w:tcPr>
          <w:p w:rsidR="00DE4A69" w:rsidRDefault="00084924">
            <w:pPr>
              <w:pStyle w:val="TableBodyText"/>
            </w:pPr>
            <w:r>
              <w:t xml:space="preserve">This flag is set when adding or deleting </w:t>
            </w:r>
            <w:r>
              <w:t>a record. Applicable for dwFlags in DNS_RPC_RECORD (section 2.2.2.2.5).</w:t>
            </w:r>
          </w:p>
        </w:tc>
      </w:tr>
      <w:tr w:rsidR="00DE4A69" w:rsidTr="00DE4A69">
        <w:tc>
          <w:tcPr>
            <w:tcW w:w="0" w:type="auto"/>
          </w:tcPr>
          <w:p w:rsidR="00DE4A69" w:rsidRDefault="00084924">
            <w:pPr>
              <w:pStyle w:val="TableBodyText"/>
            </w:pPr>
            <w:r>
              <w:t>DNS_RPC_FLAG_NODE_STICKY</w:t>
            </w:r>
          </w:p>
          <w:p w:rsidR="00DE4A69" w:rsidRDefault="00084924">
            <w:pPr>
              <w:pStyle w:val="TableBodyText"/>
            </w:pPr>
            <w:r>
              <w:t>0x01000000</w:t>
            </w:r>
          </w:p>
        </w:tc>
        <w:tc>
          <w:tcPr>
            <w:tcW w:w="0" w:type="auto"/>
          </w:tcPr>
          <w:p w:rsidR="00DE4A69" w:rsidRDefault="00084924">
            <w:pPr>
              <w:pStyle w:val="TableBodyText"/>
            </w:pPr>
            <w:r>
              <w:t>This flag is set when enumerating a node that is at the domain root. Applicable for dwFlags in DNS_RPC_NODE (section 2.2.2.2.3).</w:t>
            </w:r>
          </w:p>
        </w:tc>
      </w:tr>
      <w:tr w:rsidR="00DE4A69" w:rsidTr="00DE4A69">
        <w:tc>
          <w:tcPr>
            <w:tcW w:w="0" w:type="auto"/>
          </w:tcPr>
          <w:p w:rsidR="00DE4A69" w:rsidRDefault="00084924">
            <w:pPr>
              <w:pStyle w:val="TableBodyText"/>
            </w:pPr>
            <w:r>
              <w:t>DNS_RPC_FLAG_NODE</w:t>
            </w:r>
            <w:r>
              <w:t>_COMPLETE</w:t>
            </w:r>
          </w:p>
          <w:p w:rsidR="00DE4A69" w:rsidRDefault="00084924">
            <w:pPr>
              <w:pStyle w:val="TableBodyText"/>
            </w:pPr>
            <w:r>
              <w:t>0x00800000</w:t>
            </w:r>
          </w:p>
        </w:tc>
        <w:tc>
          <w:tcPr>
            <w:tcW w:w="0" w:type="auto"/>
          </w:tcPr>
          <w:p w:rsidR="00DE4A69" w:rsidRDefault="00084924">
            <w:pPr>
              <w:pStyle w:val="TableBodyText"/>
            </w:pPr>
            <w:r>
              <w:t>This flag is set when requested enumeration is completed with the buffer being returned. Applicable for dwFlags in DNS_RPC_NODE (section 2.2.2.2.3).</w:t>
            </w:r>
          </w:p>
        </w:tc>
      </w:tr>
      <w:tr w:rsidR="00DE4A69" w:rsidTr="00DE4A69">
        <w:tc>
          <w:tcPr>
            <w:tcW w:w="0" w:type="auto"/>
          </w:tcPr>
          <w:p w:rsidR="00DE4A69" w:rsidRDefault="00084924">
            <w:pPr>
              <w:pStyle w:val="TableBodyText"/>
            </w:pPr>
            <w:r>
              <w:t>DNS_RPC_FLAG_SUPPRESS_NOTIFY</w:t>
            </w:r>
          </w:p>
          <w:p w:rsidR="00DE4A69" w:rsidRDefault="00084924">
            <w:pPr>
              <w:pStyle w:val="TableBodyText"/>
            </w:pPr>
            <w:r>
              <w:t>0x00010000</w:t>
            </w:r>
          </w:p>
        </w:tc>
        <w:tc>
          <w:tcPr>
            <w:tcW w:w="0" w:type="auto"/>
          </w:tcPr>
          <w:p w:rsidR="00DE4A69" w:rsidRDefault="00084924">
            <w:pPr>
              <w:pStyle w:val="TableBodyText"/>
            </w:pPr>
            <w:r>
              <w:t>This flag is set when updated record to disable zone-update notifications for a zone. Applicable for dwFlags in DNS_RPC_RECORD (section 2.2.2.2.5).</w:t>
            </w:r>
          </w:p>
        </w:tc>
      </w:tr>
      <w:tr w:rsidR="00DE4A69" w:rsidTr="00DE4A69">
        <w:tc>
          <w:tcPr>
            <w:tcW w:w="0" w:type="auto"/>
          </w:tcPr>
          <w:p w:rsidR="00DE4A69" w:rsidRDefault="00084924">
            <w:pPr>
              <w:pStyle w:val="TableBodyText"/>
            </w:pPr>
            <w:r>
              <w:t>DNS_RPC_FLAG_AGING_ON</w:t>
            </w:r>
          </w:p>
          <w:p w:rsidR="00DE4A69" w:rsidRDefault="00084924">
            <w:pPr>
              <w:pStyle w:val="TableBodyText"/>
            </w:pPr>
            <w:r>
              <w:t>0x00020000</w:t>
            </w:r>
          </w:p>
        </w:tc>
        <w:tc>
          <w:tcPr>
            <w:tcW w:w="0" w:type="auto"/>
          </w:tcPr>
          <w:p w:rsidR="00DE4A69" w:rsidRDefault="00084924">
            <w:pPr>
              <w:pStyle w:val="TableBodyText"/>
            </w:pPr>
            <w:r>
              <w:t xml:space="preserve">This flag is set when updating a record to enable or disable </w:t>
            </w:r>
            <w:hyperlink w:anchor="gt_0288f9f1-b244-4551-8638-a2280001b531">
              <w:r>
                <w:rPr>
                  <w:rStyle w:val="HyperlinkGreen"/>
                  <w:b/>
                </w:rPr>
                <w:t>aging</w:t>
              </w:r>
            </w:hyperlink>
            <w:r>
              <w:t xml:space="preserve"> for a record. Applicable for dwFlags in DNS_RPC_RECORD (section 2.2.2.2.5).</w:t>
            </w:r>
            <w:bookmarkStart w:id="187" w:name="Appendix_A_Target_9"/>
            <w:r>
              <w:rPr>
                <w:rStyle w:val="Hyperlink"/>
              </w:rPr>
              <w:fldChar w:fldCharType="begin"/>
            </w:r>
            <w:r>
              <w:rPr>
                <w:rStyle w:val="Hyperlink"/>
                <w:szCs w:val="24"/>
              </w:rPr>
              <w:instrText xml:space="preserve"> HYPERLINK \l "Appendix_A_9" \o "Product behavior note 9" \h </w:instrText>
            </w:r>
            <w:r>
              <w:rPr>
                <w:rStyle w:val="Hyperlink"/>
              </w:rPr>
            </w:r>
            <w:r>
              <w:rPr>
                <w:rStyle w:val="Hyperlink"/>
                <w:szCs w:val="24"/>
              </w:rPr>
              <w:fldChar w:fldCharType="separate"/>
            </w:r>
            <w:r>
              <w:rPr>
                <w:rStyle w:val="Hyperlink"/>
              </w:rPr>
              <w:t>&lt;9&gt;</w:t>
            </w:r>
            <w:r>
              <w:rPr>
                <w:rStyle w:val="Hyperlink"/>
              </w:rPr>
              <w:fldChar w:fldCharType="end"/>
            </w:r>
            <w:bookmarkEnd w:id="187"/>
          </w:p>
        </w:tc>
      </w:tr>
      <w:tr w:rsidR="00DE4A69" w:rsidTr="00DE4A69">
        <w:tc>
          <w:tcPr>
            <w:tcW w:w="0" w:type="auto"/>
          </w:tcPr>
          <w:p w:rsidR="00DE4A69" w:rsidRDefault="00084924">
            <w:pPr>
              <w:pStyle w:val="TableBodyText"/>
            </w:pPr>
            <w:r>
              <w:t>DNS_RPC_FLAG_OPEN_ACL</w:t>
            </w:r>
          </w:p>
          <w:p w:rsidR="00DE4A69" w:rsidRDefault="00084924">
            <w:pPr>
              <w:pStyle w:val="TableBodyText"/>
            </w:pPr>
            <w:r>
              <w:t>0x00040000</w:t>
            </w:r>
          </w:p>
        </w:tc>
        <w:tc>
          <w:tcPr>
            <w:tcW w:w="0" w:type="auto"/>
          </w:tcPr>
          <w:p w:rsidR="00DE4A69" w:rsidRDefault="00084924">
            <w:pPr>
              <w:pStyle w:val="TableBodyText"/>
            </w:pPr>
            <w:r>
              <w:t>This flag is set when updating a record to disable access control for a record. Applicable for dwFlags in DNS_RPC_RECORD (section 2.2.2.2.5).</w:t>
            </w:r>
          </w:p>
        </w:tc>
      </w:tr>
      <w:tr w:rsidR="00DE4A69" w:rsidTr="00DE4A69">
        <w:tc>
          <w:tcPr>
            <w:tcW w:w="0" w:type="auto"/>
          </w:tcPr>
          <w:p w:rsidR="00DE4A69" w:rsidRDefault="00084924">
            <w:pPr>
              <w:pStyle w:val="TableBodyText"/>
            </w:pPr>
            <w:r>
              <w:t>DNS_RPC_FLAG_RECORD_WIRE_FORMAT</w:t>
            </w:r>
          </w:p>
          <w:p w:rsidR="00DE4A69" w:rsidRDefault="00084924">
            <w:pPr>
              <w:pStyle w:val="TableBodyText"/>
            </w:pPr>
            <w:r>
              <w:t>0x00100000</w:t>
            </w:r>
          </w:p>
        </w:tc>
        <w:tc>
          <w:tcPr>
            <w:tcW w:w="0" w:type="auto"/>
          </w:tcPr>
          <w:p w:rsidR="00DE4A69" w:rsidRDefault="00084924">
            <w:pPr>
              <w:pStyle w:val="TableBodyText"/>
            </w:pPr>
            <w:r>
              <w:t xml:space="preserve">This flag is set when adding a </w:t>
            </w:r>
            <w:hyperlink w:anchor="gt_49c03845-ca86-48f5-9cbf-ab86c624aa29">
              <w:r>
                <w:rPr>
                  <w:rStyle w:val="HyperlinkGreen"/>
                  <w:b/>
                </w:rPr>
                <w:t>resource record</w:t>
              </w:r>
            </w:hyperlink>
            <w:r>
              <w:t xml:space="preserve"> of an unknown type (</w:t>
            </w:r>
            <w:hyperlink r:id="rId162">
              <w:r>
                <w:rPr>
                  <w:rStyle w:val="Hyperlink"/>
                </w:rPr>
                <w:t>[RFC3597]</w:t>
              </w:r>
            </w:hyperlink>
            <w:r>
              <w:t xml:space="preserve"> section 2). Applicable for dwFlags in DNS_RPC_RECORD (section 2.2.2.2.5).</w:t>
            </w:r>
          </w:p>
        </w:tc>
      </w:tr>
      <w:tr w:rsidR="00DE4A69" w:rsidTr="00DE4A69">
        <w:tc>
          <w:tcPr>
            <w:tcW w:w="0" w:type="auto"/>
          </w:tcPr>
          <w:p w:rsidR="00DE4A69" w:rsidRDefault="00084924">
            <w:pPr>
              <w:pStyle w:val="TableBodyText"/>
            </w:pPr>
            <w:r>
              <w:t>DNS_RPC_FLAG_SUPPRESS_RECORD_UPDATE_PTR</w:t>
            </w:r>
          </w:p>
          <w:p w:rsidR="00DE4A69" w:rsidRDefault="00084924">
            <w:pPr>
              <w:pStyle w:val="TableBodyText"/>
            </w:pPr>
            <w:r>
              <w:t>0x0020</w:t>
            </w:r>
            <w:r>
              <w:t>0000</w:t>
            </w:r>
          </w:p>
        </w:tc>
        <w:tc>
          <w:tcPr>
            <w:tcW w:w="0" w:type="auto"/>
          </w:tcPr>
          <w:p w:rsidR="00DE4A69" w:rsidRDefault="00084924">
            <w:pPr>
              <w:pStyle w:val="TableBodyText"/>
            </w:pPr>
            <w:r>
              <w:t>This flag is set when replacing a resource record. Applicable for dwFlags in DNS_RPC_RECORD (section 2.2.2.2.5).</w:t>
            </w:r>
          </w:p>
        </w:tc>
      </w:tr>
    </w:tbl>
    <w:p w:rsidR="00DE4A69" w:rsidRDefault="00084924">
      <w:r>
        <w:t>An implementation SHOULD</w:t>
      </w:r>
      <w:bookmarkStart w:id="188"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88"/>
      <w:r>
        <w:t xml:space="preserve"> support all of the preceding flags. </w:t>
      </w:r>
    </w:p>
    <w:p w:rsidR="00DE4A69" w:rsidRDefault="00084924">
      <w:pPr>
        <w:pStyle w:val="Heading4"/>
      </w:pPr>
      <w:bookmarkStart w:id="189" w:name="section_fd11616b10e34c39a847cdaa50336f40"/>
      <w:bookmarkStart w:id="190" w:name="_Toc49077902"/>
      <w:r>
        <w:t>Struc</w:t>
      </w:r>
      <w:r>
        <w:t>tures</w:t>
      </w:r>
      <w:bookmarkEnd w:id="189"/>
      <w:bookmarkEnd w:id="190"/>
    </w:p>
    <w:p w:rsidR="00DE4A69" w:rsidRDefault="00084924">
      <w:pPr>
        <w:pStyle w:val="Heading5"/>
      </w:pPr>
      <w:bookmarkStart w:id="191" w:name="section_3fd41adcc69e407b979e721251403132"/>
      <w:bookmarkStart w:id="192" w:name="_Toc49077903"/>
      <w:r>
        <w:t>DNS_RPC_NAME</w:t>
      </w:r>
      <w:bookmarkEnd w:id="191"/>
      <w:bookmarkEnd w:id="192"/>
      <w:r>
        <w:fldChar w:fldCharType="begin"/>
      </w:r>
      <w:r>
        <w:instrText xml:space="preserve"> XE "DNS_RPC_NAME packet"</w:instrText>
      </w:r>
      <w:r>
        <w:fldChar w:fldCharType="end"/>
      </w:r>
    </w:p>
    <w:p w:rsidR="00DE4A69" w:rsidRDefault="00084924">
      <w:r>
        <w:t xml:space="preserve">The DNS_RPC_NAME structure is used to specify an </w:t>
      </w:r>
      <w:hyperlink w:anchor="gt_1769aec9-237e-44ed-9014-1abb3ec6de6e">
        <w:r>
          <w:rPr>
            <w:rStyle w:val="HyperlinkGreen"/>
            <w:b/>
          </w:rPr>
          <w:t>FQDN</w:t>
        </w:r>
      </w:hyperlink>
      <w:r>
        <w:t xml:space="preserve">, a DNS label, or another string in an </w:t>
      </w:r>
      <w:hyperlink w:anchor="gt_8a7f6700-8311-45bc-af10-82e10accd331">
        <w:r>
          <w:rPr>
            <w:rStyle w:val="HyperlinkGreen"/>
            <w:b/>
          </w:rPr>
          <w:t>RPC</w:t>
        </w:r>
      </w:hyperlink>
      <w:r>
        <w:t xml:space="preserve"> buffer by the DNS server. See section </w:t>
      </w:r>
      <w:hyperlink w:anchor="Section_6ad921057d2b4350ae8f80e99c09013e" w:history="1">
        <w:r>
          <w:rPr>
            <w:rStyle w:val="Hyperlink"/>
          </w:rPr>
          <w:t>3.1.6.3</w:t>
        </w:r>
      </w:hyperlink>
      <w:r>
        <w:t xml:space="preserve"> for the handling of this structure in the directory server.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A69" w:rsidTr="00DE4A6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1</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2</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3</w:t>
            </w:r>
          </w:p>
          <w:p w:rsidR="00DE4A69" w:rsidRDefault="00084924">
            <w:pPr>
              <w:pStyle w:val="Packetdiagramheaderrow"/>
            </w:pPr>
            <w:r>
              <w:t>0</w:t>
            </w:r>
          </w:p>
        </w:tc>
        <w:tc>
          <w:tcPr>
            <w:tcW w:w="270" w:type="dxa"/>
          </w:tcPr>
          <w:p w:rsidR="00DE4A69" w:rsidRDefault="00084924">
            <w:pPr>
              <w:pStyle w:val="Packetdiagramheaderrow"/>
            </w:pPr>
            <w:r>
              <w:t>1</w:t>
            </w:r>
          </w:p>
        </w:tc>
      </w:tr>
      <w:tr w:rsidR="00DE4A69" w:rsidTr="00DE4A69">
        <w:trPr>
          <w:trHeight w:hRule="exact" w:val="490"/>
        </w:trPr>
        <w:tc>
          <w:tcPr>
            <w:tcW w:w="2160" w:type="dxa"/>
            <w:gridSpan w:val="8"/>
          </w:tcPr>
          <w:p w:rsidR="00DE4A69" w:rsidRDefault="00084924">
            <w:pPr>
              <w:pStyle w:val="Packetdiagramtext"/>
            </w:pPr>
            <w:r>
              <w:t>cchNameLength</w:t>
            </w:r>
          </w:p>
        </w:tc>
        <w:tc>
          <w:tcPr>
            <w:tcW w:w="6480" w:type="dxa"/>
            <w:gridSpan w:val="24"/>
          </w:tcPr>
          <w:p w:rsidR="00DE4A69" w:rsidRDefault="00084924">
            <w:pPr>
              <w:pStyle w:val="Packetdiagramtext"/>
            </w:pPr>
            <w:r>
              <w:t>dnsName (variable)</w:t>
            </w:r>
          </w:p>
        </w:tc>
      </w:tr>
      <w:tr w:rsidR="00DE4A69" w:rsidTr="00DE4A69">
        <w:trPr>
          <w:trHeight w:hRule="exact" w:val="490"/>
        </w:trPr>
        <w:tc>
          <w:tcPr>
            <w:tcW w:w="8640" w:type="dxa"/>
            <w:gridSpan w:val="32"/>
          </w:tcPr>
          <w:p w:rsidR="00DE4A69" w:rsidRDefault="00084924">
            <w:pPr>
              <w:pStyle w:val="Packetdiagramtext"/>
            </w:pPr>
            <w:r>
              <w:t>...</w:t>
            </w:r>
          </w:p>
        </w:tc>
      </w:tr>
    </w:tbl>
    <w:p w:rsidR="00DE4A69" w:rsidRDefault="00084924">
      <w:pPr>
        <w:pStyle w:val="Definition-Field"/>
      </w:pPr>
      <w:r>
        <w:rPr>
          <w:b/>
        </w:rPr>
        <w:t xml:space="preserve">cchNameLength (1 byte): </w:t>
      </w:r>
      <w:r>
        <w:t xml:space="preserve">The length, in bytes, of the string stored in the dnsName member. To represent an empty string, cchNameLength MUST be zero and dnsName MUST be empty. The length of this structure is always </w:t>
      </w:r>
      <w:r>
        <w:t>4-byte aligned so there can be 0-3 bytes of padding at the end of this field. The pad bytes are not included in the cchNameLength count.</w:t>
      </w:r>
    </w:p>
    <w:p w:rsidR="00DE4A69" w:rsidRDefault="00084924">
      <w:pPr>
        <w:pStyle w:val="Definition-Field"/>
      </w:pPr>
      <w:r>
        <w:rPr>
          <w:b/>
        </w:rPr>
        <w:lastRenderedPageBreak/>
        <w:t xml:space="preserve">dnsName (variable): </w:t>
      </w:r>
      <w:r>
        <w:t>A UTF-8 string with length given by cchNameLength. The string MUST NOT be null-terminated. This str</w:t>
      </w:r>
      <w:r>
        <w:t>ing can represent a Fully qualified domain name (FQDN) or any other string.</w:t>
      </w:r>
    </w:p>
    <w:p w:rsidR="00DE4A69" w:rsidRDefault="00084924">
      <w:pPr>
        <w:pStyle w:val="Heading5"/>
      </w:pPr>
      <w:bookmarkStart w:id="193" w:name="section_2af863063bd94c86b763fd33e16e3e5b"/>
      <w:bookmarkStart w:id="194" w:name="_Toc49077904"/>
      <w:r>
        <w:t>DNS_COUNT_NAME</w:t>
      </w:r>
      <w:bookmarkEnd w:id="193"/>
      <w:bookmarkEnd w:id="194"/>
      <w:r>
        <w:fldChar w:fldCharType="begin"/>
      </w:r>
      <w:r>
        <w:instrText xml:space="preserve"> XE "DNS_COUNT_NAME packet"</w:instrText>
      </w:r>
      <w:r>
        <w:fldChar w:fldCharType="end"/>
      </w:r>
    </w:p>
    <w:p w:rsidR="00DE4A69" w:rsidRDefault="00084924">
      <w:r>
        <w:t xml:space="preserve">The DNS_COUNT_NAME structure is used to specify an </w:t>
      </w:r>
      <w:hyperlink w:anchor="gt_1769aec9-237e-44ed-9014-1abb3ec6de6e">
        <w:r>
          <w:rPr>
            <w:rStyle w:val="HyperlinkGreen"/>
            <w:b/>
          </w:rPr>
          <w:t>FQDN</w:t>
        </w:r>
      </w:hyperlink>
      <w:r>
        <w:t xml:space="preserve"> in an </w:t>
      </w:r>
      <w:hyperlink w:anchor="gt_45643bfb-b4c4-432c-a10f-b98790063f8d">
        <w:r>
          <w:rPr>
            <w:rStyle w:val="HyperlinkGreen"/>
            <w:b/>
          </w:rPr>
          <w:t>LDAP</w:t>
        </w:r>
      </w:hyperlink>
      <w:r>
        <w:t xml:space="preserve"> message.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A69" w:rsidTr="00DE4A6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1</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2</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3</w:t>
            </w:r>
          </w:p>
          <w:p w:rsidR="00DE4A69" w:rsidRDefault="00084924">
            <w:pPr>
              <w:pStyle w:val="Packetdiagramheaderrow"/>
            </w:pPr>
            <w:r>
              <w:t>0</w:t>
            </w:r>
          </w:p>
        </w:tc>
        <w:tc>
          <w:tcPr>
            <w:tcW w:w="270" w:type="dxa"/>
          </w:tcPr>
          <w:p w:rsidR="00DE4A69" w:rsidRDefault="00084924">
            <w:pPr>
              <w:pStyle w:val="Packetdiagramheaderrow"/>
            </w:pPr>
            <w:r>
              <w:t>1</w:t>
            </w:r>
          </w:p>
        </w:tc>
      </w:tr>
      <w:tr w:rsidR="00DE4A69" w:rsidTr="00DE4A69">
        <w:trPr>
          <w:trHeight w:hRule="exact" w:val="490"/>
        </w:trPr>
        <w:tc>
          <w:tcPr>
            <w:tcW w:w="2160" w:type="dxa"/>
            <w:gridSpan w:val="8"/>
          </w:tcPr>
          <w:p w:rsidR="00DE4A69" w:rsidRDefault="00084924">
            <w:pPr>
              <w:pStyle w:val="PacketDiagramBodyText"/>
            </w:pPr>
            <w:r>
              <w:t>Length</w:t>
            </w:r>
          </w:p>
        </w:tc>
        <w:tc>
          <w:tcPr>
            <w:tcW w:w="2160" w:type="dxa"/>
            <w:gridSpan w:val="8"/>
          </w:tcPr>
          <w:p w:rsidR="00DE4A69" w:rsidRDefault="00084924">
            <w:pPr>
              <w:pStyle w:val="PacketDiagramBodyText"/>
            </w:pPr>
            <w:r>
              <w:t>LabelCount</w:t>
            </w:r>
          </w:p>
        </w:tc>
        <w:tc>
          <w:tcPr>
            <w:tcW w:w="4320" w:type="dxa"/>
            <w:gridSpan w:val="16"/>
          </w:tcPr>
          <w:p w:rsidR="00DE4A69" w:rsidRDefault="00084924">
            <w:pPr>
              <w:pStyle w:val="PacketDiagramBodyText"/>
            </w:pPr>
            <w:r>
              <w:t>RawName (variable)</w:t>
            </w:r>
          </w:p>
        </w:tc>
      </w:tr>
      <w:tr w:rsidR="00DE4A69" w:rsidTr="00DE4A69">
        <w:trPr>
          <w:trHeight w:hRule="exact" w:val="490"/>
        </w:trPr>
        <w:tc>
          <w:tcPr>
            <w:tcW w:w="8640" w:type="dxa"/>
            <w:gridSpan w:val="32"/>
          </w:tcPr>
          <w:p w:rsidR="00DE4A69" w:rsidRDefault="00084924">
            <w:pPr>
              <w:pStyle w:val="PacketDiagramBodyText"/>
            </w:pPr>
            <w:r>
              <w:t>...</w:t>
            </w:r>
          </w:p>
        </w:tc>
      </w:tr>
    </w:tbl>
    <w:p w:rsidR="00DE4A69" w:rsidRDefault="00084924">
      <w:pPr>
        <w:pStyle w:val="Definition-Field"/>
      </w:pPr>
      <w:r>
        <w:rPr>
          <w:b/>
        </w:rPr>
        <w:t xml:space="preserve">Length (1 byte): </w:t>
      </w:r>
      <w:r>
        <w:t xml:space="preserve">The length, in bytes, of the string stored in the RawName </w:t>
      </w:r>
      <w:r>
        <w:t>member, including null termination. To represent an empty string, Length MUST be zero, LabelCount MUST be zero, and RawName MUST be empty.</w:t>
      </w:r>
    </w:p>
    <w:p w:rsidR="00DE4A69" w:rsidRDefault="00084924">
      <w:pPr>
        <w:pStyle w:val="Definition-Field"/>
      </w:pPr>
      <w:r>
        <w:rPr>
          <w:b/>
        </w:rPr>
        <w:t xml:space="preserve">LabelCount (1 byte): </w:t>
      </w:r>
      <w:r>
        <w:t>The count of DNS labels in the RawName member.</w:t>
      </w:r>
    </w:p>
    <w:p w:rsidR="00DE4A69" w:rsidRDefault="00084924">
      <w:pPr>
        <w:pStyle w:val="Definition-Field"/>
      </w:pPr>
      <w:r>
        <w:rPr>
          <w:b/>
        </w:rPr>
        <w:t xml:space="preserve">RawName (variable): </w:t>
      </w:r>
      <w:r>
        <w:t>A string containing an FQDN i</w:t>
      </w:r>
      <w:r>
        <w:t>n which a 1-byte label length count for the subsequent label has been inserted before the first label and in place of each "." delimiter. The string MUST be null-terminated. The maximum length of the string, including the null terminator, is 256 bytes.</w:t>
      </w:r>
    </w:p>
    <w:p w:rsidR="00DE4A69" w:rsidRDefault="00084924">
      <w:pPr>
        <w:pStyle w:val="Heading5"/>
      </w:pPr>
      <w:bookmarkStart w:id="195" w:name="section_cb5539fa67fd40e09ea5468ecc56bd66"/>
      <w:bookmarkStart w:id="196" w:name="_Toc49077905"/>
      <w:r>
        <w:t>DNS</w:t>
      </w:r>
      <w:r>
        <w:t>_RPC_NODE</w:t>
      </w:r>
      <w:bookmarkEnd w:id="195"/>
      <w:bookmarkEnd w:id="196"/>
      <w:r>
        <w:fldChar w:fldCharType="begin"/>
      </w:r>
      <w:r>
        <w:instrText xml:space="preserve"> XE "DNS_RPC_NODE packet"</w:instrText>
      </w:r>
      <w:r>
        <w:fldChar w:fldCharType="end"/>
      </w:r>
    </w:p>
    <w:p w:rsidR="00DE4A69" w:rsidRDefault="00084924">
      <w:r>
        <w:t xml:space="preserve">DNS_RPC_NODE defines a structure that is used as a header for a list of DNS_RPC_RECORD structures (section </w:t>
      </w:r>
      <w:hyperlink w:anchor="Section_ac7939811c6043b8be59cdbb5c4ecb8a" w:history="1">
        <w:r>
          <w:rPr>
            <w:rStyle w:val="Hyperlink"/>
          </w:rPr>
          <w:t>2.2.2.2.5</w:t>
        </w:r>
      </w:hyperlink>
      <w:r>
        <w:t>) returned by the DNS server inside a DNS_R</w:t>
      </w:r>
      <w:r>
        <w:t xml:space="preserve">PC_BUFFER (section </w:t>
      </w:r>
      <w:hyperlink w:anchor="Section_cd4d047c3e894bc2b1651dc60ba538d5" w:history="1">
        <w:r>
          <w:rPr>
            <w:rStyle w:val="Hyperlink"/>
          </w:rPr>
          <w:t>2.2.1.2.2</w:t>
        </w:r>
      </w:hyperlink>
      <w:r>
        <w:t xml:space="preserve">) while processing the R_DnssrvEnumRecords2 (section </w:t>
      </w:r>
      <w:hyperlink w:anchor="Section_0d236e5899444cdfae98f92460202e29" w:history="1">
        <w:r>
          <w:rPr>
            <w:rStyle w:val="Hyperlink"/>
          </w:rPr>
          <w:t>3.1.4.9</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A69" w:rsidTr="00DE4A6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1</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2</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3</w:t>
            </w:r>
          </w:p>
          <w:p w:rsidR="00DE4A69" w:rsidRDefault="00084924">
            <w:pPr>
              <w:pStyle w:val="Packetdiagramheaderrow"/>
            </w:pPr>
            <w:r>
              <w:t>0</w:t>
            </w:r>
          </w:p>
        </w:tc>
        <w:tc>
          <w:tcPr>
            <w:tcW w:w="270" w:type="dxa"/>
          </w:tcPr>
          <w:p w:rsidR="00DE4A69" w:rsidRDefault="00084924">
            <w:pPr>
              <w:pStyle w:val="Packetdiagramheaderrow"/>
            </w:pPr>
            <w:r>
              <w:t>1</w:t>
            </w:r>
          </w:p>
        </w:tc>
      </w:tr>
      <w:tr w:rsidR="00DE4A69" w:rsidTr="00DE4A69">
        <w:trPr>
          <w:trHeight w:hRule="exact" w:val="490"/>
        </w:trPr>
        <w:tc>
          <w:tcPr>
            <w:tcW w:w="4320" w:type="dxa"/>
            <w:gridSpan w:val="16"/>
          </w:tcPr>
          <w:p w:rsidR="00DE4A69" w:rsidRDefault="00084924">
            <w:pPr>
              <w:pStyle w:val="Packetdiagramtext"/>
            </w:pPr>
            <w:r>
              <w:t>wLength</w:t>
            </w:r>
          </w:p>
        </w:tc>
        <w:tc>
          <w:tcPr>
            <w:tcW w:w="4320" w:type="dxa"/>
            <w:gridSpan w:val="16"/>
          </w:tcPr>
          <w:p w:rsidR="00DE4A69" w:rsidRDefault="00084924">
            <w:pPr>
              <w:pStyle w:val="Packetdiagramtext"/>
            </w:pPr>
            <w:r>
              <w:t>wRecordCount</w:t>
            </w:r>
          </w:p>
        </w:tc>
      </w:tr>
      <w:tr w:rsidR="00DE4A69" w:rsidTr="00DE4A69">
        <w:trPr>
          <w:trHeight w:hRule="exact" w:val="490"/>
        </w:trPr>
        <w:tc>
          <w:tcPr>
            <w:tcW w:w="8640" w:type="dxa"/>
            <w:gridSpan w:val="32"/>
          </w:tcPr>
          <w:p w:rsidR="00DE4A69" w:rsidRDefault="00084924">
            <w:pPr>
              <w:pStyle w:val="Packetdiagramtext"/>
            </w:pPr>
            <w:r>
              <w:t>dwFlags</w:t>
            </w:r>
          </w:p>
        </w:tc>
      </w:tr>
      <w:tr w:rsidR="00DE4A69" w:rsidTr="00DE4A69">
        <w:trPr>
          <w:trHeight w:hRule="exact" w:val="490"/>
        </w:trPr>
        <w:tc>
          <w:tcPr>
            <w:tcW w:w="8640" w:type="dxa"/>
            <w:gridSpan w:val="32"/>
          </w:tcPr>
          <w:p w:rsidR="00DE4A69" w:rsidRDefault="00084924">
            <w:pPr>
              <w:pStyle w:val="Packetdiagramtext"/>
            </w:pPr>
            <w:r>
              <w:t>dwChildCount</w:t>
            </w:r>
          </w:p>
        </w:tc>
      </w:tr>
      <w:tr w:rsidR="00DE4A69" w:rsidTr="00DE4A69">
        <w:trPr>
          <w:trHeight w:hRule="exact" w:val="490"/>
        </w:trPr>
        <w:tc>
          <w:tcPr>
            <w:tcW w:w="8640" w:type="dxa"/>
            <w:gridSpan w:val="32"/>
          </w:tcPr>
          <w:p w:rsidR="00DE4A69" w:rsidRDefault="00084924">
            <w:pPr>
              <w:pStyle w:val="Packetdiagramtext"/>
            </w:pPr>
            <w:r>
              <w:t>dnsNodeName (variable)</w:t>
            </w:r>
          </w:p>
        </w:tc>
      </w:tr>
      <w:tr w:rsidR="00DE4A69" w:rsidTr="00DE4A69">
        <w:trPr>
          <w:trHeight w:hRule="exact" w:val="490"/>
        </w:trPr>
        <w:tc>
          <w:tcPr>
            <w:tcW w:w="8640" w:type="dxa"/>
            <w:gridSpan w:val="32"/>
          </w:tcPr>
          <w:p w:rsidR="00DE4A69" w:rsidRDefault="00084924">
            <w:pPr>
              <w:pStyle w:val="Packetdiagramtext"/>
            </w:pPr>
            <w:r>
              <w:t>...</w:t>
            </w:r>
          </w:p>
        </w:tc>
      </w:tr>
    </w:tbl>
    <w:p w:rsidR="00DE4A69" w:rsidRDefault="00084924">
      <w:pPr>
        <w:pStyle w:val="Definition-Field"/>
      </w:pPr>
      <w:r>
        <w:rPr>
          <w:b/>
        </w:rPr>
        <w:t xml:space="preserve">wLength (2 bytes): </w:t>
      </w:r>
      <w:r>
        <w:t xml:space="preserve">The length of this structure, in bytes, including the fixed size elements plus the length of the dnsNodeName element. The length of this </w:t>
      </w:r>
      <w:r>
        <w:t>structure is always 4-byte aligned, so it is possible to have 0-3 bytes of padding at the end of the structure. The pad bytes are included in the wLength count.</w:t>
      </w:r>
    </w:p>
    <w:p w:rsidR="00DE4A69" w:rsidRDefault="00084924">
      <w:pPr>
        <w:pStyle w:val="Definition-Field"/>
      </w:pPr>
      <w:r>
        <w:rPr>
          <w:b/>
        </w:rPr>
        <w:t xml:space="preserve">wRecordCount (2 bytes): </w:t>
      </w:r>
      <w:r>
        <w:t>The number of DNS_RPC_RECORD structures that follow this node structure</w:t>
      </w:r>
      <w:r>
        <w:t>.</w:t>
      </w:r>
    </w:p>
    <w:p w:rsidR="00DE4A69" w:rsidRDefault="00084924">
      <w:pPr>
        <w:pStyle w:val="Definition-Field"/>
      </w:pPr>
      <w:r>
        <w:rPr>
          <w:b/>
        </w:rPr>
        <w:t xml:space="preserve">dwFlags (4 bytes): </w:t>
      </w:r>
      <w:r>
        <w:t xml:space="preserve">The properties of the DNS_RPC_NODE structure. </w:t>
      </w:r>
    </w:p>
    <w:p w:rsidR="00DE4A69" w:rsidRDefault="00084924">
      <w:pPr>
        <w:pStyle w:val="Definition-Field"/>
      </w:pPr>
      <w:r>
        <w:rPr>
          <w:b/>
        </w:rPr>
        <w:lastRenderedPageBreak/>
        <w:t xml:space="preserve">dwChildCount (4 bytes): </w:t>
      </w:r>
      <w:r>
        <w:t xml:space="preserve">The total number of children </w:t>
      </w:r>
      <w:hyperlink w:anchor="gt_762051d8-4fdc-437e-af9d-3f4da77c3c7d">
        <w:r>
          <w:rPr>
            <w:rStyle w:val="HyperlinkGreen"/>
            <w:b/>
          </w:rPr>
          <w:t>nodes</w:t>
        </w:r>
      </w:hyperlink>
      <w:r>
        <w:t xml:space="preserve"> below this node in the DNS record database.</w:t>
      </w:r>
    </w:p>
    <w:p w:rsidR="00DE4A69" w:rsidRDefault="00084924">
      <w:pPr>
        <w:pStyle w:val="Definition-Field"/>
      </w:pPr>
      <w:r>
        <w:rPr>
          <w:b/>
        </w:rPr>
        <w:t>dnsNodeName (variable):</w:t>
      </w:r>
      <w:r>
        <w:rPr>
          <w:b/>
        </w:rPr>
        <w:t xml:space="preserve"> </w:t>
      </w:r>
      <w:r>
        <w:t xml:space="preserve">The name of this node in DNS_RPC_NAME (section </w:t>
      </w:r>
      <w:hyperlink w:anchor="Section_3fd41adcc69e407b979e721251403132" w:history="1">
        <w:r>
          <w:rPr>
            <w:rStyle w:val="Hyperlink"/>
          </w:rPr>
          <w:t>2.2.2.2.1</w:t>
        </w:r>
      </w:hyperlink>
      <w:r>
        <w:t>) format.</w:t>
      </w:r>
    </w:p>
    <w:p w:rsidR="00DE4A69" w:rsidRDefault="00084924">
      <w:pPr>
        <w:pStyle w:val="Heading5"/>
      </w:pPr>
      <w:bookmarkStart w:id="197" w:name="section_38b873927f614e3092639f0fb832d084"/>
      <w:bookmarkStart w:id="198" w:name="_Toc49077906"/>
      <w:r>
        <w:t>DNS_RPC_RECORD_DATA</w:t>
      </w:r>
      <w:bookmarkEnd w:id="197"/>
      <w:bookmarkEnd w:id="198"/>
      <w:r>
        <w:fldChar w:fldCharType="begin"/>
      </w:r>
      <w:r>
        <w:instrText xml:space="preserve"> XE "DNS_RPC_RECORD_DATA structure"</w:instrText>
      </w:r>
      <w:r>
        <w:fldChar w:fldCharType="end"/>
      </w:r>
    </w:p>
    <w:p w:rsidR="00DE4A69" w:rsidRDefault="00084924">
      <w:r>
        <w:t xml:space="preserve">DNS_RPC_RECORD_DATA defines a collection of possible </w:t>
      </w:r>
      <w:hyperlink w:anchor="gt_49c03845-ca86-48f5-9cbf-ab86c624aa29">
        <w:r>
          <w:rPr>
            <w:rStyle w:val="HyperlinkGreen"/>
            <w:b/>
          </w:rPr>
          <w:t>resource record</w:t>
        </w:r>
      </w:hyperlink>
      <w:r>
        <w:t xml:space="preserve"> structures that are available on the DNS server. This is used by the DNS server while responding to R_DnssrvEnumRecords2 (section </w:t>
      </w:r>
      <w:hyperlink w:anchor="Section_0d236e5899444cdfae98f92460202e29" w:history="1">
        <w:r>
          <w:rPr>
            <w:rStyle w:val="Hyperlink"/>
          </w:rPr>
          <w:t>3.1.4.9</w:t>
        </w:r>
      </w:hyperlink>
      <w:r>
        <w:t>) method call to return resource record information inside a DNS_RPC_RECORD (</w:t>
      </w:r>
      <w:hyperlink w:anchor="Section_ac7939811c6043b8be59cdbb5c4ecb8a" w:history="1">
        <w:r>
          <w:rPr>
            <w:rStyle w:val="Hyperlink"/>
          </w:rPr>
          <w:t>2.2.2.2.5</w:t>
        </w:r>
      </w:hyperlink>
      <w:r>
        <w:t xml:space="preserve">) structure that in turn is encapsulated inside a DNS_RPC_BUFFER (section </w:t>
      </w:r>
      <w:hyperlink w:anchor="Section_cd4d047c3e894bc2b1651dc60ba538d5" w:history="1">
        <w:r>
          <w:rPr>
            <w:rStyle w:val="Hyperlink"/>
          </w:rPr>
          <w:t>2.2.1.2.2</w:t>
        </w:r>
      </w:hyperlink>
      <w:r>
        <w:t xml:space="preserve">) structure. It is similarly used as input to the R_DnssrvUpdateRecord (section </w:t>
      </w:r>
      <w:hyperlink w:anchor="Section_37eea10100b8495899ebde8cda4b8417" w:history="1">
        <w:r>
          <w:rPr>
            <w:rStyle w:val="Hyperlink"/>
          </w:rPr>
          <w:t>3.1.4.5</w:t>
        </w:r>
      </w:hyperlink>
      <w:r>
        <w:t xml:space="preserve">) and R_DnssrvUpdateRecord2 (section </w:t>
      </w:r>
      <w:hyperlink w:anchor="Section_8f50ae96d87f4fdb85265a86cea25837" w:history="1">
        <w:r>
          <w:rPr>
            <w:rStyle w:val="Hyperlink"/>
          </w:rPr>
          <w:t>3.1.4.10</w:t>
        </w:r>
      </w:hyperlink>
      <w:r>
        <w:t>) method calls.</w:t>
      </w:r>
    </w:p>
    <w:p w:rsidR="00DE4A69" w:rsidRDefault="00084924">
      <w:r>
        <w:t xml:space="preserve">The DNS_RPC_RECORD_DATA MUST be specified in one of the type-specific formats defined in a section that follows, where the type is indicated by the </w:t>
      </w:r>
      <w:r>
        <w:rPr>
          <w:b/>
        </w:rPr>
        <w:t>wType</w:t>
      </w:r>
      <w:r>
        <w:t xml:space="preserve"> value in the DNS_RPC_RECORD (section 2.2</w:t>
      </w:r>
      <w:r>
        <w:t xml:space="preserve">.2.2.5) structure. Further, for each DNS_RECORD_TYPE (section </w:t>
      </w:r>
      <w:hyperlink w:anchor="Section_39b03b89226440638198d62f62a6441a" w:history="1">
        <w:r>
          <w:rPr>
            <w:rStyle w:val="Hyperlink"/>
          </w:rPr>
          <w:t>2.2.2.1.1</w:t>
        </w:r>
      </w:hyperlink>
      <w:r>
        <w:t>) that the server supports, the server MUST support the corresponding DNS_RPC_RECORD_DATA subtype.</w:t>
      </w:r>
    </w:p>
    <w:p w:rsidR="00DE4A69" w:rsidRDefault="00084924">
      <w:pPr>
        <w:pStyle w:val="Heading6"/>
      </w:pPr>
      <w:bookmarkStart w:id="199" w:name="section_117c2ff9909445b283c25e44518e0bac"/>
      <w:bookmarkStart w:id="200" w:name="_Toc49077907"/>
      <w:r>
        <w:t>DNS_RPC_RECORD_A</w:t>
      </w:r>
      <w:bookmarkEnd w:id="199"/>
      <w:bookmarkEnd w:id="200"/>
      <w:r>
        <w:fldChar w:fldCharType="begin"/>
      </w:r>
      <w:r>
        <w:instrText xml:space="preserve"> XE "DNS_R</w:instrText>
      </w:r>
      <w:r>
        <w:instrText>PC_RECORD_A packet"</w:instrText>
      </w:r>
      <w:r>
        <w:fldChar w:fldCharType="end"/>
      </w:r>
    </w:p>
    <w:p w:rsidR="00DE4A69" w:rsidRDefault="00084924">
      <w:r>
        <w:t>The DNS_RPC_RECORD_A structure contains an IPv4 address. This record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A69" w:rsidTr="00DE4A6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1</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2</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3</w:t>
            </w:r>
          </w:p>
          <w:p w:rsidR="00DE4A69" w:rsidRDefault="00084924">
            <w:pPr>
              <w:pStyle w:val="Packetdiagramheaderrow"/>
            </w:pPr>
            <w:r>
              <w:t>0</w:t>
            </w:r>
          </w:p>
        </w:tc>
        <w:tc>
          <w:tcPr>
            <w:tcW w:w="270" w:type="dxa"/>
          </w:tcPr>
          <w:p w:rsidR="00DE4A69" w:rsidRDefault="00084924">
            <w:pPr>
              <w:pStyle w:val="Packetdiagramheaderrow"/>
            </w:pPr>
            <w:r>
              <w:t>1</w:t>
            </w:r>
          </w:p>
        </w:tc>
      </w:tr>
      <w:tr w:rsidR="00DE4A69" w:rsidTr="00DE4A69">
        <w:trPr>
          <w:trHeight w:hRule="exact" w:val="490"/>
        </w:trPr>
        <w:tc>
          <w:tcPr>
            <w:tcW w:w="8640" w:type="dxa"/>
            <w:gridSpan w:val="32"/>
          </w:tcPr>
          <w:p w:rsidR="00DE4A69" w:rsidRDefault="00084924">
            <w:pPr>
              <w:pStyle w:val="PacketDiagramBodyText"/>
            </w:pPr>
            <w:r>
              <w:t>IPv4 Address</w:t>
            </w:r>
          </w:p>
        </w:tc>
      </w:tr>
    </w:tbl>
    <w:p w:rsidR="00DE4A69" w:rsidRDefault="00084924">
      <w:pPr>
        <w:pStyle w:val="Definition-Field"/>
      </w:pPr>
      <w:r>
        <w:rPr>
          <w:b/>
        </w:rPr>
        <w:t xml:space="preserve">IPv4 Address (4 bytes): </w:t>
      </w:r>
      <w:r>
        <w:t>An IPv4 address in network</w:t>
      </w:r>
      <w:r>
        <w:t xml:space="preserve"> byte order.</w:t>
      </w:r>
    </w:p>
    <w:p w:rsidR="00DE4A69" w:rsidRDefault="00084924">
      <w:pPr>
        <w:pStyle w:val="Heading6"/>
      </w:pPr>
      <w:bookmarkStart w:id="201" w:name="section_8f986756f1514f5bbfcf0d85be8b0d7e"/>
      <w:bookmarkStart w:id="202" w:name="_Toc49077908"/>
      <w:r>
        <w:t>DNS_RPC_RECORD_NODE_NAME</w:t>
      </w:r>
      <w:bookmarkEnd w:id="201"/>
      <w:bookmarkEnd w:id="202"/>
      <w:r>
        <w:fldChar w:fldCharType="begin"/>
      </w:r>
      <w:r>
        <w:instrText xml:space="preserve"> XE "DNS_RPC_RECORD_NODE_NAME packet"</w:instrText>
      </w:r>
      <w:r>
        <w:fldChar w:fldCharType="end"/>
      </w:r>
    </w:p>
    <w:p w:rsidR="00DE4A69" w:rsidRDefault="00084924">
      <w:r>
        <w:t>The DNS_RPC_RECORD_NODE_NAME structure contains information about a DNS record of any of the following types:</w:t>
      </w:r>
      <w:bookmarkStart w:id="203"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203"/>
    </w:p>
    <w:p w:rsidR="00DE4A69" w:rsidRDefault="00084924">
      <w:pPr>
        <w:pStyle w:val="ListParagraph"/>
        <w:numPr>
          <w:ilvl w:val="0"/>
          <w:numId w:val="54"/>
        </w:numPr>
      </w:pPr>
      <w:r>
        <w:t>DNS_TYPE_PTR</w:t>
      </w:r>
    </w:p>
    <w:p w:rsidR="00DE4A69" w:rsidRDefault="00084924">
      <w:pPr>
        <w:pStyle w:val="ListParagraph"/>
        <w:numPr>
          <w:ilvl w:val="0"/>
          <w:numId w:val="54"/>
        </w:numPr>
      </w:pPr>
      <w:r>
        <w:t>DNS_TYPE_NS</w:t>
      </w:r>
    </w:p>
    <w:p w:rsidR="00DE4A69" w:rsidRDefault="00084924">
      <w:pPr>
        <w:pStyle w:val="ListParagraph"/>
        <w:numPr>
          <w:ilvl w:val="0"/>
          <w:numId w:val="54"/>
        </w:numPr>
      </w:pPr>
      <w:r>
        <w:t>DNS_TYPE_CNAME</w:t>
      </w:r>
    </w:p>
    <w:p w:rsidR="00DE4A69" w:rsidRDefault="00084924">
      <w:pPr>
        <w:pStyle w:val="ListParagraph"/>
        <w:numPr>
          <w:ilvl w:val="0"/>
          <w:numId w:val="54"/>
        </w:numPr>
      </w:pPr>
      <w:r>
        <w:t>DNS_TYPE_DNAME</w:t>
      </w:r>
    </w:p>
    <w:p w:rsidR="00DE4A69" w:rsidRDefault="00084924">
      <w:pPr>
        <w:pStyle w:val="ListParagraph"/>
        <w:numPr>
          <w:ilvl w:val="0"/>
          <w:numId w:val="54"/>
        </w:numPr>
      </w:pPr>
      <w:r>
        <w:t>DNS_TYPE_MB</w:t>
      </w:r>
    </w:p>
    <w:p w:rsidR="00DE4A69" w:rsidRDefault="00084924">
      <w:pPr>
        <w:pStyle w:val="ListParagraph"/>
        <w:numPr>
          <w:ilvl w:val="0"/>
          <w:numId w:val="54"/>
        </w:numPr>
      </w:pPr>
      <w:r>
        <w:t>DNS_TYPE_MR</w:t>
      </w:r>
    </w:p>
    <w:p w:rsidR="00DE4A69" w:rsidRDefault="00084924">
      <w:pPr>
        <w:pStyle w:val="ListParagraph"/>
        <w:numPr>
          <w:ilvl w:val="0"/>
          <w:numId w:val="54"/>
        </w:numPr>
      </w:pPr>
      <w:r>
        <w:t>DNS_TYPE_MG</w:t>
      </w:r>
    </w:p>
    <w:p w:rsidR="00DE4A69" w:rsidRDefault="00084924">
      <w:pPr>
        <w:pStyle w:val="ListParagraph"/>
        <w:numPr>
          <w:ilvl w:val="0"/>
          <w:numId w:val="54"/>
        </w:numPr>
      </w:pPr>
      <w:r>
        <w:t>DNS_TYPE_MD</w:t>
      </w:r>
    </w:p>
    <w:p w:rsidR="00DE4A69" w:rsidRDefault="00084924">
      <w:pPr>
        <w:pStyle w:val="ListParagraph"/>
        <w:numPr>
          <w:ilvl w:val="0"/>
          <w:numId w:val="54"/>
        </w:numPr>
      </w:pPr>
      <w:r>
        <w:t>DNS_TYPE_MF</w:t>
      </w:r>
    </w:p>
    <w:p w:rsidR="00DE4A69" w:rsidRDefault="00084924">
      <w:r>
        <w:t>This record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A69" w:rsidTr="00DE4A6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4A69" w:rsidRDefault="00084924">
            <w:pPr>
              <w:pStyle w:val="Packetdiagramheaderrow"/>
            </w:pPr>
            <w:r>
              <w:lastRenderedPageBreak/>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1</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2</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3</w:t>
            </w:r>
          </w:p>
          <w:p w:rsidR="00DE4A69" w:rsidRDefault="00084924">
            <w:pPr>
              <w:pStyle w:val="Packetdiagramheaderrow"/>
            </w:pPr>
            <w:r>
              <w:t>0</w:t>
            </w:r>
          </w:p>
        </w:tc>
        <w:tc>
          <w:tcPr>
            <w:tcW w:w="270" w:type="dxa"/>
          </w:tcPr>
          <w:p w:rsidR="00DE4A69" w:rsidRDefault="00084924">
            <w:pPr>
              <w:pStyle w:val="Packetdiagramheaderrow"/>
            </w:pPr>
            <w:r>
              <w:t>1</w:t>
            </w:r>
          </w:p>
        </w:tc>
      </w:tr>
      <w:tr w:rsidR="00DE4A69" w:rsidTr="00DE4A69">
        <w:trPr>
          <w:trHeight w:hRule="exact" w:val="490"/>
        </w:trPr>
        <w:tc>
          <w:tcPr>
            <w:tcW w:w="8640" w:type="dxa"/>
            <w:gridSpan w:val="32"/>
          </w:tcPr>
          <w:p w:rsidR="00DE4A69" w:rsidRDefault="00084924">
            <w:pPr>
              <w:pStyle w:val="Packetdiagramtext"/>
            </w:pPr>
            <w:r>
              <w:t>nameNode (variable)</w:t>
            </w:r>
          </w:p>
        </w:tc>
      </w:tr>
      <w:tr w:rsidR="00DE4A69" w:rsidTr="00DE4A69">
        <w:trPr>
          <w:trHeight w:hRule="exact" w:val="490"/>
        </w:trPr>
        <w:tc>
          <w:tcPr>
            <w:tcW w:w="8640" w:type="dxa"/>
            <w:gridSpan w:val="32"/>
          </w:tcPr>
          <w:p w:rsidR="00DE4A69" w:rsidRDefault="00084924">
            <w:pPr>
              <w:pStyle w:val="Packetdiagramtext"/>
            </w:pPr>
            <w:r>
              <w:t>...</w:t>
            </w:r>
          </w:p>
        </w:tc>
      </w:tr>
    </w:tbl>
    <w:p w:rsidR="00DE4A69" w:rsidRDefault="00084924">
      <w:pPr>
        <w:pStyle w:val="Definition-Field"/>
      </w:pPr>
      <w:r>
        <w:rPr>
          <w:b/>
        </w:rPr>
        <w:t xml:space="preserve">nameNode (variable): </w:t>
      </w:r>
      <w:r>
        <w:t xml:space="preserve">The FQDN of this node in </w:t>
      </w:r>
      <w:hyperlink w:anchor="Section_3fd41adcc69e407b979e721251403132" w:history="1">
        <w:r>
          <w:rPr>
            <w:rStyle w:val="Hyperlink"/>
          </w:rPr>
          <w:t>DNS_RPC_NAME (section 2.2.2.2.1)</w:t>
        </w:r>
      </w:hyperlink>
      <w:r>
        <w:t xml:space="preserve"> format.</w:t>
      </w:r>
    </w:p>
    <w:p w:rsidR="00DE4A69" w:rsidRDefault="00084924">
      <w:pPr>
        <w:pStyle w:val="Heading6"/>
      </w:pPr>
      <w:bookmarkStart w:id="204" w:name="section_dcd3ec16d6bf4bb491286172f9e5f066"/>
      <w:bookmarkStart w:id="205" w:name="_Toc49077909"/>
      <w:r>
        <w:t>DNS_RPC_RECORD_SOA</w:t>
      </w:r>
      <w:bookmarkEnd w:id="204"/>
      <w:bookmarkEnd w:id="205"/>
      <w:r>
        <w:fldChar w:fldCharType="begin"/>
      </w:r>
      <w:r>
        <w:instrText xml:space="preserve"> XE "DNS_RPC_RECORD_SOA packet"</w:instrText>
      </w:r>
      <w:r>
        <w:fldChar w:fldCharType="end"/>
      </w:r>
    </w:p>
    <w:p w:rsidR="00DE4A69" w:rsidRDefault="00084924">
      <w:r>
        <w:t>The DNS_RPC_RECORD_SOA structure contains information abo</w:t>
      </w:r>
      <w:r>
        <w:t xml:space="preserve">ut an </w:t>
      </w:r>
      <w:hyperlink w:anchor="gt_0365bdcc-f1f5-4494-b57c-02c897b7ea8a">
        <w:r>
          <w:rPr>
            <w:rStyle w:val="HyperlinkGreen"/>
            <w:b/>
          </w:rPr>
          <w:t>SOA</w:t>
        </w:r>
      </w:hyperlink>
      <w:r>
        <w:t xml:space="preserve"> record (section 3.3.13 in </w:t>
      </w:r>
      <w:hyperlink r:id="rId163">
        <w:r>
          <w:rPr>
            <w:rStyle w:val="Hyperlink"/>
          </w:rPr>
          <w:t>[RFC1035]</w:t>
        </w:r>
      </w:hyperlink>
      <w:r>
        <w:t>). This record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A69" w:rsidTr="00DE4A6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1</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2</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3</w:t>
            </w:r>
          </w:p>
          <w:p w:rsidR="00DE4A69" w:rsidRDefault="00084924">
            <w:pPr>
              <w:pStyle w:val="Packetdiagramheaderrow"/>
            </w:pPr>
            <w:r>
              <w:t>0</w:t>
            </w:r>
          </w:p>
        </w:tc>
        <w:tc>
          <w:tcPr>
            <w:tcW w:w="270" w:type="dxa"/>
          </w:tcPr>
          <w:p w:rsidR="00DE4A69" w:rsidRDefault="00084924">
            <w:pPr>
              <w:pStyle w:val="Packetdiagramheaderrow"/>
            </w:pPr>
            <w:r>
              <w:t>1</w:t>
            </w:r>
          </w:p>
        </w:tc>
      </w:tr>
      <w:tr w:rsidR="00DE4A69" w:rsidTr="00DE4A69">
        <w:trPr>
          <w:trHeight w:hRule="exact" w:val="490"/>
        </w:trPr>
        <w:tc>
          <w:tcPr>
            <w:tcW w:w="8640" w:type="dxa"/>
            <w:gridSpan w:val="32"/>
          </w:tcPr>
          <w:p w:rsidR="00DE4A69" w:rsidRDefault="00084924">
            <w:pPr>
              <w:pStyle w:val="PacketDiagramBodyText"/>
            </w:pPr>
            <w:r>
              <w:t>dwSerialNo</w:t>
            </w:r>
          </w:p>
        </w:tc>
      </w:tr>
      <w:tr w:rsidR="00DE4A69" w:rsidTr="00DE4A69">
        <w:trPr>
          <w:trHeight w:hRule="exact" w:val="490"/>
        </w:trPr>
        <w:tc>
          <w:tcPr>
            <w:tcW w:w="8640" w:type="dxa"/>
            <w:gridSpan w:val="32"/>
          </w:tcPr>
          <w:p w:rsidR="00DE4A69" w:rsidRDefault="00084924">
            <w:pPr>
              <w:pStyle w:val="PacketDiagramBodyText"/>
            </w:pPr>
            <w:r>
              <w:t>dwRefresh</w:t>
            </w:r>
          </w:p>
        </w:tc>
      </w:tr>
      <w:tr w:rsidR="00DE4A69" w:rsidTr="00DE4A69">
        <w:trPr>
          <w:trHeight w:hRule="exact" w:val="490"/>
        </w:trPr>
        <w:tc>
          <w:tcPr>
            <w:tcW w:w="8640" w:type="dxa"/>
            <w:gridSpan w:val="32"/>
          </w:tcPr>
          <w:p w:rsidR="00DE4A69" w:rsidRDefault="00084924">
            <w:pPr>
              <w:pStyle w:val="PacketDiagramBodyText"/>
            </w:pPr>
            <w:r>
              <w:t>dwRetry</w:t>
            </w:r>
          </w:p>
        </w:tc>
      </w:tr>
      <w:tr w:rsidR="00DE4A69" w:rsidTr="00DE4A69">
        <w:trPr>
          <w:trHeight w:hRule="exact" w:val="490"/>
        </w:trPr>
        <w:tc>
          <w:tcPr>
            <w:tcW w:w="8640" w:type="dxa"/>
            <w:gridSpan w:val="32"/>
          </w:tcPr>
          <w:p w:rsidR="00DE4A69" w:rsidRDefault="00084924">
            <w:pPr>
              <w:pStyle w:val="PacketDiagramBodyText"/>
            </w:pPr>
            <w:r>
              <w:t>dwExpire</w:t>
            </w:r>
          </w:p>
        </w:tc>
      </w:tr>
      <w:tr w:rsidR="00DE4A69" w:rsidTr="00DE4A69">
        <w:trPr>
          <w:trHeight w:hRule="exact" w:val="490"/>
        </w:trPr>
        <w:tc>
          <w:tcPr>
            <w:tcW w:w="8640" w:type="dxa"/>
            <w:gridSpan w:val="32"/>
          </w:tcPr>
          <w:p w:rsidR="00DE4A69" w:rsidRDefault="00084924">
            <w:pPr>
              <w:pStyle w:val="PacketDiagramBodyText"/>
            </w:pPr>
            <w:r>
              <w:t>dwMinimumTtl</w:t>
            </w:r>
          </w:p>
        </w:tc>
      </w:tr>
      <w:tr w:rsidR="00DE4A69" w:rsidTr="00DE4A69">
        <w:trPr>
          <w:trHeight w:hRule="exact" w:val="490"/>
        </w:trPr>
        <w:tc>
          <w:tcPr>
            <w:tcW w:w="8640" w:type="dxa"/>
            <w:gridSpan w:val="32"/>
          </w:tcPr>
          <w:p w:rsidR="00DE4A69" w:rsidRDefault="00084924">
            <w:pPr>
              <w:pStyle w:val="PacketDiagramBodyText"/>
            </w:pPr>
            <w:r>
              <w:t>namePrimaryServer (variable)</w:t>
            </w:r>
          </w:p>
        </w:tc>
      </w:tr>
      <w:tr w:rsidR="00DE4A69" w:rsidTr="00DE4A69">
        <w:trPr>
          <w:trHeight w:hRule="exact" w:val="490"/>
        </w:trPr>
        <w:tc>
          <w:tcPr>
            <w:tcW w:w="8640" w:type="dxa"/>
            <w:gridSpan w:val="32"/>
          </w:tcPr>
          <w:p w:rsidR="00DE4A69" w:rsidRDefault="00084924">
            <w:pPr>
              <w:pStyle w:val="PacketDiagramBodyText"/>
            </w:pPr>
            <w:r>
              <w:t>...</w:t>
            </w:r>
          </w:p>
        </w:tc>
      </w:tr>
      <w:tr w:rsidR="00DE4A69" w:rsidTr="00DE4A69">
        <w:trPr>
          <w:trHeight w:hRule="exact" w:val="490"/>
        </w:trPr>
        <w:tc>
          <w:tcPr>
            <w:tcW w:w="8640" w:type="dxa"/>
            <w:gridSpan w:val="32"/>
          </w:tcPr>
          <w:p w:rsidR="00DE4A69" w:rsidRDefault="00084924">
            <w:pPr>
              <w:pStyle w:val="PacketDiagramBodyText"/>
            </w:pPr>
            <w:r>
              <w:t>Zone Administrator Email (variable)</w:t>
            </w:r>
          </w:p>
        </w:tc>
      </w:tr>
      <w:tr w:rsidR="00DE4A69" w:rsidTr="00DE4A69">
        <w:trPr>
          <w:trHeight w:hRule="exact" w:val="490"/>
        </w:trPr>
        <w:tc>
          <w:tcPr>
            <w:tcW w:w="8640" w:type="dxa"/>
            <w:gridSpan w:val="32"/>
          </w:tcPr>
          <w:p w:rsidR="00DE4A69" w:rsidRDefault="00084924">
            <w:pPr>
              <w:pStyle w:val="PacketDiagramBodyText"/>
            </w:pPr>
            <w:r>
              <w:t>...</w:t>
            </w:r>
          </w:p>
        </w:tc>
      </w:tr>
    </w:tbl>
    <w:p w:rsidR="00DE4A69" w:rsidRDefault="00084924">
      <w:pPr>
        <w:pStyle w:val="Definition-Field"/>
      </w:pPr>
      <w:r>
        <w:rPr>
          <w:b/>
        </w:rPr>
        <w:t xml:space="preserve">dwSerialNo (4 bytes): </w:t>
      </w:r>
      <w:r>
        <w:t xml:space="preserve">The </w:t>
      </w:r>
      <w:hyperlink w:anchor="gt_9902897a-67ab-4c95-a910-a96bea8ad76e">
        <w:r>
          <w:rPr>
            <w:rStyle w:val="HyperlinkGreen"/>
            <w:b/>
          </w:rPr>
          <w:t>serial number</w:t>
        </w:r>
      </w:hyperlink>
      <w:r>
        <w:t xml:space="preserve"> of the SOA record. </w:t>
      </w:r>
    </w:p>
    <w:p w:rsidR="00DE4A69" w:rsidRDefault="00084924">
      <w:pPr>
        <w:pStyle w:val="Definition-Field"/>
      </w:pPr>
      <w:r>
        <w:rPr>
          <w:b/>
        </w:rPr>
        <w:t xml:space="preserve">dwRefresh (4 bytes): </w:t>
      </w:r>
      <w:r>
        <w:t xml:space="preserve">The interval, in seconds, at which a </w:t>
      </w:r>
      <w:hyperlink w:anchor="gt_85ec490e-c7d1-4b6d-80b3-23320e7e1c9d">
        <w:r>
          <w:rPr>
            <w:rStyle w:val="HyperlinkGreen"/>
            <w:b/>
          </w:rPr>
          <w:t>secondary DNS server</w:t>
        </w:r>
      </w:hyperlink>
      <w:r>
        <w:t xml:space="preserve"> attempts to contact the </w:t>
      </w:r>
      <w:hyperlink w:anchor="gt_c5f78ae9-df7c-47ee-92f5-5e4f92198cd0">
        <w:r>
          <w:rPr>
            <w:rStyle w:val="HyperlinkGreen"/>
            <w:b/>
          </w:rPr>
          <w:t>primary DNS server</w:t>
        </w:r>
      </w:hyperlink>
      <w:r>
        <w:t xml:space="preserve"> for getting an update. </w:t>
      </w:r>
    </w:p>
    <w:p w:rsidR="00DE4A69" w:rsidRDefault="00084924">
      <w:pPr>
        <w:pStyle w:val="Definition-Field"/>
      </w:pPr>
      <w:r>
        <w:rPr>
          <w:b/>
        </w:rPr>
        <w:t xml:space="preserve">dwRetry (4 bytes): </w:t>
      </w:r>
      <w:r>
        <w:t>The interval, in seconds, at which a secondary DNS server retries to check with the primary DNS server in case of failure.</w:t>
      </w:r>
    </w:p>
    <w:p w:rsidR="00DE4A69" w:rsidRDefault="00084924">
      <w:pPr>
        <w:pStyle w:val="Definition-Field"/>
      </w:pPr>
      <w:r>
        <w:rPr>
          <w:b/>
        </w:rPr>
        <w:t xml:space="preserve">dwExpire (4 bytes): </w:t>
      </w:r>
      <w:r>
        <w:t>The duration, in seconds, that a secondary DNS</w:t>
      </w:r>
      <w:r>
        <w:t xml:space="preserve"> server continues attempts to get updates from the primary DNS server and if still unsuccessful assumes that the primary DNS server is unreachable.</w:t>
      </w:r>
    </w:p>
    <w:p w:rsidR="00DE4A69" w:rsidRDefault="00084924">
      <w:pPr>
        <w:pStyle w:val="Definition-Field"/>
      </w:pPr>
      <w:r>
        <w:rPr>
          <w:b/>
        </w:rPr>
        <w:t xml:space="preserve">dwMinimumTtl (4 bytes): </w:t>
      </w:r>
      <w:r>
        <w:t xml:space="preserve">The minimum duration, in seconds, for which record data in the </w:t>
      </w:r>
      <w:hyperlink w:anchor="gt_e6a86700-c17d-4513-8f4f-5aacaff014df">
        <w:r>
          <w:rPr>
            <w:rStyle w:val="HyperlinkGreen"/>
            <w:b/>
          </w:rPr>
          <w:t>zone</w:t>
        </w:r>
      </w:hyperlink>
      <w:r>
        <w:t xml:space="preserve"> is valid.</w:t>
      </w:r>
    </w:p>
    <w:p w:rsidR="00DE4A69" w:rsidRDefault="00084924">
      <w:pPr>
        <w:pStyle w:val="Definition-Field"/>
      </w:pPr>
      <w:r>
        <w:rPr>
          <w:b/>
        </w:rPr>
        <w:t xml:space="preserve">namePrimaryServer (variable): </w:t>
      </w:r>
      <w:r>
        <w:t xml:space="preserve">The FQDN of the primary DNS server for this zone in DNS_RPC_NAME (section </w:t>
      </w:r>
      <w:hyperlink w:anchor="Section_3fd41adcc69e407b979e721251403132" w:history="1">
        <w:r>
          <w:rPr>
            <w:rStyle w:val="Hyperlink"/>
          </w:rPr>
          <w:t>2.2.2.2.1</w:t>
        </w:r>
      </w:hyperlink>
      <w:r>
        <w:t>) format.</w:t>
      </w:r>
    </w:p>
    <w:p w:rsidR="00DE4A69" w:rsidRDefault="00084924">
      <w:pPr>
        <w:pStyle w:val="Definition-Field"/>
      </w:pPr>
      <w:r>
        <w:rPr>
          <w:b/>
        </w:rPr>
        <w:t xml:space="preserve">Zone Administrator Email (variable): </w:t>
      </w:r>
      <w:r>
        <w:t>The contact email address for the zone administrators in a structure of type DNS_RPC_NAME (section 2.2.2.2.1).</w:t>
      </w:r>
    </w:p>
    <w:p w:rsidR="00DE4A69" w:rsidRDefault="00084924">
      <w:pPr>
        <w:pStyle w:val="Heading6"/>
      </w:pPr>
      <w:bookmarkStart w:id="206" w:name="section_308da71d67db4a0b96b1d0120aaf0017"/>
      <w:bookmarkStart w:id="207" w:name="_Toc49077910"/>
      <w:r>
        <w:lastRenderedPageBreak/>
        <w:t>DNS_RPC_RECORD_NULL</w:t>
      </w:r>
      <w:bookmarkEnd w:id="206"/>
      <w:bookmarkEnd w:id="207"/>
      <w:r>
        <w:fldChar w:fldCharType="begin"/>
      </w:r>
      <w:r>
        <w:instrText xml:space="preserve"> XE "DNS_RPC_RECORD_NULL packet"</w:instrText>
      </w:r>
      <w:r>
        <w:fldChar w:fldCharType="end"/>
      </w:r>
    </w:p>
    <w:p w:rsidR="00DE4A69" w:rsidRDefault="00084924">
      <w:r>
        <w:t xml:space="preserve">The DNS_RPC_RECORD_NULL structure contains information for any record for which there is no more specific </w:t>
      </w:r>
      <w:hyperlink w:anchor="Section_ac7939811c6043b8be59cdbb5c4ecb8a" w:history="1">
        <w:r>
          <w:rPr>
            <w:rStyle w:val="Hyperlink"/>
          </w:rPr>
          <w:t>DNS_RPC_RECORD</w:t>
        </w:r>
      </w:hyperlink>
      <w:r>
        <w:t xml:space="preserve"> structure. This record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A69" w:rsidTr="00DE4A6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1</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2</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3</w:t>
            </w:r>
          </w:p>
          <w:p w:rsidR="00DE4A69" w:rsidRDefault="00084924">
            <w:pPr>
              <w:pStyle w:val="Packetdiagramheaderrow"/>
            </w:pPr>
            <w:r>
              <w:t>0</w:t>
            </w:r>
          </w:p>
        </w:tc>
        <w:tc>
          <w:tcPr>
            <w:tcW w:w="270" w:type="dxa"/>
          </w:tcPr>
          <w:p w:rsidR="00DE4A69" w:rsidRDefault="00084924">
            <w:pPr>
              <w:pStyle w:val="Packetdiagramheaderrow"/>
            </w:pPr>
            <w:r>
              <w:t>1</w:t>
            </w:r>
          </w:p>
        </w:tc>
      </w:tr>
      <w:tr w:rsidR="00DE4A69" w:rsidTr="00DE4A69">
        <w:trPr>
          <w:trHeight w:hRule="exact" w:val="490"/>
        </w:trPr>
        <w:tc>
          <w:tcPr>
            <w:tcW w:w="8640" w:type="dxa"/>
            <w:gridSpan w:val="32"/>
          </w:tcPr>
          <w:p w:rsidR="00DE4A69" w:rsidRDefault="00084924">
            <w:pPr>
              <w:pStyle w:val="PacketDiagramBodyText"/>
            </w:pPr>
            <w:r>
              <w:t>bData (variable)</w:t>
            </w:r>
          </w:p>
        </w:tc>
      </w:tr>
      <w:tr w:rsidR="00DE4A69" w:rsidTr="00DE4A69">
        <w:trPr>
          <w:trHeight w:hRule="exact" w:val="490"/>
        </w:trPr>
        <w:tc>
          <w:tcPr>
            <w:tcW w:w="8640" w:type="dxa"/>
            <w:gridSpan w:val="32"/>
          </w:tcPr>
          <w:p w:rsidR="00DE4A69" w:rsidRDefault="00084924">
            <w:pPr>
              <w:pStyle w:val="PacketDiagramBodyText"/>
            </w:pPr>
            <w:r>
              <w:t>...</w:t>
            </w:r>
          </w:p>
        </w:tc>
      </w:tr>
    </w:tbl>
    <w:p w:rsidR="00DE4A69" w:rsidRDefault="00084924">
      <w:pPr>
        <w:pStyle w:val="Definition-Field"/>
      </w:pPr>
      <w:r>
        <w:rPr>
          <w:b/>
        </w:rPr>
        <w:t xml:space="preserve">bData (variable): </w:t>
      </w:r>
      <w:r>
        <w:t>An array of data. The sender can provide any data in this array.</w:t>
      </w:r>
    </w:p>
    <w:p w:rsidR="00DE4A69" w:rsidRDefault="00084924">
      <w:pPr>
        <w:pStyle w:val="Heading6"/>
      </w:pPr>
      <w:bookmarkStart w:id="208" w:name="section_bd24d852ca2f4275822dcf645fd31d29"/>
      <w:bookmarkStart w:id="209" w:name="_Toc49077911"/>
      <w:r>
        <w:t>DNS_RPC_RECORD_WKS</w:t>
      </w:r>
      <w:bookmarkEnd w:id="208"/>
      <w:bookmarkEnd w:id="209"/>
      <w:r>
        <w:fldChar w:fldCharType="begin"/>
      </w:r>
      <w:r>
        <w:instrText xml:space="preserve"> XE "DNS_RPC_RECORD_WKS packet"</w:instrText>
      </w:r>
      <w:r>
        <w:fldChar w:fldCharType="end"/>
      </w:r>
    </w:p>
    <w:p w:rsidR="00DE4A69" w:rsidRDefault="00084924">
      <w:r>
        <w:t xml:space="preserve">The DNS_RPC_RECORD_WKS structure contains the information for the well known services supported by a host, as defined in section 3.4.2 </w:t>
      </w:r>
      <w:hyperlink r:id="rId164">
        <w:r>
          <w:rPr>
            <w:rStyle w:val="Hyperlink"/>
          </w:rPr>
          <w:t>[RFC1035]</w:t>
        </w:r>
      </w:hyperlink>
      <w:r>
        <w:t>. This record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A69" w:rsidTr="00DE4A6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1</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2</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3</w:t>
            </w:r>
          </w:p>
          <w:p w:rsidR="00DE4A69" w:rsidRDefault="00084924">
            <w:pPr>
              <w:pStyle w:val="Packetdiagramheaderrow"/>
            </w:pPr>
            <w:r>
              <w:t>0</w:t>
            </w:r>
          </w:p>
        </w:tc>
        <w:tc>
          <w:tcPr>
            <w:tcW w:w="270" w:type="dxa"/>
          </w:tcPr>
          <w:p w:rsidR="00DE4A69" w:rsidRDefault="00084924">
            <w:pPr>
              <w:pStyle w:val="Packetdiagramheaderrow"/>
            </w:pPr>
            <w:r>
              <w:t>1</w:t>
            </w:r>
          </w:p>
        </w:tc>
      </w:tr>
      <w:tr w:rsidR="00DE4A69" w:rsidTr="00DE4A69">
        <w:trPr>
          <w:trHeight w:hRule="exact" w:val="490"/>
        </w:trPr>
        <w:tc>
          <w:tcPr>
            <w:tcW w:w="8640" w:type="dxa"/>
            <w:gridSpan w:val="32"/>
          </w:tcPr>
          <w:p w:rsidR="00DE4A69" w:rsidRDefault="00084924">
            <w:pPr>
              <w:pStyle w:val="PacketDiagramBodyText"/>
            </w:pPr>
            <w:r>
              <w:t>ipAddress</w:t>
            </w:r>
          </w:p>
        </w:tc>
      </w:tr>
      <w:tr w:rsidR="00DE4A69" w:rsidTr="00DE4A69">
        <w:trPr>
          <w:trHeight w:hRule="exact" w:val="490"/>
        </w:trPr>
        <w:tc>
          <w:tcPr>
            <w:tcW w:w="2160" w:type="dxa"/>
            <w:gridSpan w:val="8"/>
          </w:tcPr>
          <w:p w:rsidR="00DE4A69" w:rsidRDefault="00084924">
            <w:pPr>
              <w:pStyle w:val="PacketDiagramBodyText"/>
            </w:pPr>
            <w:r>
              <w:t>chProtocol</w:t>
            </w:r>
          </w:p>
        </w:tc>
        <w:tc>
          <w:tcPr>
            <w:tcW w:w="6480" w:type="dxa"/>
            <w:gridSpan w:val="24"/>
          </w:tcPr>
          <w:p w:rsidR="00DE4A69" w:rsidRDefault="00084924">
            <w:pPr>
              <w:pStyle w:val="PacketDiagramBodyText"/>
            </w:pPr>
            <w:r>
              <w:t>bBitMask (variable)</w:t>
            </w:r>
          </w:p>
        </w:tc>
      </w:tr>
      <w:tr w:rsidR="00DE4A69" w:rsidTr="00DE4A69">
        <w:trPr>
          <w:trHeight w:hRule="exact" w:val="490"/>
        </w:trPr>
        <w:tc>
          <w:tcPr>
            <w:tcW w:w="8640" w:type="dxa"/>
            <w:gridSpan w:val="32"/>
          </w:tcPr>
          <w:p w:rsidR="00DE4A69" w:rsidRDefault="00084924">
            <w:pPr>
              <w:pStyle w:val="PacketDiagramBodyText"/>
            </w:pPr>
            <w:r>
              <w:t>...</w:t>
            </w:r>
          </w:p>
        </w:tc>
      </w:tr>
    </w:tbl>
    <w:p w:rsidR="00DE4A69" w:rsidRDefault="00084924">
      <w:pPr>
        <w:pStyle w:val="Definition-Field"/>
      </w:pPr>
      <w:r>
        <w:rPr>
          <w:b/>
        </w:rPr>
        <w:t xml:space="preserve">ipAddress (4 bytes): </w:t>
      </w:r>
      <w:r>
        <w:t>The IPv4 address of the server that provides the service.</w:t>
      </w:r>
    </w:p>
    <w:p w:rsidR="00DE4A69" w:rsidRDefault="00084924">
      <w:pPr>
        <w:pStyle w:val="Definition-Field"/>
      </w:pPr>
      <w:r>
        <w:rPr>
          <w:b/>
        </w:rPr>
        <w:t xml:space="preserve">chProtocol (1 byte): </w:t>
      </w:r>
      <w:r>
        <w:t xml:space="preserve">The IP protocol number as specified in </w:t>
      </w:r>
      <w:hyperlink r:id="rId165">
        <w:r>
          <w:rPr>
            <w:rStyle w:val="Hyperlink"/>
          </w:rPr>
          <w:t>[IANA-PROTO-NUM]</w:t>
        </w:r>
      </w:hyperlink>
      <w:r>
        <w:t>.</w:t>
      </w:r>
    </w:p>
    <w:p w:rsidR="00DE4A69" w:rsidRDefault="00084924">
      <w:pPr>
        <w:pStyle w:val="Definition-Field"/>
      </w:pPr>
      <w:r>
        <w:rPr>
          <w:b/>
        </w:rPr>
        <w:t xml:space="preserve">bBitMask (variable): </w:t>
      </w:r>
      <w:r>
        <w:t xml:space="preserve">A list of service names (specified as "keywords" in the "WELL KNOWN PORT NUMBERS" section of </w:t>
      </w:r>
      <w:hyperlink r:id="rId166">
        <w:r>
          <w:rPr>
            <w:rStyle w:val="Hyperlink"/>
          </w:rPr>
          <w:t>[IANAPORT]</w:t>
        </w:r>
      </w:hyperlink>
      <w:r>
        <w:t xml:space="preserve">) or port number if service name is unknown as an </w:t>
      </w:r>
      <w:hyperlink w:anchor="gt_79fa85ca-ac61-467c-b819-e97dc1a7a599">
        <w:r>
          <w:rPr>
            <w:rStyle w:val="HyperlinkGreen"/>
            <w:b/>
          </w:rPr>
          <w:t>ASCII</w:t>
        </w:r>
      </w:hyperlink>
      <w:r>
        <w:t xml:space="preserve"> character string in DNS_RPC_NAME (section </w:t>
      </w:r>
      <w:hyperlink w:anchor="Section_3fd41adcc69e407b979e721251403132" w:history="1">
        <w:r>
          <w:rPr>
            <w:rStyle w:val="Hyperlink"/>
          </w:rPr>
          <w:t>2.2.2.2.1</w:t>
        </w:r>
      </w:hyperlink>
      <w:r>
        <w:t xml:space="preserve">) format. If more than one port is listed for a single combination of service name and IP protocol number, then only the first such port number is indicated when that service name is used. Each service name or </w:t>
      </w:r>
      <w:r>
        <w:t xml:space="preserve">port MUST be separated by a single space character, and the string MUST be terminated by a single null character. Each port number specified MUST be less than or equal to 1024. The terminating null character MUST be included in the </w:t>
      </w:r>
      <w:r>
        <w:rPr>
          <w:b/>
        </w:rPr>
        <w:t>cchNameLength</w:t>
      </w:r>
      <w:r>
        <w:t xml:space="preserve"> field of t</w:t>
      </w:r>
      <w:r>
        <w:t xml:space="preserve">he DNS_RPC_NAME (section 2.2.2.2.1) structure. </w:t>
      </w:r>
    </w:p>
    <w:p w:rsidR="00DE4A69" w:rsidRDefault="00084924">
      <w:pPr>
        <w:pStyle w:val="Heading6"/>
      </w:pPr>
      <w:bookmarkStart w:id="210" w:name="section_69166ff536c14542924313b8931fa447"/>
      <w:bookmarkStart w:id="211" w:name="_Toc49077912"/>
      <w:r>
        <w:t>DNS_RPC_RECORD_STRING</w:t>
      </w:r>
      <w:bookmarkEnd w:id="210"/>
      <w:bookmarkEnd w:id="211"/>
      <w:r>
        <w:fldChar w:fldCharType="begin"/>
      </w:r>
      <w:r>
        <w:instrText xml:space="preserve"> XE "DNS_RPC_RECORD_STRING packet"</w:instrText>
      </w:r>
      <w:r>
        <w:fldChar w:fldCharType="end"/>
      </w:r>
    </w:p>
    <w:p w:rsidR="00DE4A69" w:rsidRDefault="00084924">
      <w:r>
        <w:t xml:space="preserve">The DNS_RPC_RECORD_STRING structure contains information about a DNS record of any of the following types: </w:t>
      </w:r>
    </w:p>
    <w:p w:rsidR="00DE4A69" w:rsidRDefault="00084924">
      <w:pPr>
        <w:pStyle w:val="ListParagraph"/>
        <w:numPr>
          <w:ilvl w:val="0"/>
          <w:numId w:val="55"/>
        </w:numPr>
      </w:pPr>
      <w:r>
        <w:t>DNS_TYPE_HINFO</w:t>
      </w:r>
    </w:p>
    <w:p w:rsidR="00DE4A69" w:rsidRDefault="00084924">
      <w:pPr>
        <w:pStyle w:val="ListParagraph"/>
        <w:numPr>
          <w:ilvl w:val="0"/>
          <w:numId w:val="55"/>
        </w:numPr>
      </w:pPr>
      <w:r>
        <w:t>DNS_TYPE_ISDN</w:t>
      </w:r>
    </w:p>
    <w:p w:rsidR="00DE4A69" w:rsidRDefault="00084924">
      <w:pPr>
        <w:pStyle w:val="ListParagraph"/>
        <w:numPr>
          <w:ilvl w:val="0"/>
          <w:numId w:val="55"/>
        </w:numPr>
      </w:pPr>
      <w:r>
        <w:t>DNS_TYPE_TXT</w:t>
      </w:r>
    </w:p>
    <w:p w:rsidR="00DE4A69" w:rsidRDefault="00084924">
      <w:pPr>
        <w:pStyle w:val="ListParagraph"/>
        <w:numPr>
          <w:ilvl w:val="0"/>
          <w:numId w:val="55"/>
        </w:numPr>
      </w:pPr>
      <w:r>
        <w:t>DNS_TYPE_X25</w:t>
      </w:r>
    </w:p>
    <w:p w:rsidR="00DE4A69" w:rsidRDefault="00084924">
      <w:pPr>
        <w:pStyle w:val="ListParagraph"/>
        <w:numPr>
          <w:ilvl w:val="0"/>
          <w:numId w:val="55"/>
        </w:numPr>
      </w:pPr>
      <w:r>
        <w:t>DNS_TYPE_LOC</w:t>
      </w:r>
    </w:p>
    <w:p w:rsidR="00DE4A69" w:rsidRDefault="00084924">
      <w:r>
        <w:lastRenderedPageBreak/>
        <w:t>This packet contains one or more instances of stringData, depending upon the type listed above. This record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A69" w:rsidTr="00DE4A6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1</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2</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3</w:t>
            </w:r>
          </w:p>
          <w:p w:rsidR="00DE4A69" w:rsidRDefault="00084924">
            <w:pPr>
              <w:pStyle w:val="Packetdiagramheaderrow"/>
            </w:pPr>
            <w:r>
              <w:t>0</w:t>
            </w:r>
          </w:p>
        </w:tc>
        <w:tc>
          <w:tcPr>
            <w:tcW w:w="270" w:type="dxa"/>
          </w:tcPr>
          <w:p w:rsidR="00DE4A69" w:rsidRDefault="00084924">
            <w:pPr>
              <w:pStyle w:val="Packetdiagramheaderrow"/>
            </w:pPr>
            <w:r>
              <w:t>1</w:t>
            </w:r>
          </w:p>
        </w:tc>
      </w:tr>
      <w:tr w:rsidR="00DE4A69" w:rsidTr="00DE4A69">
        <w:trPr>
          <w:trHeight w:hRule="exact" w:val="490"/>
        </w:trPr>
        <w:tc>
          <w:tcPr>
            <w:tcW w:w="8640" w:type="dxa"/>
            <w:gridSpan w:val="32"/>
          </w:tcPr>
          <w:p w:rsidR="00DE4A69" w:rsidRDefault="00084924">
            <w:pPr>
              <w:pStyle w:val="PacketDiagramBodyText"/>
            </w:pPr>
            <w:r>
              <w:t>stringData (variable)</w:t>
            </w:r>
          </w:p>
        </w:tc>
      </w:tr>
      <w:tr w:rsidR="00DE4A69" w:rsidTr="00DE4A69">
        <w:trPr>
          <w:trHeight w:hRule="exact" w:val="490"/>
        </w:trPr>
        <w:tc>
          <w:tcPr>
            <w:tcW w:w="8640" w:type="dxa"/>
            <w:gridSpan w:val="32"/>
          </w:tcPr>
          <w:p w:rsidR="00DE4A69" w:rsidRDefault="00084924">
            <w:pPr>
              <w:pStyle w:val="PacketDiagramBodyText"/>
            </w:pPr>
            <w:r>
              <w:t>...</w:t>
            </w:r>
          </w:p>
        </w:tc>
      </w:tr>
    </w:tbl>
    <w:p w:rsidR="00DE4A69" w:rsidRDefault="00084924">
      <w:pPr>
        <w:pStyle w:val="Definition-Field"/>
      </w:pPr>
      <w:r>
        <w:rPr>
          <w:b/>
        </w:rPr>
        <w:t xml:space="preserve">stringData (variable): </w:t>
      </w:r>
      <w:r>
        <w:t xml:space="preserve">Each stringData member contains the host name value for a node in DNS_RPC_NAME (section </w:t>
      </w:r>
      <w:hyperlink w:anchor="Section_3fd41adcc69e407b979e721251403132" w:history="1">
        <w:r>
          <w:rPr>
            <w:rStyle w:val="Hyperlink"/>
          </w:rPr>
          <w:t>2.2.2.2.1</w:t>
        </w:r>
      </w:hyperlink>
      <w:r>
        <w:t>) structure.</w:t>
      </w:r>
    </w:p>
    <w:p w:rsidR="00DE4A69" w:rsidRDefault="00084924">
      <w:pPr>
        <w:pStyle w:val="Heading6"/>
      </w:pPr>
      <w:bookmarkStart w:id="212" w:name="section_a85308bb3c1449d3a425603325a328d9"/>
      <w:bookmarkStart w:id="213" w:name="_Toc49077913"/>
      <w:r>
        <w:t>DNS_RPC_RECORD_MAIL_ERROR</w:t>
      </w:r>
      <w:bookmarkEnd w:id="212"/>
      <w:bookmarkEnd w:id="213"/>
      <w:r>
        <w:fldChar w:fldCharType="begin"/>
      </w:r>
      <w:r>
        <w:instrText xml:space="preserve"> XE "DNS_RPC_RECORD_MAIL_ERROR </w:instrText>
      </w:r>
      <w:r>
        <w:instrText>packet"</w:instrText>
      </w:r>
      <w:r>
        <w:fldChar w:fldCharType="end"/>
      </w:r>
    </w:p>
    <w:p w:rsidR="00DE4A69" w:rsidRDefault="00084924">
      <w:r>
        <w:t xml:space="preserve">The DNS_RPC_RECORD_MAIL_ERROR structure contains information about a DNS record of any of the following types: </w:t>
      </w:r>
    </w:p>
    <w:p w:rsidR="00DE4A69" w:rsidRDefault="00084924">
      <w:pPr>
        <w:pStyle w:val="ListParagraph"/>
        <w:numPr>
          <w:ilvl w:val="0"/>
          <w:numId w:val="56"/>
        </w:numPr>
      </w:pPr>
      <w:r>
        <w:t>DNS_TYPE_MINFO</w:t>
      </w:r>
    </w:p>
    <w:p w:rsidR="00DE4A69" w:rsidRDefault="00084924">
      <w:pPr>
        <w:pStyle w:val="ListParagraph"/>
        <w:numPr>
          <w:ilvl w:val="0"/>
          <w:numId w:val="56"/>
        </w:numPr>
      </w:pPr>
      <w:r>
        <w:t>DNS_TYPE_RP</w:t>
      </w:r>
    </w:p>
    <w:p w:rsidR="00DE4A69" w:rsidRDefault="00084924">
      <w:r>
        <w:t>This record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A69" w:rsidTr="00DE4A6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1</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2</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3</w:t>
            </w:r>
          </w:p>
          <w:p w:rsidR="00DE4A69" w:rsidRDefault="00084924">
            <w:pPr>
              <w:pStyle w:val="Packetdiagramheaderrow"/>
            </w:pPr>
            <w:r>
              <w:t>0</w:t>
            </w:r>
          </w:p>
        </w:tc>
        <w:tc>
          <w:tcPr>
            <w:tcW w:w="270" w:type="dxa"/>
          </w:tcPr>
          <w:p w:rsidR="00DE4A69" w:rsidRDefault="00084924">
            <w:pPr>
              <w:pStyle w:val="Packetdiagramheaderrow"/>
            </w:pPr>
            <w:r>
              <w:t>1</w:t>
            </w:r>
          </w:p>
        </w:tc>
      </w:tr>
      <w:tr w:rsidR="00DE4A69" w:rsidTr="00DE4A69">
        <w:trPr>
          <w:trHeight w:hRule="exact" w:val="490"/>
        </w:trPr>
        <w:tc>
          <w:tcPr>
            <w:tcW w:w="8640" w:type="dxa"/>
            <w:gridSpan w:val="32"/>
          </w:tcPr>
          <w:p w:rsidR="00DE4A69" w:rsidRDefault="00084924">
            <w:pPr>
              <w:pStyle w:val="PacketDiagramBodyText"/>
            </w:pPr>
            <w:r>
              <w:t>nameMailBox (variable)</w:t>
            </w:r>
          </w:p>
        </w:tc>
      </w:tr>
      <w:tr w:rsidR="00DE4A69" w:rsidTr="00DE4A69">
        <w:trPr>
          <w:trHeight w:hRule="exact" w:val="490"/>
        </w:trPr>
        <w:tc>
          <w:tcPr>
            <w:tcW w:w="8640" w:type="dxa"/>
            <w:gridSpan w:val="32"/>
          </w:tcPr>
          <w:p w:rsidR="00DE4A69" w:rsidRDefault="00084924">
            <w:pPr>
              <w:pStyle w:val="PacketDiagramBodyText"/>
            </w:pPr>
            <w:r>
              <w:t>...</w:t>
            </w:r>
          </w:p>
        </w:tc>
      </w:tr>
      <w:tr w:rsidR="00DE4A69" w:rsidTr="00DE4A69">
        <w:trPr>
          <w:trHeight w:hRule="exact" w:val="490"/>
        </w:trPr>
        <w:tc>
          <w:tcPr>
            <w:tcW w:w="8640" w:type="dxa"/>
            <w:gridSpan w:val="32"/>
          </w:tcPr>
          <w:p w:rsidR="00DE4A69" w:rsidRDefault="00084924">
            <w:pPr>
              <w:pStyle w:val="PacketDiagramBodyText"/>
            </w:pPr>
            <w:r>
              <w:t>ErrorMailBox (variable)</w:t>
            </w:r>
          </w:p>
        </w:tc>
      </w:tr>
      <w:tr w:rsidR="00DE4A69" w:rsidTr="00DE4A69">
        <w:trPr>
          <w:trHeight w:hRule="exact" w:val="490"/>
        </w:trPr>
        <w:tc>
          <w:tcPr>
            <w:tcW w:w="8640" w:type="dxa"/>
            <w:gridSpan w:val="32"/>
          </w:tcPr>
          <w:p w:rsidR="00DE4A69" w:rsidRDefault="00084924">
            <w:pPr>
              <w:pStyle w:val="PacketDiagramBodyText"/>
            </w:pPr>
            <w:r>
              <w:t>...</w:t>
            </w:r>
          </w:p>
        </w:tc>
      </w:tr>
    </w:tbl>
    <w:p w:rsidR="00DE4A69" w:rsidRDefault="00084924">
      <w:pPr>
        <w:pStyle w:val="Definition-Field"/>
      </w:pPr>
      <w:r>
        <w:rPr>
          <w:b/>
        </w:rPr>
        <w:t xml:space="preserve">nameMailBox (variable): </w:t>
      </w:r>
      <w:r>
        <w:t xml:space="preserve">A structure of type DNS_RPC_NAME (section </w:t>
      </w:r>
      <w:hyperlink w:anchor="Section_3fd41adcc69e407b979e721251403132" w:history="1">
        <w:r>
          <w:rPr>
            <w:rStyle w:val="Hyperlink"/>
          </w:rPr>
          <w:t>2.2.2.2.1</w:t>
        </w:r>
      </w:hyperlink>
      <w:r>
        <w:t xml:space="preserve">) containing the RMAILBX value specified in section 3.3.7 of </w:t>
      </w:r>
      <w:hyperlink r:id="rId167">
        <w:r>
          <w:rPr>
            <w:rStyle w:val="Hyperlink"/>
          </w:rPr>
          <w:t>[RFC1035]</w:t>
        </w:r>
      </w:hyperlink>
      <w:r>
        <w:t xml:space="preserve"> for an MINFO record, or the mbox-dname value specified in section 2.2 of </w:t>
      </w:r>
      <w:hyperlink r:id="rId168">
        <w:r>
          <w:rPr>
            <w:rStyle w:val="Hyperlink"/>
          </w:rPr>
          <w:t>[RFC1183]</w:t>
        </w:r>
      </w:hyperlink>
      <w:r>
        <w:t xml:space="preserve"> for an RP record.</w:t>
      </w:r>
    </w:p>
    <w:p w:rsidR="00DE4A69" w:rsidRDefault="00084924">
      <w:pPr>
        <w:pStyle w:val="Definition-Field"/>
      </w:pPr>
      <w:r>
        <w:rPr>
          <w:b/>
        </w:rPr>
        <w:t xml:space="preserve">ErrorMailBox (variable): </w:t>
      </w:r>
      <w:r>
        <w:t>A structure of type DNS_RPC_NAME (section 2.2.2.2.1) containing the EMAILBX value specified in section 3.3.7 of [RFC1035] for an MINFO record, or the txt-dname value specified in secti</w:t>
      </w:r>
      <w:r>
        <w:t>on 2.2 of [RFC1183] for an RP record.</w:t>
      </w:r>
    </w:p>
    <w:p w:rsidR="00DE4A69" w:rsidRDefault="00084924">
      <w:pPr>
        <w:pStyle w:val="Heading6"/>
      </w:pPr>
      <w:bookmarkStart w:id="214" w:name="section_f647d39166144c3eb38b4df971590eb6"/>
      <w:bookmarkStart w:id="215" w:name="_Toc49077914"/>
      <w:r>
        <w:t>DNS_RPC_RECORD_NAME_PREFERENCE</w:t>
      </w:r>
      <w:bookmarkEnd w:id="214"/>
      <w:bookmarkEnd w:id="215"/>
      <w:r>
        <w:fldChar w:fldCharType="begin"/>
      </w:r>
      <w:r>
        <w:instrText xml:space="preserve"> XE "DNS_RPC_RECORD_NAME_PREFERENCE packet"</w:instrText>
      </w:r>
      <w:r>
        <w:fldChar w:fldCharType="end"/>
      </w:r>
    </w:p>
    <w:p w:rsidR="00DE4A69" w:rsidRDefault="00084924">
      <w:r>
        <w:t xml:space="preserve">The DNS_RPC_RECORD_NAME_PREFERENCE structure specifies information about a DNS record of any of the following types: </w:t>
      </w:r>
    </w:p>
    <w:p w:rsidR="00DE4A69" w:rsidRDefault="00084924">
      <w:pPr>
        <w:pStyle w:val="ListParagraph"/>
        <w:numPr>
          <w:ilvl w:val="0"/>
          <w:numId w:val="57"/>
        </w:numPr>
      </w:pPr>
      <w:r>
        <w:t>DNS_TYPE_MX</w:t>
      </w:r>
    </w:p>
    <w:p w:rsidR="00DE4A69" w:rsidRDefault="00084924">
      <w:pPr>
        <w:pStyle w:val="ListParagraph"/>
        <w:numPr>
          <w:ilvl w:val="0"/>
          <w:numId w:val="57"/>
        </w:numPr>
      </w:pPr>
      <w:r>
        <w:t>DNS_TYPE_AFS</w:t>
      </w:r>
      <w:r>
        <w:t>DB</w:t>
      </w:r>
    </w:p>
    <w:p w:rsidR="00DE4A69" w:rsidRDefault="00084924">
      <w:pPr>
        <w:pStyle w:val="ListParagraph"/>
        <w:numPr>
          <w:ilvl w:val="0"/>
          <w:numId w:val="57"/>
        </w:numPr>
      </w:pPr>
      <w:r>
        <w:t>DNS_TYPE_RT</w:t>
      </w:r>
    </w:p>
    <w:p w:rsidR="00DE4A69" w:rsidRDefault="00084924">
      <w:r>
        <w:t>This record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A69" w:rsidTr="00DE4A6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4A69" w:rsidRDefault="00084924">
            <w:pPr>
              <w:pStyle w:val="Packetdiagramheaderrow"/>
            </w:pPr>
            <w:r>
              <w:lastRenderedPageBreak/>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1</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2</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3</w:t>
            </w:r>
          </w:p>
          <w:p w:rsidR="00DE4A69" w:rsidRDefault="00084924">
            <w:pPr>
              <w:pStyle w:val="Packetdiagramheaderrow"/>
            </w:pPr>
            <w:r>
              <w:t>0</w:t>
            </w:r>
          </w:p>
        </w:tc>
        <w:tc>
          <w:tcPr>
            <w:tcW w:w="270" w:type="dxa"/>
          </w:tcPr>
          <w:p w:rsidR="00DE4A69" w:rsidRDefault="00084924">
            <w:pPr>
              <w:pStyle w:val="Packetdiagramheaderrow"/>
            </w:pPr>
            <w:r>
              <w:t>1</w:t>
            </w:r>
          </w:p>
        </w:tc>
      </w:tr>
      <w:tr w:rsidR="00DE4A69" w:rsidTr="00DE4A69">
        <w:trPr>
          <w:trHeight w:hRule="exact" w:val="490"/>
        </w:trPr>
        <w:tc>
          <w:tcPr>
            <w:tcW w:w="4320" w:type="dxa"/>
            <w:gridSpan w:val="16"/>
          </w:tcPr>
          <w:p w:rsidR="00DE4A69" w:rsidRDefault="00084924">
            <w:pPr>
              <w:pStyle w:val="PacketDiagramBodyText"/>
            </w:pPr>
            <w:r>
              <w:t>wPreference</w:t>
            </w:r>
          </w:p>
        </w:tc>
        <w:tc>
          <w:tcPr>
            <w:tcW w:w="4320" w:type="dxa"/>
            <w:gridSpan w:val="16"/>
          </w:tcPr>
          <w:p w:rsidR="00DE4A69" w:rsidRDefault="00084924">
            <w:pPr>
              <w:pStyle w:val="PacketDiagramBodyText"/>
            </w:pPr>
            <w:r>
              <w:t>nameExchange (variable)</w:t>
            </w:r>
          </w:p>
        </w:tc>
      </w:tr>
      <w:tr w:rsidR="00DE4A69" w:rsidTr="00DE4A69">
        <w:trPr>
          <w:trHeight w:hRule="exact" w:val="490"/>
        </w:trPr>
        <w:tc>
          <w:tcPr>
            <w:tcW w:w="8640" w:type="dxa"/>
            <w:gridSpan w:val="32"/>
          </w:tcPr>
          <w:p w:rsidR="00DE4A69" w:rsidRDefault="00084924">
            <w:pPr>
              <w:pStyle w:val="PacketDiagramBodyText"/>
            </w:pPr>
            <w:r>
              <w:t>...</w:t>
            </w:r>
          </w:p>
        </w:tc>
      </w:tr>
    </w:tbl>
    <w:p w:rsidR="00DE4A69" w:rsidRDefault="00084924">
      <w:pPr>
        <w:pStyle w:val="Definition-Field"/>
      </w:pPr>
      <w:r>
        <w:rPr>
          <w:b/>
        </w:rPr>
        <w:t xml:space="preserve">wPreference (2 bytes): </w:t>
      </w:r>
      <w:r>
        <w:t>The preference value for the DNS server that holds the record.</w:t>
      </w:r>
    </w:p>
    <w:p w:rsidR="00DE4A69" w:rsidRDefault="00084924">
      <w:pPr>
        <w:pStyle w:val="Definition-Field"/>
      </w:pPr>
      <w:r>
        <w:rPr>
          <w:b/>
        </w:rPr>
        <w:t xml:space="preserve">nameExchange (variable): </w:t>
      </w:r>
      <w:r>
        <w:t xml:space="preserve">The FQDN of the server hosting the mail-exchange and specified in DNS_RPC_NAME (section </w:t>
      </w:r>
      <w:hyperlink w:anchor="Section_3fd41adcc69e407b979e721251403132" w:history="1">
        <w:r>
          <w:rPr>
            <w:rStyle w:val="Hyperlink"/>
          </w:rPr>
          <w:t>2.2.2.2.1</w:t>
        </w:r>
      </w:hyperlink>
      <w:r>
        <w:t>) format.</w:t>
      </w:r>
    </w:p>
    <w:p w:rsidR="00DE4A69" w:rsidRDefault="00084924">
      <w:pPr>
        <w:pStyle w:val="Heading6"/>
      </w:pPr>
      <w:bookmarkStart w:id="216" w:name="section_2576da09c94d4a629c33afdd9d8a21e6"/>
      <w:bookmarkStart w:id="217" w:name="_Toc49077915"/>
      <w:r>
        <w:t>DNS_RPC_RECORD_SIG</w:t>
      </w:r>
      <w:bookmarkEnd w:id="216"/>
      <w:bookmarkEnd w:id="217"/>
      <w:r>
        <w:fldChar w:fldCharType="begin"/>
      </w:r>
      <w:r>
        <w:instrText xml:space="preserve"> XE "DNS_RPC_RECORD_SIG packet"</w:instrText>
      </w:r>
      <w:r>
        <w:fldChar w:fldCharType="end"/>
      </w:r>
    </w:p>
    <w:p w:rsidR="00DE4A69" w:rsidRDefault="00084924">
      <w:r>
        <w:t>The DNS_RPC_</w:t>
      </w:r>
      <w:r>
        <w:t xml:space="preserve">RECORD_SIG structure contains information about cryptographic public key signatures as specified in section 4 of </w:t>
      </w:r>
      <w:hyperlink r:id="rId169">
        <w:r>
          <w:rPr>
            <w:rStyle w:val="Hyperlink"/>
          </w:rPr>
          <w:t>[RFC2535]</w:t>
        </w:r>
      </w:hyperlink>
      <w:r>
        <w:t>.</w:t>
      </w:r>
      <w:bookmarkStart w:id="218"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w:t>
      </w:r>
      <w:r>
        <w:rPr>
          <w:rStyle w:val="Hyperlink"/>
        </w:rPr>
        <w:t>12&gt;</w:t>
      </w:r>
      <w:r>
        <w:rPr>
          <w:rStyle w:val="Hyperlink"/>
        </w:rPr>
        <w:fldChar w:fldCharType="end"/>
      </w:r>
      <w:bookmarkEnd w:id="218"/>
      <w:r>
        <w:t xml:space="preserve"> This record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A69" w:rsidTr="00DE4A6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1</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2</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3</w:t>
            </w:r>
          </w:p>
          <w:p w:rsidR="00DE4A69" w:rsidRDefault="00084924">
            <w:pPr>
              <w:pStyle w:val="Packetdiagramheaderrow"/>
            </w:pPr>
            <w:r>
              <w:t>0</w:t>
            </w:r>
          </w:p>
        </w:tc>
        <w:tc>
          <w:tcPr>
            <w:tcW w:w="270" w:type="dxa"/>
          </w:tcPr>
          <w:p w:rsidR="00DE4A69" w:rsidRDefault="00084924">
            <w:pPr>
              <w:pStyle w:val="Packetdiagramheaderrow"/>
            </w:pPr>
            <w:r>
              <w:t>1</w:t>
            </w:r>
          </w:p>
        </w:tc>
      </w:tr>
      <w:tr w:rsidR="00DE4A69" w:rsidTr="00DE4A69">
        <w:trPr>
          <w:trHeight w:hRule="exact" w:val="490"/>
        </w:trPr>
        <w:tc>
          <w:tcPr>
            <w:tcW w:w="4320" w:type="dxa"/>
            <w:gridSpan w:val="16"/>
          </w:tcPr>
          <w:p w:rsidR="00DE4A69" w:rsidRDefault="00084924">
            <w:pPr>
              <w:pStyle w:val="PacketDiagramBodyText"/>
            </w:pPr>
            <w:r>
              <w:t>wTypeCovered</w:t>
            </w:r>
          </w:p>
        </w:tc>
        <w:tc>
          <w:tcPr>
            <w:tcW w:w="2160" w:type="dxa"/>
            <w:gridSpan w:val="8"/>
          </w:tcPr>
          <w:p w:rsidR="00DE4A69" w:rsidRDefault="00084924">
            <w:pPr>
              <w:pStyle w:val="PacketDiagramBodyText"/>
            </w:pPr>
            <w:r>
              <w:t>chAlgorithm</w:t>
            </w:r>
          </w:p>
        </w:tc>
        <w:tc>
          <w:tcPr>
            <w:tcW w:w="2160" w:type="dxa"/>
            <w:gridSpan w:val="8"/>
          </w:tcPr>
          <w:p w:rsidR="00DE4A69" w:rsidRDefault="00084924">
            <w:pPr>
              <w:pStyle w:val="PacketDiagramBodyText"/>
            </w:pPr>
            <w:r>
              <w:t>chLabelCount</w:t>
            </w:r>
          </w:p>
        </w:tc>
      </w:tr>
      <w:tr w:rsidR="00DE4A69" w:rsidTr="00DE4A69">
        <w:trPr>
          <w:trHeight w:hRule="exact" w:val="490"/>
        </w:trPr>
        <w:tc>
          <w:tcPr>
            <w:tcW w:w="8640" w:type="dxa"/>
            <w:gridSpan w:val="32"/>
          </w:tcPr>
          <w:p w:rsidR="00DE4A69" w:rsidRDefault="00084924">
            <w:pPr>
              <w:pStyle w:val="PacketDiagramBodyText"/>
            </w:pPr>
            <w:r>
              <w:t>dwOriginalTtl</w:t>
            </w:r>
          </w:p>
        </w:tc>
      </w:tr>
      <w:tr w:rsidR="00DE4A69" w:rsidTr="00DE4A69">
        <w:trPr>
          <w:trHeight w:hRule="exact" w:val="490"/>
        </w:trPr>
        <w:tc>
          <w:tcPr>
            <w:tcW w:w="8640" w:type="dxa"/>
            <w:gridSpan w:val="32"/>
          </w:tcPr>
          <w:p w:rsidR="00DE4A69" w:rsidRDefault="00084924">
            <w:pPr>
              <w:pStyle w:val="PacketDiagramBodyText"/>
            </w:pPr>
            <w:r>
              <w:t>dwSigExpiration</w:t>
            </w:r>
          </w:p>
        </w:tc>
      </w:tr>
      <w:tr w:rsidR="00DE4A69" w:rsidTr="00DE4A69">
        <w:trPr>
          <w:trHeight w:hRule="exact" w:val="490"/>
        </w:trPr>
        <w:tc>
          <w:tcPr>
            <w:tcW w:w="8640" w:type="dxa"/>
            <w:gridSpan w:val="32"/>
          </w:tcPr>
          <w:p w:rsidR="00DE4A69" w:rsidRDefault="00084924">
            <w:pPr>
              <w:pStyle w:val="PacketDiagramBodyText"/>
            </w:pPr>
            <w:r>
              <w:t>dwSigInception</w:t>
            </w:r>
          </w:p>
        </w:tc>
      </w:tr>
      <w:tr w:rsidR="00DE4A69" w:rsidTr="00DE4A69">
        <w:trPr>
          <w:trHeight w:hRule="exact" w:val="490"/>
        </w:trPr>
        <w:tc>
          <w:tcPr>
            <w:tcW w:w="4320" w:type="dxa"/>
            <w:gridSpan w:val="16"/>
          </w:tcPr>
          <w:p w:rsidR="00DE4A69" w:rsidRDefault="00084924">
            <w:pPr>
              <w:pStyle w:val="PacketDiagramBodyText"/>
            </w:pPr>
            <w:r>
              <w:t>wKeyTag</w:t>
            </w:r>
          </w:p>
        </w:tc>
        <w:tc>
          <w:tcPr>
            <w:tcW w:w="4320" w:type="dxa"/>
            <w:gridSpan w:val="16"/>
          </w:tcPr>
          <w:p w:rsidR="00DE4A69" w:rsidRDefault="00084924">
            <w:pPr>
              <w:pStyle w:val="PacketDiagramBodyText"/>
            </w:pPr>
            <w:r>
              <w:t>nameSigner (variable)</w:t>
            </w:r>
          </w:p>
        </w:tc>
      </w:tr>
      <w:tr w:rsidR="00DE4A69" w:rsidTr="00DE4A69">
        <w:trPr>
          <w:trHeight w:hRule="exact" w:val="490"/>
        </w:trPr>
        <w:tc>
          <w:tcPr>
            <w:tcW w:w="8640" w:type="dxa"/>
            <w:gridSpan w:val="32"/>
          </w:tcPr>
          <w:p w:rsidR="00DE4A69" w:rsidRDefault="00084924">
            <w:pPr>
              <w:pStyle w:val="PacketDiagramBodyText"/>
            </w:pPr>
            <w:r>
              <w:t>...</w:t>
            </w:r>
          </w:p>
        </w:tc>
      </w:tr>
      <w:tr w:rsidR="00DE4A69" w:rsidTr="00DE4A69">
        <w:trPr>
          <w:trHeight w:hRule="exact" w:val="490"/>
        </w:trPr>
        <w:tc>
          <w:tcPr>
            <w:tcW w:w="8640" w:type="dxa"/>
            <w:gridSpan w:val="32"/>
          </w:tcPr>
          <w:p w:rsidR="00DE4A69" w:rsidRDefault="00084924">
            <w:pPr>
              <w:pStyle w:val="PacketDiagramBodyText"/>
            </w:pPr>
            <w:r>
              <w:t xml:space="preserve">SignatureInfo </w:t>
            </w:r>
            <w:r>
              <w:t>(variable)</w:t>
            </w:r>
          </w:p>
        </w:tc>
      </w:tr>
      <w:tr w:rsidR="00DE4A69" w:rsidTr="00DE4A69">
        <w:trPr>
          <w:trHeight w:hRule="exact" w:val="490"/>
        </w:trPr>
        <w:tc>
          <w:tcPr>
            <w:tcW w:w="8640" w:type="dxa"/>
            <w:gridSpan w:val="32"/>
          </w:tcPr>
          <w:p w:rsidR="00DE4A69" w:rsidRDefault="00084924">
            <w:pPr>
              <w:pStyle w:val="PacketDiagramBodyText"/>
            </w:pPr>
            <w:r>
              <w:t>...</w:t>
            </w:r>
          </w:p>
        </w:tc>
      </w:tr>
    </w:tbl>
    <w:p w:rsidR="00DE4A69" w:rsidRDefault="00084924">
      <w:pPr>
        <w:pStyle w:val="Definition-Field"/>
      </w:pPr>
      <w:r>
        <w:rPr>
          <w:b/>
        </w:rPr>
        <w:t xml:space="preserve">wTypeCovered (2 bytes): </w:t>
      </w:r>
      <w:r>
        <w:t>The type covered value for SIG RR as specified in section 4.1 of [RFC2535].</w:t>
      </w:r>
    </w:p>
    <w:p w:rsidR="00DE4A69" w:rsidRDefault="00084924">
      <w:pPr>
        <w:pStyle w:val="Definition-Field"/>
      </w:pPr>
      <w:r>
        <w:rPr>
          <w:b/>
        </w:rPr>
        <w:t xml:space="preserve">chAlgorithm (1 byte): </w:t>
      </w:r>
      <w:r>
        <w:t>The algorithm value for SIG RR as specified in section 4.1 of [RFC2535].</w:t>
      </w:r>
    </w:p>
    <w:p w:rsidR="00DE4A69" w:rsidRDefault="00084924">
      <w:pPr>
        <w:pStyle w:val="Definition-Field"/>
      </w:pPr>
      <w:r>
        <w:rPr>
          <w:b/>
        </w:rPr>
        <w:t xml:space="preserve">chLabelCount (1 byte): </w:t>
      </w:r>
      <w:r>
        <w:t>The total number of l</w:t>
      </w:r>
      <w:r>
        <w:t>abels present in the name of the record signed by the SIG RR as specified in section 4.1 of [RFC2535].</w:t>
      </w:r>
    </w:p>
    <w:p w:rsidR="00DE4A69" w:rsidRDefault="00084924">
      <w:pPr>
        <w:pStyle w:val="Definition-Field"/>
      </w:pPr>
      <w:r>
        <w:rPr>
          <w:b/>
        </w:rPr>
        <w:t xml:space="preserve">dwOriginalTtl (4 bytes): </w:t>
      </w:r>
      <w:r>
        <w:t xml:space="preserve">The original </w:t>
      </w:r>
      <w:hyperlink w:anchor="gt_185c4181-772d-4458-bb90-ab0e11370a1c">
        <w:r>
          <w:rPr>
            <w:rStyle w:val="HyperlinkGreen"/>
            <w:b/>
          </w:rPr>
          <w:t>TTL</w:t>
        </w:r>
      </w:hyperlink>
      <w:r>
        <w:t xml:space="preserve"> value of the record signed by the SIG RR as speci</w:t>
      </w:r>
      <w:r>
        <w:t>fied in section 4.1 of [RFC2535].</w:t>
      </w:r>
    </w:p>
    <w:p w:rsidR="00DE4A69" w:rsidRDefault="00084924">
      <w:pPr>
        <w:pStyle w:val="Definition-Field"/>
      </w:pPr>
      <w:r>
        <w:rPr>
          <w:b/>
        </w:rPr>
        <w:t xml:space="preserve">dwSigExpiration (4 bytes): </w:t>
      </w:r>
      <w:r>
        <w:t>The signature expiration time as specified in section 4.1 of [RFC2535].</w:t>
      </w:r>
    </w:p>
    <w:p w:rsidR="00DE4A69" w:rsidRDefault="00084924">
      <w:pPr>
        <w:pStyle w:val="Definition-Field"/>
      </w:pPr>
      <w:r>
        <w:rPr>
          <w:b/>
        </w:rPr>
        <w:t xml:space="preserve">dwSigInception (4 bytes): </w:t>
      </w:r>
      <w:r>
        <w:t>The signature inception time as specified in section 4.1 of [RFC2535].</w:t>
      </w:r>
    </w:p>
    <w:p w:rsidR="00DE4A69" w:rsidRDefault="00084924">
      <w:pPr>
        <w:pStyle w:val="Definition-Field"/>
      </w:pPr>
      <w:r>
        <w:rPr>
          <w:b/>
        </w:rPr>
        <w:t xml:space="preserve">wKeyTag (2 bytes): </w:t>
      </w:r>
      <w:r>
        <w:t>The key tag value for SIG RR as specified in section 4.1 of [RFC2535].</w:t>
      </w:r>
    </w:p>
    <w:p w:rsidR="00DE4A69" w:rsidRDefault="00084924">
      <w:pPr>
        <w:pStyle w:val="Definition-Field"/>
      </w:pPr>
      <w:r>
        <w:rPr>
          <w:b/>
        </w:rPr>
        <w:t xml:space="preserve">nameSigner (variable): </w:t>
      </w:r>
      <w:r>
        <w:t xml:space="preserve">Pointer to a structure of type </w:t>
      </w:r>
      <w:hyperlink w:anchor="Section_3fd41adcc69e407b979e721251403132" w:history="1">
        <w:r>
          <w:rPr>
            <w:rStyle w:val="Hyperlink"/>
          </w:rPr>
          <w:t>DNS_RPC_NAME</w:t>
        </w:r>
      </w:hyperlink>
      <w:r>
        <w:t xml:space="preserve"> (section 2.2.2.2.1) containing the FQDN of the originating</w:t>
      </w:r>
      <w:r>
        <w:t xml:space="preserve"> host for this record.</w:t>
      </w:r>
    </w:p>
    <w:p w:rsidR="00DE4A69" w:rsidRDefault="00084924">
      <w:pPr>
        <w:pStyle w:val="Definition-Field"/>
      </w:pPr>
      <w:r>
        <w:rPr>
          <w:b/>
        </w:rPr>
        <w:lastRenderedPageBreak/>
        <w:t xml:space="preserve">SignatureInfo (variable): </w:t>
      </w:r>
      <w:r>
        <w:t>Binary signature information as specified in section 4.1 of [RFC2535].</w:t>
      </w:r>
    </w:p>
    <w:p w:rsidR="00DE4A69" w:rsidRDefault="00084924">
      <w:pPr>
        <w:pStyle w:val="Heading6"/>
      </w:pPr>
      <w:bookmarkStart w:id="219" w:name="section_20db056266f04dd4b38d19ec0885d48c"/>
      <w:bookmarkStart w:id="220" w:name="_Toc49077916"/>
      <w:r>
        <w:t>DNS_RPC_RECORD_RRSIG</w:t>
      </w:r>
      <w:bookmarkEnd w:id="219"/>
      <w:bookmarkEnd w:id="220"/>
      <w:r>
        <w:fldChar w:fldCharType="begin"/>
      </w:r>
      <w:r>
        <w:instrText xml:space="preserve"> XE "DNS_RPC_RECORD_RRSIG packet"</w:instrText>
      </w:r>
      <w:r>
        <w:fldChar w:fldCharType="end"/>
      </w:r>
    </w:p>
    <w:p w:rsidR="00DE4A69" w:rsidRDefault="00084924">
      <w:r>
        <w:t>The DNS_RPC_RECORD_RRSIG</w:t>
      </w:r>
      <w:r>
        <w:t xml:space="preserve"> structure contains information about cryptographic public key signatures as specified in section 3 of </w:t>
      </w:r>
      <w:hyperlink r:id="rId170">
        <w:r>
          <w:rPr>
            <w:rStyle w:val="Hyperlink"/>
          </w:rPr>
          <w:t>[RFC4034]</w:t>
        </w:r>
      </w:hyperlink>
      <w:r>
        <w:t>.</w:t>
      </w:r>
      <w:bookmarkStart w:id="221"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221"/>
      <w:r>
        <w:t xml:space="preserve"> This r</w:t>
      </w:r>
      <w:r>
        <w:t>ecord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A69" w:rsidTr="00DE4A6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1</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2</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3</w:t>
            </w:r>
          </w:p>
          <w:p w:rsidR="00DE4A69" w:rsidRDefault="00084924">
            <w:pPr>
              <w:pStyle w:val="Packetdiagramheaderrow"/>
            </w:pPr>
            <w:r>
              <w:t>0</w:t>
            </w:r>
          </w:p>
        </w:tc>
        <w:tc>
          <w:tcPr>
            <w:tcW w:w="270" w:type="dxa"/>
          </w:tcPr>
          <w:p w:rsidR="00DE4A69" w:rsidRDefault="00084924">
            <w:pPr>
              <w:pStyle w:val="Packetdiagramheaderrow"/>
            </w:pPr>
            <w:r>
              <w:t>1</w:t>
            </w:r>
          </w:p>
        </w:tc>
      </w:tr>
      <w:tr w:rsidR="00DE4A69" w:rsidTr="00DE4A69">
        <w:trPr>
          <w:trHeight w:hRule="exact" w:val="490"/>
        </w:trPr>
        <w:tc>
          <w:tcPr>
            <w:tcW w:w="4320" w:type="dxa"/>
            <w:gridSpan w:val="16"/>
          </w:tcPr>
          <w:p w:rsidR="00DE4A69" w:rsidRDefault="00084924">
            <w:pPr>
              <w:pStyle w:val="Packetdiagramtext"/>
            </w:pPr>
            <w:r>
              <w:t>wTypeCovered</w:t>
            </w:r>
          </w:p>
        </w:tc>
        <w:tc>
          <w:tcPr>
            <w:tcW w:w="2160" w:type="dxa"/>
            <w:gridSpan w:val="8"/>
          </w:tcPr>
          <w:p w:rsidR="00DE4A69" w:rsidRDefault="00084924">
            <w:pPr>
              <w:pStyle w:val="Packetdiagramtext"/>
            </w:pPr>
            <w:r>
              <w:t>chAlgorithm</w:t>
            </w:r>
          </w:p>
        </w:tc>
        <w:tc>
          <w:tcPr>
            <w:tcW w:w="2160" w:type="dxa"/>
            <w:gridSpan w:val="8"/>
          </w:tcPr>
          <w:p w:rsidR="00DE4A69" w:rsidRDefault="00084924">
            <w:pPr>
              <w:pStyle w:val="Packetdiagramtext"/>
            </w:pPr>
            <w:r>
              <w:t>chLabelCount</w:t>
            </w:r>
          </w:p>
        </w:tc>
      </w:tr>
      <w:tr w:rsidR="00DE4A69" w:rsidTr="00DE4A69">
        <w:trPr>
          <w:trHeight w:hRule="exact" w:val="490"/>
        </w:trPr>
        <w:tc>
          <w:tcPr>
            <w:tcW w:w="8640" w:type="dxa"/>
            <w:gridSpan w:val="32"/>
          </w:tcPr>
          <w:p w:rsidR="00DE4A69" w:rsidRDefault="00084924">
            <w:pPr>
              <w:pStyle w:val="Packetdiagramtext"/>
            </w:pPr>
            <w:r>
              <w:t>dwOriginalTtl</w:t>
            </w:r>
          </w:p>
        </w:tc>
      </w:tr>
      <w:tr w:rsidR="00DE4A69" w:rsidTr="00DE4A69">
        <w:trPr>
          <w:trHeight w:hRule="exact" w:val="490"/>
        </w:trPr>
        <w:tc>
          <w:tcPr>
            <w:tcW w:w="8640" w:type="dxa"/>
            <w:gridSpan w:val="32"/>
          </w:tcPr>
          <w:p w:rsidR="00DE4A69" w:rsidRDefault="00084924">
            <w:pPr>
              <w:pStyle w:val="Packetdiagramtext"/>
            </w:pPr>
            <w:r>
              <w:t>dwSigExpiration</w:t>
            </w:r>
          </w:p>
        </w:tc>
      </w:tr>
      <w:tr w:rsidR="00DE4A69" w:rsidTr="00DE4A69">
        <w:trPr>
          <w:trHeight w:hRule="exact" w:val="490"/>
        </w:trPr>
        <w:tc>
          <w:tcPr>
            <w:tcW w:w="8640" w:type="dxa"/>
            <w:gridSpan w:val="32"/>
          </w:tcPr>
          <w:p w:rsidR="00DE4A69" w:rsidRDefault="00084924">
            <w:pPr>
              <w:pStyle w:val="Packetdiagramtext"/>
            </w:pPr>
            <w:r>
              <w:t>dwSigInception</w:t>
            </w:r>
          </w:p>
        </w:tc>
      </w:tr>
      <w:tr w:rsidR="00DE4A69" w:rsidTr="00DE4A69">
        <w:trPr>
          <w:trHeight w:hRule="exact" w:val="490"/>
        </w:trPr>
        <w:tc>
          <w:tcPr>
            <w:tcW w:w="4320" w:type="dxa"/>
            <w:gridSpan w:val="16"/>
          </w:tcPr>
          <w:p w:rsidR="00DE4A69" w:rsidRDefault="00084924">
            <w:pPr>
              <w:pStyle w:val="Packetdiagramtext"/>
            </w:pPr>
            <w:r>
              <w:t>wKeyTag</w:t>
            </w:r>
          </w:p>
        </w:tc>
        <w:tc>
          <w:tcPr>
            <w:tcW w:w="4320" w:type="dxa"/>
            <w:gridSpan w:val="16"/>
          </w:tcPr>
          <w:p w:rsidR="00DE4A69" w:rsidRDefault="00084924">
            <w:pPr>
              <w:pStyle w:val="Packetdiagramtext"/>
            </w:pPr>
            <w:r>
              <w:t>nameSigner (variable)</w:t>
            </w:r>
          </w:p>
        </w:tc>
      </w:tr>
      <w:tr w:rsidR="00DE4A69" w:rsidTr="00DE4A69">
        <w:trPr>
          <w:trHeight w:hRule="exact" w:val="490"/>
        </w:trPr>
        <w:tc>
          <w:tcPr>
            <w:tcW w:w="8640" w:type="dxa"/>
            <w:gridSpan w:val="32"/>
          </w:tcPr>
          <w:p w:rsidR="00DE4A69" w:rsidRDefault="00084924">
            <w:pPr>
              <w:pStyle w:val="Packetdiagramtext"/>
            </w:pPr>
            <w:r>
              <w:t>...</w:t>
            </w:r>
          </w:p>
        </w:tc>
      </w:tr>
      <w:tr w:rsidR="00DE4A69" w:rsidTr="00DE4A69">
        <w:trPr>
          <w:trHeight w:hRule="exact" w:val="490"/>
        </w:trPr>
        <w:tc>
          <w:tcPr>
            <w:tcW w:w="8640" w:type="dxa"/>
            <w:gridSpan w:val="32"/>
          </w:tcPr>
          <w:p w:rsidR="00DE4A69" w:rsidRDefault="00084924">
            <w:pPr>
              <w:pStyle w:val="Packetdiagramtext"/>
            </w:pPr>
            <w:r>
              <w:t>SignatureInfo (variable)</w:t>
            </w:r>
          </w:p>
        </w:tc>
      </w:tr>
      <w:tr w:rsidR="00DE4A69" w:rsidTr="00DE4A69">
        <w:trPr>
          <w:trHeight w:hRule="exact" w:val="490"/>
        </w:trPr>
        <w:tc>
          <w:tcPr>
            <w:tcW w:w="8640" w:type="dxa"/>
            <w:gridSpan w:val="32"/>
          </w:tcPr>
          <w:p w:rsidR="00DE4A69" w:rsidRDefault="00084924">
            <w:pPr>
              <w:pStyle w:val="Packetdiagramtext"/>
            </w:pPr>
            <w:r>
              <w:t>...</w:t>
            </w:r>
          </w:p>
        </w:tc>
      </w:tr>
    </w:tbl>
    <w:p w:rsidR="00DE4A69" w:rsidRDefault="00084924">
      <w:pPr>
        <w:pStyle w:val="Definition-Field"/>
      </w:pPr>
      <w:r>
        <w:rPr>
          <w:b/>
        </w:rPr>
        <w:t xml:space="preserve">wTypeCovered (2 bytes): </w:t>
      </w:r>
      <w:r>
        <w:t>The type covered value for RRSIG RR as specified in section 3.1 of [RFC4034].</w:t>
      </w:r>
    </w:p>
    <w:p w:rsidR="00DE4A69" w:rsidRDefault="00084924">
      <w:pPr>
        <w:pStyle w:val="Definition-Field"/>
      </w:pPr>
      <w:r>
        <w:rPr>
          <w:b/>
        </w:rPr>
        <w:t xml:space="preserve">chAlgorithm  (1 byte): </w:t>
      </w:r>
      <w:r>
        <w:t>The algorithm value for RRSIG RR as specified in section 3.1 of [RFC4034].</w:t>
      </w:r>
    </w:p>
    <w:p w:rsidR="00DE4A69" w:rsidRDefault="00084924">
      <w:pPr>
        <w:pStyle w:val="Definition-Field"/>
      </w:pPr>
      <w:r>
        <w:rPr>
          <w:b/>
        </w:rPr>
        <w:t xml:space="preserve">chLabelCount (1 byte): </w:t>
      </w:r>
      <w:r>
        <w:t>The total number of labels p</w:t>
      </w:r>
      <w:r>
        <w:t>resent in the name of the record signed by the RRSIG RR as specified in section 3.1 of [RFC4034].</w:t>
      </w:r>
    </w:p>
    <w:p w:rsidR="00DE4A69" w:rsidRDefault="00084924">
      <w:pPr>
        <w:pStyle w:val="Definition-Field"/>
      </w:pPr>
      <w:r>
        <w:rPr>
          <w:b/>
        </w:rPr>
        <w:t xml:space="preserve">dwOriginalTtl (4 bytes): </w:t>
      </w:r>
      <w:r>
        <w:t xml:space="preserve">The original </w:t>
      </w:r>
      <w:hyperlink w:anchor="gt_185c4181-772d-4458-bb90-ab0e11370a1c">
        <w:r>
          <w:rPr>
            <w:rStyle w:val="HyperlinkGreen"/>
            <w:b/>
          </w:rPr>
          <w:t>TTL</w:t>
        </w:r>
      </w:hyperlink>
      <w:r>
        <w:t xml:space="preserve"> value of the record signed by the RRSIG RR as specifie</w:t>
      </w:r>
      <w:r>
        <w:t>d in section 3.1 of [RFC4034].</w:t>
      </w:r>
    </w:p>
    <w:p w:rsidR="00DE4A69" w:rsidRDefault="00084924">
      <w:pPr>
        <w:pStyle w:val="Definition-Field"/>
      </w:pPr>
      <w:r>
        <w:rPr>
          <w:b/>
        </w:rPr>
        <w:t xml:space="preserve">dwSigExpiration  (4 bytes): </w:t>
      </w:r>
      <w:r>
        <w:t>The signature expiration time as specified in section 3.1 of [RFC4034].</w:t>
      </w:r>
    </w:p>
    <w:p w:rsidR="00DE4A69" w:rsidRDefault="00084924">
      <w:pPr>
        <w:pStyle w:val="Definition-Field"/>
      </w:pPr>
      <w:r>
        <w:rPr>
          <w:b/>
        </w:rPr>
        <w:t xml:space="preserve">dwSigInception  (4 bytes): </w:t>
      </w:r>
      <w:r>
        <w:t>The signature inception time as specified in section 3.1 of [RFC4034].</w:t>
      </w:r>
    </w:p>
    <w:p w:rsidR="00DE4A69" w:rsidRDefault="00084924">
      <w:pPr>
        <w:pStyle w:val="Definition-Field"/>
      </w:pPr>
      <w:r>
        <w:rPr>
          <w:b/>
        </w:rPr>
        <w:t xml:space="preserve">wKeyTag  (2 bytes): </w:t>
      </w:r>
      <w:r>
        <w:t>The tag</w:t>
      </w:r>
      <w:r>
        <w:t xml:space="preserve"> value for RRSIG RR as specified in section 3.1 of [RFC4034].</w:t>
      </w:r>
    </w:p>
    <w:p w:rsidR="00DE4A69" w:rsidRDefault="00084924">
      <w:pPr>
        <w:pStyle w:val="Definition-Field"/>
      </w:pPr>
      <w:r>
        <w:rPr>
          <w:b/>
        </w:rPr>
        <w:t xml:space="preserve">nameSigner (variable): </w:t>
      </w:r>
      <w:r>
        <w:t xml:space="preserve">A structure of type </w:t>
      </w:r>
      <w:hyperlink w:anchor="Section_3fd41adcc69e407b979e721251403132" w:history="1">
        <w:r>
          <w:rPr>
            <w:rStyle w:val="Hyperlink"/>
          </w:rPr>
          <w:t>DNS_RPC_NAME</w:t>
        </w:r>
      </w:hyperlink>
      <w:r>
        <w:t xml:space="preserve"> (section 2.2.2.2.1) containing the FQDN of the originating host for this recor</w:t>
      </w:r>
      <w:r>
        <w:t>d.</w:t>
      </w:r>
    </w:p>
    <w:p w:rsidR="00DE4A69" w:rsidRDefault="00084924">
      <w:pPr>
        <w:pStyle w:val="Definition-Field"/>
      </w:pPr>
      <w:r>
        <w:rPr>
          <w:b/>
        </w:rPr>
        <w:t xml:space="preserve">SignatureInfo  (variable): </w:t>
      </w:r>
      <w:r>
        <w:t>Binary signature information as specified in section 3.1 of [RFC4034].</w:t>
      </w:r>
    </w:p>
    <w:p w:rsidR="00DE4A69" w:rsidRDefault="00084924">
      <w:pPr>
        <w:pStyle w:val="Heading6"/>
      </w:pPr>
      <w:bookmarkStart w:id="222" w:name="section_e018dd4b239d4dda8ee5d3b994084a24"/>
      <w:bookmarkStart w:id="223" w:name="_Toc49077917"/>
      <w:r>
        <w:t>DNS_RPC_RECORD_NSEC</w:t>
      </w:r>
      <w:bookmarkEnd w:id="222"/>
      <w:bookmarkEnd w:id="223"/>
      <w:r>
        <w:fldChar w:fldCharType="begin"/>
      </w:r>
      <w:r>
        <w:instrText xml:space="preserve"> XE "DNS_RPC_RECORD_NSEC packet"</w:instrText>
      </w:r>
      <w:r>
        <w:fldChar w:fldCharType="end"/>
      </w:r>
    </w:p>
    <w:p w:rsidR="00DE4A69" w:rsidRDefault="00084924">
      <w:r>
        <w:t xml:space="preserve">The DNS_RPC_RECORD_NSEC structure contains the next </w:t>
      </w:r>
      <w:hyperlink w:anchor="gt_1769aec9-237e-44ed-9014-1abb3ec6de6e">
        <w:r>
          <w:rPr>
            <w:rStyle w:val="HyperlinkGreen"/>
            <w:b/>
          </w:rPr>
          <w:t>FQDN</w:t>
        </w:r>
      </w:hyperlink>
      <w:r>
        <w:t xml:space="preserve"> in the zone as specified in section 4 of </w:t>
      </w:r>
      <w:hyperlink r:id="rId171">
        <w:r>
          <w:rPr>
            <w:rStyle w:val="Hyperlink"/>
          </w:rPr>
          <w:t>[RFC4034]</w:t>
        </w:r>
      </w:hyperlink>
      <w:r>
        <w:t>.</w:t>
      </w:r>
      <w:bookmarkStart w:id="224"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224"/>
      <w:r>
        <w:t xml:space="preserve"> This record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A69" w:rsidTr="00DE4A6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4A69" w:rsidRDefault="00084924">
            <w:pPr>
              <w:pStyle w:val="Packetdiagramheaderrow"/>
            </w:pPr>
            <w:r>
              <w:lastRenderedPageBreak/>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1</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2</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3</w:t>
            </w:r>
          </w:p>
          <w:p w:rsidR="00DE4A69" w:rsidRDefault="00084924">
            <w:pPr>
              <w:pStyle w:val="Packetdiagramheaderrow"/>
            </w:pPr>
            <w:r>
              <w:t>0</w:t>
            </w:r>
          </w:p>
        </w:tc>
        <w:tc>
          <w:tcPr>
            <w:tcW w:w="270" w:type="dxa"/>
          </w:tcPr>
          <w:p w:rsidR="00DE4A69" w:rsidRDefault="00084924">
            <w:pPr>
              <w:pStyle w:val="Packetdiagramheaderrow"/>
            </w:pPr>
            <w:r>
              <w:t>1</w:t>
            </w:r>
          </w:p>
        </w:tc>
      </w:tr>
      <w:tr w:rsidR="00DE4A69" w:rsidTr="00DE4A69">
        <w:trPr>
          <w:trHeight w:hRule="exact" w:val="490"/>
        </w:trPr>
        <w:tc>
          <w:tcPr>
            <w:tcW w:w="8640" w:type="dxa"/>
            <w:gridSpan w:val="32"/>
          </w:tcPr>
          <w:p w:rsidR="00DE4A69" w:rsidRDefault="00084924">
            <w:pPr>
              <w:pStyle w:val="Packetdiagramtext"/>
            </w:pPr>
            <w:r>
              <w:t>nameSigner (variable)</w:t>
            </w:r>
          </w:p>
        </w:tc>
      </w:tr>
      <w:tr w:rsidR="00DE4A69" w:rsidTr="00DE4A69">
        <w:trPr>
          <w:trHeight w:hRule="exact" w:val="490"/>
        </w:trPr>
        <w:tc>
          <w:tcPr>
            <w:tcW w:w="8640" w:type="dxa"/>
            <w:gridSpan w:val="32"/>
          </w:tcPr>
          <w:p w:rsidR="00DE4A69" w:rsidRDefault="00084924">
            <w:pPr>
              <w:pStyle w:val="Packetdiagramtext"/>
            </w:pPr>
            <w:r>
              <w:t>...</w:t>
            </w:r>
          </w:p>
        </w:tc>
      </w:tr>
      <w:tr w:rsidR="00DE4A69" w:rsidTr="00DE4A69">
        <w:trPr>
          <w:trHeight w:hRule="exact" w:val="490"/>
        </w:trPr>
        <w:tc>
          <w:tcPr>
            <w:tcW w:w="8640" w:type="dxa"/>
            <w:gridSpan w:val="32"/>
          </w:tcPr>
          <w:p w:rsidR="00DE4A69" w:rsidRDefault="00084924">
            <w:pPr>
              <w:pStyle w:val="Packetdiagramtext"/>
            </w:pPr>
            <w:r>
              <w:t>NSECBitmap (variable)</w:t>
            </w:r>
          </w:p>
        </w:tc>
      </w:tr>
      <w:tr w:rsidR="00DE4A69" w:rsidTr="00DE4A69">
        <w:trPr>
          <w:trHeight w:hRule="exact" w:val="490"/>
        </w:trPr>
        <w:tc>
          <w:tcPr>
            <w:tcW w:w="8640" w:type="dxa"/>
            <w:gridSpan w:val="32"/>
          </w:tcPr>
          <w:p w:rsidR="00DE4A69" w:rsidRDefault="00084924">
            <w:pPr>
              <w:pStyle w:val="Packetdiagramtext"/>
            </w:pPr>
            <w:r>
              <w:t>...</w:t>
            </w:r>
          </w:p>
        </w:tc>
      </w:tr>
    </w:tbl>
    <w:p w:rsidR="00DE4A69" w:rsidRDefault="00084924">
      <w:pPr>
        <w:pStyle w:val="Definition-Field"/>
      </w:pPr>
      <w:r>
        <w:rPr>
          <w:b/>
        </w:rPr>
        <w:t xml:space="preserve">nameSigner (variable): </w:t>
      </w:r>
      <w:r>
        <w:t xml:space="preserve">A structure of type </w:t>
      </w:r>
      <w:hyperlink w:anchor="Section_3fd41adcc69e407b979e721251403132" w:history="1">
        <w:r>
          <w:rPr>
            <w:rStyle w:val="Hyperlink"/>
          </w:rPr>
          <w:t>DNS_RPC_NAME</w:t>
        </w:r>
      </w:hyperlink>
      <w:r>
        <w:t xml:space="preserve"> (section 2.2.2.2.1) </w:t>
      </w:r>
      <w:r>
        <w:t>containing the FQDN of the originating host for this record.</w:t>
      </w:r>
    </w:p>
    <w:p w:rsidR="00DE4A69" w:rsidRDefault="00084924">
      <w:pPr>
        <w:pStyle w:val="Definition-Field"/>
      </w:pPr>
      <w:r>
        <w:rPr>
          <w:b/>
        </w:rPr>
        <w:t xml:space="preserve">NSECBitmap (variable): </w:t>
      </w:r>
      <w:r>
        <w:t>Bitmap of types present at this node as specified in section 4 of [RFC4034].</w:t>
      </w:r>
    </w:p>
    <w:p w:rsidR="00DE4A69" w:rsidRDefault="00084924">
      <w:pPr>
        <w:pStyle w:val="Heading6"/>
      </w:pPr>
      <w:bookmarkStart w:id="225" w:name="section_ea58fdc5daae41569a00c76a9062b060"/>
      <w:bookmarkStart w:id="226" w:name="_Toc49077918"/>
      <w:r>
        <w:t>DNS_RPC_RECORD_DS</w:t>
      </w:r>
      <w:bookmarkEnd w:id="225"/>
      <w:bookmarkEnd w:id="226"/>
      <w:r>
        <w:fldChar w:fldCharType="begin"/>
      </w:r>
      <w:r>
        <w:instrText xml:space="preserve"> XE "DNS_RPC_RECORD_DS packet"</w:instrText>
      </w:r>
      <w:r>
        <w:fldChar w:fldCharType="end"/>
      </w:r>
    </w:p>
    <w:p w:rsidR="00DE4A69" w:rsidRDefault="00084924">
      <w:r>
        <w:t>The DNS_RPC_RECORD_DS structure contains a pu</w:t>
      </w:r>
      <w:r>
        <w:t xml:space="preserve">blic key associated with an FQDN as specified in section 5 of </w:t>
      </w:r>
      <w:hyperlink r:id="rId172">
        <w:r>
          <w:rPr>
            <w:rStyle w:val="Hyperlink"/>
          </w:rPr>
          <w:t>[RFC4034]</w:t>
        </w:r>
      </w:hyperlink>
      <w:r>
        <w:t>.</w:t>
      </w:r>
      <w:bookmarkStart w:id="227"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227"/>
      <w:r>
        <w:t xml:space="preserve"> This record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A69" w:rsidTr="00DE4A6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1</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2</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3</w:t>
            </w:r>
          </w:p>
          <w:p w:rsidR="00DE4A69" w:rsidRDefault="00084924">
            <w:pPr>
              <w:pStyle w:val="Packetdiagramheaderrow"/>
            </w:pPr>
            <w:r>
              <w:t>0</w:t>
            </w:r>
          </w:p>
        </w:tc>
        <w:tc>
          <w:tcPr>
            <w:tcW w:w="270" w:type="dxa"/>
          </w:tcPr>
          <w:p w:rsidR="00DE4A69" w:rsidRDefault="00084924">
            <w:pPr>
              <w:pStyle w:val="Packetdiagramheaderrow"/>
            </w:pPr>
            <w:r>
              <w:t>1</w:t>
            </w:r>
          </w:p>
        </w:tc>
      </w:tr>
      <w:tr w:rsidR="00DE4A69" w:rsidTr="00DE4A69">
        <w:trPr>
          <w:trHeight w:hRule="exact" w:val="490"/>
        </w:trPr>
        <w:tc>
          <w:tcPr>
            <w:tcW w:w="4320" w:type="dxa"/>
            <w:gridSpan w:val="16"/>
          </w:tcPr>
          <w:p w:rsidR="00DE4A69" w:rsidRDefault="00084924">
            <w:pPr>
              <w:pStyle w:val="Packetdiagramtext"/>
            </w:pPr>
            <w:r>
              <w:t>wKeyTag</w:t>
            </w:r>
          </w:p>
        </w:tc>
        <w:tc>
          <w:tcPr>
            <w:tcW w:w="2160" w:type="dxa"/>
            <w:gridSpan w:val="8"/>
          </w:tcPr>
          <w:p w:rsidR="00DE4A69" w:rsidRDefault="00084924">
            <w:pPr>
              <w:pStyle w:val="Packetdiagramtext"/>
            </w:pPr>
            <w:r>
              <w:t>chAlgorithm</w:t>
            </w:r>
          </w:p>
        </w:tc>
        <w:tc>
          <w:tcPr>
            <w:tcW w:w="2160" w:type="dxa"/>
            <w:gridSpan w:val="8"/>
          </w:tcPr>
          <w:p w:rsidR="00DE4A69" w:rsidRDefault="00084924">
            <w:pPr>
              <w:pStyle w:val="Packetdiagramtext"/>
            </w:pPr>
            <w:r>
              <w:t>chDigestType</w:t>
            </w:r>
          </w:p>
        </w:tc>
      </w:tr>
      <w:tr w:rsidR="00DE4A69" w:rsidTr="00DE4A69">
        <w:trPr>
          <w:trHeight w:hRule="exact" w:val="490"/>
        </w:trPr>
        <w:tc>
          <w:tcPr>
            <w:tcW w:w="8640" w:type="dxa"/>
            <w:gridSpan w:val="32"/>
          </w:tcPr>
          <w:p w:rsidR="00DE4A69" w:rsidRDefault="00084924">
            <w:pPr>
              <w:pStyle w:val="Packetdiagramtext"/>
            </w:pPr>
            <w:r>
              <w:t>bDigest (variable)</w:t>
            </w:r>
          </w:p>
        </w:tc>
      </w:tr>
      <w:tr w:rsidR="00DE4A69" w:rsidTr="00DE4A69">
        <w:trPr>
          <w:trHeight w:hRule="exact" w:val="490"/>
        </w:trPr>
        <w:tc>
          <w:tcPr>
            <w:tcW w:w="8640" w:type="dxa"/>
            <w:gridSpan w:val="32"/>
          </w:tcPr>
          <w:p w:rsidR="00DE4A69" w:rsidRDefault="00084924">
            <w:pPr>
              <w:pStyle w:val="Packetdiagramtext"/>
            </w:pPr>
            <w:r>
              <w:t>...</w:t>
            </w:r>
          </w:p>
        </w:tc>
      </w:tr>
    </w:tbl>
    <w:p w:rsidR="00DE4A69" w:rsidRDefault="00084924">
      <w:pPr>
        <w:pStyle w:val="Definition-Field"/>
      </w:pPr>
      <w:r>
        <w:rPr>
          <w:b/>
        </w:rPr>
        <w:t xml:space="preserve">wKeyTag (2 bytes): </w:t>
      </w:r>
      <w:r>
        <w:t>The key tag of the DNSKEY record referred to by this DS record, as specified in section 5 of [RFC4034].</w:t>
      </w:r>
    </w:p>
    <w:p w:rsidR="00DE4A69" w:rsidRDefault="00084924">
      <w:pPr>
        <w:pStyle w:val="Definition-Field"/>
      </w:pPr>
      <w:r>
        <w:rPr>
          <w:b/>
        </w:rPr>
        <w:t xml:space="preserve">chAlgorithm (1 byte): </w:t>
      </w:r>
      <w:r>
        <w:t>Algorithm value of the DNSKEY record referred to by this DS record, as specified in section 5 of [RFC4034].</w:t>
      </w:r>
    </w:p>
    <w:p w:rsidR="00DE4A69" w:rsidRDefault="00084924">
      <w:pPr>
        <w:pStyle w:val="Definition-Field"/>
      </w:pPr>
      <w:r>
        <w:rPr>
          <w:b/>
        </w:rPr>
        <w:t xml:space="preserve">chDigestType (1 byte): </w:t>
      </w:r>
      <w:r>
        <w:t>The digest algorithm that was used to construct this DS record, as specified in section 5 of [RFC4034].</w:t>
      </w:r>
    </w:p>
    <w:p w:rsidR="00DE4A69" w:rsidRDefault="00084924">
      <w:pPr>
        <w:pStyle w:val="Definition-Field"/>
      </w:pPr>
      <w:r>
        <w:rPr>
          <w:b/>
        </w:rPr>
        <w:t xml:space="preserve">bDigest (variable): </w:t>
      </w:r>
      <w:r>
        <w:t>An array of bytes containing the digest value as specified of section 5 in [RFC4034].</w:t>
      </w:r>
    </w:p>
    <w:p w:rsidR="00DE4A69" w:rsidRDefault="00084924">
      <w:pPr>
        <w:pStyle w:val="Heading6"/>
      </w:pPr>
      <w:bookmarkStart w:id="228" w:name="section_24a91f50455b441fbfd9e3cd4fb115b6"/>
      <w:bookmarkStart w:id="229" w:name="_Toc49077919"/>
      <w:r>
        <w:t>DNS_RPC_RECORD_KEY</w:t>
      </w:r>
      <w:bookmarkEnd w:id="228"/>
      <w:bookmarkEnd w:id="229"/>
      <w:r>
        <w:fldChar w:fldCharType="begin"/>
      </w:r>
      <w:r>
        <w:instrText xml:space="preserve"> XE "DNS_RPC_RECORD_KEY packet"</w:instrText>
      </w:r>
      <w:r>
        <w:fldChar w:fldCharType="end"/>
      </w:r>
    </w:p>
    <w:p w:rsidR="00DE4A69" w:rsidRDefault="00084924">
      <w:r>
        <w:t>The DNS_RPC_RECORD_KEY structure contains a public key associated with an FQDN as specified in se</w:t>
      </w:r>
      <w:r>
        <w:t xml:space="preserve">ction 3 of </w:t>
      </w:r>
      <w:hyperlink r:id="rId173">
        <w:r>
          <w:rPr>
            <w:rStyle w:val="Hyperlink"/>
          </w:rPr>
          <w:t>[RFC2535]</w:t>
        </w:r>
      </w:hyperlink>
      <w:r>
        <w:t>.</w:t>
      </w:r>
      <w:bookmarkStart w:id="230"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230"/>
      <w:r>
        <w:t xml:space="preserve"> This record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A69" w:rsidTr="00DE4A6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1</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2</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3</w:t>
            </w:r>
          </w:p>
          <w:p w:rsidR="00DE4A69" w:rsidRDefault="00084924">
            <w:pPr>
              <w:pStyle w:val="Packetdiagramheaderrow"/>
            </w:pPr>
            <w:r>
              <w:t>0</w:t>
            </w:r>
          </w:p>
        </w:tc>
        <w:tc>
          <w:tcPr>
            <w:tcW w:w="270" w:type="dxa"/>
          </w:tcPr>
          <w:p w:rsidR="00DE4A69" w:rsidRDefault="00084924">
            <w:pPr>
              <w:pStyle w:val="Packetdiagramheaderrow"/>
            </w:pPr>
            <w:r>
              <w:t>1</w:t>
            </w:r>
          </w:p>
        </w:tc>
      </w:tr>
      <w:tr w:rsidR="00DE4A69" w:rsidTr="00DE4A69">
        <w:trPr>
          <w:trHeight w:hRule="exact" w:val="490"/>
        </w:trPr>
        <w:tc>
          <w:tcPr>
            <w:tcW w:w="4320" w:type="dxa"/>
            <w:gridSpan w:val="16"/>
          </w:tcPr>
          <w:p w:rsidR="00DE4A69" w:rsidRDefault="00084924">
            <w:pPr>
              <w:pStyle w:val="Packetdiagramtext"/>
            </w:pPr>
            <w:r>
              <w:t>wFlags</w:t>
            </w:r>
          </w:p>
        </w:tc>
        <w:tc>
          <w:tcPr>
            <w:tcW w:w="2160" w:type="dxa"/>
            <w:gridSpan w:val="8"/>
          </w:tcPr>
          <w:p w:rsidR="00DE4A69" w:rsidRDefault="00084924">
            <w:pPr>
              <w:pStyle w:val="Packetdiagramtext"/>
            </w:pPr>
            <w:r>
              <w:t>chProtocol</w:t>
            </w:r>
          </w:p>
        </w:tc>
        <w:tc>
          <w:tcPr>
            <w:tcW w:w="2160" w:type="dxa"/>
            <w:gridSpan w:val="8"/>
          </w:tcPr>
          <w:p w:rsidR="00DE4A69" w:rsidRDefault="00084924">
            <w:pPr>
              <w:pStyle w:val="Packetdiagramtext"/>
            </w:pPr>
            <w:r>
              <w:t>chAlgorithm</w:t>
            </w:r>
          </w:p>
        </w:tc>
      </w:tr>
      <w:tr w:rsidR="00DE4A69" w:rsidTr="00DE4A69">
        <w:trPr>
          <w:trHeight w:hRule="exact" w:val="490"/>
        </w:trPr>
        <w:tc>
          <w:tcPr>
            <w:tcW w:w="8640" w:type="dxa"/>
            <w:gridSpan w:val="32"/>
          </w:tcPr>
          <w:p w:rsidR="00DE4A69" w:rsidRDefault="00084924">
            <w:pPr>
              <w:pStyle w:val="Packetdiagramtext"/>
            </w:pPr>
            <w:r>
              <w:t>bKey (variable)</w:t>
            </w:r>
          </w:p>
        </w:tc>
      </w:tr>
      <w:tr w:rsidR="00DE4A69" w:rsidTr="00DE4A69">
        <w:trPr>
          <w:trHeight w:hRule="exact" w:val="490"/>
        </w:trPr>
        <w:tc>
          <w:tcPr>
            <w:tcW w:w="8640" w:type="dxa"/>
            <w:gridSpan w:val="32"/>
          </w:tcPr>
          <w:p w:rsidR="00DE4A69" w:rsidRDefault="00084924">
            <w:pPr>
              <w:pStyle w:val="Packetdiagramtext"/>
            </w:pPr>
            <w:r>
              <w:lastRenderedPageBreak/>
              <w:t>...</w:t>
            </w:r>
          </w:p>
        </w:tc>
      </w:tr>
    </w:tbl>
    <w:p w:rsidR="00DE4A69" w:rsidRDefault="00084924">
      <w:pPr>
        <w:pStyle w:val="Definition-Field"/>
      </w:pPr>
      <w:r>
        <w:rPr>
          <w:b/>
        </w:rPr>
        <w:t xml:space="preserve">wFlags (2 bytes): </w:t>
      </w:r>
      <w:r>
        <w:t>Flags value for the key RR as specified in section 3.1 of [RFC2535].</w:t>
      </w:r>
    </w:p>
    <w:p w:rsidR="00DE4A69" w:rsidRDefault="00084924">
      <w:pPr>
        <w:pStyle w:val="Definition-Field"/>
      </w:pPr>
      <w:r>
        <w:rPr>
          <w:b/>
        </w:rPr>
        <w:t xml:space="preserve">chProtocol (1 byte): </w:t>
      </w:r>
      <w:r>
        <w:t>Protocol value for the key RR as specified in section 3.1 of [RFC2535].</w:t>
      </w:r>
    </w:p>
    <w:p w:rsidR="00DE4A69" w:rsidRDefault="00084924">
      <w:pPr>
        <w:pStyle w:val="Definition-Field"/>
      </w:pPr>
      <w:r>
        <w:rPr>
          <w:b/>
        </w:rPr>
        <w:t xml:space="preserve">chAlgorithm (1 byte): </w:t>
      </w:r>
      <w:r>
        <w:t>Algorithm value for the key RR as specified in section 3.1 of [RFC2535].</w:t>
      </w:r>
    </w:p>
    <w:p w:rsidR="00DE4A69" w:rsidRDefault="00084924">
      <w:pPr>
        <w:pStyle w:val="Definition-Field"/>
      </w:pPr>
      <w:r>
        <w:rPr>
          <w:b/>
        </w:rPr>
        <w:t xml:space="preserve">bKey (variable): </w:t>
      </w:r>
      <w:r>
        <w:t>An array of bytes containing the key value as specified of section 3.1 in [RFC2535].</w:t>
      </w:r>
    </w:p>
    <w:p w:rsidR="00DE4A69" w:rsidRDefault="00084924">
      <w:pPr>
        <w:pStyle w:val="Heading6"/>
      </w:pPr>
      <w:bookmarkStart w:id="231" w:name="section_55976e1fbac54db0acee4697167465d4"/>
      <w:bookmarkStart w:id="232" w:name="_Toc49077920"/>
      <w:r>
        <w:t>DNS_RPC_RECORD_DHCID</w:t>
      </w:r>
      <w:bookmarkEnd w:id="231"/>
      <w:bookmarkEnd w:id="232"/>
      <w:r>
        <w:fldChar w:fldCharType="begin"/>
      </w:r>
      <w:r>
        <w:instrText xml:space="preserve"> XE "DNS_RPC_RECORD_DHCID packet"</w:instrText>
      </w:r>
      <w:r>
        <w:fldChar w:fldCharType="end"/>
      </w:r>
    </w:p>
    <w:p w:rsidR="00DE4A69" w:rsidRDefault="00084924">
      <w:r>
        <w:t>The</w:t>
      </w:r>
      <w:r>
        <w:t xml:space="preserve"> DNS_RPC_RECORD_DHCID structure contains a public key associated with an FQDN as specified in section 3 of </w:t>
      </w:r>
      <w:hyperlink r:id="rId174">
        <w:r>
          <w:rPr>
            <w:rStyle w:val="Hyperlink"/>
          </w:rPr>
          <w:t>[RFC2535]</w:t>
        </w:r>
      </w:hyperlink>
      <w:r>
        <w:t>.</w:t>
      </w:r>
      <w:bookmarkStart w:id="233"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233"/>
      <w:r>
        <w:t xml:space="preserve"> This record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A69" w:rsidTr="00DE4A6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1</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2</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3</w:t>
            </w:r>
          </w:p>
          <w:p w:rsidR="00DE4A69" w:rsidRDefault="00084924">
            <w:pPr>
              <w:pStyle w:val="Packetdiagramheaderrow"/>
            </w:pPr>
            <w:r>
              <w:t>0</w:t>
            </w:r>
          </w:p>
        </w:tc>
        <w:tc>
          <w:tcPr>
            <w:tcW w:w="270" w:type="dxa"/>
          </w:tcPr>
          <w:p w:rsidR="00DE4A69" w:rsidRDefault="00084924">
            <w:pPr>
              <w:pStyle w:val="Packetdiagramheaderrow"/>
            </w:pPr>
            <w:r>
              <w:t>1</w:t>
            </w:r>
          </w:p>
        </w:tc>
      </w:tr>
      <w:tr w:rsidR="00DE4A69" w:rsidTr="00DE4A69">
        <w:trPr>
          <w:trHeight w:hRule="exact" w:val="490"/>
        </w:trPr>
        <w:tc>
          <w:tcPr>
            <w:tcW w:w="8640" w:type="dxa"/>
            <w:gridSpan w:val="32"/>
          </w:tcPr>
          <w:p w:rsidR="00DE4A69" w:rsidRDefault="00084924">
            <w:pPr>
              <w:pStyle w:val="Packetdiagramtext"/>
            </w:pPr>
            <w:r>
              <w:t>bDHCID (variable)</w:t>
            </w:r>
          </w:p>
        </w:tc>
      </w:tr>
      <w:tr w:rsidR="00DE4A69" w:rsidTr="00DE4A69">
        <w:trPr>
          <w:trHeight w:hRule="exact" w:val="490"/>
        </w:trPr>
        <w:tc>
          <w:tcPr>
            <w:tcW w:w="8640" w:type="dxa"/>
            <w:gridSpan w:val="32"/>
          </w:tcPr>
          <w:p w:rsidR="00DE4A69" w:rsidRDefault="00084924">
            <w:pPr>
              <w:pStyle w:val="Packetdiagramtext"/>
            </w:pPr>
            <w:r>
              <w:t>...</w:t>
            </w:r>
          </w:p>
        </w:tc>
      </w:tr>
    </w:tbl>
    <w:p w:rsidR="00DE4A69" w:rsidRDefault="00084924">
      <w:pPr>
        <w:pStyle w:val="Definition-Field"/>
      </w:pPr>
      <w:r>
        <w:rPr>
          <w:b/>
        </w:rPr>
        <w:t xml:space="preserve">bDHCID (variable): </w:t>
      </w:r>
      <w:r>
        <w:t xml:space="preserve">An opaque DHCID record as specified in section 3 in </w:t>
      </w:r>
      <w:hyperlink r:id="rId175">
        <w:r>
          <w:rPr>
            <w:rStyle w:val="Hyperlink"/>
          </w:rPr>
          <w:t>[RFC4701]</w:t>
        </w:r>
      </w:hyperlink>
      <w:r>
        <w:t>.</w:t>
      </w:r>
    </w:p>
    <w:p w:rsidR="00DE4A69" w:rsidRDefault="00084924">
      <w:pPr>
        <w:pStyle w:val="Heading6"/>
      </w:pPr>
      <w:bookmarkStart w:id="234" w:name="section_a9d25f0622b8468c944a5ec60a801a45"/>
      <w:bookmarkStart w:id="235" w:name="_Toc49077921"/>
      <w:r>
        <w:t>DNS_RPC_RECORD_DNSKEY</w:t>
      </w:r>
      <w:bookmarkEnd w:id="234"/>
      <w:bookmarkEnd w:id="235"/>
      <w:r>
        <w:fldChar w:fldCharType="begin"/>
      </w:r>
      <w:r>
        <w:instrText xml:space="preserve"> XE "DNS_RPC_RECORD_DNSKEY packet"</w:instrText>
      </w:r>
      <w:r>
        <w:fldChar w:fldCharType="end"/>
      </w:r>
    </w:p>
    <w:p w:rsidR="00DE4A69" w:rsidRDefault="00084924">
      <w:r>
        <w:t xml:space="preserve">The DNS_RPC_RECORD_DNSKEY structure contains a public key associated with an FQDN as specified in section 2 of </w:t>
      </w:r>
      <w:hyperlink r:id="rId176">
        <w:r>
          <w:rPr>
            <w:rStyle w:val="Hyperlink"/>
          </w:rPr>
          <w:t>[RFC4034]</w:t>
        </w:r>
      </w:hyperlink>
      <w:r>
        <w:t>.</w:t>
      </w:r>
      <w:bookmarkStart w:id="236"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236"/>
      <w:r>
        <w:t xml:space="preserve"> This record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A69" w:rsidTr="00DE4A6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1</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2</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3</w:t>
            </w:r>
          </w:p>
          <w:p w:rsidR="00DE4A69" w:rsidRDefault="00084924">
            <w:pPr>
              <w:pStyle w:val="Packetdiagramheaderrow"/>
            </w:pPr>
            <w:r>
              <w:t>0</w:t>
            </w:r>
          </w:p>
        </w:tc>
        <w:tc>
          <w:tcPr>
            <w:tcW w:w="270" w:type="dxa"/>
          </w:tcPr>
          <w:p w:rsidR="00DE4A69" w:rsidRDefault="00084924">
            <w:pPr>
              <w:pStyle w:val="Packetdiagramheaderrow"/>
            </w:pPr>
            <w:r>
              <w:t>1</w:t>
            </w:r>
          </w:p>
        </w:tc>
      </w:tr>
      <w:tr w:rsidR="00DE4A69" w:rsidTr="00DE4A69">
        <w:trPr>
          <w:trHeight w:hRule="exact" w:val="490"/>
        </w:trPr>
        <w:tc>
          <w:tcPr>
            <w:tcW w:w="4320" w:type="dxa"/>
            <w:gridSpan w:val="16"/>
          </w:tcPr>
          <w:p w:rsidR="00DE4A69" w:rsidRDefault="00084924">
            <w:pPr>
              <w:pStyle w:val="Packetdiagramtext"/>
            </w:pPr>
            <w:r>
              <w:t>wFlags</w:t>
            </w:r>
          </w:p>
        </w:tc>
        <w:tc>
          <w:tcPr>
            <w:tcW w:w="2160" w:type="dxa"/>
            <w:gridSpan w:val="8"/>
          </w:tcPr>
          <w:p w:rsidR="00DE4A69" w:rsidRDefault="00084924">
            <w:pPr>
              <w:pStyle w:val="Packetdiagramtext"/>
            </w:pPr>
            <w:r>
              <w:t>chProtocol</w:t>
            </w:r>
          </w:p>
        </w:tc>
        <w:tc>
          <w:tcPr>
            <w:tcW w:w="2160" w:type="dxa"/>
            <w:gridSpan w:val="8"/>
          </w:tcPr>
          <w:p w:rsidR="00DE4A69" w:rsidRDefault="00084924">
            <w:pPr>
              <w:pStyle w:val="Packetdiagramtext"/>
            </w:pPr>
            <w:r>
              <w:t>chAlgorithm</w:t>
            </w:r>
          </w:p>
        </w:tc>
      </w:tr>
      <w:tr w:rsidR="00DE4A69" w:rsidTr="00DE4A69">
        <w:trPr>
          <w:trHeight w:hRule="exact" w:val="490"/>
        </w:trPr>
        <w:tc>
          <w:tcPr>
            <w:tcW w:w="8640" w:type="dxa"/>
            <w:gridSpan w:val="32"/>
          </w:tcPr>
          <w:p w:rsidR="00DE4A69" w:rsidRDefault="00084924">
            <w:pPr>
              <w:pStyle w:val="Packetdiagramtext"/>
            </w:pPr>
            <w:r>
              <w:t>bKey (variable)</w:t>
            </w:r>
          </w:p>
        </w:tc>
      </w:tr>
      <w:tr w:rsidR="00DE4A69" w:rsidTr="00DE4A69">
        <w:trPr>
          <w:trHeight w:hRule="exact" w:val="490"/>
        </w:trPr>
        <w:tc>
          <w:tcPr>
            <w:tcW w:w="8640" w:type="dxa"/>
            <w:gridSpan w:val="32"/>
          </w:tcPr>
          <w:p w:rsidR="00DE4A69" w:rsidRDefault="00084924">
            <w:pPr>
              <w:pStyle w:val="Packetdiagramtext"/>
            </w:pPr>
            <w:r>
              <w:t>...</w:t>
            </w:r>
          </w:p>
        </w:tc>
      </w:tr>
    </w:tbl>
    <w:p w:rsidR="00DE4A69" w:rsidRDefault="00084924">
      <w:pPr>
        <w:pStyle w:val="Definition-Field"/>
      </w:pPr>
      <w:r>
        <w:rPr>
          <w:b/>
        </w:rPr>
        <w:t xml:space="preserve">wFlags (2 bytes): </w:t>
      </w:r>
      <w:r>
        <w:t>Flags value for the key RR as specified in section 2.1 of [RFC4034].</w:t>
      </w:r>
    </w:p>
    <w:p w:rsidR="00DE4A69" w:rsidRDefault="00084924">
      <w:pPr>
        <w:pStyle w:val="Definition-Field"/>
      </w:pPr>
      <w:r>
        <w:rPr>
          <w:b/>
        </w:rPr>
        <w:t xml:space="preserve">chProtocol (1 byte): </w:t>
      </w:r>
      <w:r>
        <w:t>Protocol value for the key RR as specified in section 2.1 of [RFC4034].</w:t>
      </w:r>
    </w:p>
    <w:p w:rsidR="00DE4A69" w:rsidRDefault="00084924">
      <w:pPr>
        <w:pStyle w:val="Definition-Field"/>
      </w:pPr>
      <w:r>
        <w:rPr>
          <w:b/>
        </w:rPr>
        <w:t xml:space="preserve">chAlgorithm (1 byte): </w:t>
      </w:r>
      <w:r>
        <w:t>Algorithm value for the key RR as specified in section 2.1 of [RFC4034].</w:t>
      </w:r>
    </w:p>
    <w:p w:rsidR="00DE4A69" w:rsidRDefault="00084924">
      <w:pPr>
        <w:pStyle w:val="Definition-Field"/>
      </w:pPr>
      <w:r>
        <w:rPr>
          <w:b/>
        </w:rPr>
        <w:t xml:space="preserve">bKey (variable): </w:t>
      </w:r>
      <w:r>
        <w:t>An array of bytes containing the key value as specified of section 2.1 in [RFC4034].</w:t>
      </w:r>
    </w:p>
    <w:p w:rsidR="00DE4A69" w:rsidRDefault="00084924">
      <w:pPr>
        <w:pStyle w:val="Heading6"/>
      </w:pPr>
      <w:bookmarkStart w:id="237" w:name="section_ee33fef16e8242d081070f6d21be072a"/>
      <w:bookmarkStart w:id="238" w:name="_Toc49077922"/>
      <w:r>
        <w:t>DNS_RPC_RECORD_AAAA</w:t>
      </w:r>
      <w:bookmarkEnd w:id="237"/>
      <w:bookmarkEnd w:id="238"/>
      <w:r>
        <w:fldChar w:fldCharType="begin"/>
      </w:r>
      <w:r>
        <w:instrText xml:space="preserve"> XE "DNS_RPC_RECORD_AAAA packet"</w:instrText>
      </w:r>
      <w:r>
        <w:fldChar w:fldCharType="end"/>
      </w:r>
    </w:p>
    <w:p w:rsidR="00DE4A69" w:rsidRDefault="00084924">
      <w:r>
        <w:t>The D</w:t>
      </w:r>
      <w:r>
        <w:t>NS_RPC_RECORD_AAAA structure contains IPv6 address information. This record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A69" w:rsidTr="00DE4A6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1</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2</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3</w:t>
            </w:r>
          </w:p>
          <w:p w:rsidR="00DE4A69" w:rsidRDefault="00084924">
            <w:pPr>
              <w:pStyle w:val="Packetdiagramheaderrow"/>
            </w:pPr>
            <w:r>
              <w:t>0</w:t>
            </w:r>
          </w:p>
        </w:tc>
        <w:tc>
          <w:tcPr>
            <w:tcW w:w="270" w:type="dxa"/>
          </w:tcPr>
          <w:p w:rsidR="00DE4A69" w:rsidRDefault="00084924">
            <w:pPr>
              <w:pStyle w:val="Packetdiagramheaderrow"/>
            </w:pPr>
            <w:r>
              <w:t>1</w:t>
            </w:r>
          </w:p>
        </w:tc>
      </w:tr>
      <w:tr w:rsidR="00DE4A69" w:rsidTr="00DE4A69">
        <w:trPr>
          <w:trHeight w:hRule="exact" w:val="490"/>
        </w:trPr>
        <w:tc>
          <w:tcPr>
            <w:tcW w:w="8640" w:type="dxa"/>
            <w:gridSpan w:val="32"/>
          </w:tcPr>
          <w:p w:rsidR="00DE4A69" w:rsidRDefault="00084924">
            <w:pPr>
              <w:pStyle w:val="PacketDiagramBodyText"/>
            </w:pPr>
            <w:r>
              <w:t>ipv6Address (16 bytes)</w:t>
            </w:r>
          </w:p>
        </w:tc>
      </w:tr>
      <w:tr w:rsidR="00DE4A69" w:rsidTr="00DE4A69">
        <w:trPr>
          <w:trHeight w:hRule="exact" w:val="490"/>
        </w:trPr>
        <w:tc>
          <w:tcPr>
            <w:tcW w:w="8640" w:type="dxa"/>
            <w:gridSpan w:val="32"/>
          </w:tcPr>
          <w:p w:rsidR="00DE4A69" w:rsidRDefault="00084924">
            <w:pPr>
              <w:pStyle w:val="PacketDiagramBodyText"/>
            </w:pPr>
            <w:r>
              <w:lastRenderedPageBreak/>
              <w:t>...</w:t>
            </w:r>
          </w:p>
        </w:tc>
      </w:tr>
      <w:tr w:rsidR="00DE4A69" w:rsidTr="00DE4A69">
        <w:trPr>
          <w:trHeight w:hRule="exact" w:val="490"/>
        </w:trPr>
        <w:tc>
          <w:tcPr>
            <w:tcW w:w="8640" w:type="dxa"/>
            <w:gridSpan w:val="32"/>
          </w:tcPr>
          <w:p w:rsidR="00DE4A69" w:rsidRDefault="00084924">
            <w:pPr>
              <w:pStyle w:val="PacketDiagramBodyText"/>
            </w:pPr>
            <w:r>
              <w:t>...</w:t>
            </w:r>
          </w:p>
        </w:tc>
      </w:tr>
    </w:tbl>
    <w:p w:rsidR="00DE4A69" w:rsidRDefault="00084924">
      <w:pPr>
        <w:pStyle w:val="Definition-Field"/>
      </w:pPr>
      <w:r>
        <w:rPr>
          <w:b/>
        </w:rPr>
        <w:t xml:space="preserve">ipv6Address (16 bytes): </w:t>
      </w:r>
      <w:r>
        <w:t xml:space="preserve">An IPv6 address member holds an IPv6 address, in network byte order. </w:t>
      </w:r>
    </w:p>
    <w:p w:rsidR="00DE4A69" w:rsidRDefault="00084924">
      <w:pPr>
        <w:pStyle w:val="Heading6"/>
      </w:pPr>
      <w:bookmarkStart w:id="239" w:name="section_f8589ea319ae47968aa1c052a51de9c8"/>
      <w:bookmarkStart w:id="240" w:name="_Toc49077923"/>
      <w:r>
        <w:t>DNS_RPC_RECORD_NXT</w:t>
      </w:r>
      <w:bookmarkEnd w:id="239"/>
      <w:bookmarkEnd w:id="240"/>
      <w:r>
        <w:fldChar w:fldCharType="begin"/>
      </w:r>
      <w:r>
        <w:instrText xml:space="preserve"> XE "DNS_RPC_RECORD_NXT packet"</w:instrText>
      </w:r>
      <w:r>
        <w:fldChar w:fldCharType="end"/>
      </w:r>
    </w:p>
    <w:p w:rsidR="00DE4A69" w:rsidRDefault="00084924">
      <w:r>
        <w:t xml:space="preserve">The DNS_RPC_RECORD_NXT specifies a NXT </w:t>
      </w:r>
      <w:hyperlink w:anchor="gt_49c03845-ca86-48f5-9cbf-ab86c624aa29">
        <w:r>
          <w:rPr>
            <w:rStyle w:val="HyperlinkGreen"/>
            <w:b/>
          </w:rPr>
          <w:t>resource record</w:t>
        </w:r>
      </w:hyperlink>
      <w:r>
        <w:t xml:space="preserve"> as specified in section 5.1 of </w:t>
      </w:r>
      <w:hyperlink r:id="rId177">
        <w:r>
          <w:rPr>
            <w:rStyle w:val="Hyperlink"/>
          </w:rPr>
          <w:t>[RFC2535]</w:t>
        </w:r>
      </w:hyperlink>
      <w:r>
        <w:t>.</w:t>
      </w:r>
      <w:bookmarkStart w:id="241"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241"/>
      <w:r>
        <w:t xml:space="preserve"> This record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A69" w:rsidTr="00DE4A6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1</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2</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3</w:t>
            </w:r>
          </w:p>
          <w:p w:rsidR="00DE4A69" w:rsidRDefault="00084924">
            <w:pPr>
              <w:pStyle w:val="Packetdiagramheaderrow"/>
            </w:pPr>
            <w:r>
              <w:t>0</w:t>
            </w:r>
          </w:p>
        </w:tc>
        <w:tc>
          <w:tcPr>
            <w:tcW w:w="270" w:type="dxa"/>
          </w:tcPr>
          <w:p w:rsidR="00DE4A69" w:rsidRDefault="00084924">
            <w:pPr>
              <w:pStyle w:val="Packetdiagramheaderrow"/>
            </w:pPr>
            <w:r>
              <w:t>1</w:t>
            </w:r>
          </w:p>
        </w:tc>
      </w:tr>
      <w:tr w:rsidR="00DE4A69" w:rsidTr="00DE4A69">
        <w:trPr>
          <w:trHeight w:hRule="exact" w:val="490"/>
        </w:trPr>
        <w:tc>
          <w:tcPr>
            <w:tcW w:w="4320" w:type="dxa"/>
            <w:gridSpan w:val="16"/>
          </w:tcPr>
          <w:p w:rsidR="00DE4A69" w:rsidRDefault="00084924">
            <w:pPr>
              <w:pStyle w:val="PacketDiagramBodyText"/>
            </w:pPr>
            <w:r>
              <w:t>wNumRecordTypes</w:t>
            </w:r>
          </w:p>
        </w:tc>
        <w:tc>
          <w:tcPr>
            <w:tcW w:w="4320" w:type="dxa"/>
            <w:gridSpan w:val="16"/>
          </w:tcPr>
          <w:p w:rsidR="00DE4A69" w:rsidRDefault="00084924">
            <w:pPr>
              <w:pStyle w:val="PacketDiagramBodyText"/>
            </w:pPr>
            <w:r>
              <w:t>wTypeWords (variable)</w:t>
            </w:r>
          </w:p>
        </w:tc>
      </w:tr>
      <w:tr w:rsidR="00DE4A69" w:rsidTr="00DE4A69">
        <w:trPr>
          <w:trHeight w:hRule="exact" w:val="490"/>
        </w:trPr>
        <w:tc>
          <w:tcPr>
            <w:tcW w:w="8640" w:type="dxa"/>
            <w:gridSpan w:val="32"/>
          </w:tcPr>
          <w:p w:rsidR="00DE4A69" w:rsidRDefault="00084924">
            <w:pPr>
              <w:pStyle w:val="PacketDiagramBodyText"/>
            </w:pPr>
            <w:r>
              <w:t>...</w:t>
            </w:r>
          </w:p>
        </w:tc>
      </w:tr>
      <w:tr w:rsidR="00DE4A69" w:rsidTr="00DE4A69">
        <w:trPr>
          <w:trHeight w:hRule="exact" w:val="490"/>
        </w:trPr>
        <w:tc>
          <w:tcPr>
            <w:tcW w:w="8640" w:type="dxa"/>
            <w:gridSpan w:val="32"/>
          </w:tcPr>
          <w:p w:rsidR="00DE4A69" w:rsidRDefault="00084924">
            <w:pPr>
              <w:pStyle w:val="PacketDiagramBodyText"/>
            </w:pPr>
            <w:r>
              <w:t>nextName (variable)</w:t>
            </w:r>
          </w:p>
        </w:tc>
      </w:tr>
      <w:tr w:rsidR="00DE4A69" w:rsidTr="00DE4A69">
        <w:trPr>
          <w:trHeight w:hRule="exact" w:val="490"/>
        </w:trPr>
        <w:tc>
          <w:tcPr>
            <w:tcW w:w="8640" w:type="dxa"/>
            <w:gridSpan w:val="32"/>
          </w:tcPr>
          <w:p w:rsidR="00DE4A69" w:rsidRDefault="00084924">
            <w:pPr>
              <w:pStyle w:val="PacketDiagramBodyText"/>
            </w:pPr>
            <w:r>
              <w:t>...</w:t>
            </w:r>
          </w:p>
        </w:tc>
      </w:tr>
    </w:tbl>
    <w:p w:rsidR="00DE4A69" w:rsidRDefault="00084924">
      <w:pPr>
        <w:pStyle w:val="Definition-Field"/>
      </w:pPr>
      <w:r>
        <w:rPr>
          <w:b/>
        </w:rPr>
        <w:t xml:space="preserve">wNumRecordTypes (2 bytes): </w:t>
      </w:r>
      <w:r>
        <w:t>The number of 16-bit unsigned integers in the variable sized wTypeWords array. This value MUST be greater than 1.</w:t>
      </w:r>
    </w:p>
    <w:p w:rsidR="00DE4A69" w:rsidRDefault="00084924">
      <w:pPr>
        <w:pStyle w:val="Definition-Field"/>
      </w:pPr>
      <w:r>
        <w:rPr>
          <w:b/>
        </w:rPr>
        <w:t xml:space="preserve">wTypeWords (variable): </w:t>
      </w:r>
      <w:r>
        <w:t xml:space="preserve">An array for of 16-bit unsigned integers in little-endian byte order for that contains a variable sized bit-mask value for types present in this record, as specified in section 5.2 of [RFC2535]. The most significant bit of the first </w:t>
      </w:r>
      <w:r>
        <w:t xml:space="preserve">integer corresponds to type zero and MUST be zero. If there is a second 16-bit unsigned integer present in the array, the most significant bit of the second integer corresponds to type 16, and so on. </w:t>
      </w:r>
    </w:p>
    <w:p w:rsidR="00DE4A69" w:rsidRDefault="00084924">
      <w:pPr>
        <w:pStyle w:val="Definition-Field"/>
      </w:pPr>
      <w:r>
        <w:rPr>
          <w:b/>
        </w:rPr>
        <w:t xml:space="preserve">nextName (variable): </w:t>
      </w:r>
      <w:r>
        <w:t xml:space="preserve">A DNS_RPC_NAME (section </w:t>
      </w:r>
      <w:hyperlink w:anchor="Section_3fd41adcc69e407b979e721251403132" w:history="1">
        <w:r>
          <w:rPr>
            <w:rStyle w:val="Hyperlink"/>
          </w:rPr>
          <w:t>2.2.2.2.1</w:t>
        </w:r>
      </w:hyperlink>
      <w:r>
        <w:t>) containing next name information, as specified in section 5.2 of [RFC2535].</w:t>
      </w:r>
    </w:p>
    <w:p w:rsidR="00DE4A69" w:rsidRDefault="00084924">
      <w:pPr>
        <w:pStyle w:val="Heading6"/>
      </w:pPr>
      <w:bookmarkStart w:id="242" w:name="section_db37cab7f12143ba81c5ca0e198d4b9a"/>
      <w:bookmarkStart w:id="243" w:name="_Toc49077924"/>
      <w:r>
        <w:t>DNS_RPC_RECORD_SRV</w:t>
      </w:r>
      <w:bookmarkEnd w:id="242"/>
      <w:bookmarkEnd w:id="243"/>
      <w:r>
        <w:fldChar w:fldCharType="begin"/>
      </w:r>
      <w:r>
        <w:instrText xml:space="preserve"> XE "DNS_RPC_RECORD_SRV packet"</w:instrText>
      </w:r>
      <w:r>
        <w:fldChar w:fldCharType="end"/>
      </w:r>
    </w:p>
    <w:p w:rsidR="00DE4A69" w:rsidRDefault="00084924">
      <w:r>
        <w:t xml:space="preserve">The DNS_RPC_RECORD_SRV specifies an SRV </w:t>
      </w:r>
      <w:hyperlink w:anchor="gt_49c03845-ca86-48f5-9cbf-ab86c624aa29">
        <w:r>
          <w:rPr>
            <w:rStyle w:val="HyperlinkGreen"/>
            <w:b/>
          </w:rPr>
          <w:t>resource record</w:t>
        </w:r>
      </w:hyperlink>
      <w:r>
        <w:t xml:space="preserve"> as specified in </w:t>
      </w:r>
      <w:hyperlink r:id="rId178">
        <w:r>
          <w:rPr>
            <w:rStyle w:val="Hyperlink"/>
          </w:rPr>
          <w:t>[RFC2782]</w:t>
        </w:r>
      </w:hyperlink>
      <w:r>
        <w:t>. This record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A69" w:rsidTr="00DE4A6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1</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2</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3</w:t>
            </w:r>
          </w:p>
          <w:p w:rsidR="00DE4A69" w:rsidRDefault="00084924">
            <w:pPr>
              <w:pStyle w:val="Packetdiagramheaderrow"/>
            </w:pPr>
            <w:r>
              <w:t>0</w:t>
            </w:r>
          </w:p>
        </w:tc>
        <w:tc>
          <w:tcPr>
            <w:tcW w:w="270" w:type="dxa"/>
          </w:tcPr>
          <w:p w:rsidR="00DE4A69" w:rsidRDefault="00084924">
            <w:pPr>
              <w:pStyle w:val="Packetdiagramheaderrow"/>
            </w:pPr>
            <w:r>
              <w:t>1</w:t>
            </w:r>
          </w:p>
        </w:tc>
      </w:tr>
      <w:tr w:rsidR="00DE4A69" w:rsidTr="00DE4A69">
        <w:trPr>
          <w:trHeight w:hRule="exact" w:val="490"/>
        </w:trPr>
        <w:tc>
          <w:tcPr>
            <w:tcW w:w="4320" w:type="dxa"/>
            <w:gridSpan w:val="16"/>
          </w:tcPr>
          <w:p w:rsidR="00DE4A69" w:rsidRDefault="00084924">
            <w:pPr>
              <w:pStyle w:val="PacketDiagramBodyText"/>
            </w:pPr>
            <w:r>
              <w:t>wPriority</w:t>
            </w:r>
          </w:p>
        </w:tc>
        <w:tc>
          <w:tcPr>
            <w:tcW w:w="4320" w:type="dxa"/>
            <w:gridSpan w:val="16"/>
          </w:tcPr>
          <w:p w:rsidR="00DE4A69" w:rsidRDefault="00084924">
            <w:pPr>
              <w:pStyle w:val="PacketDiagramBodyText"/>
            </w:pPr>
            <w:r>
              <w:t>wWeight</w:t>
            </w:r>
          </w:p>
        </w:tc>
      </w:tr>
      <w:tr w:rsidR="00DE4A69" w:rsidTr="00DE4A69">
        <w:trPr>
          <w:trHeight w:hRule="exact" w:val="490"/>
        </w:trPr>
        <w:tc>
          <w:tcPr>
            <w:tcW w:w="4320" w:type="dxa"/>
            <w:gridSpan w:val="16"/>
          </w:tcPr>
          <w:p w:rsidR="00DE4A69" w:rsidRDefault="00084924">
            <w:pPr>
              <w:pStyle w:val="PacketDiagramBodyText"/>
            </w:pPr>
            <w:r>
              <w:t>wPort</w:t>
            </w:r>
          </w:p>
        </w:tc>
        <w:tc>
          <w:tcPr>
            <w:tcW w:w="4320" w:type="dxa"/>
            <w:gridSpan w:val="16"/>
          </w:tcPr>
          <w:p w:rsidR="00DE4A69" w:rsidRDefault="00084924">
            <w:pPr>
              <w:pStyle w:val="PacketDiagramBodyText"/>
            </w:pPr>
            <w:r>
              <w:t>nameTarget (variable)</w:t>
            </w:r>
          </w:p>
        </w:tc>
      </w:tr>
      <w:tr w:rsidR="00DE4A69" w:rsidTr="00DE4A69">
        <w:trPr>
          <w:trHeight w:hRule="exact" w:val="490"/>
        </w:trPr>
        <w:tc>
          <w:tcPr>
            <w:tcW w:w="8640" w:type="dxa"/>
            <w:gridSpan w:val="32"/>
          </w:tcPr>
          <w:p w:rsidR="00DE4A69" w:rsidRDefault="00084924">
            <w:pPr>
              <w:pStyle w:val="PacketDiagramBodyText"/>
            </w:pPr>
            <w:r>
              <w:t>...</w:t>
            </w:r>
          </w:p>
        </w:tc>
      </w:tr>
    </w:tbl>
    <w:p w:rsidR="00DE4A69" w:rsidRDefault="00084924">
      <w:pPr>
        <w:pStyle w:val="Definition-Field"/>
      </w:pPr>
      <w:r>
        <w:rPr>
          <w:b/>
        </w:rPr>
        <w:t xml:space="preserve">wPriority (2 bytes): </w:t>
      </w:r>
      <w:r>
        <w:t>The priority of the target host as specified in [RFC2782].</w:t>
      </w:r>
    </w:p>
    <w:p w:rsidR="00DE4A69" w:rsidRDefault="00084924">
      <w:pPr>
        <w:pStyle w:val="Definition-Field"/>
      </w:pPr>
      <w:r>
        <w:rPr>
          <w:b/>
        </w:rPr>
        <w:t xml:space="preserve">wWeight (2 bytes): </w:t>
      </w:r>
      <w:r>
        <w:t>The relative weight for the target host as specified in [RFC2782].</w:t>
      </w:r>
    </w:p>
    <w:p w:rsidR="00DE4A69" w:rsidRDefault="00084924">
      <w:pPr>
        <w:pStyle w:val="Definition-Field"/>
      </w:pPr>
      <w:r>
        <w:rPr>
          <w:b/>
        </w:rPr>
        <w:t xml:space="preserve">wPort (2 bytes): </w:t>
      </w:r>
      <w:r>
        <w:t>The port number for the service on the target host as specified in [RFC2782].</w:t>
      </w:r>
    </w:p>
    <w:p w:rsidR="00DE4A69" w:rsidRDefault="00084924">
      <w:pPr>
        <w:pStyle w:val="Definition-Field"/>
      </w:pPr>
      <w:r>
        <w:rPr>
          <w:b/>
        </w:rPr>
        <w:lastRenderedPageBreak/>
        <w:t xml:space="preserve">nameTarget (variable): </w:t>
      </w:r>
      <w:r>
        <w:t xml:space="preserve">The FDQN of the server that hosts this service in DNS_RPC_NAME (section </w:t>
      </w:r>
      <w:hyperlink w:anchor="Section_3fd41adcc69e407b979e721251403132" w:history="1">
        <w:r>
          <w:rPr>
            <w:rStyle w:val="Hyperlink"/>
          </w:rPr>
          <w:t>2.2.2.2.1</w:t>
        </w:r>
      </w:hyperlink>
      <w:r>
        <w:t>) format, as s</w:t>
      </w:r>
      <w:r>
        <w:t>pecified in [RFC2782].</w:t>
      </w:r>
    </w:p>
    <w:p w:rsidR="00DE4A69" w:rsidRDefault="00084924">
      <w:pPr>
        <w:pStyle w:val="Heading6"/>
      </w:pPr>
      <w:bookmarkStart w:id="244" w:name="section_446e2032fdb3451c8cd62d02f728ff2f"/>
      <w:bookmarkStart w:id="245" w:name="_Toc49077925"/>
      <w:r>
        <w:t>DNS_RPC_RECORD_ATMA</w:t>
      </w:r>
      <w:bookmarkEnd w:id="244"/>
      <w:bookmarkEnd w:id="245"/>
      <w:r>
        <w:fldChar w:fldCharType="begin"/>
      </w:r>
      <w:r>
        <w:instrText xml:space="preserve"> XE "DNS_RPC_RECORD_ATMA packet"</w:instrText>
      </w:r>
      <w:r>
        <w:fldChar w:fldCharType="end"/>
      </w:r>
    </w:p>
    <w:p w:rsidR="00DE4A69" w:rsidRDefault="00084924">
      <w:r>
        <w:t xml:space="preserve">The DNS_RPC_RECORD_ATMA specifies a </w:t>
      </w:r>
      <w:hyperlink w:anchor="gt_49c03845-ca86-48f5-9cbf-ab86c624aa29">
        <w:r>
          <w:rPr>
            <w:rStyle w:val="HyperlinkGreen"/>
            <w:b/>
          </w:rPr>
          <w:t>resource record</w:t>
        </w:r>
      </w:hyperlink>
      <w:r>
        <w:t xml:space="preserve"> that contains ATM address information as specified in </w:t>
      </w:r>
      <w:hyperlink r:id="rId179">
        <w:r>
          <w:rPr>
            <w:rStyle w:val="Hyperlink"/>
          </w:rPr>
          <w:t>[ATMA]</w:t>
        </w:r>
      </w:hyperlink>
      <w:r>
        <w:t>. This record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A69" w:rsidTr="00DE4A6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1</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2</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3</w:t>
            </w:r>
          </w:p>
          <w:p w:rsidR="00DE4A69" w:rsidRDefault="00084924">
            <w:pPr>
              <w:pStyle w:val="Packetdiagramheaderrow"/>
            </w:pPr>
            <w:r>
              <w:t>0</w:t>
            </w:r>
          </w:p>
        </w:tc>
        <w:tc>
          <w:tcPr>
            <w:tcW w:w="270" w:type="dxa"/>
          </w:tcPr>
          <w:p w:rsidR="00DE4A69" w:rsidRDefault="00084924">
            <w:pPr>
              <w:pStyle w:val="Packetdiagramheaderrow"/>
            </w:pPr>
            <w:r>
              <w:t>1</w:t>
            </w:r>
          </w:p>
        </w:tc>
      </w:tr>
      <w:tr w:rsidR="00DE4A69" w:rsidTr="00DE4A69">
        <w:trPr>
          <w:trHeight w:hRule="exact" w:val="490"/>
        </w:trPr>
        <w:tc>
          <w:tcPr>
            <w:tcW w:w="2160" w:type="dxa"/>
            <w:gridSpan w:val="8"/>
          </w:tcPr>
          <w:p w:rsidR="00DE4A69" w:rsidRDefault="00084924">
            <w:pPr>
              <w:pStyle w:val="PacketDiagramBodyText"/>
            </w:pPr>
            <w:r>
              <w:t>chFormat</w:t>
            </w:r>
          </w:p>
        </w:tc>
        <w:tc>
          <w:tcPr>
            <w:tcW w:w="6480" w:type="dxa"/>
            <w:gridSpan w:val="24"/>
          </w:tcPr>
          <w:p w:rsidR="00DE4A69" w:rsidRDefault="00084924">
            <w:pPr>
              <w:pStyle w:val="PacketDiagramBodyText"/>
            </w:pPr>
            <w:r>
              <w:t>bAddress (variable)</w:t>
            </w:r>
          </w:p>
        </w:tc>
      </w:tr>
      <w:tr w:rsidR="00DE4A69" w:rsidTr="00DE4A69">
        <w:trPr>
          <w:trHeight w:hRule="exact" w:val="490"/>
        </w:trPr>
        <w:tc>
          <w:tcPr>
            <w:tcW w:w="8640" w:type="dxa"/>
            <w:gridSpan w:val="32"/>
          </w:tcPr>
          <w:p w:rsidR="00DE4A69" w:rsidRDefault="00084924">
            <w:pPr>
              <w:pStyle w:val="PacketDiagramBodyText"/>
            </w:pPr>
            <w:r>
              <w:t>...</w:t>
            </w:r>
          </w:p>
        </w:tc>
      </w:tr>
    </w:tbl>
    <w:p w:rsidR="00DE4A69" w:rsidRDefault="00084924">
      <w:pPr>
        <w:pStyle w:val="Definition-Field"/>
      </w:pPr>
      <w:r>
        <w:rPr>
          <w:b/>
        </w:rPr>
        <w:t xml:space="preserve">chFormat (1 byte): </w:t>
      </w:r>
      <w:r>
        <w:t>The format of the address as specified in section 5.2 of [ATMA].</w:t>
      </w:r>
    </w:p>
    <w:p w:rsidR="00DE4A69" w:rsidRDefault="00084924">
      <w:pPr>
        <w:pStyle w:val="Definition-Field"/>
      </w:pPr>
      <w:r>
        <w:rPr>
          <w:b/>
        </w:rPr>
        <w:t xml:space="preserve">bAddress (variable): </w:t>
      </w:r>
      <w:r>
        <w:t>The ATM address of the node to which this resource record pertains (see section 5.2 of [ATMA]).</w:t>
      </w:r>
    </w:p>
    <w:p w:rsidR="00DE4A69" w:rsidRDefault="00084924">
      <w:pPr>
        <w:pStyle w:val="Heading6"/>
      </w:pPr>
      <w:bookmarkStart w:id="246" w:name="section_76c17fe1379e417d8be12f6bf4071b88"/>
      <w:bookmarkStart w:id="247" w:name="_Toc49077926"/>
      <w:r>
        <w:t>DNS_RPC_RECORD_NAPTR</w:t>
      </w:r>
      <w:bookmarkEnd w:id="246"/>
      <w:bookmarkEnd w:id="247"/>
      <w:r>
        <w:fldChar w:fldCharType="begin"/>
      </w:r>
      <w:r>
        <w:instrText xml:space="preserve"> XE "DNS_RPC_RECORD_NAPTR packet"</w:instrText>
      </w:r>
      <w:r>
        <w:fldChar w:fldCharType="end"/>
      </w:r>
    </w:p>
    <w:p w:rsidR="00DE4A69" w:rsidRDefault="00084924">
      <w:r>
        <w:t>The DNS_RPC_RECORD</w:t>
      </w:r>
      <w:r>
        <w:t xml:space="preserve">_NAPTR specifies a NAPTR </w:t>
      </w:r>
      <w:hyperlink w:anchor="gt_49c03845-ca86-48f5-9cbf-ab86c624aa29">
        <w:r>
          <w:rPr>
            <w:rStyle w:val="HyperlinkGreen"/>
            <w:b/>
          </w:rPr>
          <w:t>resource record</w:t>
        </w:r>
      </w:hyperlink>
      <w:r>
        <w:t xml:space="preserve"> as specified in section 4 of </w:t>
      </w:r>
      <w:hyperlink r:id="rId180">
        <w:r>
          <w:rPr>
            <w:rStyle w:val="Hyperlink"/>
          </w:rPr>
          <w:t>[RFC3403]</w:t>
        </w:r>
      </w:hyperlink>
      <w:r>
        <w:t>.</w:t>
      </w:r>
      <w:bookmarkStart w:id="248" w:name="Appendix_A_Target_20"/>
      <w:r>
        <w:rPr>
          <w:rStyle w:val="Hyperlink"/>
        </w:rPr>
        <w:fldChar w:fldCharType="begin"/>
      </w:r>
      <w:r>
        <w:rPr>
          <w:rStyle w:val="Hyperlink"/>
        </w:rPr>
        <w:instrText xml:space="preserve"> HYPERLINK \l "Appendix_A_20" \o "Product beha</w:instrText>
      </w:r>
      <w:r>
        <w:rPr>
          <w:rStyle w:val="Hyperlink"/>
        </w:rPr>
        <w:instrText xml:space="preserve">vior note 20" \h </w:instrText>
      </w:r>
      <w:r>
        <w:rPr>
          <w:rStyle w:val="Hyperlink"/>
        </w:rPr>
      </w:r>
      <w:r>
        <w:rPr>
          <w:rStyle w:val="Hyperlink"/>
        </w:rPr>
        <w:fldChar w:fldCharType="separate"/>
      </w:r>
      <w:r>
        <w:rPr>
          <w:rStyle w:val="Hyperlink"/>
        </w:rPr>
        <w:t>&lt;20&gt;</w:t>
      </w:r>
      <w:r>
        <w:rPr>
          <w:rStyle w:val="Hyperlink"/>
        </w:rPr>
        <w:fldChar w:fldCharType="end"/>
      </w:r>
      <w:bookmarkEnd w:id="248"/>
      <w:r>
        <w:t xml:space="preserve"> This record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A69" w:rsidTr="00DE4A6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1</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2</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3</w:t>
            </w:r>
          </w:p>
          <w:p w:rsidR="00DE4A69" w:rsidRDefault="00084924">
            <w:pPr>
              <w:pStyle w:val="Packetdiagramheaderrow"/>
            </w:pPr>
            <w:r>
              <w:t>0</w:t>
            </w:r>
          </w:p>
        </w:tc>
        <w:tc>
          <w:tcPr>
            <w:tcW w:w="270" w:type="dxa"/>
          </w:tcPr>
          <w:p w:rsidR="00DE4A69" w:rsidRDefault="00084924">
            <w:pPr>
              <w:pStyle w:val="Packetdiagramheaderrow"/>
            </w:pPr>
            <w:r>
              <w:t>1</w:t>
            </w:r>
          </w:p>
        </w:tc>
      </w:tr>
      <w:tr w:rsidR="00DE4A69" w:rsidTr="00DE4A69">
        <w:trPr>
          <w:trHeight w:hRule="exact" w:val="490"/>
        </w:trPr>
        <w:tc>
          <w:tcPr>
            <w:tcW w:w="4320" w:type="dxa"/>
            <w:gridSpan w:val="16"/>
          </w:tcPr>
          <w:p w:rsidR="00DE4A69" w:rsidRDefault="00084924">
            <w:pPr>
              <w:pStyle w:val="PacketDiagramBodyText"/>
            </w:pPr>
            <w:r>
              <w:t>wOrder</w:t>
            </w:r>
          </w:p>
        </w:tc>
        <w:tc>
          <w:tcPr>
            <w:tcW w:w="4320" w:type="dxa"/>
            <w:gridSpan w:val="16"/>
          </w:tcPr>
          <w:p w:rsidR="00DE4A69" w:rsidRDefault="00084924">
            <w:pPr>
              <w:pStyle w:val="PacketDiagramBodyText"/>
            </w:pPr>
            <w:r>
              <w:t>wPreference</w:t>
            </w:r>
          </w:p>
        </w:tc>
      </w:tr>
      <w:tr w:rsidR="00DE4A69" w:rsidTr="00DE4A69">
        <w:trPr>
          <w:trHeight w:hRule="exact" w:val="490"/>
        </w:trPr>
        <w:tc>
          <w:tcPr>
            <w:tcW w:w="8640" w:type="dxa"/>
            <w:gridSpan w:val="32"/>
          </w:tcPr>
          <w:p w:rsidR="00DE4A69" w:rsidRDefault="00084924">
            <w:pPr>
              <w:pStyle w:val="PacketDiagramBodyText"/>
            </w:pPr>
            <w:r>
              <w:t>nameFlags (variable)</w:t>
            </w:r>
          </w:p>
        </w:tc>
      </w:tr>
      <w:tr w:rsidR="00DE4A69" w:rsidTr="00DE4A69">
        <w:trPr>
          <w:trHeight w:hRule="exact" w:val="490"/>
        </w:trPr>
        <w:tc>
          <w:tcPr>
            <w:tcW w:w="8640" w:type="dxa"/>
            <w:gridSpan w:val="32"/>
          </w:tcPr>
          <w:p w:rsidR="00DE4A69" w:rsidRDefault="00084924">
            <w:pPr>
              <w:pStyle w:val="PacketDiagramBodyText"/>
            </w:pPr>
            <w:r>
              <w:t>...</w:t>
            </w:r>
          </w:p>
        </w:tc>
      </w:tr>
      <w:tr w:rsidR="00DE4A69" w:rsidTr="00DE4A69">
        <w:trPr>
          <w:trHeight w:hRule="exact" w:val="490"/>
        </w:trPr>
        <w:tc>
          <w:tcPr>
            <w:tcW w:w="8640" w:type="dxa"/>
            <w:gridSpan w:val="32"/>
          </w:tcPr>
          <w:p w:rsidR="00DE4A69" w:rsidRDefault="00084924">
            <w:pPr>
              <w:pStyle w:val="PacketDiagramBodyText"/>
            </w:pPr>
            <w:r>
              <w:t>nameService (variable)</w:t>
            </w:r>
          </w:p>
        </w:tc>
      </w:tr>
      <w:tr w:rsidR="00DE4A69" w:rsidTr="00DE4A69">
        <w:trPr>
          <w:trHeight w:hRule="exact" w:val="490"/>
        </w:trPr>
        <w:tc>
          <w:tcPr>
            <w:tcW w:w="8640" w:type="dxa"/>
            <w:gridSpan w:val="32"/>
          </w:tcPr>
          <w:p w:rsidR="00DE4A69" w:rsidRDefault="00084924">
            <w:pPr>
              <w:pStyle w:val="PacketDiagramBodyText"/>
            </w:pPr>
            <w:r>
              <w:t>...</w:t>
            </w:r>
          </w:p>
        </w:tc>
      </w:tr>
      <w:tr w:rsidR="00DE4A69" w:rsidTr="00DE4A69">
        <w:trPr>
          <w:trHeight w:hRule="exact" w:val="490"/>
        </w:trPr>
        <w:tc>
          <w:tcPr>
            <w:tcW w:w="8640" w:type="dxa"/>
            <w:gridSpan w:val="32"/>
          </w:tcPr>
          <w:p w:rsidR="00DE4A69" w:rsidRDefault="00084924">
            <w:pPr>
              <w:pStyle w:val="PacketDiagramBodyText"/>
            </w:pPr>
            <w:r>
              <w:t>nameSubstitution (variable)</w:t>
            </w:r>
          </w:p>
        </w:tc>
      </w:tr>
      <w:tr w:rsidR="00DE4A69" w:rsidTr="00DE4A69">
        <w:trPr>
          <w:trHeight w:hRule="exact" w:val="490"/>
        </w:trPr>
        <w:tc>
          <w:tcPr>
            <w:tcW w:w="8640" w:type="dxa"/>
            <w:gridSpan w:val="32"/>
          </w:tcPr>
          <w:p w:rsidR="00DE4A69" w:rsidRDefault="00084924">
            <w:pPr>
              <w:pStyle w:val="PacketDiagramBodyText"/>
            </w:pPr>
            <w:r>
              <w:t>...</w:t>
            </w:r>
          </w:p>
        </w:tc>
      </w:tr>
      <w:tr w:rsidR="00DE4A69" w:rsidTr="00DE4A69">
        <w:trPr>
          <w:trHeight w:hRule="exact" w:val="490"/>
        </w:trPr>
        <w:tc>
          <w:tcPr>
            <w:tcW w:w="8640" w:type="dxa"/>
            <w:gridSpan w:val="32"/>
          </w:tcPr>
          <w:p w:rsidR="00DE4A69" w:rsidRDefault="00084924">
            <w:pPr>
              <w:pStyle w:val="PacketDiagramBodyText"/>
            </w:pPr>
            <w:r>
              <w:t>nameReplacement (variable)</w:t>
            </w:r>
          </w:p>
        </w:tc>
      </w:tr>
      <w:tr w:rsidR="00DE4A69" w:rsidTr="00DE4A69">
        <w:trPr>
          <w:trHeight w:hRule="exact" w:val="490"/>
        </w:trPr>
        <w:tc>
          <w:tcPr>
            <w:tcW w:w="8640" w:type="dxa"/>
            <w:gridSpan w:val="32"/>
          </w:tcPr>
          <w:p w:rsidR="00DE4A69" w:rsidRDefault="00084924">
            <w:pPr>
              <w:pStyle w:val="PacketDiagramBodyText"/>
            </w:pPr>
            <w:r>
              <w:t>...</w:t>
            </w:r>
          </w:p>
        </w:tc>
      </w:tr>
    </w:tbl>
    <w:p w:rsidR="00DE4A69" w:rsidRDefault="00084924">
      <w:pPr>
        <w:pStyle w:val="Definition-Field"/>
      </w:pPr>
      <w:r>
        <w:rPr>
          <w:b/>
        </w:rPr>
        <w:t xml:space="preserve">wOrder (2 bytes): </w:t>
      </w:r>
      <w:r>
        <w:t>A value that specifies the order in which the NAPTR record is processed, as specified in section 4.1 in [RFC3403].</w:t>
      </w:r>
    </w:p>
    <w:p w:rsidR="00DE4A69" w:rsidRDefault="00084924">
      <w:pPr>
        <w:pStyle w:val="Definition-Field"/>
      </w:pPr>
      <w:r>
        <w:rPr>
          <w:b/>
        </w:rPr>
        <w:t xml:space="preserve">wPreference (2 bytes): </w:t>
      </w:r>
      <w:r>
        <w:t xml:space="preserve">The preference given to this NAPTR record, as specified in section </w:t>
      </w:r>
      <w:r>
        <w:t>4.1 in [RFC3403].</w:t>
      </w:r>
    </w:p>
    <w:p w:rsidR="00DE4A69" w:rsidRDefault="00084924">
      <w:pPr>
        <w:pStyle w:val="Definition-Field"/>
      </w:pPr>
      <w:r>
        <w:rPr>
          <w:b/>
        </w:rPr>
        <w:t xml:space="preserve">nameFlags (variable): </w:t>
      </w:r>
      <w:r>
        <w:t xml:space="preserve">Pointer to a structure of type DNS_RPC_NAME (section </w:t>
      </w:r>
      <w:hyperlink w:anchor="Section_3fd41adcc69e407b979e721251403132" w:history="1">
        <w:r>
          <w:rPr>
            <w:rStyle w:val="Hyperlink"/>
          </w:rPr>
          <w:t>2.2.2.2.1</w:t>
        </w:r>
      </w:hyperlink>
      <w:r>
        <w:t>) containing the string flags value as specified in section 4.1 in [RFC3403].</w:t>
      </w:r>
    </w:p>
    <w:p w:rsidR="00DE4A69" w:rsidRDefault="00084924">
      <w:pPr>
        <w:pStyle w:val="Definition-Field"/>
      </w:pPr>
      <w:r>
        <w:rPr>
          <w:b/>
        </w:rPr>
        <w:lastRenderedPageBreak/>
        <w:t>nameService (var</w:t>
      </w:r>
      <w:r>
        <w:rPr>
          <w:b/>
        </w:rPr>
        <w:t xml:space="preserve">iable): </w:t>
      </w:r>
      <w:r>
        <w:t>Pointer to a structure of type DNS_RPC_NAME (section 2.2.2.2.1) containing service parameters value for NAPTR to control the rewriting and interpretation of the field in the record, as specified in section 4.1 in [RFC3403].</w:t>
      </w:r>
    </w:p>
    <w:p w:rsidR="00DE4A69" w:rsidRDefault="00084924">
      <w:pPr>
        <w:pStyle w:val="Definition-Field"/>
      </w:pPr>
      <w:r>
        <w:rPr>
          <w:b/>
        </w:rPr>
        <w:t>nameSubstitution (variab</w:t>
      </w:r>
      <w:r>
        <w:rPr>
          <w:b/>
        </w:rPr>
        <w:t xml:space="preserve">le): </w:t>
      </w:r>
      <w:r>
        <w:t>Pointer to a structure of type DNS_RPC_NAME (section 2.2.2.2.1) containing a substitution expression value for the NAPTR record, as specified in section 4.1 in [RFC3403].</w:t>
      </w:r>
    </w:p>
    <w:p w:rsidR="00DE4A69" w:rsidRDefault="00084924">
      <w:pPr>
        <w:pStyle w:val="Definition-Field"/>
      </w:pPr>
      <w:r>
        <w:rPr>
          <w:b/>
        </w:rPr>
        <w:t xml:space="preserve">nameReplacement (variable): </w:t>
      </w:r>
      <w:r>
        <w:t>Pointer to a structure of type DNS_RPC_NAME (section</w:t>
      </w:r>
      <w:r>
        <w:t xml:space="preserve"> 2.2.2.2.1) containing a replacement expression value for the NAPTR record, as specified in section 4.1 in [RFC3403].</w:t>
      </w:r>
    </w:p>
    <w:p w:rsidR="00DE4A69" w:rsidRDefault="00084924">
      <w:pPr>
        <w:pStyle w:val="Heading6"/>
      </w:pPr>
      <w:bookmarkStart w:id="249" w:name="section_a3ab32de38ce4c55a11fbbd9d508f535"/>
      <w:bookmarkStart w:id="250" w:name="_Toc49077927"/>
      <w:r>
        <w:t>DNS_RPC_RECORD_WINS</w:t>
      </w:r>
      <w:bookmarkEnd w:id="249"/>
      <w:bookmarkEnd w:id="250"/>
      <w:r>
        <w:fldChar w:fldCharType="begin"/>
      </w:r>
      <w:r>
        <w:instrText xml:space="preserve"> XE "DNS_RPC_RECORD_WINS packet"</w:instrText>
      </w:r>
      <w:r>
        <w:fldChar w:fldCharType="end"/>
      </w:r>
    </w:p>
    <w:p w:rsidR="00DE4A69" w:rsidRDefault="00084924">
      <w:r>
        <w:t xml:space="preserve">The DNS_RPC_RECORD_WINS specifies a </w:t>
      </w:r>
      <w:hyperlink w:anchor="gt_bafb050b-b593-4517-8093-f721bd2378ac">
        <w:r>
          <w:rPr>
            <w:rStyle w:val="HyperlinkGreen"/>
            <w:b/>
          </w:rPr>
          <w:t>WINS</w:t>
        </w:r>
      </w:hyperlink>
      <w:r>
        <w:t xml:space="preserve"> </w:t>
      </w:r>
      <w:hyperlink w:anchor="gt_49c03845-ca86-48f5-9cbf-ab86c624aa29">
        <w:r>
          <w:rPr>
            <w:rStyle w:val="HyperlinkGreen"/>
            <w:b/>
          </w:rPr>
          <w:t>resource record</w:t>
        </w:r>
      </w:hyperlink>
      <w:r>
        <w:t>. This record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A69" w:rsidTr="00DE4A6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4A69" w:rsidRDefault="00084924">
            <w:pPr>
              <w:pStyle w:val="PacketDiagramHeaderText"/>
            </w:pPr>
            <w:r>
              <w:t>0</w:t>
            </w:r>
          </w:p>
        </w:tc>
        <w:tc>
          <w:tcPr>
            <w:tcW w:w="270" w:type="dxa"/>
          </w:tcPr>
          <w:p w:rsidR="00DE4A69" w:rsidRDefault="00084924">
            <w:pPr>
              <w:pStyle w:val="PacketDiagramHeaderText"/>
            </w:pPr>
            <w:r>
              <w:t>1</w:t>
            </w:r>
          </w:p>
        </w:tc>
        <w:tc>
          <w:tcPr>
            <w:tcW w:w="270" w:type="dxa"/>
          </w:tcPr>
          <w:p w:rsidR="00DE4A69" w:rsidRDefault="00084924">
            <w:pPr>
              <w:pStyle w:val="PacketDiagramHeaderText"/>
            </w:pPr>
            <w:r>
              <w:t>2</w:t>
            </w:r>
          </w:p>
        </w:tc>
        <w:tc>
          <w:tcPr>
            <w:tcW w:w="270" w:type="dxa"/>
          </w:tcPr>
          <w:p w:rsidR="00DE4A69" w:rsidRDefault="00084924">
            <w:pPr>
              <w:pStyle w:val="PacketDiagramHeaderText"/>
            </w:pPr>
            <w:r>
              <w:t>3</w:t>
            </w:r>
          </w:p>
        </w:tc>
        <w:tc>
          <w:tcPr>
            <w:tcW w:w="270" w:type="dxa"/>
          </w:tcPr>
          <w:p w:rsidR="00DE4A69" w:rsidRDefault="00084924">
            <w:pPr>
              <w:pStyle w:val="PacketDiagramHeaderText"/>
            </w:pPr>
            <w:r>
              <w:t>4</w:t>
            </w:r>
          </w:p>
        </w:tc>
        <w:tc>
          <w:tcPr>
            <w:tcW w:w="270" w:type="dxa"/>
          </w:tcPr>
          <w:p w:rsidR="00DE4A69" w:rsidRDefault="00084924">
            <w:pPr>
              <w:pStyle w:val="PacketDiagramHeaderText"/>
            </w:pPr>
            <w:r>
              <w:t>5</w:t>
            </w:r>
          </w:p>
        </w:tc>
        <w:tc>
          <w:tcPr>
            <w:tcW w:w="270" w:type="dxa"/>
          </w:tcPr>
          <w:p w:rsidR="00DE4A69" w:rsidRDefault="00084924">
            <w:pPr>
              <w:pStyle w:val="PacketDiagramHeaderText"/>
            </w:pPr>
            <w:r>
              <w:t>6</w:t>
            </w:r>
          </w:p>
        </w:tc>
        <w:tc>
          <w:tcPr>
            <w:tcW w:w="270" w:type="dxa"/>
          </w:tcPr>
          <w:p w:rsidR="00DE4A69" w:rsidRDefault="00084924">
            <w:pPr>
              <w:pStyle w:val="PacketDiagramHeaderText"/>
            </w:pPr>
            <w:r>
              <w:t>7</w:t>
            </w:r>
          </w:p>
        </w:tc>
        <w:tc>
          <w:tcPr>
            <w:tcW w:w="270" w:type="dxa"/>
          </w:tcPr>
          <w:p w:rsidR="00DE4A69" w:rsidRDefault="00084924">
            <w:pPr>
              <w:pStyle w:val="PacketDiagramHeaderText"/>
            </w:pPr>
            <w:r>
              <w:t>8</w:t>
            </w:r>
          </w:p>
        </w:tc>
        <w:tc>
          <w:tcPr>
            <w:tcW w:w="270" w:type="dxa"/>
          </w:tcPr>
          <w:p w:rsidR="00DE4A69" w:rsidRDefault="00084924">
            <w:pPr>
              <w:pStyle w:val="PacketDiagramHeaderText"/>
            </w:pPr>
            <w:r>
              <w:t>9</w:t>
            </w:r>
          </w:p>
        </w:tc>
        <w:tc>
          <w:tcPr>
            <w:tcW w:w="270" w:type="dxa"/>
          </w:tcPr>
          <w:p w:rsidR="00DE4A69" w:rsidRDefault="00084924">
            <w:pPr>
              <w:pStyle w:val="PacketDiagramHeaderText"/>
            </w:pPr>
            <w:r>
              <w:t>1</w:t>
            </w:r>
          </w:p>
          <w:p w:rsidR="00DE4A69" w:rsidRDefault="00084924">
            <w:pPr>
              <w:pStyle w:val="PacketDiagramHeaderText"/>
            </w:pPr>
            <w:r>
              <w:t>0</w:t>
            </w:r>
          </w:p>
        </w:tc>
        <w:tc>
          <w:tcPr>
            <w:tcW w:w="270" w:type="dxa"/>
          </w:tcPr>
          <w:p w:rsidR="00DE4A69" w:rsidRDefault="00084924">
            <w:pPr>
              <w:pStyle w:val="PacketDiagramHeaderText"/>
            </w:pPr>
            <w:r>
              <w:t>1</w:t>
            </w:r>
          </w:p>
        </w:tc>
        <w:tc>
          <w:tcPr>
            <w:tcW w:w="270" w:type="dxa"/>
          </w:tcPr>
          <w:p w:rsidR="00DE4A69" w:rsidRDefault="00084924">
            <w:pPr>
              <w:pStyle w:val="PacketDiagramHeaderText"/>
            </w:pPr>
            <w:r>
              <w:t>2</w:t>
            </w:r>
          </w:p>
        </w:tc>
        <w:tc>
          <w:tcPr>
            <w:tcW w:w="270" w:type="dxa"/>
          </w:tcPr>
          <w:p w:rsidR="00DE4A69" w:rsidRDefault="00084924">
            <w:pPr>
              <w:pStyle w:val="PacketDiagramHeaderText"/>
            </w:pPr>
            <w:r>
              <w:t>3</w:t>
            </w:r>
          </w:p>
        </w:tc>
        <w:tc>
          <w:tcPr>
            <w:tcW w:w="270" w:type="dxa"/>
          </w:tcPr>
          <w:p w:rsidR="00DE4A69" w:rsidRDefault="00084924">
            <w:pPr>
              <w:pStyle w:val="PacketDiagramHeaderText"/>
            </w:pPr>
            <w:r>
              <w:t>4</w:t>
            </w:r>
          </w:p>
        </w:tc>
        <w:tc>
          <w:tcPr>
            <w:tcW w:w="270" w:type="dxa"/>
          </w:tcPr>
          <w:p w:rsidR="00DE4A69" w:rsidRDefault="00084924">
            <w:pPr>
              <w:pStyle w:val="PacketDiagramHeaderText"/>
            </w:pPr>
            <w:r>
              <w:t>5</w:t>
            </w:r>
          </w:p>
        </w:tc>
        <w:tc>
          <w:tcPr>
            <w:tcW w:w="270" w:type="dxa"/>
          </w:tcPr>
          <w:p w:rsidR="00DE4A69" w:rsidRDefault="00084924">
            <w:pPr>
              <w:pStyle w:val="PacketDiagramHeaderText"/>
            </w:pPr>
            <w:r>
              <w:t>6</w:t>
            </w:r>
          </w:p>
        </w:tc>
        <w:tc>
          <w:tcPr>
            <w:tcW w:w="270" w:type="dxa"/>
          </w:tcPr>
          <w:p w:rsidR="00DE4A69" w:rsidRDefault="00084924">
            <w:pPr>
              <w:pStyle w:val="PacketDiagramHeaderText"/>
            </w:pPr>
            <w:r>
              <w:t>7</w:t>
            </w:r>
          </w:p>
        </w:tc>
        <w:tc>
          <w:tcPr>
            <w:tcW w:w="270" w:type="dxa"/>
          </w:tcPr>
          <w:p w:rsidR="00DE4A69" w:rsidRDefault="00084924">
            <w:pPr>
              <w:pStyle w:val="PacketDiagramHeaderText"/>
            </w:pPr>
            <w:r>
              <w:t>8</w:t>
            </w:r>
          </w:p>
        </w:tc>
        <w:tc>
          <w:tcPr>
            <w:tcW w:w="270" w:type="dxa"/>
          </w:tcPr>
          <w:p w:rsidR="00DE4A69" w:rsidRDefault="00084924">
            <w:pPr>
              <w:pStyle w:val="PacketDiagramHeaderText"/>
            </w:pPr>
            <w:r>
              <w:t>9</w:t>
            </w:r>
          </w:p>
        </w:tc>
        <w:tc>
          <w:tcPr>
            <w:tcW w:w="270" w:type="dxa"/>
          </w:tcPr>
          <w:p w:rsidR="00DE4A69" w:rsidRDefault="00084924">
            <w:pPr>
              <w:pStyle w:val="PacketDiagramHeaderText"/>
            </w:pPr>
            <w:r>
              <w:t>2</w:t>
            </w:r>
          </w:p>
          <w:p w:rsidR="00DE4A69" w:rsidRDefault="00084924">
            <w:pPr>
              <w:pStyle w:val="PacketDiagramHeaderText"/>
            </w:pPr>
            <w:r>
              <w:t>0</w:t>
            </w:r>
          </w:p>
        </w:tc>
        <w:tc>
          <w:tcPr>
            <w:tcW w:w="270" w:type="dxa"/>
          </w:tcPr>
          <w:p w:rsidR="00DE4A69" w:rsidRDefault="00084924">
            <w:pPr>
              <w:pStyle w:val="PacketDiagramHeaderText"/>
            </w:pPr>
            <w:r>
              <w:t>1</w:t>
            </w:r>
          </w:p>
        </w:tc>
        <w:tc>
          <w:tcPr>
            <w:tcW w:w="270" w:type="dxa"/>
          </w:tcPr>
          <w:p w:rsidR="00DE4A69" w:rsidRDefault="00084924">
            <w:pPr>
              <w:pStyle w:val="PacketDiagramHeaderText"/>
            </w:pPr>
            <w:r>
              <w:t>2</w:t>
            </w:r>
          </w:p>
        </w:tc>
        <w:tc>
          <w:tcPr>
            <w:tcW w:w="270" w:type="dxa"/>
          </w:tcPr>
          <w:p w:rsidR="00DE4A69" w:rsidRDefault="00084924">
            <w:pPr>
              <w:pStyle w:val="PacketDiagramHeaderText"/>
            </w:pPr>
            <w:r>
              <w:t>3</w:t>
            </w:r>
          </w:p>
        </w:tc>
        <w:tc>
          <w:tcPr>
            <w:tcW w:w="270" w:type="dxa"/>
          </w:tcPr>
          <w:p w:rsidR="00DE4A69" w:rsidRDefault="00084924">
            <w:pPr>
              <w:pStyle w:val="PacketDiagramHeaderText"/>
            </w:pPr>
            <w:r>
              <w:t>4</w:t>
            </w:r>
          </w:p>
        </w:tc>
        <w:tc>
          <w:tcPr>
            <w:tcW w:w="270" w:type="dxa"/>
          </w:tcPr>
          <w:p w:rsidR="00DE4A69" w:rsidRDefault="00084924">
            <w:pPr>
              <w:pStyle w:val="PacketDiagramHeaderText"/>
            </w:pPr>
            <w:r>
              <w:t>5</w:t>
            </w:r>
          </w:p>
        </w:tc>
        <w:tc>
          <w:tcPr>
            <w:tcW w:w="270" w:type="dxa"/>
          </w:tcPr>
          <w:p w:rsidR="00DE4A69" w:rsidRDefault="00084924">
            <w:pPr>
              <w:pStyle w:val="PacketDiagramHeaderText"/>
            </w:pPr>
            <w:r>
              <w:t>6</w:t>
            </w:r>
          </w:p>
        </w:tc>
        <w:tc>
          <w:tcPr>
            <w:tcW w:w="270" w:type="dxa"/>
          </w:tcPr>
          <w:p w:rsidR="00DE4A69" w:rsidRDefault="00084924">
            <w:pPr>
              <w:pStyle w:val="PacketDiagramHeaderText"/>
            </w:pPr>
            <w:r>
              <w:t>7</w:t>
            </w:r>
          </w:p>
        </w:tc>
        <w:tc>
          <w:tcPr>
            <w:tcW w:w="270" w:type="dxa"/>
          </w:tcPr>
          <w:p w:rsidR="00DE4A69" w:rsidRDefault="00084924">
            <w:pPr>
              <w:pStyle w:val="PacketDiagramHeaderText"/>
            </w:pPr>
            <w:r>
              <w:t>8</w:t>
            </w:r>
          </w:p>
        </w:tc>
        <w:tc>
          <w:tcPr>
            <w:tcW w:w="270" w:type="dxa"/>
          </w:tcPr>
          <w:p w:rsidR="00DE4A69" w:rsidRDefault="00084924">
            <w:pPr>
              <w:pStyle w:val="PacketDiagramHeaderText"/>
            </w:pPr>
            <w:r>
              <w:t>9</w:t>
            </w:r>
          </w:p>
        </w:tc>
        <w:tc>
          <w:tcPr>
            <w:tcW w:w="270" w:type="dxa"/>
          </w:tcPr>
          <w:p w:rsidR="00DE4A69" w:rsidRDefault="00084924">
            <w:pPr>
              <w:pStyle w:val="PacketDiagramHeaderText"/>
            </w:pPr>
            <w:r>
              <w:t>3</w:t>
            </w:r>
          </w:p>
          <w:p w:rsidR="00DE4A69" w:rsidRDefault="00084924">
            <w:pPr>
              <w:pStyle w:val="PacketDiagramHeaderText"/>
            </w:pPr>
            <w:r>
              <w:t>0</w:t>
            </w:r>
          </w:p>
        </w:tc>
        <w:tc>
          <w:tcPr>
            <w:tcW w:w="270" w:type="dxa"/>
          </w:tcPr>
          <w:p w:rsidR="00DE4A69" w:rsidRDefault="00084924">
            <w:pPr>
              <w:pStyle w:val="PacketDiagramHeaderText"/>
            </w:pPr>
            <w:r>
              <w:t>1</w:t>
            </w:r>
          </w:p>
        </w:tc>
      </w:tr>
      <w:tr w:rsidR="00DE4A69" w:rsidTr="00DE4A69">
        <w:trPr>
          <w:trHeight w:hRule="exact" w:val="490"/>
        </w:trPr>
        <w:tc>
          <w:tcPr>
            <w:tcW w:w="8640" w:type="dxa"/>
            <w:gridSpan w:val="32"/>
          </w:tcPr>
          <w:p w:rsidR="00DE4A69" w:rsidRDefault="00084924">
            <w:pPr>
              <w:pStyle w:val="Packetdiagramtext"/>
            </w:pPr>
            <w:r>
              <w:t>dwMappingFlag</w:t>
            </w:r>
          </w:p>
        </w:tc>
      </w:tr>
      <w:tr w:rsidR="00DE4A69" w:rsidTr="00DE4A69">
        <w:trPr>
          <w:trHeight w:hRule="exact" w:val="490"/>
        </w:trPr>
        <w:tc>
          <w:tcPr>
            <w:tcW w:w="8640" w:type="dxa"/>
            <w:gridSpan w:val="32"/>
          </w:tcPr>
          <w:p w:rsidR="00DE4A69" w:rsidRDefault="00084924">
            <w:pPr>
              <w:pStyle w:val="Packetdiagramtext"/>
            </w:pPr>
            <w:r>
              <w:t>dwLookupTimeout</w:t>
            </w:r>
          </w:p>
        </w:tc>
      </w:tr>
      <w:tr w:rsidR="00DE4A69" w:rsidTr="00DE4A69">
        <w:trPr>
          <w:trHeight w:hRule="exact" w:val="490"/>
        </w:trPr>
        <w:tc>
          <w:tcPr>
            <w:tcW w:w="8640" w:type="dxa"/>
            <w:gridSpan w:val="32"/>
          </w:tcPr>
          <w:p w:rsidR="00DE4A69" w:rsidRDefault="00084924">
            <w:pPr>
              <w:pStyle w:val="Packetdiagramtext"/>
            </w:pPr>
            <w:r>
              <w:t>dwCacheTimeout</w:t>
            </w:r>
          </w:p>
        </w:tc>
      </w:tr>
      <w:tr w:rsidR="00DE4A69" w:rsidTr="00DE4A69">
        <w:trPr>
          <w:trHeight w:hRule="exact" w:val="490"/>
        </w:trPr>
        <w:tc>
          <w:tcPr>
            <w:tcW w:w="8640" w:type="dxa"/>
            <w:gridSpan w:val="32"/>
          </w:tcPr>
          <w:p w:rsidR="00DE4A69" w:rsidRDefault="00084924">
            <w:pPr>
              <w:pStyle w:val="Packetdiagramtext"/>
            </w:pPr>
            <w:r>
              <w:t>cWinsServerCount</w:t>
            </w:r>
          </w:p>
        </w:tc>
      </w:tr>
      <w:tr w:rsidR="00DE4A69" w:rsidTr="00DE4A69">
        <w:trPr>
          <w:trHeight w:hRule="exact" w:val="490"/>
        </w:trPr>
        <w:tc>
          <w:tcPr>
            <w:tcW w:w="8640" w:type="dxa"/>
            <w:gridSpan w:val="32"/>
          </w:tcPr>
          <w:p w:rsidR="00DE4A69" w:rsidRDefault="00084924">
            <w:pPr>
              <w:pStyle w:val="Packetdiagramtext"/>
            </w:pPr>
            <w:r>
              <w:t>aipWinsServers (variable)</w:t>
            </w:r>
          </w:p>
        </w:tc>
      </w:tr>
      <w:tr w:rsidR="00DE4A69" w:rsidTr="00DE4A69">
        <w:trPr>
          <w:trHeight w:hRule="exact" w:val="490"/>
        </w:trPr>
        <w:tc>
          <w:tcPr>
            <w:tcW w:w="8640" w:type="dxa"/>
            <w:gridSpan w:val="32"/>
          </w:tcPr>
          <w:p w:rsidR="00DE4A69" w:rsidRDefault="00084924">
            <w:pPr>
              <w:pStyle w:val="Packetdiagramtext"/>
            </w:pPr>
            <w:r>
              <w:t>...</w:t>
            </w:r>
          </w:p>
        </w:tc>
      </w:tr>
    </w:tbl>
    <w:p w:rsidR="00DE4A69" w:rsidRDefault="00084924">
      <w:pPr>
        <w:pStyle w:val="Definition-Field"/>
      </w:pPr>
      <w:r>
        <w:rPr>
          <w:b/>
        </w:rPr>
        <w:t xml:space="preserve">dwMappingFlag (4 bytes): </w:t>
      </w:r>
      <w:r>
        <w:t>The scope of the WINS record lookups. This value MUST be set to 0x00000000 or any combination of the following:</w:t>
      </w:r>
    </w:p>
    <w:tbl>
      <w:tblPr>
        <w:tblStyle w:val="Table-ShadedHeader"/>
        <w:tblW w:w="0" w:type="auto"/>
        <w:tblInd w:w="475" w:type="dxa"/>
        <w:tblLook w:val="04A0" w:firstRow="1" w:lastRow="0" w:firstColumn="1" w:lastColumn="0" w:noHBand="0" w:noVBand="1"/>
      </w:tblPr>
      <w:tblGrid>
        <w:gridCol w:w="2302"/>
        <w:gridCol w:w="4915"/>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0" w:type="auto"/>
          </w:tcPr>
          <w:p w:rsidR="00DE4A69" w:rsidRDefault="00084924">
            <w:pPr>
              <w:pStyle w:val="TableHeaderText"/>
            </w:pPr>
            <w:r>
              <w:t>Value</w:t>
            </w:r>
          </w:p>
        </w:tc>
        <w:tc>
          <w:tcPr>
            <w:tcW w:w="0" w:type="auto"/>
          </w:tcPr>
          <w:p w:rsidR="00DE4A69" w:rsidRDefault="00084924">
            <w:pPr>
              <w:pStyle w:val="TableHeaderText"/>
            </w:pPr>
            <w:r>
              <w:t>Meaning</w:t>
            </w:r>
          </w:p>
        </w:tc>
      </w:tr>
      <w:tr w:rsidR="00DE4A69" w:rsidTr="00DE4A69">
        <w:tc>
          <w:tcPr>
            <w:tcW w:w="0" w:type="auto"/>
          </w:tcPr>
          <w:p w:rsidR="00DE4A69" w:rsidRDefault="00084924">
            <w:pPr>
              <w:pStyle w:val="TableBodyText"/>
            </w:pPr>
            <w:r>
              <w:t>DNS_WINS_FLAG_SCOPE</w:t>
            </w:r>
          </w:p>
          <w:p w:rsidR="00DE4A69" w:rsidRDefault="00084924">
            <w:pPr>
              <w:pStyle w:val="TableBodyText"/>
            </w:pPr>
            <w:r>
              <w:t>0x80000000</w:t>
            </w:r>
          </w:p>
        </w:tc>
        <w:tc>
          <w:tcPr>
            <w:tcW w:w="0" w:type="auto"/>
          </w:tcPr>
          <w:p w:rsidR="00DE4A69" w:rsidRDefault="00084924">
            <w:pPr>
              <w:pStyle w:val="TableBodyText"/>
            </w:pPr>
            <w:r>
              <w:t xml:space="preserve">Server </w:t>
            </w:r>
            <w:r>
              <w:t>forwards lookup requests to remote WINS servers.</w:t>
            </w:r>
          </w:p>
        </w:tc>
      </w:tr>
      <w:tr w:rsidR="00DE4A69" w:rsidTr="00DE4A69">
        <w:tc>
          <w:tcPr>
            <w:tcW w:w="0" w:type="auto"/>
          </w:tcPr>
          <w:p w:rsidR="00DE4A69" w:rsidRDefault="00084924">
            <w:pPr>
              <w:pStyle w:val="TableBodyText"/>
            </w:pPr>
            <w:r>
              <w:t>DNS_WINS_FLAG_LOCAL</w:t>
            </w:r>
          </w:p>
          <w:p w:rsidR="00DE4A69" w:rsidRDefault="00084924">
            <w:pPr>
              <w:pStyle w:val="TableBodyText"/>
            </w:pPr>
            <w:r>
              <w:t>0x00010000</w:t>
            </w:r>
          </w:p>
        </w:tc>
        <w:tc>
          <w:tcPr>
            <w:tcW w:w="0" w:type="auto"/>
          </w:tcPr>
          <w:p w:rsidR="00DE4A69" w:rsidRDefault="00084924">
            <w:pPr>
              <w:pStyle w:val="TableBodyText"/>
            </w:pPr>
            <w:r>
              <w:t>Server performs WINS lookups locally.</w:t>
            </w:r>
          </w:p>
        </w:tc>
      </w:tr>
    </w:tbl>
    <w:p w:rsidR="00DE4A69" w:rsidRDefault="00084924">
      <w:pPr>
        <w:pStyle w:val="Definition-Field"/>
      </w:pPr>
      <w:r>
        <w:rPr>
          <w:b/>
        </w:rPr>
        <w:t xml:space="preserve">dwLookupTimeout (4 bytes): </w:t>
      </w:r>
      <w:r>
        <w:t>The duration, in seconds, for which the server waits to receive a response from a remote DNS server.</w:t>
      </w:r>
    </w:p>
    <w:p w:rsidR="00DE4A69" w:rsidRDefault="00084924">
      <w:pPr>
        <w:pStyle w:val="Definition-Field"/>
      </w:pPr>
      <w:r>
        <w:rPr>
          <w:b/>
        </w:rPr>
        <w:t>dwCacheT</w:t>
      </w:r>
      <w:r>
        <w:rPr>
          <w:b/>
        </w:rPr>
        <w:t xml:space="preserve">imeout (4 bytes): </w:t>
      </w:r>
      <w:r>
        <w:t xml:space="preserve">The duration, in seconds, for which the server keeps this record in its </w:t>
      </w:r>
      <w:hyperlink w:anchor="gt_2f48e305-acf2-470e-b481-a0b7cc5fae4f">
        <w:r>
          <w:rPr>
            <w:rStyle w:val="HyperlinkGreen"/>
            <w:b/>
          </w:rPr>
          <w:t>cache</w:t>
        </w:r>
      </w:hyperlink>
      <w:r>
        <w:t xml:space="preserve"> before considering it stale.</w:t>
      </w:r>
    </w:p>
    <w:p w:rsidR="00DE4A69" w:rsidRDefault="00084924">
      <w:pPr>
        <w:pStyle w:val="Definition-Field"/>
      </w:pPr>
      <w:r>
        <w:rPr>
          <w:b/>
        </w:rPr>
        <w:t xml:space="preserve">cWinsServerCount (4 bytes): </w:t>
      </w:r>
      <w:r>
        <w:t>The number of WINS server addresses in th</w:t>
      </w:r>
      <w:r>
        <w:t>is record. The value of this field MUST be at least one.</w:t>
      </w:r>
    </w:p>
    <w:p w:rsidR="00DE4A69" w:rsidRDefault="00084924">
      <w:pPr>
        <w:pStyle w:val="Definition-Field"/>
      </w:pPr>
      <w:r>
        <w:rPr>
          <w:b/>
        </w:rPr>
        <w:t xml:space="preserve">aipWinsServers (variable): </w:t>
      </w:r>
      <w:r>
        <w:t>An array of IPv4 addresses in network byte order with length given by cWinsServerCount.</w:t>
      </w:r>
    </w:p>
    <w:p w:rsidR="00DE4A69" w:rsidRDefault="00084924">
      <w:pPr>
        <w:pStyle w:val="Heading6"/>
      </w:pPr>
      <w:bookmarkStart w:id="251" w:name="section_ba27d6f970ec4119b8bdb6e73773ff21"/>
      <w:bookmarkStart w:id="252" w:name="_Toc49077928"/>
      <w:r>
        <w:t>DNS_RPC_RECORD_WINSR</w:t>
      </w:r>
      <w:bookmarkEnd w:id="251"/>
      <w:bookmarkEnd w:id="252"/>
      <w:r>
        <w:fldChar w:fldCharType="begin"/>
      </w:r>
      <w:r>
        <w:instrText xml:space="preserve"> XE "DNS_RPC_RECORD_WINSR packet"</w:instrText>
      </w:r>
      <w:r>
        <w:fldChar w:fldCharType="end"/>
      </w:r>
    </w:p>
    <w:p w:rsidR="00DE4A69" w:rsidRDefault="00084924">
      <w:r>
        <w:lastRenderedPageBreak/>
        <w:t>The DNS_RPC_RECORD_WINSR spe</w:t>
      </w:r>
      <w:r>
        <w:t xml:space="preserve">cifies a </w:t>
      </w:r>
      <w:hyperlink w:anchor="gt_5b990252-86cc-4c08-b06b-49d703ea4d18">
        <w:r>
          <w:rPr>
            <w:rStyle w:val="HyperlinkGreen"/>
            <w:b/>
          </w:rPr>
          <w:t>Windows Internet Name Service Reverse Lookup (WINS-R)</w:t>
        </w:r>
      </w:hyperlink>
      <w:r>
        <w:t xml:space="preserve"> </w:t>
      </w:r>
      <w:hyperlink w:anchor="gt_49c03845-ca86-48f5-9cbf-ab86c624aa29">
        <w:r>
          <w:rPr>
            <w:rStyle w:val="HyperlinkGreen"/>
            <w:b/>
          </w:rPr>
          <w:t>resource record</w:t>
        </w:r>
      </w:hyperlink>
      <w:r>
        <w:t>. This record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A69" w:rsidTr="00DE4A6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4A69" w:rsidRDefault="00084924">
            <w:pPr>
              <w:pStyle w:val="PacketDiagramHeaderText"/>
            </w:pPr>
            <w:r>
              <w:t>0</w:t>
            </w:r>
          </w:p>
        </w:tc>
        <w:tc>
          <w:tcPr>
            <w:tcW w:w="270" w:type="dxa"/>
          </w:tcPr>
          <w:p w:rsidR="00DE4A69" w:rsidRDefault="00084924">
            <w:pPr>
              <w:pStyle w:val="PacketDiagramHeaderText"/>
            </w:pPr>
            <w:r>
              <w:t>1</w:t>
            </w:r>
          </w:p>
        </w:tc>
        <w:tc>
          <w:tcPr>
            <w:tcW w:w="270" w:type="dxa"/>
          </w:tcPr>
          <w:p w:rsidR="00DE4A69" w:rsidRDefault="00084924">
            <w:pPr>
              <w:pStyle w:val="PacketDiagramHeaderText"/>
            </w:pPr>
            <w:r>
              <w:t>2</w:t>
            </w:r>
          </w:p>
        </w:tc>
        <w:tc>
          <w:tcPr>
            <w:tcW w:w="270" w:type="dxa"/>
          </w:tcPr>
          <w:p w:rsidR="00DE4A69" w:rsidRDefault="00084924">
            <w:pPr>
              <w:pStyle w:val="PacketDiagramHeaderText"/>
            </w:pPr>
            <w:r>
              <w:t>3</w:t>
            </w:r>
          </w:p>
        </w:tc>
        <w:tc>
          <w:tcPr>
            <w:tcW w:w="270" w:type="dxa"/>
          </w:tcPr>
          <w:p w:rsidR="00DE4A69" w:rsidRDefault="00084924">
            <w:pPr>
              <w:pStyle w:val="PacketDiagramHeaderText"/>
            </w:pPr>
            <w:r>
              <w:t>4</w:t>
            </w:r>
          </w:p>
        </w:tc>
        <w:tc>
          <w:tcPr>
            <w:tcW w:w="270" w:type="dxa"/>
          </w:tcPr>
          <w:p w:rsidR="00DE4A69" w:rsidRDefault="00084924">
            <w:pPr>
              <w:pStyle w:val="PacketDiagramHeaderText"/>
            </w:pPr>
            <w:r>
              <w:t>5</w:t>
            </w:r>
          </w:p>
        </w:tc>
        <w:tc>
          <w:tcPr>
            <w:tcW w:w="270" w:type="dxa"/>
          </w:tcPr>
          <w:p w:rsidR="00DE4A69" w:rsidRDefault="00084924">
            <w:pPr>
              <w:pStyle w:val="PacketDiagramHeaderText"/>
            </w:pPr>
            <w:r>
              <w:t>6</w:t>
            </w:r>
          </w:p>
        </w:tc>
        <w:tc>
          <w:tcPr>
            <w:tcW w:w="270" w:type="dxa"/>
          </w:tcPr>
          <w:p w:rsidR="00DE4A69" w:rsidRDefault="00084924">
            <w:pPr>
              <w:pStyle w:val="PacketDiagramHeaderText"/>
            </w:pPr>
            <w:r>
              <w:t>7</w:t>
            </w:r>
          </w:p>
        </w:tc>
        <w:tc>
          <w:tcPr>
            <w:tcW w:w="270" w:type="dxa"/>
          </w:tcPr>
          <w:p w:rsidR="00DE4A69" w:rsidRDefault="00084924">
            <w:pPr>
              <w:pStyle w:val="PacketDiagramHeaderText"/>
            </w:pPr>
            <w:r>
              <w:t>8</w:t>
            </w:r>
          </w:p>
        </w:tc>
        <w:tc>
          <w:tcPr>
            <w:tcW w:w="270" w:type="dxa"/>
          </w:tcPr>
          <w:p w:rsidR="00DE4A69" w:rsidRDefault="00084924">
            <w:pPr>
              <w:pStyle w:val="PacketDiagramHeaderText"/>
            </w:pPr>
            <w:r>
              <w:t>9</w:t>
            </w:r>
          </w:p>
        </w:tc>
        <w:tc>
          <w:tcPr>
            <w:tcW w:w="270" w:type="dxa"/>
          </w:tcPr>
          <w:p w:rsidR="00DE4A69" w:rsidRDefault="00084924">
            <w:pPr>
              <w:pStyle w:val="PacketDiagramHeaderText"/>
            </w:pPr>
            <w:r>
              <w:t>1</w:t>
            </w:r>
          </w:p>
          <w:p w:rsidR="00DE4A69" w:rsidRDefault="00084924">
            <w:pPr>
              <w:pStyle w:val="PacketDiagramHeaderText"/>
            </w:pPr>
            <w:r>
              <w:t>0</w:t>
            </w:r>
          </w:p>
        </w:tc>
        <w:tc>
          <w:tcPr>
            <w:tcW w:w="270" w:type="dxa"/>
          </w:tcPr>
          <w:p w:rsidR="00DE4A69" w:rsidRDefault="00084924">
            <w:pPr>
              <w:pStyle w:val="PacketDiagramHeaderText"/>
            </w:pPr>
            <w:r>
              <w:t>1</w:t>
            </w:r>
          </w:p>
        </w:tc>
        <w:tc>
          <w:tcPr>
            <w:tcW w:w="270" w:type="dxa"/>
          </w:tcPr>
          <w:p w:rsidR="00DE4A69" w:rsidRDefault="00084924">
            <w:pPr>
              <w:pStyle w:val="PacketDiagramHeaderText"/>
            </w:pPr>
            <w:r>
              <w:t>2</w:t>
            </w:r>
          </w:p>
        </w:tc>
        <w:tc>
          <w:tcPr>
            <w:tcW w:w="270" w:type="dxa"/>
          </w:tcPr>
          <w:p w:rsidR="00DE4A69" w:rsidRDefault="00084924">
            <w:pPr>
              <w:pStyle w:val="PacketDiagramHeaderText"/>
            </w:pPr>
            <w:r>
              <w:t>3</w:t>
            </w:r>
          </w:p>
        </w:tc>
        <w:tc>
          <w:tcPr>
            <w:tcW w:w="270" w:type="dxa"/>
          </w:tcPr>
          <w:p w:rsidR="00DE4A69" w:rsidRDefault="00084924">
            <w:pPr>
              <w:pStyle w:val="PacketDiagramHeaderText"/>
            </w:pPr>
            <w:r>
              <w:t>4</w:t>
            </w:r>
          </w:p>
        </w:tc>
        <w:tc>
          <w:tcPr>
            <w:tcW w:w="270" w:type="dxa"/>
          </w:tcPr>
          <w:p w:rsidR="00DE4A69" w:rsidRDefault="00084924">
            <w:pPr>
              <w:pStyle w:val="PacketDiagramHeaderText"/>
            </w:pPr>
            <w:r>
              <w:t>5</w:t>
            </w:r>
          </w:p>
        </w:tc>
        <w:tc>
          <w:tcPr>
            <w:tcW w:w="270" w:type="dxa"/>
          </w:tcPr>
          <w:p w:rsidR="00DE4A69" w:rsidRDefault="00084924">
            <w:pPr>
              <w:pStyle w:val="PacketDiagramHeaderText"/>
            </w:pPr>
            <w:r>
              <w:t>6</w:t>
            </w:r>
          </w:p>
        </w:tc>
        <w:tc>
          <w:tcPr>
            <w:tcW w:w="270" w:type="dxa"/>
          </w:tcPr>
          <w:p w:rsidR="00DE4A69" w:rsidRDefault="00084924">
            <w:pPr>
              <w:pStyle w:val="PacketDiagramHeaderText"/>
            </w:pPr>
            <w:r>
              <w:t>7</w:t>
            </w:r>
          </w:p>
        </w:tc>
        <w:tc>
          <w:tcPr>
            <w:tcW w:w="270" w:type="dxa"/>
          </w:tcPr>
          <w:p w:rsidR="00DE4A69" w:rsidRDefault="00084924">
            <w:pPr>
              <w:pStyle w:val="PacketDiagramHeaderText"/>
            </w:pPr>
            <w:r>
              <w:t>8</w:t>
            </w:r>
          </w:p>
        </w:tc>
        <w:tc>
          <w:tcPr>
            <w:tcW w:w="270" w:type="dxa"/>
          </w:tcPr>
          <w:p w:rsidR="00DE4A69" w:rsidRDefault="00084924">
            <w:pPr>
              <w:pStyle w:val="PacketDiagramHeaderText"/>
            </w:pPr>
            <w:r>
              <w:t>9</w:t>
            </w:r>
          </w:p>
        </w:tc>
        <w:tc>
          <w:tcPr>
            <w:tcW w:w="270" w:type="dxa"/>
          </w:tcPr>
          <w:p w:rsidR="00DE4A69" w:rsidRDefault="00084924">
            <w:pPr>
              <w:pStyle w:val="PacketDiagramHeaderText"/>
            </w:pPr>
            <w:r>
              <w:t>2</w:t>
            </w:r>
          </w:p>
          <w:p w:rsidR="00DE4A69" w:rsidRDefault="00084924">
            <w:pPr>
              <w:pStyle w:val="PacketDiagramHeaderText"/>
            </w:pPr>
            <w:r>
              <w:t>0</w:t>
            </w:r>
          </w:p>
        </w:tc>
        <w:tc>
          <w:tcPr>
            <w:tcW w:w="270" w:type="dxa"/>
          </w:tcPr>
          <w:p w:rsidR="00DE4A69" w:rsidRDefault="00084924">
            <w:pPr>
              <w:pStyle w:val="PacketDiagramHeaderText"/>
            </w:pPr>
            <w:r>
              <w:t>1</w:t>
            </w:r>
          </w:p>
        </w:tc>
        <w:tc>
          <w:tcPr>
            <w:tcW w:w="270" w:type="dxa"/>
          </w:tcPr>
          <w:p w:rsidR="00DE4A69" w:rsidRDefault="00084924">
            <w:pPr>
              <w:pStyle w:val="PacketDiagramHeaderText"/>
            </w:pPr>
            <w:r>
              <w:t>2</w:t>
            </w:r>
          </w:p>
        </w:tc>
        <w:tc>
          <w:tcPr>
            <w:tcW w:w="270" w:type="dxa"/>
          </w:tcPr>
          <w:p w:rsidR="00DE4A69" w:rsidRDefault="00084924">
            <w:pPr>
              <w:pStyle w:val="PacketDiagramHeaderText"/>
            </w:pPr>
            <w:r>
              <w:t>3</w:t>
            </w:r>
          </w:p>
        </w:tc>
        <w:tc>
          <w:tcPr>
            <w:tcW w:w="270" w:type="dxa"/>
          </w:tcPr>
          <w:p w:rsidR="00DE4A69" w:rsidRDefault="00084924">
            <w:pPr>
              <w:pStyle w:val="PacketDiagramHeaderText"/>
            </w:pPr>
            <w:r>
              <w:t>4</w:t>
            </w:r>
          </w:p>
        </w:tc>
        <w:tc>
          <w:tcPr>
            <w:tcW w:w="270" w:type="dxa"/>
          </w:tcPr>
          <w:p w:rsidR="00DE4A69" w:rsidRDefault="00084924">
            <w:pPr>
              <w:pStyle w:val="PacketDiagramHeaderText"/>
            </w:pPr>
            <w:r>
              <w:t>5</w:t>
            </w:r>
          </w:p>
        </w:tc>
        <w:tc>
          <w:tcPr>
            <w:tcW w:w="270" w:type="dxa"/>
          </w:tcPr>
          <w:p w:rsidR="00DE4A69" w:rsidRDefault="00084924">
            <w:pPr>
              <w:pStyle w:val="PacketDiagramHeaderText"/>
            </w:pPr>
            <w:r>
              <w:t>6</w:t>
            </w:r>
          </w:p>
        </w:tc>
        <w:tc>
          <w:tcPr>
            <w:tcW w:w="270" w:type="dxa"/>
          </w:tcPr>
          <w:p w:rsidR="00DE4A69" w:rsidRDefault="00084924">
            <w:pPr>
              <w:pStyle w:val="PacketDiagramHeaderText"/>
            </w:pPr>
            <w:r>
              <w:t>7</w:t>
            </w:r>
          </w:p>
        </w:tc>
        <w:tc>
          <w:tcPr>
            <w:tcW w:w="270" w:type="dxa"/>
          </w:tcPr>
          <w:p w:rsidR="00DE4A69" w:rsidRDefault="00084924">
            <w:pPr>
              <w:pStyle w:val="PacketDiagramHeaderText"/>
            </w:pPr>
            <w:r>
              <w:t>8</w:t>
            </w:r>
          </w:p>
        </w:tc>
        <w:tc>
          <w:tcPr>
            <w:tcW w:w="270" w:type="dxa"/>
          </w:tcPr>
          <w:p w:rsidR="00DE4A69" w:rsidRDefault="00084924">
            <w:pPr>
              <w:pStyle w:val="PacketDiagramHeaderText"/>
            </w:pPr>
            <w:r>
              <w:t>9</w:t>
            </w:r>
          </w:p>
        </w:tc>
        <w:tc>
          <w:tcPr>
            <w:tcW w:w="270" w:type="dxa"/>
          </w:tcPr>
          <w:p w:rsidR="00DE4A69" w:rsidRDefault="00084924">
            <w:pPr>
              <w:pStyle w:val="PacketDiagramHeaderText"/>
            </w:pPr>
            <w:r>
              <w:t>3</w:t>
            </w:r>
          </w:p>
          <w:p w:rsidR="00DE4A69" w:rsidRDefault="00084924">
            <w:pPr>
              <w:pStyle w:val="PacketDiagramHeaderText"/>
            </w:pPr>
            <w:r>
              <w:t>0</w:t>
            </w:r>
          </w:p>
        </w:tc>
        <w:tc>
          <w:tcPr>
            <w:tcW w:w="270" w:type="dxa"/>
          </w:tcPr>
          <w:p w:rsidR="00DE4A69" w:rsidRDefault="00084924">
            <w:pPr>
              <w:pStyle w:val="PacketDiagramHeaderText"/>
            </w:pPr>
            <w:r>
              <w:t>1</w:t>
            </w:r>
          </w:p>
        </w:tc>
      </w:tr>
      <w:tr w:rsidR="00DE4A69" w:rsidTr="00DE4A69">
        <w:trPr>
          <w:trHeight w:hRule="exact" w:val="490"/>
        </w:trPr>
        <w:tc>
          <w:tcPr>
            <w:tcW w:w="8640" w:type="dxa"/>
            <w:gridSpan w:val="32"/>
          </w:tcPr>
          <w:p w:rsidR="00DE4A69" w:rsidRDefault="00084924">
            <w:pPr>
              <w:pStyle w:val="PacketDiagramBodyText"/>
            </w:pPr>
            <w:r>
              <w:t>dwMappingFlag</w:t>
            </w:r>
          </w:p>
        </w:tc>
      </w:tr>
      <w:tr w:rsidR="00DE4A69" w:rsidTr="00DE4A69">
        <w:trPr>
          <w:trHeight w:hRule="exact" w:val="490"/>
        </w:trPr>
        <w:tc>
          <w:tcPr>
            <w:tcW w:w="8640" w:type="dxa"/>
            <w:gridSpan w:val="32"/>
          </w:tcPr>
          <w:p w:rsidR="00DE4A69" w:rsidRDefault="00084924">
            <w:pPr>
              <w:pStyle w:val="PacketDiagramBodyText"/>
            </w:pPr>
            <w:r>
              <w:t>dwLookupTimeout</w:t>
            </w:r>
          </w:p>
        </w:tc>
      </w:tr>
      <w:tr w:rsidR="00DE4A69" w:rsidTr="00DE4A69">
        <w:trPr>
          <w:trHeight w:hRule="exact" w:val="490"/>
        </w:trPr>
        <w:tc>
          <w:tcPr>
            <w:tcW w:w="8640" w:type="dxa"/>
            <w:gridSpan w:val="32"/>
          </w:tcPr>
          <w:p w:rsidR="00DE4A69" w:rsidRDefault="00084924">
            <w:pPr>
              <w:pStyle w:val="PacketDiagramBodyText"/>
            </w:pPr>
            <w:r>
              <w:t>dwCacheTimeout</w:t>
            </w:r>
          </w:p>
        </w:tc>
      </w:tr>
      <w:tr w:rsidR="00DE4A69" w:rsidTr="00DE4A69">
        <w:trPr>
          <w:trHeight w:hRule="exact" w:val="490"/>
        </w:trPr>
        <w:tc>
          <w:tcPr>
            <w:tcW w:w="8640" w:type="dxa"/>
            <w:gridSpan w:val="32"/>
          </w:tcPr>
          <w:p w:rsidR="00DE4A69" w:rsidRDefault="00084924">
            <w:pPr>
              <w:pStyle w:val="PacketDiagramBodyText"/>
            </w:pPr>
            <w:r>
              <w:t>nameResultDomain (variable)</w:t>
            </w:r>
          </w:p>
        </w:tc>
      </w:tr>
      <w:tr w:rsidR="00DE4A69" w:rsidTr="00DE4A69">
        <w:trPr>
          <w:trHeight w:hRule="exact" w:val="490"/>
        </w:trPr>
        <w:tc>
          <w:tcPr>
            <w:tcW w:w="8640" w:type="dxa"/>
            <w:gridSpan w:val="32"/>
          </w:tcPr>
          <w:p w:rsidR="00DE4A69" w:rsidRDefault="00084924">
            <w:pPr>
              <w:pStyle w:val="PacketDiagramBodyText"/>
            </w:pPr>
            <w:r>
              <w:t>...</w:t>
            </w:r>
          </w:p>
        </w:tc>
      </w:tr>
    </w:tbl>
    <w:p w:rsidR="00DE4A69" w:rsidRDefault="00084924">
      <w:pPr>
        <w:pStyle w:val="Definition-Field"/>
      </w:pPr>
      <w:r>
        <w:rPr>
          <w:b/>
        </w:rPr>
        <w:t xml:space="preserve">dwMappingFlag (4 bytes): </w:t>
      </w:r>
      <w:r>
        <w:t>The scope of the WINS-R</w:t>
      </w:r>
      <w:r>
        <w:t xml:space="preserve"> record lookups. This value MUST be set to zero or any combination of the following:</w:t>
      </w:r>
    </w:p>
    <w:tbl>
      <w:tblPr>
        <w:tblStyle w:val="Table-ShadedHeader"/>
        <w:tblW w:w="0" w:type="auto"/>
        <w:tblInd w:w="475" w:type="dxa"/>
        <w:tblLook w:val="04A0" w:firstRow="1" w:lastRow="0" w:firstColumn="1" w:lastColumn="0" w:noHBand="0" w:noVBand="1"/>
      </w:tblPr>
      <w:tblGrid>
        <w:gridCol w:w="2302"/>
        <w:gridCol w:w="4978"/>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0" w:type="auto"/>
          </w:tcPr>
          <w:p w:rsidR="00DE4A69" w:rsidRDefault="00084924">
            <w:pPr>
              <w:pStyle w:val="TableHeaderText"/>
            </w:pPr>
            <w:r>
              <w:t>Value</w:t>
            </w:r>
          </w:p>
        </w:tc>
        <w:tc>
          <w:tcPr>
            <w:tcW w:w="0" w:type="auto"/>
          </w:tcPr>
          <w:p w:rsidR="00DE4A69" w:rsidRDefault="00084924">
            <w:pPr>
              <w:pStyle w:val="TableHeaderText"/>
            </w:pPr>
            <w:r>
              <w:t>Meaning</w:t>
            </w:r>
          </w:p>
        </w:tc>
      </w:tr>
      <w:tr w:rsidR="00DE4A69" w:rsidTr="00DE4A69">
        <w:tc>
          <w:tcPr>
            <w:tcW w:w="0" w:type="auto"/>
          </w:tcPr>
          <w:p w:rsidR="00DE4A69" w:rsidRDefault="00084924">
            <w:pPr>
              <w:pStyle w:val="TableBodyText"/>
            </w:pPr>
            <w:r>
              <w:t>DNS_WINS_FLAG_SCOPE</w:t>
            </w:r>
          </w:p>
          <w:p w:rsidR="00DE4A69" w:rsidRDefault="00084924">
            <w:pPr>
              <w:pStyle w:val="TableBodyText"/>
            </w:pPr>
            <w:r>
              <w:t>0x80000000</w:t>
            </w:r>
          </w:p>
        </w:tc>
        <w:tc>
          <w:tcPr>
            <w:tcW w:w="0" w:type="auto"/>
          </w:tcPr>
          <w:p w:rsidR="00DE4A69" w:rsidRDefault="00084924">
            <w:pPr>
              <w:pStyle w:val="TableBodyText"/>
            </w:pPr>
            <w:r>
              <w:t xml:space="preserve">Server forwards lookup requests to remote </w:t>
            </w:r>
            <w:hyperlink w:anchor="gt_bafb050b-b593-4517-8093-f721bd2378ac">
              <w:r>
                <w:rPr>
                  <w:rStyle w:val="HyperlinkGreen"/>
                  <w:b/>
                </w:rPr>
                <w:t>WINS</w:t>
              </w:r>
            </w:hyperlink>
            <w:r>
              <w:t xml:space="preserve"> servers.</w:t>
            </w:r>
          </w:p>
        </w:tc>
      </w:tr>
      <w:tr w:rsidR="00DE4A69" w:rsidTr="00DE4A69">
        <w:tc>
          <w:tcPr>
            <w:tcW w:w="0" w:type="auto"/>
          </w:tcPr>
          <w:p w:rsidR="00DE4A69" w:rsidRDefault="00084924">
            <w:pPr>
              <w:pStyle w:val="TableBodyText"/>
            </w:pPr>
            <w:r>
              <w:t>DNS_WINS_FLAG_LOCAL</w:t>
            </w:r>
          </w:p>
          <w:p w:rsidR="00DE4A69" w:rsidRDefault="00084924">
            <w:pPr>
              <w:pStyle w:val="TableBodyText"/>
            </w:pPr>
            <w:r>
              <w:t>0x00010000</w:t>
            </w:r>
          </w:p>
        </w:tc>
        <w:tc>
          <w:tcPr>
            <w:tcW w:w="0" w:type="auto"/>
          </w:tcPr>
          <w:p w:rsidR="00DE4A69" w:rsidRDefault="00084924">
            <w:pPr>
              <w:pStyle w:val="TableBodyText"/>
            </w:pPr>
            <w:r>
              <w:t>Server performs WINS lookups locally.</w:t>
            </w:r>
          </w:p>
        </w:tc>
      </w:tr>
    </w:tbl>
    <w:p w:rsidR="00DE4A69" w:rsidRDefault="00084924">
      <w:pPr>
        <w:pStyle w:val="Definition-Field"/>
      </w:pPr>
      <w:r>
        <w:rPr>
          <w:b/>
        </w:rPr>
        <w:t xml:space="preserve">dwLookupTimeout (4 bytes): </w:t>
      </w:r>
      <w:r>
        <w:t>The duration, in seconds, for which server waits to receive a response from a remote DNS server.</w:t>
      </w:r>
    </w:p>
    <w:p w:rsidR="00DE4A69" w:rsidRDefault="00084924">
      <w:pPr>
        <w:pStyle w:val="Definition-Field"/>
      </w:pPr>
      <w:r>
        <w:rPr>
          <w:b/>
        </w:rPr>
        <w:t xml:space="preserve">dwCacheTimeout (4 bytes): </w:t>
      </w:r>
      <w:r>
        <w:t xml:space="preserve">The duration, in seconds, for which </w:t>
      </w:r>
      <w:r>
        <w:t xml:space="preserve">server keeps this record in its </w:t>
      </w:r>
      <w:hyperlink w:anchor="gt_2f48e305-acf2-470e-b481-a0b7cc5fae4f">
        <w:r>
          <w:rPr>
            <w:rStyle w:val="HyperlinkGreen"/>
            <w:b/>
          </w:rPr>
          <w:t>cache</w:t>
        </w:r>
      </w:hyperlink>
      <w:r>
        <w:t xml:space="preserve"> before considering it stale.</w:t>
      </w:r>
    </w:p>
    <w:p w:rsidR="00DE4A69" w:rsidRDefault="00084924">
      <w:pPr>
        <w:pStyle w:val="Definition-Field"/>
      </w:pPr>
      <w:r>
        <w:rPr>
          <w:b/>
        </w:rPr>
        <w:t xml:space="preserve">nameResultDomain (variable): </w:t>
      </w:r>
      <w:r>
        <w:t xml:space="preserve">Pointer to a structure of type DNS_RPC_NAME (section </w:t>
      </w:r>
      <w:hyperlink w:anchor="Section_3fd41adcc69e407b979e721251403132" w:history="1">
        <w:r>
          <w:rPr>
            <w:rStyle w:val="Hyperlink"/>
          </w:rPr>
          <w:t>2.2.2.2.1</w:t>
        </w:r>
      </w:hyperlink>
      <w:r>
        <w:t xml:space="preserve">) containing a domain name suffix that will be appended to a </w:t>
      </w:r>
      <w:hyperlink w:anchor="gt_711c326a-c3c3-4f78-9e92-b10b5581c59c">
        <w:r>
          <w:rPr>
            <w:rStyle w:val="HyperlinkGreen"/>
            <w:b/>
          </w:rPr>
          <w:t>single-label name</w:t>
        </w:r>
      </w:hyperlink>
      <w:r>
        <w:t xml:space="preserve"> </w:t>
      </w:r>
      <w:hyperlink r:id="rId181">
        <w:r>
          <w:rPr>
            <w:rStyle w:val="Hyperlink"/>
          </w:rPr>
          <w:t>[RFC1034]</w:t>
        </w:r>
      </w:hyperlink>
      <w:r>
        <w:t xml:space="preserve">  obtained from a</w:t>
      </w:r>
      <w:r>
        <w:t xml:space="preserve"> WINS-R lookup.</w:t>
      </w:r>
    </w:p>
    <w:p w:rsidR="00DE4A69" w:rsidRDefault="00084924">
      <w:pPr>
        <w:pStyle w:val="Heading6"/>
      </w:pPr>
      <w:bookmarkStart w:id="253" w:name="section_def7736add094b4ab8d66a702a7ecde0"/>
      <w:bookmarkStart w:id="254" w:name="_Toc49077929"/>
      <w:r>
        <w:t>DNS_RPC_RECORD_TS</w:t>
      </w:r>
      <w:bookmarkEnd w:id="253"/>
      <w:bookmarkEnd w:id="254"/>
      <w:r>
        <w:fldChar w:fldCharType="begin"/>
      </w:r>
      <w:r>
        <w:instrText xml:space="preserve"> XE "DNS_RPC_RECORD_TS packet"</w:instrText>
      </w:r>
      <w:r>
        <w:fldChar w:fldCharType="end"/>
      </w:r>
    </w:p>
    <w:p w:rsidR="00DE4A69" w:rsidRDefault="00084924">
      <w:r>
        <w:t xml:space="preserve">The DNS_RPC_RECORD_TS specifies information for a node that has been </w:t>
      </w:r>
      <w:hyperlink w:anchor="gt_9d8e0963-13fa-4e19-a97f-7ce6bc90d20f">
        <w:r>
          <w:rPr>
            <w:rStyle w:val="HyperlinkGreen"/>
            <w:b/>
          </w:rPr>
          <w:t>tombstoned</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A69" w:rsidTr="00DE4A6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1</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2</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3</w:t>
            </w:r>
          </w:p>
          <w:p w:rsidR="00DE4A69" w:rsidRDefault="00084924">
            <w:pPr>
              <w:pStyle w:val="Packetdiagramheaderrow"/>
            </w:pPr>
            <w:r>
              <w:t>0</w:t>
            </w:r>
          </w:p>
        </w:tc>
        <w:tc>
          <w:tcPr>
            <w:tcW w:w="270" w:type="dxa"/>
          </w:tcPr>
          <w:p w:rsidR="00DE4A69" w:rsidRDefault="00084924">
            <w:pPr>
              <w:pStyle w:val="Packetdiagramheaderrow"/>
            </w:pPr>
            <w:r>
              <w:t>1</w:t>
            </w:r>
          </w:p>
        </w:tc>
      </w:tr>
      <w:tr w:rsidR="00DE4A69" w:rsidTr="00DE4A69">
        <w:trPr>
          <w:trHeight w:hRule="exact" w:val="490"/>
        </w:trPr>
        <w:tc>
          <w:tcPr>
            <w:tcW w:w="8640" w:type="dxa"/>
            <w:gridSpan w:val="32"/>
          </w:tcPr>
          <w:p w:rsidR="00DE4A69" w:rsidRDefault="00084924">
            <w:pPr>
              <w:pStyle w:val="Packetdiagramtext"/>
            </w:pPr>
            <w:r>
              <w:t>EntombedTime</w:t>
            </w:r>
          </w:p>
        </w:tc>
      </w:tr>
      <w:tr w:rsidR="00DE4A69" w:rsidTr="00DE4A69">
        <w:trPr>
          <w:trHeight w:hRule="exact" w:val="490"/>
        </w:trPr>
        <w:tc>
          <w:tcPr>
            <w:tcW w:w="8640" w:type="dxa"/>
            <w:gridSpan w:val="32"/>
          </w:tcPr>
          <w:p w:rsidR="00DE4A69" w:rsidRDefault="00084924">
            <w:pPr>
              <w:pStyle w:val="Packetdiagramtext"/>
            </w:pPr>
            <w:r>
              <w:t>...</w:t>
            </w:r>
          </w:p>
        </w:tc>
      </w:tr>
    </w:tbl>
    <w:p w:rsidR="00DE4A69" w:rsidRDefault="00084924">
      <w:pPr>
        <w:pStyle w:val="Definition-Field"/>
      </w:pPr>
      <w:r>
        <w:rPr>
          <w:b/>
        </w:rPr>
        <w:t xml:space="preserve">EntombedTime (8 bytes): </w:t>
      </w:r>
      <w:r>
        <w:t>The time at which this node was tombstoned, represented as the number of 100-nanosecond intervals since midnight (00:00:00), January 1, 1601 UTC.</w:t>
      </w:r>
    </w:p>
    <w:p w:rsidR="00DE4A69" w:rsidRDefault="00084924">
      <w:pPr>
        <w:pStyle w:val="Heading6"/>
      </w:pPr>
      <w:bookmarkStart w:id="255" w:name="section_559c3fd9043444cd9e0da905777b12cf"/>
      <w:bookmarkStart w:id="256" w:name="_Toc49077930"/>
      <w:r>
        <w:t>DNS_RPC_RECORD_NSEC3</w:t>
      </w:r>
      <w:bookmarkEnd w:id="255"/>
      <w:bookmarkEnd w:id="256"/>
      <w:r>
        <w:fldChar w:fldCharType="begin"/>
      </w:r>
      <w:r>
        <w:instrText xml:space="preserve"> XE "DNS_RPC_RECORD_NSEC3 packet"</w:instrText>
      </w:r>
      <w:r>
        <w:fldChar w:fldCharType="end"/>
      </w:r>
    </w:p>
    <w:p w:rsidR="00DE4A69" w:rsidRDefault="00084924">
      <w:r>
        <w:t>The DNS_RPC_RECORD_NSEC3 structure SHOULD</w:t>
      </w:r>
      <w:bookmarkStart w:id="257"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257"/>
      <w:r>
        <w:t xml:space="preserve"> specify an NSEC3 </w:t>
      </w:r>
      <w:hyperlink w:anchor="gt_49c03845-ca86-48f5-9cbf-ab86c624aa29">
        <w:r>
          <w:rPr>
            <w:rStyle w:val="HyperlinkGreen"/>
            <w:b/>
          </w:rPr>
          <w:t>resource record</w:t>
        </w:r>
      </w:hyperlink>
      <w:r>
        <w:t xml:space="preserve"> as specified </w:t>
      </w:r>
      <w:r>
        <w:t xml:space="preserve">in </w:t>
      </w:r>
      <w:hyperlink r:id="rId182">
        <w:r>
          <w:rPr>
            <w:rStyle w:val="Hyperlink"/>
          </w:rPr>
          <w:t>[RFC5155]</w:t>
        </w:r>
      </w:hyperlink>
      <w:r>
        <w:t xml:space="preserve"> section 3. This record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A69" w:rsidTr="00DE4A6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4A69" w:rsidRDefault="00084924">
            <w:pPr>
              <w:pStyle w:val="Packetdiagramheaderrow"/>
            </w:pPr>
            <w:r>
              <w:lastRenderedPageBreak/>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1</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2</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3</w:t>
            </w:r>
          </w:p>
          <w:p w:rsidR="00DE4A69" w:rsidRDefault="00084924">
            <w:pPr>
              <w:pStyle w:val="Packetdiagramheaderrow"/>
            </w:pPr>
            <w:r>
              <w:t>0</w:t>
            </w:r>
          </w:p>
        </w:tc>
        <w:tc>
          <w:tcPr>
            <w:tcW w:w="270" w:type="dxa"/>
          </w:tcPr>
          <w:p w:rsidR="00DE4A69" w:rsidRDefault="00084924">
            <w:pPr>
              <w:pStyle w:val="Packetdiagramheaderrow"/>
            </w:pPr>
            <w:r>
              <w:t>1</w:t>
            </w:r>
          </w:p>
        </w:tc>
      </w:tr>
      <w:tr w:rsidR="00DE4A69" w:rsidTr="00DE4A69">
        <w:trPr>
          <w:trHeight w:hRule="exact" w:val="490"/>
        </w:trPr>
        <w:tc>
          <w:tcPr>
            <w:tcW w:w="2160" w:type="dxa"/>
            <w:gridSpan w:val="8"/>
          </w:tcPr>
          <w:p w:rsidR="00DE4A69" w:rsidRDefault="00084924">
            <w:pPr>
              <w:pStyle w:val="Packetdiagramtext"/>
            </w:pPr>
            <w:r>
              <w:t>chAlgorithm</w:t>
            </w:r>
          </w:p>
        </w:tc>
        <w:tc>
          <w:tcPr>
            <w:tcW w:w="2160" w:type="dxa"/>
            <w:gridSpan w:val="8"/>
          </w:tcPr>
          <w:p w:rsidR="00DE4A69" w:rsidRDefault="00084924">
            <w:pPr>
              <w:pStyle w:val="Packetdiagramtext"/>
            </w:pPr>
            <w:r>
              <w:t>bFlags</w:t>
            </w:r>
          </w:p>
        </w:tc>
        <w:tc>
          <w:tcPr>
            <w:tcW w:w="4320" w:type="dxa"/>
            <w:gridSpan w:val="16"/>
          </w:tcPr>
          <w:p w:rsidR="00DE4A69" w:rsidRDefault="00084924">
            <w:pPr>
              <w:pStyle w:val="Packetdiagramtext"/>
            </w:pPr>
            <w:r>
              <w:t>wIterations</w:t>
            </w:r>
          </w:p>
        </w:tc>
      </w:tr>
      <w:tr w:rsidR="00DE4A69" w:rsidTr="00DE4A69">
        <w:trPr>
          <w:trHeight w:hRule="exact" w:val="490"/>
        </w:trPr>
        <w:tc>
          <w:tcPr>
            <w:tcW w:w="2160" w:type="dxa"/>
            <w:gridSpan w:val="8"/>
          </w:tcPr>
          <w:p w:rsidR="00DE4A69" w:rsidRDefault="00084924">
            <w:pPr>
              <w:pStyle w:val="Packetdiagramtext"/>
            </w:pPr>
            <w:r>
              <w:t>bSaltLength</w:t>
            </w:r>
          </w:p>
        </w:tc>
        <w:tc>
          <w:tcPr>
            <w:tcW w:w="2160" w:type="dxa"/>
            <w:gridSpan w:val="8"/>
          </w:tcPr>
          <w:p w:rsidR="00DE4A69" w:rsidRDefault="00084924">
            <w:pPr>
              <w:pStyle w:val="Packetdiagramtext"/>
            </w:pPr>
            <w:r>
              <w:t>bHashLength</w:t>
            </w:r>
          </w:p>
        </w:tc>
        <w:tc>
          <w:tcPr>
            <w:tcW w:w="4320" w:type="dxa"/>
            <w:gridSpan w:val="16"/>
          </w:tcPr>
          <w:p w:rsidR="00DE4A69" w:rsidRDefault="00084924">
            <w:pPr>
              <w:pStyle w:val="Packetdiagramtext"/>
            </w:pPr>
            <w:r>
              <w:t>salt (variable)</w:t>
            </w:r>
          </w:p>
        </w:tc>
      </w:tr>
      <w:tr w:rsidR="00DE4A69" w:rsidTr="00DE4A69">
        <w:trPr>
          <w:trHeight w:hRule="exact" w:val="490"/>
        </w:trPr>
        <w:tc>
          <w:tcPr>
            <w:tcW w:w="8640" w:type="dxa"/>
            <w:gridSpan w:val="32"/>
          </w:tcPr>
          <w:p w:rsidR="00DE4A69" w:rsidRDefault="00084924">
            <w:pPr>
              <w:pStyle w:val="Packetdiagramtext"/>
            </w:pPr>
            <w:r>
              <w:t>...</w:t>
            </w:r>
          </w:p>
        </w:tc>
      </w:tr>
      <w:tr w:rsidR="00DE4A69" w:rsidTr="00DE4A69">
        <w:trPr>
          <w:trHeight w:hRule="exact" w:val="490"/>
        </w:trPr>
        <w:tc>
          <w:tcPr>
            <w:tcW w:w="8640" w:type="dxa"/>
            <w:gridSpan w:val="32"/>
          </w:tcPr>
          <w:p w:rsidR="00DE4A69" w:rsidRDefault="00084924">
            <w:pPr>
              <w:pStyle w:val="Packetdiagramtext"/>
            </w:pPr>
            <w:r>
              <w:t>nextHashedOwnerName (variable)</w:t>
            </w:r>
          </w:p>
        </w:tc>
      </w:tr>
      <w:tr w:rsidR="00DE4A69" w:rsidTr="00DE4A69">
        <w:trPr>
          <w:trHeight w:hRule="exact" w:val="490"/>
        </w:trPr>
        <w:tc>
          <w:tcPr>
            <w:tcW w:w="8640" w:type="dxa"/>
            <w:gridSpan w:val="32"/>
          </w:tcPr>
          <w:p w:rsidR="00DE4A69" w:rsidRDefault="00084924">
            <w:pPr>
              <w:pStyle w:val="Packetdiagramtext"/>
            </w:pPr>
            <w:r>
              <w:t>...</w:t>
            </w:r>
          </w:p>
        </w:tc>
      </w:tr>
      <w:tr w:rsidR="00DE4A69" w:rsidTr="00DE4A69">
        <w:trPr>
          <w:trHeight w:hRule="exact" w:val="490"/>
        </w:trPr>
        <w:tc>
          <w:tcPr>
            <w:tcW w:w="8640" w:type="dxa"/>
            <w:gridSpan w:val="32"/>
          </w:tcPr>
          <w:p w:rsidR="00DE4A69" w:rsidRDefault="00084924">
            <w:pPr>
              <w:pStyle w:val="Packetdiagramtext"/>
            </w:pPr>
            <w:r>
              <w:t>bitmaps (variable)</w:t>
            </w:r>
          </w:p>
        </w:tc>
      </w:tr>
      <w:tr w:rsidR="00DE4A69" w:rsidTr="00DE4A69">
        <w:trPr>
          <w:trHeight w:hRule="exact" w:val="490"/>
        </w:trPr>
        <w:tc>
          <w:tcPr>
            <w:tcW w:w="8640" w:type="dxa"/>
            <w:gridSpan w:val="32"/>
          </w:tcPr>
          <w:p w:rsidR="00DE4A69" w:rsidRDefault="00084924">
            <w:pPr>
              <w:pStyle w:val="Packetdiagramtext"/>
            </w:pPr>
            <w:r>
              <w:t>...</w:t>
            </w:r>
          </w:p>
        </w:tc>
      </w:tr>
    </w:tbl>
    <w:p w:rsidR="00DE4A69" w:rsidRDefault="00084924">
      <w:pPr>
        <w:pStyle w:val="Definition-Field"/>
      </w:pPr>
      <w:r>
        <w:rPr>
          <w:b/>
        </w:rPr>
        <w:t xml:space="preserve">chAlgorithm (1 byte): </w:t>
      </w:r>
      <w:r>
        <w:t>A value that specifies the cryptographic hash algorithm used to construct the hash value, as specified in [RFC5155] section 3.1.</w:t>
      </w:r>
    </w:p>
    <w:p w:rsidR="00DE4A69" w:rsidRDefault="00084924">
      <w:pPr>
        <w:pStyle w:val="Definition-Field"/>
      </w:pPr>
      <w:r>
        <w:rPr>
          <w:b/>
        </w:rPr>
        <w:t xml:space="preserve">bFlags (1 byte): </w:t>
      </w:r>
      <w:r>
        <w:t>A value that specifies NSEC3 processing flags, as specified in [RFC5155] section 3.1.</w:t>
      </w:r>
    </w:p>
    <w:p w:rsidR="00DE4A69" w:rsidRDefault="00084924">
      <w:pPr>
        <w:pStyle w:val="Definition-Field"/>
      </w:pPr>
      <w:r>
        <w:rPr>
          <w:b/>
        </w:rPr>
        <w:t xml:space="preserve">wIterations (2 bytes): </w:t>
      </w:r>
      <w:r>
        <w:t>A value that specifies the number of additional times the hash function has been performed, as specified in [RFC5155] section 3.1.</w:t>
      </w:r>
    </w:p>
    <w:p w:rsidR="00DE4A69" w:rsidRDefault="00084924">
      <w:pPr>
        <w:pStyle w:val="Definition-Field"/>
      </w:pPr>
      <w:r>
        <w:rPr>
          <w:b/>
        </w:rPr>
        <w:t xml:space="preserve">bSaltLength (1 byte): </w:t>
      </w:r>
      <w:r>
        <w:t>A value that specifies the length of the salt field, in octets.</w:t>
      </w:r>
    </w:p>
    <w:p w:rsidR="00DE4A69" w:rsidRDefault="00084924">
      <w:pPr>
        <w:pStyle w:val="Definition-Field"/>
      </w:pPr>
      <w:r>
        <w:rPr>
          <w:b/>
        </w:rPr>
        <w:t xml:space="preserve">bHashLength (1 byte): </w:t>
      </w:r>
      <w:r>
        <w:t>A value that specifies the length of the nextHashedOwnerName field, in octets.</w:t>
      </w:r>
    </w:p>
    <w:p w:rsidR="00DE4A69" w:rsidRDefault="00084924">
      <w:pPr>
        <w:pStyle w:val="Definition-Field"/>
      </w:pPr>
      <w:r>
        <w:rPr>
          <w:b/>
        </w:rPr>
        <w:t xml:space="preserve">salt (variable): </w:t>
      </w:r>
      <w:r>
        <w:t>A value that specifies the salt to be appended to t</w:t>
      </w:r>
      <w:r>
        <w:t>he original owner name before hashing, as specified in [RFC5155] section 3.1.</w:t>
      </w:r>
    </w:p>
    <w:p w:rsidR="00DE4A69" w:rsidRDefault="00084924">
      <w:pPr>
        <w:pStyle w:val="Definition-Field"/>
      </w:pPr>
      <w:r>
        <w:rPr>
          <w:b/>
        </w:rPr>
        <w:t xml:space="preserve">nextHashedOwnerName (variable): </w:t>
      </w:r>
      <w:r>
        <w:t>A value that specifies the next hashed owner name in hash order, as specified in [RFC5155] section 3.1.</w:t>
      </w:r>
    </w:p>
    <w:p w:rsidR="00DE4A69" w:rsidRDefault="00084924">
      <w:pPr>
        <w:pStyle w:val="Definition-Field"/>
      </w:pPr>
      <w:r>
        <w:rPr>
          <w:b/>
        </w:rPr>
        <w:t xml:space="preserve">bitmaps (variable): </w:t>
      </w:r>
      <w:r>
        <w:t>A value that specifies</w:t>
      </w:r>
      <w:r>
        <w:t xml:space="preserve"> the DNS types that exist at the original owner name of the NSEC3 record, as specified in [RFC5155] section 3.1.</w:t>
      </w:r>
    </w:p>
    <w:p w:rsidR="00DE4A69" w:rsidRDefault="00084924">
      <w:pPr>
        <w:pStyle w:val="Heading6"/>
      </w:pPr>
      <w:bookmarkStart w:id="258" w:name="section_5dc72f3a14c54ca989071ffd05b4570b"/>
      <w:bookmarkStart w:id="259" w:name="_Toc49077931"/>
      <w:r>
        <w:t>DNS_RPC_RECORD_NSEC3PARAM</w:t>
      </w:r>
      <w:bookmarkEnd w:id="258"/>
      <w:bookmarkEnd w:id="259"/>
      <w:r>
        <w:fldChar w:fldCharType="begin"/>
      </w:r>
      <w:r>
        <w:instrText xml:space="preserve"> XE "DNS_RPC_RECORD_NSEC3PARAM packet"</w:instrText>
      </w:r>
      <w:r>
        <w:fldChar w:fldCharType="end"/>
      </w:r>
    </w:p>
    <w:p w:rsidR="00DE4A69" w:rsidRDefault="00084924">
      <w:r>
        <w:t>The DNS_RPC_RECORD_NSEC3PARAM structure SHOULD</w:t>
      </w:r>
      <w:bookmarkStart w:id="260" w:name="Appendix_A_Target_22"/>
      <w:r>
        <w:rPr>
          <w:rStyle w:val="Hyperlink"/>
        </w:rPr>
        <w:fldChar w:fldCharType="begin"/>
      </w:r>
      <w:r>
        <w:rPr>
          <w:rStyle w:val="Hyperlink"/>
        </w:rPr>
        <w:instrText xml:space="preserve"> HYPERLINK \l "Appendix_A_22"</w:instrText>
      </w:r>
      <w:r>
        <w:rPr>
          <w:rStyle w:val="Hyperlink"/>
        </w:rPr>
        <w:instrText xml:space="preserve"> \o "Product behavior note 22" \h </w:instrText>
      </w:r>
      <w:r>
        <w:rPr>
          <w:rStyle w:val="Hyperlink"/>
        </w:rPr>
      </w:r>
      <w:r>
        <w:rPr>
          <w:rStyle w:val="Hyperlink"/>
        </w:rPr>
        <w:fldChar w:fldCharType="separate"/>
      </w:r>
      <w:r>
        <w:rPr>
          <w:rStyle w:val="Hyperlink"/>
        </w:rPr>
        <w:t>&lt;22&gt;</w:t>
      </w:r>
      <w:r>
        <w:rPr>
          <w:rStyle w:val="Hyperlink"/>
        </w:rPr>
        <w:fldChar w:fldCharType="end"/>
      </w:r>
      <w:bookmarkEnd w:id="260"/>
      <w:r>
        <w:t xml:space="preserve"> specify an NSEC3PARAM </w:t>
      </w:r>
      <w:hyperlink w:anchor="gt_49c03845-ca86-48f5-9cbf-ab86c624aa29">
        <w:r>
          <w:rPr>
            <w:rStyle w:val="HyperlinkGreen"/>
            <w:b/>
          </w:rPr>
          <w:t>resource record</w:t>
        </w:r>
      </w:hyperlink>
      <w:r>
        <w:t xml:space="preserve"> as specified in </w:t>
      </w:r>
      <w:hyperlink r:id="rId183">
        <w:r>
          <w:rPr>
            <w:rStyle w:val="Hyperlink"/>
          </w:rPr>
          <w:t>[RFC5155]</w:t>
        </w:r>
      </w:hyperlink>
      <w:r>
        <w:t xml:space="preserve"> section 3. This record M</w:t>
      </w:r>
      <w:r>
        <w:t>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A69" w:rsidTr="00DE4A6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4A69" w:rsidRDefault="00084924">
            <w:pPr>
              <w:pStyle w:val="PacketDiagramHeaderText"/>
            </w:pPr>
            <w:r>
              <w:t>0</w:t>
            </w:r>
          </w:p>
        </w:tc>
        <w:tc>
          <w:tcPr>
            <w:tcW w:w="270" w:type="dxa"/>
          </w:tcPr>
          <w:p w:rsidR="00DE4A69" w:rsidRDefault="00084924">
            <w:pPr>
              <w:pStyle w:val="PacketDiagramHeaderText"/>
            </w:pPr>
            <w:r>
              <w:t>1</w:t>
            </w:r>
          </w:p>
        </w:tc>
        <w:tc>
          <w:tcPr>
            <w:tcW w:w="270" w:type="dxa"/>
          </w:tcPr>
          <w:p w:rsidR="00DE4A69" w:rsidRDefault="00084924">
            <w:pPr>
              <w:pStyle w:val="PacketDiagramHeaderText"/>
            </w:pPr>
            <w:r>
              <w:t>2</w:t>
            </w:r>
          </w:p>
        </w:tc>
        <w:tc>
          <w:tcPr>
            <w:tcW w:w="270" w:type="dxa"/>
          </w:tcPr>
          <w:p w:rsidR="00DE4A69" w:rsidRDefault="00084924">
            <w:pPr>
              <w:pStyle w:val="PacketDiagramHeaderText"/>
            </w:pPr>
            <w:r>
              <w:t>3</w:t>
            </w:r>
          </w:p>
        </w:tc>
        <w:tc>
          <w:tcPr>
            <w:tcW w:w="270" w:type="dxa"/>
          </w:tcPr>
          <w:p w:rsidR="00DE4A69" w:rsidRDefault="00084924">
            <w:pPr>
              <w:pStyle w:val="PacketDiagramHeaderText"/>
            </w:pPr>
            <w:r>
              <w:t>4</w:t>
            </w:r>
          </w:p>
        </w:tc>
        <w:tc>
          <w:tcPr>
            <w:tcW w:w="270" w:type="dxa"/>
          </w:tcPr>
          <w:p w:rsidR="00DE4A69" w:rsidRDefault="00084924">
            <w:pPr>
              <w:pStyle w:val="PacketDiagramHeaderText"/>
            </w:pPr>
            <w:r>
              <w:t>5</w:t>
            </w:r>
          </w:p>
        </w:tc>
        <w:tc>
          <w:tcPr>
            <w:tcW w:w="270" w:type="dxa"/>
          </w:tcPr>
          <w:p w:rsidR="00DE4A69" w:rsidRDefault="00084924">
            <w:pPr>
              <w:pStyle w:val="PacketDiagramHeaderText"/>
            </w:pPr>
            <w:r>
              <w:t>6</w:t>
            </w:r>
          </w:p>
        </w:tc>
        <w:tc>
          <w:tcPr>
            <w:tcW w:w="270" w:type="dxa"/>
          </w:tcPr>
          <w:p w:rsidR="00DE4A69" w:rsidRDefault="00084924">
            <w:pPr>
              <w:pStyle w:val="PacketDiagramHeaderText"/>
            </w:pPr>
            <w:r>
              <w:t>7</w:t>
            </w:r>
          </w:p>
        </w:tc>
        <w:tc>
          <w:tcPr>
            <w:tcW w:w="270" w:type="dxa"/>
          </w:tcPr>
          <w:p w:rsidR="00DE4A69" w:rsidRDefault="00084924">
            <w:pPr>
              <w:pStyle w:val="PacketDiagramHeaderText"/>
            </w:pPr>
            <w:r>
              <w:t>8</w:t>
            </w:r>
          </w:p>
        </w:tc>
        <w:tc>
          <w:tcPr>
            <w:tcW w:w="270" w:type="dxa"/>
          </w:tcPr>
          <w:p w:rsidR="00DE4A69" w:rsidRDefault="00084924">
            <w:pPr>
              <w:pStyle w:val="PacketDiagramHeaderText"/>
            </w:pPr>
            <w:r>
              <w:t>9</w:t>
            </w:r>
          </w:p>
        </w:tc>
        <w:tc>
          <w:tcPr>
            <w:tcW w:w="270" w:type="dxa"/>
          </w:tcPr>
          <w:p w:rsidR="00DE4A69" w:rsidRDefault="00084924">
            <w:pPr>
              <w:pStyle w:val="PacketDiagramHeaderText"/>
            </w:pPr>
            <w:r>
              <w:t>1</w:t>
            </w:r>
          </w:p>
          <w:p w:rsidR="00DE4A69" w:rsidRDefault="00084924">
            <w:pPr>
              <w:pStyle w:val="PacketDiagramHeaderText"/>
            </w:pPr>
            <w:r>
              <w:t>0</w:t>
            </w:r>
          </w:p>
        </w:tc>
        <w:tc>
          <w:tcPr>
            <w:tcW w:w="270" w:type="dxa"/>
          </w:tcPr>
          <w:p w:rsidR="00DE4A69" w:rsidRDefault="00084924">
            <w:pPr>
              <w:pStyle w:val="PacketDiagramHeaderText"/>
            </w:pPr>
            <w:r>
              <w:t>1</w:t>
            </w:r>
          </w:p>
        </w:tc>
        <w:tc>
          <w:tcPr>
            <w:tcW w:w="270" w:type="dxa"/>
          </w:tcPr>
          <w:p w:rsidR="00DE4A69" w:rsidRDefault="00084924">
            <w:pPr>
              <w:pStyle w:val="PacketDiagramHeaderText"/>
            </w:pPr>
            <w:r>
              <w:t>2</w:t>
            </w:r>
          </w:p>
        </w:tc>
        <w:tc>
          <w:tcPr>
            <w:tcW w:w="270" w:type="dxa"/>
          </w:tcPr>
          <w:p w:rsidR="00DE4A69" w:rsidRDefault="00084924">
            <w:pPr>
              <w:pStyle w:val="PacketDiagramHeaderText"/>
            </w:pPr>
            <w:r>
              <w:t>3</w:t>
            </w:r>
          </w:p>
        </w:tc>
        <w:tc>
          <w:tcPr>
            <w:tcW w:w="270" w:type="dxa"/>
          </w:tcPr>
          <w:p w:rsidR="00DE4A69" w:rsidRDefault="00084924">
            <w:pPr>
              <w:pStyle w:val="PacketDiagramHeaderText"/>
            </w:pPr>
            <w:r>
              <w:t>4</w:t>
            </w:r>
          </w:p>
        </w:tc>
        <w:tc>
          <w:tcPr>
            <w:tcW w:w="270" w:type="dxa"/>
          </w:tcPr>
          <w:p w:rsidR="00DE4A69" w:rsidRDefault="00084924">
            <w:pPr>
              <w:pStyle w:val="PacketDiagramHeaderText"/>
            </w:pPr>
            <w:r>
              <w:t>5</w:t>
            </w:r>
          </w:p>
        </w:tc>
        <w:tc>
          <w:tcPr>
            <w:tcW w:w="270" w:type="dxa"/>
          </w:tcPr>
          <w:p w:rsidR="00DE4A69" w:rsidRDefault="00084924">
            <w:pPr>
              <w:pStyle w:val="PacketDiagramHeaderText"/>
            </w:pPr>
            <w:r>
              <w:t>6</w:t>
            </w:r>
          </w:p>
        </w:tc>
        <w:tc>
          <w:tcPr>
            <w:tcW w:w="270" w:type="dxa"/>
          </w:tcPr>
          <w:p w:rsidR="00DE4A69" w:rsidRDefault="00084924">
            <w:pPr>
              <w:pStyle w:val="PacketDiagramHeaderText"/>
            </w:pPr>
            <w:r>
              <w:t>7</w:t>
            </w:r>
          </w:p>
        </w:tc>
        <w:tc>
          <w:tcPr>
            <w:tcW w:w="270" w:type="dxa"/>
          </w:tcPr>
          <w:p w:rsidR="00DE4A69" w:rsidRDefault="00084924">
            <w:pPr>
              <w:pStyle w:val="PacketDiagramHeaderText"/>
            </w:pPr>
            <w:r>
              <w:t>8</w:t>
            </w:r>
          </w:p>
        </w:tc>
        <w:tc>
          <w:tcPr>
            <w:tcW w:w="270" w:type="dxa"/>
          </w:tcPr>
          <w:p w:rsidR="00DE4A69" w:rsidRDefault="00084924">
            <w:pPr>
              <w:pStyle w:val="PacketDiagramHeaderText"/>
            </w:pPr>
            <w:r>
              <w:t>9</w:t>
            </w:r>
          </w:p>
        </w:tc>
        <w:tc>
          <w:tcPr>
            <w:tcW w:w="270" w:type="dxa"/>
          </w:tcPr>
          <w:p w:rsidR="00DE4A69" w:rsidRDefault="00084924">
            <w:pPr>
              <w:pStyle w:val="PacketDiagramHeaderText"/>
            </w:pPr>
            <w:r>
              <w:t>2</w:t>
            </w:r>
          </w:p>
          <w:p w:rsidR="00DE4A69" w:rsidRDefault="00084924">
            <w:pPr>
              <w:pStyle w:val="PacketDiagramHeaderText"/>
            </w:pPr>
            <w:r>
              <w:t>0</w:t>
            </w:r>
          </w:p>
        </w:tc>
        <w:tc>
          <w:tcPr>
            <w:tcW w:w="270" w:type="dxa"/>
          </w:tcPr>
          <w:p w:rsidR="00DE4A69" w:rsidRDefault="00084924">
            <w:pPr>
              <w:pStyle w:val="PacketDiagramHeaderText"/>
            </w:pPr>
            <w:r>
              <w:t>1</w:t>
            </w:r>
          </w:p>
        </w:tc>
        <w:tc>
          <w:tcPr>
            <w:tcW w:w="270" w:type="dxa"/>
          </w:tcPr>
          <w:p w:rsidR="00DE4A69" w:rsidRDefault="00084924">
            <w:pPr>
              <w:pStyle w:val="PacketDiagramHeaderText"/>
            </w:pPr>
            <w:r>
              <w:t>2</w:t>
            </w:r>
          </w:p>
        </w:tc>
        <w:tc>
          <w:tcPr>
            <w:tcW w:w="270" w:type="dxa"/>
          </w:tcPr>
          <w:p w:rsidR="00DE4A69" w:rsidRDefault="00084924">
            <w:pPr>
              <w:pStyle w:val="PacketDiagramHeaderText"/>
            </w:pPr>
            <w:r>
              <w:t>3</w:t>
            </w:r>
          </w:p>
        </w:tc>
        <w:tc>
          <w:tcPr>
            <w:tcW w:w="270" w:type="dxa"/>
          </w:tcPr>
          <w:p w:rsidR="00DE4A69" w:rsidRDefault="00084924">
            <w:pPr>
              <w:pStyle w:val="PacketDiagramHeaderText"/>
            </w:pPr>
            <w:r>
              <w:t>4</w:t>
            </w:r>
          </w:p>
        </w:tc>
        <w:tc>
          <w:tcPr>
            <w:tcW w:w="270" w:type="dxa"/>
          </w:tcPr>
          <w:p w:rsidR="00DE4A69" w:rsidRDefault="00084924">
            <w:pPr>
              <w:pStyle w:val="PacketDiagramHeaderText"/>
            </w:pPr>
            <w:r>
              <w:t>5</w:t>
            </w:r>
          </w:p>
        </w:tc>
        <w:tc>
          <w:tcPr>
            <w:tcW w:w="270" w:type="dxa"/>
          </w:tcPr>
          <w:p w:rsidR="00DE4A69" w:rsidRDefault="00084924">
            <w:pPr>
              <w:pStyle w:val="PacketDiagramHeaderText"/>
            </w:pPr>
            <w:r>
              <w:t>6</w:t>
            </w:r>
          </w:p>
        </w:tc>
        <w:tc>
          <w:tcPr>
            <w:tcW w:w="270" w:type="dxa"/>
          </w:tcPr>
          <w:p w:rsidR="00DE4A69" w:rsidRDefault="00084924">
            <w:pPr>
              <w:pStyle w:val="PacketDiagramHeaderText"/>
            </w:pPr>
            <w:r>
              <w:t>7</w:t>
            </w:r>
          </w:p>
        </w:tc>
        <w:tc>
          <w:tcPr>
            <w:tcW w:w="270" w:type="dxa"/>
          </w:tcPr>
          <w:p w:rsidR="00DE4A69" w:rsidRDefault="00084924">
            <w:pPr>
              <w:pStyle w:val="PacketDiagramHeaderText"/>
            </w:pPr>
            <w:r>
              <w:t>8</w:t>
            </w:r>
          </w:p>
        </w:tc>
        <w:tc>
          <w:tcPr>
            <w:tcW w:w="270" w:type="dxa"/>
          </w:tcPr>
          <w:p w:rsidR="00DE4A69" w:rsidRDefault="00084924">
            <w:pPr>
              <w:pStyle w:val="PacketDiagramHeaderText"/>
            </w:pPr>
            <w:r>
              <w:t>9</w:t>
            </w:r>
          </w:p>
        </w:tc>
        <w:tc>
          <w:tcPr>
            <w:tcW w:w="270" w:type="dxa"/>
          </w:tcPr>
          <w:p w:rsidR="00DE4A69" w:rsidRDefault="00084924">
            <w:pPr>
              <w:pStyle w:val="PacketDiagramHeaderText"/>
            </w:pPr>
            <w:r>
              <w:t>3</w:t>
            </w:r>
          </w:p>
          <w:p w:rsidR="00DE4A69" w:rsidRDefault="00084924">
            <w:pPr>
              <w:pStyle w:val="PacketDiagramHeaderText"/>
            </w:pPr>
            <w:r>
              <w:t>0</w:t>
            </w:r>
          </w:p>
        </w:tc>
        <w:tc>
          <w:tcPr>
            <w:tcW w:w="270" w:type="dxa"/>
          </w:tcPr>
          <w:p w:rsidR="00DE4A69" w:rsidRDefault="00084924">
            <w:pPr>
              <w:pStyle w:val="PacketDiagramHeaderText"/>
            </w:pPr>
            <w:r>
              <w:t>1</w:t>
            </w:r>
          </w:p>
        </w:tc>
      </w:tr>
      <w:tr w:rsidR="00DE4A69" w:rsidTr="00DE4A69">
        <w:trPr>
          <w:trHeight w:hRule="exact" w:val="490"/>
        </w:trPr>
        <w:tc>
          <w:tcPr>
            <w:tcW w:w="2160" w:type="dxa"/>
            <w:gridSpan w:val="8"/>
          </w:tcPr>
          <w:p w:rsidR="00DE4A69" w:rsidRDefault="00084924">
            <w:pPr>
              <w:pStyle w:val="PacketDiagramBodyText"/>
            </w:pPr>
            <w:r>
              <w:t>chAlgorithm</w:t>
            </w:r>
          </w:p>
        </w:tc>
        <w:tc>
          <w:tcPr>
            <w:tcW w:w="2160" w:type="dxa"/>
            <w:gridSpan w:val="8"/>
          </w:tcPr>
          <w:p w:rsidR="00DE4A69" w:rsidRDefault="00084924">
            <w:pPr>
              <w:pStyle w:val="PacketDiagramBodyText"/>
            </w:pPr>
            <w:r>
              <w:t>bFlags</w:t>
            </w:r>
          </w:p>
        </w:tc>
        <w:tc>
          <w:tcPr>
            <w:tcW w:w="4320" w:type="dxa"/>
            <w:gridSpan w:val="16"/>
          </w:tcPr>
          <w:p w:rsidR="00DE4A69" w:rsidRDefault="00084924">
            <w:pPr>
              <w:pStyle w:val="PacketDiagramBodyText"/>
            </w:pPr>
            <w:r>
              <w:t>wIterations</w:t>
            </w:r>
          </w:p>
        </w:tc>
      </w:tr>
      <w:tr w:rsidR="00DE4A69" w:rsidTr="00DE4A69">
        <w:trPr>
          <w:trHeight w:hRule="exact" w:val="490"/>
        </w:trPr>
        <w:tc>
          <w:tcPr>
            <w:tcW w:w="2160" w:type="dxa"/>
            <w:gridSpan w:val="8"/>
          </w:tcPr>
          <w:p w:rsidR="00DE4A69" w:rsidRDefault="00084924">
            <w:pPr>
              <w:pStyle w:val="PacketDiagramBodyText"/>
            </w:pPr>
            <w:r>
              <w:t>bSaltLength</w:t>
            </w:r>
          </w:p>
        </w:tc>
        <w:tc>
          <w:tcPr>
            <w:tcW w:w="6480" w:type="dxa"/>
            <w:gridSpan w:val="24"/>
          </w:tcPr>
          <w:p w:rsidR="00DE4A69" w:rsidRDefault="00084924">
            <w:pPr>
              <w:pStyle w:val="PacketDiagramBodyText"/>
            </w:pPr>
            <w:r>
              <w:t>salt (variable)</w:t>
            </w:r>
          </w:p>
        </w:tc>
      </w:tr>
      <w:tr w:rsidR="00DE4A69" w:rsidTr="00DE4A69">
        <w:trPr>
          <w:trHeight w:hRule="exact" w:val="490"/>
        </w:trPr>
        <w:tc>
          <w:tcPr>
            <w:tcW w:w="8640" w:type="dxa"/>
            <w:gridSpan w:val="32"/>
          </w:tcPr>
          <w:p w:rsidR="00DE4A69" w:rsidRDefault="00084924">
            <w:pPr>
              <w:pStyle w:val="PacketDiagramBodyText"/>
            </w:pPr>
            <w:r>
              <w:t xml:space="preserve"> ...</w:t>
            </w:r>
          </w:p>
        </w:tc>
      </w:tr>
    </w:tbl>
    <w:p w:rsidR="00DE4A69" w:rsidRDefault="00084924">
      <w:pPr>
        <w:pStyle w:val="Definition-Field"/>
      </w:pPr>
      <w:r>
        <w:rPr>
          <w:b/>
        </w:rPr>
        <w:lastRenderedPageBreak/>
        <w:t xml:space="preserve">chAlgorithm (1 byte): </w:t>
      </w:r>
      <w:r>
        <w:t>A value that specifies the cryptographic hash algorithm used to construct the hash value, as specified in [RFC5155] section 4.1.</w:t>
      </w:r>
    </w:p>
    <w:p w:rsidR="00DE4A69" w:rsidRDefault="00084924">
      <w:pPr>
        <w:pStyle w:val="Definition-Field"/>
      </w:pPr>
      <w:r>
        <w:rPr>
          <w:b/>
        </w:rPr>
        <w:t xml:space="preserve">bFlags (1 byte): </w:t>
      </w:r>
      <w:r>
        <w:t>A value that specifies NSEC3 processing flags, as specified in [RFC5155] section 3.1.</w:t>
      </w:r>
    </w:p>
    <w:p w:rsidR="00DE4A69" w:rsidRDefault="00084924">
      <w:pPr>
        <w:pStyle w:val="Definition-Field"/>
      </w:pPr>
      <w:r>
        <w:rPr>
          <w:b/>
        </w:rPr>
        <w:t xml:space="preserve">wIterations (2 bytes): </w:t>
      </w:r>
      <w:r>
        <w:t>A</w:t>
      </w:r>
      <w:r>
        <w:t xml:space="preserve"> value that specifies the number of additional times the hash function has been performed, as specified in [RFC5155] section 4.1.</w:t>
      </w:r>
    </w:p>
    <w:p w:rsidR="00DE4A69" w:rsidRDefault="00084924">
      <w:pPr>
        <w:pStyle w:val="Definition-Field"/>
      </w:pPr>
      <w:r>
        <w:rPr>
          <w:b/>
        </w:rPr>
        <w:t xml:space="preserve">bSaltLength (1 byte): </w:t>
      </w:r>
      <w:r>
        <w:t>A value that specifies the length of the salt field, in octets.</w:t>
      </w:r>
    </w:p>
    <w:p w:rsidR="00DE4A69" w:rsidRDefault="00084924">
      <w:pPr>
        <w:pStyle w:val="Definition-Field"/>
      </w:pPr>
      <w:r>
        <w:rPr>
          <w:b/>
        </w:rPr>
        <w:t xml:space="preserve">salt (variable): </w:t>
      </w:r>
      <w:r>
        <w:t xml:space="preserve">A value that specifies </w:t>
      </w:r>
      <w:r>
        <w:t>the salt to be appended to the original owner name before hashing, as specified in [RFC5155].</w:t>
      </w:r>
    </w:p>
    <w:p w:rsidR="00DE4A69" w:rsidRDefault="00084924">
      <w:pPr>
        <w:pStyle w:val="Heading6"/>
      </w:pPr>
      <w:bookmarkStart w:id="261" w:name="section_3164a62650e749ab8bd900966440fd62"/>
      <w:bookmarkStart w:id="262" w:name="_Toc49077932"/>
      <w:r>
        <w:t>DNS_RPC_RECORD_TLSA</w:t>
      </w:r>
      <w:bookmarkEnd w:id="261"/>
      <w:bookmarkEnd w:id="262"/>
    </w:p>
    <w:p w:rsidR="00DE4A69" w:rsidRDefault="00084924">
      <w:r>
        <w:t>The DNS_RPC_RECORD_TLSA structure SHOULD</w:t>
      </w:r>
      <w:bookmarkStart w:id="263"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263"/>
      <w:r>
        <w:t xml:space="preserve"> specify a TLSA resource record </w:t>
      </w:r>
      <w:r>
        <w:t xml:space="preserve">as defined in </w:t>
      </w:r>
      <w:hyperlink r:id="rId184">
        <w:r>
          <w:rPr>
            <w:rStyle w:val="Hyperlink"/>
          </w:rPr>
          <w:t>[RFC6698]</w:t>
        </w:r>
      </w:hyperlink>
      <w:r>
        <w:t xml:space="preserve"> section 2. This record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A69" w:rsidTr="00DE4A6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4A69" w:rsidRDefault="00084924">
            <w:pPr>
              <w:pStyle w:val="PacketDiagramHeaderText"/>
            </w:pPr>
            <w:r>
              <w:t>0</w:t>
            </w:r>
          </w:p>
        </w:tc>
        <w:tc>
          <w:tcPr>
            <w:tcW w:w="270" w:type="dxa"/>
          </w:tcPr>
          <w:p w:rsidR="00DE4A69" w:rsidRDefault="00084924">
            <w:pPr>
              <w:pStyle w:val="PacketDiagramHeaderText"/>
            </w:pPr>
            <w:r>
              <w:t>1</w:t>
            </w:r>
          </w:p>
        </w:tc>
        <w:tc>
          <w:tcPr>
            <w:tcW w:w="270" w:type="dxa"/>
          </w:tcPr>
          <w:p w:rsidR="00DE4A69" w:rsidRDefault="00084924">
            <w:pPr>
              <w:pStyle w:val="PacketDiagramHeaderText"/>
            </w:pPr>
            <w:r>
              <w:t>2</w:t>
            </w:r>
          </w:p>
        </w:tc>
        <w:tc>
          <w:tcPr>
            <w:tcW w:w="270" w:type="dxa"/>
          </w:tcPr>
          <w:p w:rsidR="00DE4A69" w:rsidRDefault="00084924">
            <w:pPr>
              <w:pStyle w:val="PacketDiagramHeaderText"/>
            </w:pPr>
            <w:r>
              <w:t>3</w:t>
            </w:r>
          </w:p>
        </w:tc>
        <w:tc>
          <w:tcPr>
            <w:tcW w:w="270" w:type="dxa"/>
          </w:tcPr>
          <w:p w:rsidR="00DE4A69" w:rsidRDefault="00084924">
            <w:pPr>
              <w:pStyle w:val="PacketDiagramHeaderText"/>
            </w:pPr>
            <w:r>
              <w:t>4</w:t>
            </w:r>
          </w:p>
        </w:tc>
        <w:tc>
          <w:tcPr>
            <w:tcW w:w="270" w:type="dxa"/>
          </w:tcPr>
          <w:p w:rsidR="00DE4A69" w:rsidRDefault="00084924">
            <w:pPr>
              <w:pStyle w:val="PacketDiagramHeaderText"/>
            </w:pPr>
            <w:r>
              <w:t>5</w:t>
            </w:r>
          </w:p>
        </w:tc>
        <w:tc>
          <w:tcPr>
            <w:tcW w:w="270" w:type="dxa"/>
          </w:tcPr>
          <w:p w:rsidR="00DE4A69" w:rsidRDefault="00084924">
            <w:pPr>
              <w:pStyle w:val="PacketDiagramHeaderText"/>
            </w:pPr>
            <w:r>
              <w:t>6</w:t>
            </w:r>
          </w:p>
        </w:tc>
        <w:tc>
          <w:tcPr>
            <w:tcW w:w="270" w:type="dxa"/>
          </w:tcPr>
          <w:p w:rsidR="00DE4A69" w:rsidRDefault="00084924">
            <w:pPr>
              <w:pStyle w:val="PacketDiagramHeaderText"/>
            </w:pPr>
            <w:r>
              <w:t>7</w:t>
            </w:r>
          </w:p>
        </w:tc>
        <w:tc>
          <w:tcPr>
            <w:tcW w:w="270" w:type="dxa"/>
          </w:tcPr>
          <w:p w:rsidR="00DE4A69" w:rsidRDefault="00084924">
            <w:pPr>
              <w:pStyle w:val="PacketDiagramHeaderText"/>
            </w:pPr>
            <w:r>
              <w:t>8</w:t>
            </w:r>
          </w:p>
        </w:tc>
        <w:tc>
          <w:tcPr>
            <w:tcW w:w="270" w:type="dxa"/>
          </w:tcPr>
          <w:p w:rsidR="00DE4A69" w:rsidRDefault="00084924">
            <w:pPr>
              <w:pStyle w:val="PacketDiagramHeaderText"/>
            </w:pPr>
            <w:r>
              <w:t>9</w:t>
            </w:r>
          </w:p>
        </w:tc>
        <w:tc>
          <w:tcPr>
            <w:tcW w:w="270" w:type="dxa"/>
          </w:tcPr>
          <w:p w:rsidR="00DE4A69" w:rsidRDefault="00084924">
            <w:pPr>
              <w:pStyle w:val="PacketDiagramHeaderText"/>
            </w:pPr>
            <w:r>
              <w:t>1</w:t>
            </w:r>
          </w:p>
          <w:p w:rsidR="00DE4A69" w:rsidRDefault="00084924">
            <w:pPr>
              <w:pStyle w:val="PacketDiagramHeaderText"/>
            </w:pPr>
            <w:r>
              <w:t>0</w:t>
            </w:r>
          </w:p>
        </w:tc>
        <w:tc>
          <w:tcPr>
            <w:tcW w:w="270" w:type="dxa"/>
          </w:tcPr>
          <w:p w:rsidR="00DE4A69" w:rsidRDefault="00084924">
            <w:pPr>
              <w:pStyle w:val="PacketDiagramHeaderText"/>
            </w:pPr>
            <w:r>
              <w:t>1</w:t>
            </w:r>
          </w:p>
        </w:tc>
        <w:tc>
          <w:tcPr>
            <w:tcW w:w="270" w:type="dxa"/>
          </w:tcPr>
          <w:p w:rsidR="00DE4A69" w:rsidRDefault="00084924">
            <w:pPr>
              <w:pStyle w:val="PacketDiagramHeaderText"/>
            </w:pPr>
            <w:r>
              <w:t>2</w:t>
            </w:r>
          </w:p>
        </w:tc>
        <w:tc>
          <w:tcPr>
            <w:tcW w:w="270" w:type="dxa"/>
          </w:tcPr>
          <w:p w:rsidR="00DE4A69" w:rsidRDefault="00084924">
            <w:pPr>
              <w:pStyle w:val="PacketDiagramHeaderText"/>
            </w:pPr>
            <w:r>
              <w:t>3</w:t>
            </w:r>
          </w:p>
        </w:tc>
        <w:tc>
          <w:tcPr>
            <w:tcW w:w="270" w:type="dxa"/>
          </w:tcPr>
          <w:p w:rsidR="00DE4A69" w:rsidRDefault="00084924">
            <w:pPr>
              <w:pStyle w:val="PacketDiagramHeaderText"/>
            </w:pPr>
            <w:r>
              <w:t>4</w:t>
            </w:r>
          </w:p>
        </w:tc>
        <w:tc>
          <w:tcPr>
            <w:tcW w:w="270" w:type="dxa"/>
          </w:tcPr>
          <w:p w:rsidR="00DE4A69" w:rsidRDefault="00084924">
            <w:pPr>
              <w:pStyle w:val="PacketDiagramHeaderText"/>
            </w:pPr>
            <w:r>
              <w:t>5</w:t>
            </w:r>
          </w:p>
        </w:tc>
        <w:tc>
          <w:tcPr>
            <w:tcW w:w="270" w:type="dxa"/>
          </w:tcPr>
          <w:p w:rsidR="00DE4A69" w:rsidRDefault="00084924">
            <w:pPr>
              <w:pStyle w:val="PacketDiagramHeaderText"/>
            </w:pPr>
            <w:r>
              <w:t>6</w:t>
            </w:r>
          </w:p>
        </w:tc>
        <w:tc>
          <w:tcPr>
            <w:tcW w:w="270" w:type="dxa"/>
          </w:tcPr>
          <w:p w:rsidR="00DE4A69" w:rsidRDefault="00084924">
            <w:pPr>
              <w:pStyle w:val="PacketDiagramHeaderText"/>
            </w:pPr>
            <w:r>
              <w:t>7</w:t>
            </w:r>
          </w:p>
        </w:tc>
        <w:tc>
          <w:tcPr>
            <w:tcW w:w="270" w:type="dxa"/>
          </w:tcPr>
          <w:p w:rsidR="00DE4A69" w:rsidRDefault="00084924">
            <w:pPr>
              <w:pStyle w:val="PacketDiagramHeaderText"/>
            </w:pPr>
            <w:r>
              <w:t>8</w:t>
            </w:r>
          </w:p>
        </w:tc>
        <w:tc>
          <w:tcPr>
            <w:tcW w:w="270" w:type="dxa"/>
          </w:tcPr>
          <w:p w:rsidR="00DE4A69" w:rsidRDefault="00084924">
            <w:pPr>
              <w:pStyle w:val="PacketDiagramHeaderText"/>
            </w:pPr>
            <w:r>
              <w:t>9</w:t>
            </w:r>
          </w:p>
        </w:tc>
        <w:tc>
          <w:tcPr>
            <w:tcW w:w="270" w:type="dxa"/>
          </w:tcPr>
          <w:p w:rsidR="00DE4A69" w:rsidRDefault="00084924">
            <w:pPr>
              <w:pStyle w:val="PacketDiagramHeaderText"/>
            </w:pPr>
            <w:r>
              <w:t>2</w:t>
            </w:r>
          </w:p>
          <w:p w:rsidR="00DE4A69" w:rsidRDefault="00084924">
            <w:pPr>
              <w:pStyle w:val="PacketDiagramHeaderText"/>
            </w:pPr>
            <w:r>
              <w:t>0</w:t>
            </w:r>
          </w:p>
        </w:tc>
        <w:tc>
          <w:tcPr>
            <w:tcW w:w="270" w:type="dxa"/>
          </w:tcPr>
          <w:p w:rsidR="00DE4A69" w:rsidRDefault="00084924">
            <w:pPr>
              <w:pStyle w:val="PacketDiagramHeaderText"/>
            </w:pPr>
            <w:r>
              <w:t>1</w:t>
            </w:r>
          </w:p>
        </w:tc>
        <w:tc>
          <w:tcPr>
            <w:tcW w:w="270" w:type="dxa"/>
          </w:tcPr>
          <w:p w:rsidR="00DE4A69" w:rsidRDefault="00084924">
            <w:pPr>
              <w:pStyle w:val="PacketDiagramHeaderText"/>
            </w:pPr>
            <w:r>
              <w:t>2</w:t>
            </w:r>
          </w:p>
        </w:tc>
        <w:tc>
          <w:tcPr>
            <w:tcW w:w="270" w:type="dxa"/>
          </w:tcPr>
          <w:p w:rsidR="00DE4A69" w:rsidRDefault="00084924">
            <w:pPr>
              <w:pStyle w:val="PacketDiagramHeaderText"/>
            </w:pPr>
            <w:r>
              <w:t>3</w:t>
            </w:r>
          </w:p>
        </w:tc>
        <w:tc>
          <w:tcPr>
            <w:tcW w:w="270" w:type="dxa"/>
          </w:tcPr>
          <w:p w:rsidR="00DE4A69" w:rsidRDefault="00084924">
            <w:pPr>
              <w:pStyle w:val="PacketDiagramHeaderText"/>
            </w:pPr>
            <w:r>
              <w:t>4</w:t>
            </w:r>
          </w:p>
        </w:tc>
        <w:tc>
          <w:tcPr>
            <w:tcW w:w="270" w:type="dxa"/>
          </w:tcPr>
          <w:p w:rsidR="00DE4A69" w:rsidRDefault="00084924">
            <w:pPr>
              <w:pStyle w:val="PacketDiagramHeaderText"/>
            </w:pPr>
            <w:r>
              <w:t>5</w:t>
            </w:r>
          </w:p>
        </w:tc>
        <w:tc>
          <w:tcPr>
            <w:tcW w:w="270" w:type="dxa"/>
          </w:tcPr>
          <w:p w:rsidR="00DE4A69" w:rsidRDefault="00084924">
            <w:pPr>
              <w:pStyle w:val="PacketDiagramHeaderText"/>
            </w:pPr>
            <w:r>
              <w:t>6</w:t>
            </w:r>
          </w:p>
        </w:tc>
        <w:tc>
          <w:tcPr>
            <w:tcW w:w="270" w:type="dxa"/>
          </w:tcPr>
          <w:p w:rsidR="00DE4A69" w:rsidRDefault="00084924">
            <w:pPr>
              <w:pStyle w:val="PacketDiagramHeaderText"/>
            </w:pPr>
            <w:r>
              <w:t>7</w:t>
            </w:r>
          </w:p>
        </w:tc>
        <w:tc>
          <w:tcPr>
            <w:tcW w:w="270" w:type="dxa"/>
          </w:tcPr>
          <w:p w:rsidR="00DE4A69" w:rsidRDefault="00084924">
            <w:pPr>
              <w:pStyle w:val="PacketDiagramHeaderText"/>
            </w:pPr>
            <w:r>
              <w:t>8</w:t>
            </w:r>
          </w:p>
        </w:tc>
        <w:tc>
          <w:tcPr>
            <w:tcW w:w="270" w:type="dxa"/>
          </w:tcPr>
          <w:p w:rsidR="00DE4A69" w:rsidRDefault="00084924">
            <w:pPr>
              <w:pStyle w:val="PacketDiagramHeaderText"/>
            </w:pPr>
            <w:r>
              <w:t>9</w:t>
            </w:r>
          </w:p>
        </w:tc>
        <w:tc>
          <w:tcPr>
            <w:tcW w:w="270" w:type="dxa"/>
          </w:tcPr>
          <w:p w:rsidR="00DE4A69" w:rsidRDefault="00084924">
            <w:pPr>
              <w:pStyle w:val="PacketDiagramHeaderText"/>
            </w:pPr>
            <w:r>
              <w:t>3</w:t>
            </w:r>
          </w:p>
          <w:p w:rsidR="00DE4A69" w:rsidRDefault="00084924">
            <w:pPr>
              <w:pStyle w:val="PacketDiagramHeaderText"/>
            </w:pPr>
            <w:r>
              <w:t>0</w:t>
            </w:r>
          </w:p>
        </w:tc>
        <w:tc>
          <w:tcPr>
            <w:tcW w:w="270" w:type="dxa"/>
          </w:tcPr>
          <w:p w:rsidR="00DE4A69" w:rsidRDefault="00084924">
            <w:pPr>
              <w:pStyle w:val="PacketDiagramHeaderText"/>
            </w:pPr>
            <w:r>
              <w:t>1</w:t>
            </w:r>
          </w:p>
        </w:tc>
      </w:tr>
      <w:tr w:rsidR="00DE4A69" w:rsidTr="00DE4A69">
        <w:trPr>
          <w:trHeight w:hRule="exact" w:val="490"/>
        </w:trPr>
        <w:tc>
          <w:tcPr>
            <w:tcW w:w="2160" w:type="dxa"/>
            <w:gridSpan w:val="8"/>
          </w:tcPr>
          <w:p w:rsidR="00DE4A69" w:rsidRDefault="00084924">
            <w:pPr>
              <w:pStyle w:val="PacketDiagramBodyText"/>
            </w:pPr>
            <w:r>
              <w:t>bCertUsage</w:t>
            </w:r>
          </w:p>
        </w:tc>
        <w:tc>
          <w:tcPr>
            <w:tcW w:w="2160" w:type="dxa"/>
            <w:gridSpan w:val="8"/>
          </w:tcPr>
          <w:p w:rsidR="00DE4A69" w:rsidRDefault="00084924">
            <w:pPr>
              <w:pStyle w:val="PacketDiagramBodyText"/>
            </w:pPr>
            <w:r>
              <w:t>bSelector</w:t>
            </w:r>
          </w:p>
        </w:tc>
        <w:tc>
          <w:tcPr>
            <w:tcW w:w="2160" w:type="dxa"/>
            <w:gridSpan w:val="8"/>
          </w:tcPr>
          <w:p w:rsidR="00DE4A69" w:rsidRDefault="00084924">
            <w:pPr>
              <w:pStyle w:val="PacketDiagramBodyText"/>
            </w:pPr>
            <w:r>
              <w:t>bMatchingType</w:t>
            </w:r>
          </w:p>
        </w:tc>
        <w:tc>
          <w:tcPr>
            <w:tcW w:w="2160" w:type="dxa"/>
            <w:gridSpan w:val="8"/>
          </w:tcPr>
          <w:p w:rsidR="00DE4A69" w:rsidRDefault="00084924">
            <w:pPr>
              <w:pStyle w:val="PacketDiagramBodyText"/>
            </w:pPr>
            <w:r>
              <w:t>bCertificateAssociationData</w:t>
            </w:r>
          </w:p>
        </w:tc>
      </w:tr>
      <w:tr w:rsidR="00DE4A69" w:rsidTr="00DE4A69">
        <w:trPr>
          <w:trHeight w:hRule="exact" w:val="490"/>
        </w:trPr>
        <w:tc>
          <w:tcPr>
            <w:tcW w:w="8640" w:type="dxa"/>
            <w:gridSpan w:val="32"/>
          </w:tcPr>
          <w:p w:rsidR="00DE4A69" w:rsidRDefault="00084924">
            <w:pPr>
              <w:pStyle w:val="PacketDiagramBodyText"/>
            </w:pPr>
            <w:r>
              <w:t>...</w:t>
            </w:r>
          </w:p>
        </w:tc>
      </w:tr>
    </w:tbl>
    <w:p w:rsidR="00DE4A69" w:rsidRDefault="00084924">
      <w:pPr>
        <w:pStyle w:val="Definition-Field"/>
      </w:pPr>
      <w:r>
        <w:rPr>
          <w:b/>
        </w:rPr>
        <w:t>bCertUsage (1 byte)</w:t>
      </w:r>
      <w:r>
        <w:t>: Specifies the association used to match the certificate presented during TLS handshake ([RFC6698] section 2.1.1).</w:t>
      </w:r>
    </w:p>
    <w:p w:rsidR="00DE4A69" w:rsidRDefault="00084924">
      <w:pPr>
        <w:pStyle w:val="Definition-Field"/>
      </w:pPr>
      <w:r>
        <w:rPr>
          <w:b/>
        </w:rPr>
        <w:t>bSelector (1 byte)</w:t>
      </w:r>
      <w:r>
        <w:t>: Specifies the part of the TLS certificate which will be matched aga</w:t>
      </w:r>
      <w:r>
        <w:t>inst the TLS association data ([RFC6698] section 2.1.2.</w:t>
      </w:r>
    </w:p>
    <w:p w:rsidR="00DE4A69" w:rsidRDefault="00084924">
      <w:pPr>
        <w:pStyle w:val="Definition-Field"/>
      </w:pPr>
      <w:r>
        <w:rPr>
          <w:b/>
        </w:rPr>
        <w:t>bMatchingType (1 byte)</w:t>
      </w:r>
      <w:r>
        <w:t>: Specifies how the certificate association is presented ([RFC6698] section 2.1.3).</w:t>
      </w:r>
    </w:p>
    <w:p w:rsidR="00DE4A69" w:rsidRDefault="00084924">
      <w:pPr>
        <w:pStyle w:val="Definition-Field"/>
      </w:pPr>
      <w:r>
        <w:rPr>
          <w:b/>
        </w:rPr>
        <w:t>bCertificateAssociationData (variable)</w:t>
      </w:r>
      <w:r>
        <w:t xml:space="preserve">: Specifies the certificate association data that is to </w:t>
      </w:r>
      <w:r>
        <w:t>be matched ([RFC6698] section 2.1.4).</w:t>
      </w:r>
    </w:p>
    <w:p w:rsidR="00DE4A69" w:rsidRDefault="00084924">
      <w:pPr>
        <w:pStyle w:val="Heading6"/>
      </w:pPr>
      <w:bookmarkStart w:id="264" w:name="section_48645c7312e84b60baf7c28f80a14ac4"/>
      <w:bookmarkStart w:id="265" w:name="_Toc49077933"/>
      <w:r>
        <w:t>DNS_RPC_RECORD_UNKNOWN</w:t>
      </w:r>
      <w:bookmarkEnd w:id="264"/>
      <w:bookmarkEnd w:id="265"/>
    </w:p>
    <w:p w:rsidR="00DE4A69" w:rsidRDefault="00084924">
      <w:r>
        <w:t>The DNS_RPC_RECORD_UNKNOWN structure SHOULD</w:t>
      </w:r>
      <w:bookmarkStart w:id="266"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266"/>
      <w:r>
        <w:t xml:space="preserve"> specify a </w:t>
      </w:r>
      <w:hyperlink w:anchor="gt_49c03845-ca86-48f5-9cbf-ab86c624aa29">
        <w:r>
          <w:rPr>
            <w:rStyle w:val="HyperlinkGreen"/>
            <w:b/>
          </w:rPr>
          <w:t xml:space="preserve">resource </w:t>
        </w:r>
        <w:r>
          <w:rPr>
            <w:rStyle w:val="HyperlinkGreen"/>
            <w:b/>
          </w:rPr>
          <w:t>record</w:t>
        </w:r>
      </w:hyperlink>
      <w:r>
        <w:t xml:space="preserve"> of unknown type (</w:t>
      </w:r>
      <w:hyperlink r:id="rId185">
        <w:r>
          <w:rPr>
            <w:rStyle w:val="Hyperlink"/>
          </w:rPr>
          <w:t>[RFC3597]</w:t>
        </w:r>
      </w:hyperlink>
      <w:r>
        <w:t xml:space="preserve"> section 2). This record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A69" w:rsidTr="00DE4A6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1</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2</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3</w:t>
            </w:r>
          </w:p>
          <w:p w:rsidR="00DE4A69" w:rsidRDefault="00084924">
            <w:pPr>
              <w:pStyle w:val="Packetdiagramheaderrow"/>
            </w:pPr>
            <w:r>
              <w:t>0</w:t>
            </w:r>
          </w:p>
        </w:tc>
        <w:tc>
          <w:tcPr>
            <w:tcW w:w="270" w:type="dxa"/>
          </w:tcPr>
          <w:p w:rsidR="00DE4A69" w:rsidRDefault="00084924">
            <w:pPr>
              <w:pStyle w:val="Packetdiagramheaderrow"/>
            </w:pPr>
            <w:r>
              <w:t>1</w:t>
            </w:r>
          </w:p>
        </w:tc>
      </w:tr>
      <w:tr w:rsidR="00DE4A69" w:rsidTr="00DE4A69">
        <w:trPr>
          <w:trHeight w:hRule="exact" w:val="490"/>
        </w:trPr>
        <w:tc>
          <w:tcPr>
            <w:tcW w:w="8640" w:type="dxa"/>
            <w:gridSpan w:val="32"/>
          </w:tcPr>
          <w:p w:rsidR="00DE4A69" w:rsidRDefault="00084924">
            <w:pPr>
              <w:pStyle w:val="Packetdiagramtext"/>
            </w:pPr>
            <w:r>
              <w:t>bData (variable)</w:t>
            </w:r>
          </w:p>
        </w:tc>
      </w:tr>
      <w:tr w:rsidR="00DE4A69" w:rsidTr="00DE4A69">
        <w:trPr>
          <w:trHeight w:hRule="exact" w:val="490"/>
        </w:trPr>
        <w:tc>
          <w:tcPr>
            <w:tcW w:w="8640" w:type="dxa"/>
            <w:gridSpan w:val="32"/>
          </w:tcPr>
          <w:p w:rsidR="00DE4A69" w:rsidRDefault="00084924">
            <w:pPr>
              <w:pStyle w:val="Packetdiagramtext"/>
            </w:pPr>
            <w:r>
              <w:t>...</w:t>
            </w:r>
          </w:p>
        </w:tc>
      </w:tr>
    </w:tbl>
    <w:p w:rsidR="00DE4A69" w:rsidRDefault="00084924">
      <w:pPr>
        <w:pStyle w:val="Definition-Field"/>
      </w:pPr>
      <w:r>
        <w:rPr>
          <w:b/>
        </w:rPr>
        <w:t xml:space="preserve">bData </w:t>
      </w:r>
      <w:r>
        <w:rPr>
          <w:b/>
        </w:rPr>
        <w:t>(variable)</w:t>
      </w:r>
      <w:r>
        <w:t>:  Specifies the unknown record data. The data MUST be in the format in which it will be returned in the response message for a DNS query.</w:t>
      </w:r>
    </w:p>
    <w:p w:rsidR="00DE4A69" w:rsidRDefault="00084924">
      <w:pPr>
        <w:pStyle w:val="Heading5"/>
      </w:pPr>
      <w:bookmarkStart w:id="267" w:name="section_ac7939811c6043b8be59cdbb5c4ecb8a"/>
      <w:bookmarkStart w:id="268" w:name="_Toc49077934"/>
      <w:r>
        <w:t>DNS_RPC_RECORD</w:t>
      </w:r>
      <w:bookmarkEnd w:id="267"/>
      <w:bookmarkEnd w:id="268"/>
      <w:r>
        <w:fldChar w:fldCharType="begin"/>
      </w:r>
      <w:r>
        <w:instrText xml:space="preserve"> XE "DNS_RPC_RECORD structure"</w:instrText>
      </w:r>
      <w:r>
        <w:fldChar w:fldCharType="end"/>
      </w:r>
      <w:r>
        <w:fldChar w:fldCharType="begin"/>
      </w:r>
      <w:r>
        <w:instrText xml:space="preserve"> XE "DNS_FLAT_RECORD"</w:instrText>
      </w:r>
      <w:r>
        <w:fldChar w:fldCharType="end"/>
      </w:r>
      <w:r>
        <w:fldChar w:fldCharType="begin"/>
      </w:r>
      <w:r>
        <w:instrText xml:space="preserve"> XE "PDNS_FLAT_RECORD"</w:instrText>
      </w:r>
      <w:r>
        <w:fldChar w:fldCharType="end"/>
      </w:r>
      <w:r>
        <w:fldChar w:fldCharType="begin"/>
      </w:r>
      <w:r>
        <w:instrText xml:space="preserve"> XE "PDNS_RPC_</w:instrText>
      </w:r>
      <w:r>
        <w:instrText>RECORD"</w:instrText>
      </w:r>
      <w:r>
        <w:fldChar w:fldCharType="end"/>
      </w:r>
    </w:p>
    <w:p w:rsidR="00DE4A69" w:rsidRDefault="00084924">
      <w:r>
        <w:t xml:space="preserve"> </w:t>
      </w:r>
    </w:p>
    <w:p w:rsidR="00DE4A69" w:rsidRDefault="00084924">
      <w:r>
        <w:lastRenderedPageBreak/>
        <w:t xml:space="preserve">The DNS_RPC_RECORD structure is used to specify a single DNS record's parameters and data. This structure is returned by the DNS server in response to an R_DnssrvEnumRecords2 (section </w:t>
      </w:r>
      <w:hyperlink w:anchor="Section_0d236e5899444cdfae98f92460202e29" w:history="1">
        <w:r>
          <w:rPr>
            <w:rStyle w:val="Hyperlink"/>
          </w:rPr>
          <w:t>3.1.4.9</w:t>
        </w:r>
      </w:hyperlink>
      <w:r>
        <w:t>) method call.</w:t>
      </w:r>
    </w:p>
    <w:p w:rsidR="00DE4A69" w:rsidRDefault="00084924">
      <w:pPr>
        <w:pStyle w:val="Code"/>
      </w:pPr>
      <w:r>
        <w:t>typedef struct _DnssrvRpcRecord {</w:t>
      </w:r>
    </w:p>
    <w:p w:rsidR="00DE4A69" w:rsidRDefault="00084924">
      <w:pPr>
        <w:pStyle w:val="Code"/>
      </w:pPr>
      <w:r>
        <w:t xml:space="preserve">  WORD wDataLength;</w:t>
      </w:r>
    </w:p>
    <w:p w:rsidR="00DE4A69" w:rsidRDefault="00084924">
      <w:pPr>
        <w:pStyle w:val="Code"/>
      </w:pPr>
      <w:r>
        <w:t xml:space="preserve">  WORD wType;</w:t>
      </w:r>
    </w:p>
    <w:p w:rsidR="00DE4A69" w:rsidRDefault="00084924">
      <w:pPr>
        <w:pStyle w:val="Code"/>
      </w:pPr>
      <w:r>
        <w:t xml:space="preserve">  DWORD dwFlags;</w:t>
      </w:r>
    </w:p>
    <w:p w:rsidR="00DE4A69" w:rsidRDefault="00084924">
      <w:pPr>
        <w:pStyle w:val="Code"/>
      </w:pPr>
      <w:r>
        <w:t xml:space="preserve">  DWORD dwSerial;</w:t>
      </w:r>
    </w:p>
    <w:p w:rsidR="00DE4A69" w:rsidRDefault="00084924">
      <w:pPr>
        <w:pStyle w:val="Code"/>
      </w:pPr>
      <w:r>
        <w:t xml:space="preserve">  DWORD dwTtlSeconds;</w:t>
      </w:r>
    </w:p>
    <w:p w:rsidR="00DE4A69" w:rsidRDefault="00084924">
      <w:pPr>
        <w:pStyle w:val="Code"/>
      </w:pPr>
      <w:r>
        <w:t xml:space="preserve">  DWORD dwTimeStamp;</w:t>
      </w:r>
    </w:p>
    <w:p w:rsidR="00DE4A69" w:rsidRDefault="00084924">
      <w:pPr>
        <w:pStyle w:val="Code"/>
      </w:pPr>
      <w:r>
        <w:t xml:space="preserve">  DWORD dwReserved;</w:t>
      </w:r>
    </w:p>
    <w:p w:rsidR="00DE4A69" w:rsidRDefault="00084924">
      <w:pPr>
        <w:pStyle w:val="Code"/>
      </w:pPr>
      <w:r>
        <w:t xml:space="preserve">  [size_is(wDataLength)] BYTE Buffer[];</w:t>
      </w:r>
    </w:p>
    <w:p w:rsidR="00DE4A69" w:rsidRDefault="00084924">
      <w:pPr>
        <w:pStyle w:val="Code"/>
      </w:pPr>
      <w:r>
        <w:t>} DNS_RPC_RECORD,</w:t>
      </w:r>
    </w:p>
    <w:p w:rsidR="00DE4A69" w:rsidRDefault="00084924">
      <w:pPr>
        <w:pStyle w:val="Code"/>
      </w:pPr>
      <w:r>
        <w:t> *PDNS_RPC_RECORD,</w:t>
      </w:r>
    </w:p>
    <w:p w:rsidR="00DE4A69" w:rsidRDefault="00084924">
      <w:pPr>
        <w:pStyle w:val="Code"/>
      </w:pPr>
      <w:r>
        <w:t> DNS_FLAT_RECORD,</w:t>
      </w:r>
    </w:p>
    <w:p w:rsidR="00DE4A69" w:rsidRDefault="00084924">
      <w:pPr>
        <w:pStyle w:val="Code"/>
      </w:pPr>
      <w:r>
        <w:t> *PDNS_FLAT_RECORD;</w:t>
      </w:r>
    </w:p>
    <w:p w:rsidR="00DE4A69" w:rsidRDefault="00084924">
      <w:pPr>
        <w:pStyle w:val="Definition-Field"/>
      </w:pPr>
      <w:r>
        <w:rPr>
          <w:b/>
        </w:rPr>
        <w:t>wDataLength:</w:t>
      </w:r>
      <w:r>
        <w:t>  The total size of the variable buffer, in bytes. Note that the DNS_RPC_RECORD structure is always 4-byte aligned, which means there can be 0-3 bytes of padding at the end of the structu</w:t>
      </w:r>
      <w:r>
        <w:t>re. The pad bytes are not included in the wDataLength count.</w:t>
      </w:r>
    </w:p>
    <w:p w:rsidR="00DE4A69" w:rsidRDefault="00084924">
      <w:pPr>
        <w:pStyle w:val="Definition-Field"/>
      </w:pPr>
      <w:r>
        <w:rPr>
          <w:b/>
        </w:rPr>
        <w:t>wType:</w:t>
      </w:r>
      <w:r>
        <w:t xml:space="preserve">  The type of the </w:t>
      </w:r>
      <w:hyperlink w:anchor="gt_49c03845-ca86-48f5-9cbf-ab86c624aa29">
        <w:r>
          <w:rPr>
            <w:rStyle w:val="HyperlinkGreen"/>
            <w:b/>
          </w:rPr>
          <w:t>resource record</w:t>
        </w:r>
      </w:hyperlink>
      <w:r>
        <w:t xml:space="preserve">, as specified in section </w:t>
      </w:r>
      <w:hyperlink w:anchor="Section_39b03b89226440638198d62f62a6441a" w:history="1">
        <w:r>
          <w:rPr>
            <w:rStyle w:val="Hyperlink"/>
          </w:rPr>
          <w:t>2.2.2.1.</w:t>
        </w:r>
        <w:r>
          <w:rPr>
            <w:rStyle w:val="Hyperlink"/>
          </w:rPr>
          <w:t>1</w:t>
        </w:r>
      </w:hyperlink>
      <w:r>
        <w:t xml:space="preserve"> DNS_RECORD_TYPE.</w:t>
      </w:r>
    </w:p>
    <w:p w:rsidR="00DE4A69" w:rsidRDefault="00084924">
      <w:pPr>
        <w:pStyle w:val="Definition-Field"/>
      </w:pPr>
      <w:r>
        <w:rPr>
          <w:b/>
        </w:rPr>
        <w:t>dwFlags:</w:t>
      </w:r>
      <w:r>
        <w:t>  Resource record properties. This field can contain one of the RANK* flags in the low-order bits and one of the DNS_RPC_FLAGS* in the high-order bits.</w:t>
      </w:r>
    </w:p>
    <w:tbl>
      <w:tblPr>
        <w:tblStyle w:val="Table-ShadedHeader"/>
        <w:tblW w:w="0" w:type="auto"/>
        <w:tblInd w:w="475" w:type="dxa"/>
        <w:tblLook w:val="04A0" w:firstRow="1" w:lastRow="0" w:firstColumn="1" w:lastColumn="0" w:noHBand="0" w:noVBand="1"/>
      </w:tblPr>
      <w:tblGrid>
        <w:gridCol w:w="3620"/>
        <w:gridCol w:w="5110"/>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0" w:type="auto"/>
          </w:tcPr>
          <w:p w:rsidR="00DE4A69" w:rsidRDefault="00084924">
            <w:pPr>
              <w:pStyle w:val="TableHeaderText"/>
            </w:pPr>
            <w:r>
              <w:t>Value</w:t>
            </w:r>
          </w:p>
        </w:tc>
        <w:tc>
          <w:tcPr>
            <w:tcW w:w="5110" w:type="dxa"/>
          </w:tcPr>
          <w:p w:rsidR="00DE4A69" w:rsidRDefault="00084924">
            <w:pPr>
              <w:pStyle w:val="TableHeaderText"/>
            </w:pPr>
            <w:r>
              <w:t>Meaning</w:t>
            </w:r>
          </w:p>
        </w:tc>
      </w:tr>
      <w:tr w:rsidR="00DE4A69" w:rsidTr="00DE4A69">
        <w:tc>
          <w:tcPr>
            <w:tcW w:w="0" w:type="auto"/>
          </w:tcPr>
          <w:p w:rsidR="00DE4A69" w:rsidRDefault="00084924">
            <w:pPr>
              <w:pStyle w:val="TableBodyText"/>
            </w:pPr>
            <w:r>
              <w:t>RANK_CACHE_BIT</w:t>
            </w:r>
          </w:p>
          <w:p w:rsidR="00DE4A69" w:rsidRDefault="00084924">
            <w:pPr>
              <w:pStyle w:val="TableBodyText"/>
            </w:pPr>
            <w:r>
              <w:t>0x00000001</w:t>
            </w:r>
          </w:p>
        </w:tc>
        <w:tc>
          <w:tcPr>
            <w:tcW w:w="5110" w:type="dxa"/>
          </w:tcPr>
          <w:p w:rsidR="00DE4A69" w:rsidRDefault="00084924">
            <w:pPr>
              <w:pStyle w:val="TableBodyText"/>
            </w:pPr>
            <w:r>
              <w:t>The record came from the cache.</w:t>
            </w:r>
          </w:p>
        </w:tc>
      </w:tr>
      <w:tr w:rsidR="00DE4A69" w:rsidTr="00DE4A69">
        <w:tc>
          <w:tcPr>
            <w:tcW w:w="0" w:type="auto"/>
          </w:tcPr>
          <w:p w:rsidR="00DE4A69" w:rsidRDefault="00084924">
            <w:pPr>
              <w:pStyle w:val="TableBodyText"/>
            </w:pPr>
            <w:r>
              <w:t>RANK_ROOT_HINT</w:t>
            </w:r>
          </w:p>
          <w:p w:rsidR="00DE4A69" w:rsidRDefault="00084924">
            <w:pPr>
              <w:pStyle w:val="TableBodyText"/>
            </w:pPr>
            <w:r>
              <w:t>0x00000008</w:t>
            </w:r>
          </w:p>
        </w:tc>
        <w:tc>
          <w:tcPr>
            <w:tcW w:w="5110" w:type="dxa"/>
          </w:tcPr>
          <w:p w:rsidR="00DE4A69" w:rsidRDefault="00084924">
            <w:pPr>
              <w:pStyle w:val="TableBodyText"/>
            </w:pPr>
            <w:r>
              <w:t>The record is a preconfigured root hint.</w:t>
            </w:r>
          </w:p>
        </w:tc>
      </w:tr>
      <w:tr w:rsidR="00DE4A69" w:rsidTr="00DE4A69">
        <w:tc>
          <w:tcPr>
            <w:tcW w:w="0" w:type="auto"/>
          </w:tcPr>
          <w:p w:rsidR="00DE4A69" w:rsidRDefault="00084924">
            <w:pPr>
              <w:pStyle w:val="TableBodyText"/>
            </w:pPr>
            <w:r>
              <w:t>RANK_OUTSIDE_GLUE</w:t>
            </w:r>
          </w:p>
          <w:p w:rsidR="00DE4A69" w:rsidRDefault="00084924">
            <w:pPr>
              <w:pStyle w:val="TableBodyText"/>
            </w:pPr>
            <w:r>
              <w:t>0x00000020</w:t>
            </w:r>
          </w:p>
        </w:tc>
        <w:tc>
          <w:tcPr>
            <w:tcW w:w="5110" w:type="dxa"/>
          </w:tcPr>
          <w:p w:rsidR="00DE4A69" w:rsidRDefault="00084924">
            <w:pPr>
              <w:pStyle w:val="TableBodyText"/>
            </w:pPr>
            <w:r>
              <w:t>This value is not used.</w:t>
            </w:r>
          </w:p>
        </w:tc>
      </w:tr>
      <w:tr w:rsidR="00DE4A69" w:rsidTr="00DE4A69">
        <w:tc>
          <w:tcPr>
            <w:tcW w:w="0" w:type="auto"/>
          </w:tcPr>
          <w:p w:rsidR="00DE4A69" w:rsidRDefault="00084924">
            <w:pPr>
              <w:pStyle w:val="TableBodyText"/>
            </w:pPr>
            <w:r>
              <w:t>RANK_CACHE_NA_ADDITIONAL</w:t>
            </w:r>
          </w:p>
          <w:p w:rsidR="00DE4A69" w:rsidRDefault="00084924">
            <w:pPr>
              <w:pStyle w:val="TableBodyText"/>
            </w:pPr>
            <w:r>
              <w:t>0x00000031</w:t>
            </w:r>
          </w:p>
        </w:tc>
        <w:tc>
          <w:tcPr>
            <w:tcW w:w="5110" w:type="dxa"/>
          </w:tcPr>
          <w:p w:rsidR="00DE4A69" w:rsidRDefault="00084924">
            <w:pPr>
              <w:pStyle w:val="TableBodyText"/>
            </w:pPr>
            <w:r>
              <w:t>The record was cached from the additional section of a non-</w:t>
            </w:r>
            <w:hyperlink w:anchor="gt_ed54858d-02e4-4de3-b65b-e0b81c4185c7">
              <w:r>
                <w:rPr>
                  <w:rStyle w:val="HyperlinkGreen"/>
                  <w:b/>
                </w:rPr>
                <w:t>authoritative</w:t>
              </w:r>
            </w:hyperlink>
            <w:r>
              <w:t xml:space="preserve"> response.</w:t>
            </w:r>
          </w:p>
        </w:tc>
      </w:tr>
      <w:tr w:rsidR="00DE4A69" w:rsidTr="00DE4A69">
        <w:tc>
          <w:tcPr>
            <w:tcW w:w="0" w:type="auto"/>
          </w:tcPr>
          <w:p w:rsidR="00DE4A69" w:rsidRDefault="00084924">
            <w:pPr>
              <w:pStyle w:val="TableBodyText"/>
            </w:pPr>
            <w:r>
              <w:t>RANK_CACHE_NA_AUTHORITY</w:t>
            </w:r>
          </w:p>
          <w:p w:rsidR="00DE4A69" w:rsidRDefault="00084924">
            <w:pPr>
              <w:pStyle w:val="TableBodyText"/>
            </w:pPr>
            <w:r>
              <w:t>0x00000041</w:t>
            </w:r>
          </w:p>
        </w:tc>
        <w:tc>
          <w:tcPr>
            <w:tcW w:w="5110" w:type="dxa"/>
          </w:tcPr>
          <w:p w:rsidR="00DE4A69" w:rsidRDefault="00084924">
            <w:pPr>
              <w:pStyle w:val="TableBodyText"/>
            </w:pPr>
            <w:r>
              <w:t>The record was cached from the authority section of a non-authoritative response.</w:t>
            </w:r>
          </w:p>
        </w:tc>
      </w:tr>
      <w:tr w:rsidR="00DE4A69" w:rsidTr="00DE4A69">
        <w:tc>
          <w:tcPr>
            <w:tcW w:w="0" w:type="auto"/>
          </w:tcPr>
          <w:p w:rsidR="00DE4A69" w:rsidRDefault="00084924">
            <w:pPr>
              <w:pStyle w:val="TableBodyText"/>
            </w:pPr>
            <w:r>
              <w:t>RANK_CACHE_A_ADDITIONAL</w:t>
            </w:r>
          </w:p>
          <w:p w:rsidR="00DE4A69" w:rsidRDefault="00084924">
            <w:pPr>
              <w:pStyle w:val="TableBodyText"/>
            </w:pPr>
            <w:r>
              <w:t>0x00000051</w:t>
            </w:r>
          </w:p>
        </w:tc>
        <w:tc>
          <w:tcPr>
            <w:tcW w:w="5110" w:type="dxa"/>
          </w:tcPr>
          <w:p w:rsidR="00DE4A69" w:rsidRDefault="00084924">
            <w:pPr>
              <w:pStyle w:val="TableBodyText"/>
            </w:pPr>
            <w:r>
              <w:t>The record was cached from the additional section of an</w:t>
            </w:r>
            <w:r>
              <w:t xml:space="preserve"> authoritative response.</w:t>
            </w:r>
          </w:p>
        </w:tc>
      </w:tr>
      <w:tr w:rsidR="00DE4A69" w:rsidTr="00DE4A69">
        <w:tc>
          <w:tcPr>
            <w:tcW w:w="0" w:type="auto"/>
          </w:tcPr>
          <w:p w:rsidR="00DE4A69" w:rsidRDefault="00084924">
            <w:pPr>
              <w:pStyle w:val="TableBodyText"/>
            </w:pPr>
            <w:r>
              <w:t>RANK_CACHE_NA_ANSWER</w:t>
            </w:r>
          </w:p>
          <w:p w:rsidR="00DE4A69" w:rsidRDefault="00084924">
            <w:pPr>
              <w:pStyle w:val="TableBodyText"/>
            </w:pPr>
            <w:r>
              <w:t>0x00000061</w:t>
            </w:r>
          </w:p>
        </w:tc>
        <w:tc>
          <w:tcPr>
            <w:tcW w:w="5110" w:type="dxa"/>
          </w:tcPr>
          <w:p w:rsidR="00DE4A69" w:rsidRDefault="00084924">
            <w:pPr>
              <w:pStyle w:val="TableBodyText"/>
            </w:pPr>
            <w:r>
              <w:t>The record was cached from the answer section of a non-authoritative response.</w:t>
            </w:r>
          </w:p>
        </w:tc>
      </w:tr>
      <w:tr w:rsidR="00DE4A69" w:rsidTr="00DE4A69">
        <w:tc>
          <w:tcPr>
            <w:tcW w:w="0" w:type="auto"/>
          </w:tcPr>
          <w:p w:rsidR="00DE4A69" w:rsidRDefault="00084924">
            <w:pPr>
              <w:pStyle w:val="TableBodyText"/>
            </w:pPr>
            <w:r>
              <w:t>RANK_CACHE_A_AUTHORITY</w:t>
            </w:r>
          </w:p>
          <w:p w:rsidR="00DE4A69" w:rsidRDefault="00084924">
            <w:pPr>
              <w:pStyle w:val="TableBodyText"/>
            </w:pPr>
            <w:r>
              <w:t>0x00000071</w:t>
            </w:r>
          </w:p>
        </w:tc>
        <w:tc>
          <w:tcPr>
            <w:tcW w:w="5110" w:type="dxa"/>
          </w:tcPr>
          <w:p w:rsidR="00DE4A69" w:rsidRDefault="00084924">
            <w:pPr>
              <w:pStyle w:val="TableBodyText"/>
            </w:pPr>
            <w:r>
              <w:t>The record was cached from the authority section of an authoritative response.</w:t>
            </w:r>
          </w:p>
        </w:tc>
      </w:tr>
      <w:tr w:rsidR="00DE4A69" w:rsidTr="00DE4A69">
        <w:tc>
          <w:tcPr>
            <w:tcW w:w="0" w:type="auto"/>
          </w:tcPr>
          <w:p w:rsidR="00DE4A69" w:rsidRDefault="00084924">
            <w:pPr>
              <w:pStyle w:val="TableBodyText"/>
            </w:pPr>
            <w:r>
              <w:t>RANK_GLUE</w:t>
            </w:r>
          </w:p>
          <w:p w:rsidR="00DE4A69" w:rsidRDefault="00084924">
            <w:pPr>
              <w:pStyle w:val="TableBodyText"/>
            </w:pPr>
            <w:r>
              <w:t>0x00000080</w:t>
            </w:r>
          </w:p>
        </w:tc>
        <w:tc>
          <w:tcPr>
            <w:tcW w:w="5110" w:type="dxa"/>
          </w:tcPr>
          <w:p w:rsidR="00DE4A69" w:rsidRDefault="00084924">
            <w:pPr>
              <w:pStyle w:val="TableBodyText"/>
            </w:pPr>
            <w:r>
              <w:t xml:space="preserve">The record is a </w:t>
            </w:r>
            <w:hyperlink w:anchor="gt_5aa9e7c0-e2fd-45f3-9edd-076147deba0a">
              <w:r>
                <w:rPr>
                  <w:rStyle w:val="HyperlinkGreen"/>
                  <w:b/>
                </w:rPr>
                <w:t>glue record</w:t>
              </w:r>
            </w:hyperlink>
            <w:r>
              <w:t xml:space="preserve"> in an authoritative zone.</w:t>
            </w:r>
          </w:p>
        </w:tc>
      </w:tr>
      <w:tr w:rsidR="00DE4A69" w:rsidTr="00DE4A69">
        <w:tc>
          <w:tcPr>
            <w:tcW w:w="0" w:type="auto"/>
          </w:tcPr>
          <w:p w:rsidR="00DE4A69" w:rsidRDefault="00084924">
            <w:pPr>
              <w:pStyle w:val="TableBodyText"/>
            </w:pPr>
            <w:r>
              <w:t>RANK_NS_GLUE</w:t>
            </w:r>
          </w:p>
          <w:p w:rsidR="00DE4A69" w:rsidRDefault="00084924">
            <w:pPr>
              <w:pStyle w:val="TableBodyText"/>
            </w:pPr>
            <w:r>
              <w:t>0x00000082</w:t>
            </w:r>
          </w:p>
        </w:tc>
        <w:tc>
          <w:tcPr>
            <w:tcW w:w="5110" w:type="dxa"/>
          </w:tcPr>
          <w:p w:rsidR="00DE4A69" w:rsidRDefault="00084924">
            <w:pPr>
              <w:pStyle w:val="TableBodyText"/>
            </w:pPr>
            <w:r>
              <w:t xml:space="preserve">The record is a </w:t>
            </w:r>
            <w:hyperlink w:anchor="gt_32174781-13ee-48b0-8fc0-ef6bbe207573">
              <w:r>
                <w:rPr>
                  <w:rStyle w:val="HyperlinkGreen"/>
                  <w:b/>
                </w:rPr>
                <w:t>delegation</w:t>
              </w:r>
            </w:hyperlink>
            <w:r>
              <w:t xml:space="preserve">  (type NS) record in an authoritative zone.</w:t>
            </w:r>
          </w:p>
        </w:tc>
      </w:tr>
      <w:tr w:rsidR="00DE4A69" w:rsidTr="00DE4A69">
        <w:tc>
          <w:tcPr>
            <w:tcW w:w="0" w:type="auto"/>
          </w:tcPr>
          <w:p w:rsidR="00DE4A69" w:rsidRDefault="00084924">
            <w:pPr>
              <w:pStyle w:val="TableBodyText"/>
            </w:pPr>
            <w:r>
              <w:t>RANK_CACHE_A_ANSWER</w:t>
            </w:r>
          </w:p>
          <w:p w:rsidR="00DE4A69" w:rsidRDefault="00084924">
            <w:pPr>
              <w:pStyle w:val="TableBodyText"/>
            </w:pPr>
            <w:r>
              <w:lastRenderedPageBreak/>
              <w:t>0x000000c1</w:t>
            </w:r>
          </w:p>
        </w:tc>
        <w:tc>
          <w:tcPr>
            <w:tcW w:w="5110" w:type="dxa"/>
          </w:tcPr>
          <w:p w:rsidR="00DE4A69" w:rsidRDefault="00084924">
            <w:pPr>
              <w:pStyle w:val="TableBodyText"/>
            </w:pPr>
            <w:r>
              <w:lastRenderedPageBreak/>
              <w:t xml:space="preserve">The record was cached from the answer section of an </w:t>
            </w:r>
            <w:r>
              <w:lastRenderedPageBreak/>
              <w:t>authoritative response.</w:t>
            </w:r>
          </w:p>
        </w:tc>
      </w:tr>
      <w:tr w:rsidR="00DE4A69" w:rsidTr="00DE4A69">
        <w:tc>
          <w:tcPr>
            <w:tcW w:w="0" w:type="auto"/>
          </w:tcPr>
          <w:p w:rsidR="00DE4A69" w:rsidRDefault="00084924">
            <w:pPr>
              <w:pStyle w:val="TableBodyText"/>
            </w:pPr>
            <w:r>
              <w:lastRenderedPageBreak/>
              <w:t>RANK_ZONE</w:t>
            </w:r>
          </w:p>
          <w:p w:rsidR="00DE4A69" w:rsidRDefault="00084924">
            <w:pPr>
              <w:pStyle w:val="TableBodyText"/>
            </w:pPr>
            <w:r>
              <w:t>0x000000f0</w:t>
            </w:r>
          </w:p>
        </w:tc>
        <w:tc>
          <w:tcPr>
            <w:tcW w:w="5110" w:type="dxa"/>
          </w:tcPr>
          <w:p w:rsidR="00DE4A69" w:rsidRDefault="00084924">
            <w:pPr>
              <w:pStyle w:val="TableBodyText"/>
            </w:pPr>
            <w:r>
              <w:t>The record comes from an authoritative zone.</w:t>
            </w:r>
          </w:p>
        </w:tc>
      </w:tr>
      <w:tr w:rsidR="00DE4A69" w:rsidTr="00DE4A69">
        <w:tc>
          <w:tcPr>
            <w:tcW w:w="0" w:type="auto"/>
          </w:tcPr>
          <w:p w:rsidR="00DE4A69" w:rsidRDefault="00084924">
            <w:pPr>
              <w:pStyle w:val="TableBodyText"/>
            </w:pPr>
            <w:r>
              <w:t>DNS_RPC_FLAG_ZONE_ROOT</w:t>
            </w:r>
          </w:p>
          <w:p w:rsidR="00DE4A69" w:rsidRDefault="00084924">
            <w:pPr>
              <w:pStyle w:val="TableBodyText"/>
            </w:pPr>
            <w:r>
              <w:t>0x40000000</w:t>
            </w:r>
          </w:p>
        </w:tc>
        <w:tc>
          <w:tcPr>
            <w:tcW w:w="5110" w:type="dxa"/>
          </w:tcPr>
          <w:p w:rsidR="00DE4A69" w:rsidRDefault="00084924">
            <w:pPr>
              <w:pStyle w:val="TableBodyText"/>
            </w:pPr>
            <w:r>
              <w:t>The record is at the root of a zone (not necessarily a zone hosted by this server; the record could have come from the cache).</w:t>
            </w:r>
          </w:p>
        </w:tc>
      </w:tr>
      <w:tr w:rsidR="00DE4A69" w:rsidTr="00DE4A69">
        <w:tc>
          <w:tcPr>
            <w:tcW w:w="0" w:type="auto"/>
          </w:tcPr>
          <w:p w:rsidR="00DE4A69" w:rsidRDefault="00084924">
            <w:pPr>
              <w:pStyle w:val="TableBodyText"/>
            </w:pPr>
            <w:r>
              <w:t>DNS_RPC_FLAG_AUTH_ZONE_ROOT</w:t>
            </w:r>
          </w:p>
          <w:p w:rsidR="00DE4A69" w:rsidRDefault="00084924">
            <w:pPr>
              <w:pStyle w:val="TableBodyText"/>
            </w:pPr>
            <w:r>
              <w:t>0x20000000</w:t>
            </w:r>
          </w:p>
        </w:tc>
        <w:tc>
          <w:tcPr>
            <w:tcW w:w="5110" w:type="dxa"/>
          </w:tcPr>
          <w:p w:rsidR="00DE4A69" w:rsidRDefault="00084924">
            <w:pPr>
              <w:pStyle w:val="TableBodyText"/>
            </w:pPr>
            <w:r>
              <w:t>The record is at the root of a zone that is locally hosted on this server.</w:t>
            </w:r>
          </w:p>
        </w:tc>
      </w:tr>
      <w:tr w:rsidR="00DE4A69" w:rsidTr="00DE4A69">
        <w:tc>
          <w:tcPr>
            <w:tcW w:w="0" w:type="auto"/>
          </w:tcPr>
          <w:p w:rsidR="00DE4A69" w:rsidRDefault="00084924">
            <w:pPr>
              <w:pStyle w:val="TableBodyText"/>
            </w:pPr>
            <w:r>
              <w:t>DNS_RPC_FLAG_</w:t>
            </w:r>
            <w:r>
              <w:t>CACHE_DATA</w:t>
            </w:r>
          </w:p>
          <w:p w:rsidR="00DE4A69" w:rsidRDefault="00084924">
            <w:pPr>
              <w:pStyle w:val="TableBodyText"/>
            </w:pPr>
            <w:r>
              <w:t>0x80000000</w:t>
            </w:r>
          </w:p>
        </w:tc>
        <w:tc>
          <w:tcPr>
            <w:tcW w:w="5110" w:type="dxa"/>
          </w:tcPr>
          <w:p w:rsidR="00DE4A69" w:rsidRDefault="00084924">
            <w:pPr>
              <w:pStyle w:val="TableBodyText"/>
            </w:pPr>
            <w:r>
              <w:t>The record came from the cache.</w:t>
            </w:r>
          </w:p>
        </w:tc>
      </w:tr>
      <w:tr w:rsidR="00DE4A69" w:rsidTr="00DE4A69">
        <w:tc>
          <w:tcPr>
            <w:tcW w:w="0" w:type="auto"/>
          </w:tcPr>
          <w:p w:rsidR="00DE4A69" w:rsidRDefault="00084924">
            <w:pPr>
              <w:pStyle w:val="TableBodyText"/>
            </w:pPr>
            <w:r>
              <w:t>DNS_RPC_FLAG_RECORD_WIRE_FORMAT</w:t>
            </w:r>
          </w:p>
          <w:p w:rsidR="00DE4A69" w:rsidRDefault="00084924">
            <w:pPr>
              <w:pStyle w:val="TableBodyText"/>
            </w:pPr>
            <w:r>
              <w:t>0x00100000</w:t>
            </w:r>
          </w:p>
        </w:tc>
        <w:tc>
          <w:tcPr>
            <w:tcW w:w="5110" w:type="dxa"/>
          </w:tcPr>
          <w:p w:rsidR="00DE4A69" w:rsidRDefault="00084924">
            <w:pPr>
              <w:pStyle w:val="TableBodyText"/>
            </w:pPr>
            <w:r>
              <w:t>The record SHOULD</w:t>
            </w:r>
            <w:bookmarkStart w:id="269" w:name="Appendix_A_Target_25"/>
            <w:r>
              <w:rPr>
                <w:rStyle w:val="Hyperlink"/>
              </w:rPr>
              <w:fldChar w:fldCharType="begin"/>
            </w:r>
            <w:r>
              <w:rPr>
                <w:rStyle w:val="Hyperlink"/>
                <w:szCs w:val="24"/>
              </w:rPr>
              <w:instrText xml:space="preserve"> HYPERLINK \l "Appendix_A_25" \o "Product behavior note 25" \h </w:instrText>
            </w:r>
            <w:r>
              <w:rPr>
                <w:rStyle w:val="Hyperlink"/>
              </w:rPr>
            </w:r>
            <w:r>
              <w:rPr>
                <w:rStyle w:val="Hyperlink"/>
                <w:szCs w:val="24"/>
              </w:rPr>
              <w:fldChar w:fldCharType="separate"/>
            </w:r>
            <w:r>
              <w:rPr>
                <w:rStyle w:val="Hyperlink"/>
              </w:rPr>
              <w:t>&lt;25&gt;</w:t>
            </w:r>
            <w:r>
              <w:rPr>
                <w:rStyle w:val="Hyperlink"/>
              </w:rPr>
              <w:fldChar w:fldCharType="end"/>
            </w:r>
            <w:bookmarkEnd w:id="269"/>
            <w:r>
              <w:t xml:space="preserve"> be treated as a resource record of unknown type (</w:t>
            </w:r>
            <w:hyperlink r:id="rId186">
              <w:r>
                <w:rPr>
                  <w:rStyle w:val="Hyperlink"/>
                </w:rPr>
                <w:t>[RFC3597]</w:t>
              </w:r>
            </w:hyperlink>
            <w:r>
              <w:t xml:space="preserve"> section 2) by the DNS server.</w:t>
            </w:r>
          </w:p>
        </w:tc>
      </w:tr>
    </w:tbl>
    <w:p w:rsidR="00DE4A69" w:rsidRDefault="00084924">
      <w:pPr>
        <w:pStyle w:val="Definition-Field"/>
      </w:pPr>
      <w:r>
        <w:rPr>
          <w:b/>
        </w:rPr>
        <w:t>dwSerial:</w:t>
      </w:r>
      <w:r>
        <w:t>  This MUST be set to 0x00000000 when sent by the client or server, and ignored on receipt by the server or client.</w:t>
      </w:r>
    </w:p>
    <w:p w:rsidR="00DE4A69" w:rsidRDefault="00084924">
      <w:pPr>
        <w:pStyle w:val="Definition-Field"/>
      </w:pPr>
      <w:r>
        <w:rPr>
          <w:b/>
        </w:rPr>
        <w:t>dwTtlSeconds:</w:t>
      </w:r>
      <w:r>
        <w:t>  The duration, in seconds, afte</w:t>
      </w:r>
      <w:r>
        <w:t>r which this record will expire.</w:t>
      </w:r>
    </w:p>
    <w:p w:rsidR="00DE4A69" w:rsidRDefault="00084924">
      <w:pPr>
        <w:pStyle w:val="Definition-Field"/>
      </w:pPr>
      <w:r>
        <w:rPr>
          <w:b/>
        </w:rPr>
        <w:t>dwTimeStamp:</w:t>
      </w:r>
      <w:r>
        <w:t xml:space="preserve">  The </w:t>
      </w:r>
      <w:hyperlink w:anchor="gt_391ec606-c265-48f2-aeeb-3245b5503121">
        <w:r>
          <w:rPr>
            <w:rStyle w:val="HyperlinkGreen"/>
            <w:b/>
          </w:rPr>
          <w:t>time stamp</w:t>
        </w:r>
      </w:hyperlink>
      <w:r>
        <w:t>, in hours, for the record when it received the last update.</w:t>
      </w:r>
    </w:p>
    <w:p w:rsidR="00DE4A69" w:rsidRDefault="00084924">
      <w:pPr>
        <w:pStyle w:val="Definition-Field"/>
      </w:pPr>
      <w:r>
        <w:rPr>
          <w:b/>
        </w:rPr>
        <w:t>dwReserved:</w:t>
      </w:r>
      <w:r>
        <w:t>  This value MUST be set to 0x00000000 when sent by the clien</w:t>
      </w:r>
      <w:r>
        <w:t>t and ignored on receipt by the server.</w:t>
      </w:r>
    </w:p>
    <w:p w:rsidR="00DE4A69" w:rsidRDefault="00084924">
      <w:pPr>
        <w:pStyle w:val="Definition-Field"/>
      </w:pPr>
      <w:r>
        <w:rPr>
          <w:b/>
        </w:rPr>
        <w:t>Buffer:</w:t>
      </w:r>
      <w:r>
        <w:t xml:space="preserve">  Record data in DNS_RPC_RECORD_DATA (section </w:t>
      </w:r>
      <w:hyperlink w:anchor="Section_38b873927f614e3092639f0fb832d084" w:history="1">
        <w:r>
          <w:rPr>
            <w:rStyle w:val="Hyperlink"/>
          </w:rPr>
          <w:t>2.2.2.2.4</w:t>
        </w:r>
      </w:hyperlink>
      <w:r>
        <w:t xml:space="preserve">) format where type is specified by the value </w:t>
      </w:r>
      <w:r>
        <w:rPr>
          <w:b/>
        </w:rPr>
        <w:t>wType</w:t>
      </w:r>
      <w:r>
        <w:t>.</w:t>
      </w:r>
      <w:bookmarkStart w:id="270" w:name="Appendix_A_Target_26"/>
      <w:r>
        <w:rPr>
          <w:rStyle w:val="Hyperlink"/>
        </w:rPr>
        <w:fldChar w:fldCharType="begin"/>
      </w:r>
      <w:r>
        <w:rPr>
          <w:rStyle w:val="Hyperlink"/>
        </w:rPr>
        <w:instrText xml:space="preserve"> HYPERLINK \l "Appendix_A_26" \o "Produc</w:instrText>
      </w:r>
      <w:r>
        <w:rPr>
          <w:rStyle w:val="Hyperlink"/>
        </w:rPr>
        <w:instrText xml:space="preserve">t behavior note 26" \h </w:instrText>
      </w:r>
      <w:r>
        <w:rPr>
          <w:rStyle w:val="Hyperlink"/>
        </w:rPr>
      </w:r>
      <w:r>
        <w:rPr>
          <w:rStyle w:val="Hyperlink"/>
        </w:rPr>
        <w:fldChar w:fldCharType="separate"/>
      </w:r>
      <w:r>
        <w:rPr>
          <w:rStyle w:val="Hyperlink"/>
        </w:rPr>
        <w:t>&lt;26&gt;</w:t>
      </w:r>
      <w:r>
        <w:rPr>
          <w:rStyle w:val="Hyperlink"/>
        </w:rPr>
        <w:fldChar w:fldCharType="end"/>
      </w:r>
      <w:bookmarkEnd w:id="270"/>
    </w:p>
    <w:tbl>
      <w:tblPr>
        <w:tblStyle w:val="Table-ShadedHeader"/>
        <w:tblW w:w="0" w:type="auto"/>
        <w:tblInd w:w="475" w:type="dxa"/>
        <w:tblLook w:val="04A0" w:firstRow="1" w:lastRow="0" w:firstColumn="1" w:lastColumn="0" w:noHBand="0" w:noVBand="1"/>
      </w:tblPr>
      <w:tblGrid>
        <w:gridCol w:w="2286"/>
        <w:gridCol w:w="3506"/>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0" w:type="auto"/>
          </w:tcPr>
          <w:p w:rsidR="00DE4A69" w:rsidRDefault="00084924">
            <w:pPr>
              <w:pStyle w:val="TableHeaderText"/>
            </w:pPr>
            <w:r>
              <w:t>Value</w:t>
            </w:r>
          </w:p>
        </w:tc>
        <w:tc>
          <w:tcPr>
            <w:tcW w:w="0" w:type="auto"/>
          </w:tcPr>
          <w:p w:rsidR="00DE4A69" w:rsidRDefault="00084924">
            <w:pPr>
              <w:pStyle w:val="TableHeaderText"/>
            </w:pPr>
            <w:r>
              <w:t>Meaning</w:t>
            </w:r>
          </w:p>
        </w:tc>
      </w:tr>
      <w:tr w:rsidR="00DE4A69" w:rsidTr="00DE4A69">
        <w:tc>
          <w:tcPr>
            <w:tcW w:w="0" w:type="auto"/>
          </w:tcPr>
          <w:p w:rsidR="00DE4A69" w:rsidRDefault="00084924">
            <w:pPr>
              <w:pStyle w:val="TableBodyText"/>
            </w:pPr>
            <w:r>
              <w:t>DNS_TYPE_ZERO</w:t>
            </w:r>
          </w:p>
          <w:p w:rsidR="00DE4A69" w:rsidRDefault="00084924">
            <w:pPr>
              <w:pStyle w:val="TableBodyText"/>
            </w:pPr>
            <w:r>
              <w:t>0x0000</w:t>
            </w:r>
          </w:p>
        </w:tc>
        <w:tc>
          <w:tcPr>
            <w:tcW w:w="0" w:type="auto"/>
          </w:tcPr>
          <w:p w:rsidR="00DE4A69" w:rsidRDefault="00084924">
            <w:pPr>
              <w:pStyle w:val="TableBodyText"/>
            </w:pPr>
            <w:r>
              <w:t>DNS_RPC_RECORD_TS</w:t>
            </w:r>
          </w:p>
        </w:tc>
      </w:tr>
      <w:tr w:rsidR="00DE4A69" w:rsidTr="00DE4A69">
        <w:tc>
          <w:tcPr>
            <w:tcW w:w="0" w:type="auto"/>
          </w:tcPr>
          <w:p w:rsidR="00DE4A69" w:rsidRDefault="00084924">
            <w:pPr>
              <w:pStyle w:val="TableBodyText"/>
            </w:pPr>
            <w:r>
              <w:t>DNS_TYPE_A</w:t>
            </w:r>
          </w:p>
          <w:p w:rsidR="00DE4A69" w:rsidRDefault="00084924">
            <w:pPr>
              <w:pStyle w:val="TableBodyText"/>
            </w:pPr>
            <w:r>
              <w:t>0x0001</w:t>
            </w:r>
          </w:p>
        </w:tc>
        <w:tc>
          <w:tcPr>
            <w:tcW w:w="0" w:type="auto"/>
          </w:tcPr>
          <w:p w:rsidR="00DE4A69" w:rsidRDefault="00084924">
            <w:pPr>
              <w:pStyle w:val="TableBodyText"/>
            </w:pPr>
            <w:r>
              <w:t>DNS_RPC_RECORD_A</w:t>
            </w:r>
          </w:p>
        </w:tc>
      </w:tr>
      <w:tr w:rsidR="00DE4A69" w:rsidTr="00DE4A69">
        <w:tc>
          <w:tcPr>
            <w:tcW w:w="0" w:type="auto"/>
          </w:tcPr>
          <w:p w:rsidR="00DE4A69" w:rsidRDefault="00084924">
            <w:pPr>
              <w:pStyle w:val="TableBodyText"/>
            </w:pPr>
            <w:r>
              <w:t>DNS_TYPE_NS</w:t>
            </w:r>
          </w:p>
          <w:p w:rsidR="00DE4A69" w:rsidRDefault="00084924">
            <w:pPr>
              <w:pStyle w:val="TableBodyText"/>
            </w:pPr>
            <w:r>
              <w:t>0x0002</w:t>
            </w:r>
          </w:p>
        </w:tc>
        <w:tc>
          <w:tcPr>
            <w:tcW w:w="0" w:type="auto"/>
          </w:tcPr>
          <w:p w:rsidR="00DE4A69" w:rsidRDefault="00084924">
            <w:pPr>
              <w:pStyle w:val="TableBodyText"/>
            </w:pPr>
            <w:r>
              <w:t>DNS_RPC_RECORD_NODE_NAME</w:t>
            </w:r>
          </w:p>
        </w:tc>
      </w:tr>
      <w:tr w:rsidR="00DE4A69" w:rsidTr="00DE4A69">
        <w:tc>
          <w:tcPr>
            <w:tcW w:w="0" w:type="auto"/>
          </w:tcPr>
          <w:p w:rsidR="00DE4A69" w:rsidRDefault="00084924">
            <w:pPr>
              <w:pStyle w:val="TableBodyText"/>
            </w:pPr>
            <w:r>
              <w:t>DNS_TYPE_MD</w:t>
            </w:r>
          </w:p>
          <w:p w:rsidR="00DE4A69" w:rsidRDefault="00084924">
            <w:pPr>
              <w:pStyle w:val="TableBodyText"/>
            </w:pPr>
            <w:r>
              <w:t>0x0003</w:t>
            </w:r>
          </w:p>
        </w:tc>
        <w:tc>
          <w:tcPr>
            <w:tcW w:w="0" w:type="auto"/>
          </w:tcPr>
          <w:p w:rsidR="00DE4A69" w:rsidRDefault="00084924">
            <w:pPr>
              <w:pStyle w:val="TableBodyText"/>
            </w:pPr>
            <w:r>
              <w:t>DNS_RPC_RECORD_NODE_NAME</w:t>
            </w:r>
          </w:p>
        </w:tc>
      </w:tr>
      <w:tr w:rsidR="00DE4A69" w:rsidTr="00DE4A69">
        <w:tc>
          <w:tcPr>
            <w:tcW w:w="0" w:type="auto"/>
          </w:tcPr>
          <w:p w:rsidR="00DE4A69" w:rsidRDefault="00084924">
            <w:pPr>
              <w:pStyle w:val="TableBodyText"/>
            </w:pPr>
            <w:r>
              <w:t>DNS_TYPE_MF</w:t>
            </w:r>
          </w:p>
          <w:p w:rsidR="00DE4A69" w:rsidRDefault="00084924">
            <w:pPr>
              <w:pStyle w:val="TableBodyText"/>
            </w:pPr>
            <w:r>
              <w:t>0x0004</w:t>
            </w:r>
          </w:p>
        </w:tc>
        <w:tc>
          <w:tcPr>
            <w:tcW w:w="0" w:type="auto"/>
          </w:tcPr>
          <w:p w:rsidR="00DE4A69" w:rsidRDefault="00084924">
            <w:pPr>
              <w:pStyle w:val="TableBodyText"/>
            </w:pPr>
            <w:r>
              <w:t>DNS_RPC_RECORD_NODE_NAME</w:t>
            </w:r>
          </w:p>
        </w:tc>
      </w:tr>
      <w:tr w:rsidR="00DE4A69" w:rsidTr="00DE4A69">
        <w:tc>
          <w:tcPr>
            <w:tcW w:w="0" w:type="auto"/>
          </w:tcPr>
          <w:p w:rsidR="00DE4A69" w:rsidRDefault="00084924">
            <w:pPr>
              <w:pStyle w:val="TableBodyText"/>
            </w:pPr>
            <w:r>
              <w:t>DNS_TYPE_CNAME</w:t>
            </w:r>
          </w:p>
          <w:p w:rsidR="00DE4A69" w:rsidRDefault="00084924">
            <w:pPr>
              <w:pStyle w:val="TableBodyText"/>
            </w:pPr>
            <w:r>
              <w:t>0x0005</w:t>
            </w:r>
          </w:p>
        </w:tc>
        <w:tc>
          <w:tcPr>
            <w:tcW w:w="0" w:type="auto"/>
          </w:tcPr>
          <w:p w:rsidR="00DE4A69" w:rsidRDefault="00084924">
            <w:pPr>
              <w:pStyle w:val="TableBodyText"/>
            </w:pPr>
            <w:r>
              <w:t>DNS_RPC_RECORD_NODE_NAME</w:t>
            </w:r>
          </w:p>
        </w:tc>
      </w:tr>
      <w:tr w:rsidR="00DE4A69" w:rsidTr="00DE4A69">
        <w:tc>
          <w:tcPr>
            <w:tcW w:w="0" w:type="auto"/>
          </w:tcPr>
          <w:p w:rsidR="00DE4A69" w:rsidRDefault="00084924">
            <w:pPr>
              <w:pStyle w:val="TableBodyText"/>
            </w:pPr>
            <w:r>
              <w:t>DNS_TYPE_SOA</w:t>
            </w:r>
          </w:p>
          <w:p w:rsidR="00DE4A69" w:rsidRDefault="00084924">
            <w:pPr>
              <w:pStyle w:val="TableBodyText"/>
            </w:pPr>
            <w:r>
              <w:t>0x0006</w:t>
            </w:r>
          </w:p>
        </w:tc>
        <w:tc>
          <w:tcPr>
            <w:tcW w:w="0" w:type="auto"/>
          </w:tcPr>
          <w:p w:rsidR="00DE4A69" w:rsidRDefault="00084924">
            <w:pPr>
              <w:pStyle w:val="TableBodyText"/>
            </w:pPr>
            <w:r>
              <w:t>DNS_RPC_RECORD_SOA</w:t>
            </w:r>
          </w:p>
        </w:tc>
      </w:tr>
      <w:tr w:rsidR="00DE4A69" w:rsidTr="00DE4A69">
        <w:tc>
          <w:tcPr>
            <w:tcW w:w="0" w:type="auto"/>
          </w:tcPr>
          <w:p w:rsidR="00DE4A69" w:rsidRDefault="00084924">
            <w:pPr>
              <w:pStyle w:val="TableBodyText"/>
            </w:pPr>
            <w:r>
              <w:t>DNS_TYPE_MB</w:t>
            </w:r>
          </w:p>
          <w:p w:rsidR="00DE4A69" w:rsidRDefault="00084924">
            <w:pPr>
              <w:pStyle w:val="TableBodyText"/>
            </w:pPr>
            <w:r>
              <w:t>0x0007</w:t>
            </w:r>
          </w:p>
        </w:tc>
        <w:tc>
          <w:tcPr>
            <w:tcW w:w="0" w:type="auto"/>
          </w:tcPr>
          <w:p w:rsidR="00DE4A69" w:rsidRDefault="00084924">
            <w:pPr>
              <w:pStyle w:val="TableBodyText"/>
            </w:pPr>
            <w:r>
              <w:t>DNS_RPC_RECORD_NODE_NAME</w:t>
            </w:r>
          </w:p>
        </w:tc>
      </w:tr>
      <w:tr w:rsidR="00DE4A69" w:rsidTr="00DE4A69">
        <w:tc>
          <w:tcPr>
            <w:tcW w:w="0" w:type="auto"/>
          </w:tcPr>
          <w:p w:rsidR="00DE4A69" w:rsidRDefault="00084924">
            <w:pPr>
              <w:pStyle w:val="TableBodyText"/>
            </w:pPr>
            <w:r>
              <w:t>DNS_TYPE_MG</w:t>
            </w:r>
          </w:p>
          <w:p w:rsidR="00DE4A69" w:rsidRDefault="00084924">
            <w:pPr>
              <w:pStyle w:val="TableBodyText"/>
            </w:pPr>
            <w:r>
              <w:lastRenderedPageBreak/>
              <w:t>0x0008</w:t>
            </w:r>
          </w:p>
        </w:tc>
        <w:tc>
          <w:tcPr>
            <w:tcW w:w="0" w:type="auto"/>
          </w:tcPr>
          <w:p w:rsidR="00DE4A69" w:rsidRDefault="00084924">
            <w:pPr>
              <w:pStyle w:val="TableBodyText"/>
            </w:pPr>
            <w:r>
              <w:lastRenderedPageBreak/>
              <w:t>DNS_RPC_RECORD_NODE_NAME</w:t>
            </w:r>
          </w:p>
        </w:tc>
      </w:tr>
      <w:tr w:rsidR="00DE4A69" w:rsidTr="00DE4A69">
        <w:tc>
          <w:tcPr>
            <w:tcW w:w="0" w:type="auto"/>
          </w:tcPr>
          <w:p w:rsidR="00DE4A69" w:rsidRDefault="00084924">
            <w:pPr>
              <w:pStyle w:val="TableBodyText"/>
            </w:pPr>
            <w:r>
              <w:t>DNS_TYPE_MR</w:t>
            </w:r>
          </w:p>
          <w:p w:rsidR="00DE4A69" w:rsidRDefault="00084924">
            <w:pPr>
              <w:pStyle w:val="TableBodyText"/>
            </w:pPr>
            <w:r>
              <w:t>0x0009</w:t>
            </w:r>
          </w:p>
        </w:tc>
        <w:tc>
          <w:tcPr>
            <w:tcW w:w="0" w:type="auto"/>
          </w:tcPr>
          <w:p w:rsidR="00DE4A69" w:rsidRDefault="00084924">
            <w:pPr>
              <w:pStyle w:val="TableBodyText"/>
            </w:pPr>
            <w:r>
              <w:t>DNS_RPC_RECORD_NODE_NAME</w:t>
            </w:r>
          </w:p>
        </w:tc>
      </w:tr>
      <w:tr w:rsidR="00DE4A69" w:rsidTr="00DE4A69">
        <w:tc>
          <w:tcPr>
            <w:tcW w:w="0" w:type="auto"/>
          </w:tcPr>
          <w:p w:rsidR="00DE4A69" w:rsidRDefault="00084924">
            <w:pPr>
              <w:pStyle w:val="TableBodyText"/>
            </w:pPr>
            <w:r>
              <w:t>DNS_TYPE_NULL</w:t>
            </w:r>
          </w:p>
          <w:p w:rsidR="00DE4A69" w:rsidRDefault="00084924">
            <w:pPr>
              <w:pStyle w:val="TableBodyText"/>
            </w:pPr>
            <w:r>
              <w:t>0x000A</w:t>
            </w:r>
          </w:p>
        </w:tc>
        <w:tc>
          <w:tcPr>
            <w:tcW w:w="0" w:type="auto"/>
          </w:tcPr>
          <w:p w:rsidR="00DE4A69" w:rsidRDefault="00084924">
            <w:pPr>
              <w:pStyle w:val="TableBodyText"/>
            </w:pPr>
            <w:r>
              <w:t>DNS_RPC_RECORD_NULL</w:t>
            </w:r>
          </w:p>
        </w:tc>
      </w:tr>
      <w:tr w:rsidR="00DE4A69" w:rsidTr="00DE4A69">
        <w:tc>
          <w:tcPr>
            <w:tcW w:w="0" w:type="auto"/>
          </w:tcPr>
          <w:p w:rsidR="00DE4A69" w:rsidRDefault="00084924">
            <w:pPr>
              <w:pStyle w:val="TableBodyText"/>
            </w:pPr>
            <w:r>
              <w:t>DNS_TYPE_WKS</w:t>
            </w:r>
          </w:p>
          <w:p w:rsidR="00DE4A69" w:rsidRDefault="00084924">
            <w:pPr>
              <w:pStyle w:val="TableBodyText"/>
            </w:pPr>
            <w:r>
              <w:t>0x000B</w:t>
            </w:r>
          </w:p>
        </w:tc>
        <w:tc>
          <w:tcPr>
            <w:tcW w:w="0" w:type="auto"/>
          </w:tcPr>
          <w:p w:rsidR="00DE4A69" w:rsidRDefault="00084924">
            <w:pPr>
              <w:pStyle w:val="TableBodyText"/>
            </w:pPr>
            <w:r>
              <w:t>DNS_RPC_RECORD_WKS</w:t>
            </w:r>
          </w:p>
        </w:tc>
      </w:tr>
      <w:tr w:rsidR="00DE4A69" w:rsidTr="00DE4A69">
        <w:tc>
          <w:tcPr>
            <w:tcW w:w="0" w:type="auto"/>
          </w:tcPr>
          <w:p w:rsidR="00DE4A69" w:rsidRDefault="00084924">
            <w:pPr>
              <w:pStyle w:val="TableBodyText"/>
            </w:pPr>
            <w:r>
              <w:t>DNS_TYPE_PTR</w:t>
            </w:r>
          </w:p>
          <w:p w:rsidR="00DE4A69" w:rsidRDefault="00084924">
            <w:pPr>
              <w:pStyle w:val="TableBodyText"/>
            </w:pPr>
            <w:r>
              <w:t>0x000C</w:t>
            </w:r>
          </w:p>
        </w:tc>
        <w:tc>
          <w:tcPr>
            <w:tcW w:w="0" w:type="auto"/>
          </w:tcPr>
          <w:p w:rsidR="00DE4A69" w:rsidRDefault="00084924">
            <w:pPr>
              <w:pStyle w:val="TableBodyText"/>
            </w:pPr>
            <w:r>
              <w:t>DNS_RPC_RECORD_NODE_NAME</w:t>
            </w:r>
          </w:p>
        </w:tc>
      </w:tr>
      <w:tr w:rsidR="00DE4A69" w:rsidTr="00DE4A69">
        <w:tc>
          <w:tcPr>
            <w:tcW w:w="0" w:type="auto"/>
          </w:tcPr>
          <w:p w:rsidR="00DE4A69" w:rsidRDefault="00084924">
            <w:pPr>
              <w:pStyle w:val="TableBodyText"/>
            </w:pPr>
            <w:r>
              <w:t>DNS_TYPE_HINFO</w:t>
            </w:r>
          </w:p>
          <w:p w:rsidR="00DE4A69" w:rsidRDefault="00084924">
            <w:pPr>
              <w:pStyle w:val="TableBodyText"/>
            </w:pPr>
            <w:r>
              <w:t>0x000D</w:t>
            </w:r>
          </w:p>
        </w:tc>
        <w:tc>
          <w:tcPr>
            <w:tcW w:w="0" w:type="auto"/>
          </w:tcPr>
          <w:p w:rsidR="00DE4A69" w:rsidRDefault="00084924">
            <w:pPr>
              <w:pStyle w:val="TableBodyText"/>
            </w:pPr>
            <w:r>
              <w:t>DNS_RPC_RECORD_STRING</w:t>
            </w:r>
          </w:p>
        </w:tc>
      </w:tr>
      <w:tr w:rsidR="00DE4A69" w:rsidTr="00DE4A69">
        <w:tc>
          <w:tcPr>
            <w:tcW w:w="0" w:type="auto"/>
          </w:tcPr>
          <w:p w:rsidR="00DE4A69" w:rsidRDefault="00084924">
            <w:pPr>
              <w:pStyle w:val="TableBodyText"/>
            </w:pPr>
            <w:r>
              <w:t>DNS_TYPE_MINFO</w:t>
            </w:r>
          </w:p>
          <w:p w:rsidR="00DE4A69" w:rsidRDefault="00084924">
            <w:pPr>
              <w:pStyle w:val="TableBodyText"/>
            </w:pPr>
            <w:r>
              <w:t>0x000E</w:t>
            </w:r>
          </w:p>
        </w:tc>
        <w:tc>
          <w:tcPr>
            <w:tcW w:w="0" w:type="auto"/>
          </w:tcPr>
          <w:p w:rsidR="00DE4A69" w:rsidRDefault="00084924">
            <w:pPr>
              <w:pStyle w:val="TableBodyText"/>
            </w:pPr>
            <w:r>
              <w:t>DNS_RPC_RECORD_MAIL_ERROR</w:t>
            </w:r>
          </w:p>
        </w:tc>
      </w:tr>
      <w:tr w:rsidR="00DE4A69" w:rsidTr="00DE4A69">
        <w:tc>
          <w:tcPr>
            <w:tcW w:w="0" w:type="auto"/>
          </w:tcPr>
          <w:p w:rsidR="00DE4A69" w:rsidRDefault="00084924">
            <w:pPr>
              <w:pStyle w:val="TableBodyText"/>
            </w:pPr>
            <w:r>
              <w:t>DNS_TYPE_MX</w:t>
            </w:r>
          </w:p>
          <w:p w:rsidR="00DE4A69" w:rsidRDefault="00084924">
            <w:pPr>
              <w:pStyle w:val="TableBodyText"/>
            </w:pPr>
            <w:r>
              <w:t>0x000F</w:t>
            </w:r>
          </w:p>
        </w:tc>
        <w:tc>
          <w:tcPr>
            <w:tcW w:w="0" w:type="auto"/>
          </w:tcPr>
          <w:p w:rsidR="00DE4A69" w:rsidRDefault="00084924">
            <w:pPr>
              <w:pStyle w:val="TableBodyText"/>
            </w:pPr>
            <w:r>
              <w:t>DNS_RPC_RECORD_NAME_PREFERENCE</w:t>
            </w:r>
          </w:p>
        </w:tc>
      </w:tr>
      <w:tr w:rsidR="00DE4A69" w:rsidTr="00DE4A69">
        <w:tc>
          <w:tcPr>
            <w:tcW w:w="0" w:type="auto"/>
          </w:tcPr>
          <w:p w:rsidR="00DE4A69" w:rsidRDefault="00084924">
            <w:pPr>
              <w:pStyle w:val="TableBodyText"/>
            </w:pPr>
            <w:r>
              <w:t>DNS_</w:t>
            </w:r>
            <w:r>
              <w:t>TYPE_TXT</w:t>
            </w:r>
          </w:p>
          <w:p w:rsidR="00DE4A69" w:rsidRDefault="00084924">
            <w:pPr>
              <w:pStyle w:val="TableBodyText"/>
            </w:pPr>
            <w:r>
              <w:t>0x0010</w:t>
            </w:r>
          </w:p>
        </w:tc>
        <w:tc>
          <w:tcPr>
            <w:tcW w:w="0" w:type="auto"/>
          </w:tcPr>
          <w:p w:rsidR="00DE4A69" w:rsidRDefault="00084924">
            <w:pPr>
              <w:pStyle w:val="TableBodyText"/>
            </w:pPr>
            <w:r>
              <w:t>DNS_RPC_RECORD_STRING</w:t>
            </w:r>
          </w:p>
        </w:tc>
      </w:tr>
      <w:tr w:rsidR="00DE4A69" w:rsidTr="00DE4A69">
        <w:tc>
          <w:tcPr>
            <w:tcW w:w="0" w:type="auto"/>
          </w:tcPr>
          <w:p w:rsidR="00DE4A69" w:rsidRDefault="00084924">
            <w:pPr>
              <w:pStyle w:val="TableBodyText"/>
            </w:pPr>
            <w:r>
              <w:t>DNS_TYPE_RP</w:t>
            </w:r>
          </w:p>
          <w:p w:rsidR="00DE4A69" w:rsidRDefault="00084924">
            <w:pPr>
              <w:pStyle w:val="TableBodyText"/>
            </w:pPr>
            <w:r>
              <w:t>0x0011</w:t>
            </w:r>
          </w:p>
        </w:tc>
        <w:tc>
          <w:tcPr>
            <w:tcW w:w="0" w:type="auto"/>
          </w:tcPr>
          <w:p w:rsidR="00DE4A69" w:rsidRDefault="00084924">
            <w:pPr>
              <w:pStyle w:val="TableBodyText"/>
            </w:pPr>
            <w:r>
              <w:t>DNS_RPC_RECORD_MAIL_ERROR</w:t>
            </w:r>
          </w:p>
        </w:tc>
      </w:tr>
      <w:tr w:rsidR="00DE4A69" w:rsidTr="00DE4A69">
        <w:tc>
          <w:tcPr>
            <w:tcW w:w="0" w:type="auto"/>
          </w:tcPr>
          <w:p w:rsidR="00DE4A69" w:rsidRDefault="00084924">
            <w:pPr>
              <w:pStyle w:val="TableBodyText"/>
            </w:pPr>
            <w:r>
              <w:t>DNS_TYPE_AFSDB</w:t>
            </w:r>
          </w:p>
          <w:p w:rsidR="00DE4A69" w:rsidRDefault="00084924">
            <w:pPr>
              <w:pStyle w:val="TableBodyText"/>
            </w:pPr>
            <w:r>
              <w:t>0x0012</w:t>
            </w:r>
          </w:p>
        </w:tc>
        <w:tc>
          <w:tcPr>
            <w:tcW w:w="0" w:type="auto"/>
          </w:tcPr>
          <w:p w:rsidR="00DE4A69" w:rsidRDefault="00084924">
            <w:pPr>
              <w:pStyle w:val="TableBodyText"/>
            </w:pPr>
            <w:r>
              <w:t>DNS_RPC_RECORD_NAME_PREFERENCE</w:t>
            </w:r>
          </w:p>
        </w:tc>
      </w:tr>
      <w:tr w:rsidR="00DE4A69" w:rsidTr="00DE4A69">
        <w:tc>
          <w:tcPr>
            <w:tcW w:w="0" w:type="auto"/>
          </w:tcPr>
          <w:p w:rsidR="00DE4A69" w:rsidRDefault="00084924">
            <w:pPr>
              <w:pStyle w:val="TableBodyText"/>
            </w:pPr>
            <w:r>
              <w:t>DNS_TYPE_X25</w:t>
            </w:r>
          </w:p>
          <w:p w:rsidR="00DE4A69" w:rsidRDefault="00084924">
            <w:pPr>
              <w:pStyle w:val="TableBodyText"/>
            </w:pPr>
            <w:r>
              <w:t>0x0013</w:t>
            </w:r>
          </w:p>
        </w:tc>
        <w:tc>
          <w:tcPr>
            <w:tcW w:w="0" w:type="auto"/>
          </w:tcPr>
          <w:p w:rsidR="00DE4A69" w:rsidRDefault="00084924">
            <w:pPr>
              <w:pStyle w:val="TableBodyText"/>
            </w:pPr>
            <w:r>
              <w:t>DNS_RPC_RECORD_STRING</w:t>
            </w:r>
          </w:p>
        </w:tc>
      </w:tr>
      <w:tr w:rsidR="00DE4A69" w:rsidTr="00DE4A69">
        <w:tc>
          <w:tcPr>
            <w:tcW w:w="0" w:type="auto"/>
          </w:tcPr>
          <w:p w:rsidR="00DE4A69" w:rsidRDefault="00084924">
            <w:pPr>
              <w:pStyle w:val="TableBodyText"/>
            </w:pPr>
            <w:r>
              <w:t>DNS_TYPE_ISDN</w:t>
            </w:r>
          </w:p>
          <w:p w:rsidR="00DE4A69" w:rsidRDefault="00084924">
            <w:pPr>
              <w:pStyle w:val="TableBodyText"/>
            </w:pPr>
            <w:r>
              <w:t>0x0014</w:t>
            </w:r>
          </w:p>
        </w:tc>
        <w:tc>
          <w:tcPr>
            <w:tcW w:w="0" w:type="auto"/>
          </w:tcPr>
          <w:p w:rsidR="00DE4A69" w:rsidRDefault="00084924">
            <w:pPr>
              <w:pStyle w:val="TableBodyText"/>
            </w:pPr>
            <w:r>
              <w:t>DNS_RPC_RECORD_STRING</w:t>
            </w:r>
          </w:p>
        </w:tc>
      </w:tr>
      <w:tr w:rsidR="00DE4A69" w:rsidTr="00DE4A69">
        <w:tc>
          <w:tcPr>
            <w:tcW w:w="0" w:type="auto"/>
          </w:tcPr>
          <w:p w:rsidR="00DE4A69" w:rsidRDefault="00084924">
            <w:pPr>
              <w:pStyle w:val="TableBodyText"/>
            </w:pPr>
            <w:r>
              <w:t>DNS_TYPE_RT</w:t>
            </w:r>
          </w:p>
          <w:p w:rsidR="00DE4A69" w:rsidRDefault="00084924">
            <w:pPr>
              <w:pStyle w:val="TableBodyText"/>
            </w:pPr>
            <w:r>
              <w:t>0x0015</w:t>
            </w:r>
          </w:p>
        </w:tc>
        <w:tc>
          <w:tcPr>
            <w:tcW w:w="0" w:type="auto"/>
          </w:tcPr>
          <w:p w:rsidR="00DE4A69" w:rsidRDefault="00084924">
            <w:pPr>
              <w:pStyle w:val="TableBodyText"/>
            </w:pPr>
            <w:r>
              <w:t>DNS_RPC_RECORD_NAME_PREFERENCE</w:t>
            </w:r>
          </w:p>
        </w:tc>
      </w:tr>
      <w:tr w:rsidR="00DE4A69" w:rsidTr="00DE4A69">
        <w:tc>
          <w:tcPr>
            <w:tcW w:w="0" w:type="auto"/>
          </w:tcPr>
          <w:p w:rsidR="00DE4A69" w:rsidRDefault="00084924">
            <w:pPr>
              <w:pStyle w:val="TableBodyText"/>
            </w:pPr>
            <w:r>
              <w:t>DNS_TYPE_SIG</w:t>
            </w:r>
          </w:p>
          <w:p w:rsidR="00DE4A69" w:rsidRDefault="00084924">
            <w:pPr>
              <w:pStyle w:val="TableBodyText"/>
            </w:pPr>
            <w:r>
              <w:t>0x0018</w:t>
            </w:r>
          </w:p>
        </w:tc>
        <w:tc>
          <w:tcPr>
            <w:tcW w:w="0" w:type="auto"/>
          </w:tcPr>
          <w:p w:rsidR="00DE4A69" w:rsidRDefault="00084924">
            <w:pPr>
              <w:pStyle w:val="TableBodyText"/>
            </w:pPr>
            <w:r>
              <w:t>DNS_RPC_RECORD_SIG</w:t>
            </w:r>
          </w:p>
        </w:tc>
      </w:tr>
      <w:tr w:rsidR="00DE4A69" w:rsidTr="00DE4A69">
        <w:tc>
          <w:tcPr>
            <w:tcW w:w="0" w:type="auto"/>
          </w:tcPr>
          <w:p w:rsidR="00DE4A69" w:rsidRDefault="00084924">
            <w:pPr>
              <w:pStyle w:val="TableBodyText"/>
            </w:pPr>
            <w:r>
              <w:t>DNS_TYPE_KEY</w:t>
            </w:r>
          </w:p>
          <w:p w:rsidR="00DE4A69" w:rsidRDefault="00084924">
            <w:pPr>
              <w:pStyle w:val="TableBodyText"/>
            </w:pPr>
            <w:r>
              <w:t>0x0019</w:t>
            </w:r>
          </w:p>
        </w:tc>
        <w:tc>
          <w:tcPr>
            <w:tcW w:w="0" w:type="auto"/>
          </w:tcPr>
          <w:p w:rsidR="00DE4A69" w:rsidRDefault="00084924">
            <w:pPr>
              <w:pStyle w:val="TableBodyText"/>
            </w:pPr>
            <w:r>
              <w:t>DNS_RPC_RECORD_KEY</w:t>
            </w:r>
          </w:p>
        </w:tc>
      </w:tr>
      <w:tr w:rsidR="00DE4A69" w:rsidTr="00DE4A69">
        <w:tc>
          <w:tcPr>
            <w:tcW w:w="0" w:type="auto"/>
          </w:tcPr>
          <w:p w:rsidR="00DE4A69" w:rsidRDefault="00084924">
            <w:pPr>
              <w:pStyle w:val="TableBodyText"/>
            </w:pPr>
            <w:r>
              <w:t>DNS_TYPE_AAAA</w:t>
            </w:r>
          </w:p>
          <w:p w:rsidR="00DE4A69" w:rsidRDefault="00084924">
            <w:pPr>
              <w:pStyle w:val="TableBodyText"/>
            </w:pPr>
            <w:r>
              <w:t>0x001C</w:t>
            </w:r>
          </w:p>
        </w:tc>
        <w:tc>
          <w:tcPr>
            <w:tcW w:w="0" w:type="auto"/>
          </w:tcPr>
          <w:p w:rsidR="00DE4A69" w:rsidRDefault="00084924">
            <w:pPr>
              <w:pStyle w:val="TableBodyText"/>
            </w:pPr>
            <w:r>
              <w:t>DNS_RPC_RECORD_AAAA</w:t>
            </w:r>
          </w:p>
        </w:tc>
      </w:tr>
      <w:tr w:rsidR="00DE4A69" w:rsidTr="00DE4A69">
        <w:tc>
          <w:tcPr>
            <w:tcW w:w="0" w:type="auto"/>
          </w:tcPr>
          <w:p w:rsidR="00DE4A69" w:rsidRDefault="00084924">
            <w:pPr>
              <w:pStyle w:val="TableBodyText"/>
            </w:pPr>
            <w:r>
              <w:t>DNS_TYPE_NXT</w:t>
            </w:r>
          </w:p>
          <w:p w:rsidR="00DE4A69" w:rsidRDefault="00084924">
            <w:pPr>
              <w:pStyle w:val="TableBodyText"/>
            </w:pPr>
            <w:r>
              <w:t>0x001E</w:t>
            </w:r>
          </w:p>
        </w:tc>
        <w:tc>
          <w:tcPr>
            <w:tcW w:w="0" w:type="auto"/>
          </w:tcPr>
          <w:p w:rsidR="00DE4A69" w:rsidRDefault="00084924">
            <w:pPr>
              <w:pStyle w:val="TableBodyText"/>
            </w:pPr>
            <w:r>
              <w:t>DNS_RPC_RECORD_NXT</w:t>
            </w:r>
          </w:p>
        </w:tc>
      </w:tr>
      <w:tr w:rsidR="00DE4A69" w:rsidTr="00DE4A69">
        <w:tc>
          <w:tcPr>
            <w:tcW w:w="0" w:type="auto"/>
          </w:tcPr>
          <w:p w:rsidR="00DE4A69" w:rsidRDefault="00084924">
            <w:pPr>
              <w:pStyle w:val="TableBodyText"/>
            </w:pPr>
            <w:r>
              <w:t>DNS_TYPE_SRV</w:t>
            </w:r>
          </w:p>
          <w:p w:rsidR="00DE4A69" w:rsidRDefault="00084924">
            <w:pPr>
              <w:pStyle w:val="TableBodyText"/>
            </w:pPr>
            <w:r>
              <w:t>0x0021</w:t>
            </w:r>
          </w:p>
        </w:tc>
        <w:tc>
          <w:tcPr>
            <w:tcW w:w="0" w:type="auto"/>
          </w:tcPr>
          <w:p w:rsidR="00DE4A69" w:rsidRDefault="00084924">
            <w:pPr>
              <w:pStyle w:val="TableBodyText"/>
            </w:pPr>
            <w:r>
              <w:t>DNS_RPC_RECORD_SRV</w:t>
            </w:r>
          </w:p>
        </w:tc>
      </w:tr>
      <w:tr w:rsidR="00DE4A69" w:rsidTr="00DE4A69">
        <w:tc>
          <w:tcPr>
            <w:tcW w:w="0" w:type="auto"/>
          </w:tcPr>
          <w:p w:rsidR="00DE4A69" w:rsidRDefault="00084924">
            <w:pPr>
              <w:pStyle w:val="TableBodyText"/>
            </w:pPr>
            <w:r>
              <w:t>DNS_TYPE_ATMA</w:t>
            </w:r>
          </w:p>
          <w:p w:rsidR="00DE4A69" w:rsidRDefault="00084924">
            <w:pPr>
              <w:pStyle w:val="TableBodyText"/>
            </w:pPr>
            <w:r>
              <w:lastRenderedPageBreak/>
              <w:t>0x0022</w:t>
            </w:r>
          </w:p>
        </w:tc>
        <w:tc>
          <w:tcPr>
            <w:tcW w:w="0" w:type="auto"/>
          </w:tcPr>
          <w:p w:rsidR="00DE4A69" w:rsidRDefault="00084924">
            <w:pPr>
              <w:pStyle w:val="TableBodyText"/>
            </w:pPr>
            <w:r>
              <w:lastRenderedPageBreak/>
              <w:t>DNS_RPC_RECORD_ATMA</w:t>
            </w:r>
          </w:p>
        </w:tc>
      </w:tr>
      <w:tr w:rsidR="00DE4A69" w:rsidTr="00DE4A69">
        <w:tc>
          <w:tcPr>
            <w:tcW w:w="0" w:type="auto"/>
          </w:tcPr>
          <w:p w:rsidR="00DE4A69" w:rsidRDefault="00084924">
            <w:pPr>
              <w:pStyle w:val="TableBodyText"/>
            </w:pPr>
            <w:r>
              <w:t>DNS_TYPE_NAPTR</w:t>
            </w:r>
          </w:p>
          <w:p w:rsidR="00DE4A69" w:rsidRDefault="00084924">
            <w:pPr>
              <w:pStyle w:val="TableBodyText"/>
            </w:pPr>
            <w:r>
              <w:t>0x0023</w:t>
            </w:r>
          </w:p>
        </w:tc>
        <w:tc>
          <w:tcPr>
            <w:tcW w:w="0" w:type="auto"/>
          </w:tcPr>
          <w:p w:rsidR="00DE4A69" w:rsidRDefault="00084924">
            <w:pPr>
              <w:pStyle w:val="TableBodyText"/>
            </w:pPr>
            <w:r>
              <w:t>DNS_RPC_RECORD_NAPTR</w:t>
            </w:r>
          </w:p>
        </w:tc>
      </w:tr>
      <w:tr w:rsidR="00DE4A69" w:rsidTr="00DE4A69">
        <w:tc>
          <w:tcPr>
            <w:tcW w:w="0" w:type="auto"/>
          </w:tcPr>
          <w:p w:rsidR="00DE4A69" w:rsidRDefault="00084924">
            <w:pPr>
              <w:pStyle w:val="TableBodyText"/>
            </w:pPr>
            <w:r>
              <w:t>DNS_TYPE_DNAME</w:t>
            </w:r>
          </w:p>
          <w:p w:rsidR="00DE4A69" w:rsidRDefault="00084924">
            <w:pPr>
              <w:pStyle w:val="TableBodyText"/>
            </w:pPr>
            <w:r>
              <w:t>0x0027</w:t>
            </w:r>
          </w:p>
        </w:tc>
        <w:tc>
          <w:tcPr>
            <w:tcW w:w="0" w:type="auto"/>
          </w:tcPr>
          <w:p w:rsidR="00DE4A69" w:rsidRDefault="00084924">
            <w:pPr>
              <w:pStyle w:val="TableBodyText"/>
            </w:pPr>
            <w:r>
              <w:t>DNS_RPC_RECORD_NODE_NAME</w:t>
            </w:r>
          </w:p>
        </w:tc>
      </w:tr>
      <w:tr w:rsidR="00DE4A69" w:rsidTr="00DE4A69">
        <w:tc>
          <w:tcPr>
            <w:tcW w:w="0" w:type="auto"/>
          </w:tcPr>
          <w:p w:rsidR="00DE4A69" w:rsidRDefault="00084924">
            <w:pPr>
              <w:pStyle w:val="TableBodyText"/>
            </w:pPr>
            <w:r>
              <w:t>DNS_TYPE_DS</w:t>
            </w:r>
          </w:p>
          <w:p w:rsidR="00DE4A69" w:rsidRDefault="00084924">
            <w:pPr>
              <w:pStyle w:val="TableBodyText"/>
            </w:pPr>
            <w:r>
              <w:t>0x002B</w:t>
            </w:r>
          </w:p>
        </w:tc>
        <w:tc>
          <w:tcPr>
            <w:tcW w:w="0" w:type="auto"/>
          </w:tcPr>
          <w:p w:rsidR="00DE4A69" w:rsidRDefault="00084924">
            <w:pPr>
              <w:pStyle w:val="TableBodyText"/>
            </w:pPr>
            <w:r>
              <w:t>DNS_RPC_RECORD_DS</w:t>
            </w:r>
          </w:p>
        </w:tc>
      </w:tr>
      <w:tr w:rsidR="00DE4A69" w:rsidTr="00DE4A69">
        <w:tc>
          <w:tcPr>
            <w:tcW w:w="0" w:type="auto"/>
          </w:tcPr>
          <w:p w:rsidR="00DE4A69" w:rsidRDefault="00084924">
            <w:pPr>
              <w:pStyle w:val="TableBodyText"/>
            </w:pPr>
            <w:r>
              <w:t>DNS_TYPE_RRSIG</w:t>
            </w:r>
          </w:p>
          <w:p w:rsidR="00DE4A69" w:rsidRDefault="00084924">
            <w:pPr>
              <w:pStyle w:val="TableBodyText"/>
            </w:pPr>
            <w:r>
              <w:t>0x002E</w:t>
            </w:r>
          </w:p>
        </w:tc>
        <w:tc>
          <w:tcPr>
            <w:tcW w:w="0" w:type="auto"/>
          </w:tcPr>
          <w:p w:rsidR="00DE4A69" w:rsidRDefault="00084924">
            <w:pPr>
              <w:pStyle w:val="TableBodyText"/>
            </w:pPr>
            <w:r>
              <w:t>DNS_RPC_RECORD_RRSIG</w:t>
            </w:r>
          </w:p>
        </w:tc>
      </w:tr>
      <w:tr w:rsidR="00DE4A69" w:rsidTr="00DE4A69">
        <w:tc>
          <w:tcPr>
            <w:tcW w:w="0" w:type="auto"/>
          </w:tcPr>
          <w:p w:rsidR="00DE4A69" w:rsidRDefault="00084924">
            <w:pPr>
              <w:pStyle w:val="TableBodyText"/>
            </w:pPr>
            <w:r>
              <w:t>DNS_TYPE_NSEC</w:t>
            </w:r>
          </w:p>
          <w:p w:rsidR="00DE4A69" w:rsidRDefault="00084924">
            <w:pPr>
              <w:pStyle w:val="TableBodyText"/>
            </w:pPr>
            <w:r>
              <w:t>0x002F</w:t>
            </w:r>
          </w:p>
        </w:tc>
        <w:tc>
          <w:tcPr>
            <w:tcW w:w="0" w:type="auto"/>
          </w:tcPr>
          <w:p w:rsidR="00DE4A69" w:rsidRDefault="00084924">
            <w:pPr>
              <w:pStyle w:val="TableBodyText"/>
            </w:pPr>
            <w:r>
              <w:t>DNS_RPC_RECORD_NSEC</w:t>
            </w:r>
          </w:p>
        </w:tc>
      </w:tr>
      <w:tr w:rsidR="00DE4A69" w:rsidTr="00DE4A69">
        <w:tc>
          <w:tcPr>
            <w:tcW w:w="0" w:type="auto"/>
          </w:tcPr>
          <w:p w:rsidR="00DE4A69" w:rsidRDefault="00084924">
            <w:pPr>
              <w:pStyle w:val="TableBodyText"/>
            </w:pPr>
            <w:r>
              <w:t>DNS_TYPE_DNSKEY</w:t>
            </w:r>
          </w:p>
          <w:p w:rsidR="00DE4A69" w:rsidRDefault="00084924">
            <w:pPr>
              <w:pStyle w:val="TableBodyText"/>
            </w:pPr>
            <w:r>
              <w:t>0x0030</w:t>
            </w:r>
          </w:p>
        </w:tc>
        <w:tc>
          <w:tcPr>
            <w:tcW w:w="0" w:type="auto"/>
          </w:tcPr>
          <w:p w:rsidR="00DE4A69" w:rsidRDefault="00084924">
            <w:pPr>
              <w:pStyle w:val="TableBodyText"/>
            </w:pPr>
            <w:r>
              <w:t>DNS_RPC_RECORD_DNSKEY</w:t>
            </w:r>
          </w:p>
        </w:tc>
      </w:tr>
      <w:tr w:rsidR="00DE4A69" w:rsidTr="00DE4A69">
        <w:tc>
          <w:tcPr>
            <w:tcW w:w="0" w:type="auto"/>
          </w:tcPr>
          <w:p w:rsidR="00DE4A69" w:rsidRDefault="00084924">
            <w:pPr>
              <w:pStyle w:val="TableBodyText"/>
            </w:pPr>
            <w:r>
              <w:t>DNS_TYPE_DHCID</w:t>
            </w:r>
          </w:p>
          <w:p w:rsidR="00DE4A69" w:rsidRDefault="00084924">
            <w:pPr>
              <w:pStyle w:val="TableBodyText"/>
            </w:pPr>
            <w:r>
              <w:t>0x0031</w:t>
            </w:r>
          </w:p>
        </w:tc>
        <w:tc>
          <w:tcPr>
            <w:tcW w:w="0" w:type="auto"/>
          </w:tcPr>
          <w:p w:rsidR="00DE4A69" w:rsidRDefault="00084924">
            <w:pPr>
              <w:pStyle w:val="TableBodyText"/>
            </w:pPr>
            <w:r>
              <w:t>DNS_RPC_RECORD_DHCID</w:t>
            </w:r>
          </w:p>
        </w:tc>
      </w:tr>
      <w:tr w:rsidR="00DE4A69" w:rsidTr="00DE4A69">
        <w:tc>
          <w:tcPr>
            <w:tcW w:w="0" w:type="auto"/>
          </w:tcPr>
          <w:p w:rsidR="00DE4A69" w:rsidRDefault="00084924">
            <w:pPr>
              <w:pStyle w:val="TableBodyText"/>
            </w:pPr>
            <w:r>
              <w:t>DNS_TYPE_NSEC3</w:t>
            </w:r>
          </w:p>
          <w:p w:rsidR="00DE4A69" w:rsidRDefault="00084924">
            <w:pPr>
              <w:pStyle w:val="TableBodyText"/>
            </w:pPr>
            <w:r>
              <w:t>0x0032</w:t>
            </w:r>
          </w:p>
        </w:tc>
        <w:tc>
          <w:tcPr>
            <w:tcW w:w="0" w:type="auto"/>
          </w:tcPr>
          <w:p w:rsidR="00DE4A69" w:rsidRDefault="00084924">
            <w:pPr>
              <w:pStyle w:val="TableBodyText"/>
            </w:pPr>
            <w:r>
              <w:t>DNS_RPC_RECORD_NSEC3</w:t>
            </w:r>
          </w:p>
        </w:tc>
      </w:tr>
      <w:tr w:rsidR="00DE4A69" w:rsidTr="00DE4A69">
        <w:tc>
          <w:tcPr>
            <w:tcW w:w="0" w:type="auto"/>
          </w:tcPr>
          <w:p w:rsidR="00DE4A69" w:rsidRDefault="00084924">
            <w:pPr>
              <w:pStyle w:val="TableBodyText"/>
            </w:pPr>
            <w:r>
              <w:t>DNS_TYPE_NSEC3PARAM</w:t>
            </w:r>
          </w:p>
          <w:p w:rsidR="00DE4A69" w:rsidRDefault="00084924">
            <w:pPr>
              <w:pStyle w:val="TableBodyText"/>
            </w:pPr>
            <w:r>
              <w:t>0x0033</w:t>
            </w:r>
          </w:p>
        </w:tc>
        <w:tc>
          <w:tcPr>
            <w:tcW w:w="0" w:type="auto"/>
          </w:tcPr>
          <w:p w:rsidR="00DE4A69" w:rsidRDefault="00084924">
            <w:pPr>
              <w:pStyle w:val="TableBodyText"/>
            </w:pPr>
            <w:r>
              <w:t>DNS_RPC_RECORD_NSEC3PARAM</w:t>
            </w:r>
          </w:p>
        </w:tc>
      </w:tr>
      <w:tr w:rsidR="00DE4A69" w:rsidTr="00DE4A69">
        <w:tc>
          <w:tcPr>
            <w:tcW w:w="0" w:type="auto"/>
          </w:tcPr>
          <w:p w:rsidR="00DE4A69" w:rsidRDefault="00084924">
            <w:pPr>
              <w:pStyle w:val="TableBodyText"/>
            </w:pPr>
            <w:r>
              <w:t>DNS_TYPE_TLSA</w:t>
            </w:r>
          </w:p>
          <w:p w:rsidR="00DE4A69" w:rsidRDefault="00084924">
            <w:pPr>
              <w:pStyle w:val="TableBodyText"/>
            </w:pPr>
            <w:r>
              <w:t>0x0034</w:t>
            </w:r>
          </w:p>
        </w:tc>
        <w:tc>
          <w:tcPr>
            <w:tcW w:w="0" w:type="auto"/>
          </w:tcPr>
          <w:p w:rsidR="00DE4A69" w:rsidRDefault="00084924">
            <w:pPr>
              <w:pStyle w:val="TableBodyText"/>
            </w:pPr>
            <w:r>
              <w:t>DNS_RPC_RECORD_TLSA</w:t>
            </w:r>
          </w:p>
        </w:tc>
      </w:tr>
      <w:tr w:rsidR="00DE4A69" w:rsidTr="00DE4A69">
        <w:tc>
          <w:tcPr>
            <w:tcW w:w="0" w:type="auto"/>
          </w:tcPr>
          <w:p w:rsidR="00DE4A69" w:rsidRDefault="00084924">
            <w:pPr>
              <w:pStyle w:val="TableBodyText"/>
            </w:pPr>
            <w:r>
              <w:t>DNS_TYPE_WINS</w:t>
            </w:r>
          </w:p>
          <w:p w:rsidR="00DE4A69" w:rsidRDefault="00084924">
            <w:pPr>
              <w:pStyle w:val="TableBodyText"/>
            </w:pPr>
            <w:r>
              <w:t>0xFF01</w:t>
            </w:r>
          </w:p>
        </w:tc>
        <w:tc>
          <w:tcPr>
            <w:tcW w:w="0" w:type="auto"/>
          </w:tcPr>
          <w:p w:rsidR="00DE4A69" w:rsidRDefault="00084924">
            <w:pPr>
              <w:pStyle w:val="TableBodyText"/>
            </w:pPr>
            <w:r>
              <w:t>DNS_RPC_RECORD_WINS</w:t>
            </w:r>
          </w:p>
        </w:tc>
      </w:tr>
      <w:tr w:rsidR="00DE4A69" w:rsidTr="00DE4A69">
        <w:tc>
          <w:tcPr>
            <w:tcW w:w="0" w:type="auto"/>
          </w:tcPr>
          <w:p w:rsidR="00DE4A69" w:rsidRDefault="00084924">
            <w:pPr>
              <w:pStyle w:val="TableBodyText"/>
            </w:pPr>
            <w:r>
              <w:t>DNS_TYPE_WINSR</w:t>
            </w:r>
          </w:p>
          <w:p w:rsidR="00DE4A69" w:rsidRDefault="00084924">
            <w:pPr>
              <w:pStyle w:val="TableBodyText"/>
            </w:pPr>
            <w:r>
              <w:t>0xFF02</w:t>
            </w:r>
          </w:p>
        </w:tc>
        <w:tc>
          <w:tcPr>
            <w:tcW w:w="0" w:type="auto"/>
          </w:tcPr>
          <w:p w:rsidR="00DE4A69" w:rsidRDefault="00084924">
            <w:pPr>
              <w:pStyle w:val="TableBodyText"/>
            </w:pPr>
            <w:r>
              <w:t>DNS_RPC_RECORD_WINSR</w:t>
            </w:r>
          </w:p>
        </w:tc>
      </w:tr>
    </w:tbl>
    <w:p w:rsidR="00DE4A69" w:rsidRDefault="00084924">
      <w:pPr>
        <w:pStyle w:val="Definition-Field2"/>
      </w:pPr>
      <w:r>
        <w:t xml:space="preserve">Other type values that are not explicitly defined in the preceding table MUST be enumerable, including values defined by </w:t>
      </w:r>
      <w:hyperlink r:id="rId187">
        <w:r>
          <w:rPr>
            <w:rStyle w:val="Hyperlink"/>
          </w:rPr>
          <w:t>[IANA-DNS]</w:t>
        </w:r>
      </w:hyperlink>
      <w:r>
        <w:t>, and they MUST</w:t>
      </w:r>
      <w:r>
        <w:t xml:space="preserve"> use the DNS_RPC_RECORD_NULL (section </w:t>
      </w:r>
      <w:hyperlink w:anchor="Section_308da71d67db4a0b96b1d0120aaf0017" w:history="1">
        <w:r>
          <w:rPr>
            <w:rStyle w:val="Hyperlink"/>
          </w:rPr>
          <w:t>2.2.2.2.4.4</w:t>
        </w:r>
      </w:hyperlink>
      <w:r>
        <w:t xml:space="preserve">) structure. If the </w:t>
      </w:r>
      <w:r>
        <w:rPr>
          <w:b/>
        </w:rPr>
        <w:t>dwFlags</w:t>
      </w:r>
      <w:r>
        <w:t xml:space="preserve"> field is set to DNS_RPC_FLAG_RECORD_WIRE_FORMAT, the DNS_RPC_RECORD_UNKNOWN (section </w:t>
      </w:r>
      <w:hyperlink w:anchor="Section_48645c7312e84b60baf7c28f80a14ac4" w:history="1">
        <w:r>
          <w:rPr>
            <w:rStyle w:val="Hyperlink"/>
          </w:rPr>
          <w:t>2.2.2.2.4.27</w:t>
        </w:r>
      </w:hyperlink>
      <w:r>
        <w:t>) structure MUST be used for all resource record types.</w:t>
      </w:r>
    </w:p>
    <w:p w:rsidR="00DE4A69" w:rsidRDefault="00084924">
      <w:pPr>
        <w:pStyle w:val="Heading3"/>
      </w:pPr>
      <w:bookmarkStart w:id="271" w:name="section_3c1fde9873d042afa6fd8142328c83f0"/>
      <w:bookmarkStart w:id="272" w:name="_Toc49077935"/>
      <w:r>
        <w:t>Address Information Messages</w:t>
      </w:r>
      <w:bookmarkEnd w:id="271"/>
      <w:bookmarkEnd w:id="272"/>
    </w:p>
    <w:p w:rsidR="00DE4A69" w:rsidRDefault="00084924">
      <w:pPr>
        <w:pStyle w:val="Heading4"/>
      </w:pPr>
      <w:bookmarkStart w:id="273" w:name="section_0f15e05c8c5b4b4d87505b941a3810c4"/>
      <w:bookmarkStart w:id="274" w:name="_Toc49077936"/>
      <w:r>
        <w:t>Enumerations and Constants</w:t>
      </w:r>
      <w:bookmarkEnd w:id="273"/>
      <w:bookmarkEnd w:id="274"/>
    </w:p>
    <w:p w:rsidR="00DE4A69" w:rsidRDefault="00084924">
      <w:pPr>
        <w:pStyle w:val="Heading5"/>
      </w:pPr>
      <w:bookmarkStart w:id="275" w:name="section_042395980c9b469bb1339f0142c2b1c5"/>
      <w:bookmarkStart w:id="276" w:name="_Toc49077937"/>
      <w:r>
        <w:t>DNS_IPVAL_CONTEXT</w:t>
      </w:r>
      <w:bookmarkEnd w:id="275"/>
      <w:bookmarkEnd w:id="276"/>
      <w:r>
        <w:fldChar w:fldCharType="begin"/>
      </w:r>
      <w:r>
        <w:instrText xml:space="preserve"> XE "DNS_IPVAL_DNS_ROOTHINTS"</w:instrText>
      </w:r>
      <w:r>
        <w:fldChar w:fldCharType="end"/>
      </w:r>
      <w:r>
        <w:fldChar w:fldCharType="begin"/>
      </w:r>
      <w:r>
        <w:instrText xml:space="preserve"> XE "DNS_IPVAL_DNS_ZONE_MASTERS"</w:instrText>
      </w:r>
      <w:r>
        <w:fldChar w:fldCharType="end"/>
      </w:r>
      <w:r>
        <w:fldChar w:fldCharType="begin"/>
      </w:r>
      <w:r>
        <w:instrText xml:space="preserve"> XE "DNS_IPVAL_DNS_SERVERS"</w:instrText>
      </w:r>
      <w:r>
        <w:fldChar w:fldCharType="end"/>
      </w:r>
      <w:r>
        <w:fldChar w:fldCharType="begin"/>
      </w:r>
      <w:r>
        <w:instrText xml:space="preserve"> XE "DNS_IPVAL_DNS_FORWARDERS"</w:instrText>
      </w:r>
      <w:r>
        <w:fldChar w:fldCharType="end"/>
      </w:r>
      <w:r>
        <w:fldChar w:fldCharType="begin"/>
      </w:r>
      <w:r>
        <w:instrText xml:space="preserve"> XE "DNS_IPVAL_DNS_DELEGATIONS"</w:instrText>
      </w:r>
      <w:r>
        <w:fldChar w:fldCharType="end"/>
      </w:r>
    </w:p>
    <w:p w:rsidR="00DE4A69" w:rsidRDefault="00084924">
      <w:r>
        <w:t xml:space="preserve">DNS_IPVAL_CONTEXT is a DWORD value that specifies possible context values for IP validation. This is used to populate the dwContext field in DNS_RPC_IP_VALIDATE </w:t>
      </w:r>
      <w:r>
        <w:t xml:space="preserve">(section </w:t>
      </w:r>
      <w:hyperlink w:anchor="Section_2a367e0b5a8245d6aa77fbf407ed8d61" w:history="1">
        <w:r>
          <w:rPr>
            <w:rStyle w:val="Hyperlink"/>
          </w:rPr>
          <w:t>2.2.3.2.4</w:t>
        </w:r>
      </w:hyperlink>
      <w:r>
        <w:t>). The DNS server MUST use this value to determine the type of validation that SHOULD</w:t>
      </w:r>
      <w:bookmarkStart w:id="277"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277"/>
      <w:r>
        <w:t xml:space="preserve"> be performed for IP ad</w:t>
      </w:r>
      <w:r>
        <w:t>dress specified in DNS_RPC_IP_VALIDATE (section 2.2.3.2.4).</w:t>
      </w:r>
    </w:p>
    <w:tbl>
      <w:tblPr>
        <w:tblStyle w:val="Table-ShadedHeader"/>
        <w:tblW w:w="0" w:type="auto"/>
        <w:tblLook w:val="04A0" w:firstRow="1" w:lastRow="0" w:firstColumn="1" w:lastColumn="0" w:noHBand="0" w:noVBand="1"/>
      </w:tblPr>
      <w:tblGrid>
        <w:gridCol w:w="3044"/>
        <w:gridCol w:w="6431"/>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0" w:type="auto"/>
          </w:tcPr>
          <w:p w:rsidR="00DE4A69" w:rsidRDefault="00084924">
            <w:pPr>
              <w:pStyle w:val="TableHeaderText"/>
            </w:pPr>
            <w:r>
              <w:lastRenderedPageBreak/>
              <w:t>Constant/value</w:t>
            </w:r>
          </w:p>
        </w:tc>
        <w:tc>
          <w:tcPr>
            <w:tcW w:w="0" w:type="auto"/>
          </w:tcPr>
          <w:p w:rsidR="00DE4A69" w:rsidRDefault="00084924">
            <w:pPr>
              <w:pStyle w:val="TableHeaderText"/>
            </w:pPr>
            <w:r>
              <w:t>Description</w:t>
            </w:r>
          </w:p>
        </w:tc>
      </w:tr>
      <w:tr w:rsidR="00DE4A69" w:rsidTr="00DE4A69">
        <w:tc>
          <w:tcPr>
            <w:tcW w:w="0" w:type="auto"/>
          </w:tcPr>
          <w:p w:rsidR="00DE4A69" w:rsidRDefault="00084924">
            <w:pPr>
              <w:pStyle w:val="TableBodyText"/>
            </w:pPr>
            <w:r>
              <w:t>DNS_IPVAL_DNS_SERVERS</w:t>
            </w:r>
          </w:p>
          <w:p w:rsidR="00DE4A69" w:rsidRDefault="00084924">
            <w:pPr>
              <w:pStyle w:val="TableBodyText"/>
            </w:pPr>
            <w:r>
              <w:t>0x00000000</w:t>
            </w:r>
          </w:p>
        </w:tc>
        <w:tc>
          <w:tcPr>
            <w:tcW w:w="0" w:type="auto"/>
          </w:tcPr>
          <w:p w:rsidR="00DE4A69" w:rsidRDefault="00084924">
            <w:pPr>
              <w:pStyle w:val="TableBodyText"/>
            </w:pPr>
            <w:r>
              <w:t>Validate that IP addresses are reachable and operational by the DNS servers.</w:t>
            </w:r>
          </w:p>
        </w:tc>
      </w:tr>
      <w:tr w:rsidR="00DE4A69" w:rsidTr="00DE4A69">
        <w:tc>
          <w:tcPr>
            <w:tcW w:w="0" w:type="auto"/>
          </w:tcPr>
          <w:p w:rsidR="00DE4A69" w:rsidRDefault="00084924">
            <w:pPr>
              <w:pStyle w:val="TableBodyText"/>
            </w:pPr>
            <w:r>
              <w:t>DNS_IPVAL_DNS_ROOTHINTS</w:t>
            </w:r>
          </w:p>
          <w:p w:rsidR="00DE4A69" w:rsidRDefault="00084924">
            <w:pPr>
              <w:pStyle w:val="TableBodyText"/>
            </w:pPr>
            <w:r>
              <w:t>0x00000001</w:t>
            </w:r>
          </w:p>
        </w:tc>
        <w:tc>
          <w:tcPr>
            <w:tcW w:w="0" w:type="auto"/>
          </w:tcPr>
          <w:p w:rsidR="00DE4A69" w:rsidRDefault="00084924">
            <w:pPr>
              <w:pStyle w:val="TableBodyText"/>
            </w:pPr>
            <w:r>
              <w:t xml:space="preserve">Validate that IP </w:t>
            </w:r>
            <w:r>
              <w:t>addresses are suitable as root-hints.</w:t>
            </w:r>
          </w:p>
        </w:tc>
      </w:tr>
      <w:tr w:rsidR="00DE4A69" w:rsidTr="00DE4A69">
        <w:tc>
          <w:tcPr>
            <w:tcW w:w="0" w:type="auto"/>
          </w:tcPr>
          <w:p w:rsidR="00DE4A69" w:rsidRDefault="00084924">
            <w:pPr>
              <w:pStyle w:val="TableBodyText"/>
            </w:pPr>
            <w:r>
              <w:t>DNS_IPVAL_DNS_FORWARDERS</w:t>
            </w:r>
          </w:p>
          <w:p w:rsidR="00DE4A69" w:rsidRDefault="00084924">
            <w:pPr>
              <w:pStyle w:val="TableBodyText"/>
            </w:pPr>
            <w:r>
              <w:t>0x00000002</w:t>
            </w:r>
          </w:p>
        </w:tc>
        <w:tc>
          <w:tcPr>
            <w:tcW w:w="0" w:type="auto"/>
          </w:tcPr>
          <w:p w:rsidR="00DE4A69" w:rsidRDefault="00084924">
            <w:pPr>
              <w:pStyle w:val="TableBodyText"/>
            </w:pPr>
            <w:r>
              <w:t xml:space="preserve">Validate that IP addresses are server level </w:t>
            </w:r>
            <w:hyperlink w:anchor="gt_025cfacf-ebc5-4659-971a-ee2ab5903575">
              <w:r>
                <w:rPr>
                  <w:rStyle w:val="HyperlinkGreen"/>
                  <w:b/>
                </w:rPr>
                <w:t>forwarders</w:t>
              </w:r>
            </w:hyperlink>
            <w:r>
              <w:t>.</w:t>
            </w:r>
          </w:p>
        </w:tc>
      </w:tr>
      <w:tr w:rsidR="00DE4A69" w:rsidTr="00DE4A69">
        <w:tc>
          <w:tcPr>
            <w:tcW w:w="0" w:type="auto"/>
          </w:tcPr>
          <w:p w:rsidR="00DE4A69" w:rsidRDefault="00084924">
            <w:pPr>
              <w:pStyle w:val="TableBodyText"/>
            </w:pPr>
            <w:r>
              <w:t>DNS_IPVAL_DNS_ZONE_MASTERS</w:t>
            </w:r>
          </w:p>
          <w:p w:rsidR="00DE4A69" w:rsidRDefault="00084924">
            <w:pPr>
              <w:pStyle w:val="TableBodyText"/>
            </w:pPr>
            <w:r>
              <w:t>0x00000003</w:t>
            </w:r>
          </w:p>
        </w:tc>
        <w:tc>
          <w:tcPr>
            <w:tcW w:w="0" w:type="auto"/>
          </w:tcPr>
          <w:p w:rsidR="00DE4A69" w:rsidRDefault="00084924">
            <w:pPr>
              <w:pStyle w:val="TableBodyText"/>
            </w:pPr>
            <w:r>
              <w:t xml:space="preserve">Validate that IP addresses are remote DNS servers hosting a zone, named as pointed to by pszContextName in the DNS_RPC_IP_VALIDATE (section 2.2.3.2.4). </w:t>
            </w:r>
          </w:p>
        </w:tc>
      </w:tr>
      <w:tr w:rsidR="00DE4A69" w:rsidTr="00DE4A69">
        <w:tc>
          <w:tcPr>
            <w:tcW w:w="0" w:type="auto"/>
          </w:tcPr>
          <w:p w:rsidR="00DE4A69" w:rsidRDefault="00084924">
            <w:pPr>
              <w:pStyle w:val="TableBodyText"/>
            </w:pPr>
            <w:r>
              <w:t>DNS_IPVAL_DNS_DELEGATIONS</w:t>
            </w:r>
          </w:p>
          <w:p w:rsidR="00DE4A69" w:rsidRDefault="00084924">
            <w:pPr>
              <w:pStyle w:val="TableBodyText"/>
            </w:pPr>
            <w:r>
              <w:t>0x00000004</w:t>
            </w:r>
          </w:p>
        </w:tc>
        <w:tc>
          <w:tcPr>
            <w:tcW w:w="0" w:type="auto"/>
          </w:tcPr>
          <w:p w:rsidR="00DE4A69" w:rsidRDefault="00084924">
            <w:pPr>
              <w:pStyle w:val="TableBodyText"/>
            </w:pPr>
            <w:r>
              <w:t>Validate that IP addresses are remote DNS servers are name-server</w:t>
            </w:r>
            <w:r>
              <w:t xml:space="preserve"> for the delegated zone, named as pointed to by </w:t>
            </w:r>
            <w:r>
              <w:rPr>
                <w:b/>
              </w:rPr>
              <w:t>pszContextName</w:t>
            </w:r>
            <w:r>
              <w:t xml:space="preserve"> in the DNS_RPC_IP_VALIDATE (section 2.2.3.2.4).</w:t>
            </w:r>
          </w:p>
        </w:tc>
      </w:tr>
    </w:tbl>
    <w:p w:rsidR="00DE4A69" w:rsidRDefault="00DE4A69"/>
    <w:p w:rsidR="00DE4A69" w:rsidRDefault="00084924">
      <w:pPr>
        <w:pStyle w:val="Heading5"/>
      </w:pPr>
      <w:bookmarkStart w:id="278" w:name="section_f9f3901a862f4bdba7c4963dae44c13e"/>
      <w:bookmarkStart w:id="279" w:name="_Toc49077938"/>
      <w:r>
        <w:t>DNS_IP_VALIDATE_RETURN_FLAGS</w:t>
      </w:r>
      <w:bookmarkEnd w:id="278"/>
      <w:bookmarkEnd w:id="279"/>
      <w:r>
        <w:fldChar w:fldCharType="begin"/>
      </w:r>
      <w:r>
        <w:instrText xml:space="preserve"> XE "DNS_IPVAL_NOT_AUTH_FOR_ZONE"</w:instrText>
      </w:r>
      <w:r>
        <w:fldChar w:fldCharType="end"/>
      </w:r>
      <w:r>
        <w:fldChar w:fldCharType="begin"/>
      </w:r>
      <w:r>
        <w:instrText xml:space="preserve"> XE "DNS_IPVAL_NO_TCP"</w:instrText>
      </w:r>
      <w:r>
        <w:fldChar w:fldCharType="end"/>
      </w:r>
      <w:r>
        <w:fldChar w:fldCharType="begin"/>
      </w:r>
      <w:r>
        <w:instrText xml:space="preserve"> XE "DNS_IPVAL_UNKNOWN_ERROR"</w:instrText>
      </w:r>
      <w:r>
        <w:fldChar w:fldCharType="end"/>
      </w:r>
      <w:r>
        <w:fldChar w:fldCharType="begin"/>
      </w:r>
      <w:r>
        <w:instrText xml:space="preserve"> XE "DNS_IPVAL_UNREACHABL</w:instrText>
      </w:r>
      <w:r>
        <w:instrText>E"</w:instrText>
      </w:r>
      <w:r>
        <w:fldChar w:fldCharType="end"/>
      </w:r>
      <w:r>
        <w:fldChar w:fldCharType="begin"/>
      </w:r>
      <w:r>
        <w:instrText xml:space="preserve"> XE "DNS_IPVAL_NO_RESPONSE"</w:instrText>
      </w:r>
      <w:r>
        <w:fldChar w:fldCharType="end"/>
      </w:r>
      <w:r>
        <w:fldChar w:fldCharType="begin"/>
      </w:r>
      <w:r>
        <w:instrText xml:space="preserve"> XE "ERROR_SUCCESS"</w:instrText>
      </w:r>
      <w:r>
        <w:fldChar w:fldCharType="end"/>
      </w:r>
      <w:r>
        <w:fldChar w:fldCharType="begin"/>
      </w:r>
      <w:r>
        <w:instrText xml:space="preserve"> XE "DNS_IPVAL_INVALID_ADDR"</w:instrText>
      </w:r>
      <w:r>
        <w:fldChar w:fldCharType="end"/>
      </w:r>
    </w:p>
    <w:p w:rsidR="00DE4A69" w:rsidRDefault="00084924">
      <w:r>
        <w:t>DNS_IP_VALIDATE_RETURN_FLAGS is a DWORD value that specifies the results of IP validation performed by the DNS server. This value will be used by the DNS server to populat</w:t>
      </w:r>
      <w:r>
        <w:t xml:space="preserve">e the Flags field within each DNS_ADDR structure (section </w:t>
      </w:r>
      <w:hyperlink w:anchor="Section_835c236a4d354a1ebc4cf5eb27bfb06d" w:history="1">
        <w:r>
          <w:rPr>
            <w:rStyle w:val="Hyperlink"/>
          </w:rPr>
          <w:t>2.2.3.2.2</w:t>
        </w:r>
      </w:hyperlink>
      <w:r>
        <w:t xml:space="preserve">) present in the DNS_ADDR_ARRAY (section </w:t>
      </w:r>
      <w:hyperlink w:anchor="Section_56ba5fabf304486699a44f1c1f9247a3" w:history="1">
        <w:r>
          <w:rPr>
            <w:rStyle w:val="Hyperlink"/>
          </w:rPr>
          <w:t>2.2.3.2.3</w:t>
        </w:r>
      </w:hyperlink>
      <w:r>
        <w:t>) structure which i</w:t>
      </w:r>
      <w:r>
        <w:t xml:space="preserve">n turn is present inside the returned DNS_RPC_IP_VALIDATE structure (section </w:t>
      </w:r>
      <w:hyperlink w:anchor="Section_2a367e0b5a8245d6aa77fbf407ed8d61" w:history="1">
        <w:r>
          <w:rPr>
            <w:rStyle w:val="Hyperlink"/>
          </w:rPr>
          <w:t>2.2.3.2.4</w:t>
        </w:r>
      </w:hyperlink>
      <w:r>
        <w:t>)</w:t>
      </w:r>
      <w:bookmarkStart w:id="280"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280"/>
      <w:r>
        <w:t>.</w:t>
      </w:r>
    </w:p>
    <w:tbl>
      <w:tblPr>
        <w:tblStyle w:val="Table-ShadedHeader"/>
        <w:tblW w:w="0" w:type="auto"/>
        <w:tblLook w:val="04A0" w:firstRow="1" w:lastRow="0" w:firstColumn="1" w:lastColumn="0" w:noHBand="0" w:noVBand="1"/>
      </w:tblPr>
      <w:tblGrid>
        <w:gridCol w:w="3138"/>
        <w:gridCol w:w="6337"/>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0" w:type="auto"/>
          </w:tcPr>
          <w:p w:rsidR="00DE4A69" w:rsidRDefault="00084924">
            <w:pPr>
              <w:pStyle w:val="TableHeaderText"/>
            </w:pPr>
            <w:r>
              <w:t>Constant/value</w:t>
            </w:r>
          </w:p>
        </w:tc>
        <w:tc>
          <w:tcPr>
            <w:tcW w:w="0" w:type="auto"/>
          </w:tcPr>
          <w:p w:rsidR="00DE4A69" w:rsidRDefault="00084924">
            <w:pPr>
              <w:pStyle w:val="TableHeaderText"/>
            </w:pPr>
            <w:r>
              <w:t>Description</w:t>
            </w:r>
          </w:p>
        </w:tc>
      </w:tr>
      <w:tr w:rsidR="00DE4A69" w:rsidTr="00DE4A69">
        <w:tc>
          <w:tcPr>
            <w:tcW w:w="0" w:type="auto"/>
          </w:tcPr>
          <w:p w:rsidR="00DE4A69" w:rsidRDefault="00084924">
            <w:pPr>
              <w:pStyle w:val="TableBodyText"/>
            </w:pPr>
            <w:r>
              <w:t>ERROR_SUC</w:t>
            </w:r>
            <w:r>
              <w:t>CESS</w:t>
            </w:r>
          </w:p>
          <w:p w:rsidR="00DE4A69" w:rsidRDefault="00084924">
            <w:pPr>
              <w:pStyle w:val="TableBodyText"/>
            </w:pPr>
            <w:r>
              <w:t>0x00000000</w:t>
            </w:r>
          </w:p>
        </w:tc>
        <w:tc>
          <w:tcPr>
            <w:tcW w:w="0" w:type="auto"/>
          </w:tcPr>
          <w:p w:rsidR="00DE4A69" w:rsidRDefault="00084924">
            <w:pPr>
              <w:pStyle w:val="TableBodyText"/>
            </w:pPr>
            <w:r>
              <w:t>The remote IP address is valid.</w:t>
            </w:r>
          </w:p>
        </w:tc>
      </w:tr>
      <w:tr w:rsidR="00DE4A69" w:rsidTr="00DE4A69">
        <w:tc>
          <w:tcPr>
            <w:tcW w:w="0" w:type="auto"/>
          </w:tcPr>
          <w:p w:rsidR="00DE4A69" w:rsidRDefault="00084924">
            <w:pPr>
              <w:pStyle w:val="TableBodyText"/>
            </w:pPr>
            <w:r>
              <w:t>DNS_IPVAL_INVALID_ADDR</w:t>
            </w:r>
          </w:p>
          <w:p w:rsidR="00DE4A69" w:rsidRDefault="00084924">
            <w:pPr>
              <w:pStyle w:val="TableBodyText"/>
            </w:pPr>
            <w:r>
              <w:t>0x00000001</w:t>
            </w:r>
          </w:p>
        </w:tc>
        <w:tc>
          <w:tcPr>
            <w:tcW w:w="0" w:type="auto"/>
          </w:tcPr>
          <w:p w:rsidR="00DE4A69" w:rsidRDefault="00084924">
            <w:pPr>
              <w:pStyle w:val="TableBodyText"/>
            </w:pPr>
            <w:r>
              <w:t>Remote IP address is not a valid IP address.</w:t>
            </w:r>
          </w:p>
        </w:tc>
      </w:tr>
      <w:tr w:rsidR="00DE4A69" w:rsidTr="00DE4A69">
        <w:tc>
          <w:tcPr>
            <w:tcW w:w="0" w:type="auto"/>
          </w:tcPr>
          <w:p w:rsidR="00DE4A69" w:rsidRDefault="00084924">
            <w:pPr>
              <w:pStyle w:val="TableBodyText"/>
            </w:pPr>
            <w:r>
              <w:t>DNS_IPVAL_UNREACHABLE</w:t>
            </w:r>
          </w:p>
          <w:p w:rsidR="00DE4A69" w:rsidRDefault="00084924">
            <w:pPr>
              <w:pStyle w:val="TableBodyText"/>
            </w:pPr>
            <w:r>
              <w:t>0x00000002</w:t>
            </w:r>
          </w:p>
        </w:tc>
        <w:tc>
          <w:tcPr>
            <w:tcW w:w="0" w:type="auto"/>
          </w:tcPr>
          <w:p w:rsidR="00DE4A69" w:rsidRDefault="00084924">
            <w:pPr>
              <w:pStyle w:val="TableBodyText"/>
            </w:pPr>
            <w:r>
              <w:t>Remote IP address is not reachable.</w:t>
            </w:r>
          </w:p>
        </w:tc>
      </w:tr>
      <w:tr w:rsidR="00DE4A69" w:rsidTr="00DE4A69">
        <w:tc>
          <w:tcPr>
            <w:tcW w:w="0" w:type="auto"/>
          </w:tcPr>
          <w:p w:rsidR="00DE4A69" w:rsidRDefault="00084924">
            <w:pPr>
              <w:pStyle w:val="TableBodyText"/>
            </w:pPr>
            <w:r>
              <w:t>DNS_IPVAL_NO_RESPONSE</w:t>
            </w:r>
          </w:p>
          <w:p w:rsidR="00DE4A69" w:rsidRDefault="00084924">
            <w:pPr>
              <w:pStyle w:val="TableBodyText"/>
            </w:pPr>
            <w:r>
              <w:t>0x00000003</w:t>
            </w:r>
          </w:p>
        </w:tc>
        <w:tc>
          <w:tcPr>
            <w:tcW w:w="0" w:type="auto"/>
          </w:tcPr>
          <w:p w:rsidR="00DE4A69" w:rsidRDefault="00084924">
            <w:pPr>
              <w:pStyle w:val="TableBodyText"/>
            </w:pPr>
            <w:r>
              <w:t xml:space="preserve">Remote IP address does </w:t>
            </w:r>
            <w:r>
              <w:t>not appear to be hosting a DNS server.</w:t>
            </w:r>
          </w:p>
        </w:tc>
      </w:tr>
      <w:tr w:rsidR="00DE4A69" w:rsidTr="00DE4A69">
        <w:tc>
          <w:tcPr>
            <w:tcW w:w="0" w:type="auto"/>
          </w:tcPr>
          <w:p w:rsidR="00DE4A69" w:rsidRDefault="00084924">
            <w:pPr>
              <w:pStyle w:val="TableBodyText"/>
            </w:pPr>
            <w:r>
              <w:t>DNS_IPVAL_NOT_AUTH_FOR_ZONE</w:t>
            </w:r>
          </w:p>
          <w:p w:rsidR="00DE4A69" w:rsidRDefault="00084924">
            <w:pPr>
              <w:pStyle w:val="TableBodyText"/>
            </w:pPr>
            <w:r>
              <w:t>0x00000004</w:t>
            </w:r>
          </w:p>
        </w:tc>
        <w:tc>
          <w:tcPr>
            <w:tcW w:w="0" w:type="auto"/>
          </w:tcPr>
          <w:p w:rsidR="00DE4A69" w:rsidRDefault="00084924">
            <w:pPr>
              <w:pStyle w:val="TableBodyText"/>
            </w:pPr>
            <w:r>
              <w:t xml:space="preserve">Remote IP address is not </w:t>
            </w:r>
            <w:hyperlink w:anchor="gt_ed54858d-02e4-4de3-b65b-e0b81c4185c7">
              <w:r>
                <w:rPr>
                  <w:rStyle w:val="HyperlinkGreen"/>
                  <w:b/>
                </w:rPr>
                <w:t>authoritative</w:t>
              </w:r>
            </w:hyperlink>
            <w:r>
              <w:t xml:space="preserve"> for the required zone, specified by pszContextName in the DNS_RPC_IP_VALIDAT</w:t>
            </w:r>
            <w:r>
              <w:t>E (section 2.2.3.2.4).</w:t>
            </w:r>
          </w:p>
        </w:tc>
      </w:tr>
      <w:tr w:rsidR="00DE4A69" w:rsidTr="00DE4A69">
        <w:tc>
          <w:tcPr>
            <w:tcW w:w="0" w:type="auto"/>
          </w:tcPr>
          <w:p w:rsidR="00DE4A69" w:rsidRDefault="00084924">
            <w:pPr>
              <w:pStyle w:val="TableBodyText"/>
            </w:pPr>
            <w:r>
              <w:t>DNS_IPVAL_UNKNOWN_ERROR</w:t>
            </w:r>
          </w:p>
          <w:p w:rsidR="00DE4A69" w:rsidRDefault="00084924">
            <w:pPr>
              <w:pStyle w:val="TableBodyText"/>
            </w:pPr>
            <w:r>
              <w:t>0x000000FF</w:t>
            </w:r>
          </w:p>
        </w:tc>
        <w:tc>
          <w:tcPr>
            <w:tcW w:w="0" w:type="auto"/>
          </w:tcPr>
          <w:p w:rsidR="00DE4A69" w:rsidRDefault="00084924">
            <w:pPr>
              <w:pStyle w:val="TableBodyText"/>
            </w:pPr>
            <w:r>
              <w:t>The DNS server encountered an unknown error occurred while validating IP address.</w:t>
            </w:r>
          </w:p>
        </w:tc>
      </w:tr>
      <w:tr w:rsidR="00DE4A69" w:rsidTr="00DE4A69">
        <w:tc>
          <w:tcPr>
            <w:tcW w:w="0" w:type="auto"/>
          </w:tcPr>
          <w:p w:rsidR="00DE4A69" w:rsidRDefault="00084924">
            <w:pPr>
              <w:pStyle w:val="TableBodyText"/>
            </w:pPr>
            <w:r>
              <w:t>DNS_IPVAL_NO_TCP</w:t>
            </w:r>
          </w:p>
          <w:p w:rsidR="00DE4A69" w:rsidRDefault="00084924">
            <w:pPr>
              <w:pStyle w:val="TableBodyText"/>
            </w:pPr>
            <w:r>
              <w:t>0x80000000</w:t>
            </w:r>
          </w:p>
        </w:tc>
        <w:tc>
          <w:tcPr>
            <w:tcW w:w="0" w:type="auto"/>
          </w:tcPr>
          <w:p w:rsidR="00DE4A69" w:rsidRDefault="00084924">
            <w:pPr>
              <w:pStyle w:val="TableBodyText"/>
            </w:pPr>
            <w:r>
              <w:t xml:space="preserve">Indicated that remote IP address, responds to </w:t>
            </w:r>
            <w:hyperlink w:anchor="gt_a70f5e84-6960-42f0-a160-ba0281eb548d">
              <w:r>
                <w:rPr>
                  <w:rStyle w:val="HyperlinkGreen"/>
                  <w:b/>
                </w:rPr>
                <w:t>UDP</w:t>
              </w:r>
            </w:hyperlink>
            <w:r>
              <w:t xml:space="preserve"> </w:t>
            </w:r>
            <w:hyperlink w:anchor="gt_604dcfcd-72f5-46e5-85c1-f3ce69956700">
              <w:r>
                <w:rPr>
                  <w:rStyle w:val="HyperlinkGreen"/>
                  <w:b/>
                </w:rPr>
                <w:t>DNS</w:t>
              </w:r>
            </w:hyperlink>
            <w:r>
              <w:t xml:space="preserve"> messages, but does not respond to TCP DNS messages.</w:t>
            </w:r>
          </w:p>
        </w:tc>
      </w:tr>
    </w:tbl>
    <w:p w:rsidR="00DE4A69" w:rsidRDefault="00DE4A69"/>
    <w:p w:rsidR="00DE4A69" w:rsidRDefault="00084924">
      <w:pPr>
        <w:pStyle w:val="Heading4"/>
      </w:pPr>
      <w:bookmarkStart w:id="281" w:name="section_fe5d0dcdd9ec4a49988df3cea73f3ca9"/>
      <w:bookmarkStart w:id="282" w:name="_Toc49077939"/>
      <w:r>
        <w:t>Structures</w:t>
      </w:r>
      <w:bookmarkEnd w:id="281"/>
      <w:bookmarkEnd w:id="282"/>
    </w:p>
    <w:p w:rsidR="00DE4A69" w:rsidRDefault="00084924">
      <w:pPr>
        <w:pStyle w:val="Heading5"/>
      </w:pPr>
      <w:bookmarkStart w:id="283" w:name="section_588ae29671bf402f999686ecee39dc29"/>
      <w:bookmarkStart w:id="284" w:name="_Toc49077940"/>
      <w:r>
        <w:t>IP4_ARRAY</w:t>
      </w:r>
      <w:bookmarkEnd w:id="283"/>
      <w:bookmarkEnd w:id="284"/>
      <w:r>
        <w:fldChar w:fldCharType="begin"/>
      </w:r>
      <w:r>
        <w:instrText xml:space="preserve"> XE "IP4_ARRAY structure"</w:instrText>
      </w:r>
      <w:r>
        <w:fldChar w:fldCharType="end"/>
      </w:r>
      <w:r>
        <w:fldChar w:fldCharType="begin"/>
      </w:r>
      <w:r>
        <w:instrText xml:space="preserve"> XE "PIP4_ARRAY"</w:instrText>
      </w:r>
      <w:r>
        <w:fldChar w:fldCharType="end"/>
      </w:r>
    </w:p>
    <w:p w:rsidR="00DE4A69" w:rsidRDefault="00084924">
      <w:r>
        <w:lastRenderedPageBreak/>
        <w:t>The IP4_ARRAY structure is used to represent</w:t>
      </w:r>
      <w:r>
        <w:t xml:space="preserve"> an array of IPv4 addresses. This structure cannot represent IPv6 addresses.</w:t>
      </w:r>
    </w:p>
    <w:p w:rsidR="00DE4A69" w:rsidRDefault="00084924">
      <w:pPr>
        <w:pStyle w:val="Code"/>
      </w:pPr>
      <w:r>
        <w:t>typedef struct _IP4_ARRAY {</w:t>
      </w:r>
    </w:p>
    <w:p w:rsidR="00DE4A69" w:rsidRDefault="00084924">
      <w:pPr>
        <w:pStyle w:val="Code"/>
      </w:pPr>
      <w:r>
        <w:t xml:space="preserve">  DWORD AddrCount;</w:t>
      </w:r>
    </w:p>
    <w:p w:rsidR="00DE4A69" w:rsidRDefault="00084924">
      <w:pPr>
        <w:pStyle w:val="Code"/>
      </w:pPr>
      <w:r>
        <w:t xml:space="preserve">  [size_is(AddrCount)] DWORD AddrArray[];</w:t>
      </w:r>
    </w:p>
    <w:p w:rsidR="00DE4A69" w:rsidRDefault="00084924">
      <w:pPr>
        <w:pStyle w:val="Code"/>
      </w:pPr>
      <w:r>
        <w:t>} IP4_ARRAY,</w:t>
      </w:r>
    </w:p>
    <w:p w:rsidR="00DE4A69" w:rsidRDefault="00084924">
      <w:pPr>
        <w:pStyle w:val="Code"/>
      </w:pPr>
      <w:r>
        <w:t> *PIP4_ARRAY;</w:t>
      </w:r>
    </w:p>
    <w:p w:rsidR="00DE4A69" w:rsidRDefault="00084924">
      <w:pPr>
        <w:pStyle w:val="Definition-Field"/>
      </w:pPr>
      <w:r>
        <w:rPr>
          <w:b/>
        </w:rPr>
        <w:t>AddrCount:</w:t>
      </w:r>
      <w:r>
        <w:t>  The number of IPv4 addresses present in the AddrArr</w:t>
      </w:r>
      <w:r>
        <w:t xml:space="preserve">ay member. </w:t>
      </w:r>
    </w:p>
    <w:p w:rsidR="00DE4A69" w:rsidRDefault="00084924">
      <w:pPr>
        <w:pStyle w:val="Definition-Field"/>
      </w:pPr>
      <w:r>
        <w:rPr>
          <w:b/>
        </w:rPr>
        <w:t>AddrArray:</w:t>
      </w:r>
      <w:r>
        <w:t>  An array of IPv4 addresses. An IPv4 address is represented as a 32-bit unsigned integer in network byte order.</w:t>
      </w:r>
    </w:p>
    <w:p w:rsidR="00DE4A69" w:rsidRDefault="00084924">
      <w:r>
        <w:t xml:space="preserve">An empty IP4_ARRAY is represented by </w:t>
      </w:r>
      <w:r>
        <w:rPr>
          <w:b/>
        </w:rPr>
        <w:t>AddrCount</w:t>
      </w:r>
      <w:r>
        <w:t xml:space="preserve"> set to zero and </w:t>
      </w:r>
      <w:r>
        <w:rPr>
          <w:b/>
        </w:rPr>
        <w:t>AddrArray</w:t>
      </w:r>
      <w:r>
        <w:t xml:space="preserve"> unused. Senders of an empty IP4_ARRAY MUST set </w:t>
      </w:r>
      <w:r>
        <w:rPr>
          <w:b/>
        </w:rPr>
        <w:t>A</w:t>
      </w:r>
      <w:r>
        <w:rPr>
          <w:b/>
        </w:rPr>
        <w:t>ddrArray</w:t>
      </w:r>
      <w:r>
        <w:t xml:space="preserve"> to a single entry containing binary zeros, and receivers MUST ignore it.</w:t>
      </w:r>
    </w:p>
    <w:p w:rsidR="00DE4A69" w:rsidRDefault="00084924">
      <w:pPr>
        <w:pStyle w:val="Heading5"/>
      </w:pPr>
      <w:bookmarkStart w:id="285" w:name="section_835c236a4d354a1ebc4cf5eb27bfb06d"/>
      <w:bookmarkStart w:id="286" w:name="_Toc49077941"/>
      <w:r>
        <w:t>DNS_ADDR</w:t>
      </w:r>
      <w:bookmarkEnd w:id="285"/>
      <w:bookmarkEnd w:id="286"/>
      <w:r>
        <w:fldChar w:fldCharType="begin"/>
      </w:r>
      <w:r>
        <w:instrText xml:space="preserve"> XE "PDNS_ADDR"</w:instrText>
      </w:r>
      <w:r>
        <w:fldChar w:fldCharType="end"/>
      </w:r>
      <w:r>
        <w:fldChar w:fldCharType="begin"/>
      </w:r>
      <w:r>
        <w:instrText xml:space="preserve"> XE "DNS_ADDR structure"</w:instrText>
      </w:r>
      <w:r>
        <w:fldChar w:fldCharType="end"/>
      </w:r>
    </w:p>
    <w:p w:rsidR="00DE4A69" w:rsidRDefault="00084924">
      <w:r>
        <w:t>This DNS_ADDR structure is used to represent an IP address. The IP address is either IPv4 or IPv6.</w:t>
      </w:r>
    </w:p>
    <w:p w:rsidR="00DE4A69" w:rsidRDefault="00084924">
      <w:pPr>
        <w:pStyle w:val="Code"/>
      </w:pPr>
      <w:r>
        <w:t>typedef struct _DnsAddr</w:t>
      </w:r>
      <w:r>
        <w:t> {</w:t>
      </w:r>
    </w:p>
    <w:p w:rsidR="00DE4A69" w:rsidRDefault="00084924">
      <w:pPr>
        <w:pStyle w:val="Code"/>
      </w:pPr>
      <w:r>
        <w:t xml:space="preserve">  CHAR MaxSa[32];</w:t>
      </w:r>
    </w:p>
    <w:p w:rsidR="00DE4A69" w:rsidRDefault="00084924">
      <w:pPr>
        <w:pStyle w:val="Code"/>
      </w:pPr>
      <w:r>
        <w:t xml:space="preserve">  DWORD DnsAddrUserDword[8];</w:t>
      </w:r>
    </w:p>
    <w:p w:rsidR="00DE4A69" w:rsidRDefault="00084924">
      <w:pPr>
        <w:pStyle w:val="Code"/>
      </w:pPr>
      <w:r>
        <w:t>} DNS_ADDR,</w:t>
      </w:r>
    </w:p>
    <w:p w:rsidR="00DE4A69" w:rsidRDefault="00084924">
      <w:pPr>
        <w:pStyle w:val="Code"/>
      </w:pPr>
      <w:r>
        <w:t> *PDNS_ADDR;</w:t>
      </w:r>
    </w:p>
    <w:p w:rsidR="00DE4A69" w:rsidRDefault="00084924">
      <w:pPr>
        <w:pStyle w:val="Definition-Field"/>
      </w:pPr>
      <w:r>
        <w:rPr>
          <w:b/>
        </w:rPr>
        <w:t>MaxSa:</w:t>
      </w:r>
      <w:r>
        <w:t xml:space="preserve">  This field MUST be constructed as specified in </w:t>
      </w:r>
      <w:hyperlink w:anchor="Section_aea3ba9bde484f0ea4c84f7c89404b99" w:history="1">
        <w:r>
          <w:rPr>
            <w:rStyle w:val="Hyperlink"/>
          </w:rPr>
          <w:t>DNS ADDR</w:t>
        </w:r>
      </w:hyperlink>
      <w:r>
        <w:t>.</w:t>
      </w:r>
    </w:p>
    <w:p w:rsidR="00DE4A69" w:rsidRDefault="00084924">
      <w:pPr>
        <w:pStyle w:val="Definition-Field"/>
      </w:pPr>
      <w:r>
        <w:rPr>
          <w:b/>
        </w:rPr>
        <w:t>DnsAddrUserDword:</w:t>
      </w:r>
      <w:r>
        <w:t xml:space="preserve">  This field MUST be constructed as specified in </w:t>
      </w:r>
      <w:hyperlink w:anchor="Section_6e041c763b55480a84fbfeebcb0cc9db" w:history="1">
        <w:r>
          <w:rPr>
            <w:rStyle w:val="Hyperlink"/>
          </w:rPr>
          <w:t>DNS ADD USER</w:t>
        </w:r>
      </w:hyperlink>
      <w:r>
        <w:t>.</w:t>
      </w:r>
    </w:p>
    <w:p w:rsidR="00DE4A69" w:rsidRDefault="00084924">
      <w:r>
        <w:t>Any field not specified above MUST be set to zero by the sender and ignored by the receiver.</w:t>
      </w:r>
    </w:p>
    <w:p w:rsidR="00DE4A69" w:rsidRDefault="00084924">
      <w:pPr>
        <w:pStyle w:val="Heading6"/>
      </w:pPr>
      <w:bookmarkStart w:id="287" w:name="section_aea3ba9bde484f0ea4c84f7c89404b99"/>
      <w:bookmarkStart w:id="288" w:name="_Toc49077942"/>
      <w:r>
        <w:t>DNS ADDR</w:t>
      </w:r>
      <w:bookmarkEnd w:id="287"/>
      <w:bookmarkEnd w:id="288"/>
      <w:r>
        <w:fldChar w:fldCharType="begin"/>
      </w:r>
      <w:r>
        <w:instrText xml:space="preserve"> XE "DNS_ADDR packet"</w:instrText>
      </w:r>
      <w:r>
        <w:fldChar w:fldCharType="end"/>
      </w:r>
    </w:p>
    <w:p w:rsidR="00DE4A69" w:rsidRDefault="00084924">
      <w:r>
        <w:t xml:space="preserve">An IPv4 or IPv6 addressed used by </w:t>
      </w:r>
      <w:hyperlink w:anchor="Section_835c236a4d354a1ebc4cf5eb27bfb06d" w:history="1">
        <w:r>
          <w:rPr>
            <w:rStyle w:val="Hyperlink"/>
          </w:rPr>
          <w:t>DNS_ADDR</w:t>
        </w:r>
      </w:hyperlink>
      <w:r>
        <w:t xml:space="preserve"> </w:t>
      </w:r>
      <w:r>
        <w:rPr>
          <w:b/>
        </w:rPr>
        <w:t>MaxSa</w:t>
      </w:r>
      <w:r>
        <w:t xml:space="preserve"> field.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A69" w:rsidTr="00DE4A6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4A69" w:rsidRDefault="00084924">
            <w:pPr>
              <w:pStyle w:val="PacketDiagramHeaderText"/>
            </w:pPr>
            <w:r>
              <w:t>0</w:t>
            </w:r>
          </w:p>
        </w:tc>
        <w:tc>
          <w:tcPr>
            <w:tcW w:w="270" w:type="dxa"/>
          </w:tcPr>
          <w:p w:rsidR="00DE4A69" w:rsidRDefault="00084924">
            <w:pPr>
              <w:pStyle w:val="PacketDiagramHeaderText"/>
            </w:pPr>
            <w:r>
              <w:t>1</w:t>
            </w:r>
          </w:p>
        </w:tc>
        <w:tc>
          <w:tcPr>
            <w:tcW w:w="270" w:type="dxa"/>
          </w:tcPr>
          <w:p w:rsidR="00DE4A69" w:rsidRDefault="00084924">
            <w:pPr>
              <w:pStyle w:val="PacketDiagramHeaderText"/>
            </w:pPr>
            <w:r>
              <w:t>2</w:t>
            </w:r>
          </w:p>
        </w:tc>
        <w:tc>
          <w:tcPr>
            <w:tcW w:w="270" w:type="dxa"/>
          </w:tcPr>
          <w:p w:rsidR="00DE4A69" w:rsidRDefault="00084924">
            <w:pPr>
              <w:pStyle w:val="PacketDiagramHeaderText"/>
            </w:pPr>
            <w:r>
              <w:t>3</w:t>
            </w:r>
          </w:p>
        </w:tc>
        <w:tc>
          <w:tcPr>
            <w:tcW w:w="270" w:type="dxa"/>
          </w:tcPr>
          <w:p w:rsidR="00DE4A69" w:rsidRDefault="00084924">
            <w:pPr>
              <w:pStyle w:val="PacketDiagramHeaderText"/>
            </w:pPr>
            <w:r>
              <w:t>4</w:t>
            </w:r>
          </w:p>
        </w:tc>
        <w:tc>
          <w:tcPr>
            <w:tcW w:w="270" w:type="dxa"/>
          </w:tcPr>
          <w:p w:rsidR="00DE4A69" w:rsidRDefault="00084924">
            <w:pPr>
              <w:pStyle w:val="PacketDiagramHeaderText"/>
            </w:pPr>
            <w:r>
              <w:t>5</w:t>
            </w:r>
          </w:p>
        </w:tc>
        <w:tc>
          <w:tcPr>
            <w:tcW w:w="270" w:type="dxa"/>
          </w:tcPr>
          <w:p w:rsidR="00DE4A69" w:rsidRDefault="00084924">
            <w:pPr>
              <w:pStyle w:val="PacketDiagramHeaderText"/>
            </w:pPr>
            <w:r>
              <w:t>6</w:t>
            </w:r>
          </w:p>
        </w:tc>
        <w:tc>
          <w:tcPr>
            <w:tcW w:w="270" w:type="dxa"/>
          </w:tcPr>
          <w:p w:rsidR="00DE4A69" w:rsidRDefault="00084924">
            <w:pPr>
              <w:pStyle w:val="PacketDiagramHeaderText"/>
            </w:pPr>
            <w:r>
              <w:t>7</w:t>
            </w:r>
          </w:p>
        </w:tc>
        <w:tc>
          <w:tcPr>
            <w:tcW w:w="270" w:type="dxa"/>
          </w:tcPr>
          <w:p w:rsidR="00DE4A69" w:rsidRDefault="00084924">
            <w:pPr>
              <w:pStyle w:val="PacketDiagramHeaderText"/>
            </w:pPr>
            <w:r>
              <w:t>8</w:t>
            </w:r>
          </w:p>
        </w:tc>
        <w:tc>
          <w:tcPr>
            <w:tcW w:w="270" w:type="dxa"/>
          </w:tcPr>
          <w:p w:rsidR="00DE4A69" w:rsidRDefault="00084924">
            <w:pPr>
              <w:pStyle w:val="PacketDiagramHeaderText"/>
            </w:pPr>
            <w:r>
              <w:t>9</w:t>
            </w:r>
          </w:p>
        </w:tc>
        <w:tc>
          <w:tcPr>
            <w:tcW w:w="270" w:type="dxa"/>
          </w:tcPr>
          <w:p w:rsidR="00DE4A69" w:rsidRDefault="00084924">
            <w:pPr>
              <w:pStyle w:val="PacketDiagramHeaderText"/>
            </w:pPr>
            <w:r>
              <w:t>1</w:t>
            </w:r>
          </w:p>
          <w:p w:rsidR="00DE4A69" w:rsidRDefault="00084924">
            <w:pPr>
              <w:pStyle w:val="PacketDiagramHeaderText"/>
            </w:pPr>
            <w:r>
              <w:t>0</w:t>
            </w:r>
          </w:p>
        </w:tc>
        <w:tc>
          <w:tcPr>
            <w:tcW w:w="270" w:type="dxa"/>
          </w:tcPr>
          <w:p w:rsidR="00DE4A69" w:rsidRDefault="00084924">
            <w:pPr>
              <w:pStyle w:val="PacketDiagramHeaderText"/>
            </w:pPr>
            <w:r>
              <w:t>1</w:t>
            </w:r>
          </w:p>
        </w:tc>
        <w:tc>
          <w:tcPr>
            <w:tcW w:w="270" w:type="dxa"/>
          </w:tcPr>
          <w:p w:rsidR="00DE4A69" w:rsidRDefault="00084924">
            <w:pPr>
              <w:pStyle w:val="PacketDiagramHeaderText"/>
            </w:pPr>
            <w:r>
              <w:t>2</w:t>
            </w:r>
          </w:p>
        </w:tc>
        <w:tc>
          <w:tcPr>
            <w:tcW w:w="270" w:type="dxa"/>
          </w:tcPr>
          <w:p w:rsidR="00DE4A69" w:rsidRDefault="00084924">
            <w:pPr>
              <w:pStyle w:val="PacketDiagramHeaderText"/>
            </w:pPr>
            <w:r>
              <w:t>3</w:t>
            </w:r>
          </w:p>
        </w:tc>
        <w:tc>
          <w:tcPr>
            <w:tcW w:w="270" w:type="dxa"/>
          </w:tcPr>
          <w:p w:rsidR="00DE4A69" w:rsidRDefault="00084924">
            <w:pPr>
              <w:pStyle w:val="PacketDiagramHeaderText"/>
            </w:pPr>
            <w:r>
              <w:t>4</w:t>
            </w:r>
          </w:p>
        </w:tc>
        <w:tc>
          <w:tcPr>
            <w:tcW w:w="270" w:type="dxa"/>
          </w:tcPr>
          <w:p w:rsidR="00DE4A69" w:rsidRDefault="00084924">
            <w:pPr>
              <w:pStyle w:val="PacketDiagramHeaderText"/>
            </w:pPr>
            <w:r>
              <w:t>5</w:t>
            </w:r>
          </w:p>
        </w:tc>
        <w:tc>
          <w:tcPr>
            <w:tcW w:w="270" w:type="dxa"/>
          </w:tcPr>
          <w:p w:rsidR="00DE4A69" w:rsidRDefault="00084924">
            <w:pPr>
              <w:pStyle w:val="PacketDiagramHeaderText"/>
            </w:pPr>
            <w:r>
              <w:t>6</w:t>
            </w:r>
          </w:p>
        </w:tc>
        <w:tc>
          <w:tcPr>
            <w:tcW w:w="270" w:type="dxa"/>
          </w:tcPr>
          <w:p w:rsidR="00DE4A69" w:rsidRDefault="00084924">
            <w:pPr>
              <w:pStyle w:val="PacketDiagramHeaderText"/>
            </w:pPr>
            <w:r>
              <w:t>7</w:t>
            </w:r>
          </w:p>
        </w:tc>
        <w:tc>
          <w:tcPr>
            <w:tcW w:w="270" w:type="dxa"/>
          </w:tcPr>
          <w:p w:rsidR="00DE4A69" w:rsidRDefault="00084924">
            <w:pPr>
              <w:pStyle w:val="PacketDiagramHeaderText"/>
            </w:pPr>
            <w:r>
              <w:t>8</w:t>
            </w:r>
          </w:p>
        </w:tc>
        <w:tc>
          <w:tcPr>
            <w:tcW w:w="270" w:type="dxa"/>
          </w:tcPr>
          <w:p w:rsidR="00DE4A69" w:rsidRDefault="00084924">
            <w:pPr>
              <w:pStyle w:val="PacketDiagramHeaderText"/>
            </w:pPr>
            <w:r>
              <w:t>9</w:t>
            </w:r>
          </w:p>
        </w:tc>
        <w:tc>
          <w:tcPr>
            <w:tcW w:w="270" w:type="dxa"/>
          </w:tcPr>
          <w:p w:rsidR="00DE4A69" w:rsidRDefault="00084924">
            <w:pPr>
              <w:pStyle w:val="PacketDiagramHeaderText"/>
            </w:pPr>
            <w:r>
              <w:t>2</w:t>
            </w:r>
          </w:p>
          <w:p w:rsidR="00DE4A69" w:rsidRDefault="00084924">
            <w:pPr>
              <w:pStyle w:val="PacketDiagramHeaderText"/>
            </w:pPr>
            <w:r>
              <w:t>0</w:t>
            </w:r>
          </w:p>
        </w:tc>
        <w:tc>
          <w:tcPr>
            <w:tcW w:w="270" w:type="dxa"/>
          </w:tcPr>
          <w:p w:rsidR="00DE4A69" w:rsidRDefault="00084924">
            <w:pPr>
              <w:pStyle w:val="PacketDiagramHeaderText"/>
            </w:pPr>
            <w:r>
              <w:t>1</w:t>
            </w:r>
          </w:p>
        </w:tc>
        <w:tc>
          <w:tcPr>
            <w:tcW w:w="270" w:type="dxa"/>
          </w:tcPr>
          <w:p w:rsidR="00DE4A69" w:rsidRDefault="00084924">
            <w:pPr>
              <w:pStyle w:val="PacketDiagramHeaderText"/>
            </w:pPr>
            <w:r>
              <w:t>2</w:t>
            </w:r>
          </w:p>
        </w:tc>
        <w:tc>
          <w:tcPr>
            <w:tcW w:w="270" w:type="dxa"/>
          </w:tcPr>
          <w:p w:rsidR="00DE4A69" w:rsidRDefault="00084924">
            <w:pPr>
              <w:pStyle w:val="PacketDiagramHeaderText"/>
            </w:pPr>
            <w:r>
              <w:t>3</w:t>
            </w:r>
          </w:p>
        </w:tc>
        <w:tc>
          <w:tcPr>
            <w:tcW w:w="270" w:type="dxa"/>
          </w:tcPr>
          <w:p w:rsidR="00DE4A69" w:rsidRDefault="00084924">
            <w:pPr>
              <w:pStyle w:val="PacketDiagramHeaderText"/>
            </w:pPr>
            <w:r>
              <w:t>4</w:t>
            </w:r>
          </w:p>
        </w:tc>
        <w:tc>
          <w:tcPr>
            <w:tcW w:w="270" w:type="dxa"/>
          </w:tcPr>
          <w:p w:rsidR="00DE4A69" w:rsidRDefault="00084924">
            <w:pPr>
              <w:pStyle w:val="PacketDiagramHeaderText"/>
            </w:pPr>
            <w:r>
              <w:t>5</w:t>
            </w:r>
          </w:p>
        </w:tc>
        <w:tc>
          <w:tcPr>
            <w:tcW w:w="270" w:type="dxa"/>
          </w:tcPr>
          <w:p w:rsidR="00DE4A69" w:rsidRDefault="00084924">
            <w:pPr>
              <w:pStyle w:val="PacketDiagramHeaderText"/>
            </w:pPr>
            <w:r>
              <w:t>6</w:t>
            </w:r>
          </w:p>
        </w:tc>
        <w:tc>
          <w:tcPr>
            <w:tcW w:w="270" w:type="dxa"/>
          </w:tcPr>
          <w:p w:rsidR="00DE4A69" w:rsidRDefault="00084924">
            <w:pPr>
              <w:pStyle w:val="PacketDiagramHeaderText"/>
            </w:pPr>
            <w:r>
              <w:t>7</w:t>
            </w:r>
          </w:p>
        </w:tc>
        <w:tc>
          <w:tcPr>
            <w:tcW w:w="270" w:type="dxa"/>
          </w:tcPr>
          <w:p w:rsidR="00DE4A69" w:rsidRDefault="00084924">
            <w:pPr>
              <w:pStyle w:val="PacketDiagramHeaderText"/>
            </w:pPr>
            <w:r>
              <w:t>8</w:t>
            </w:r>
          </w:p>
        </w:tc>
        <w:tc>
          <w:tcPr>
            <w:tcW w:w="270" w:type="dxa"/>
          </w:tcPr>
          <w:p w:rsidR="00DE4A69" w:rsidRDefault="00084924">
            <w:pPr>
              <w:pStyle w:val="PacketDiagramHeaderText"/>
            </w:pPr>
            <w:r>
              <w:t>9</w:t>
            </w:r>
          </w:p>
        </w:tc>
        <w:tc>
          <w:tcPr>
            <w:tcW w:w="270" w:type="dxa"/>
          </w:tcPr>
          <w:p w:rsidR="00DE4A69" w:rsidRDefault="00084924">
            <w:pPr>
              <w:pStyle w:val="PacketDiagramHeaderText"/>
            </w:pPr>
            <w:r>
              <w:t>3</w:t>
            </w:r>
          </w:p>
          <w:p w:rsidR="00DE4A69" w:rsidRDefault="00084924">
            <w:pPr>
              <w:pStyle w:val="PacketDiagramHeaderText"/>
            </w:pPr>
            <w:r>
              <w:t>0</w:t>
            </w:r>
          </w:p>
        </w:tc>
        <w:tc>
          <w:tcPr>
            <w:tcW w:w="270" w:type="dxa"/>
          </w:tcPr>
          <w:p w:rsidR="00DE4A69" w:rsidRDefault="00084924">
            <w:pPr>
              <w:pStyle w:val="PacketDiagramHeaderText"/>
            </w:pPr>
            <w:r>
              <w:t>1</w:t>
            </w:r>
          </w:p>
        </w:tc>
      </w:tr>
      <w:tr w:rsidR="00DE4A69" w:rsidTr="00DE4A69">
        <w:trPr>
          <w:trHeight w:hRule="exact" w:val="490"/>
        </w:trPr>
        <w:tc>
          <w:tcPr>
            <w:tcW w:w="4320" w:type="dxa"/>
            <w:gridSpan w:val="16"/>
          </w:tcPr>
          <w:p w:rsidR="00DE4A69" w:rsidRDefault="00084924">
            <w:pPr>
              <w:pStyle w:val="Packetdiagramtext"/>
            </w:pPr>
            <w:r>
              <w:t>Address Family</w:t>
            </w:r>
          </w:p>
        </w:tc>
        <w:tc>
          <w:tcPr>
            <w:tcW w:w="4320" w:type="dxa"/>
            <w:gridSpan w:val="16"/>
          </w:tcPr>
          <w:p w:rsidR="00DE4A69" w:rsidRDefault="00084924">
            <w:pPr>
              <w:pStyle w:val="Packetdiagramtext"/>
            </w:pPr>
            <w:r>
              <w:t>Port Number</w:t>
            </w:r>
          </w:p>
        </w:tc>
      </w:tr>
      <w:tr w:rsidR="00DE4A69" w:rsidTr="00DE4A69">
        <w:trPr>
          <w:trHeight w:hRule="exact" w:val="490"/>
        </w:trPr>
        <w:tc>
          <w:tcPr>
            <w:tcW w:w="8640" w:type="dxa"/>
            <w:gridSpan w:val="32"/>
          </w:tcPr>
          <w:p w:rsidR="00DE4A69" w:rsidRDefault="00084924">
            <w:pPr>
              <w:pStyle w:val="Packetdiagramtext"/>
            </w:pPr>
            <w:r>
              <w:t>IPv4 Address</w:t>
            </w:r>
          </w:p>
        </w:tc>
      </w:tr>
      <w:tr w:rsidR="00DE4A69" w:rsidTr="00DE4A69">
        <w:trPr>
          <w:trHeight w:hRule="exact" w:val="490"/>
        </w:trPr>
        <w:tc>
          <w:tcPr>
            <w:tcW w:w="8640" w:type="dxa"/>
            <w:gridSpan w:val="32"/>
          </w:tcPr>
          <w:p w:rsidR="00DE4A69" w:rsidRDefault="00084924">
            <w:pPr>
              <w:pStyle w:val="Packetdiagramtext"/>
            </w:pPr>
            <w:r>
              <w:t>IPv6 Address (16 bytes)</w:t>
            </w:r>
          </w:p>
        </w:tc>
      </w:tr>
      <w:tr w:rsidR="00DE4A69" w:rsidTr="00DE4A69">
        <w:trPr>
          <w:trHeight w:hRule="exact" w:val="490"/>
        </w:trPr>
        <w:tc>
          <w:tcPr>
            <w:tcW w:w="8640" w:type="dxa"/>
            <w:gridSpan w:val="32"/>
          </w:tcPr>
          <w:p w:rsidR="00DE4A69" w:rsidRDefault="00084924">
            <w:pPr>
              <w:pStyle w:val="Packetdiagramtext"/>
            </w:pPr>
            <w:r>
              <w:t>...</w:t>
            </w:r>
          </w:p>
        </w:tc>
      </w:tr>
      <w:tr w:rsidR="00DE4A69" w:rsidTr="00DE4A69">
        <w:trPr>
          <w:trHeight w:hRule="exact" w:val="490"/>
        </w:trPr>
        <w:tc>
          <w:tcPr>
            <w:tcW w:w="8640" w:type="dxa"/>
            <w:gridSpan w:val="32"/>
          </w:tcPr>
          <w:p w:rsidR="00DE4A69" w:rsidRDefault="00084924">
            <w:pPr>
              <w:pStyle w:val="Packetdiagramtext"/>
            </w:pPr>
            <w:r>
              <w:t>...</w:t>
            </w:r>
          </w:p>
        </w:tc>
      </w:tr>
      <w:tr w:rsidR="00DE4A69" w:rsidTr="00DE4A69">
        <w:trPr>
          <w:trHeight w:hRule="exact" w:val="490"/>
        </w:trPr>
        <w:tc>
          <w:tcPr>
            <w:tcW w:w="8640" w:type="dxa"/>
            <w:gridSpan w:val="32"/>
          </w:tcPr>
          <w:p w:rsidR="00DE4A69" w:rsidRDefault="00084924">
            <w:pPr>
              <w:pStyle w:val="Packetdiagramtext"/>
            </w:pPr>
            <w:r>
              <w:t>Padding</w:t>
            </w:r>
          </w:p>
        </w:tc>
      </w:tr>
      <w:tr w:rsidR="00DE4A69" w:rsidTr="00DE4A69">
        <w:trPr>
          <w:trHeight w:hRule="exact" w:val="490"/>
        </w:trPr>
        <w:tc>
          <w:tcPr>
            <w:tcW w:w="8640" w:type="dxa"/>
            <w:gridSpan w:val="32"/>
          </w:tcPr>
          <w:p w:rsidR="00DE4A69" w:rsidRDefault="00084924">
            <w:pPr>
              <w:pStyle w:val="Packetdiagramtext"/>
            </w:pPr>
            <w:r>
              <w:t>...</w:t>
            </w:r>
          </w:p>
        </w:tc>
      </w:tr>
    </w:tbl>
    <w:p w:rsidR="00DE4A69" w:rsidRDefault="00084924">
      <w:pPr>
        <w:pStyle w:val="Definition-Field"/>
      </w:pPr>
      <w:r>
        <w:rPr>
          <w:b/>
        </w:rPr>
        <w:lastRenderedPageBreak/>
        <w:t xml:space="preserve">Address Family (2 bytes): </w:t>
      </w:r>
      <w:r>
        <w:t>This MUST be set to 0x0002 if this is an IPv4 address or 0x0017 if this is an IPv6 address.</w:t>
      </w:r>
    </w:p>
    <w:p w:rsidR="00DE4A69" w:rsidRDefault="00084924">
      <w:pPr>
        <w:ind w:left="360"/>
      </w:pPr>
      <w:r>
        <w:t>0x0002</w:t>
      </w:r>
    </w:p>
    <w:p w:rsidR="00DE4A69" w:rsidRDefault="00084924">
      <w:pPr>
        <w:ind w:left="360"/>
      </w:pPr>
      <w:r>
        <w:t>0x0017</w:t>
      </w:r>
    </w:p>
    <w:p w:rsidR="00DE4A69" w:rsidRDefault="00084924">
      <w:pPr>
        <w:pStyle w:val="Definition-Field"/>
      </w:pPr>
      <w:r>
        <w:rPr>
          <w:b/>
        </w:rPr>
        <w:t xml:space="preserve">Port Number (2 bytes): </w:t>
      </w:r>
      <w:r>
        <w:t xml:space="preserve">Senders MUST set this to zero, and receivers MUST ignore it. </w:t>
      </w:r>
    </w:p>
    <w:p w:rsidR="00DE4A69" w:rsidRDefault="00084924">
      <w:pPr>
        <w:pStyle w:val="Definition-Field"/>
      </w:pPr>
      <w:r>
        <w:rPr>
          <w:b/>
        </w:rPr>
        <w:t>IPv4 Address (4</w:t>
      </w:r>
      <w:r>
        <w:rPr>
          <w:b/>
        </w:rPr>
        <w:t xml:space="preserve"> bytes): </w:t>
      </w:r>
      <w:r>
        <w:t>An IPv4 address in network byte order value for the host pointed to by DNS_ADDR structure.</w:t>
      </w:r>
    </w:p>
    <w:p w:rsidR="00DE4A69" w:rsidRDefault="00084924">
      <w:pPr>
        <w:pStyle w:val="Definition-Field"/>
      </w:pPr>
      <w:r>
        <w:rPr>
          <w:b/>
        </w:rPr>
        <w:t xml:space="preserve">IPv6 Address (16 bytes): </w:t>
      </w:r>
      <w:r>
        <w:t>An IPv6 address in network byte order value for the host pointed to by DNS_ADDR structure.</w:t>
      </w:r>
    </w:p>
    <w:p w:rsidR="00DE4A69" w:rsidRDefault="00084924">
      <w:pPr>
        <w:pStyle w:val="Definition-Field"/>
      </w:pPr>
      <w:r>
        <w:rPr>
          <w:b/>
        </w:rPr>
        <w:t xml:space="preserve">Padding (8 bytes): </w:t>
      </w:r>
      <w:r>
        <w:t>Senders MUST set this</w:t>
      </w:r>
      <w:r>
        <w:t xml:space="preserve"> to zero, and receivers MUST ignore it. </w:t>
      </w:r>
    </w:p>
    <w:p w:rsidR="00DE4A69" w:rsidRDefault="00084924">
      <w:pPr>
        <w:pStyle w:val="Heading6"/>
      </w:pPr>
      <w:bookmarkStart w:id="289" w:name="section_6e041c763b55480a84fbfeebcb0cc9db"/>
      <w:bookmarkStart w:id="290" w:name="_Toc49077943"/>
      <w:r>
        <w:t>DNS ADD USER</w:t>
      </w:r>
      <w:bookmarkEnd w:id="289"/>
      <w:bookmarkEnd w:id="290"/>
      <w:r>
        <w:fldChar w:fldCharType="begin"/>
      </w:r>
      <w:r>
        <w:instrText xml:space="preserve"> XE "DNS_ADD_USER packet"</w:instrText>
      </w:r>
      <w:r>
        <w:fldChar w:fldCharType="end"/>
      </w:r>
    </w:p>
    <w:p w:rsidR="00DE4A69" w:rsidRDefault="00084924">
      <w:r>
        <w:t xml:space="preserve">Used by </w:t>
      </w:r>
      <w:hyperlink w:anchor="Section_835c236a4d354a1ebc4cf5eb27bfb06d" w:history="1">
        <w:r>
          <w:rPr>
            <w:rStyle w:val="Hyperlink"/>
          </w:rPr>
          <w:t>DNS_ADDR</w:t>
        </w:r>
      </w:hyperlink>
      <w:r>
        <w:t xml:space="preserve"> </w:t>
      </w:r>
      <w:r>
        <w:rPr>
          <w:b/>
        </w:rPr>
        <w:t>DnsAddrUserDword</w:t>
      </w:r>
      <w:r>
        <w:t xml:space="preserve"> field.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A69" w:rsidTr="00DE4A6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4A69" w:rsidRDefault="00084924">
            <w:pPr>
              <w:pStyle w:val="PacketDiagramHeaderText"/>
            </w:pPr>
            <w:r>
              <w:t>0</w:t>
            </w:r>
          </w:p>
        </w:tc>
        <w:tc>
          <w:tcPr>
            <w:tcW w:w="270" w:type="dxa"/>
          </w:tcPr>
          <w:p w:rsidR="00DE4A69" w:rsidRDefault="00084924">
            <w:pPr>
              <w:pStyle w:val="PacketDiagramHeaderText"/>
            </w:pPr>
            <w:r>
              <w:t>1</w:t>
            </w:r>
          </w:p>
        </w:tc>
        <w:tc>
          <w:tcPr>
            <w:tcW w:w="270" w:type="dxa"/>
          </w:tcPr>
          <w:p w:rsidR="00DE4A69" w:rsidRDefault="00084924">
            <w:pPr>
              <w:pStyle w:val="PacketDiagramHeaderText"/>
            </w:pPr>
            <w:r>
              <w:t>2</w:t>
            </w:r>
          </w:p>
        </w:tc>
        <w:tc>
          <w:tcPr>
            <w:tcW w:w="270" w:type="dxa"/>
          </w:tcPr>
          <w:p w:rsidR="00DE4A69" w:rsidRDefault="00084924">
            <w:pPr>
              <w:pStyle w:val="PacketDiagramHeaderText"/>
            </w:pPr>
            <w:r>
              <w:t>3</w:t>
            </w:r>
          </w:p>
        </w:tc>
        <w:tc>
          <w:tcPr>
            <w:tcW w:w="270" w:type="dxa"/>
          </w:tcPr>
          <w:p w:rsidR="00DE4A69" w:rsidRDefault="00084924">
            <w:pPr>
              <w:pStyle w:val="PacketDiagramHeaderText"/>
            </w:pPr>
            <w:r>
              <w:t>4</w:t>
            </w:r>
          </w:p>
        </w:tc>
        <w:tc>
          <w:tcPr>
            <w:tcW w:w="270" w:type="dxa"/>
          </w:tcPr>
          <w:p w:rsidR="00DE4A69" w:rsidRDefault="00084924">
            <w:pPr>
              <w:pStyle w:val="PacketDiagramHeaderText"/>
            </w:pPr>
            <w:r>
              <w:t>5</w:t>
            </w:r>
          </w:p>
        </w:tc>
        <w:tc>
          <w:tcPr>
            <w:tcW w:w="270" w:type="dxa"/>
          </w:tcPr>
          <w:p w:rsidR="00DE4A69" w:rsidRDefault="00084924">
            <w:pPr>
              <w:pStyle w:val="PacketDiagramHeaderText"/>
            </w:pPr>
            <w:r>
              <w:t>6</w:t>
            </w:r>
          </w:p>
        </w:tc>
        <w:tc>
          <w:tcPr>
            <w:tcW w:w="270" w:type="dxa"/>
          </w:tcPr>
          <w:p w:rsidR="00DE4A69" w:rsidRDefault="00084924">
            <w:pPr>
              <w:pStyle w:val="PacketDiagramHeaderText"/>
            </w:pPr>
            <w:r>
              <w:t>7</w:t>
            </w:r>
          </w:p>
        </w:tc>
        <w:tc>
          <w:tcPr>
            <w:tcW w:w="270" w:type="dxa"/>
          </w:tcPr>
          <w:p w:rsidR="00DE4A69" w:rsidRDefault="00084924">
            <w:pPr>
              <w:pStyle w:val="PacketDiagramHeaderText"/>
            </w:pPr>
            <w:r>
              <w:t>8</w:t>
            </w:r>
          </w:p>
        </w:tc>
        <w:tc>
          <w:tcPr>
            <w:tcW w:w="270" w:type="dxa"/>
          </w:tcPr>
          <w:p w:rsidR="00DE4A69" w:rsidRDefault="00084924">
            <w:pPr>
              <w:pStyle w:val="PacketDiagramHeaderText"/>
            </w:pPr>
            <w:r>
              <w:t>9</w:t>
            </w:r>
          </w:p>
        </w:tc>
        <w:tc>
          <w:tcPr>
            <w:tcW w:w="270" w:type="dxa"/>
          </w:tcPr>
          <w:p w:rsidR="00DE4A69" w:rsidRDefault="00084924">
            <w:pPr>
              <w:pStyle w:val="PacketDiagramHeaderText"/>
            </w:pPr>
            <w:r>
              <w:t>1</w:t>
            </w:r>
          </w:p>
          <w:p w:rsidR="00DE4A69" w:rsidRDefault="00084924">
            <w:pPr>
              <w:pStyle w:val="PacketDiagramHeaderText"/>
            </w:pPr>
            <w:r>
              <w:t>0</w:t>
            </w:r>
          </w:p>
        </w:tc>
        <w:tc>
          <w:tcPr>
            <w:tcW w:w="270" w:type="dxa"/>
          </w:tcPr>
          <w:p w:rsidR="00DE4A69" w:rsidRDefault="00084924">
            <w:pPr>
              <w:pStyle w:val="PacketDiagramHeaderText"/>
            </w:pPr>
            <w:r>
              <w:t>1</w:t>
            </w:r>
          </w:p>
        </w:tc>
        <w:tc>
          <w:tcPr>
            <w:tcW w:w="270" w:type="dxa"/>
          </w:tcPr>
          <w:p w:rsidR="00DE4A69" w:rsidRDefault="00084924">
            <w:pPr>
              <w:pStyle w:val="PacketDiagramHeaderText"/>
            </w:pPr>
            <w:r>
              <w:t>2</w:t>
            </w:r>
          </w:p>
        </w:tc>
        <w:tc>
          <w:tcPr>
            <w:tcW w:w="270" w:type="dxa"/>
          </w:tcPr>
          <w:p w:rsidR="00DE4A69" w:rsidRDefault="00084924">
            <w:pPr>
              <w:pStyle w:val="PacketDiagramHeaderText"/>
            </w:pPr>
            <w:r>
              <w:t>3</w:t>
            </w:r>
          </w:p>
        </w:tc>
        <w:tc>
          <w:tcPr>
            <w:tcW w:w="270" w:type="dxa"/>
          </w:tcPr>
          <w:p w:rsidR="00DE4A69" w:rsidRDefault="00084924">
            <w:pPr>
              <w:pStyle w:val="PacketDiagramHeaderText"/>
            </w:pPr>
            <w:r>
              <w:t>4</w:t>
            </w:r>
          </w:p>
        </w:tc>
        <w:tc>
          <w:tcPr>
            <w:tcW w:w="270" w:type="dxa"/>
          </w:tcPr>
          <w:p w:rsidR="00DE4A69" w:rsidRDefault="00084924">
            <w:pPr>
              <w:pStyle w:val="PacketDiagramHeaderText"/>
            </w:pPr>
            <w:r>
              <w:t>5</w:t>
            </w:r>
          </w:p>
        </w:tc>
        <w:tc>
          <w:tcPr>
            <w:tcW w:w="270" w:type="dxa"/>
          </w:tcPr>
          <w:p w:rsidR="00DE4A69" w:rsidRDefault="00084924">
            <w:pPr>
              <w:pStyle w:val="PacketDiagramHeaderText"/>
            </w:pPr>
            <w:r>
              <w:t>6</w:t>
            </w:r>
          </w:p>
        </w:tc>
        <w:tc>
          <w:tcPr>
            <w:tcW w:w="270" w:type="dxa"/>
          </w:tcPr>
          <w:p w:rsidR="00DE4A69" w:rsidRDefault="00084924">
            <w:pPr>
              <w:pStyle w:val="PacketDiagramHeaderText"/>
            </w:pPr>
            <w:r>
              <w:t>7</w:t>
            </w:r>
          </w:p>
        </w:tc>
        <w:tc>
          <w:tcPr>
            <w:tcW w:w="270" w:type="dxa"/>
          </w:tcPr>
          <w:p w:rsidR="00DE4A69" w:rsidRDefault="00084924">
            <w:pPr>
              <w:pStyle w:val="PacketDiagramHeaderText"/>
            </w:pPr>
            <w:r>
              <w:t>8</w:t>
            </w:r>
          </w:p>
        </w:tc>
        <w:tc>
          <w:tcPr>
            <w:tcW w:w="270" w:type="dxa"/>
          </w:tcPr>
          <w:p w:rsidR="00DE4A69" w:rsidRDefault="00084924">
            <w:pPr>
              <w:pStyle w:val="PacketDiagramHeaderText"/>
            </w:pPr>
            <w:r>
              <w:t>9</w:t>
            </w:r>
          </w:p>
        </w:tc>
        <w:tc>
          <w:tcPr>
            <w:tcW w:w="270" w:type="dxa"/>
          </w:tcPr>
          <w:p w:rsidR="00DE4A69" w:rsidRDefault="00084924">
            <w:pPr>
              <w:pStyle w:val="PacketDiagramHeaderText"/>
            </w:pPr>
            <w:r>
              <w:t>2</w:t>
            </w:r>
          </w:p>
          <w:p w:rsidR="00DE4A69" w:rsidRDefault="00084924">
            <w:pPr>
              <w:pStyle w:val="PacketDiagramHeaderText"/>
            </w:pPr>
            <w:r>
              <w:t>0</w:t>
            </w:r>
          </w:p>
        </w:tc>
        <w:tc>
          <w:tcPr>
            <w:tcW w:w="270" w:type="dxa"/>
          </w:tcPr>
          <w:p w:rsidR="00DE4A69" w:rsidRDefault="00084924">
            <w:pPr>
              <w:pStyle w:val="PacketDiagramHeaderText"/>
            </w:pPr>
            <w:r>
              <w:t>1</w:t>
            </w:r>
          </w:p>
        </w:tc>
        <w:tc>
          <w:tcPr>
            <w:tcW w:w="270" w:type="dxa"/>
          </w:tcPr>
          <w:p w:rsidR="00DE4A69" w:rsidRDefault="00084924">
            <w:pPr>
              <w:pStyle w:val="PacketDiagramHeaderText"/>
            </w:pPr>
            <w:r>
              <w:t>2</w:t>
            </w:r>
          </w:p>
        </w:tc>
        <w:tc>
          <w:tcPr>
            <w:tcW w:w="270" w:type="dxa"/>
          </w:tcPr>
          <w:p w:rsidR="00DE4A69" w:rsidRDefault="00084924">
            <w:pPr>
              <w:pStyle w:val="PacketDiagramHeaderText"/>
            </w:pPr>
            <w:r>
              <w:t>3</w:t>
            </w:r>
          </w:p>
        </w:tc>
        <w:tc>
          <w:tcPr>
            <w:tcW w:w="270" w:type="dxa"/>
          </w:tcPr>
          <w:p w:rsidR="00DE4A69" w:rsidRDefault="00084924">
            <w:pPr>
              <w:pStyle w:val="PacketDiagramHeaderText"/>
            </w:pPr>
            <w:r>
              <w:t>4</w:t>
            </w:r>
          </w:p>
        </w:tc>
        <w:tc>
          <w:tcPr>
            <w:tcW w:w="270" w:type="dxa"/>
          </w:tcPr>
          <w:p w:rsidR="00DE4A69" w:rsidRDefault="00084924">
            <w:pPr>
              <w:pStyle w:val="PacketDiagramHeaderText"/>
            </w:pPr>
            <w:r>
              <w:t>5</w:t>
            </w:r>
          </w:p>
        </w:tc>
        <w:tc>
          <w:tcPr>
            <w:tcW w:w="270" w:type="dxa"/>
          </w:tcPr>
          <w:p w:rsidR="00DE4A69" w:rsidRDefault="00084924">
            <w:pPr>
              <w:pStyle w:val="PacketDiagramHeaderText"/>
            </w:pPr>
            <w:r>
              <w:t>6</w:t>
            </w:r>
          </w:p>
        </w:tc>
        <w:tc>
          <w:tcPr>
            <w:tcW w:w="270" w:type="dxa"/>
          </w:tcPr>
          <w:p w:rsidR="00DE4A69" w:rsidRDefault="00084924">
            <w:pPr>
              <w:pStyle w:val="PacketDiagramHeaderText"/>
            </w:pPr>
            <w:r>
              <w:t>7</w:t>
            </w:r>
          </w:p>
        </w:tc>
        <w:tc>
          <w:tcPr>
            <w:tcW w:w="270" w:type="dxa"/>
          </w:tcPr>
          <w:p w:rsidR="00DE4A69" w:rsidRDefault="00084924">
            <w:pPr>
              <w:pStyle w:val="PacketDiagramHeaderText"/>
            </w:pPr>
            <w:r>
              <w:t>8</w:t>
            </w:r>
          </w:p>
        </w:tc>
        <w:tc>
          <w:tcPr>
            <w:tcW w:w="270" w:type="dxa"/>
          </w:tcPr>
          <w:p w:rsidR="00DE4A69" w:rsidRDefault="00084924">
            <w:pPr>
              <w:pStyle w:val="PacketDiagramHeaderText"/>
            </w:pPr>
            <w:r>
              <w:t>9</w:t>
            </w:r>
          </w:p>
        </w:tc>
        <w:tc>
          <w:tcPr>
            <w:tcW w:w="270" w:type="dxa"/>
          </w:tcPr>
          <w:p w:rsidR="00DE4A69" w:rsidRDefault="00084924">
            <w:pPr>
              <w:pStyle w:val="PacketDiagramHeaderText"/>
            </w:pPr>
            <w:r>
              <w:t>3</w:t>
            </w:r>
          </w:p>
          <w:p w:rsidR="00DE4A69" w:rsidRDefault="00084924">
            <w:pPr>
              <w:pStyle w:val="PacketDiagramHeaderText"/>
            </w:pPr>
            <w:r>
              <w:t>0</w:t>
            </w:r>
          </w:p>
        </w:tc>
        <w:tc>
          <w:tcPr>
            <w:tcW w:w="270" w:type="dxa"/>
          </w:tcPr>
          <w:p w:rsidR="00DE4A69" w:rsidRDefault="00084924">
            <w:pPr>
              <w:pStyle w:val="PacketDiagramHeaderText"/>
            </w:pPr>
            <w:r>
              <w:t>1</w:t>
            </w:r>
          </w:p>
        </w:tc>
      </w:tr>
      <w:tr w:rsidR="00DE4A69" w:rsidTr="00DE4A69">
        <w:trPr>
          <w:trHeight w:hRule="exact" w:val="490"/>
        </w:trPr>
        <w:tc>
          <w:tcPr>
            <w:tcW w:w="8640" w:type="dxa"/>
            <w:gridSpan w:val="32"/>
          </w:tcPr>
          <w:p w:rsidR="00DE4A69" w:rsidRDefault="00084924">
            <w:pPr>
              <w:pStyle w:val="Packetdiagramtext"/>
            </w:pPr>
            <w:r>
              <w:t>SockaddrLength</w:t>
            </w:r>
          </w:p>
        </w:tc>
      </w:tr>
      <w:tr w:rsidR="00DE4A69" w:rsidTr="00DE4A69">
        <w:trPr>
          <w:trHeight w:hRule="exact" w:val="490"/>
        </w:trPr>
        <w:tc>
          <w:tcPr>
            <w:tcW w:w="8640" w:type="dxa"/>
            <w:gridSpan w:val="32"/>
          </w:tcPr>
          <w:p w:rsidR="00DE4A69" w:rsidRDefault="00084924">
            <w:pPr>
              <w:pStyle w:val="Packetdiagramtext"/>
            </w:pPr>
            <w:r>
              <w:t>SubnetLength</w:t>
            </w:r>
          </w:p>
        </w:tc>
      </w:tr>
      <w:tr w:rsidR="00DE4A69" w:rsidTr="00DE4A69">
        <w:trPr>
          <w:trHeight w:hRule="exact" w:val="490"/>
        </w:trPr>
        <w:tc>
          <w:tcPr>
            <w:tcW w:w="8640" w:type="dxa"/>
            <w:gridSpan w:val="32"/>
          </w:tcPr>
          <w:p w:rsidR="00DE4A69" w:rsidRDefault="00084924">
            <w:pPr>
              <w:pStyle w:val="Packetdiagramtext"/>
            </w:pPr>
            <w:r>
              <w:t>Flags</w:t>
            </w:r>
          </w:p>
        </w:tc>
      </w:tr>
      <w:tr w:rsidR="00DE4A69" w:rsidTr="00DE4A69">
        <w:trPr>
          <w:trHeight w:hRule="exact" w:val="490"/>
        </w:trPr>
        <w:tc>
          <w:tcPr>
            <w:tcW w:w="8640" w:type="dxa"/>
            <w:gridSpan w:val="32"/>
          </w:tcPr>
          <w:p w:rsidR="00DE4A69" w:rsidRDefault="00084924">
            <w:pPr>
              <w:pStyle w:val="Packetdiagramtext"/>
            </w:pPr>
            <w:r>
              <w:t>Padding (20 bytes)</w:t>
            </w:r>
          </w:p>
        </w:tc>
      </w:tr>
      <w:tr w:rsidR="00DE4A69" w:rsidTr="00DE4A69">
        <w:trPr>
          <w:trHeight w:hRule="exact" w:val="490"/>
        </w:trPr>
        <w:tc>
          <w:tcPr>
            <w:tcW w:w="8640" w:type="dxa"/>
            <w:gridSpan w:val="32"/>
          </w:tcPr>
          <w:p w:rsidR="00DE4A69" w:rsidRDefault="00084924">
            <w:pPr>
              <w:pStyle w:val="Packetdiagramtext"/>
            </w:pPr>
            <w:r>
              <w:t>...</w:t>
            </w:r>
          </w:p>
        </w:tc>
      </w:tr>
      <w:tr w:rsidR="00DE4A69" w:rsidTr="00DE4A69">
        <w:trPr>
          <w:trHeight w:hRule="exact" w:val="490"/>
        </w:trPr>
        <w:tc>
          <w:tcPr>
            <w:tcW w:w="8640" w:type="dxa"/>
            <w:gridSpan w:val="32"/>
          </w:tcPr>
          <w:p w:rsidR="00DE4A69" w:rsidRDefault="00084924">
            <w:pPr>
              <w:pStyle w:val="Packetdiagramtext"/>
            </w:pPr>
            <w:r>
              <w:t>...</w:t>
            </w:r>
          </w:p>
        </w:tc>
      </w:tr>
    </w:tbl>
    <w:p w:rsidR="00DE4A69" w:rsidRDefault="00084924">
      <w:pPr>
        <w:pStyle w:val="Definition-Field"/>
      </w:pPr>
      <w:r>
        <w:rPr>
          <w:b/>
        </w:rPr>
        <w:t xml:space="preserve">SockaddrLength (4 bytes): </w:t>
      </w:r>
      <w:r>
        <w:t>The length of valid data in the socket address structure present above this field.</w:t>
      </w:r>
    </w:p>
    <w:p w:rsidR="00DE4A69" w:rsidRDefault="00084924">
      <w:pPr>
        <w:pStyle w:val="Definition-Field"/>
      </w:pPr>
      <w:r>
        <w:rPr>
          <w:b/>
        </w:rPr>
        <w:t xml:space="preserve">SubnetLength (4 bytes): </w:t>
      </w:r>
      <w:r>
        <w:t xml:space="preserve">Senders MUST set this to 0x00000000 and receivers MUST </w:t>
      </w:r>
      <w:r>
        <w:t>ignore this value.</w:t>
      </w:r>
    </w:p>
    <w:p w:rsidR="00DE4A69" w:rsidRDefault="00084924">
      <w:pPr>
        <w:pStyle w:val="Definition-Field"/>
      </w:pPr>
      <w:r>
        <w:rPr>
          <w:b/>
        </w:rPr>
        <w:t xml:space="preserve">Flags (4 bytes): </w:t>
      </w:r>
      <w:r>
        <w:t>Clients MUST set to 0x00000000. Senders will use this field to indicate the results of IP validation for this IP address, where it has a format as follows (in host byte order):</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A69" w:rsidTr="00DE4A6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4A69" w:rsidRDefault="00084924">
            <w:pPr>
              <w:pStyle w:val="PacketDiagramHeaderText"/>
            </w:pPr>
            <w:r>
              <w:t>0</w:t>
            </w:r>
          </w:p>
        </w:tc>
        <w:tc>
          <w:tcPr>
            <w:tcW w:w="270" w:type="dxa"/>
          </w:tcPr>
          <w:p w:rsidR="00DE4A69" w:rsidRDefault="00084924">
            <w:pPr>
              <w:pStyle w:val="PacketDiagramHeaderText"/>
            </w:pPr>
            <w:r>
              <w:t>1</w:t>
            </w:r>
          </w:p>
        </w:tc>
        <w:tc>
          <w:tcPr>
            <w:tcW w:w="270" w:type="dxa"/>
          </w:tcPr>
          <w:p w:rsidR="00DE4A69" w:rsidRDefault="00084924">
            <w:pPr>
              <w:pStyle w:val="PacketDiagramHeaderText"/>
            </w:pPr>
            <w:r>
              <w:t>2</w:t>
            </w:r>
          </w:p>
        </w:tc>
        <w:tc>
          <w:tcPr>
            <w:tcW w:w="270" w:type="dxa"/>
          </w:tcPr>
          <w:p w:rsidR="00DE4A69" w:rsidRDefault="00084924">
            <w:pPr>
              <w:pStyle w:val="PacketDiagramHeaderText"/>
            </w:pPr>
            <w:r>
              <w:t>3</w:t>
            </w:r>
          </w:p>
        </w:tc>
        <w:tc>
          <w:tcPr>
            <w:tcW w:w="270" w:type="dxa"/>
          </w:tcPr>
          <w:p w:rsidR="00DE4A69" w:rsidRDefault="00084924">
            <w:pPr>
              <w:pStyle w:val="PacketDiagramHeaderText"/>
            </w:pPr>
            <w:r>
              <w:t>4</w:t>
            </w:r>
          </w:p>
        </w:tc>
        <w:tc>
          <w:tcPr>
            <w:tcW w:w="270" w:type="dxa"/>
          </w:tcPr>
          <w:p w:rsidR="00DE4A69" w:rsidRDefault="00084924">
            <w:pPr>
              <w:pStyle w:val="PacketDiagramHeaderText"/>
            </w:pPr>
            <w:r>
              <w:t>5</w:t>
            </w:r>
          </w:p>
        </w:tc>
        <w:tc>
          <w:tcPr>
            <w:tcW w:w="270" w:type="dxa"/>
          </w:tcPr>
          <w:p w:rsidR="00DE4A69" w:rsidRDefault="00084924">
            <w:pPr>
              <w:pStyle w:val="PacketDiagramHeaderText"/>
            </w:pPr>
            <w:r>
              <w:t>6</w:t>
            </w:r>
          </w:p>
        </w:tc>
        <w:tc>
          <w:tcPr>
            <w:tcW w:w="270" w:type="dxa"/>
          </w:tcPr>
          <w:p w:rsidR="00DE4A69" w:rsidRDefault="00084924">
            <w:pPr>
              <w:pStyle w:val="PacketDiagramHeaderText"/>
            </w:pPr>
            <w:r>
              <w:t>7</w:t>
            </w:r>
          </w:p>
        </w:tc>
        <w:tc>
          <w:tcPr>
            <w:tcW w:w="270" w:type="dxa"/>
          </w:tcPr>
          <w:p w:rsidR="00DE4A69" w:rsidRDefault="00084924">
            <w:pPr>
              <w:pStyle w:val="PacketDiagramHeaderText"/>
            </w:pPr>
            <w:r>
              <w:t>8</w:t>
            </w:r>
          </w:p>
        </w:tc>
        <w:tc>
          <w:tcPr>
            <w:tcW w:w="270" w:type="dxa"/>
          </w:tcPr>
          <w:p w:rsidR="00DE4A69" w:rsidRDefault="00084924">
            <w:pPr>
              <w:pStyle w:val="PacketDiagramHeaderText"/>
            </w:pPr>
            <w:r>
              <w:t>9</w:t>
            </w:r>
          </w:p>
        </w:tc>
        <w:tc>
          <w:tcPr>
            <w:tcW w:w="270" w:type="dxa"/>
          </w:tcPr>
          <w:p w:rsidR="00DE4A69" w:rsidRDefault="00084924">
            <w:pPr>
              <w:pStyle w:val="PacketDiagramHeaderText"/>
            </w:pPr>
            <w:r>
              <w:t>1</w:t>
            </w:r>
          </w:p>
          <w:p w:rsidR="00DE4A69" w:rsidRDefault="00084924">
            <w:pPr>
              <w:pStyle w:val="PacketDiagramHeaderText"/>
            </w:pPr>
            <w:r>
              <w:t>0</w:t>
            </w:r>
          </w:p>
        </w:tc>
        <w:tc>
          <w:tcPr>
            <w:tcW w:w="270" w:type="dxa"/>
          </w:tcPr>
          <w:p w:rsidR="00DE4A69" w:rsidRDefault="00084924">
            <w:pPr>
              <w:pStyle w:val="PacketDiagramHeaderText"/>
            </w:pPr>
            <w:r>
              <w:t>1</w:t>
            </w:r>
          </w:p>
        </w:tc>
        <w:tc>
          <w:tcPr>
            <w:tcW w:w="270" w:type="dxa"/>
          </w:tcPr>
          <w:p w:rsidR="00DE4A69" w:rsidRDefault="00084924">
            <w:pPr>
              <w:pStyle w:val="PacketDiagramHeaderText"/>
            </w:pPr>
            <w:r>
              <w:t>2</w:t>
            </w:r>
          </w:p>
        </w:tc>
        <w:tc>
          <w:tcPr>
            <w:tcW w:w="270" w:type="dxa"/>
          </w:tcPr>
          <w:p w:rsidR="00DE4A69" w:rsidRDefault="00084924">
            <w:pPr>
              <w:pStyle w:val="PacketDiagramHeaderText"/>
            </w:pPr>
            <w:r>
              <w:t>3</w:t>
            </w:r>
          </w:p>
        </w:tc>
        <w:tc>
          <w:tcPr>
            <w:tcW w:w="270" w:type="dxa"/>
          </w:tcPr>
          <w:p w:rsidR="00DE4A69" w:rsidRDefault="00084924">
            <w:pPr>
              <w:pStyle w:val="PacketDiagramHeaderText"/>
            </w:pPr>
            <w:r>
              <w:t>4</w:t>
            </w:r>
          </w:p>
        </w:tc>
        <w:tc>
          <w:tcPr>
            <w:tcW w:w="270" w:type="dxa"/>
          </w:tcPr>
          <w:p w:rsidR="00DE4A69" w:rsidRDefault="00084924">
            <w:pPr>
              <w:pStyle w:val="PacketDiagramHeaderText"/>
            </w:pPr>
            <w:r>
              <w:t>5</w:t>
            </w:r>
          </w:p>
        </w:tc>
        <w:tc>
          <w:tcPr>
            <w:tcW w:w="270" w:type="dxa"/>
          </w:tcPr>
          <w:p w:rsidR="00DE4A69" w:rsidRDefault="00084924">
            <w:pPr>
              <w:pStyle w:val="PacketDiagramHeaderText"/>
            </w:pPr>
            <w:r>
              <w:t>6</w:t>
            </w:r>
          </w:p>
        </w:tc>
        <w:tc>
          <w:tcPr>
            <w:tcW w:w="270" w:type="dxa"/>
          </w:tcPr>
          <w:p w:rsidR="00DE4A69" w:rsidRDefault="00084924">
            <w:pPr>
              <w:pStyle w:val="PacketDiagramHeaderText"/>
            </w:pPr>
            <w:r>
              <w:t>7</w:t>
            </w:r>
          </w:p>
        </w:tc>
        <w:tc>
          <w:tcPr>
            <w:tcW w:w="270" w:type="dxa"/>
          </w:tcPr>
          <w:p w:rsidR="00DE4A69" w:rsidRDefault="00084924">
            <w:pPr>
              <w:pStyle w:val="PacketDiagramHeaderText"/>
            </w:pPr>
            <w:r>
              <w:t>8</w:t>
            </w:r>
          </w:p>
        </w:tc>
        <w:tc>
          <w:tcPr>
            <w:tcW w:w="270" w:type="dxa"/>
          </w:tcPr>
          <w:p w:rsidR="00DE4A69" w:rsidRDefault="00084924">
            <w:pPr>
              <w:pStyle w:val="PacketDiagramHeaderText"/>
            </w:pPr>
            <w:r>
              <w:t>9</w:t>
            </w:r>
          </w:p>
        </w:tc>
        <w:tc>
          <w:tcPr>
            <w:tcW w:w="270" w:type="dxa"/>
          </w:tcPr>
          <w:p w:rsidR="00DE4A69" w:rsidRDefault="00084924">
            <w:pPr>
              <w:pStyle w:val="PacketDiagramHeaderText"/>
            </w:pPr>
            <w:r>
              <w:t>2</w:t>
            </w:r>
          </w:p>
          <w:p w:rsidR="00DE4A69" w:rsidRDefault="00084924">
            <w:pPr>
              <w:pStyle w:val="PacketDiagramHeaderText"/>
            </w:pPr>
            <w:r>
              <w:t>0</w:t>
            </w:r>
          </w:p>
        </w:tc>
        <w:tc>
          <w:tcPr>
            <w:tcW w:w="270" w:type="dxa"/>
          </w:tcPr>
          <w:p w:rsidR="00DE4A69" w:rsidRDefault="00084924">
            <w:pPr>
              <w:pStyle w:val="PacketDiagramHeaderText"/>
            </w:pPr>
            <w:r>
              <w:t>1</w:t>
            </w:r>
          </w:p>
        </w:tc>
        <w:tc>
          <w:tcPr>
            <w:tcW w:w="270" w:type="dxa"/>
          </w:tcPr>
          <w:p w:rsidR="00DE4A69" w:rsidRDefault="00084924">
            <w:pPr>
              <w:pStyle w:val="PacketDiagramHeaderText"/>
            </w:pPr>
            <w:r>
              <w:t>2</w:t>
            </w:r>
          </w:p>
        </w:tc>
        <w:tc>
          <w:tcPr>
            <w:tcW w:w="270" w:type="dxa"/>
          </w:tcPr>
          <w:p w:rsidR="00DE4A69" w:rsidRDefault="00084924">
            <w:pPr>
              <w:pStyle w:val="PacketDiagramHeaderText"/>
            </w:pPr>
            <w:r>
              <w:t>3</w:t>
            </w:r>
          </w:p>
        </w:tc>
        <w:tc>
          <w:tcPr>
            <w:tcW w:w="270" w:type="dxa"/>
          </w:tcPr>
          <w:p w:rsidR="00DE4A69" w:rsidRDefault="00084924">
            <w:pPr>
              <w:pStyle w:val="PacketDiagramHeaderText"/>
            </w:pPr>
            <w:r>
              <w:t>4</w:t>
            </w:r>
          </w:p>
        </w:tc>
        <w:tc>
          <w:tcPr>
            <w:tcW w:w="270" w:type="dxa"/>
          </w:tcPr>
          <w:p w:rsidR="00DE4A69" w:rsidRDefault="00084924">
            <w:pPr>
              <w:pStyle w:val="PacketDiagramHeaderText"/>
            </w:pPr>
            <w:r>
              <w:t>5</w:t>
            </w:r>
          </w:p>
        </w:tc>
        <w:tc>
          <w:tcPr>
            <w:tcW w:w="270" w:type="dxa"/>
          </w:tcPr>
          <w:p w:rsidR="00DE4A69" w:rsidRDefault="00084924">
            <w:pPr>
              <w:pStyle w:val="PacketDiagramHeaderText"/>
            </w:pPr>
            <w:r>
              <w:t>6</w:t>
            </w:r>
          </w:p>
        </w:tc>
        <w:tc>
          <w:tcPr>
            <w:tcW w:w="270" w:type="dxa"/>
          </w:tcPr>
          <w:p w:rsidR="00DE4A69" w:rsidRDefault="00084924">
            <w:pPr>
              <w:pStyle w:val="PacketDiagramHeaderText"/>
            </w:pPr>
            <w:r>
              <w:t>7</w:t>
            </w:r>
          </w:p>
        </w:tc>
        <w:tc>
          <w:tcPr>
            <w:tcW w:w="270" w:type="dxa"/>
          </w:tcPr>
          <w:p w:rsidR="00DE4A69" w:rsidRDefault="00084924">
            <w:pPr>
              <w:pStyle w:val="PacketDiagramHeaderText"/>
            </w:pPr>
            <w:r>
              <w:t>8</w:t>
            </w:r>
          </w:p>
        </w:tc>
        <w:tc>
          <w:tcPr>
            <w:tcW w:w="270" w:type="dxa"/>
          </w:tcPr>
          <w:p w:rsidR="00DE4A69" w:rsidRDefault="00084924">
            <w:pPr>
              <w:pStyle w:val="PacketDiagramHeaderText"/>
            </w:pPr>
            <w:r>
              <w:t>9</w:t>
            </w:r>
          </w:p>
        </w:tc>
        <w:tc>
          <w:tcPr>
            <w:tcW w:w="270" w:type="dxa"/>
          </w:tcPr>
          <w:p w:rsidR="00DE4A69" w:rsidRDefault="00084924">
            <w:pPr>
              <w:pStyle w:val="PacketDiagramHeaderText"/>
            </w:pPr>
            <w:r>
              <w:t>3</w:t>
            </w:r>
          </w:p>
          <w:p w:rsidR="00DE4A69" w:rsidRDefault="00084924">
            <w:pPr>
              <w:pStyle w:val="PacketDiagramHeaderText"/>
            </w:pPr>
            <w:r>
              <w:t>0</w:t>
            </w:r>
          </w:p>
        </w:tc>
        <w:tc>
          <w:tcPr>
            <w:tcW w:w="270" w:type="dxa"/>
          </w:tcPr>
          <w:p w:rsidR="00DE4A69" w:rsidRDefault="00084924">
            <w:pPr>
              <w:pStyle w:val="PacketDiagramHeaderText"/>
            </w:pPr>
            <w:r>
              <w:t>1</w:t>
            </w:r>
          </w:p>
        </w:tc>
      </w:tr>
      <w:tr w:rsidR="00DE4A69" w:rsidTr="00DE4A69">
        <w:trPr>
          <w:trHeight w:hRule="exact" w:val="490"/>
        </w:trPr>
        <w:tc>
          <w:tcPr>
            <w:tcW w:w="270" w:type="dxa"/>
          </w:tcPr>
          <w:p w:rsidR="00DE4A69" w:rsidRDefault="00084924">
            <w:pPr>
              <w:pStyle w:val="Packetdiagramtext"/>
            </w:pPr>
            <w:r>
              <w:t>T</w:t>
            </w:r>
          </w:p>
        </w:tc>
        <w:tc>
          <w:tcPr>
            <w:tcW w:w="1890" w:type="dxa"/>
            <w:gridSpan w:val="7"/>
          </w:tcPr>
          <w:p w:rsidR="00DE4A69" w:rsidRDefault="00084924">
            <w:pPr>
              <w:pStyle w:val="Packetdiagramtext"/>
            </w:pPr>
            <w:r>
              <w:t>Zero</w:t>
            </w:r>
          </w:p>
        </w:tc>
        <w:tc>
          <w:tcPr>
            <w:tcW w:w="3240" w:type="dxa"/>
            <w:gridSpan w:val="12"/>
          </w:tcPr>
          <w:p w:rsidR="00DE4A69" w:rsidRDefault="00084924">
            <w:pPr>
              <w:pStyle w:val="Packetdiagramtext"/>
            </w:pPr>
            <w:r>
              <w:t>RTT</w:t>
            </w:r>
          </w:p>
        </w:tc>
        <w:tc>
          <w:tcPr>
            <w:tcW w:w="3240" w:type="dxa"/>
            <w:gridSpan w:val="12"/>
          </w:tcPr>
          <w:p w:rsidR="00DE4A69" w:rsidRDefault="00084924">
            <w:pPr>
              <w:pStyle w:val="Packetdiagramtext"/>
            </w:pPr>
            <w:r>
              <w:t>validationStatus</w:t>
            </w:r>
          </w:p>
        </w:tc>
      </w:tr>
    </w:tbl>
    <w:p w:rsidR="00DE4A69" w:rsidRDefault="00084924">
      <w:pPr>
        <w:pStyle w:val="Definition-Field"/>
      </w:pPr>
      <w:r>
        <w:rPr>
          <w:b/>
        </w:rPr>
        <w:t xml:space="preserve">T (1 bit): </w:t>
      </w:r>
      <w:r>
        <w:t xml:space="preserve">If set, DNS over </w:t>
      </w:r>
      <w:hyperlink w:anchor="gt_a70f5e84-6960-42f0-a160-ba0281eb548d">
        <w:r>
          <w:rPr>
            <w:rStyle w:val="HyperlinkGreen"/>
            <w:b/>
          </w:rPr>
          <w:t>UDP</w:t>
        </w:r>
      </w:hyperlink>
      <w:r>
        <w:t xml:space="preserve"> is available from the remote DNS server but DNS over TCP is not available.</w:t>
      </w:r>
    </w:p>
    <w:p w:rsidR="00DE4A69" w:rsidRDefault="00084924">
      <w:pPr>
        <w:pStyle w:val="Definition-Field"/>
      </w:pPr>
      <w:r>
        <w:rPr>
          <w:b/>
        </w:rPr>
        <w:t xml:space="preserve">Zero (7 bits): </w:t>
      </w:r>
      <w:r>
        <w:t xml:space="preserve">Reserved. </w:t>
      </w:r>
      <w:r>
        <w:t>Senders MUST set these bits to zero and receivers MUST ignore them.</w:t>
      </w:r>
    </w:p>
    <w:p w:rsidR="00DE4A69" w:rsidRDefault="00084924">
      <w:pPr>
        <w:pStyle w:val="Definition-Field"/>
      </w:pPr>
      <w:r>
        <w:rPr>
          <w:b/>
        </w:rPr>
        <w:t xml:space="preserve">RTT (12 bits): </w:t>
      </w:r>
      <w:r>
        <w:t>Round trip time to the remote DNS server for a UDP query, measured in units of 10 milliseconds.</w:t>
      </w:r>
    </w:p>
    <w:p w:rsidR="00DE4A69" w:rsidRDefault="00084924">
      <w:pPr>
        <w:pStyle w:val="Definition-Field"/>
      </w:pPr>
      <w:r>
        <w:rPr>
          <w:b/>
        </w:rPr>
        <w:lastRenderedPageBreak/>
        <w:t xml:space="preserve">validationStatus (12 bits): </w:t>
      </w:r>
      <w:r>
        <w:t>The result of the DNS UDP validation attempt. Thi</w:t>
      </w:r>
      <w:r>
        <w:t xml:space="preserve">s field MUST be set to one of the DNS_IP_VALIDATE_RETURN_FLAGS (section </w:t>
      </w:r>
      <w:hyperlink w:anchor="Section_f9f3901a862f4bdba7c4963dae44c13e" w:history="1">
        <w:r>
          <w:rPr>
            <w:rStyle w:val="Hyperlink"/>
          </w:rPr>
          <w:t>2.2.3.1.2</w:t>
        </w:r>
      </w:hyperlink>
      <w:r>
        <w:t>).</w:t>
      </w:r>
    </w:p>
    <w:p w:rsidR="00DE4A69" w:rsidRDefault="00084924">
      <w:pPr>
        <w:pStyle w:val="Definition-Field"/>
      </w:pPr>
      <w:r>
        <w:rPr>
          <w:b/>
        </w:rPr>
        <w:t xml:space="preserve">Padding (20 bytes): </w:t>
      </w:r>
      <w:r>
        <w:t>This can be any value and MUST be ignored.</w:t>
      </w:r>
    </w:p>
    <w:p w:rsidR="00DE4A69" w:rsidRDefault="00084924">
      <w:pPr>
        <w:pStyle w:val="Heading5"/>
      </w:pPr>
      <w:bookmarkStart w:id="291" w:name="section_56ba5fabf304486699a44f1c1f9247a3"/>
      <w:bookmarkStart w:id="292" w:name="_Toc49077944"/>
      <w:r>
        <w:t>DNS_ADDR_ARRAY</w:t>
      </w:r>
      <w:bookmarkEnd w:id="291"/>
      <w:bookmarkEnd w:id="292"/>
      <w:r>
        <w:fldChar w:fldCharType="begin"/>
      </w:r>
      <w:r>
        <w:instrText xml:space="preserve"> XE "PDNS_ADDR_ARRAY"</w:instrText>
      </w:r>
      <w:r>
        <w:fldChar w:fldCharType="end"/>
      </w:r>
      <w:r>
        <w:fldChar w:fldCharType="begin"/>
      </w:r>
      <w:r>
        <w:instrText xml:space="preserve"> XE "DNS_ADD</w:instrText>
      </w:r>
      <w:r>
        <w:instrText>R_ARRAY structure"</w:instrText>
      </w:r>
      <w:r>
        <w:fldChar w:fldCharType="end"/>
      </w:r>
    </w:p>
    <w:p w:rsidR="00DE4A69" w:rsidRDefault="00084924">
      <w:r>
        <w:t xml:space="preserve">The DNS_ADDR_ARRAY structure is used to represent an array of DNS_ADDR (section </w:t>
      </w:r>
      <w:hyperlink w:anchor="Section_835c236a4d354a1ebc4cf5eb27bfb06d" w:history="1">
        <w:r>
          <w:rPr>
            <w:rStyle w:val="Hyperlink"/>
          </w:rPr>
          <w:t>2.2.3.2.2</w:t>
        </w:r>
      </w:hyperlink>
      <w:r>
        <w:t>) structures. The DNS Server Management Protocol uses this structure to exchange lists</w:t>
      </w:r>
      <w:r>
        <w:t xml:space="preserve"> of mixed IPv4 and IPv6 addresses between client and server.</w:t>
      </w:r>
    </w:p>
    <w:p w:rsidR="00DE4A69" w:rsidRDefault="00084924">
      <w:pPr>
        <w:pStyle w:val="Code"/>
      </w:pPr>
      <w:r>
        <w:t>typedef struct _DnsAddrArray {</w:t>
      </w:r>
    </w:p>
    <w:p w:rsidR="00DE4A69" w:rsidRDefault="00084924">
      <w:pPr>
        <w:pStyle w:val="Code"/>
      </w:pPr>
      <w:r>
        <w:t xml:space="preserve">  DWORD MaxCount;</w:t>
      </w:r>
    </w:p>
    <w:p w:rsidR="00DE4A69" w:rsidRDefault="00084924">
      <w:pPr>
        <w:pStyle w:val="Code"/>
      </w:pPr>
      <w:r>
        <w:t xml:space="preserve">  DWORD AddrCount;</w:t>
      </w:r>
    </w:p>
    <w:p w:rsidR="00DE4A69" w:rsidRDefault="00084924">
      <w:pPr>
        <w:pStyle w:val="Code"/>
      </w:pPr>
      <w:r>
        <w:t xml:space="preserve">  DWORD Tag;</w:t>
      </w:r>
    </w:p>
    <w:p w:rsidR="00DE4A69" w:rsidRDefault="00084924">
      <w:pPr>
        <w:pStyle w:val="Code"/>
      </w:pPr>
      <w:r>
        <w:t xml:space="preserve">  WORD Family;</w:t>
      </w:r>
    </w:p>
    <w:p w:rsidR="00DE4A69" w:rsidRDefault="00084924">
      <w:pPr>
        <w:pStyle w:val="Code"/>
      </w:pPr>
      <w:r>
        <w:t xml:space="preserve">  WORD WordReserved;</w:t>
      </w:r>
    </w:p>
    <w:p w:rsidR="00DE4A69" w:rsidRDefault="00084924">
      <w:pPr>
        <w:pStyle w:val="Code"/>
      </w:pPr>
      <w:r>
        <w:t xml:space="preserve">  DWORD Flags;</w:t>
      </w:r>
    </w:p>
    <w:p w:rsidR="00DE4A69" w:rsidRDefault="00084924">
      <w:pPr>
        <w:pStyle w:val="Code"/>
      </w:pPr>
      <w:r>
        <w:t xml:space="preserve">  DWORD MatchFlag;</w:t>
      </w:r>
    </w:p>
    <w:p w:rsidR="00DE4A69" w:rsidRDefault="00084924">
      <w:pPr>
        <w:pStyle w:val="Code"/>
      </w:pPr>
      <w:r>
        <w:t xml:space="preserve">  DWORD Reserved1;</w:t>
      </w:r>
    </w:p>
    <w:p w:rsidR="00DE4A69" w:rsidRDefault="00084924">
      <w:pPr>
        <w:pStyle w:val="Code"/>
      </w:pPr>
      <w:r>
        <w:t xml:space="preserve">  DWORD Reserved2;</w:t>
      </w:r>
    </w:p>
    <w:p w:rsidR="00DE4A69" w:rsidRDefault="00084924">
      <w:pPr>
        <w:pStyle w:val="Code"/>
      </w:pPr>
      <w:r>
        <w:t xml:space="preserve">  [siz</w:t>
      </w:r>
      <w:r>
        <w:t>e_is(AddrCount )] DNS_ADDR AddrArray[];</w:t>
      </w:r>
    </w:p>
    <w:p w:rsidR="00DE4A69" w:rsidRDefault="00084924">
      <w:pPr>
        <w:pStyle w:val="Code"/>
      </w:pPr>
      <w:r>
        <w:t>} DNS_ADDR_ARRAY,</w:t>
      </w:r>
    </w:p>
    <w:p w:rsidR="00DE4A69" w:rsidRDefault="00084924">
      <w:pPr>
        <w:pStyle w:val="Code"/>
      </w:pPr>
      <w:r>
        <w:t> *PDNS_ADDR_ARRAY;</w:t>
      </w:r>
    </w:p>
    <w:p w:rsidR="00DE4A69" w:rsidRDefault="00084924">
      <w:pPr>
        <w:pStyle w:val="Definition-Field"/>
      </w:pPr>
      <w:r>
        <w:rPr>
          <w:b/>
        </w:rPr>
        <w:t>MaxCount:</w:t>
      </w:r>
      <w:r>
        <w:t>  The actual number of IP addresses that are present in the AddrArray member.</w:t>
      </w:r>
    </w:p>
    <w:p w:rsidR="00DE4A69" w:rsidRDefault="00084924">
      <w:pPr>
        <w:pStyle w:val="Definition-Field"/>
      </w:pPr>
      <w:r>
        <w:rPr>
          <w:b/>
        </w:rPr>
        <w:t>AddrCount:</w:t>
      </w:r>
      <w:r>
        <w:t>  Must be set to the same value as MaxCount.</w:t>
      </w:r>
    </w:p>
    <w:p w:rsidR="00DE4A69" w:rsidRDefault="00084924">
      <w:pPr>
        <w:pStyle w:val="Definition-Field"/>
      </w:pPr>
      <w:r>
        <w:rPr>
          <w:b/>
        </w:rPr>
        <w:t>Tag:</w:t>
      </w:r>
      <w:r>
        <w:t>  This field is unused. Senders M</w:t>
      </w:r>
      <w:r>
        <w:t>UST set the value to zero and receivers MUST ignore it.</w:t>
      </w:r>
    </w:p>
    <w:p w:rsidR="00DE4A69" w:rsidRDefault="00084924">
      <w:pPr>
        <w:pStyle w:val="Definition-Field"/>
      </w:pPr>
      <w:r>
        <w:rPr>
          <w:b/>
        </w:rPr>
        <w:t>Family:</w:t>
      </w:r>
      <w:r>
        <w:t>  The family of addresses present in the array, such as AF_INET or AF_INET6. If this field is not specified, addresses with all families can be present.</w:t>
      </w:r>
    </w:p>
    <w:p w:rsidR="00DE4A69" w:rsidRDefault="00084924">
      <w:pPr>
        <w:pStyle w:val="Definition-Field"/>
      </w:pPr>
      <w:r>
        <w:rPr>
          <w:b/>
        </w:rPr>
        <w:t>WordReserved:</w:t>
      </w:r>
      <w:r>
        <w:t xml:space="preserve">  This field is unused. </w:t>
      </w:r>
      <w:r>
        <w:t>Senders MUST set the value to zero and receivers MUST ignore it.</w:t>
      </w:r>
    </w:p>
    <w:p w:rsidR="00DE4A69" w:rsidRDefault="00084924">
      <w:pPr>
        <w:pStyle w:val="Definition-Field"/>
      </w:pPr>
      <w:r>
        <w:rPr>
          <w:b/>
        </w:rPr>
        <w:t>Flags:</w:t>
      </w:r>
      <w:r>
        <w:t>  This field is unused. Senders MUST set the value to zero and receivers MUST ignore it.</w:t>
      </w:r>
    </w:p>
    <w:p w:rsidR="00DE4A69" w:rsidRDefault="00084924">
      <w:pPr>
        <w:pStyle w:val="Definition-Field"/>
      </w:pPr>
      <w:r>
        <w:rPr>
          <w:b/>
        </w:rPr>
        <w:t>MatchFlag:</w:t>
      </w:r>
      <w:r>
        <w:t>  This field is unused. Senders MUST set the value to zero and receivers MUST ignore i</w:t>
      </w:r>
      <w:r>
        <w:t>t.</w:t>
      </w:r>
    </w:p>
    <w:p w:rsidR="00DE4A69" w:rsidRDefault="00084924">
      <w:pPr>
        <w:pStyle w:val="Definition-Field"/>
      </w:pPr>
      <w:r>
        <w:rPr>
          <w:b/>
        </w:rPr>
        <w:t>Reserved1:</w:t>
      </w:r>
      <w:r>
        <w:t>  This field is unused. Senders MUST set the value to zero and receivers MUST ignore it.</w:t>
      </w:r>
    </w:p>
    <w:p w:rsidR="00DE4A69" w:rsidRDefault="00084924">
      <w:pPr>
        <w:pStyle w:val="Definition-Field"/>
      </w:pPr>
      <w:r>
        <w:rPr>
          <w:b/>
        </w:rPr>
        <w:t>Reserved2:</w:t>
      </w:r>
      <w:r>
        <w:t>  This field is unused. Senders MUST set the value to zero and receivers MUST ignore it.</w:t>
      </w:r>
    </w:p>
    <w:p w:rsidR="00DE4A69" w:rsidRDefault="00084924">
      <w:pPr>
        <w:pStyle w:val="Definition-Field"/>
      </w:pPr>
      <w:r>
        <w:rPr>
          <w:b/>
        </w:rPr>
        <w:t>AddrArray:</w:t>
      </w:r>
      <w:r>
        <w:t xml:space="preserve">  An array of DNS_ADDR (section 2.2.3.2.2) </w:t>
      </w:r>
      <w:r>
        <w:t>structures. The number of elements in this array is specified by the AddrCount member.</w:t>
      </w:r>
    </w:p>
    <w:p w:rsidR="00DE4A69" w:rsidRDefault="00084924">
      <w:r>
        <w:t xml:space="preserve">An empty DNS_ADDR_ARRAY is represented by </w:t>
      </w:r>
      <w:r>
        <w:rPr>
          <w:b/>
        </w:rPr>
        <w:t>AddrCount</w:t>
      </w:r>
      <w:r>
        <w:t xml:space="preserve"> set to zero. Senders of an empty DNS_ADR_ARRAY MUST set the other fields' values to zero (including a single entry in</w:t>
      </w:r>
      <w:r>
        <w:t xml:space="preserve"> </w:t>
      </w:r>
      <w:r>
        <w:rPr>
          <w:b/>
        </w:rPr>
        <w:t>AddrArray</w:t>
      </w:r>
      <w:r>
        <w:t>, which is set to binary zeros), and receivers MUST ignore them.</w:t>
      </w:r>
    </w:p>
    <w:p w:rsidR="00DE4A69" w:rsidRDefault="00084924">
      <w:pPr>
        <w:pStyle w:val="Heading5"/>
      </w:pPr>
      <w:bookmarkStart w:id="293" w:name="section_2a367e0b5a8245d6aa77fbf407ed8d61"/>
      <w:bookmarkStart w:id="294" w:name="_Toc49077945"/>
      <w:r>
        <w:t>DNS_RPC_IP_VALIDATE</w:t>
      </w:r>
      <w:bookmarkEnd w:id="293"/>
      <w:bookmarkEnd w:id="294"/>
      <w:r>
        <w:fldChar w:fldCharType="begin"/>
      </w:r>
      <w:r>
        <w:instrText xml:space="preserve"> XE "PDNS_RPC_IP_VALIDATE"</w:instrText>
      </w:r>
      <w:r>
        <w:fldChar w:fldCharType="end"/>
      </w:r>
      <w:r>
        <w:fldChar w:fldCharType="begin"/>
      </w:r>
      <w:r>
        <w:instrText xml:space="preserve"> XE "DNS_RPC_IP_VALIDATE structure"</w:instrText>
      </w:r>
      <w:r>
        <w:fldChar w:fldCharType="end"/>
      </w:r>
    </w:p>
    <w:p w:rsidR="00DE4A69" w:rsidRDefault="00084924">
      <w:r>
        <w:t>The DNS_RPC_IP_VALIDATE structure is used to request that the DNS server validate a number of IP</w:t>
      </w:r>
      <w:r>
        <w:t xml:space="preserve"> addresses. This can be used by clients to determine if an IP address is suitable for use as a DNS server in the context specified by the dwContext member (see below). This structure is to request IP validation while processing the </w:t>
      </w:r>
      <w:hyperlink w:anchor="Section_d28e3ba85742417dad6d2e0139ab2ad9" w:history="1">
        <w:r>
          <w:rPr>
            <w:rStyle w:val="Hyperlink"/>
          </w:rPr>
          <w:t>R_DnssrvComplexOperation2 (section 3.1.4.8)</w:t>
        </w:r>
      </w:hyperlink>
      <w:r>
        <w:t xml:space="preserve"> method call with operation type IpValidate.</w:t>
      </w:r>
    </w:p>
    <w:p w:rsidR="00DE4A69" w:rsidRDefault="00084924">
      <w:pPr>
        <w:pStyle w:val="Code"/>
      </w:pPr>
      <w:r>
        <w:lastRenderedPageBreak/>
        <w:t>typedef struct _DnsRpcIPValidate {</w:t>
      </w:r>
    </w:p>
    <w:p w:rsidR="00DE4A69" w:rsidRDefault="00084924">
      <w:pPr>
        <w:pStyle w:val="Code"/>
      </w:pPr>
      <w:r>
        <w:t xml:space="preserve">  DWORD dwRpcStructureVersion;</w:t>
      </w:r>
    </w:p>
    <w:p w:rsidR="00DE4A69" w:rsidRDefault="00084924">
      <w:pPr>
        <w:pStyle w:val="Code"/>
      </w:pPr>
      <w:r>
        <w:t xml:space="preserve">  DWORD dwReserved0;</w:t>
      </w:r>
    </w:p>
    <w:p w:rsidR="00DE4A69" w:rsidRDefault="00084924">
      <w:pPr>
        <w:pStyle w:val="Code"/>
      </w:pPr>
      <w:r>
        <w:t xml:space="preserve">  DWORD dwContext;</w:t>
      </w:r>
    </w:p>
    <w:p w:rsidR="00DE4A69" w:rsidRDefault="00084924">
      <w:pPr>
        <w:pStyle w:val="Code"/>
      </w:pPr>
      <w:r>
        <w:t xml:space="preserve">  DWORD dwReserved1;</w:t>
      </w:r>
    </w:p>
    <w:p w:rsidR="00DE4A69" w:rsidRDefault="00084924">
      <w:pPr>
        <w:pStyle w:val="Code"/>
      </w:pPr>
      <w:r>
        <w:t xml:space="preserve">  [st</w:t>
      </w:r>
      <w:r>
        <w:t>ring] char* pszContextName;</w:t>
      </w:r>
    </w:p>
    <w:p w:rsidR="00DE4A69" w:rsidRDefault="00084924">
      <w:pPr>
        <w:pStyle w:val="Code"/>
      </w:pPr>
      <w:r>
        <w:t xml:space="preserve">  PDNS_ADDR_ARRAY aipValidateAddrs;</w:t>
      </w:r>
    </w:p>
    <w:p w:rsidR="00DE4A69" w:rsidRDefault="00084924">
      <w:pPr>
        <w:pStyle w:val="Code"/>
      </w:pPr>
      <w:r>
        <w:t>} DNS_RPC_IP_VALIDATE,</w:t>
      </w:r>
    </w:p>
    <w:p w:rsidR="00DE4A69" w:rsidRDefault="00084924">
      <w:pPr>
        <w:pStyle w:val="Code"/>
      </w:pPr>
      <w:r>
        <w:t> *PDNS_RPC_IP_VALIDATE;</w:t>
      </w:r>
    </w:p>
    <w:p w:rsidR="00DE4A69" w:rsidRDefault="00084924">
      <w:pPr>
        <w:pStyle w:val="Definition-Field"/>
      </w:pPr>
      <w:r>
        <w:rPr>
          <w:b/>
        </w:rPr>
        <w:t>dwRpcStructureVersion:</w:t>
      </w:r>
      <w:r>
        <w:t>  The DNS management structure version number. This value MUST be set to 0x00000001.</w:t>
      </w:r>
    </w:p>
    <w:p w:rsidR="00DE4A69" w:rsidRDefault="00084924">
      <w:pPr>
        <w:pStyle w:val="Definition-Field"/>
      </w:pPr>
      <w:r>
        <w:rPr>
          <w:b/>
        </w:rPr>
        <w:t>dwReserved0:</w:t>
      </w:r>
      <w:r>
        <w:t>  This field is unused. Th</w:t>
      </w:r>
      <w:r>
        <w:t>e client MUST set this value to zero and the server MUST ignore it.</w:t>
      </w:r>
    </w:p>
    <w:p w:rsidR="00DE4A69" w:rsidRDefault="00084924">
      <w:pPr>
        <w:pStyle w:val="Definition-Field"/>
      </w:pPr>
      <w:r>
        <w:rPr>
          <w:b/>
        </w:rPr>
        <w:t>dwContext:</w:t>
      </w:r>
      <w:r>
        <w:t>  The context or purpose for which addresses present in aipValidateAddrs MUST be validated by the DNS server. This field MUST be set to one of the following values:</w:t>
      </w:r>
    </w:p>
    <w:tbl>
      <w:tblPr>
        <w:tblStyle w:val="Table-ShadedHeader"/>
        <w:tblW w:w="0" w:type="auto"/>
        <w:tblInd w:w="475" w:type="dxa"/>
        <w:tblLook w:val="04A0" w:firstRow="1" w:lastRow="0" w:firstColumn="1" w:lastColumn="0" w:noHBand="0" w:noVBand="1"/>
      </w:tblPr>
      <w:tblGrid>
        <w:gridCol w:w="3044"/>
        <w:gridCol w:w="5686"/>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0" w:type="auto"/>
          </w:tcPr>
          <w:p w:rsidR="00DE4A69" w:rsidRDefault="00084924">
            <w:pPr>
              <w:pStyle w:val="TableHeaderText"/>
            </w:pPr>
            <w:r>
              <w:t>Value</w:t>
            </w:r>
          </w:p>
        </w:tc>
        <w:tc>
          <w:tcPr>
            <w:tcW w:w="5686" w:type="dxa"/>
          </w:tcPr>
          <w:p w:rsidR="00DE4A69" w:rsidRDefault="00084924">
            <w:pPr>
              <w:pStyle w:val="TableHeaderText"/>
            </w:pPr>
            <w:r>
              <w:t>Meaning</w:t>
            </w:r>
          </w:p>
        </w:tc>
      </w:tr>
      <w:tr w:rsidR="00DE4A69" w:rsidTr="00DE4A69">
        <w:tc>
          <w:tcPr>
            <w:tcW w:w="0" w:type="auto"/>
          </w:tcPr>
          <w:p w:rsidR="00DE4A69" w:rsidRDefault="00084924">
            <w:pPr>
              <w:pStyle w:val="TableBodyText"/>
            </w:pPr>
            <w:r>
              <w:t>DNS_IPVAL_DNS_SERVERS</w:t>
            </w:r>
          </w:p>
          <w:p w:rsidR="00DE4A69" w:rsidRDefault="00084924">
            <w:pPr>
              <w:pStyle w:val="TableBodyText"/>
            </w:pPr>
            <w:r>
              <w:t>0x00000000</w:t>
            </w:r>
          </w:p>
        </w:tc>
        <w:tc>
          <w:tcPr>
            <w:tcW w:w="5686" w:type="dxa"/>
          </w:tcPr>
          <w:p w:rsidR="00DE4A69" w:rsidRDefault="00084924">
            <w:pPr>
              <w:pStyle w:val="TableBodyText"/>
            </w:pPr>
            <w:r>
              <w:t>Validate that IP addresses are reachable and operational by the DNS servers.</w:t>
            </w:r>
          </w:p>
        </w:tc>
      </w:tr>
      <w:tr w:rsidR="00DE4A69" w:rsidTr="00DE4A69">
        <w:tc>
          <w:tcPr>
            <w:tcW w:w="0" w:type="auto"/>
          </w:tcPr>
          <w:p w:rsidR="00DE4A69" w:rsidRDefault="00084924">
            <w:pPr>
              <w:pStyle w:val="TableBodyText"/>
            </w:pPr>
            <w:r>
              <w:t>DNS_IPVAL_DNS_ROOTHINTS</w:t>
            </w:r>
          </w:p>
          <w:p w:rsidR="00DE4A69" w:rsidRDefault="00084924">
            <w:pPr>
              <w:pStyle w:val="TableBodyText"/>
            </w:pPr>
            <w:r>
              <w:t>0x00000001</w:t>
            </w:r>
          </w:p>
        </w:tc>
        <w:tc>
          <w:tcPr>
            <w:tcW w:w="5686" w:type="dxa"/>
          </w:tcPr>
          <w:p w:rsidR="00DE4A69" w:rsidRDefault="00084924">
            <w:pPr>
              <w:pStyle w:val="TableBodyText"/>
            </w:pPr>
            <w:r>
              <w:t xml:space="preserve">Validate that IP addresses are suitable as </w:t>
            </w:r>
            <w:hyperlink w:anchor="gt_87238b98-87ff-4d10-bc86-06cd6b3bad5c">
              <w:r>
                <w:rPr>
                  <w:rStyle w:val="HyperlinkGreen"/>
                  <w:b/>
                </w:rPr>
                <w:t>root hints</w:t>
              </w:r>
            </w:hyperlink>
            <w:r>
              <w:t>.</w:t>
            </w:r>
          </w:p>
        </w:tc>
      </w:tr>
      <w:tr w:rsidR="00DE4A69" w:rsidTr="00DE4A69">
        <w:tc>
          <w:tcPr>
            <w:tcW w:w="0" w:type="auto"/>
          </w:tcPr>
          <w:p w:rsidR="00DE4A69" w:rsidRDefault="00084924">
            <w:pPr>
              <w:pStyle w:val="TableBodyText"/>
            </w:pPr>
            <w:r>
              <w:t>DNS_IPVAL_DNS_FORWARDERS</w:t>
            </w:r>
          </w:p>
          <w:p w:rsidR="00DE4A69" w:rsidRDefault="00084924">
            <w:pPr>
              <w:pStyle w:val="TableBodyText"/>
            </w:pPr>
            <w:r>
              <w:t>0x00000002</w:t>
            </w:r>
          </w:p>
        </w:tc>
        <w:tc>
          <w:tcPr>
            <w:tcW w:w="5686" w:type="dxa"/>
          </w:tcPr>
          <w:p w:rsidR="00DE4A69" w:rsidRDefault="00084924">
            <w:pPr>
              <w:pStyle w:val="TableBodyText"/>
            </w:pPr>
            <w:r>
              <w:t xml:space="preserve">Validate that IP addresses are server level </w:t>
            </w:r>
            <w:hyperlink w:anchor="gt_025cfacf-ebc5-4659-971a-ee2ab5903575">
              <w:r>
                <w:rPr>
                  <w:rStyle w:val="HyperlinkGreen"/>
                  <w:b/>
                </w:rPr>
                <w:t>forwarders</w:t>
              </w:r>
            </w:hyperlink>
            <w:r>
              <w:t>.</w:t>
            </w:r>
          </w:p>
        </w:tc>
      </w:tr>
      <w:tr w:rsidR="00DE4A69" w:rsidTr="00DE4A69">
        <w:tc>
          <w:tcPr>
            <w:tcW w:w="0" w:type="auto"/>
          </w:tcPr>
          <w:p w:rsidR="00DE4A69" w:rsidRDefault="00084924">
            <w:pPr>
              <w:pStyle w:val="TableBodyText"/>
            </w:pPr>
            <w:r>
              <w:t>DNS_IPVAL_DNS_ZONE_MASTERS</w:t>
            </w:r>
          </w:p>
          <w:p w:rsidR="00DE4A69" w:rsidRDefault="00084924">
            <w:pPr>
              <w:pStyle w:val="TableBodyText"/>
            </w:pPr>
            <w:r>
              <w:t>0x00000003</w:t>
            </w:r>
          </w:p>
        </w:tc>
        <w:tc>
          <w:tcPr>
            <w:tcW w:w="5686" w:type="dxa"/>
          </w:tcPr>
          <w:p w:rsidR="00DE4A69" w:rsidRDefault="00084924">
            <w:pPr>
              <w:pStyle w:val="TableBodyText"/>
            </w:pPr>
            <w:r>
              <w:t xml:space="preserve">Validate that IP addresses are remote DNS servers </w:t>
            </w:r>
            <w:r>
              <w:t>hosting a zone, named as pointed to by pszContextName.</w:t>
            </w:r>
          </w:p>
        </w:tc>
      </w:tr>
      <w:tr w:rsidR="00DE4A69" w:rsidTr="00DE4A69">
        <w:tc>
          <w:tcPr>
            <w:tcW w:w="0" w:type="auto"/>
          </w:tcPr>
          <w:p w:rsidR="00DE4A69" w:rsidRDefault="00084924">
            <w:pPr>
              <w:pStyle w:val="TableBodyText"/>
            </w:pPr>
            <w:r>
              <w:t>DNS_IPVAL_DNS_DELEGATIONS</w:t>
            </w:r>
          </w:p>
          <w:p w:rsidR="00DE4A69" w:rsidRDefault="00084924">
            <w:pPr>
              <w:pStyle w:val="TableBodyText"/>
            </w:pPr>
            <w:r>
              <w:t>0x00000004</w:t>
            </w:r>
          </w:p>
        </w:tc>
        <w:tc>
          <w:tcPr>
            <w:tcW w:w="5686" w:type="dxa"/>
          </w:tcPr>
          <w:p w:rsidR="00DE4A69" w:rsidRDefault="00084924">
            <w:pPr>
              <w:pStyle w:val="TableBodyText"/>
            </w:pPr>
            <w:r>
              <w:t xml:space="preserve">Validate that IP addresses are remote DNS servers are name-server for the delegated zone, named as pointed to by </w:t>
            </w:r>
            <w:r>
              <w:rPr>
                <w:b/>
              </w:rPr>
              <w:t>pszContextName</w:t>
            </w:r>
            <w:r>
              <w:t>.</w:t>
            </w:r>
          </w:p>
        </w:tc>
      </w:tr>
    </w:tbl>
    <w:p w:rsidR="00DE4A69" w:rsidRDefault="00084924">
      <w:pPr>
        <w:pStyle w:val="Definition-Field"/>
      </w:pPr>
      <w:r>
        <w:rPr>
          <w:b/>
        </w:rPr>
        <w:t>dwReserved1:</w:t>
      </w:r>
      <w:r>
        <w:t>  This field is unuse</w:t>
      </w:r>
      <w:r>
        <w:t>d. The client MUST set this to zero and the server MUST ignore it.</w:t>
      </w:r>
    </w:p>
    <w:p w:rsidR="00DE4A69" w:rsidRDefault="00084924">
      <w:pPr>
        <w:pStyle w:val="Definition-Field"/>
      </w:pPr>
      <w:r>
        <w:rPr>
          <w:b/>
        </w:rPr>
        <w:t>pszContextName:</w:t>
      </w:r>
      <w:r>
        <w:t xml:space="preserve">  A pointer to a null-terminated </w:t>
      </w:r>
      <w:hyperlink w:anchor="gt_79fa85ca-ac61-467c-b819-e97dc1a7a599">
        <w:r>
          <w:rPr>
            <w:rStyle w:val="HyperlinkGreen"/>
            <w:b/>
          </w:rPr>
          <w:t>ASCII</w:t>
        </w:r>
      </w:hyperlink>
      <w:r>
        <w:t xml:space="preserve"> character string that specifies a </w:t>
      </w:r>
      <w:hyperlink w:anchor="gt_e6a86700-c17d-4513-8f4f-5aacaff014df">
        <w:r>
          <w:rPr>
            <w:rStyle w:val="HyperlinkGreen"/>
            <w:b/>
          </w:rPr>
          <w:t>zone</w:t>
        </w:r>
      </w:hyperlink>
      <w:r>
        <w:t xml:space="preserve"> name. The use of this zone name is specified by the dwContext member.</w:t>
      </w:r>
    </w:p>
    <w:p w:rsidR="00DE4A69" w:rsidRDefault="00084924">
      <w:pPr>
        <w:pStyle w:val="Definition-Field"/>
      </w:pPr>
      <w:r>
        <w:rPr>
          <w:b/>
        </w:rPr>
        <w:t>aipValidateAddrs:</w:t>
      </w:r>
      <w:r>
        <w:t xml:space="preserve">  A pointer to a </w:t>
      </w:r>
      <w:hyperlink w:anchor="Section_56ba5fabf304486699a44f1c1f9247a3" w:history="1">
        <w:r>
          <w:rPr>
            <w:rStyle w:val="Hyperlink"/>
          </w:rPr>
          <w:t>DNS_ADDR_ARRAY structure (section 2.2.3.2.3)</w:t>
        </w:r>
      </w:hyperlink>
      <w:r>
        <w:t xml:space="preserve"> contains a list of </w:t>
      </w:r>
      <w:r>
        <w:t>IP addresses to be validated by the DNS server.</w:t>
      </w:r>
    </w:p>
    <w:p w:rsidR="00DE4A69" w:rsidRDefault="00084924">
      <w:pPr>
        <w:pStyle w:val="Heading3"/>
      </w:pPr>
      <w:bookmarkStart w:id="295" w:name="section_76b3c72bef17448f9d709a325327e012"/>
      <w:bookmarkStart w:id="296" w:name="_Toc49077946"/>
      <w:r>
        <w:t>Server Messages</w:t>
      </w:r>
      <w:bookmarkEnd w:id="295"/>
      <w:bookmarkEnd w:id="296"/>
    </w:p>
    <w:p w:rsidR="00DE4A69" w:rsidRDefault="00084924">
      <w:pPr>
        <w:pStyle w:val="Heading4"/>
      </w:pPr>
      <w:bookmarkStart w:id="297" w:name="section_1b162339abc941b8bae1d096fbfe5878"/>
      <w:bookmarkStart w:id="298" w:name="_Toc49077947"/>
      <w:r>
        <w:t>Enumerations and Constants</w:t>
      </w:r>
      <w:bookmarkEnd w:id="297"/>
      <w:bookmarkEnd w:id="298"/>
    </w:p>
    <w:p w:rsidR="00DE4A69" w:rsidRDefault="00084924">
      <w:pPr>
        <w:pStyle w:val="Heading5"/>
      </w:pPr>
      <w:bookmarkStart w:id="299" w:name="section_dc737abd3e844814a62a9398c770f28f"/>
      <w:bookmarkStart w:id="300" w:name="_Toc49077948"/>
      <w:r>
        <w:t>DNS_BOOT_METHODS</w:t>
      </w:r>
      <w:bookmarkEnd w:id="299"/>
      <w:bookmarkEnd w:id="300"/>
      <w:r>
        <w:fldChar w:fldCharType="begin"/>
      </w:r>
      <w:r>
        <w:instrText xml:space="preserve"> XE "BOOT_METHOD_UNINITIALIZED"</w:instrText>
      </w:r>
      <w:r>
        <w:fldChar w:fldCharType="end"/>
      </w:r>
      <w:r>
        <w:fldChar w:fldCharType="begin"/>
      </w:r>
      <w:r>
        <w:instrText xml:space="preserve"> XE "BOOT_METHOD_DIRECTORY"</w:instrText>
      </w:r>
      <w:r>
        <w:fldChar w:fldCharType="end"/>
      </w:r>
      <w:r>
        <w:fldChar w:fldCharType="begin"/>
      </w:r>
      <w:r>
        <w:instrText xml:space="preserve"> XE "BOOT_METHOD_FILE"</w:instrText>
      </w:r>
      <w:r>
        <w:fldChar w:fldCharType="end"/>
      </w:r>
      <w:r>
        <w:fldChar w:fldCharType="begin"/>
      </w:r>
      <w:r>
        <w:instrText xml:space="preserve"> XE "BOOT_METHOD_REGISTRY"</w:instrText>
      </w:r>
      <w:r>
        <w:fldChar w:fldCharType="end"/>
      </w:r>
    </w:p>
    <w:p w:rsidR="00DE4A69" w:rsidRDefault="00084924">
      <w:r>
        <w:t xml:space="preserve">The DNS_BOOT_METHODS is an 8-bit </w:t>
      </w:r>
      <w:r>
        <w:t>integer value that specifies the sources of information from which the DNS server obtains information at boot time. Following are possible values for this:</w:t>
      </w:r>
    </w:p>
    <w:tbl>
      <w:tblPr>
        <w:tblStyle w:val="Table-ShadedHeader"/>
        <w:tblW w:w="0" w:type="auto"/>
        <w:tblLook w:val="04A0" w:firstRow="1" w:lastRow="0" w:firstColumn="1" w:lastColumn="0" w:noHBand="0" w:noVBand="1"/>
      </w:tblPr>
      <w:tblGrid>
        <w:gridCol w:w="2855"/>
        <w:gridCol w:w="6620"/>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0" w:type="auto"/>
          </w:tcPr>
          <w:p w:rsidR="00DE4A69" w:rsidRDefault="00084924">
            <w:pPr>
              <w:pStyle w:val="TableHeaderText"/>
            </w:pPr>
            <w:r>
              <w:t>Constant/value</w:t>
            </w:r>
          </w:p>
        </w:tc>
        <w:tc>
          <w:tcPr>
            <w:tcW w:w="0" w:type="auto"/>
          </w:tcPr>
          <w:p w:rsidR="00DE4A69" w:rsidRDefault="00084924">
            <w:pPr>
              <w:pStyle w:val="TableHeaderText"/>
            </w:pPr>
            <w:r>
              <w:t>Description</w:t>
            </w:r>
          </w:p>
        </w:tc>
      </w:tr>
      <w:tr w:rsidR="00DE4A69" w:rsidTr="00DE4A69">
        <w:tc>
          <w:tcPr>
            <w:tcW w:w="0" w:type="auto"/>
          </w:tcPr>
          <w:p w:rsidR="00DE4A69" w:rsidRDefault="00084924">
            <w:pPr>
              <w:pStyle w:val="TableBodyText"/>
            </w:pPr>
            <w:r>
              <w:t>BOOT_METHOD_UNINITIALIZED</w:t>
            </w:r>
          </w:p>
          <w:p w:rsidR="00DE4A69" w:rsidRDefault="00084924">
            <w:pPr>
              <w:pStyle w:val="TableBodyText"/>
            </w:pPr>
            <w:r>
              <w:lastRenderedPageBreak/>
              <w:t>0x00</w:t>
            </w:r>
          </w:p>
        </w:tc>
        <w:tc>
          <w:tcPr>
            <w:tcW w:w="0" w:type="auto"/>
          </w:tcPr>
          <w:p w:rsidR="00DE4A69" w:rsidRDefault="00084924">
            <w:pPr>
              <w:pStyle w:val="TableBodyText"/>
            </w:pPr>
            <w:r>
              <w:lastRenderedPageBreak/>
              <w:t xml:space="preserve">Server obtains the boot information, the </w:t>
            </w:r>
            <w:r>
              <w:t xml:space="preserve">list of zones to load, and populates its database in the following order, until successful: from a file-based persistent </w:t>
            </w:r>
            <w:r>
              <w:lastRenderedPageBreak/>
              <w:t xml:space="preserve">storage, or from the </w:t>
            </w:r>
            <w:hyperlink w:anchor="gt_04fd0982-6bb6-44f1-817e-795715049c50">
              <w:r>
                <w:rPr>
                  <w:rStyle w:val="HyperlinkGreen"/>
                  <w:b/>
                </w:rPr>
                <w:t>directory server</w:t>
              </w:r>
            </w:hyperlink>
            <w:r>
              <w:t>, or from the persistent copy of the</w:t>
            </w:r>
            <w:r>
              <w:t xml:space="preserve"> DNS Zone Table. </w:t>
            </w:r>
            <w:bookmarkStart w:id="301" w:name="Appendix_A_Target_29"/>
            <w:r>
              <w:rPr>
                <w:rStyle w:val="Hyperlink"/>
              </w:rPr>
              <w:fldChar w:fldCharType="begin"/>
            </w:r>
            <w:r>
              <w:rPr>
                <w:rStyle w:val="Hyperlink"/>
                <w:szCs w:val="24"/>
              </w:rPr>
              <w:instrText xml:space="preserve"> HYPERLINK \l "Appendix_A_29" \o "Product behavior note 29" \h </w:instrText>
            </w:r>
            <w:r>
              <w:rPr>
                <w:rStyle w:val="Hyperlink"/>
              </w:rPr>
            </w:r>
            <w:r>
              <w:rPr>
                <w:rStyle w:val="Hyperlink"/>
                <w:szCs w:val="24"/>
              </w:rPr>
              <w:fldChar w:fldCharType="separate"/>
            </w:r>
            <w:r>
              <w:rPr>
                <w:rStyle w:val="Hyperlink"/>
              </w:rPr>
              <w:t>&lt;29&gt;</w:t>
            </w:r>
            <w:r>
              <w:rPr>
                <w:rStyle w:val="Hyperlink"/>
              </w:rPr>
              <w:fldChar w:fldCharType="end"/>
            </w:r>
            <w:bookmarkEnd w:id="301"/>
          </w:p>
        </w:tc>
      </w:tr>
      <w:tr w:rsidR="00DE4A69" w:rsidTr="00DE4A69">
        <w:tc>
          <w:tcPr>
            <w:tcW w:w="0" w:type="auto"/>
          </w:tcPr>
          <w:p w:rsidR="00DE4A69" w:rsidRDefault="00084924">
            <w:pPr>
              <w:pStyle w:val="TableBodyText"/>
            </w:pPr>
            <w:r>
              <w:lastRenderedPageBreak/>
              <w:t>BOOT_METHOD_FILE</w:t>
            </w:r>
          </w:p>
          <w:p w:rsidR="00DE4A69" w:rsidRDefault="00084924">
            <w:pPr>
              <w:pStyle w:val="TableBodyText"/>
            </w:pPr>
            <w:r>
              <w:t>0x01</w:t>
            </w:r>
          </w:p>
        </w:tc>
        <w:tc>
          <w:tcPr>
            <w:tcW w:w="0" w:type="auto"/>
          </w:tcPr>
          <w:p w:rsidR="00DE4A69" w:rsidRDefault="00084924">
            <w:pPr>
              <w:pStyle w:val="TableBodyText"/>
            </w:pPr>
            <w:r>
              <w:t>Server obtains boot information, the list of zones to load, and populates its database from a file based persistent storage.</w:t>
            </w:r>
          </w:p>
        </w:tc>
      </w:tr>
      <w:tr w:rsidR="00DE4A69" w:rsidTr="00DE4A69">
        <w:tc>
          <w:tcPr>
            <w:tcW w:w="0" w:type="auto"/>
          </w:tcPr>
          <w:p w:rsidR="00DE4A69" w:rsidRDefault="00084924">
            <w:pPr>
              <w:pStyle w:val="TableBodyText"/>
            </w:pPr>
            <w:r>
              <w:t>BOOT_METHOD_REGISTR</w:t>
            </w:r>
            <w:r>
              <w:t>Y</w:t>
            </w:r>
          </w:p>
          <w:p w:rsidR="00DE4A69" w:rsidRDefault="00084924">
            <w:pPr>
              <w:pStyle w:val="TableBodyText"/>
            </w:pPr>
            <w:r>
              <w:t>0x02</w:t>
            </w:r>
          </w:p>
        </w:tc>
        <w:tc>
          <w:tcPr>
            <w:tcW w:w="0" w:type="auto"/>
          </w:tcPr>
          <w:p w:rsidR="00DE4A69" w:rsidRDefault="00084924">
            <w:pPr>
              <w:pStyle w:val="TableBodyText"/>
            </w:pPr>
            <w:r>
              <w:t>Server obtains boot information, the list of zones to load, and populates its database from the local persistent copy of the DNS Zone Table.</w:t>
            </w:r>
          </w:p>
        </w:tc>
      </w:tr>
      <w:tr w:rsidR="00DE4A69" w:rsidTr="00DE4A69">
        <w:tc>
          <w:tcPr>
            <w:tcW w:w="0" w:type="auto"/>
          </w:tcPr>
          <w:p w:rsidR="00DE4A69" w:rsidRDefault="00084924">
            <w:pPr>
              <w:pStyle w:val="TableBodyText"/>
            </w:pPr>
            <w:r>
              <w:t>BOOT_METHOD_DIRECTORY</w:t>
            </w:r>
          </w:p>
          <w:p w:rsidR="00DE4A69" w:rsidRDefault="00084924">
            <w:pPr>
              <w:pStyle w:val="TableBodyText"/>
            </w:pPr>
            <w:r>
              <w:t>0x03</w:t>
            </w:r>
          </w:p>
        </w:tc>
        <w:tc>
          <w:tcPr>
            <w:tcW w:w="0" w:type="auto"/>
          </w:tcPr>
          <w:p w:rsidR="00DE4A69" w:rsidRDefault="00084924">
            <w:pPr>
              <w:pStyle w:val="TableBodyText"/>
            </w:pPr>
            <w:r>
              <w:t>Server obtains boot information, the list of zones to load, and populates its database from the local persistent copy of the DNS Zone Table for zones located in local persistent storage, and from the directory server for zones persistently stored in the di</w:t>
            </w:r>
            <w:r>
              <w:t xml:space="preserve">rectory server. </w:t>
            </w:r>
          </w:p>
        </w:tc>
      </w:tr>
    </w:tbl>
    <w:p w:rsidR="00DE4A69" w:rsidRDefault="00DE4A69"/>
    <w:p w:rsidR="00DE4A69" w:rsidRDefault="00084924">
      <w:pPr>
        <w:pStyle w:val="Heading5"/>
      </w:pPr>
      <w:bookmarkStart w:id="302" w:name="section_914badedbfe04e249150197b7ea2ba5d"/>
      <w:bookmarkStart w:id="303" w:name="_Toc49077949"/>
      <w:r>
        <w:t>DNS_NAME_CHECK_FLAGS</w:t>
      </w:r>
      <w:bookmarkEnd w:id="302"/>
      <w:bookmarkEnd w:id="303"/>
      <w:r>
        <w:fldChar w:fldCharType="begin"/>
      </w:r>
      <w:r>
        <w:instrText xml:space="preserve"> XE "DNS_ALLOW_ALL_NAMES"</w:instrText>
      </w:r>
      <w:r>
        <w:fldChar w:fldCharType="end"/>
      </w:r>
      <w:r>
        <w:fldChar w:fldCharType="begin"/>
      </w:r>
      <w:r>
        <w:instrText xml:space="preserve"> XE "DNS_ALLOW_MULTIBYTE_NAMES"</w:instrText>
      </w:r>
      <w:r>
        <w:fldChar w:fldCharType="end"/>
      </w:r>
      <w:r>
        <w:fldChar w:fldCharType="begin"/>
      </w:r>
      <w:r>
        <w:instrText xml:space="preserve"> XE "DNS_ALLOW_NONRFC_NAMES"</w:instrText>
      </w:r>
      <w:r>
        <w:fldChar w:fldCharType="end"/>
      </w:r>
      <w:r>
        <w:fldChar w:fldCharType="begin"/>
      </w:r>
      <w:r>
        <w:instrText xml:space="preserve"> XE "DNS_ALLOW_RFC_NAMES_ONLY"</w:instrText>
      </w:r>
      <w:r>
        <w:fldChar w:fldCharType="end"/>
      </w:r>
    </w:p>
    <w:p w:rsidR="00DE4A69" w:rsidRDefault="00084924">
      <w:r>
        <w:t xml:space="preserve">The DNS server enforces different levels of syntax checking for </w:t>
      </w:r>
      <w:hyperlink w:anchor="gt_1769aec9-237e-44ed-9014-1abb3ec6de6e">
        <w:r>
          <w:rPr>
            <w:rStyle w:val="HyperlinkGreen"/>
            <w:b/>
          </w:rPr>
          <w:t>FQDNs</w:t>
        </w:r>
      </w:hyperlink>
      <w:r>
        <w:t xml:space="preserve">. DNS_NAME_CHECK_FLAGS is a DWORD value that specifies the configured level of syntax checking for FQDNs. DNS </w:t>
      </w:r>
      <w:hyperlink r:id="rId188">
        <w:r>
          <w:rPr>
            <w:rStyle w:val="Hyperlink"/>
          </w:rPr>
          <w:t>[RFC1034]</w:t>
        </w:r>
      </w:hyperlink>
      <w:r>
        <w:t xml:space="preserve"> and </w:t>
      </w:r>
      <w:hyperlink r:id="rId189">
        <w:r>
          <w:rPr>
            <w:rStyle w:val="Hyperlink"/>
          </w:rPr>
          <w:t>[RFC2181]</w:t>
        </w:r>
      </w:hyperlink>
      <w:r>
        <w:t xml:space="preserve"> requires that all FQDNs meet the following basic criteria:</w:t>
      </w:r>
    </w:p>
    <w:p w:rsidR="00DE4A69" w:rsidRDefault="00084924">
      <w:pPr>
        <w:pStyle w:val="ListParagraph"/>
        <w:numPr>
          <w:ilvl w:val="0"/>
          <w:numId w:val="58"/>
        </w:numPr>
      </w:pPr>
      <w:r>
        <w:t>Total length no longer than 255 characters.</w:t>
      </w:r>
    </w:p>
    <w:p w:rsidR="00DE4A69" w:rsidRDefault="00084924">
      <w:pPr>
        <w:pStyle w:val="ListParagraph"/>
        <w:numPr>
          <w:ilvl w:val="0"/>
          <w:numId w:val="58"/>
        </w:numPr>
      </w:pPr>
      <w:r>
        <w:t xml:space="preserve"> Each label is less than 63 characters.</w:t>
      </w:r>
    </w:p>
    <w:p w:rsidR="00DE4A69" w:rsidRDefault="00084924">
      <w:pPr>
        <w:pStyle w:val="ListParagraph"/>
        <w:numPr>
          <w:ilvl w:val="0"/>
          <w:numId w:val="58"/>
        </w:numPr>
      </w:pPr>
      <w:r>
        <w:t>No two consecutive "." characters.</w:t>
      </w:r>
    </w:p>
    <w:p w:rsidR="00DE4A69" w:rsidRDefault="00084924">
      <w:r>
        <w:t xml:space="preserve">The </w:t>
      </w:r>
      <w:r>
        <w:t>name check value MUST be set to one of the following allowed values to modify basic FQDN validity checking:</w:t>
      </w:r>
    </w:p>
    <w:tbl>
      <w:tblPr>
        <w:tblStyle w:val="Table-ShadedHeader"/>
        <w:tblW w:w="0" w:type="auto"/>
        <w:tblLook w:val="04A0" w:firstRow="1" w:lastRow="0" w:firstColumn="1" w:lastColumn="0" w:noHBand="0" w:noVBand="1"/>
      </w:tblPr>
      <w:tblGrid>
        <w:gridCol w:w="2949"/>
        <w:gridCol w:w="6526"/>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0" w:type="auto"/>
          </w:tcPr>
          <w:p w:rsidR="00DE4A69" w:rsidRDefault="00084924">
            <w:pPr>
              <w:pStyle w:val="TableHeaderText"/>
            </w:pPr>
            <w:r>
              <w:t>Constant/value</w:t>
            </w:r>
          </w:p>
        </w:tc>
        <w:tc>
          <w:tcPr>
            <w:tcW w:w="0" w:type="auto"/>
          </w:tcPr>
          <w:p w:rsidR="00DE4A69" w:rsidRDefault="00084924">
            <w:pPr>
              <w:pStyle w:val="TableHeaderText"/>
            </w:pPr>
            <w:r>
              <w:t>Description</w:t>
            </w:r>
          </w:p>
        </w:tc>
      </w:tr>
      <w:tr w:rsidR="00DE4A69" w:rsidTr="00DE4A69">
        <w:tc>
          <w:tcPr>
            <w:tcW w:w="0" w:type="auto"/>
          </w:tcPr>
          <w:p w:rsidR="00DE4A69" w:rsidRDefault="00084924">
            <w:pPr>
              <w:pStyle w:val="TableBodyText"/>
            </w:pPr>
            <w:r>
              <w:t>DNS_ALLOW_RFC_NAMES_ONLY</w:t>
            </w:r>
          </w:p>
          <w:p w:rsidR="00DE4A69" w:rsidRDefault="00084924">
            <w:pPr>
              <w:pStyle w:val="TableBodyText"/>
            </w:pPr>
            <w:r>
              <w:t>0x00000000</w:t>
            </w:r>
          </w:p>
        </w:tc>
        <w:tc>
          <w:tcPr>
            <w:tcW w:w="0" w:type="auto"/>
          </w:tcPr>
          <w:p w:rsidR="00DE4A69" w:rsidRDefault="00084924">
            <w:pPr>
              <w:pStyle w:val="TableBodyText"/>
            </w:pPr>
            <w:r>
              <w:t xml:space="preserve">The DNS server accepts FQDNs that only contain the </w:t>
            </w:r>
            <w:hyperlink w:anchor="gt_79fa85ca-ac61-467c-b819-e97dc1a7a599">
              <w:r>
                <w:rPr>
                  <w:rStyle w:val="HyperlinkGreen"/>
                  <w:b/>
                </w:rPr>
                <w:t>ASCII</w:t>
              </w:r>
            </w:hyperlink>
            <w:r>
              <w:t xml:space="preserve"> characters "a-z", "A-Z", and "0-9". Names that begin with "." or contain two consecutive "." characters are rejected. The name can contain zero or one "*", but this character MUST appear as the first character in the name</w:t>
            </w:r>
            <w:r>
              <w:t xml:space="preserve"> if it is present.</w:t>
            </w:r>
          </w:p>
        </w:tc>
      </w:tr>
      <w:tr w:rsidR="00DE4A69" w:rsidTr="00DE4A69">
        <w:tc>
          <w:tcPr>
            <w:tcW w:w="0" w:type="auto"/>
          </w:tcPr>
          <w:p w:rsidR="00DE4A69" w:rsidRDefault="00084924">
            <w:pPr>
              <w:pStyle w:val="TableBodyText"/>
            </w:pPr>
            <w:r>
              <w:t>DNS_ALLOW_NONRFC_NAMES</w:t>
            </w:r>
          </w:p>
          <w:p w:rsidR="00DE4A69" w:rsidRDefault="00084924">
            <w:pPr>
              <w:pStyle w:val="TableBodyText"/>
            </w:pPr>
            <w:r>
              <w:t>0x00000001</w:t>
            </w:r>
          </w:p>
        </w:tc>
        <w:tc>
          <w:tcPr>
            <w:tcW w:w="0" w:type="auto"/>
          </w:tcPr>
          <w:p w:rsidR="00DE4A69" w:rsidRDefault="00084924">
            <w:pPr>
              <w:pStyle w:val="TableBodyText"/>
            </w:pPr>
            <w:r>
              <w:t>The DNS server accepts any printable ASCII character in an FQDN.</w:t>
            </w:r>
          </w:p>
        </w:tc>
      </w:tr>
      <w:tr w:rsidR="00DE4A69" w:rsidTr="00DE4A69">
        <w:tc>
          <w:tcPr>
            <w:tcW w:w="0" w:type="auto"/>
          </w:tcPr>
          <w:p w:rsidR="00DE4A69" w:rsidRDefault="00084924">
            <w:pPr>
              <w:pStyle w:val="TableBodyText"/>
            </w:pPr>
            <w:r>
              <w:t>DNS_ALLOW_MULTIBYTE_NAMES</w:t>
            </w:r>
          </w:p>
          <w:p w:rsidR="00DE4A69" w:rsidRDefault="00084924">
            <w:pPr>
              <w:pStyle w:val="TableBodyText"/>
            </w:pPr>
            <w:r>
              <w:t>0x00000002</w:t>
            </w:r>
          </w:p>
        </w:tc>
        <w:tc>
          <w:tcPr>
            <w:tcW w:w="0" w:type="auto"/>
          </w:tcPr>
          <w:p w:rsidR="00DE4A69" w:rsidRDefault="00084924">
            <w:pPr>
              <w:pStyle w:val="TableBodyText"/>
            </w:pPr>
            <w:r>
              <w:t xml:space="preserve">The DNS server accepts all characters specified above and also UTF-8 </w:t>
            </w:r>
            <w:hyperlink r:id="rId190">
              <w:r>
                <w:rPr>
                  <w:rStyle w:val="Hyperlink"/>
                </w:rPr>
                <w:t>[RFC3629]</w:t>
              </w:r>
            </w:hyperlink>
            <w:r>
              <w:t xml:space="preserve"> characters in FQDNs.</w:t>
            </w:r>
          </w:p>
        </w:tc>
      </w:tr>
      <w:tr w:rsidR="00DE4A69" w:rsidTr="00DE4A69">
        <w:tc>
          <w:tcPr>
            <w:tcW w:w="0" w:type="auto"/>
          </w:tcPr>
          <w:p w:rsidR="00DE4A69" w:rsidRDefault="00084924">
            <w:pPr>
              <w:pStyle w:val="TableBodyText"/>
            </w:pPr>
            <w:r>
              <w:t>DNS_ALLOW_ALL_NAMES</w:t>
            </w:r>
          </w:p>
          <w:p w:rsidR="00DE4A69" w:rsidRDefault="00084924">
            <w:pPr>
              <w:pStyle w:val="TableBodyText"/>
            </w:pPr>
            <w:r>
              <w:t>0x00000003</w:t>
            </w:r>
          </w:p>
        </w:tc>
        <w:tc>
          <w:tcPr>
            <w:tcW w:w="0" w:type="auto"/>
          </w:tcPr>
          <w:p w:rsidR="00DE4A69" w:rsidRDefault="00084924">
            <w:pPr>
              <w:pStyle w:val="TableBodyText"/>
            </w:pPr>
            <w:r>
              <w:t>The DNS server does not restrict the set of characters that appear in FQDNs.</w:t>
            </w:r>
          </w:p>
        </w:tc>
      </w:tr>
    </w:tbl>
    <w:p w:rsidR="00DE4A69" w:rsidRDefault="00DE4A69"/>
    <w:p w:rsidR="00DE4A69" w:rsidRDefault="00084924">
      <w:pPr>
        <w:pStyle w:val="Heading4"/>
      </w:pPr>
      <w:bookmarkStart w:id="304" w:name="section_c6eba699bd65424096c6714f236207e2"/>
      <w:bookmarkStart w:id="305" w:name="_Toc49077950"/>
      <w:r>
        <w:t>Structures</w:t>
      </w:r>
      <w:bookmarkEnd w:id="304"/>
      <w:bookmarkEnd w:id="305"/>
    </w:p>
    <w:p w:rsidR="00DE4A69" w:rsidRDefault="00084924">
      <w:pPr>
        <w:pStyle w:val="Heading5"/>
      </w:pPr>
      <w:bookmarkStart w:id="306" w:name="section_abf93ed679384564b21486762a1c4dea"/>
      <w:bookmarkStart w:id="307" w:name="_Toc49077951"/>
      <w:r>
        <w:t>DNSSRV_VERSION</w:t>
      </w:r>
      <w:bookmarkEnd w:id="306"/>
      <w:bookmarkEnd w:id="307"/>
      <w:r>
        <w:fldChar w:fldCharType="begin"/>
      </w:r>
      <w:r>
        <w:instrText xml:space="preserve"> XE "DNSSRV_VERSION packet</w:instrText>
      </w:r>
      <w:r>
        <w:instrText>"</w:instrText>
      </w:r>
      <w:r>
        <w:fldChar w:fldCharType="end"/>
      </w:r>
    </w:p>
    <w:p w:rsidR="00DE4A69" w:rsidRDefault="00084924">
      <w:r>
        <w:t xml:space="preserve">The DNSSRV_VERSION is used to store detailed version information of the operating system running on the DNS server. This structure is used by the DNS server to populate the </w:t>
      </w:r>
      <w:r>
        <w:rPr>
          <w:b/>
        </w:rPr>
        <w:t>dwVersion</w:t>
      </w:r>
      <w:r>
        <w:t xml:space="preserve"> field in the DNS_RPC_SERVER_INFO structure (section </w:t>
      </w:r>
      <w:hyperlink w:anchor="Section_ac444baf4bf94f36912e3041d4c46361" w:history="1">
        <w:r>
          <w:rPr>
            <w:rStyle w:val="Hyperlink"/>
          </w:rPr>
          <w:t>2.2.4.2.2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A69" w:rsidTr="00DE4A6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4A69" w:rsidRDefault="00084924">
            <w:pPr>
              <w:pStyle w:val="Packetdiagramheaderrow"/>
            </w:pPr>
            <w:r>
              <w:lastRenderedPageBreak/>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1</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2</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3</w:t>
            </w:r>
          </w:p>
          <w:p w:rsidR="00DE4A69" w:rsidRDefault="00084924">
            <w:pPr>
              <w:pStyle w:val="Packetdiagramheaderrow"/>
            </w:pPr>
            <w:r>
              <w:t>0</w:t>
            </w:r>
          </w:p>
        </w:tc>
        <w:tc>
          <w:tcPr>
            <w:tcW w:w="270" w:type="dxa"/>
          </w:tcPr>
          <w:p w:rsidR="00DE4A69" w:rsidRDefault="00084924">
            <w:pPr>
              <w:pStyle w:val="Packetdiagramheaderrow"/>
            </w:pPr>
            <w:r>
              <w:t>1</w:t>
            </w:r>
          </w:p>
        </w:tc>
      </w:tr>
      <w:tr w:rsidR="00DE4A69" w:rsidTr="00DE4A69">
        <w:trPr>
          <w:trHeight w:hRule="exact" w:val="490"/>
        </w:trPr>
        <w:tc>
          <w:tcPr>
            <w:tcW w:w="4320" w:type="dxa"/>
            <w:gridSpan w:val="16"/>
          </w:tcPr>
          <w:p w:rsidR="00DE4A69" w:rsidRDefault="00084924">
            <w:pPr>
              <w:pStyle w:val="PacketDiagramBodyText"/>
            </w:pPr>
            <w:r>
              <w:t>Service Pack Version</w:t>
            </w:r>
          </w:p>
        </w:tc>
        <w:tc>
          <w:tcPr>
            <w:tcW w:w="2160" w:type="dxa"/>
            <w:gridSpan w:val="8"/>
          </w:tcPr>
          <w:p w:rsidR="00DE4A69" w:rsidRDefault="00084924">
            <w:pPr>
              <w:pStyle w:val="PacketDiagramBodyText"/>
            </w:pPr>
            <w:r>
              <w:t>OS Minor Version</w:t>
            </w:r>
          </w:p>
        </w:tc>
        <w:tc>
          <w:tcPr>
            <w:tcW w:w="2160" w:type="dxa"/>
            <w:gridSpan w:val="8"/>
          </w:tcPr>
          <w:p w:rsidR="00DE4A69" w:rsidRDefault="00084924">
            <w:pPr>
              <w:pStyle w:val="PacketDiagramBodyText"/>
            </w:pPr>
            <w:r>
              <w:t>OS Major Version</w:t>
            </w:r>
          </w:p>
        </w:tc>
      </w:tr>
    </w:tbl>
    <w:p w:rsidR="00DE4A69" w:rsidRDefault="00084924">
      <w:pPr>
        <w:pStyle w:val="Definition-Field"/>
      </w:pPr>
      <w:r>
        <w:rPr>
          <w:b/>
        </w:rPr>
        <w:t xml:space="preserve">Service Pack Version (2 bytes): </w:t>
      </w:r>
      <w:r>
        <w:t xml:space="preserve">The implementation-specific revision number of the DNS server's operating system. </w:t>
      </w:r>
      <w:bookmarkStart w:id="308"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308"/>
    </w:p>
    <w:p w:rsidR="00DE4A69" w:rsidRDefault="00084924">
      <w:pPr>
        <w:pStyle w:val="Definition-Field"/>
      </w:pPr>
      <w:r>
        <w:rPr>
          <w:b/>
        </w:rPr>
        <w:t xml:space="preserve">OS Minor Version (1 byte): </w:t>
      </w:r>
      <w:r>
        <w:t>The minor OS version number for the DNS server.</w:t>
      </w:r>
    </w:p>
    <w:p w:rsidR="00DE4A69" w:rsidRDefault="00084924">
      <w:pPr>
        <w:pStyle w:val="Definition-Field"/>
      </w:pPr>
      <w:r>
        <w:rPr>
          <w:b/>
        </w:rPr>
        <w:t xml:space="preserve">OS Major Version (1 byte): </w:t>
      </w:r>
      <w:r>
        <w:t>T</w:t>
      </w:r>
      <w:r>
        <w:t>he major OS version number for the DNS server.</w:t>
      </w:r>
    </w:p>
    <w:p w:rsidR="00DE4A69" w:rsidRDefault="00084924">
      <w:pPr>
        <w:pStyle w:val="Heading5"/>
      </w:pPr>
      <w:bookmarkStart w:id="309" w:name="section_ac444baf4bf94f36912e3041d4c46361"/>
      <w:bookmarkStart w:id="310" w:name="_Toc49077952"/>
      <w:r>
        <w:t>DNS_RPC_SERVER_INFO</w:t>
      </w:r>
      <w:bookmarkEnd w:id="309"/>
      <w:bookmarkEnd w:id="310"/>
      <w:r>
        <w:fldChar w:fldCharType="begin"/>
      </w:r>
      <w:r>
        <w:instrText xml:space="preserve"> XE "DNS_RPC_SERVER_INFO structure"</w:instrText>
      </w:r>
      <w:r>
        <w:fldChar w:fldCharType="end"/>
      </w:r>
    </w:p>
    <w:p w:rsidR="00DE4A69" w:rsidRDefault="00084924">
      <w:r>
        <w:t>The DNS_RPC_SERVER_INFO structure contains information about the DNS server's configuration and state. There are different versions of the DNS_RPC_SERVE</w:t>
      </w:r>
      <w:r>
        <w:t xml:space="preserve">R_INFO structure. The DNS server MUST use one of the structures corresponding to the value of the </w:t>
      </w:r>
      <w:r>
        <w:rPr>
          <w:b/>
        </w:rPr>
        <w:t>dwClientVersion</w:t>
      </w:r>
      <w:r>
        <w:t xml:space="preserve"> field in DNS Server Management Protocol method calls (section </w:t>
      </w:r>
      <w:hyperlink w:anchor="Section_bdffbbf3e31b49ba8b8d8abde125a9d8" w:history="1">
        <w:r>
          <w:rPr>
            <w:rStyle w:val="Hyperlink"/>
          </w:rPr>
          <w:t>3.1.4</w:t>
        </w:r>
      </w:hyperlink>
      <w:r>
        <w:t>) as shown in t</w:t>
      </w:r>
      <w:r>
        <w:t xml:space="preserve">he following table. If the method call does not specify the value of </w:t>
      </w:r>
      <w:r>
        <w:rPr>
          <w:b/>
        </w:rPr>
        <w:t>dwClientVersion</w:t>
      </w:r>
      <w:r>
        <w:t>, the DNS_RPC_SERVER_INFO_W2K version of the structure MUST be used.</w:t>
      </w:r>
    </w:p>
    <w:tbl>
      <w:tblPr>
        <w:tblStyle w:val="Table-ShadedHeader"/>
        <w:tblW w:w="0" w:type="auto"/>
        <w:tblLook w:val="04A0" w:firstRow="1" w:lastRow="0" w:firstColumn="1" w:lastColumn="0" w:noHBand="0" w:noVBand="1"/>
      </w:tblPr>
      <w:tblGrid>
        <w:gridCol w:w="1241"/>
        <w:gridCol w:w="5020"/>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0" w:type="auto"/>
          </w:tcPr>
          <w:p w:rsidR="00DE4A69" w:rsidRDefault="00084924">
            <w:pPr>
              <w:pStyle w:val="TableHeaderText"/>
            </w:pPr>
            <w:r>
              <w:t xml:space="preserve">Value </w:t>
            </w:r>
          </w:p>
        </w:tc>
        <w:tc>
          <w:tcPr>
            <w:tcW w:w="0" w:type="auto"/>
          </w:tcPr>
          <w:p w:rsidR="00DE4A69" w:rsidRDefault="00084924">
            <w:pPr>
              <w:pStyle w:val="TableHeaderText"/>
            </w:pPr>
            <w:r>
              <w:t xml:space="preserve">Structure </w:t>
            </w:r>
          </w:p>
        </w:tc>
      </w:tr>
      <w:tr w:rsidR="00DE4A69" w:rsidTr="00DE4A69">
        <w:tc>
          <w:tcPr>
            <w:tcW w:w="0" w:type="auto"/>
          </w:tcPr>
          <w:p w:rsidR="00DE4A69" w:rsidRDefault="00084924">
            <w:pPr>
              <w:pStyle w:val="TableBodyText"/>
            </w:pPr>
            <w:r>
              <w:t>0x00000000</w:t>
            </w:r>
          </w:p>
        </w:tc>
        <w:tc>
          <w:tcPr>
            <w:tcW w:w="0" w:type="auto"/>
          </w:tcPr>
          <w:p w:rsidR="00DE4A69" w:rsidRDefault="00084924">
            <w:pPr>
              <w:pStyle w:val="TableBodyText"/>
            </w:pPr>
            <w:r>
              <w:t xml:space="preserve">DNS_RPC_SERVER_INFO_W2K (section </w:t>
            </w:r>
            <w:hyperlink w:anchor="Section_130bd2ca07644ea6996553ca15dd6ed2" w:history="1">
              <w:r>
                <w:rPr>
                  <w:rStyle w:val="Hyperlink"/>
                </w:rPr>
                <w:t>2.2.4.2.2.1</w:t>
              </w:r>
            </w:hyperlink>
            <w:r>
              <w:t>)</w:t>
            </w:r>
          </w:p>
        </w:tc>
      </w:tr>
      <w:tr w:rsidR="00DE4A69" w:rsidTr="00DE4A69">
        <w:tc>
          <w:tcPr>
            <w:tcW w:w="0" w:type="auto"/>
          </w:tcPr>
          <w:p w:rsidR="00DE4A69" w:rsidRDefault="00084924">
            <w:pPr>
              <w:pStyle w:val="TableBodyText"/>
            </w:pPr>
            <w:r>
              <w:t>0x00060000</w:t>
            </w:r>
          </w:p>
        </w:tc>
        <w:tc>
          <w:tcPr>
            <w:tcW w:w="0" w:type="auto"/>
          </w:tcPr>
          <w:p w:rsidR="00DE4A69" w:rsidRDefault="00084924">
            <w:pPr>
              <w:pStyle w:val="TableBodyText"/>
            </w:pPr>
            <w:r>
              <w:t xml:space="preserve">DNS_RPC_SERVER_INFO_DOTNET (section </w:t>
            </w:r>
            <w:hyperlink w:anchor="Section_84f3331d499d49fe9f61ab4c5dde6377" w:history="1">
              <w:r>
                <w:rPr>
                  <w:rStyle w:val="Hyperlink"/>
                </w:rPr>
                <w:t>2.2.4.2.2.2</w:t>
              </w:r>
            </w:hyperlink>
            <w:r>
              <w:t>)</w:t>
            </w:r>
          </w:p>
        </w:tc>
      </w:tr>
      <w:tr w:rsidR="00DE4A69" w:rsidTr="00DE4A69">
        <w:tc>
          <w:tcPr>
            <w:tcW w:w="0" w:type="auto"/>
          </w:tcPr>
          <w:p w:rsidR="00DE4A69" w:rsidRDefault="00084924">
            <w:pPr>
              <w:pStyle w:val="TableBodyText"/>
            </w:pPr>
            <w:r>
              <w:t>0x00070000</w:t>
            </w:r>
          </w:p>
        </w:tc>
        <w:tc>
          <w:tcPr>
            <w:tcW w:w="0" w:type="auto"/>
          </w:tcPr>
          <w:p w:rsidR="00DE4A69" w:rsidRDefault="00084924">
            <w:pPr>
              <w:pStyle w:val="TableBodyText"/>
            </w:pPr>
            <w:r>
              <w:t xml:space="preserve">DNS_RPC_SERVER_INFO_LONGHORN (section </w:t>
            </w:r>
            <w:hyperlink w:anchor="Section_12233dd4dd644b1c95fd6a566e529ac9" w:history="1">
              <w:r>
                <w:rPr>
                  <w:rStyle w:val="Hyperlink"/>
                </w:rPr>
                <w:t>2.2.4.2.2.3</w:t>
              </w:r>
            </w:hyperlink>
            <w:r>
              <w:t>)</w:t>
            </w:r>
          </w:p>
        </w:tc>
      </w:tr>
    </w:tbl>
    <w:p w:rsidR="00DE4A69" w:rsidRDefault="00DE4A69"/>
    <w:p w:rsidR="00DE4A69" w:rsidRDefault="00084924">
      <w:pPr>
        <w:pStyle w:val="Heading6"/>
      </w:pPr>
      <w:bookmarkStart w:id="311" w:name="section_130bd2ca07644ea6996553ca15dd6ed2"/>
      <w:bookmarkStart w:id="312" w:name="_Toc49077953"/>
      <w:r>
        <w:t>DNS_RPC_SERVER_INFO_W2K</w:t>
      </w:r>
      <w:bookmarkEnd w:id="311"/>
      <w:bookmarkEnd w:id="312"/>
      <w:r>
        <w:fldChar w:fldCharType="begin"/>
      </w:r>
      <w:r>
        <w:instrText xml:space="preserve"> XE "PDNS_RPC_SERVER_INFO_W2K"</w:instrText>
      </w:r>
      <w:r>
        <w:fldChar w:fldCharType="end"/>
      </w:r>
      <w:r>
        <w:fldChar w:fldCharType="begin"/>
      </w:r>
      <w:r>
        <w:instrText xml:space="preserve"> XE "DNS_RPC_SERVER_INFO_W2K structure"</w:instrText>
      </w:r>
      <w:r>
        <w:fldChar w:fldCharType="end"/>
      </w:r>
    </w:p>
    <w:p w:rsidR="00DE4A69" w:rsidRDefault="00084924">
      <w:r>
        <w:t>This structure is used to specify general DNS server state and configuration.</w:t>
      </w:r>
    </w:p>
    <w:p w:rsidR="00DE4A69" w:rsidRDefault="00084924">
      <w:pPr>
        <w:pStyle w:val="Code"/>
      </w:pPr>
      <w:r>
        <w:t>typedef struct _DnsR</w:t>
      </w:r>
      <w:r>
        <w:t>pcServerInfoW2K {</w:t>
      </w:r>
    </w:p>
    <w:p w:rsidR="00DE4A69" w:rsidRDefault="00084924">
      <w:pPr>
        <w:pStyle w:val="Code"/>
      </w:pPr>
      <w:r>
        <w:t xml:space="preserve">  DWORD dwVersion;</w:t>
      </w:r>
    </w:p>
    <w:p w:rsidR="00DE4A69" w:rsidRDefault="00084924">
      <w:pPr>
        <w:pStyle w:val="Code"/>
      </w:pPr>
      <w:r>
        <w:t xml:space="preserve">  UCHAR fBootMethod;</w:t>
      </w:r>
    </w:p>
    <w:p w:rsidR="00DE4A69" w:rsidRDefault="00084924">
      <w:pPr>
        <w:pStyle w:val="Code"/>
      </w:pPr>
      <w:r>
        <w:t xml:space="preserve">  BOOLEAN fAdminConfigured;</w:t>
      </w:r>
    </w:p>
    <w:p w:rsidR="00DE4A69" w:rsidRDefault="00084924">
      <w:pPr>
        <w:pStyle w:val="Code"/>
      </w:pPr>
      <w:r>
        <w:t xml:space="preserve">  BOOLEAN fAllowUpdate;</w:t>
      </w:r>
    </w:p>
    <w:p w:rsidR="00DE4A69" w:rsidRDefault="00084924">
      <w:pPr>
        <w:pStyle w:val="Code"/>
      </w:pPr>
      <w:r>
        <w:t xml:space="preserve">  BOOLEAN fDsAvailable;</w:t>
      </w:r>
    </w:p>
    <w:p w:rsidR="00DE4A69" w:rsidRDefault="00084924">
      <w:pPr>
        <w:pStyle w:val="Code"/>
      </w:pPr>
      <w:r>
        <w:t xml:space="preserve">  [string] char* pszServerName;</w:t>
      </w:r>
    </w:p>
    <w:p w:rsidR="00DE4A69" w:rsidRDefault="00084924">
      <w:pPr>
        <w:pStyle w:val="Code"/>
      </w:pPr>
      <w:r>
        <w:t xml:space="preserve">  [string] wchar_t* pszDsContainer;</w:t>
      </w:r>
    </w:p>
    <w:p w:rsidR="00DE4A69" w:rsidRDefault="00084924">
      <w:pPr>
        <w:pStyle w:val="Code"/>
      </w:pPr>
      <w:r>
        <w:t xml:space="preserve">  PIP4_ARRAY aipServerAddrs;</w:t>
      </w:r>
    </w:p>
    <w:p w:rsidR="00DE4A69" w:rsidRDefault="00084924">
      <w:pPr>
        <w:pStyle w:val="Code"/>
      </w:pPr>
      <w:r>
        <w:t xml:space="preserve">  PIP4_ARRAY aipListenAddrs;</w:t>
      </w:r>
    </w:p>
    <w:p w:rsidR="00DE4A69" w:rsidRDefault="00084924">
      <w:pPr>
        <w:pStyle w:val="Code"/>
      </w:pPr>
      <w:r>
        <w:t xml:space="preserve">  PIP4_ARRAY aipForwarders;</w:t>
      </w:r>
    </w:p>
    <w:p w:rsidR="00DE4A69" w:rsidRDefault="00084924">
      <w:pPr>
        <w:pStyle w:val="Code"/>
      </w:pPr>
      <w:r>
        <w:t xml:space="preserve">  PDWORD pExtension1;</w:t>
      </w:r>
    </w:p>
    <w:p w:rsidR="00DE4A69" w:rsidRDefault="00084924">
      <w:pPr>
        <w:pStyle w:val="Code"/>
      </w:pPr>
      <w:r>
        <w:t xml:space="preserve">  PDWORD pExtension2;</w:t>
      </w:r>
    </w:p>
    <w:p w:rsidR="00DE4A69" w:rsidRDefault="00084924">
      <w:pPr>
        <w:pStyle w:val="Code"/>
      </w:pPr>
      <w:r>
        <w:t xml:space="preserve">  PDWORD pExtension3;</w:t>
      </w:r>
    </w:p>
    <w:p w:rsidR="00DE4A69" w:rsidRDefault="00084924">
      <w:pPr>
        <w:pStyle w:val="Code"/>
      </w:pPr>
      <w:r>
        <w:t xml:space="preserve">  PDWORD pExtension4;</w:t>
      </w:r>
    </w:p>
    <w:p w:rsidR="00DE4A69" w:rsidRDefault="00084924">
      <w:pPr>
        <w:pStyle w:val="Code"/>
      </w:pPr>
      <w:r>
        <w:t xml:space="preserve">  PDWORD pExtension5;</w:t>
      </w:r>
    </w:p>
    <w:p w:rsidR="00DE4A69" w:rsidRDefault="00084924">
      <w:pPr>
        <w:pStyle w:val="Code"/>
      </w:pPr>
      <w:r>
        <w:t xml:space="preserve">  DWORD dwLogLevel;</w:t>
      </w:r>
    </w:p>
    <w:p w:rsidR="00DE4A69" w:rsidRDefault="00084924">
      <w:pPr>
        <w:pStyle w:val="Code"/>
      </w:pPr>
      <w:r>
        <w:t xml:space="preserve">  DWORD dwDebugLevel;</w:t>
      </w:r>
    </w:p>
    <w:p w:rsidR="00DE4A69" w:rsidRDefault="00084924">
      <w:pPr>
        <w:pStyle w:val="Code"/>
      </w:pPr>
      <w:r>
        <w:t xml:space="preserve">  DWORD dwForwardTimeout;</w:t>
      </w:r>
    </w:p>
    <w:p w:rsidR="00DE4A69" w:rsidRDefault="00084924">
      <w:pPr>
        <w:pStyle w:val="Code"/>
      </w:pPr>
      <w:r>
        <w:t xml:space="preserve">  DWORD dwRpcProtocol</w:t>
      </w:r>
      <w:r>
        <w:t>;</w:t>
      </w:r>
    </w:p>
    <w:p w:rsidR="00DE4A69" w:rsidRDefault="00084924">
      <w:pPr>
        <w:pStyle w:val="Code"/>
      </w:pPr>
      <w:r>
        <w:t xml:space="preserve">  DWORD dwNameCheckFlag;</w:t>
      </w:r>
    </w:p>
    <w:p w:rsidR="00DE4A69" w:rsidRDefault="00084924">
      <w:pPr>
        <w:pStyle w:val="Code"/>
      </w:pPr>
      <w:r>
        <w:t xml:space="preserve">  DWORD cAddressAnswerLimit;</w:t>
      </w:r>
    </w:p>
    <w:p w:rsidR="00DE4A69" w:rsidRDefault="00084924">
      <w:pPr>
        <w:pStyle w:val="Code"/>
      </w:pPr>
      <w:r>
        <w:t xml:space="preserve">  DWORD dwRecursionRetry;</w:t>
      </w:r>
    </w:p>
    <w:p w:rsidR="00DE4A69" w:rsidRDefault="00084924">
      <w:pPr>
        <w:pStyle w:val="Code"/>
      </w:pPr>
      <w:r>
        <w:t xml:space="preserve">  DWORD dwRecursionTimeout;</w:t>
      </w:r>
    </w:p>
    <w:p w:rsidR="00DE4A69" w:rsidRDefault="00084924">
      <w:pPr>
        <w:pStyle w:val="Code"/>
      </w:pPr>
      <w:r>
        <w:t xml:space="preserve">  DWORD dwMaxCacheTtl;</w:t>
      </w:r>
    </w:p>
    <w:p w:rsidR="00DE4A69" w:rsidRDefault="00084924">
      <w:pPr>
        <w:pStyle w:val="Code"/>
      </w:pPr>
      <w:r>
        <w:t xml:space="preserve">  DWORD dwDsPollingInterval;</w:t>
      </w:r>
    </w:p>
    <w:p w:rsidR="00DE4A69" w:rsidRDefault="00084924">
      <w:pPr>
        <w:pStyle w:val="Code"/>
      </w:pPr>
      <w:r>
        <w:t xml:space="preserve">  DWORD dwScavengingInterval;</w:t>
      </w:r>
    </w:p>
    <w:p w:rsidR="00DE4A69" w:rsidRDefault="00084924">
      <w:pPr>
        <w:pStyle w:val="Code"/>
      </w:pPr>
      <w:r>
        <w:lastRenderedPageBreak/>
        <w:t xml:space="preserve">  DWORD dwDefaultRefreshInterval;</w:t>
      </w:r>
    </w:p>
    <w:p w:rsidR="00DE4A69" w:rsidRDefault="00084924">
      <w:pPr>
        <w:pStyle w:val="Code"/>
      </w:pPr>
      <w:r>
        <w:t xml:space="preserve">  DWORD dwDefaultNoRefreshInte</w:t>
      </w:r>
      <w:r>
        <w:t>rval;</w:t>
      </w:r>
    </w:p>
    <w:p w:rsidR="00DE4A69" w:rsidRDefault="00084924">
      <w:pPr>
        <w:pStyle w:val="Code"/>
      </w:pPr>
      <w:r>
        <w:t xml:space="preserve">  DWORD dwReserveArray[10];</w:t>
      </w:r>
    </w:p>
    <w:p w:rsidR="00DE4A69" w:rsidRDefault="00084924">
      <w:pPr>
        <w:pStyle w:val="Code"/>
      </w:pPr>
      <w:r>
        <w:t xml:space="preserve">  BOOLEAN fAutoReverseZones;</w:t>
      </w:r>
    </w:p>
    <w:p w:rsidR="00DE4A69" w:rsidRDefault="00084924">
      <w:pPr>
        <w:pStyle w:val="Code"/>
      </w:pPr>
      <w:r>
        <w:t xml:space="preserve">  BOOLEAN fAutoCacheUpdate;</w:t>
      </w:r>
    </w:p>
    <w:p w:rsidR="00DE4A69" w:rsidRDefault="00084924">
      <w:pPr>
        <w:pStyle w:val="Code"/>
      </w:pPr>
      <w:r>
        <w:t xml:space="preserve">  BOOLEAN fRecurseAfterForwarding;</w:t>
      </w:r>
    </w:p>
    <w:p w:rsidR="00DE4A69" w:rsidRDefault="00084924">
      <w:pPr>
        <w:pStyle w:val="Code"/>
      </w:pPr>
      <w:r>
        <w:t xml:space="preserve">  BOOLEAN fForwardDelegations;</w:t>
      </w:r>
    </w:p>
    <w:p w:rsidR="00DE4A69" w:rsidRDefault="00084924">
      <w:pPr>
        <w:pStyle w:val="Code"/>
      </w:pPr>
      <w:r>
        <w:t xml:space="preserve">  BOOLEAN fNoRecursion;</w:t>
      </w:r>
    </w:p>
    <w:p w:rsidR="00DE4A69" w:rsidRDefault="00084924">
      <w:pPr>
        <w:pStyle w:val="Code"/>
      </w:pPr>
      <w:r>
        <w:t xml:space="preserve">  BOOLEAN fSecureResponses;</w:t>
      </w:r>
    </w:p>
    <w:p w:rsidR="00DE4A69" w:rsidRDefault="00084924">
      <w:pPr>
        <w:pStyle w:val="Code"/>
      </w:pPr>
      <w:r>
        <w:t xml:space="preserve">  BOOLEAN fRoundRobin;</w:t>
      </w:r>
    </w:p>
    <w:p w:rsidR="00DE4A69" w:rsidRDefault="00084924">
      <w:pPr>
        <w:pStyle w:val="Code"/>
      </w:pPr>
      <w:r>
        <w:t xml:space="preserve">  BOOLEAN fLocalNetPriority;</w:t>
      </w:r>
    </w:p>
    <w:p w:rsidR="00DE4A69" w:rsidRDefault="00084924">
      <w:pPr>
        <w:pStyle w:val="Code"/>
      </w:pPr>
      <w:r>
        <w:t xml:space="preserve">  BOOLEAN fBindSecondaries;</w:t>
      </w:r>
    </w:p>
    <w:p w:rsidR="00DE4A69" w:rsidRDefault="00084924">
      <w:pPr>
        <w:pStyle w:val="Code"/>
      </w:pPr>
      <w:r>
        <w:t xml:space="preserve">  BOOLEAN fWriteAuthorityNs;</w:t>
      </w:r>
    </w:p>
    <w:p w:rsidR="00DE4A69" w:rsidRDefault="00084924">
      <w:pPr>
        <w:pStyle w:val="Code"/>
      </w:pPr>
      <w:r>
        <w:t xml:space="preserve">  BOOLEAN fStrictFileParsing;</w:t>
      </w:r>
    </w:p>
    <w:p w:rsidR="00DE4A69" w:rsidRDefault="00084924">
      <w:pPr>
        <w:pStyle w:val="Code"/>
      </w:pPr>
      <w:r>
        <w:t xml:space="preserve">  BOOLEAN fLooseWildcarding;</w:t>
      </w:r>
    </w:p>
    <w:p w:rsidR="00DE4A69" w:rsidRDefault="00084924">
      <w:pPr>
        <w:pStyle w:val="Code"/>
      </w:pPr>
      <w:r>
        <w:t xml:space="preserve">  BOOLEAN fDefaultAgingState;</w:t>
      </w:r>
    </w:p>
    <w:p w:rsidR="00DE4A69" w:rsidRDefault="00084924">
      <w:pPr>
        <w:pStyle w:val="Code"/>
      </w:pPr>
      <w:r>
        <w:t xml:space="preserve">  BOOLEAN fReserveArray[15];</w:t>
      </w:r>
    </w:p>
    <w:p w:rsidR="00DE4A69" w:rsidRDefault="00084924">
      <w:pPr>
        <w:pStyle w:val="Code"/>
      </w:pPr>
      <w:r>
        <w:t>} DNS_RPC_SERVER_INFO_W2K,</w:t>
      </w:r>
    </w:p>
    <w:p w:rsidR="00DE4A69" w:rsidRDefault="00084924">
      <w:pPr>
        <w:pStyle w:val="Code"/>
      </w:pPr>
      <w:r>
        <w:t> *PDNS_RPC_SERVER_INFO_W2</w:t>
      </w:r>
      <w:r>
        <w:t>K;</w:t>
      </w:r>
    </w:p>
    <w:p w:rsidR="00DE4A69" w:rsidRDefault="00084924">
      <w:pPr>
        <w:pStyle w:val="Definition-Field"/>
      </w:pPr>
      <w:r>
        <w:rPr>
          <w:b/>
        </w:rPr>
        <w:t>dwVersion:</w:t>
      </w:r>
      <w:r>
        <w:t xml:space="preserve">  The operating system version of the DNS server in DNSSRV_VERSION (section </w:t>
      </w:r>
      <w:hyperlink w:anchor="Section_abf93ed679384564b21486762a1c4dea" w:history="1">
        <w:r>
          <w:rPr>
            <w:rStyle w:val="Hyperlink"/>
          </w:rPr>
          <w:t>2.2.4.2.1</w:t>
        </w:r>
      </w:hyperlink>
      <w:r>
        <w:t>).</w:t>
      </w:r>
    </w:p>
    <w:p w:rsidR="00DE4A69" w:rsidRDefault="00084924">
      <w:pPr>
        <w:pStyle w:val="Definition-Field"/>
      </w:pPr>
      <w:r>
        <w:rPr>
          <w:b/>
        </w:rPr>
        <w:t>fBootMethod:</w:t>
      </w:r>
      <w:r>
        <w:t>  The method by which the DNS server obtains information at the start time. This MU</w:t>
      </w:r>
      <w:r>
        <w:t xml:space="preserve">ST be set to one of the possible values as specified in DNS_BOOT_METHODS (section </w:t>
      </w:r>
      <w:hyperlink w:anchor="Section_dc737abd3e844814a62a9398c770f28f" w:history="1">
        <w:r>
          <w:rPr>
            <w:rStyle w:val="Hyperlink"/>
          </w:rPr>
          <w:t>2.2.4.1.1</w:t>
        </w:r>
      </w:hyperlink>
      <w:r>
        <w:t>).</w:t>
      </w:r>
    </w:p>
    <w:p w:rsidR="00DE4A69" w:rsidRDefault="00084924">
      <w:pPr>
        <w:pStyle w:val="Definition-Field"/>
      </w:pPr>
      <w:r>
        <w:rPr>
          <w:b/>
        </w:rPr>
        <w:t>fAdminConfigured:</w:t>
      </w:r>
      <w:r>
        <w:t>  A Boolean field that specifies whether the DNS server has been configured by an adm</w:t>
      </w:r>
      <w:r>
        <w:t xml:space="preserve">inistrator. On a fresh installed server this value MUST be set to FALSE. This value MUST be set to TRUE whenever a zone is created, or a record is modified, or an </w:t>
      </w:r>
      <w:hyperlink w:anchor="gt_25515bcc-3293-4709-b3c4-cfd1a0b4e70f">
        <w:r>
          <w:rPr>
            <w:rStyle w:val="HyperlinkGreen"/>
            <w:b/>
          </w:rPr>
          <w:t>Active Directory domain control</w:t>
        </w:r>
        <w:r>
          <w:rPr>
            <w:rStyle w:val="HyperlinkGreen"/>
            <w:b/>
          </w:rPr>
          <w:t>ler promotion (DCPROMO)</w:t>
        </w:r>
      </w:hyperlink>
      <w:r>
        <w:t xml:space="preserve"> configures the DNS server.</w:t>
      </w:r>
    </w:p>
    <w:p w:rsidR="00DE4A69" w:rsidRDefault="00084924">
      <w:pPr>
        <w:pStyle w:val="Definition-Field"/>
      </w:pPr>
      <w:r>
        <w:rPr>
          <w:b/>
        </w:rPr>
        <w:t>fAllowUpdate:</w:t>
      </w:r>
      <w:r>
        <w:t>  A Boolean field that indicates whether the DNS server allows dynamic DNS updates. This field MUST be set to FALSE if the server does not allow dynamic zone-updates, otherwise set to TRUE.</w:t>
      </w:r>
    </w:p>
    <w:p w:rsidR="00DE4A69" w:rsidRDefault="00084924">
      <w:pPr>
        <w:pStyle w:val="Definition-Field"/>
      </w:pPr>
      <w:r>
        <w:rPr>
          <w:b/>
        </w:rPr>
        <w:t>fD</w:t>
      </w:r>
      <w:r>
        <w:rPr>
          <w:b/>
        </w:rPr>
        <w:t>sAvailable:</w:t>
      </w:r>
      <w:r>
        <w:t xml:space="preserve">  A Boolean field that specifies whether a </w:t>
      </w:r>
      <w:hyperlink w:anchor="gt_04fd0982-6bb6-44f1-817e-795715049c50">
        <w:r>
          <w:rPr>
            <w:rStyle w:val="HyperlinkGreen"/>
            <w:b/>
          </w:rPr>
          <w:t>directory server</w:t>
        </w:r>
      </w:hyperlink>
      <w:r>
        <w:t xml:space="preserve"> is available to the DNS server. It MUST be set to FALSE, if the server does not have access to a directory server.</w:t>
      </w:r>
    </w:p>
    <w:p w:rsidR="00DE4A69" w:rsidRDefault="00084924">
      <w:pPr>
        <w:pStyle w:val="Definition-Field"/>
      </w:pPr>
      <w:r>
        <w:rPr>
          <w:b/>
        </w:rPr>
        <w:t>pszServe</w:t>
      </w:r>
      <w:r>
        <w:rPr>
          <w:b/>
        </w:rPr>
        <w:t>rName:</w:t>
      </w:r>
      <w:r>
        <w:t xml:space="preserve">  A pointer to a null-terminated UTF-8 string that contains the </w:t>
      </w:r>
      <w:hyperlink w:anchor="gt_1769aec9-237e-44ed-9014-1abb3ec6de6e">
        <w:r>
          <w:rPr>
            <w:rStyle w:val="HyperlinkGreen"/>
            <w:b/>
          </w:rPr>
          <w:t>FQDN</w:t>
        </w:r>
      </w:hyperlink>
      <w:r>
        <w:t xml:space="preserve"> of the DNS server.</w:t>
      </w:r>
    </w:p>
    <w:p w:rsidR="00DE4A69" w:rsidRDefault="00084924">
      <w:pPr>
        <w:pStyle w:val="Definition-Field"/>
      </w:pPr>
      <w:r>
        <w:rPr>
          <w:b/>
        </w:rPr>
        <w:t>pszDsContainer:</w:t>
      </w:r>
      <w:r>
        <w:t xml:space="preserve">  A pointer to a null-terminated </w:t>
      </w:r>
      <w:hyperlink w:anchor="gt_b069acb4-e364-453e-ac83-42d469bb339e">
        <w:r>
          <w:rPr>
            <w:rStyle w:val="HyperlinkGreen"/>
            <w:b/>
          </w:rPr>
          <w:t>Unicode string</w:t>
        </w:r>
      </w:hyperlink>
      <w:r>
        <w:t xml:space="preserve"> that points to the DNS server's container path as a </w:t>
      </w:r>
      <w:hyperlink w:anchor="gt_1175dd11-9368-41d5-98ed-d585f268ad4b">
        <w:r>
          <w:rPr>
            <w:rStyle w:val="HyperlinkGreen"/>
            <w:b/>
          </w:rPr>
          <w:t>distinguished name (DN)</w:t>
        </w:r>
      </w:hyperlink>
      <w:r>
        <w:t xml:space="preserve"> in the directory server. If no directory server is configured, this value MUST be set to NULL</w:t>
      </w:r>
      <w:r>
        <w:t xml:space="preserve">. This value is synthesized by the server by concatenating a constant container </w:t>
      </w:r>
      <w:hyperlink w:anchor="gt_22198321-b40b-4c24-b8a2-29e44d9d92b9">
        <w:r>
          <w:rPr>
            <w:rStyle w:val="HyperlinkGreen"/>
            <w:b/>
          </w:rPr>
          <w:t>relative distinguished name (RDN)</w:t>
        </w:r>
      </w:hyperlink>
      <w:r>
        <w:t xml:space="preserve"> and the result of an LDAP search operation to retrieve the defaultNamingContext </w:t>
      </w:r>
      <w:r>
        <w:t xml:space="preserve">of the </w:t>
      </w:r>
      <w:hyperlink w:anchor="gt_e467d927-17bf-49c9-98d1-96ddf61ddd90">
        <w:r>
          <w:rPr>
            <w:rStyle w:val="HyperlinkGreen"/>
            <w:b/>
          </w:rPr>
          <w:t>Active Directory</w:t>
        </w:r>
      </w:hyperlink>
      <w:r>
        <w:t xml:space="preserve"> server's </w:t>
      </w:r>
      <w:hyperlink w:anchor="gt_29942b69-e0ed-4fe7-bbbf-1a6a3f9eeeb6">
        <w:r>
          <w:rPr>
            <w:rStyle w:val="HyperlinkGreen"/>
            <w:b/>
          </w:rPr>
          <w:t>rootDSE</w:t>
        </w:r>
      </w:hyperlink>
      <w:r>
        <w:t>.</w:t>
      </w:r>
      <w:bookmarkStart w:id="313"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313"/>
    </w:p>
    <w:p w:rsidR="00DE4A69" w:rsidRDefault="00084924">
      <w:pPr>
        <w:pStyle w:val="Definition-Field"/>
      </w:pPr>
      <w:r>
        <w:rPr>
          <w:b/>
        </w:rPr>
        <w:t>aipServerAddrs:</w:t>
      </w:r>
      <w:r>
        <w:t>  The</w:t>
      </w:r>
      <w:r>
        <w:t xml:space="preserve"> list of IP addresses that are available on the server.</w:t>
      </w:r>
    </w:p>
    <w:p w:rsidR="00DE4A69" w:rsidRDefault="00084924">
      <w:pPr>
        <w:pStyle w:val="Definition-Field"/>
      </w:pPr>
      <w:r>
        <w:rPr>
          <w:b/>
        </w:rPr>
        <w:t>aipListenAddrs:</w:t>
      </w:r>
      <w:r>
        <w:t xml:space="preserve">  The list of IP addresses that are explicitly configured by the administrator on the DNS server that listens for the DNS requests. If this value is set to NULL then the server listens </w:t>
      </w:r>
      <w:r>
        <w:t>to all available IP addresses.</w:t>
      </w:r>
    </w:p>
    <w:p w:rsidR="00DE4A69" w:rsidRDefault="00084924">
      <w:pPr>
        <w:pStyle w:val="Definition-Field"/>
      </w:pPr>
      <w:r>
        <w:rPr>
          <w:b/>
        </w:rPr>
        <w:t>aipForwarders:</w:t>
      </w:r>
      <w:r>
        <w:t>  The list of remote DNS servers to which this DNS server will forward unresolved DNS requests.</w:t>
      </w:r>
    </w:p>
    <w:p w:rsidR="00DE4A69" w:rsidRDefault="00084924">
      <w:pPr>
        <w:pStyle w:val="Definition-Field"/>
      </w:pPr>
      <w:r>
        <w:rPr>
          <w:b/>
        </w:rPr>
        <w:t>pExtension1:</w:t>
      </w:r>
      <w:r>
        <w:t xml:space="preserve">  Reserved for future use and MUST be ignored by receiver. </w:t>
      </w:r>
    </w:p>
    <w:p w:rsidR="00DE4A69" w:rsidRDefault="00084924">
      <w:pPr>
        <w:pStyle w:val="Definition-Field"/>
      </w:pPr>
      <w:r>
        <w:rPr>
          <w:b/>
        </w:rPr>
        <w:t>pExtension2:</w:t>
      </w:r>
      <w:r>
        <w:t>  Reserved for future use and M</w:t>
      </w:r>
      <w:r>
        <w:t xml:space="preserve">UST be ignored by receiver. </w:t>
      </w:r>
    </w:p>
    <w:p w:rsidR="00DE4A69" w:rsidRDefault="00084924">
      <w:pPr>
        <w:pStyle w:val="Definition-Field"/>
      </w:pPr>
      <w:r>
        <w:rPr>
          <w:b/>
        </w:rPr>
        <w:t>pExtension3:</w:t>
      </w:r>
      <w:r>
        <w:t xml:space="preserve">  Reserved for future use and MUST be ignored by receiver. </w:t>
      </w:r>
    </w:p>
    <w:p w:rsidR="00DE4A69" w:rsidRDefault="00084924">
      <w:pPr>
        <w:pStyle w:val="Definition-Field"/>
      </w:pPr>
      <w:r>
        <w:rPr>
          <w:b/>
        </w:rPr>
        <w:lastRenderedPageBreak/>
        <w:t>pExtension4:</w:t>
      </w:r>
      <w:r>
        <w:t xml:space="preserve">  Reserved for future use and MUST be ignored by receiver. </w:t>
      </w:r>
    </w:p>
    <w:p w:rsidR="00DE4A69" w:rsidRDefault="00084924">
      <w:pPr>
        <w:pStyle w:val="Definition-Field"/>
      </w:pPr>
      <w:r>
        <w:rPr>
          <w:b/>
        </w:rPr>
        <w:t>pExtension5:</w:t>
      </w:r>
      <w:r>
        <w:t xml:space="preserve">  Reserved for future use and MUST be ignored by receiver. </w:t>
      </w:r>
    </w:p>
    <w:p w:rsidR="00DE4A69" w:rsidRDefault="00084924">
      <w:pPr>
        <w:pStyle w:val="Definition-Field"/>
      </w:pPr>
      <w:r>
        <w:rPr>
          <w:b/>
        </w:rPr>
        <w:t>dwLogLevel:</w:t>
      </w:r>
      <w:r>
        <w:t xml:space="preserve">  This indicates which DNS packets will be logged and how they will be logged. This field MUST be set to either zero or a combination (by bitwise OR) of the possible values as specified under DNS_LOG_LEVELS (section </w:t>
      </w:r>
      <w:hyperlink w:anchor="Section_fc6275bab4d34e81941703d004369075" w:history="1">
        <w:r>
          <w:rPr>
            <w:rStyle w:val="Hyperlink"/>
          </w:rPr>
          <w:t>2.2.9.1.1</w:t>
        </w:r>
      </w:hyperlink>
      <w:r>
        <w:t>). If this value is set to zero, then no logging will be performed for DNS packets.</w:t>
      </w:r>
    </w:p>
    <w:p w:rsidR="00DE4A69" w:rsidRDefault="00084924">
      <w:pPr>
        <w:pStyle w:val="Definition-Field"/>
      </w:pPr>
      <w:r>
        <w:rPr>
          <w:b/>
        </w:rPr>
        <w:t>dwDebugLevel:</w:t>
      </w:r>
      <w:r>
        <w:t>  Unused. Receivers MUST ignore.</w:t>
      </w:r>
    </w:p>
    <w:p w:rsidR="00DE4A69" w:rsidRDefault="00084924">
      <w:pPr>
        <w:pStyle w:val="Definition-Field"/>
      </w:pPr>
      <w:r>
        <w:rPr>
          <w:b/>
        </w:rPr>
        <w:t>dwForwardTimeout:</w:t>
      </w:r>
      <w:r>
        <w:t>  The time interval, in seconds, for which the DNS server waits for a response f</w:t>
      </w:r>
      <w:r>
        <w:t xml:space="preserve">rom each server in the </w:t>
      </w:r>
      <w:hyperlink w:anchor="gt_025cfacf-ebc5-4659-971a-ee2ab5903575">
        <w:r>
          <w:rPr>
            <w:rStyle w:val="HyperlinkGreen"/>
            <w:b/>
          </w:rPr>
          <w:t>forwarders</w:t>
        </w:r>
      </w:hyperlink>
      <w:r>
        <w:t xml:space="preserve"> list.</w:t>
      </w:r>
    </w:p>
    <w:p w:rsidR="00DE4A69" w:rsidRDefault="00084924">
      <w:pPr>
        <w:pStyle w:val="Definition-Field"/>
      </w:pPr>
      <w:r>
        <w:rPr>
          <w:b/>
        </w:rPr>
        <w:t>dwRpcProtocol:</w:t>
      </w:r>
      <w:r>
        <w:t xml:space="preserve">  This value indicates what </w:t>
      </w:r>
      <w:hyperlink w:anchor="gt_8a7f6700-8311-45bc-af10-82e10accd331">
        <w:r>
          <w:rPr>
            <w:rStyle w:val="HyperlinkGreen"/>
            <w:b/>
          </w:rPr>
          <w:t>RPC</w:t>
        </w:r>
      </w:hyperlink>
      <w:r>
        <w:t xml:space="preserve"> protocols this DNS server will accept connections on. This value MUST be set to any combination of values specified in DNS_RPC_PROTOCOLS (section </w:t>
      </w:r>
      <w:hyperlink w:anchor="Section_cbae04989a604455977845476f7331f5" w:history="1">
        <w:r>
          <w:rPr>
            <w:rStyle w:val="Hyperlink"/>
          </w:rPr>
          <w:t>2.2.1.1.2</w:t>
        </w:r>
      </w:hyperlink>
      <w:r>
        <w:t>).</w:t>
      </w:r>
    </w:p>
    <w:p w:rsidR="00DE4A69" w:rsidRDefault="00084924">
      <w:pPr>
        <w:pStyle w:val="Definition-Field"/>
      </w:pPr>
      <w:r>
        <w:rPr>
          <w:b/>
        </w:rPr>
        <w:t>dwNameCheckFlag:</w:t>
      </w:r>
      <w:r>
        <w:t>  The level of domain</w:t>
      </w:r>
      <w:r>
        <w:t xml:space="preserve"> name checking and validation enforced by the DNS server. This value MUST be set one of the allowed values that are specified in DNS_NAME_CHECK_FLAGS (section </w:t>
      </w:r>
      <w:hyperlink w:anchor="Section_914badedbfe04e249150197b7ea2ba5d" w:history="1">
        <w:r>
          <w:rPr>
            <w:rStyle w:val="Hyperlink"/>
          </w:rPr>
          <w:t>2.2.4.1.2</w:t>
        </w:r>
      </w:hyperlink>
      <w:r>
        <w:t>).</w:t>
      </w:r>
    </w:p>
    <w:p w:rsidR="00DE4A69" w:rsidRDefault="00084924">
      <w:pPr>
        <w:pStyle w:val="Definition-Field"/>
      </w:pPr>
      <w:r>
        <w:rPr>
          <w:b/>
        </w:rPr>
        <w:t>cAddressAnswerLimit:</w:t>
      </w:r>
      <w:r>
        <w:t>  The</w:t>
      </w:r>
      <w:r>
        <w:t xml:space="preserve"> configured value for the maximum number of type A IP address resource records that the DNS server can insert in the answer section of a response to a </w:t>
      </w:r>
      <w:hyperlink w:anchor="gt_a70f5e84-6960-42f0-a160-ba0281eb548d">
        <w:r>
          <w:rPr>
            <w:rStyle w:val="HyperlinkGreen"/>
            <w:b/>
          </w:rPr>
          <w:t>UDP</w:t>
        </w:r>
      </w:hyperlink>
      <w:r>
        <w:t xml:space="preserve"> query of type A. If this value is set t</w:t>
      </w:r>
      <w:r>
        <w:t xml:space="preserve">o 0x00000000 then the DNS server MUST NOT enforce any artificial limit on number of records in a response and if response becomes larger than the DNS UDP packet size then the truncation bit MUST be set </w:t>
      </w:r>
      <w:hyperlink r:id="rId191">
        <w:r>
          <w:rPr>
            <w:rStyle w:val="Hyperlink"/>
          </w:rPr>
          <w:t>[RFC1035]</w:t>
        </w:r>
      </w:hyperlink>
      <w:r>
        <w:t>. If this property value is not 0x00000000 and the DNS server is unable to add the specified number of records to the response message due to message size limitations, it MUST return as many records as will fit in the message and the tr</w:t>
      </w:r>
      <w:r>
        <w:t xml:space="preserve">uncation bit MUST NOT be set. The DNS server MUST NOT enforce this limit if the query is not of type A. If the value of this property is not 0x00000000 the DNS server MUST enforce this limit for UDP queries and MUST NOT enforce this limit for TCP queries. </w:t>
      </w:r>
      <w:r>
        <w:t xml:space="preserve">If the </w:t>
      </w:r>
      <w:r>
        <w:rPr>
          <w:b/>
        </w:rPr>
        <w:t>LocalNetPriority</w:t>
      </w:r>
      <w:r>
        <w:t xml:space="preserve"> property value is set to TRUE, the DNS server first orders the address records as per the </w:t>
      </w:r>
      <w:r>
        <w:rPr>
          <w:b/>
        </w:rPr>
        <w:t>LocalNetPriority</w:t>
      </w:r>
      <w:r>
        <w:t xml:space="preserve"> property and then MUST select the first </w:t>
      </w:r>
      <w:r>
        <w:rPr>
          <w:b/>
        </w:rPr>
        <w:t>cAddressAnswerLimit</w:t>
      </w:r>
      <w:r>
        <w:t xml:space="preserve"> type A records in this sorted list for inclusion in the response. The value MUST be either zero or between 0x00000005 and 0x0000001C inclusive.</w:t>
      </w:r>
    </w:p>
    <w:p w:rsidR="00DE4A69" w:rsidRDefault="00084924">
      <w:pPr>
        <w:pStyle w:val="Definition-Field"/>
      </w:pPr>
      <w:r>
        <w:rPr>
          <w:b/>
        </w:rPr>
        <w:t>dwRecursionRetry:</w:t>
      </w:r>
      <w:r>
        <w:t xml:space="preserve">  The time-interval, in seconds, for which the DNS server waits before it retries a recursive </w:t>
      </w:r>
      <w:r>
        <w:t>query to the remote DNS server from which it did not receive a response. The values MUST be between 1 and 15 seconds inclusive.</w:t>
      </w:r>
    </w:p>
    <w:p w:rsidR="00DE4A69" w:rsidRDefault="00084924">
      <w:pPr>
        <w:pStyle w:val="Definition-Field"/>
      </w:pPr>
      <w:r>
        <w:rPr>
          <w:b/>
        </w:rPr>
        <w:t>dwRecursionTimeout:</w:t>
      </w:r>
      <w:r>
        <w:t xml:space="preserve">  The time-interval, in seconds, for which the DNS server waits for a recursive query-response from a remote </w:t>
      </w:r>
      <w:r>
        <w:t>DNS server. The values MUST be between 1 and 15 seconds inclusive.</w:t>
      </w:r>
    </w:p>
    <w:p w:rsidR="00DE4A69" w:rsidRDefault="00084924">
      <w:pPr>
        <w:pStyle w:val="Definition-Field"/>
      </w:pPr>
      <w:r>
        <w:rPr>
          <w:b/>
        </w:rPr>
        <w:t>dwMaxCacheTtl:</w:t>
      </w:r>
      <w:r>
        <w:t xml:space="preserve">  The maximum time duration, in seconds, for which the DNS server will </w:t>
      </w:r>
      <w:hyperlink w:anchor="gt_2f48e305-acf2-470e-b481-a0b7cc5fae4f">
        <w:r>
          <w:rPr>
            <w:rStyle w:val="HyperlinkGreen"/>
            <w:b/>
          </w:rPr>
          <w:t>cache</w:t>
        </w:r>
      </w:hyperlink>
      <w:r>
        <w:t xml:space="preserve"> a </w:t>
      </w:r>
      <w:hyperlink w:anchor="gt_49c03845-ca86-48f5-9cbf-ab86c624aa29">
        <w:r>
          <w:rPr>
            <w:rStyle w:val="HyperlinkGreen"/>
            <w:b/>
          </w:rPr>
          <w:t>resource record</w:t>
        </w:r>
      </w:hyperlink>
      <w:r>
        <w:t xml:space="preserve"> obtained from a remote server in a successful query response. The values for this MUST be between 0 to 30 days (but specified in seconds) inclusive.</w:t>
      </w:r>
    </w:p>
    <w:p w:rsidR="00DE4A69" w:rsidRDefault="00084924">
      <w:pPr>
        <w:pStyle w:val="Definition-Field"/>
      </w:pPr>
      <w:r>
        <w:rPr>
          <w:b/>
        </w:rPr>
        <w:t>dwDsPollingInterval:</w:t>
      </w:r>
      <w:r>
        <w:t>  The interval, in seconds, at which the DN</w:t>
      </w:r>
      <w:r>
        <w:t>S server will poll a directory server to obtain updated information for any changes that have occurred to zones loaded in the server. The values MUST be between 30 and 3600 seconds inclusive.</w:t>
      </w:r>
    </w:p>
    <w:p w:rsidR="00DE4A69" w:rsidRDefault="00084924">
      <w:pPr>
        <w:pStyle w:val="Definition-Field"/>
      </w:pPr>
      <w:r>
        <w:rPr>
          <w:b/>
        </w:rPr>
        <w:t>dwScavengingInterval:</w:t>
      </w:r>
      <w:r>
        <w:t xml:space="preserve">  The </w:t>
      </w:r>
      <w:hyperlink w:anchor="gt_345c3de7-adfa-4386-9ba5-f5f572af489c">
        <w:r>
          <w:rPr>
            <w:rStyle w:val="HyperlinkGreen"/>
            <w:b/>
          </w:rPr>
          <w:t>scavenging</w:t>
        </w:r>
      </w:hyperlink>
      <w:r>
        <w:t xml:space="preserve"> interval, in hours, on the DNS server. This is the interval at which the server will execute the cleanup of stale DNS records. The value MUST be between 0 and 8760 hours (1 year). If this value is zero then scavenging is</w:t>
      </w:r>
      <w:r>
        <w:t xml:space="preserve"> disabled.</w:t>
      </w:r>
    </w:p>
    <w:p w:rsidR="00DE4A69" w:rsidRDefault="00084924">
      <w:pPr>
        <w:pStyle w:val="Definition-Field"/>
      </w:pPr>
      <w:r>
        <w:rPr>
          <w:b/>
        </w:rPr>
        <w:t>dwDefaultRefreshInterval:</w:t>
      </w:r>
      <w:r>
        <w:t xml:space="preserve">  The default value of the </w:t>
      </w:r>
      <w:hyperlink w:anchor="gt_ca2f2a4a-91f1-4547-809e-00bd8e41211c">
        <w:r>
          <w:rPr>
            <w:rStyle w:val="HyperlinkGreen"/>
            <w:b/>
          </w:rPr>
          <w:t>refresh interval</w:t>
        </w:r>
      </w:hyperlink>
      <w:r>
        <w:t xml:space="preserve">, in hours, for new zones created on the DNS server. For any </w:t>
      </w:r>
      <w:hyperlink w:anchor="gt_7205eedf-f027-4da5-8f65-18966a86a17a">
        <w:r>
          <w:rPr>
            <w:rStyle w:val="HyperlinkGreen"/>
            <w:b/>
          </w:rPr>
          <w:t>primary zone</w:t>
        </w:r>
      </w:hyperlink>
      <w:r>
        <w:t xml:space="preserve"> created on the server by default this value is used as the refresh interval.</w:t>
      </w:r>
    </w:p>
    <w:p w:rsidR="00DE4A69" w:rsidRDefault="00084924">
      <w:pPr>
        <w:pStyle w:val="Definition-Field"/>
      </w:pPr>
      <w:r>
        <w:rPr>
          <w:b/>
        </w:rPr>
        <w:lastRenderedPageBreak/>
        <w:t>dwDefaultNoRefreshInterval:</w:t>
      </w:r>
      <w:r>
        <w:t xml:space="preserve">  The default value of the </w:t>
      </w:r>
      <w:hyperlink w:anchor="gt_d826a56a-099e-41a2-8055-df5e0d2c51c6">
        <w:r>
          <w:rPr>
            <w:rStyle w:val="HyperlinkGreen"/>
            <w:b/>
          </w:rPr>
          <w:t>NoRefresh interval</w:t>
        </w:r>
      </w:hyperlink>
      <w:r>
        <w:t>, in hours, for new zone</w:t>
      </w:r>
      <w:r>
        <w:t xml:space="preserve">s created on the DNS server. For any primary </w:t>
      </w:r>
      <w:hyperlink w:anchor="gt_e6a86700-c17d-4513-8f4f-5aacaff014df">
        <w:r>
          <w:rPr>
            <w:rStyle w:val="HyperlinkGreen"/>
            <w:b/>
          </w:rPr>
          <w:t>zone</w:t>
        </w:r>
      </w:hyperlink>
      <w:r>
        <w:t xml:space="preserve"> created on the server by default this value is used as the NoRefresh interval.</w:t>
      </w:r>
    </w:p>
    <w:p w:rsidR="00DE4A69" w:rsidRDefault="00084924">
      <w:pPr>
        <w:pStyle w:val="Definition-Field"/>
      </w:pPr>
      <w:r>
        <w:rPr>
          <w:b/>
        </w:rPr>
        <w:t>dwReserveArray:</w:t>
      </w:r>
      <w:r>
        <w:t>  This value is reserved for future use and MUST b</w:t>
      </w:r>
      <w:r>
        <w:t>e ignored by the receiver. Senders MUST set this to zero and receivers MUST ignore it.</w:t>
      </w:r>
    </w:p>
    <w:p w:rsidR="00DE4A69" w:rsidRDefault="00084924">
      <w:pPr>
        <w:pStyle w:val="Definition-Field"/>
      </w:pPr>
      <w:r>
        <w:rPr>
          <w:b/>
        </w:rPr>
        <w:t>fAutoReverseZones:</w:t>
      </w:r>
      <w:r>
        <w:t xml:space="preserve">  A Boolean value that indicates whether the DNS server is configured to automatically create standard reverse lookup zones at boot time. </w:t>
      </w:r>
    </w:p>
    <w:p w:rsidR="00DE4A69" w:rsidRDefault="00084924">
      <w:pPr>
        <w:pStyle w:val="Definition-Field"/>
      </w:pPr>
      <w:r>
        <w:rPr>
          <w:b/>
        </w:rPr>
        <w:t>fAutoCacheUp</w:t>
      </w:r>
      <w:r>
        <w:rPr>
          <w:b/>
        </w:rPr>
        <w:t>date:</w:t>
      </w:r>
      <w:r>
        <w:t xml:space="preserve">  A Boolean value that indicates whether the DNS server is configured to automatically write-back cached </w:t>
      </w:r>
      <w:hyperlink w:anchor="gt_87238b98-87ff-4d10-bc86-06cd6b3bad5c">
        <w:r>
          <w:rPr>
            <w:rStyle w:val="HyperlinkGreen"/>
            <w:b/>
          </w:rPr>
          <w:t>root hints</w:t>
        </w:r>
      </w:hyperlink>
      <w:r>
        <w:t xml:space="preserve"> and </w:t>
      </w:r>
      <w:hyperlink w:anchor="gt_32174781-13ee-48b0-8fc0-ef6bbe207573">
        <w:r>
          <w:rPr>
            <w:rStyle w:val="HyperlinkGreen"/>
            <w:b/>
          </w:rPr>
          <w:t>delegat</w:t>
        </w:r>
        <w:r>
          <w:rPr>
            <w:rStyle w:val="HyperlinkGreen"/>
            <w:b/>
          </w:rPr>
          <w:t>ion</w:t>
        </w:r>
      </w:hyperlink>
      <w:r>
        <w:t xml:space="preserve"> data to persistent storage.</w:t>
      </w:r>
    </w:p>
    <w:p w:rsidR="00DE4A69" w:rsidRDefault="00084924">
      <w:pPr>
        <w:pStyle w:val="Definition-Field"/>
      </w:pPr>
      <w:r>
        <w:rPr>
          <w:b/>
        </w:rPr>
        <w:t>fRecurseAfterForwarding:</w:t>
      </w:r>
      <w:r>
        <w:t>  A Boolean value that indicates whether the DNS server is configured to use recursion in addition to forwarding. If this value is TRUE (0x01) then if the DNS server does not have any forwarders confi</w:t>
      </w:r>
      <w:r>
        <w:t xml:space="preserve">gured or if fowarders are unreachable then it MUST return failure, otherwise it MUST perform normal recursive processing for this query as specified in section 4.3.1 </w:t>
      </w:r>
      <w:hyperlink r:id="rId192">
        <w:r>
          <w:rPr>
            <w:rStyle w:val="Hyperlink"/>
          </w:rPr>
          <w:t>[RFC1034]</w:t>
        </w:r>
      </w:hyperlink>
      <w:r>
        <w:t>.</w:t>
      </w:r>
    </w:p>
    <w:p w:rsidR="00DE4A69" w:rsidRDefault="00084924">
      <w:pPr>
        <w:pStyle w:val="Definition-Field"/>
      </w:pPr>
      <w:r>
        <w:rPr>
          <w:b/>
        </w:rPr>
        <w:t>fForwardDelega</w:t>
      </w:r>
      <w:r>
        <w:rPr>
          <w:b/>
        </w:rPr>
        <w:t>tions:</w:t>
      </w:r>
      <w:r>
        <w:t xml:space="preserve">  A Boolean value indicates whether or not the DNS server will forward queries about delegated subzones to servers outside of its </w:t>
      </w:r>
      <w:hyperlink w:anchor="gt_ed54858d-02e4-4de3-b65b-e0b81c4185c7">
        <w:r>
          <w:rPr>
            <w:rStyle w:val="HyperlinkGreen"/>
            <w:b/>
          </w:rPr>
          <w:t>authoritative</w:t>
        </w:r>
      </w:hyperlink>
      <w:r>
        <w:t xml:space="preserve"> zone. If this value is set to TRUE, then the DNS server forwards all name queries about delegated subzones to forwarding servers in other zones; otherwise it will send such queries within its authoritative zone to the corresponding subzone only. </w:t>
      </w:r>
    </w:p>
    <w:p w:rsidR="00DE4A69" w:rsidRDefault="00084924">
      <w:pPr>
        <w:pStyle w:val="Definition-Field"/>
      </w:pPr>
      <w:r>
        <w:rPr>
          <w:b/>
        </w:rPr>
        <w:t>fNoRecur</w:t>
      </w:r>
      <w:r>
        <w:rPr>
          <w:b/>
        </w:rPr>
        <w:t>sion:</w:t>
      </w:r>
      <w:r>
        <w:t>  A Boolean value that indicates whether the DNS server will perform recursive resolution for queries. If this value is TRUE then recursion MUST NOT be performed even if the Recursion Desired (RD) bit (section 4.1.1 of [RFC1035]) is set in the DNS que</w:t>
      </w:r>
      <w:r>
        <w:t>ry packet header. If this value is FALSE then recursion will be performed as per [RFC1035].</w:t>
      </w:r>
    </w:p>
    <w:p w:rsidR="00DE4A69" w:rsidRDefault="00084924">
      <w:pPr>
        <w:pStyle w:val="Definition-Field"/>
      </w:pPr>
      <w:r>
        <w:rPr>
          <w:b/>
        </w:rPr>
        <w:t>fSecureResponses:</w:t>
      </w:r>
      <w:r>
        <w:t>  A Boolean value that indicates if the DNS server needs to screen DNS records received in remote query responses against the zone of authority for</w:t>
      </w:r>
      <w:r>
        <w:t xml:space="preserve"> the remote server to prevent cache pollution. If it is set to TRUE, the DNS server caches only the records that are in zone of authority for the remote server that was queried. When set to FALSE, all records in the cache are saved. </w:t>
      </w:r>
    </w:p>
    <w:p w:rsidR="00DE4A69" w:rsidRDefault="00084924">
      <w:pPr>
        <w:pStyle w:val="Definition-Field"/>
      </w:pPr>
      <w:r>
        <w:rPr>
          <w:b/>
        </w:rPr>
        <w:t>fRoundRobin:</w:t>
      </w:r>
      <w:r>
        <w:t>  A Boolea</w:t>
      </w:r>
      <w:r>
        <w:t>n value that indicates if the DNS server is configured to rotate the order of DNS records it returns for a given name. If this value is set to FALSE no round robin will be performed and DNS records will be returned in static, arbitrary order.</w:t>
      </w:r>
    </w:p>
    <w:p w:rsidR="00DE4A69" w:rsidRDefault="00084924">
      <w:pPr>
        <w:pStyle w:val="Definition-Field"/>
      </w:pPr>
      <w:r>
        <w:rPr>
          <w:b/>
        </w:rPr>
        <w:t>fLocalNetPrio</w:t>
      </w:r>
      <w:r>
        <w:rPr>
          <w:b/>
        </w:rPr>
        <w:t>rity:</w:t>
      </w:r>
      <w:r>
        <w:t>  A Boolean value that indicates if the DNS server is configured to prioritize address records in a response based on the IP address of the DNS client that submitted the query. If this is set to TRUE the DNS server will return address records in the o</w:t>
      </w:r>
      <w:r>
        <w:t xml:space="preserve">rder of their closeness to the querying client's IP address by applying the </w:t>
      </w:r>
      <w:hyperlink w:anchor="gt_44652747-fc40-48ea-a0d6-7650b6e4a3aa">
        <w:r>
          <w:rPr>
            <w:rStyle w:val="HyperlinkGreen"/>
            <w:b/>
          </w:rPr>
          <w:t>network mask</w:t>
        </w:r>
      </w:hyperlink>
      <w:r>
        <w:t xml:space="preserve"> pointed to by LocalNetPriorityNetMask. If this value is set to 0 then the DNS server returns records in t</w:t>
      </w:r>
      <w:r>
        <w:t>he order in which they are obtained from the database.</w:t>
      </w:r>
    </w:p>
    <w:p w:rsidR="00DE4A69" w:rsidRDefault="00084924">
      <w:pPr>
        <w:pStyle w:val="Definition-Field"/>
      </w:pPr>
      <w:r>
        <w:rPr>
          <w:b/>
        </w:rPr>
        <w:t>fBindSecondaries:</w:t>
      </w:r>
      <w:r>
        <w:t xml:space="preserve">  A Boolean value that indicates if the DNS server allows </w:t>
      </w:r>
      <w:hyperlink w:anchor="gt_67ea3c5b-6b1e-40a3-ac20-3f7eaf056504">
        <w:r>
          <w:rPr>
            <w:rStyle w:val="HyperlinkGreen"/>
            <w:b/>
          </w:rPr>
          <w:t>zone transfers</w:t>
        </w:r>
      </w:hyperlink>
      <w:r>
        <w:t xml:space="preserve"> to </w:t>
      </w:r>
      <w:hyperlink w:anchor="gt_85ec490e-c7d1-4b6d-80b3-23320e7e1c9d">
        <w:r>
          <w:rPr>
            <w:rStyle w:val="HyperlinkGreen"/>
            <w:b/>
          </w:rPr>
          <w:t>secondary DNS servers</w:t>
        </w:r>
      </w:hyperlink>
      <w:r>
        <w:t xml:space="preserve"> running older non-Microsoft software. If this value is set to TRUE the DNS server sends zone transfer to secondaries via a slower mechanism, with one resource record in each message.</w:t>
      </w:r>
    </w:p>
    <w:p w:rsidR="00DE4A69" w:rsidRDefault="00084924">
      <w:pPr>
        <w:pStyle w:val="Definition-Field"/>
      </w:pPr>
      <w:r>
        <w:rPr>
          <w:b/>
        </w:rPr>
        <w:t>fWriteAuthorityNs:</w:t>
      </w:r>
      <w:r>
        <w:t>  A Boolean value</w:t>
      </w:r>
      <w:r>
        <w:t xml:space="preserve"> that indicates if the DNS server is enabled to write NS records in the authority section of all successful authoritative responses. If this value is TRUE then NS records will be included in the authority section of responses, otherwise NS records will onl</w:t>
      </w:r>
      <w:r>
        <w:t>y be included in referral responses.</w:t>
      </w:r>
    </w:p>
    <w:p w:rsidR="00DE4A69" w:rsidRDefault="00084924">
      <w:pPr>
        <w:pStyle w:val="Definition-Field"/>
      </w:pPr>
      <w:r>
        <w:rPr>
          <w:b/>
        </w:rPr>
        <w:t>fStrictFileParsing:</w:t>
      </w:r>
      <w:r>
        <w:t xml:space="preserve">  A Boolean value that indicates if the DNS server is configured to perform strict file parsing. When this value is set to TRUE and a record parsing error is detected server will quit </w:t>
      </w:r>
      <w:r>
        <w:lastRenderedPageBreak/>
        <w:t>after indicating</w:t>
      </w:r>
      <w:r>
        <w:t xml:space="preserve"> error. If this value is FALSE parsing errors will cause that specific record to be ignored and the server will continue to load the rest of the database.</w:t>
      </w:r>
    </w:p>
    <w:p w:rsidR="00DE4A69" w:rsidRDefault="00084924">
      <w:pPr>
        <w:pStyle w:val="Definition-Field"/>
      </w:pPr>
      <w:r>
        <w:rPr>
          <w:b/>
        </w:rPr>
        <w:t>fLooseWildcarding:</w:t>
      </w:r>
      <w:r>
        <w:t>  A Boolean value that indicates if the DNS server is configured to perform loose w</w:t>
      </w:r>
      <w:r>
        <w:t>ildcarding [RFC1035], otherwise it returns FALSE. When a server does not find a resource record that matches the name and type specified in the query in the authoritative zone, then it searches for related wildcard records, (section 4.3.3 [RFC1034]), if co</w:t>
      </w:r>
      <w:r>
        <w:t>nfigured to perform loose wildcarding will return the first node it finds that has matching resource-record type, whereas if it is not then it will return the first node that has any resource record.</w:t>
      </w:r>
    </w:p>
    <w:p w:rsidR="00DE4A69" w:rsidRDefault="00084924">
      <w:pPr>
        <w:pStyle w:val="Definition-Field"/>
      </w:pPr>
      <w:r>
        <w:rPr>
          <w:b/>
        </w:rPr>
        <w:t>fDefaultAgingState:</w:t>
      </w:r>
      <w:r>
        <w:t>  A Boolean value that indicates if t</w:t>
      </w:r>
      <w:r>
        <w:t xml:space="preserve">he default value of ageing state for new primary zones created on the DNS server. For any primary zone created on the server this value is used as its default </w:t>
      </w:r>
      <w:hyperlink w:anchor="gt_0288f9f1-b244-4551-8638-a2280001b531">
        <w:r>
          <w:rPr>
            <w:rStyle w:val="HyperlinkGreen"/>
            <w:b/>
          </w:rPr>
          <w:t>aging</w:t>
        </w:r>
      </w:hyperlink>
      <w:r>
        <w:t xml:space="preserve"> state. If this is FALSE then </w:t>
      </w:r>
      <w:r>
        <w:t>timestamps of records in the zone will not be tracked whereas when this value is TRUE then the timestamps of records in the zone will be tracked.</w:t>
      </w:r>
    </w:p>
    <w:p w:rsidR="00DE4A69" w:rsidRDefault="00084924">
      <w:pPr>
        <w:pStyle w:val="Definition-Field"/>
      </w:pPr>
      <w:r>
        <w:rPr>
          <w:b/>
        </w:rPr>
        <w:t>fReserveArray:</w:t>
      </w:r>
      <w:r>
        <w:t>  Reserved for future use. These values MUST be ignored by receiver.</w:t>
      </w:r>
    </w:p>
    <w:p w:rsidR="00DE4A69" w:rsidRDefault="00084924">
      <w:pPr>
        <w:pStyle w:val="Heading6"/>
      </w:pPr>
      <w:bookmarkStart w:id="314" w:name="section_84f3331d499d49fe9f61ab4c5dde6377"/>
      <w:bookmarkStart w:id="315" w:name="_Toc49077954"/>
      <w:r>
        <w:t>DNS_RPC_SERVER_INFO_DOTNET</w:t>
      </w:r>
      <w:bookmarkEnd w:id="314"/>
      <w:bookmarkEnd w:id="315"/>
      <w:r>
        <w:fldChar w:fldCharType="begin"/>
      </w:r>
      <w:r>
        <w:instrText xml:space="preserve"> </w:instrText>
      </w:r>
      <w:r>
        <w:instrText>XE "PDNS_RPC_SERVER_INFO_DOTNET"</w:instrText>
      </w:r>
      <w:r>
        <w:fldChar w:fldCharType="end"/>
      </w:r>
      <w:r>
        <w:fldChar w:fldCharType="begin"/>
      </w:r>
      <w:r>
        <w:instrText xml:space="preserve"> XE "DNS_RPC_SERVER_INFO_DOTNET structure"</w:instrText>
      </w:r>
      <w:r>
        <w:fldChar w:fldCharType="end"/>
      </w:r>
    </w:p>
    <w:p w:rsidR="00DE4A69" w:rsidRDefault="00084924">
      <w:r>
        <w:t xml:space="preserve">All fields have same definition as specified in DNS_RPC_SERVER_INFO_W2K (section </w:t>
      </w:r>
      <w:hyperlink w:anchor="Section_130bd2ca07644ea6996553ca15dd6ed2" w:history="1">
        <w:r>
          <w:rPr>
            <w:rStyle w:val="Hyperlink"/>
          </w:rPr>
          <w:t>2.2.4.2.2.1</w:t>
        </w:r>
      </w:hyperlink>
      <w:r>
        <w:t>), with the following exc</w:t>
      </w:r>
      <w:r>
        <w:t>eptions:</w:t>
      </w:r>
      <w:bookmarkStart w:id="316"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316"/>
    </w:p>
    <w:p w:rsidR="00DE4A69" w:rsidRDefault="00084924">
      <w:pPr>
        <w:pStyle w:val="Code"/>
      </w:pPr>
      <w:r>
        <w:t>typedef struct _DnsRpcServerInfoDotNet {</w:t>
      </w:r>
    </w:p>
    <w:p w:rsidR="00DE4A69" w:rsidRDefault="00084924">
      <w:pPr>
        <w:pStyle w:val="Code"/>
      </w:pPr>
      <w:r>
        <w:t xml:space="preserve">  DWORD dwRpcStructureVersion;</w:t>
      </w:r>
    </w:p>
    <w:p w:rsidR="00DE4A69" w:rsidRDefault="00084924">
      <w:pPr>
        <w:pStyle w:val="Code"/>
      </w:pPr>
      <w:r>
        <w:t xml:space="preserve">  DWORD dwReserved0;</w:t>
      </w:r>
    </w:p>
    <w:p w:rsidR="00DE4A69" w:rsidRDefault="00084924">
      <w:pPr>
        <w:pStyle w:val="Code"/>
      </w:pPr>
      <w:r>
        <w:t xml:space="preserve">  DWORD dwVersion;</w:t>
      </w:r>
    </w:p>
    <w:p w:rsidR="00DE4A69" w:rsidRDefault="00084924">
      <w:pPr>
        <w:pStyle w:val="Code"/>
      </w:pPr>
      <w:r>
        <w:t xml:space="preserve">  UCHAR fBootMethod;</w:t>
      </w:r>
    </w:p>
    <w:p w:rsidR="00DE4A69" w:rsidRDefault="00084924">
      <w:pPr>
        <w:pStyle w:val="Code"/>
      </w:pPr>
      <w:r>
        <w:t xml:space="preserve">  BOOLEAN fAdminConfigured;</w:t>
      </w:r>
    </w:p>
    <w:p w:rsidR="00DE4A69" w:rsidRDefault="00084924">
      <w:pPr>
        <w:pStyle w:val="Code"/>
      </w:pPr>
      <w:r>
        <w:t xml:space="preserve">  BOOLEAN fAllowUpdate;</w:t>
      </w:r>
    </w:p>
    <w:p w:rsidR="00DE4A69" w:rsidRDefault="00084924">
      <w:pPr>
        <w:pStyle w:val="Code"/>
      </w:pPr>
      <w:r>
        <w:t xml:space="preserve">  BOOLEAN fDsAvailable;</w:t>
      </w:r>
    </w:p>
    <w:p w:rsidR="00DE4A69" w:rsidRDefault="00084924">
      <w:pPr>
        <w:pStyle w:val="Code"/>
      </w:pPr>
      <w:r>
        <w:t xml:space="preserve">  [string] char* pszServerName;</w:t>
      </w:r>
    </w:p>
    <w:p w:rsidR="00DE4A69" w:rsidRDefault="00084924">
      <w:pPr>
        <w:pStyle w:val="Code"/>
      </w:pPr>
      <w:r>
        <w:t xml:space="preserve">  [string] wchar_t* pszDsContainer;</w:t>
      </w:r>
    </w:p>
    <w:p w:rsidR="00DE4A69" w:rsidRDefault="00084924">
      <w:pPr>
        <w:pStyle w:val="Code"/>
      </w:pPr>
      <w:r>
        <w:t xml:space="preserve">  PIP4_ARRAY aipServerAddrs;</w:t>
      </w:r>
    </w:p>
    <w:p w:rsidR="00DE4A69" w:rsidRDefault="00084924">
      <w:pPr>
        <w:pStyle w:val="Code"/>
      </w:pPr>
      <w:r>
        <w:t xml:space="preserve">  PIP4_ARRAY aipListenAddrs;</w:t>
      </w:r>
    </w:p>
    <w:p w:rsidR="00DE4A69" w:rsidRDefault="00084924">
      <w:pPr>
        <w:pStyle w:val="Code"/>
      </w:pPr>
      <w:r>
        <w:t xml:space="preserve">  PIP4_ARRAY aipForwarders;</w:t>
      </w:r>
    </w:p>
    <w:p w:rsidR="00DE4A69" w:rsidRDefault="00084924">
      <w:pPr>
        <w:pStyle w:val="Code"/>
      </w:pPr>
      <w:r>
        <w:t xml:space="preserve">  PIP4_ARRAY aipLogFilter;</w:t>
      </w:r>
    </w:p>
    <w:p w:rsidR="00DE4A69" w:rsidRDefault="00084924">
      <w:pPr>
        <w:pStyle w:val="Code"/>
      </w:pPr>
      <w:r>
        <w:t xml:space="preserve">  [string] wchar_t* pwszLogFilePath;</w:t>
      </w:r>
    </w:p>
    <w:p w:rsidR="00DE4A69" w:rsidRDefault="00084924">
      <w:pPr>
        <w:pStyle w:val="Code"/>
      </w:pPr>
      <w:r>
        <w:t xml:space="preserve">  [string] char* pszDomainName;</w:t>
      </w:r>
    </w:p>
    <w:p w:rsidR="00DE4A69" w:rsidRDefault="00084924">
      <w:pPr>
        <w:pStyle w:val="Code"/>
      </w:pPr>
      <w:r>
        <w:t xml:space="preserve">  [string] char* pszForestName;</w:t>
      </w:r>
    </w:p>
    <w:p w:rsidR="00DE4A69" w:rsidRDefault="00084924">
      <w:pPr>
        <w:pStyle w:val="Code"/>
      </w:pPr>
      <w:r>
        <w:t xml:space="preserve">  [string] char* pszDomainDirectoryPartition;</w:t>
      </w:r>
    </w:p>
    <w:p w:rsidR="00DE4A69" w:rsidRDefault="00084924">
      <w:pPr>
        <w:pStyle w:val="Code"/>
      </w:pPr>
      <w:r>
        <w:t xml:space="preserve">  [string] char* pszForestDirectoryPartition;</w:t>
      </w:r>
    </w:p>
    <w:p w:rsidR="00DE4A69" w:rsidRDefault="00084924">
      <w:pPr>
        <w:pStyle w:val="Code"/>
      </w:pPr>
      <w:r>
        <w:t xml:space="preserve">  [string] char* pExtensions[6];</w:t>
      </w:r>
    </w:p>
    <w:p w:rsidR="00DE4A69" w:rsidRDefault="00084924">
      <w:pPr>
        <w:pStyle w:val="Code"/>
      </w:pPr>
      <w:r>
        <w:t xml:space="preserve">  DWORD dwLogLevel;</w:t>
      </w:r>
    </w:p>
    <w:p w:rsidR="00DE4A69" w:rsidRDefault="00084924">
      <w:pPr>
        <w:pStyle w:val="Code"/>
      </w:pPr>
      <w:r>
        <w:t xml:space="preserve">  DWORD dw</w:t>
      </w:r>
      <w:r>
        <w:t>DebugLevel;</w:t>
      </w:r>
    </w:p>
    <w:p w:rsidR="00DE4A69" w:rsidRDefault="00084924">
      <w:pPr>
        <w:pStyle w:val="Code"/>
      </w:pPr>
      <w:r>
        <w:t xml:space="preserve">  DWORD dwForwardTimeout;</w:t>
      </w:r>
    </w:p>
    <w:p w:rsidR="00DE4A69" w:rsidRDefault="00084924">
      <w:pPr>
        <w:pStyle w:val="Code"/>
      </w:pPr>
      <w:r>
        <w:t xml:space="preserve">  DWORD dwRpcProtocol;</w:t>
      </w:r>
    </w:p>
    <w:p w:rsidR="00DE4A69" w:rsidRDefault="00084924">
      <w:pPr>
        <w:pStyle w:val="Code"/>
      </w:pPr>
      <w:r>
        <w:t xml:space="preserve">  DWORD dwNameCheckFlag;</w:t>
      </w:r>
    </w:p>
    <w:p w:rsidR="00DE4A69" w:rsidRDefault="00084924">
      <w:pPr>
        <w:pStyle w:val="Code"/>
      </w:pPr>
      <w:r>
        <w:t xml:space="preserve">  DWORD cAddressAnswerLimit;</w:t>
      </w:r>
    </w:p>
    <w:p w:rsidR="00DE4A69" w:rsidRDefault="00084924">
      <w:pPr>
        <w:pStyle w:val="Code"/>
      </w:pPr>
      <w:r>
        <w:t xml:space="preserve">  DWORD dwRecursionRetry;</w:t>
      </w:r>
    </w:p>
    <w:p w:rsidR="00DE4A69" w:rsidRDefault="00084924">
      <w:pPr>
        <w:pStyle w:val="Code"/>
      </w:pPr>
      <w:r>
        <w:t xml:space="preserve">  DWORD dwRecursionTimeout;</w:t>
      </w:r>
    </w:p>
    <w:p w:rsidR="00DE4A69" w:rsidRDefault="00084924">
      <w:pPr>
        <w:pStyle w:val="Code"/>
      </w:pPr>
      <w:r>
        <w:t xml:space="preserve">  DWORD dwMaxCacheTtl;</w:t>
      </w:r>
    </w:p>
    <w:p w:rsidR="00DE4A69" w:rsidRDefault="00084924">
      <w:pPr>
        <w:pStyle w:val="Code"/>
      </w:pPr>
      <w:r>
        <w:t xml:space="preserve">  DWORD dwDsPollingInterval;</w:t>
      </w:r>
    </w:p>
    <w:p w:rsidR="00DE4A69" w:rsidRDefault="00084924">
      <w:pPr>
        <w:pStyle w:val="Code"/>
      </w:pPr>
      <w:r>
        <w:t xml:space="preserve">  DWORD dwLocalNetPriorityNetMask;</w:t>
      </w:r>
    </w:p>
    <w:p w:rsidR="00DE4A69" w:rsidRDefault="00084924">
      <w:pPr>
        <w:pStyle w:val="Code"/>
      </w:pPr>
      <w:r>
        <w:t xml:space="preserve">  DWORD dwScavengingInterval;</w:t>
      </w:r>
    </w:p>
    <w:p w:rsidR="00DE4A69" w:rsidRDefault="00084924">
      <w:pPr>
        <w:pStyle w:val="Code"/>
      </w:pPr>
      <w:r>
        <w:t xml:space="preserve">  DWORD dwDefaultRefreshInterval;</w:t>
      </w:r>
    </w:p>
    <w:p w:rsidR="00DE4A69" w:rsidRDefault="00084924">
      <w:pPr>
        <w:pStyle w:val="Code"/>
      </w:pPr>
      <w:r>
        <w:t xml:space="preserve">  DWORD dwDefaultNoRefreshInterval;</w:t>
      </w:r>
    </w:p>
    <w:p w:rsidR="00DE4A69" w:rsidRDefault="00084924">
      <w:pPr>
        <w:pStyle w:val="Code"/>
      </w:pPr>
      <w:r>
        <w:t xml:space="preserve">  DWORD dwLastScavengeTime;</w:t>
      </w:r>
    </w:p>
    <w:p w:rsidR="00DE4A69" w:rsidRDefault="00084924">
      <w:pPr>
        <w:pStyle w:val="Code"/>
      </w:pPr>
      <w:r>
        <w:t xml:space="preserve">  DWORD dwEventLogLevel;</w:t>
      </w:r>
    </w:p>
    <w:p w:rsidR="00DE4A69" w:rsidRDefault="00084924">
      <w:pPr>
        <w:pStyle w:val="Code"/>
      </w:pPr>
      <w:r>
        <w:t xml:space="preserve">  DWORD dwLogFileMaxSize;</w:t>
      </w:r>
    </w:p>
    <w:p w:rsidR="00DE4A69" w:rsidRDefault="00084924">
      <w:pPr>
        <w:pStyle w:val="Code"/>
      </w:pPr>
      <w:r>
        <w:t xml:space="preserve">  DWORD dwDsForestVersion;</w:t>
      </w:r>
    </w:p>
    <w:p w:rsidR="00DE4A69" w:rsidRDefault="00084924">
      <w:pPr>
        <w:pStyle w:val="Code"/>
      </w:pPr>
      <w:r>
        <w:t xml:space="preserve">  DWORD dwDsDomainVersion;</w:t>
      </w:r>
    </w:p>
    <w:p w:rsidR="00DE4A69" w:rsidRDefault="00084924">
      <w:pPr>
        <w:pStyle w:val="Code"/>
      </w:pPr>
      <w:r>
        <w:t xml:space="preserve">  DWORD dwDsDsaVersion;</w:t>
      </w:r>
    </w:p>
    <w:p w:rsidR="00DE4A69" w:rsidRDefault="00084924">
      <w:pPr>
        <w:pStyle w:val="Code"/>
      </w:pPr>
      <w:r>
        <w:t xml:space="preserve">  DWORD dwReserveArray[4];</w:t>
      </w:r>
    </w:p>
    <w:p w:rsidR="00DE4A69" w:rsidRDefault="00084924">
      <w:pPr>
        <w:pStyle w:val="Code"/>
      </w:pPr>
      <w:r>
        <w:t xml:space="preserve">  BOOLEAN fAutoReverseZones;</w:t>
      </w:r>
    </w:p>
    <w:p w:rsidR="00DE4A69" w:rsidRDefault="00084924">
      <w:pPr>
        <w:pStyle w:val="Code"/>
      </w:pPr>
      <w:r>
        <w:lastRenderedPageBreak/>
        <w:t xml:space="preserve">  BOOLEAN fAutoCacheUpdate;</w:t>
      </w:r>
    </w:p>
    <w:p w:rsidR="00DE4A69" w:rsidRDefault="00084924">
      <w:pPr>
        <w:pStyle w:val="Code"/>
      </w:pPr>
      <w:r>
        <w:t xml:space="preserve">  BOOLEAN fRecurseAfterForwarding;</w:t>
      </w:r>
    </w:p>
    <w:p w:rsidR="00DE4A69" w:rsidRDefault="00084924">
      <w:pPr>
        <w:pStyle w:val="Code"/>
      </w:pPr>
      <w:r>
        <w:t xml:space="preserve">  BOOLEAN fForwardDelegations;</w:t>
      </w:r>
    </w:p>
    <w:p w:rsidR="00DE4A69" w:rsidRDefault="00084924">
      <w:pPr>
        <w:pStyle w:val="Code"/>
      </w:pPr>
      <w:r>
        <w:t xml:space="preserve">  BOOLEAN fNoRecursion;</w:t>
      </w:r>
    </w:p>
    <w:p w:rsidR="00DE4A69" w:rsidRDefault="00084924">
      <w:pPr>
        <w:pStyle w:val="Code"/>
      </w:pPr>
      <w:r>
        <w:t xml:space="preserve">  BOOLEAN fSecureResponses;</w:t>
      </w:r>
    </w:p>
    <w:p w:rsidR="00DE4A69" w:rsidRDefault="00084924">
      <w:pPr>
        <w:pStyle w:val="Code"/>
      </w:pPr>
      <w:r>
        <w:t xml:space="preserve">  BOOLEAN fRoundRobin;</w:t>
      </w:r>
    </w:p>
    <w:p w:rsidR="00DE4A69" w:rsidRDefault="00084924">
      <w:pPr>
        <w:pStyle w:val="Code"/>
      </w:pPr>
      <w:r>
        <w:t xml:space="preserve">  BOOLEAN fLocalNetPriority;</w:t>
      </w:r>
    </w:p>
    <w:p w:rsidR="00DE4A69" w:rsidRDefault="00084924">
      <w:pPr>
        <w:pStyle w:val="Code"/>
      </w:pPr>
      <w:r>
        <w:t xml:space="preserve"> </w:t>
      </w:r>
      <w:r>
        <w:t xml:space="preserve"> BOOLEAN fBindSecondaries;</w:t>
      </w:r>
    </w:p>
    <w:p w:rsidR="00DE4A69" w:rsidRDefault="00084924">
      <w:pPr>
        <w:pStyle w:val="Code"/>
      </w:pPr>
      <w:r>
        <w:t xml:space="preserve">  BOOLEAN fWriteAuthorityNs;</w:t>
      </w:r>
    </w:p>
    <w:p w:rsidR="00DE4A69" w:rsidRDefault="00084924">
      <w:pPr>
        <w:pStyle w:val="Code"/>
      </w:pPr>
      <w:r>
        <w:t xml:space="preserve">  BOOLEAN fStrictFileParsing;</w:t>
      </w:r>
    </w:p>
    <w:p w:rsidR="00DE4A69" w:rsidRDefault="00084924">
      <w:pPr>
        <w:pStyle w:val="Code"/>
      </w:pPr>
      <w:r>
        <w:t xml:space="preserve">  BOOLEAN fLooseWildcarding;</w:t>
      </w:r>
    </w:p>
    <w:p w:rsidR="00DE4A69" w:rsidRDefault="00084924">
      <w:pPr>
        <w:pStyle w:val="Code"/>
      </w:pPr>
      <w:r>
        <w:t xml:space="preserve">  BOOLEAN fDefaultAgingState;</w:t>
      </w:r>
    </w:p>
    <w:p w:rsidR="00DE4A69" w:rsidRDefault="00084924">
      <w:pPr>
        <w:pStyle w:val="Code"/>
      </w:pPr>
      <w:r>
        <w:t xml:space="preserve">  BOOLEAN fReserveArray[15];</w:t>
      </w:r>
    </w:p>
    <w:p w:rsidR="00DE4A69" w:rsidRDefault="00084924">
      <w:pPr>
        <w:pStyle w:val="Code"/>
      </w:pPr>
      <w:r>
        <w:t>} DNS_RPC_SERVER_INFO_DOTNET,</w:t>
      </w:r>
    </w:p>
    <w:p w:rsidR="00DE4A69" w:rsidRDefault="00084924">
      <w:pPr>
        <w:pStyle w:val="Code"/>
      </w:pPr>
      <w:r>
        <w:t> *PDNS_RPC_SERVER_INFO_DOTNET;</w:t>
      </w:r>
    </w:p>
    <w:p w:rsidR="00DE4A69" w:rsidRDefault="00084924">
      <w:pPr>
        <w:pStyle w:val="Definition-Field"/>
      </w:pPr>
      <w:r>
        <w:rPr>
          <w:b/>
        </w:rPr>
        <w:t>dwRpcStructureVersion</w:t>
      </w:r>
      <w:r>
        <w:rPr>
          <w:b/>
        </w:rPr>
        <w:t>:</w:t>
      </w:r>
      <w:r>
        <w:t>  The DNS management structure version number. The following are possible values:</w:t>
      </w:r>
    </w:p>
    <w:tbl>
      <w:tblPr>
        <w:tblStyle w:val="Table-ShadedHeader"/>
        <w:tblW w:w="0" w:type="auto"/>
        <w:tblInd w:w="475" w:type="dxa"/>
        <w:tblLook w:val="04A0" w:firstRow="1" w:lastRow="0" w:firstColumn="1" w:lastColumn="0" w:noHBand="0" w:noVBand="1"/>
      </w:tblPr>
      <w:tblGrid>
        <w:gridCol w:w="1241"/>
        <w:gridCol w:w="4542"/>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0" w:type="auto"/>
          </w:tcPr>
          <w:p w:rsidR="00DE4A69" w:rsidRDefault="00084924">
            <w:pPr>
              <w:pStyle w:val="TableHeaderText"/>
            </w:pPr>
            <w:r>
              <w:t>Value</w:t>
            </w:r>
          </w:p>
        </w:tc>
        <w:tc>
          <w:tcPr>
            <w:tcW w:w="0" w:type="auto"/>
          </w:tcPr>
          <w:p w:rsidR="00DE4A69" w:rsidRDefault="00084924">
            <w:pPr>
              <w:pStyle w:val="TableHeaderText"/>
            </w:pPr>
            <w:r>
              <w:t>Meaning</w:t>
            </w:r>
          </w:p>
        </w:tc>
      </w:tr>
      <w:tr w:rsidR="00DE4A69" w:rsidTr="00DE4A69">
        <w:tc>
          <w:tcPr>
            <w:tcW w:w="0" w:type="auto"/>
          </w:tcPr>
          <w:p w:rsidR="00DE4A69" w:rsidRDefault="00084924">
            <w:pPr>
              <w:pStyle w:val="TableBodyText"/>
            </w:pPr>
            <w:r>
              <w:t>0x00000001</w:t>
            </w:r>
          </w:p>
        </w:tc>
        <w:tc>
          <w:tcPr>
            <w:tcW w:w="0" w:type="auto"/>
          </w:tcPr>
          <w:p w:rsidR="00DE4A69" w:rsidRDefault="00084924">
            <w:pPr>
              <w:pStyle w:val="TableBodyText"/>
            </w:pPr>
            <w:r>
              <w:t>Structure is of type DNS_SERVER_INFO_DOTNET.</w:t>
            </w:r>
          </w:p>
        </w:tc>
      </w:tr>
      <w:tr w:rsidR="00DE4A69" w:rsidTr="00DE4A69">
        <w:tc>
          <w:tcPr>
            <w:tcW w:w="0" w:type="auto"/>
          </w:tcPr>
          <w:p w:rsidR="00DE4A69" w:rsidRDefault="00084924">
            <w:pPr>
              <w:pStyle w:val="TableBodyText"/>
            </w:pPr>
            <w:r>
              <w:t>0x00000002</w:t>
            </w:r>
          </w:p>
        </w:tc>
        <w:tc>
          <w:tcPr>
            <w:tcW w:w="0" w:type="auto"/>
          </w:tcPr>
          <w:p w:rsidR="00DE4A69" w:rsidRDefault="00084924">
            <w:pPr>
              <w:pStyle w:val="TableBodyText"/>
            </w:pPr>
            <w:r>
              <w:t>Structure is of type DNS_SERVER_INFO_LONGHORN.</w:t>
            </w:r>
          </w:p>
        </w:tc>
      </w:tr>
    </w:tbl>
    <w:p w:rsidR="00DE4A69" w:rsidRDefault="00084924">
      <w:pPr>
        <w:pStyle w:val="Definition-Field"/>
      </w:pPr>
      <w:r>
        <w:rPr>
          <w:b/>
        </w:rPr>
        <w:t>dwReserved0:</w:t>
      </w:r>
      <w:r>
        <w:t xml:space="preserve">  This field is reserved for </w:t>
      </w:r>
      <w:r>
        <w:t>future use. Senders MUST set this to zero and it MUST be ignored by receiver.</w:t>
      </w:r>
    </w:p>
    <w:p w:rsidR="00DE4A69" w:rsidRDefault="00084924">
      <w:pPr>
        <w:pStyle w:val="Definition-Field"/>
      </w:pPr>
      <w:r>
        <w:rPr>
          <w:b/>
        </w:rPr>
        <w:t>aipLogFilter:</w:t>
      </w:r>
      <w:r>
        <w:t>  The list of IP addresses used for debug log filtering. The DNS server will log DNS traffic that is sent to or received from for these IP addresses and will not log</w:t>
      </w:r>
      <w:r>
        <w:t xml:space="preserve"> DNS traffic to or from other IP addresses. If this value is set to NULL then the DNS server will not perform IP filtering when logging DNS traffic.</w:t>
      </w:r>
    </w:p>
    <w:p w:rsidR="00DE4A69" w:rsidRDefault="00084924">
      <w:pPr>
        <w:pStyle w:val="Definition-Field"/>
      </w:pPr>
      <w:r>
        <w:rPr>
          <w:b/>
        </w:rPr>
        <w:t>pwszLogFilePath:</w:t>
      </w:r>
      <w:r>
        <w:t xml:space="preserve">   A pointer to a null-terminated </w:t>
      </w:r>
      <w:hyperlink w:anchor="gt_b069acb4-e364-453e-ac83-42d469bb339e">
        <w:r>
          <w:rPr>
            <w:rStyle w:val="HyperlinkGreen"/>
            <w:b/>
          </w:rPr>
          <w:t>Unicode string</w:t>
        </w:r>
      </w:hyperlink>
      <w:r>
        <w:t xml:space="preserve"> that contains an absolute pathname or relative pathname or filename for the operational log file on the DNS server. If this value is set to NULL, the log SHOULD be logged to an implementation specific log file.</w:t>
      </w:r>
    </w:p>
    <w:p w:rsidR="00DE4A69" w:rsidRDefault="00084924">
      <w:pPr>
        <w:pStyle w:val="Definition-Field"/>
      </w:pPr>
      <w:r>
        <w:rPr>
          <w:b/>
        </w:rPr>
        <w:t>pszDomainName:</w:t>
      </w:r>
      <w:r>
        <w:t>  A pointer</w:t>
      </w:r>
      <w:r>
        <w:t xml:space="preserve"> to a null-terminated UTF-8 string that contains the name of the </w:t>
      </w:r>
      <w:hyperlink w:anchor="gt_04fd0982-6bb6-44f1-817e-795715049c50">
        <w:r>
          <w:rPr>
            <w:rStyle w:val="HyperlinkGreen"/>
            <w:b/>
          </w:rPr>
          <w:t>directory server</w:t>
        </w:r>
      </w:hyperlink>
      <w:r>
        <w:t xml:space="preserve"> domain to which the DNS server belongs if directory server is available. This value will be NULL if no directory</w:t>
      </w:r>
      <w:r>
        <w:t xml:space="preserve"> server is available.</w:t>
      </w:r>
    </w:p>
    <w:p w:rsidR="00DE4A69" w:rsidRDefault="00084924">
      <w:pPr>
        <w:pStyle w:val="Definition-Field"/>
      </w:pPr>
      <w:r>
        <w:rPr>
          <w:b/>
        </w:rPr>
        <w:t>pszForestName:</w:t>
      </w:r>
      <w:r>
        <w:t xml:space="preserve">  A pointer to a null-terminated UTF-8 string that contains the name of the directory server </w:t>
      </w:r>
      <w:hyperlink w:anchor="gt_fd104241-4fb3-457c-b2c4-e0c18bb20b62">
        <w:r>
          <w:rPr>
            <w:rStyle w:val="HyperlinkGreen"/>
            <w:b/>
          </w:rPr>
          <w:t>forest</w:t>
        </w:r>
      </w:hyperlink>
      <w:r>
        <w:t xml:space="preserve"> to which the DNS server belongs if directory server is ava</w:t>
      </w:r>
      <w:r>
        <w:t>ilable. This value will be NULL if no directory server is available.</w:t>
      </w:r>
    </w:p>
    <w:p w:rsidR="00DE4A69" w:rsidRDefault="00084924">
      <w:pPr>
        <w:pStyle w:val="Definition-Field"/>
      </w:pPr>
      <w:r>
        <w:rPr>
          <w:b/>
        </w:rPr>
        <w:t>pszDomainDirectoryPartition:</w:t>
      </w:r>
      <w:r>
        <w:t xml:space="preserve">  A pointer to a null-terminated UTF-8 string that contains the base name for the domain wide DNS </w:t>
      </w:r>
      <w:hyperlink w:anchor="gt_68dc613a-d602-41ae-9acc-76ffe97877c4">
        <w:r>
          <w:rPr>
            <w:rStyle w:val="HyperlinkGreen"/>
            <w:b/>
          </w:rPr>
          <w:t>application directory partition</w:t>
        </w:r>
      </w:hyperlink>
      <w:r>
        <w:t>.</w:t>
      </w:r>
    </w:p>
    <w:p w:rsidR="00DE4A69" w:rsidRDefault="00084924">
      <w:pPr>
        <w:pStyle w:val="Definition-Field"/>
      </w:pPr>
      <w:r>
        <w:rPr>
          <w:b/>
        </w:rPr>
        <w:t>pszForestDirectoryPartition:</w:t>
      </w:r>
      <w:r>
        <w:t xml:space="preserve">   A pointer to a null-terminated UTF-8 string that contains the base name for the forest-wide DNS application directory partition. </w:t>
      </w:r>
    </w:p>
    <w:p w:rsidR="00DE4A69" w:rsidRDefault="00084924">
      <w:pPr>
        <w:pStyle w:val="Definition-Field"/>
      </w:pPr>
      <w:r>
        <w:rPr>
          <w:b/>
        </w:rPr>
        <w:t>pExtensions:</w:t>
      </w:r>
      <w:r>
        <w:t xml:space="preserve">  Reserved for future use. Senders MUST set this </w:t>
      </w:r>
      <w:r>
        <w:t xml:space="preserve">to NULL and it MUST be ignored by the receiver. </w:t>
      </w:r>
    </w:p>
    <w:p w:rsidR="00DE4A69" w:rsidRDefault="00084924">
      <w:pPr>
        <w:pStyle w:val="Definition-Field"/>
      </w:pPr>
      <w:r>
        <w:rPr>
          <w:b/>
        </w:rPr>
        <w:t>dwLocalNetPriorityNetMask:</w:t>
      </w:r>
      <w:r>
        <w:t xml:space="preserve">  The </w:t>
      </w:r>
      <w:hyperlink w:anchor="gt_44652747-fc40-48ea-a0d6-7650b6e4a3aa">
        <w:r>
          <w:rPr>
            <w:rStyle w:val="HyperlinkGreen"/>
            <w:b/>
          </w:rPr>
          <w:t>net mask</w:t>
        </w:r>
      </w:hyperlink>
      <w:r>
        <w:t xml:space="preserve"> used by the DNS server to prioritize address records in responses when the server is configured to enfor</w:t>
      </w:r>
      <w:r>
        <w:t xml:space="preserve">ce LocalNetPriority as mentioned above. </w:t>
      </w:r>
    </w:p>
    <w:p w:rsidR="00DE4A69" w:rsidRDefault="00084924">
      <w:pPr>
        <w:pStyle w:val="Definition-Field"/>
      </w:pPr>
      <w:r>
        <w:rPr>
          <w:b/>
        </w:rPr>
        <w:t>dwLastScavengeTime:</w:t>
      </w:r>
      <w:r>
        <w:t xml:space="preserve">  The timestamp at which the last </w:t>
      </w:r>
      <w:hyperlink w:anchor="gt_345c3de7-adfa-4386-9ba5-f5f572af489c">
        <w:r>
          <w:rPr>
            <w:rStyle w:val="HyperlinkGreen"/>
            <w:b/>
          </w:rPr>
          <w:t>scavenging</w:t>
        </w:r>
      </w:hyperlink>
      <w:r>
        <w:t xml:space="preserve"> cycle was executed on the DNS server. If this value is set to 0 then no scavenging cycle has been run since the server was last started. </w:t>
      </w:r>
    </w:p>
    <w:p w:rsidR="00DE4A69" w:rsidRDefault="00084924">
      <w:pPr>
        <w:pStyle w:val="Definition-Field"/>
      </w:pPr>
      <w:r>
        <w:rPr>
          <w:b/>
        </w:rPr>
        <w:lastRenderedPageBreak/>
        <w:t>dwEventLogLevel:</w:t>
      </w:r>
      <w:r>
        <w:t xml:space="preserve">  This value indicates what level of events will be logged by the DNS server. This value MUST be set </w:t>
      </w:r>
      <w:r>
        <w:t xml:space="preserve">to one of the combination of the possible values for this defined in DNS_EVENTLOG_TYPES (section </w:t>
      </w:r>
      <w:hyperlink w:anchor="Section_9422eb05ebf54b86ac1be79ebf2e3b37" w:history="1">
        <w:r>
          <w:rPr>
            <w:rStyle w:val="Hyperlink"/>
          </w:rPr>
          <w:t>2.2.9.1.2</w:t>
        </w:r>
      </w:hyperlink>
      <w:r>
        <w:t xml:space="preserve">). </w:t>
      </w:r>
    </w:p>
    <w:p w:rsidR="00DE4A69" w:rsidRDefault="00084924">
      <w:pPr>
        <w:pStyle w:val="Definition-Field"/>
      </w:pPr>
      <w:r>
        <w:rPr>
          <w:b/>
        </w:rPr>
        <w:t>dwLogFileMaxSize:</w:t>
      </w:r>
      <w:r>
        <w:t>   The maximum allowed size, in bytes, for the log file.</w:t>
      </w:r>
    </w:p>
    <w:p w:rsidR="00DE4A69" w:rsidRDefault="00084924">
      <w:pPr>
        <w:pStyle w:val="Definition-Field"/>
      </w:pPr>
      <w:r>
        <w:rPr>
          <w:b/>
        </w:rPr>
        <w:t>dwDsForestVe</w:t>
      </w:r>
      <w:r>
        <w:rPr>
          <w:b/>
        </w:rPr>
        <w:t>rsion:</w:t>
      </w:r>
      <w:r>
        <w:t>   This value indicates the directory server forest version being used by the DNS server, stored in the ForceForestBehaviorVersion property.</w:t>
      </w:r>
    </w:p>
    <w:p w:rsidR="00DE4A69" w:rsidRDefault="00084924">
      <w:pPr>
        <w:pStyle w:val="Definition-Field"/>
      </w:pPr>
      <w:r>
        <w:rPr>
          <w:b/>
        </w:rPr>
        <w:t>dwDsDomainVersion:</w:t>
      </w:r>
      <w:r>
        <w:t>  This value indicates the directory server domain version being used by the DNS server, st</w:t>
      </w:r>
      <w:r>
        <w:t>ored in the ForceDomainBehaviorVersion property.</w:t>
      </w:r>
    </w:p>
    <w:p w:rsidR="00DE4A69" w:rsidRDefault="00084924">
      <w:pPr>
        <w:pStyle w:val="Definition-Field"/>
      </w:pPr>
      <w:r>
        <w:rPr>
          <w:b/>
        </w:rPr>
        <w:t>dwDsDsaVersion:</w:t>
      </w:r>
      <w:r>
        <w:t>   This value indicates the directory server local server version being used by the DNS server, stored in the ForceDsaBehaviorVersion property.</w:t>
      </w:r>
    </w:p>
    <w:p w:rsidR="00DE4A69" w:rsidRDefault="00084924">
      <w:pPr>
        <w:pStyle w:val="Heading6"/>
      </w:pPr>
      <w:bookmarkStart w:id="317" w:name="section_12233dd4dd644b1c95fd6a566e529ac9"/>
      <w:bookmarkStart w:id="318" w:name="_Toc49077955"/>
      <w:r>
        <w:t>DNS_RPC_SERVER_INFO_LONGHORN</w:t>
      </w:r>
      <w:bookmarkEnd w:id="317"/>
      <w:bookmarkEnd w:id="318"/>
      <w:r>
        <w:fldChar w:fldCharType="begin"/>
      </w:r>
      <w:r>
        <w:instrText xml:space="preserve"> XE "PDNS_RPC_SERVER</w:instrText>
      </w:r>
      <w:r>
        <w:instrText>_INFO"</w:instrText>
      </w:r>
      <w:r>
        <w:fldChar w:fldCharType="end"/>
      </w:r>
      <w:r>
        <w:fldChar w:fldCharType="begin"/>
      </w:r>
      <w:r>
        <w:instrText xml:space="preserve"> XE "DNS_RPC_SERVER_INFO_LONGHORN structure"</w:instrText>
      </w:r>
      <w:r>
        <w:fldChar w:fldCharType="end"/>
      </w:r>
      <w:r>
        <w:fldChar w:fldCharType="begin"/>
      </w:r>
      <w:r>
        <w:instrText xml:space="preserve"> XE "DNS_RPC_SERVER_INFO"</w:instrText>
      </w:r>
      <w:r>
        <w:fldChar w:fldCharType="end"/>
      </w:r>
      <w:r>
        <w:fldChar w:fldCharType="begin"/>
      </w:r>
      <w:r>
        <w:instrText xml:space="preserve"> XE "PDNS_RPC_SERVER_INFO_LONGHORN"</w:instrText>
      </w:r>
      <w:r>
        <w:fldChar w:fldCharType="end"/>
      </w:r>
    </w:p>
    <w:p w:rsidR="00DE4A69" w:rsidRDefault="00084924">
      <w:r>
        <w:t xml:space="preserve">All fields have same definition as specified in section DNS_RPC_SERVER_INFO_DOTNET (section </w:t>
      </w:r>
      <w:hyperlink w:anchor="Section_84f3331d499d49fe9f61ab4c5dde6377" w:history="1">
        <w:r>
          <w:rPr>
            <w:rStyle w:val="Hyperlink"/>
          </w:rPr>
          <w:t>2.2.4.2.2.2</w:t>
        </w:r>
      </w:hyperlink>
      <w:r>
        <w:t xml:space="preserve"> ), with the following exceptions:</w:t>
      </w:r>
      <w:bookmarkStart w:id="319"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319"/>
    </w:p>
    <w:p w:rsidR="00DE4A69" w:rsidRDefault="00084924">
      <w:pPr>
        <w:pStyle w:val="Code"/>
      </w:pPr>
      <w:r>
        <w:t>typedef struct _DnsRpcServerInfoLonghorn {</w:t>
      </w:r>
    </w:p>
    <w:p w:rsidR="00DE4A69" w:rsidRDefault="00084924">
      <w:pPr>
        <w:pStyle w:val="Code"/>
      </w:pPr>
      <w:r>
        <w:t xml:space="preserve">  DWORD dwRpcStructureVersion;</w:t>
      </w:r>
    </w:p>
    <w:p w:rsidR="00DE4A69" w:rsidRDefault="00084924">
      <w:pPr>
        <w:pStyle w:val="Code"/>
      </w:pPr>
      <w:r>
        <w:t xml:space="preserve">  DWORD </w:t>
      </w:r>
      <w:r>
        <w:t>dwReserved0;</w:t>
      </w:r>
    </w:p>
    <w:p w:rsidR="00DE4A69" w:rsidRDefault="00084924">
      <w:pPr>
        <w:pStyle w:val="Code"/>
      </w:pPr>
      <w:r>
        <w:t xml:space="preserve">  DWORD dwVersion;</w:t>
      </w:r>
    </w:p>
    <w:p w:rsidR="00DE4A69" w:rsidRDefault="00084924">
      <w:pPr>
        <w:pStyle w:val="Code"/>
      </w:pPr>
      <w:r>
        <w:t xml:space="preserve">  UCHAR fBootMethod;</w:t>
      </w:r>
    </w:p>
    <w:p w:rsidR="00DE4A69" w:rsidRDefault="00084924">
      <w:pPr>
        <w:pStyle w:val="Code"/>
      </w:pPr>
      <w:r>
        <w:t xml:space="preserve">  BOOLEAN fAdminConfigured;</w:t>
      </w:r>
    </w:p>
    <w:p w:rsidR="00DE4A69" w:rsidRDefault="00084924">
      <w:pPr>
        <w:pStyle w:val="Code"/>
      </w:pPr>
      <w:r>
        <w:t xml:space="preserve">  BOOLEAN fAllowUpdate;</w:t>
      </w:r>
    </w:p>
    <w:p w:rsidR="00DE4A69" w:rsidRDefault="00084924">
      <w:pPr>
        <w:pStyle w:val="Code"/>
      </w:pPr>
      <w:r>
        <w:t xml:space="preserve">  BOOLEAN fDsAvailable;</w:t>
      </w:r>
    </w:p>
    <w:p w:rsidR="00DE4A69" w:rsidRDefault="00084924">
      <w:pPr>
        <w:pStyle w:val="Code"/>
      </w:pPr>
      <w:r>
        <w:t xml:space="preserve">  [string] char* pszServerName;</w:t>
      </w:r>
    </w:p>
    <w:p w:rsidR="00DE4A69" w:rsidRDefault="00084924">
      <w:pPr>
        <w:pStyle w:val="Code"/>
      </w:pPr>
      <w:r>
        <w:t xml:space="preserve">  [string] wchar_t* pszDsContainer;</w:t>
      </w:r>
    </w:p>
    <w:p w:rsidR="00DE4A69" w:rsidRDefault="00084924">
      <w:pPr>
        <w:pStyle w:val="Code"/>
      </w:pPr>
      <w:r>
        <w:t xml:space="preserve">  PDNS_ADDR_ARRAY aipServerAddrs;</w:t>
      </w:r>
    </w:p>
    <w:p w:rsidR="00DE4A69" w:rsidRDefault="00084924">
      <w:pPr>
        <w:pStyle w:val="Code"/>
      </w:pPr>
      <w:r>
        <w:t xml:space="preserve">  PDNS_ADDR_ARRAY aipList</w:t>
      </w:r>
      <w:r>
        <w:t>enAddrs;</w:t>
      </w:r>
    </w:p>
    <w:p w:rsidR="00DE4A69" w:rsidRDefault="00084924">
      <w:pPr>
        <w:pStyle w:val="Code"/>
      </w:pPr>
      <w:r>
        <w:t xml:space="preserve">  PDNS_ADDR_ARRAY aipForwarders;</w:t>
      </w:r>
    </w:p>
    <w:p w:rsidR="00DE4A69" w:rsidRDefault="00084924">
      <w:pPr>
        <w:pStyle w:val="Code"/>
      </w:pPr>
      <w:r>
        <w:t xml:space="preserve">  PDNS_ADDR_ARRAY aipLogFilter;</w:t>
      </w:r>
    </w:p>
    <w:p w:rsidR="00DE4A69" w:rsidRDefault="00084924">
      <w:pPr>
        <w:pStyle w:val="Code"/>
      </w:pPr>
      <w:r>
        <w:t xml:space="preserve">  [string] wchar_t* pwszLogFilePath;</w:t>
      </w:r>
    </w:p>
    <w:p w:rsidR="00DE4A69" w:rsidRDefault="00084924">
      <w:pPr>
        <w:pStyle w:val="Code"/>
      </w:pPr>
      <w:r>
        <w:t xml:space="preserve">  [string] char* pszDomainName;</w:t>
      </w:r>
    </w:p>
    <w:p w:rsidR="00DE4A69" w:rsidRDefault="00084924">
      <w:pPr>
        <w:pStyle w:val="Code"/>
      </w:pPr>
      <w:r>
        <w:t xml:space="preserve">  [string] char* pszForestName;</w:t>
      </w:r>
    </w:p>
    <w:p w:rsidR="00DE4A69" w:rsidRDefault="00084924">
      <w:pPr>
        <w:pStyle w:val="Code"/>
      </w:pPr>
      <w:r>
        <w:t xml:space="preserve">  [string] char* pszDomainDirectoryPartition;</w:t>
      </w:r>
    </w:p>
    <w:p w:rsidR="00DE4A69" w:rsidRDefault="00084924">
      <w:pPr>
        <w:pStyle w:val="Code"/>
      </w:pPr>
      <w:r>
        <w:t xml:space="preserve">  [string] char* pszForestDirectory</w:t>
      </w:r>
      <w:r>
        <w:t>Partition;</w:t>
      </w:r>
    </w:p>
    <w:p w:rsidR="00DE4A69" w:rsidRDefault="00084924">
      <w:pPr>
        <w:pStyle w:val="Code"/>
      </w:pPr>
      <w:r>
        <w:t xml:space="preserve">  [string] char* pExtensions[6];</w:t>
      </w:r>
    </w:p>
    <w:p w:rsidR="00DE4A69" w:rsidRDefault="00084924">
      <w:pPr>
        <w:pStyle w:val="Code"/>
      </w:pPr>
      <w:r>
        <w:t xml:space="preserve">  DWORD dwLogLevel;</w:t>
      </w:r>
    </w:p>
    <w:p w:rsidR="00DE4A69" w:rsidRDefault="00084924">
      <w:pPr>
        <w:pStyle w:val="Code"/>
      </w:pPr>
      <w:r>
        <w:t xml:space="preserve">  DWORD dwDebugLevel;</w:t>
      </w:r>
    </w:p>
    <w:p w:rsidR="00DE4A69" w:rsidRDefault="00084924">
      <w:pPr>
        <w:pStyle w:val="Code"/>
      </w:pPr>
      <w:r>
        <w:t xml:space="preserve">  DWORD dwForwardTimeout;</w:t>
      </w:r>
    </w:p>
    <w:p w:rsidR="00DE4A69" w:rsidRDefault="00084924">
      <w:pPr>
        <w:pStyle w:val="Code"/>
      </w:pPr>
      <w:r>
        <w:t xml:space="preserve">  DWORD dwRpcProtocol;</w:t>
      </w:r>
    </w:p>
    <w:p w:rsidR="00DE4A69" w:rsidRDefault="00084924">
      <w:pPr>
        <w:pStyle w:val="Code"/>
      </w:pPr>
      <w:r>
        <w:t xml:space="preserve">  DWORD dwNameCheckFlag;</w:t>
      </w:r>
    </w:p>
    <w:p w:rsidR="00DE4A69" w:rsidRDefault="00084924">
      <w:pPr>
        <w:pStyle w:val="Code"/>
      </w:pPr>
      <w:r>
        <w:t xml:space="preserve">  DWORD cAddressAnswerLimit;</w:t>
      </w:r>
    </w:p>
    <w:p w:rsidR="00DE4A69" w:rsidRDefault="00084924">
      <w:pPr>
        <w:pStyle w:val="Code"/>
      </w:pPr>
      <w:r>
        <w:t xml:space="preserve">  DWORD dwRecursionRetry;</w:t>
      </w:r>
    </w:p>
    <w:p w:rsidR="00DE4A69" w:rsidRDefault="00084924">
      <w:pPr>
        <w:pStyle w:val="Code"/>
      </w:pPr>
      <w:r>
        <w:t xml:space="preserve">  DWORD dwRecursionTimeout;</w:t>
      </w:r>
    </w:p>
    <w:p w:rsidR="00DE4A69" w:rsidRDefault="00084924">
      <w:pPr>
        <w:pStyle w:val="Code"/>
      </w:pPr>
      <w:r>
        <w:t xml:space="preserve">  DWORD dwMaxCacheTtl;</w:t>
      </w:r>
    </w:p>
    <w:p w:rsidR="00DE4A69" w:rsidRDefault="00084924">
      <w:pPr>
        <w:pStyle w:val="Code"/>
      </w:pPr>
      <w:r>
        <w:t xml:space="preserve">  DWORD dwDsPollingInterval;</w:t>
      </w:r>
    </w:p>
    <w:p w:rsidR="00DE4A69" w:rsidRDefault="00084924">
      <w:pPr>
        <w:pStyle w:val="Code"/>
      </w:pPr>
      <w:r>
        <w:t xml:space="preserve">  DWORD dwLocalNetPriorityNetMask;</w:t>
      </w:r>
    </w:p>
    <w:p w:rsidR="00DE4A69" w:rsidRDefault="00084924">
      <w:pPr>
        <w:pStyle w:val="Code"/>
      </w:pPr>
      <w:r>
        <w:t xml:space="preserve">  DWORD dwScavengingInterval;</w:t>
      </w:r>
    </w:p>
    <w:p w:rsidR="00DE4A69" w:rsidRDefault="00084924">
      <w:pPr>
        <w:pStyle w:val="Code"/>
      </w:pPr>
      <w:r>
        <w:t xml:space="preserve">  DWORD dwDefaultRefreshInterval;</w:t>
      </w:r>
    </w:p>
    <w:p w:rsidR="00DE4A69" w:rsidRDefault="00084924">
      <w:pPr>
        <w:pStyle w:val="Code"/>
      </w:pPr>
      <w:r>
        <w:t xml:space="preserve">  DWORD dwDefaultNoRefreshInterval;</w:t>
      </w:r>
    </w:p>
    <w:p w:rsidR="00DE4A69" w:rsidRDefault="00084924">
      <w:pPr>
        <w:pStyle w:val="Code"/>
      </w:pPr>
      <w:r>
        <w:t xml:space="preserve">  DWORD dwLastScavengeTime;</w:t>
      </w:r>
    </w:p>
    <w:p w:rsidR="00DE4A69" w:rsidRDefault="00084924">
      <w:pPr>
        <w:pStyle w:val="Code"/>
      </w:pPr>
      <w:r>
        <w:t xml:space="preserve">  DWORD dwEventLogLevel;</w:t>
      </w:r>
    </w:p>
    <w:p w:rsidR="00DE4A69" w:rsidRDefault="00084924">
      <w:pPr>
        <w:pStyle w:val="Code"/>
      </w:pPr>
      <w:r>
        <w:t xml:space="preserve">  DWORD dwLogFil</w:t>
      </w:r>
      <w:r>
        <w:t>eMaxSize;</w:t>
      </w:r>
    </w:p>
    <w:p w:rsidR="00DE4A69" w:rsidRDefault="00084924">
      <w:pPr>
        <w:pStyle w:val="Code"/>
      </w:pPr>
      <w:r>
        <w:t xml:space="preserve">  DWORD dwDsForestVersion;</w:t>
      </w:r>
    </w:p>
    <w:p w:rsidR="00DE4A69" w:rsidRDefault="00084924">
      <w:pPr>
        <w:pStyle w:val="Code"/>
      </w:pPr>
      <w:r>
        <w:t xml:space="preserve">  DWORD dwDsDomainVersion;</w:t>
      </w:r>
    </w:p>
    <w:p w:rsidR="00DE4A69" w:rsidRDefault="00084924">
      <w:pPr>
        <w:pStyle w:val="Code"/>
      </w:pPr>
      <w:r>
        <w:t xml:space="preserve">  DWORD dwDsDsaVersion;</w:t>
      </w:r>
    </w:p>
    <w:p w:rsidR="00DE4A69" w:rsidRDefault="00084924">
      <w:pPr>
        <w:pStyle w:val="Code"/>
      </w:pPr>
      <w:r>
        <w:t xml:space="preserve">  BOOLEAN fReadOnlyDC;</w:t>
      </w:r>
    </w:p>
    <w:p w:rsidR="00DE4A69" w:rsidRDefault="00084924">
      <w:pPr>
        <w:pStyle w:val="Code"/>
      </w:pPr>
      <w:r>
        <w:t xml:space="preserve">  DWORD dwReserveArray[3];</w:t>
      </w:r>
    </w:p>
    <w:p w:rsidR="00DE4A69" w:rsidRDefault="00084924">
      <w:pPr>
        <w:pStyle w:val="Code"/>
      </w:pPr>
      <w:r>
        <w:t xml:space="preserve">  BOOLEAN fAutoReverseZones;</w:t>
      </w:r>
    </w:p>
    <w:p w:rsidR="00DE4A69" w:rsidRDefault="00084924">
      <w:pPr>
        <w:pStyle w:val="Code"/>
      </w:pPr>
      <w:r>
        <w:t xml:space="preserve">  BOOLEAN fAutoCacheUpdate;</w:t>
      </w:r>
    </w:p>
    <w:p w:rsidR="00DE4A69" w:rsidRDefault="00084924">
      <w:pPr>
        <w:pStyle w:val="Code"/>
      </w:pPr>
      <w:r>
        <w:t xml:space="preserve">  BOOLEAN fRecurseAfterForwarding;</w:t>
      </w:r>
    </w:p>
    <w:p w:rsidR="00DE4A69" w:rsidRDefault="00084924">
      <w:pPr>
        <w:pStyle w:val="Code"/>
      </w:pPr>
      <w:r>
        <w:t xml:space="preserve">  BOOLEAN fForwardDelegations;</w:t>
      </w:r>
    </w:p>
    <w:p w:rsidR="00DE4A69" w:rsidRDefault="00084924">
      <w:pPr>
        <w:pStyle w:val="Code"/>
      </w:pPr>
      <w:r>
        <w:lastRenderedPageBreak/>
        <w:t xml:space="preserve">  BOOLEAN fNoRecursion;</w:t>
      </w:r>
    </w:p>
    <w:p w:rsidR="00DE4A69" w:rsidRDefault="00084924">
      <w:pPr>
        <w:pStyle w:val="Code"/>
      </w:pPr>
      <w:r>
        <w:t xml:space="preserve">  BOOLEAN fSecureResponses;</w:t>
      </w:r>
    </w:p>
    <w:p w:rsidR="00DE4A69" w:rsidRDefault="00084924">
      <w:pPr>
        <w:pStyle w:val="Code"/>
      </w:pPr>
      <w:r>
        <w:t xml:space="preserve">  BOOLEAN fRoundRobin;</w:t>
      </w:r>
    </w:p>
    <w:p w:rsidR="00DE4A69" w:rsidRDefault="00084924">
      <w:pPr>
        <w:pStyle w:val="Code"/>
      </w:pPr>
      <w:r>
        <w:t xml:space="preserve">  BOOLEAN fLocalNetPriority;</w:t>
      </w:r>
    </w:p>
    <w:p w:rsidR="00DE4A69" w:rsidRDefault="00084924">
      <w:pPr>
        <w:pStyle w:val="Code"/>
      </w:pPr>
      <w:r>
        <w:t xml:space="preserve">  BOOLEAN fBindSecondaries;</w:t>
      </w:r>
    </w:p>
    <w:p w:rsidR="00DE4A69" w:rsidRDefault="00084924">
      <w:pPr>
        <w:pStyle w:val="Code"/>
      </w:pPr>
      <w:r>
        <w:t xml:space="preserve">  BOOLEAN fWriteAuthorityNs;</w:t>
      </w:r>
    </w:p>
    <w:p w:rsidR="00DE4A69" w:rsidRDefault="00084924">
      <w:pPr>
        <w:pStyle w:val="Code"/>
      </w:pPr>
      <w:r>
        <w:t xml:space="preserve">  BOOLEAN fStrictFileParsing;</w:t>
      </w:r>
    </w:p>
    <w:p w:rsidR="00DE4A69" w:rsidRDefault="00084924">
      <w:pPr>
        <w:pStyle w:val="Code"/>
      </w:pPr>
      <w:r>
        <w:t xml:space="preserve">  BOOLEAN fLooseWildcarding;</w:t>
      </w:r>
    </w:p>
    <w:p w:rsidR="00DE4A69" w:rsidRDefault="00084924">
      <w:pPr>
        <w:pStyle w:val="Code"/>
      </w:pPr>
      <w:r>
        <w:t xml:space="preserve">  BOOLEAN fDefaultAgingState;</w:t>
      </w:r>
    </w:p>
    <w:p w:rsidR="00DE4A69" w:rsidRDefault="00084924">
      <w:pPr>
        <w:pStyle w:val="Code"/>
      </w:pPr>
      <w:r>
        <w:t xml:space="preserve">  BOOLEAN fReserveArray[15];</w:t>
      </w:r>
    </w:p>
    <w:p w:rsidR="00DE4A69" w:rsidRDefault="00084924">
      <w:pPr>
        <w:pStyle w:val="Code"/>
      </w:pPr>
      <w:r>
        <w:t>} DNS_RPC_SERVER_INFO_LONGHORN,</w:t>
      </w:r>
    </w:p>
    <w:p w:rsidR="00DE4A69" w:rsidRDefault="00084924">
      <w:pPr>
        <w:pStyle w:val="Code"/>
      </w:pPr>
      <w:r>
        <w:t> *PDNS_RPC_SERVER_INFO_LONGHORN,</w:t>
      </w:r>
    </w:p>
    <w:p w:rsidR="00DE4A69" w:rsidRDefault="00084924">
      <w:pPr>
        <w:pStyle w:val="Code"/>
      </w:pPr>
      <w:r>
        <w:t> DNS_RPC_SERVER_INFO,</w:t>
      </w:r>
    </w:p>
    <w:p w:rsidR="00DE4A69" w:rsidRDefault="00084924">
      <w:pPr>
        <w:pStyle w:val="Code"/>
      </w:pPr>
      <w:r>
        <w:t> *PDNS_RPC_SERVER_INFO;</w:t>
      </w:r>
    </w:p>
    <w:p w:rsidR="00DE4A69" w:rsidRDefault="00084924">
      <w:pPr>
        <w:pStyle w:val="Definition-Field"/>
      </w:pPr>
      <w:r>
        <w:rPr>
          <w:b/>
        </w:rPr>
        <w:t>fReadOnlyDC:</w:t>
      </w:r>
      <w:r>
        <w:t xml:space="preserve">   A </w:t>
      </w:r>
      <w:r>
        <w:rPr>
          <w:b/>
        </w:rPr>
        <w:t>Boolean</w:t>
      </w:r>
      <w:r>
        <w:t xml:space="preserve"> value that indicates whether the </w:t>
      </w:r>
      <w:hyperlink w:anchor="gt_604dcfcd-72f5-46e5-85c1-f3ce69956700">
        <w:r>
          <w:rPr>
            <w:rStyle w:val="HyperlinkGreen"/>
            <w:b/>
          </w:rPr>
          <w:t>DNS</w:t>
        </w:r>
      </w:hyperlink>
      <w:r>
        <w:t xml:space="preserve"> server has access to a </w:t>
      </w:r>
      <w:hyperlink w:anchor="gt_04fd0982-6bb6-44f1-817e-795715049c50">
        <w:r>
          <w:rPr>
            <w:rStyle w:val="HyperlinkGreen"/>
            <w:b/>
          </w:rPr>
          <w:t>directory server</w:t>
        </w:r>
      </w:hyperlink>
      <w:r>
        <w:t xml:space="preserve"> that is running in read-only mode, that is, whether the server does not accept directory server write operations. Th</w:t>
      </w:r>
      <w:r>
        <w:t xml:space="preserve">e DNS server detects whether this is the case by reading the </w:t>
      </w:r>
      <w:r>
        <w:rPr>
          <w:b/>
        </w:rPr>
        <w:t>supportedCapabilities</w:t>
      </w:r>
      <w:r>
        <w:t xml:space="preserve"> attribute of the server's rootDse object, looking for LDAP_CAP_ACTIVE_DIRECTORY_PARTIAL_SECRETS_OID. (See </w:t>
      </w:r>
      <w:hyperlink r:id="rId193" w:anchor="Section_d243592709994c628c6d13ba31a52e1a">
        <w:r>
          <w:rPr>
            <w:rStyle w:val="Hyperlink"/>
          </w:rPr>
          <w:t>[MS-ADTS]</w:t>
        </w:r>
      </w:hyperlink>
      <w:r>
        <w:t>, section 3.1.1.3.2.10.)</w:t>
      </w:r>
    </w:p>
    <w:p w:rsidR="00DE4A69" w:rsidRDefault="00084924">
      <w:pPr>
        <w:pStyle w:val="Heading3"/>
      </w:pPr>
      <w:bookmarkStart w:id="320" w:name="section_744cbde48ae54bac914e8bcfc64dc118"/>
      <w:bookmarkStart w:id="321" w:name="_Toc49077956"/>
      <w:r>
        <w:t>Zone Messages</w:t>
      </w:r>
      <w:bookmarkEnd w:id="320"/>
      <w:bookmarkEnd w:id="321"/>
    </w:p>
    <w:p w:rsidR="00DE4A69" w:rsidRDefault="00084924">
      <w:pPr>
        <w:pStyle w:val="Heading4"/>
      </w:pPr>
      <w:bookmarkStart w:id="322" w:name="section_b06fecd40b80411ca58af9cea084c993"/>
      <w:bookmarkStart w:id="323" w:name="_Toc49077957"/>
      <w:r>
        <w:t>Enumerations and Constants</w:t>
      </w:r>
      <w:bookmarkEnd w:id="322"/>
      <w:bookmarkEnd w:id="323"/>
    </w:p>
    <w:p w:rsidR="00DE4A69" w:rsidRDefault="00084924">
      <w:pPr>
        <w:pStyle w:val="Heading5"/>
      </w:pPr>
      <w:bookmarkStart w:id="324" w:name="section_27e138a7110c44a4afcbb95f35f00306"/>
      <w:bookmarkStart w:id="325" w:name="_Toc49077958"/>
      <w:r>
        <w:t>DNS_ZONE_TYPE</w:t>
      </w:r>
      <w:bookmarkEnd w:id="324"/>
      <w:bookmarkEnd w:id="325"/>
      <w:r>
        <w:fldChar w:fldCharType="begin"/>
      </w:r>
      <w:r>
        <w:instrText xml:space="preserve"> XE "DNS_ZONE_TYPE_CACHE"</w:instrText>
      </w:r>
      <w:r>
        <w:fldChar w:fldCharType="end"/>
      </w:r>
      <w:r>
        <w:fldChar w:fldCharType="begin"/>
      </w:r>
      <w:r>
        <w:instrText xml:space="preserve"> XE "DNS_ZONE_TYPE_SECONDARY_CACHE"</w:instrText>
      </w:r>
      <w:r>
        <w:fldChar w:fldCharType="end"/>
      </w:r>
      <w:r>
        <w:fldChar w:fldCharType="begin"/>
      </w:r>
      <w:r>
        <w:instrText xml:space="preserve"> XE "DNS_ZONE_TYPE_SECONDARY"</w:instrText>
      </w:r>
      <w:r>
        <w:fldChar w:fldCharType="end"/>
      </w:r>
      <w:r>
        <w:fldChar w:fldCharType="begin"/>
      </w:r>
      <w:r>
        <w:instrText xml:space="preserve"> XE "DNS_ZONE_TYPE_STUB"</w:instrText>
      </w:r>
      <w:r>
        <w:fldChar w:fldCharType="end"/>
      </w:r>
      <w:r>
        <w:fldChar w:fldCharType="begin"/>
      </w:r>
      <w:r>
        <w:instrText xml:space="preserve"> XE "DNS_ZONE_TYPE_FORWARDER"</w:instrText>
      </w:r>
      <w:r>
        <w:fldChar w:fldCharType="end"/>
      </w:r>
      <w:r>
        <w:fldChar w:fldCharType="begin"/>
      </w:r>
      <w:r>
        <w:instrText xml:space="preserve"> XE </w:instrText>
      </w:r>
      <w:r>
        <w:instrText>"DNS_ZONE_TYPE_PRIMARY"</w:instrText>
      </w:r>
      <w:r>
        <w:fldChar w:fldCharType="end"/>
      </w:r>
    </w:p>
    <w:p w:rsidR="00DE4A69" w:rsidRDefault="00084924">
      <w:r>
        <w:t>DNS_ZONE_TYPE is an 8-bit integer value that specifies the type of a zone. An implementation SHOULD</w:t>
      </w:r>
      <w:bookmarkStart w:id="326"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326"/>
      <w:r>
        <w:t xml:space="preserve"> support following values. </w:t>
      </w:r>
    </w:p>
    <w:tbl>
      <w:tblPr>
        <w:tblStyle w:val="Table-ShadedHeader"/>
        <w:tblW w:w="0" w:type="auto"/>
        <w:tblLook w:val="04A0" w:firstRow="1" w:lastRow="0" w:firstColumn="1" w:lastColumn="0" w:noHBand="0" w:noVBand="1"/>
      </w:tblPr>
      <w:tblGrid>
        <w:gridCol w:w="3405"/>
        <w:gridCol w:w="6070"/>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0" w:type="auto"/>
          </w:tcPr>
          <w:p w:rsidR="00DE4A69" w:rsidRDefault="00084924">
            <w:pPr>
              <w:pStyle w:val="TableHeaderText"/>
            </w:pPr>
            <w:r>
              <w:t>Constant/value</w:t>
            </w:r>
          </w:p>
        </w:tc>
        <w:tc>
          <w:tcPr>
            <w:tcW w:w="0" w:type="auto"/>
          </w:tcPr>
          <w:p w:rsidR="00DE4A69" w:rsidRDefault="00084924">
            <w:pPr>
              <w:pStyle w:val="TableHeaderText"/>
            </w:pPr>
            <w:r>
              <w:t>Description</w:t>
            </w:r>
          </w:p>
        </w:tc>
      </w:tr>
      <w:tr w:rsidR="00DE4A69" w:rsidTr="00DE4A69">
        <w:tc>
          <w:tcPr>
            <w:tcW w:w="0" w:type="auto"/>
          </w:tcPr>
          <w:p w:rsidR="00DE4A69" w:rsidRDefault="00084924">
            <w:pPr>
              <w:pStyle w:val="TableBodyText"/>
            </w:pPr>
            <w:r>
              <w:t>DNS_Z</w:t>
            </w:r>
            <w:r>
              <w:t>ONE_TYPE_CACHE</w:t>
            </w:r>
          </w:p>
          <w:p w:rsidR="00DE4A69" w:rsidRDefault="00084924">
            <w:pPr>
              <w:pStyle w:val="TableBodyText"/>
            </w:pPr>
            <w:r>
              <w:t>0x00</w:t>
            </w:r>
          </w:p>
        </w:tc>
        <w:tc>
          <w:tcPr>
            <w:tcW w:w="0" w:type="auto"/>
          </w:tcPr>
          <w:p w:rsidR="00DE4A69" w:rsidRDefault="00084924">
            <w:pPr>
              <w:pStyle w:val="TableBodyText"/>
            </w:pPr>
            <w:r>
              <w:t xml:space="preserve">This </w:t>
            </w:r>
            <w:hyperlink w:anchor="gt_e6a86700-c17d-4513-8f4f-5aacaff014df">
              <w:r>
                <w:rPr>
                  <w:rStyle w:val="HyperlinkGreen"/>
                  <w:b/>
                </w:rPr>
                <w:t>zone</w:t>
              </w:r>
            </w:hyperlink>
            <w:r>
              <w:t xml:space="preserve"> is used to store all cached DNS records received from remote DNS servers during normal query processing.</w:t>
            </w:r>
          </w:p>
        </w:tc>
      </w:tr>
      <w:tr w:rsidR="00DE4A69" w:rsidTr="00DE4A69">
        <w:tc>
          <w:tcPr>
            <w:tcW w:w="0" w:type="auto"/>
          </w:tcPr>
          <w:p w:rsidR="00DE4A69" w:rsidRDefault="00084924">
            <w:pPr>
              <w:pStyle w:val="TableBodyText"/>
            </w:pPr>
            <w:r>
              <w:t>DNS_ZONE_TYPE_PRIMARY</w:t>
            </w:r>
          </w:p>
          <w:p w:rsidR="00DE4A69" w:rsidRDefault="00084924">
            <w:pPr>
              <w:pStyle w:val="TableBodyText"/>
            </w:pPr>
            <w:r>
              <w:t>0x01</w:t>
            </w:r>
          </w:p>
        </w:tc>
        <w:tc>
          <w:tcPr>
            <w:tcW w:w="0" w:type="auto"/>
          </w:tcPr>
          <w:p w:rsidR="00DE4A69" w:rsidRDefault="00084924">
            <w:pPr>
              <w:pStyle w:val="TableBodyText"/>
            </w:pPr>
            <w:r>
              <w:t xml:space="preserve">The DNS server is a </w:t>
            </w:r>
            <w:hyperlink w:anchor="gt_c5f78ae9-df7c-47ee-92f5-5e4f92198cd0">
              <w:r>
                <w:rPr>
                  <w:rStyle w:val="HyperlinkGreen"/>
                  <w:b/>
                </w:rPr>
                <w:t>primary DNS server</w:t>
              </w:r>
            </w:hyperlink>
            <w:r>
              <w:t xml:space="preserve"> for this zone.</w:t>
            </w:r>
          </w:p>
        </w:tc>
      </w:tr>
      <w:tr w:rsidR="00DE4A69" w:rsidTr="00DE4A69">
        <w:tc>
          <w:tcPr>
            <w:tcW w:w="0" w:type="auto"/>
          </w:tcPr>
          <w:p w:rsidR="00DE4A69" w:rsidRDefault="00084924">
            <w:pPr>
              <w:pStyle w:val="TableBodyText"/>
            </w:pPr>
            <w:r>
              <w:t>DNS_ZONE_TYPE_SECONDARY</w:t>
            </w:r>
          </w:p>
          <w:p w:rsidR="00DE4A69" w:rsidRDefault="00084924">
            <w:pPr>
              <w:pStyle w:val="TableBodyText"/>
            </w:pPr>
            <w:r>
              <w:t>0x02</w:t>
            </w:r>
          </w:p>
        </w:tc>
        <w:tc>
          <w:tcPr>
            <w:tcW w:w="0" w:type="auto"/>
          </w:tcPr>
          <w:p w:rsidR="00DE4A69" w:rsidRDefault="00084924">
            <w:pPr>
              <w:pStyle w:val="TableBodyText"/>
            </w:pPr>
            <w:r>
              <w:t xml:space="preserve">The DNS server is acting as a </w:t>
            </w:r>
            <w:hyperlink w:anchor="gt_85ec490e-c7d1-4b6d-80b3-23320e7e1c9d">
              <w:r>
                <w:rPr>
                  <w:rStyle w:val="HyperlinkGreen"/>
                  <w:b/>
                </w:rPr>
                <w:t>secondary DNS server</w:t>
              </w:r>
            </w:hyperlink>
            <w:r>
              <w:t xml:space="preserve"> for this zone.</w:t>
            </w:r>
          </w:p>
        </w:tc>
      </w:tr>
      <w:tr w:rsidR="00DE4A69" w:rsidTr="00DE4A69">
        <w:tc>
          <w:tcPr>
            <w:tcW w:w="0" w:type="auto"/>
          </w:tcPr>
          <w:p w:rsidR="00DE4A69" w:rsidRDefault="00084924">
            <w:pPr>
              <w:pStyle w:val="TableBodyText"/>
            </w:pPr>
            <w:r>
              <w:t>DNS</w:t>
            </w:r>
            <w:r>
              <w:t>_ZONE_TYPE_STUB</w:t>
            </w:r>
          </w:p>
          <w:p w:rsidR="00DE4A69" w:rsidRDefault="00084924">
            <w:pPr>
              <w:pStyle w:val="TableBodyText"/>
            </w:pPr>
            <w:r>
              <w:t>0x03</w:t>
            </w:r>
          </w:p>
        </w:tc>
        <w:tc>
          <w:tcPr>
            <w:tcW w:w="0" w:type="auto"/>
          </w:tcPr>
          <w:p w:rsidR="00DE4A69" w:rsidRDefault="00084924">
            <w:pPr>
              <w:pStyle w:val="TableBodyText"/>
            </w:pPr>
            <w:r>
              <w:t xml:space="preserve">Zone is a </w:t>
            </w:r>
            <w:hyperlink w:anchor="gt_55a705e5-1ca3-4001-8d6d-c5ae08fdcdeb">
              <w:r>
                <w:rPr>
                  <w:rStyle w:val="HyperlinkGreen"/>
                  <w:b/>
                </w:rPr>
                <w:t>stub zone</w:t>
              </w:r>
            </w:hyperlink>
            <w:r>
              <w:t xml:space="preserve">, that is, it contains only those resource records that are necessary to identify </w:t>
            </w:r>
            <w:hyperlink w:anchor="gt_ed54858d-02e4-4de3-b65b-e0b81c4185c7">
              <w:r>
                <w:rPr>
                  <w:rStyle w:val="HyperlinkGreen"/>
                  <w:b/>
                </w:rPr>
                <w:t>authoritat</w:t>
              </w:r>
              <w:r>
                <w:rPr>
                  <w:rStyle w:val="HyperlinkGreen"/>
                  <w:b/>
                </w:rPr>
                <w:t>ive</w:t>
              </w:r>
            </w:hyperlink>
            <w:r>
              <w:t xml:space="preserve"> DNS servers for that zone.</w:t>
            </w:r>
          </w:p>
        </w:tc>
      </w:tr>
      <w:tr w:rsidR="00DE4A69" w:rsidTr="00DE4A69">
        <w:tc>
          <w:tcPr>
            <w:tcW w:w="0" w:type="auto"/>
          </w:tcPr>
          <w:p w:rsidR="00DE4A69" w:rsidRDefault="00084924">
            <w:pPr>
              <w:pStyle w:val="TableBodyText"/>
            </w:pPr>
            <w:r>
              <w:t>DNS_ZONE_TYPE_FORWARDER</w:t>
            </w:r>
          </w:p>
          <w:p w:rsidR="00DE4A69" w:rsidRDefault="00084924">
            <w:pPr>
              <w:pStyle w:val="TableBodyText"/>
            </w:pPr>
            <w:r>
              <w:t>0x04</w:t>
            </w:r>
          </w:p>
        </w:tc>
        <w:tc>
          <w:tcPr>
            <w:tcW w:w="0" w:type="auto"/>
          </w:tcPr>
          <w:p w:rsidR="00DE4A69" w:rsidRDefault="00084924">
            <w:pPr>
              <w:pStyle w:val="TableBodyText"/>
            </w:pPr>
            <w:r>
              <w:t xml:space="preserve">The DNS server is a </w:t>
            </w:r>
            <w:hyperlink w:anchor="gt_001ff1c1-e24f-4766-a5b1-a5802871054f">
              <w:r>
                <w:rPr>
                  <w:rStyle w:val="HyperlinkGreen"/>
                  <w:b/>
                </w:rPr>
                <w:t>forwarder</w:t>
              </w:r>
            </w:hyperlink>
            <w:r>
              <w:t xml:space="preserve"> for this zone, that is, the server does not have authoritative information for resource records in this</w:t>
            </w:r>
            <w:r>
              <w:t xml:space="preserve"> zone. </w:t>
            </w:r>
          </w:p>
        </w:tc>
      </w:tr>
      <w:tr w:rsidR="00DE4A69" w:rsidTr="00DE4A69">
        <w:tc>
          <w:tcPr>
            <w:tcW w:w="0" w:type="auto"/>
          </w:tcPr>
          <w:p w:rsidR="00DE4A69" w:rsidRDefault="00084924">
            <w:pPr>
              <w:pStyle w:val="TableBodyText"/>
            </w:pPr>
            <w:r>
              <w:t>DNS_ZONE_TYPE_SECONDARY_CACHE</w:t>
            </w:r>
          </w:p>
          <w:p w:rsidR="00DE4A69" w:rsidRDefault="00084924">
            <w:pPr>
              <w:pStyle w:val="TableBodyText"/>
            </w:pPr>
            <w:r>
              <w:t>0x05</w:t>
            </w:r>
          </w:p>
        </w:tc>
        <w:tc>
          <w:tcPr>
            <w:tcW w:w="0" w:type="auto"/>
          </w:tcPr>
          <w:p w:rsidR="00DE4A69" w:rsidRDefault="00084924">
            <w:pPr>
              <w:pStyle w:val="TableBodyText"/>
            </w:pPr>
            <w:r>
              <w:t>This zone is used to hold cached records for some implementation specific purpose.</w:t>
            </w:r>
          </w:p>
        </w:tc>
      </w:tr>
    </w:tbl>
    <w:p w:rsidR="00DE4A69" w:rsidRDefault="00DE4A69"/>
    <w:p w:rsidR="00DE4A69" w:rsidRDefault="00084924">
      <w:pPr>
        <w:pStyle w:val="Heading5"/>
      </w:pPr>
      <w:bookmarkStart w:id="327" w:name="section_751e1cf8c97f41c5ae499a674398d0f3"/>
      <w:bookmarkStart w:id="328" w:name="_Toc49077959"/>
      <w:r>
        <w:t>DNS_ZONE_SECONDARY_SECURITY</w:t>
      </w:r>
      <w:bookmarkEnd w:id="327"/>
      <w:bookmarkEnd w:id="328"/>
      <w:r>
        <w:fldChar w:fldCharType="begin"/>
      </w:r>
      <w:r>
        <w:instrText xml:space="preserve"> XE "ZONE_SECSECURE_NS_ONLY"</w:instrText>
      </w:r>
      <w:r>
        <w:fldChar w:fldCharType="end"/>
      </w:r>
      <w:r>
        <w:fldChar w:fldCharType="begin"/>
      </w:r>
      <w:r>
        <w:instrText xml:space="preserve"> XE "ZONE_SECSECURE_LIST_ONLY"</w:instrText>
      </w:r>
      <w:r>
        <w:fldChar w:fldCharType="end"/>
      </w:r>
      <w:r>
        <w:fldChar w:fldCharType="begin"/>
      </w:r>
      <w:r>
        <w:instrText xml:space="preserve"> XE "ZONE_SECSECURE_NO_SECURITY"</w:instrText>
      </w:r>
      <w:r>
        <w:fldChar w:fldCharType="end"/>
      </w:r>
      <w:r>
        <w:fldChar w:fldCharType="begin"/>
      </w:r>
      <w:r>
        <w:instrText xml:space="preserve"> XE </w:instrText>
      </w:r>
      <w:r>
        <w:instrText>"ZONE_SECSECURE_NO_XFER"</w:instrText>
      </w:r>
      <w:r>
        <w:fldChar w:fldCharType="end"/>
      </w:r>
    </w:p>
    <w:p w:rsidR="00DE4A69" w:rsidRDefault="00084924">
      <w:r>
        <w:t xml:space="preserve">DNS_ZONE_SECONDARY_SECURITY is a 32-bit integer value that enumerates the types of security settings that are enforced by the master DNS server to honor </w:t>
      </w:r>
      <w:hyperlink w:anchor="gt_67ea3c5b-6b1e-40a3-ac20-3f7eaf056504">
        <w:r>
          <w:rPr>
            <w:rStyle w:val="HyperlinkGreen"/>
            <w:b/>
          </w:rPr>
          <w:t>zone transfer</w:t>
        </w:r>
      </w:hyperlink>
      <w:r>
        <w:t xml:space="preserve"> requests for this zone. </w:t>
      </w:r>
    </w:p>
    <w:tbl>
      <w:tblPr>
        <w:tblStyle w:val="Table-ShadedHeader"/>
        <w:tblW w:w="0" w:type="auto"/>
        <w:tblLook w:val="04A0" w:firstRow="1" w:lastRow="0" w:firstColumn="1" w:lastColumn="0" w:noHBand="0" w:noVBand="1"/>
      </w:tblPr>
      <w:tblGrid>
        <w:gridCol w:w="3027"/>
        <w:gridCol w:w="6448"/>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0" w:type="auto"/>
          </w:tcPr>
          <w:p w:rsidR="00DE4A69" w:rsidRDefault="00084924">
            <w:pPr>
              <w:pStyle w:val="TableHeaderText"/>
            </w:pPr>
            <w:r>
              <w:lastRenderedPageBreak/>
              <w:t>Constant/value</w:t>
            </w:r>
          </w:p>
        </w:tc>
        <w:tc>
          <w:tcPr>
            <w:tcW w:w="0" w:type="auto"/>
          </w:tcPr>
          <w:p w:rsidR="00DE4A69" w:rsidRDefault="00084924">
            <w:pPr>
              <w:pStyle w:val="TableHeaderText"/>
            </w:pPr>
            <w:r>
              <w:t>Description</w:t>
            </w:r>
          </w:p>
        </w:tc>
      </w:tr>
      <w:tr w:rsidR="00DE4A69" w:rsidTr="00DE4A69">
        <w:tc>
          <w:tcPr>
            <w:tcW w:w="0" w:type="auto"/>
          </w:tcPr>
          <w:p w:rsidR="00DE4A69" w:rsidRDefault="00084924">
            <w:pPr>
              <w:pStyle w:val="TableBodyText"/>
            </w:pPr>
            <w:r>
              <w:t>ZONE_SECSECURE_NO_SECURITY</w:t>
            </w:r>
          </w:p>
          <w:p w:rsidR="00DE4A69" w:rsidRDefault="00084924">
            <w:pPr>
              <w:pStyle w:val="TableBodyText"/>
            </w:pPr>
            <w:r>
              <w:t>0x00000000</w:t>
            </w:r>
          </w:p>
        </w:tc>
        <w:tc>
          <w:tcPr>
            <w:tcW w:w="0" w:type="auto"/>
          </w:tcPr>
          <w:p w:rsidR="00DE4A69" w:rsidRDefault="00084924">
            <w:pPr>
              <w:pStyle w:val="TableBodyText"/>
            </w:pPr>
            <w:r>
              <w:t xml:space="preserve">No security enforcement for secondaries, that is, any request will be honored. </w:t>
            </w:r>
          </w:p>
        </w:tc>
      </w:tr>
      <w:tr w:rsidR="00DE4A69" w:rsidTr="00DE4A69">
        <w:tc>
          <w:tcPr>
            <w:tcW w:w="0" w:type="auto"/>
          </w:tcPr>
          <w:p w:rsidR="00DE4A69" w:rsidRDefault="00084924">
            <w:pPr>
              <w:pStyle w:val="TableBodyText"/>
            </w:pPr>
            <w:r>
              <w:t>ZONE_SECSECURE_NS_ONLY</w:t>
            </w:r>
          </w:p>
          <w:p w:rsidR="00DE4A69" w:rsidRDefault="00084924">
            <w:pPr>
              <w:pStyle w:val="TableBodyText"/>
            </w:pPr>
            <w:r>
              <w:t>0x00000001</w:t>
            </w:r>
          </w:p>
        </w:tc>
        <w:tc>
          <w:tcPr>
            <w:tcW w:w="0" w:type="auto"/>
          </w:tcPr>
          <w:p w:rsidR="00DE4A69" w:rsidRDefault="00084924">
            <w:pPr>
              <w:pStyle w:val="TableBodyText"/>
            </w:pPr>
            <w:r>
              <w:t>Zone transfer request will be honored from the re</w:t>
            </w:r>
            <w:r>
              <w:t>mote servers, which are in the list of name servers for this zone.</w:t>
            </w:r>
          </w:p>
        </w:tc>
      </w:tr>
      <w:tr w:rsidR="00DE4A69" w:rsidTr="00DE4A69">
        <w:tc>
          <w:tcPr>
            <w:tcW w:w="0" w:type="auto"/>
          </w:tcPr>
          <w:p w:rsidR="00DE4A69" w:rsidRDefault="00084924">
            <w:pPr>
              <w:pStyle w:val="TableBodyText"/>
            </w:pPr>
            <w:r>
              <w:t xml:space="preserve">ZONE_SECSECURE_LIST_ONLY </w:t>
            </w:r>
          </w:p>
          <w:p w:rsidR="00DE4A69" w:rsidRDefault="00084924">
            <w:pPr>
              <w:pStyle w:val="TableBodyText"/>
            </w:pPr>
            <w:r>
              <w:t>0x00000002</w:t>
            </w:r>
          </w:p>
        </w:tc>
        <w:tc>
          <w:tcPr>
            <w:tcW w:w="0" w:type="auto"/>
          </w:tcPr>
          <w:p w:rsidR="00DE4A69" w:rsidRDefault="00084924">
            <w:pPr>
              <w:pStyle w:val="TableBodyText"/>
            </w:pPr>
            <w:r>
              <w:t xml:space="preserve">Zone transfer request will be honored from the remote servers, which are explicitly configured by IP addresses in the </w:t>
            </w:r>
            <w:r>
              <w:rPr>
                <w:b/>
              </w:rPr>
              <w:t>aipSecondaries</w:t>
            </w:r>
            <w:r>
              <w:t xml:space="preserve"> field in the DNS_RPC_ZONE_INFO structure (section </w:t>
            </w:r>
            <w:hyperlink w:anchor="Section_5e6b44a913c44c3aa7a2b5576016c3cf" w:history="1">
              <w:r>
                <w:rPr>
                  <w:rStyle w:val="Hyperlink"/>
                </w:rPr>
                <w:t>2.2.5.2.4</w:t>
              </w:r>
            </w:hyperlink>
            <w:r>
              <w:t>).</w:t>
            </w:r>
          </w:p>
        </w:tc>
      </w:tr>
      <w:tr w:rsidR="00DE4A69" w:rsidTr="00DE4A69">
        <w:tc>
          <w:tcPr>
            <w:tcW w:w="0" w:type="auto"/>
          </w:tcPr>
          <w:p w:rsidR="00DE4A69" w:rsidRDefault="00084924">
            <w:pPr>
              <w:pStyle w:val="TableBodyText"/>
            </w:pPr>
            <w:r>
              <w:t xml:space="preserve">ZONE_SECSECURE_NO_XFER </w:t>
            </w:r>
          </w:p>
          <w:p w:rsidR="00DE4A69" w:rsidRDefault="00084924">
            <w:pPr>
              <w:pStyle w:val="TableBodyText"/>
            </w:pPr>
            <w:r>
              <w:t>0x00000003</w:t>
            </w:r>
          </w:p>
        </w:tc>
        <w:tc>
          <w:tcPr>
            <w:tcW w:w="0" w:type="auto"/>
          </w:tcPr>
          <w:p w:rsidR="00DE4A69" w:rsidRDefault="00084924">
            <w:pPr>
              <w:pStyle w:val="TableBodyText"/>
            </w:pPr>
            <w:r>
              <w:t>No zone transfer requests will be honored.</w:t>
            </w:r>
          </w:p>
        </w:tc>
      </w:tr>
    </w:tbl>
    <w:p w:rsidR="00DE4A69" w:rsidRDefault="00DE4A69"/>
    <w:p w:rsidR="00DE4A69" w:rsidRDefault="00084924">
      <w:pPr>
        <w:pStyle w:val="Heading5"/>
      </w:pPr>
      <w:bookmarkStart w:id="329" w:name="section_343f4212ad8a47908aa77c5bc15f7bd2"/>
      <w:bookmarkStart w:id="330" w:name="_Toc49077960"/>
      <w:r>
        <w:t>DNS_ZONE_NOTIFY_LEVEL</w:t>
      </w:r>
      <w:bookmarkEnd w:id="329"/>
      <w:bookmarkEnd w:id="330"/>
      <w:r>
        <w:fldChar w:fldCharType="begin"/>
      </w:r>
      <w:r>
        <w:instrText xml:space="preserve"> XE "ZONE_NOTIFY_LIST_ONLY"</w:instrText>
      </w:r>
      <w:r>
        <w:fldChar w:fldCharType="end"/>
      </w:r>
      <w:r>
        <w:fldChar w:fldCharType="begin"/>
      </w:r>
      <w:r>
        <w:instrText xml:space="preserve"> XE "ZONE_NOTIFY_OFF"</w:instrText>
      </w:r>
      <w:r>
        <w:fldChar w:fldCharType="end"/>
      </w:r>
      <w:r>
        <w:fldChar w:fldCharType="begin"/>
      </w:r>
      <w:r>
        <w:instrText xml:space="preserve"> XE "ZONE_NOTIFY_ALL_SECONDARIES"</w:instrText>
      </w:r>
      <w:r>
        <w:fldChar w:fldCharType="end"/>
      </w:r>
    </w:p>
    <w:p w:rsidR="00DE4A69" w:rsidRDefault="00084924">
      <w:r>
        <w:t>DNS_ZONE_NOTIFY_LEVEL is a DWORD value that enumerates the levels of notification settings that can be configured on a master DNS server to send out notifications to secondaries about any changes t</w:t>
      </w:r>
      <w:r>
        <w:t xml:space="preserve">o this zone, so that they can initiate a </w:t>
      </w:r>
      <w:hyperlink w:anchor="gt_67ea3c5b-6b1e-40a3-ac20-3f7eaf056504">
        <w:r>
          <w:rPr>
            <w:rStyle w:val="HyperlinkGreen"/>
            <w:b/>
          </w:rPr>
          <w:t>zone transfer</w:t>
        </w:r>
      </w:hyperlink>
      <w:r>
        <w:t xml:space="preserve"> to get updated </w:t>
      </w:r>
      <w:hyperlink w:anchor="gt_e6a86700-c17d-4513-8f4f-5aacaff014df">
        <w:r>
          <w:rPr>
            <w:rStyle w:val="HyperlinkGreen"/>
            <w:b/>
          </w:rPr>
          <w:t>zone</w:t>
        </w:r>
      </w:hyperlink>
      <w:r>
        <w:t xml:space="preserve"> information.</w:t>
      </w:r>
    </w:p>
    <w:tbl>
      <w:tblPr>
        <w:tblStyle w:val="Table-ShadedHeader"/>
        <w:tblW w:w="0" w:type="auto"/>
        <w:tblLook w:val="04A0" w:firstRow="1" w:lastRow="0" w:firstColumn="1" w:lastColumn="0" w:noHBand="0" w:noVBand="1"/>
      </w:tblPr>
      <w:tblGrid>
        <w:gridCol w:w="3071"/>
        <w:gridCol w:w="6404"/>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0" w:type="auto"/>
          </w:tcPr>
          <w:p w:rsidR="00DE4A69" w:rsidRDefault="00084924">
            <w:pPr>
              <w:pStyle w:val="TableHeaderText"/>
            </w:pPr>
            <w:r>
              <w:t>Constant/value</w:t>
            </w:r>
          </w:p>
        </w:tc>
        <w:tc>
          <w:tcPr>
            <w:tcW w:w="0" w:type="auto"/>
          </w:tcPr>
          <w:p w:rsidR="00DE4A69" w:rsidRDefault="00084924">
            <w:pPr>
              <w:pStyle w:val="TableHeaderText"/>
            </w:pPr>
            <w:r>
              <w:t>Description</w:t>
            </w:r>
          </w:p>
        </w:tc>
      </w:tr>
      <w:tr w:rsidR="00DE4A69" w:rsidTr="00DE4A69">
        <w:tc>
          <w:tcPr>
            <w:tcW w:w="0" w:type="auto"/>
          </w:tcPr>
          <w:p w:rsidR="00DE4A69" w:rsidRDefault="00084924">
            <w:pPr>
              <w:pStyle w:val="TableBodyText"/>
            </w:pPr>
            <w:r>
              <w:t>ZONE_NOTIFY_OFF</w:t>
            </w:r>
          </w:p>
          <w:p w:rsidR="00DE4A69" w:rsidRDefault="00084924">
            <w:pPr>
              <w:pStyle w:val="TableBodyText"/>
            </w:pPr>
            <w:r>
              <w:t>0x00000000</w:t>
            </w:r>
          </w:p>
        </w:tc>
        <w:tc>
          <w:tcPr>
            <w:tcW w:w="0" w:type="auto"/>
          </w:tcPr>
          <w:p w:rsidR="00DE4A69" w:rsidRDefault="00084924">
            <w:pPr>
              <w:pStyle w:val="TableBodyText"/>
            </w:pPr>
            <w:r>
              <w:t>The Master DNS server does not send any zone notifications.</w:t>
            </w:r>
          </w:p>
        </w:tc>
      </w:tr>
      <w:tr w:rsidR="00DE4A69" w:rsidTr="00DE4A69">
        <w:tc>
          <w:tcPr>
            <w:tcW w:w="0" w:type="auto"/>
          </w:tcPr>
          <w:p w:rsidR="00DE4A69" w:rsidRDefault="00084924">
            <w:pPr>
              <w:pStyle w:val="TableBodyText"/>
            </w:pPr>
            <w:r>
              <w:t>ZONE_NOTIFY_ALL_SECONDARIES</w:t>
            </w:r>
          </w:p>
          <w:p w:rsidR="00DE4A69" w:rsidRDefault="00084924">
            <w:pPr>
              <w:pStyle w:val="TableBodyText"/>
            </w:pPr>
            <w:r>
              <w:t>0x00000001</w:t>
            </w:r>
          </w:p>
        </w:tc>
        <w:tc>
          <w:tcPr>
            <w:tcW w:w="0" w:type="auto"/>
          </w:tcPr>
          <w:p w:rsidR="00DE4A69" w:rsidRDefault="00084924">
            <w:pPr>
              <w:pStyle w:val="TableBodyText"/>
            </w:pPr>
            <w:r>
              <w:t xml:space="preserve">The Master DNS server sends zone notifications to all secondary servers for this zone, either they are listed as name-servers for this zone or they are present explicitly in the zone notify list for this zone. (DNS notify </w:t>
            </w:r>
            <w:hyperlink r:id="rId194">
              <w:r>
                <w:rPr>
                  <w:rStyle w:val="Hyperlink"/>
                </w:rPr>
                <w:t>[RFC1996]</w:t>
              </w:r>
            </w:hyperlink>
            <w:r>
              <w:t xml:space="preserve"> is a mechanism in which the </w:t>
            </w:r>
            <w:hyperlink w:anchor="gt_c5f78ae9-df7c-47ee-92f5-5e4f92198cd0">
              <w:r>
                <w:rPr>
                  <w:rStyle w:val="HyperlinkGreen"/>
                  <w:b/>
                </w:rPr>
                <w:t>primary DNS server</w:t>
              </w:r>
            </w:hyperlink>
            <w:r>
              <w:t xml:space="preserve"> for a zone notifies secondary servers about any changes in the zone.)</w:t>
            </w:r>
          </w:p>
        </w:tc>
      </w:tr>
      <w:tr w:rsidR="00DE4A69" w:rsidTr="00DE4A69">
        <w:tc>
          <w:tcPr>
            <w:tcW w:w="0" w:type="auto"/>
          </w:tcPr>
          <w:p w:rsidR="00DE4A69" w:rsidRDefault="00084924">
            <w:pPr>
              <w:pStyle w:val="TableBodyText"/>
            </w:pPr>
            <w:r>
              <w:t>ZONE_NOTIFY_LIST_ONLY</w:t>
            </w:r>
          </w:p>
          <w:p w:rsidR="00DE4A69" w:rsidRDefault="00084924">
            <w:pPr>
              <w:pStyle w:val="TableBodyText"/>
            </w:pPr>
            <w:r>
              <w:t>0x00000002</w:t>
            </w:r>
          </w:p>
        </w:tc>
        <w:tc>
          <w:tcPr>
            <w:tcW w:w="0" w:type="auto"/>
          </w:tcPr>
          <w:p w:rsidR="00DE4A69" w:rsidRDefault="00084924">
            <w:pPr>
              <w:pStyle w:val="TableBodyText"/>
            </w:pPr>
            <w:r>
              <w:t>T</w:t>
            </w:r>
            <w:r>
              <w:t xml:space="preserve">he Master DNS server sends zone notifications only to those remote servers which are explicitly configured by IP addresses in the </w:t>
            </w:r>
            <w:r>
              <w:rPr>
                <w:b/>
              </w:rPr>
              <w:t>aipNotify</w:t>
            </w:r>
            <w:r>
              <w:t xml:space="preserve"> field in the DNS_RPC_ZONE_INFO structure (section </w:t>
            </w:r>
            <w:hyperlink w:anchor="Section_5e6b44a913c44c3aa7a2b5576016c3cf" w:history="1">
              <w:r>
                <w:rPr>
                  <w:rStyle w:val="Hyperlink"/>
                </w:rPr>
                <w:t>2.2.5.</w:t>
              </w:r>
              <w:r>
                <w:rPr>
                  <w:rStyle w:val="Hyperlink"/>
                </w:rPr>
                <w:t>2.4</w:t>
              </w:r>
            </w:hyperlink>
            <w:r>
              <w:t xml:space="preserve">). </w:t>
            </w:r>
          </w:p>
        </w:tc>
      </w:tr>
    </w:tbl>
    <w:p w:rsidR="00DE4A69" w:rsidRDefault="00DE4A69"/>
    <w:p w:rsidR="00DE4A69" w:rsidRDefault="00084924">
      <w:pPr>
        <w:pStyle w:val="Heading5"/>
      </w:pPr>
      <w:bookmarkStart w:id="331" w:name="section_f4cf1f3e7d134010a9155223dcabc15d"/>
      <w:bookmarkStart w:id="332" w:name="_Toc49077961"/>
      <w:r>
        <w:t>ZONE_REQUEST_FILTERS</w:t>
      </w:r>
      <w:bookmarkEnd w:id="331"/>
      <w:bookmarkEnd w:id="332"/>
      <w:r>
        <w:fldChar w:fldCharType="begin"/>
      </w:r>
      <w:r>
        <w:instrText xml:space="preserve"> XE "ZONE_REQUEST_CUSTOM_DP"</w:instrText>
      </w:r>
      <w:r>
        <w:fldChar w:fldCharType="end"/>
      </w:r>
      <w:r>
        <w:fldChar w:fldCharType="begin"/>
      </w:r>
      <w:r>
        <w:instrText xml:space="preserve"> XE "ZONE_REQUEST_DS"</w:instrText>
      </w:r>
      <w:r>
        <w:fldChar w:fldCharType="end"/>
      </w:r>
      <w:r>
        <w:fldChar w:fldCharType="begin"/>
      </w:r>
      <w:r>
        <w:instrText xml:space="preserve"> XE "ZONE_REQUEST_SECONDARY"</w:instrText>
      </w:r>
      <w:r>
        <w:fldChar w:fldCharType="end"/>
      </w:r>
      <w:r>
        <w:fldChar w:fldCharType="begin"/>
      </w:r>
      <w:r>
        <w:instrText xml:space="preserve"> XE "ZONE_REQUEST_REVERSE"</w:instrText>
      </w:r>
      <w:r>
        <w:fldChar w:fldCharType="end"/>
      </w:r>
      <w:r>
        <w:fldChar w:fldCharType="begin"/>
      </w:r>
      <w:r>
        <w:instrText xml:space="preserve"> XE "ZONE_REQUEST_AUTO"</w:instrText>
      </w:r>
      <w:r>
        <w:fldChar w:fldCharType="end"/>
      </w:r>
      <w:r>
        <w:fldChar w:fldCharType="begin"/>
      </w:r>
      <w:r>
        <w:instrText xml:space="preserve"> XE "ZONE_REQUEST_FOREST_DP"</w:instrText>
      </w:r>
      <w:r>
        <w:fldChar w:fldCharType="end"/>
      </w:r>
      <w:r>
        <w:fldChar w:fldCharType="begin"/>
      </w:r>
      <w:r>
        <w:instrText xml:space="preserve"> XE "ZONE_REQUEST_NON_DS"</w:instrText>
      </w:r>
      <w:r>
        <w:fldChar w:fldCharType="end"/>
      </w:r>
      <w:r>
        <w:fldChar w:fldCharType="begin"/>
      </w:r>
      <w:r>
        <w:instrText xml:space="preserve"> XE "ZONE_REQUEST_FORWARD"</w:instrText>
      </w:r>
      <w:r>
        <w:fldChar w:fldCharType="end"/>
      </w:r>
      <w:r>
        <w:fldChar w:fldCharType="begin"/>
      </w:r>
      <w:r>
        <w:instrText xml:space="preserve"> XE "Z</w:instrText>
      </w:r>
      <w:r>
        <w:instrText>ONE_REQUEST_CACHE"</w:instrText>
      </w:r>
      <w:r>
        <w:fldChar w:fldCharType="end"/>
      </w:r>
      <w:r>
        <w:fldChar w:fldCharType="begin"/>
      </w:r>
      <w:r>
        <w:instrText xml:space="preserve"> XE "ZONE_REQUEST_DOMAIN_DP"</w:instrText>
      </w:r>
      <w:r>
        <w:fldChar w:fldCharType="end"/>
      </w:r>
      <w:r>
        <w:fldChar w:fldCharType="begin"/>
      </w:r>
      <w:r>
        <w:instrText xml:space="preserve"> XE "ZONE_REQUEST_FORWARDER"</w:instrText>
      </w:r>
      <w:r>
        <w:fldChar w:fldCharType="end"/>
      </w:r>
      <w:r>
        <w:fldChar w:fldCharType="begin"/>
      </w:r>
      <w:r>
        <w:instrText xml:space="preserve"> XE "ZONE_REQUEST_LEGACY_DP"</w:instrText>
      </w:r>
      <w:r>
        <w:fldChar w:fldCharType="end"/>
      </w:r>
      <w:r>
        <w:fldChar w:fldCharType="begin"/>
      </w:r>
      <w:r>
        <w:instrText xml:space="preserve"> XE "ZONE_REQUEST_STUB"</w:instrText>
      </w:r>
      <w:r>
        <w:fldChar w:fldCharType="end"/>
      </w:r>
      <w:r>
        <w:fldChar w:fldCharType="begin"/>
      </w:r>
      <w:r>
        <w:instrText xml:space="preserve"> XE "ZONE_REQUEST_PRIMARY"</w:instrText>
      </w:r>
      <w:r>
        <w:fldChar w:fldCharType="end"/>
      </w:r>
    </w:p>
    <w:p w:rsidR="00DE4A69" w:rsidRDefault="00084924">
      <w:r>
        <w:t xml:space="preserve">ZONE_REQUEST_FILTERS is a 32-bit integer value that specifies possible selection filter types for </w:t>
      </w:r>
      <w:hyperlink w:anchor="gt_e6a86700-c17d-4513-8f4f-5aacaff014df">
        <w:r>
          <w:rPr>
            <w:rStyle w:val="HyperlinkGreen"/>
            <w:b/>
          </w:rPr>
          <w:t>zone</w:t>
        </w:r>
      </w:hyperlink>
      <w:r>
        <w:t xml:space="preserve"> selection. An implementation SHOULD</w:t>
      </w:r>
      <w:bookmarkStart w:id="333" w:name="Appendix_A_Target_35"/>
      <w:r>
        <w:rPr>
          <w:rStyle w:val="Hyperlink"/>
        </w:rPr>
        <w:fldChar w:fldCharType="begin"/>
      </w:r>
      <w:r>
        <w:rPr>
          <w:rStyle w:val="Hyperlink"/>
        </w:rPr>
        <w:instrText xml:space="preserve"> HYPERLINK \l "Appendix_A_35" \o "Product behavior not</w:instrText>
      </w:r>
      <w:r>
        <w:rPr>
          <w:rStyle w:val="Hyperlink"/>
        </w:rPr>
        <w:instrText xml:space="preserve">e 35" \h </w:instrText>
      </w:r>
      <w:r>
        <w:rPr>
          <w:rStyle w:val="Hyperlink"/>
        </w:rPr>
      </w:r>
      <w:r>
        <w:rPr>
          <w:rStyle w:val="Hyperlink"/>
        </w:rPr>
        <w:fldChar w:fldCharType="separate"/>
      </w:r>
      <w:r>
        <w:rPr>
          <w:rStyle w:val="Hyperlink"/>
        </w:rPr>
        <w:t>&lt;35&gt;</w:t>
      </w:r>
      <w:r>
        <w:rPr>
          <w:rStyle w:val="Hyperlink"/>
        </w:rPr>
        <w:fldChar w:fldCharType="end"/>
      </w:r>
      <w:bookmarkEnd w:id="333"/>
      <w:r>
        <w:t xml:space="preserve"> support all values.</w:t>
      </w:r>
    </w:p>
    <w:tbl>
      <w:tblPr>
        <w:tblStyle w:val="Table-ShadedHeader"/>
        <w:tblW w:w="0" w:type="auto"/>
        <w:tblLook w:val="04A0" w:firstRow="1" w:lastRow="0" w:firstColumn="1" w:lastColumn="0" w:noHBand="0" w:noVBand="1"/>
      </w:tblPr>
      <w:tblGrid>
        <w:gridCol w:w="2699"/>
        <w:gridCol w:w="6776"/>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0" w:type="auto"/>
          </w:tcPr>
          <w:p w:rsidR="00DE4A69" w:rsidRDefault="00084924">
            <w:pPr>
              <w:pStyle w:val="TableHeaderText"/>
            </w:pPr>
            <w:r>
              <w:t>Constant/value</w:t>
            </w:r>
          </w:p>
        </w:tc>
        <w:tc>
          <w:tcPr>
            <w:tcW w:w="0" w:type="auto"/>
          </w:tcPr>
          <w:p w:rsidR="00DE4A69" w:rsidRDefault="00084924">
            <w:pPr>
              <w:pStyle w:val="TableHeaderText"/>
            </w:pPr>
            <w:r>
              <w:t>Description</w:t>
            </w:r>
          </w:p>
        </w:tc>
      </w:tr>
      <w:tr w:rsidR="00DE4A69" w:rsidTr="00DE4A69">
        <w:tc>
          <w:tcPr>
            <w:tcW w:w="0" w:type="auto"/>
          </w:tcPr>
          <w:p w:rsidR="00DE4A69" w:rsidRDefault="00084924">
            <w:pPr>
              <w:pStyle w:val="TableBodyText"/>
            </w:pPr>
            <w:r>
              <w:t>ZONE_REQUEST_PRIMARY</w:t>
            </w:r>
          </w:p>
          <w:p w:rsidR="00DE4A69" w:rsidRDefault="00084924">
            <w:pPr>
              <w:pStyle w:val="TableBodyText"/>
            </w:pPr>
            <w:r>
              <w:t>0x00000001</w:t>
            </w:r>
          </w:p>
        </w:tc>
        <w:tc>
          <w:tcPr>
            <w:tcW w:w="0" w:type="auto"/>
          </w:tcPr>
          <w:p w:rsidR="00DE4A69" w:rsidRDefault="00084924">
            <w:pPr>
              <w:pStyle w:val="TableBodyText"/>
            </w:pPr>
            <w:r>
              <w:t>Consider primary zones.</w:t>
            </w:r>
          </w:p>
        </w:tc>
      </w:tr>
      <w:tr w:rsidR="00DE4A69" w:rsidTr="00DE4A69">
        <w:tc>
          <w:tcPr>
            <w:tcW w:w="0" w:type="auto"/>
          </w:tcPr>
          <w:p w:rsidR="00DE4A69" w:rsidRDefault="00084924">
            <w:pPr>
              <w:pStyle w:val="TableBodyText"/>
            </w:pPr>
            <w:r>
              <w:t>ZONE_REQUEST_SECONDARY</w:t>
            </w:r>
          </w:p>
          <w:p w:rsidR="00DE4A69" w:rsidRDefault="00084924">
            <w:pPr>
              <w:pStyle w:val="TableBodyText"/>
            </w:pPr>
            <w:r>
              <w:t>0x00000002</w:t>
            </w:r>
          </w:p>
        </w:tc>
        <w:tc>
          <w:tcPr>
            <w:tcW w:w="0" w:type="auto"/>
          </w:tcPr>
          <w:p w:rsidR="00DE4A69" w:rsidRDefault="00084924">
            <w:pPr>
              <w:pStyle w:val="TableBodyText"/>
            </w:pPr>
            <w:r>
              <w:t xml:space="preserve">Consider </w:t>
            </w:r>
            <w:hyperlink w:anchor="gt_718c47c0-e274-4946-a0e7-f31aa03a1bc1">
              <w:r>
                <w:rPr>
                  <w:rStyle w:val="HyperlinkGreen"/>
                  <w:b/>
                </w:rPr>
                <w:t>secondary zones</w:t>
              </w:r>
            </w:hyperlink>
            <w:r>
              <w:t>.</w:t>
            </w:r>
          </w:p>
        </w:tc>
      </w:tr>
      <w:tr w:rsidR="00DE4A69" w:rsidTr="00DE4A69">
        <w:tc>
          <w:tcPr>
            <w:tcW w:w="0" w:type="auto"/>
          </w:tcPr>
          <w:p w:rsidR="00DE4A69" w:rsidRDefault="00084924">
            <w:pPr>
              <w:pStyle w:val="TableBodyText"/>
            </w:pPr>
            <w:r>
              <w:t>ZONE_REQUEST_CACHE</w:t>
            </w:r>
          </w:p>
          <w:p w:rsidR="00DE4A69" w:rsidRDefault="00084924">
            <w:pPr>
              <w:pStyle w:val="TableBodyText"/>
            </w:pPr>
            <w:r>
              <w:t>0x00000004</w:t>
            </w:r>
          </w:p>
        </w:tc>
        <w:tc>
          <w:tcPr>
            <w:tcW w:w="0" w:type="auto"/>
          </w:tcPr>
          <w:p w:rsidR="00DE4A69" w:rsidRDefault="00084924">
            <w:pPr>
              <w:pStyle w:val="TableBodyText"/>
            </w:pPr>
            <w:r>
              <w:t xml:space="preserve">Consider </w:t>
            </w:r>
            <w:hyperlink w:anchor="gt_2f48e305-acf2-470e-b481-a0b7cc5fae4f">
              <w:r>
                <w:rPr>
                  <w:rStyle w:val="HyperlinkGreen"/>
                  <w:b/>
                </w:rPr>
                <w:t>cache</w:t>
              </w:r>
            </w:hyperlink>
            <w:r>
              <w:t xml:space="preserve"> zones.</w:t>
            </w:r>
          </w:p>
        </w:tc>
      </w:tr>
      <w:tr w:rsidR="00DE4A69" w:rsidTr="00DE4A69">
        <w:tc>
          <w:tcPr>
            <w:tcW w:w="0" w:type="auto"/>
          </w:tcPr>
          <w:p w:rsidR="00DE4A69" w:rsidRDefault="00084924">
            <w:pPr>
              <w:pStyle w:val="TableBodyText"/>
            </w:pPr>
            <w:r>
              <w:t>ZONE_REQUEST_AUTO</w:t>
            </w:r>
          </w:p>
          <w:p w:rsidR="00DE4A69" w:rsidRDefault="00084924">
            <w:pPr>
              <w:pStyle w:val="TableBodyText"/>
            </w:pPr>
            <w:r>
              <w:t>0x00000008</w:t>
            </w:r>
          </w:p>
        </w:tc>
        <w:tc>
          <w:tcPr>
            <w:tcW w:w="0" w:type="auto"/>
          </w:tcPr>
          <w:p w:rsidR="00DE4A69" w:rsidRDefault="00084924">
            <w:pPr>
              <w:pStyle w:val="TableBodyText"/>
            </w:pPr>
            <w:r>
              <w:t xml:space="preserve">Consider the </w:t>
            </w:r>
            <w:hyperlink w:anchor="gt_439a7fee-e146-458f-9869-ce2f8983bd0b">
              <w:r>
                <w:rPr>
                  <w:rStyle w:val="HyperlinkGreen"/>
                  <w:b/>
                </w:rPr>
                <w:t>autocreated zones</w:t>
              </w:r>
            </w:hyperlink>
            <w:r>
              <w:t>. These are zones wi</w:t>
            </w:r>
            <w:r>
              <w:t xml:space="preserve">th the AutoCreated flag (section </w:t>
            </w:r>
            <w:hyperlink w:anchor="Section_015f97afba5048bbaf444a542f3ff44a" w:history="1">
              <w:r>
                <w:rPr>
                  <w:rStyle w:val="Hyperlink"/>
                </w:rPr>
                <w:t>2.2.5.2.2</w:t>
              </w:r>
            </w:hyperlink>
            <w:r>
              <w:t>) turned on.</w:t>
            </w:r>
          </w:p>
        </w:tc>
      </w:tr>
      <w:tr w:rsidR="00DE4A69" w:rsidTr="00DE4A69">
        <w:tc>
          <w:tcPr>
            <w:tcW w:w="0" w:type="auto"/>
          </w:tcPr>
          <w:p w:rsidR="00DE4A69" w:rsidRDefault="00084924">
            <w:pPr>
              <w:pStyle w:val="TableBodyText"/>
            </w:pPr>
            <w:r>
              <w:lastRenderedPageBreak/>
              <w:t>ZONE_REQUEST_FORWARD</w:t>
            </w:r>
          </w:p>
          <w:p w:rsidR="00DE4A69" w:rsidRDefault="00084924">
            <w:pPr>
              <w:pStyle w:val="TableBodyText"/>
            </w:pPr>
            <w:r>
              <w:t>0x00000010</w:t>
            </w:r>
          </w:p>
        </w:tc>
        <w:tc>
          <w:tcPr>
            <w:tcW w:w="0" w:type="auto"/>
          </w:tcPr>
          <w:p w:rsidR="00DE4A69" w:rsidRDefault="00084924">
            <w:pPr>
              <w:pStyle w:val="TableBodyText"/>
            </w:pPr>
            <w:r>
              <w:t>Consider zones whose names do not end with the "arpa" label.</w:t>
            </w:r>
          </w:p>
        </w:tc>
      </w:tr>
      <w:tr w:rsidR="00DE4A69" w:rsidTr="00DE4A69">
        <w:tc>
          <w:tcPr>
            <w:tcW w:w="0" w:type="auto"/>
          </w:tcPr>
          <w:p w:rsidR="00DE4A69" w:rsidRDefault="00084924">
            <w:pPr>
              <w:pStyle w:val="TableBodyText"/>
            </w:pPr>
            <w:r>
              <w:t>ZONE_REQUEST_REVERSE</w:t>
            </w:r>
          </w:p>
          <w:p w:rsidR="00DE4A69" w:rsidRDefault="00084924">
            <w:pPr>
              <w:pStyle w:val="TableBodyText"/>
            </w:pPr>
            <w:r>
              <w:t>0x00000020</w:t>
            </w:r>
          </w:p>
        </w:tc>
        <w:tc>
          <w:tcPr>
            <w:tcW w:w="0" w:type="auto"/>
          </w:tcPr>
          <w:p w:rsidR="00DE4A69" w:rsidRDefault="00084924">
            <w:pPr>
              <w:pStyle w:val="TableBodyText"/>
            </w:pPr>
            <w:r>
              <w:t>Consider zones</w:t>
            </w:r>
            <w:r>
              <w:t xml:space="preserve"> whose names end with the "arpa" label.</w:t>
            </w:r>
          </w:p>
        </w:tc>
      </w:tr>
      <w:tr w:rsidR="00DE4A69" w:rsidTr="00DE4A69">
        <w:tc>
          <w:tcPr>
            <w:tcW w:w="0" w:type="auto"/>
          </w:tcPr>
          <w:p w:rsidR="00DE4A69" w:rsidRDefault="00084924">
            <w:pPr>
              <w:pStyle w:val="TableBodyText"/>
            </w:pPr>
            <w:r>
              <w:t>ZONE_REQUEST_FORWARDER</w:t>
            </w:r>
          </w:p>
          <w:p w:rsidR="00DE4A69" w:rsidRDefault="00084924">
            <w:pPr>
              <w:pStyle w:val="TableBodyText"/>
            </w:pPr>
            <w:r>
              <w:t>0x00000040</w:t>
            </w:r>
          </w:p>
        </w:tc>
        <w:tc>
          <w:tcPr>
            <w:tcW w:w="0" w:type="auto"/>
          </w:tcPr>
          <w:p w:rsidR="00DE4A69" w:rsidRDefault="00084924">
            <w:pPr>
              <w:pStyle w:val="TableBodyText"/>
            </w:pPr>
            <w:r>
              <w:t xml:space="preserve">Consider </w:t>
            </w:r>
            <w:hyperlink w:anchor="gt_001ff1c1-e24f-4766-a5b1-a5802871054f">
              <w:r>
                <w:rPr>
                  <w:rStyle w:val="HyperlinkGreen"/>
                  <w:b/>
                </w:rPr>
                <w:t>forwarder</w:t>
              </w:r>
            </w:hyperlink>
            <w:r>
              <w:t xml:space="preserve"> zones.</w:t>
            </w:r>
          </w:p>
        </w:tc>
      </w:tr>
      <w:tr w:rsidR="00DE4A69" w:rsidTr="00DE4A69">
        <w:tc>
          <w:tcPr>
            <w:tcW w:w="0" w:type="auto"/>
          </w:tcPr>
          <w:p w:rsidR="00DE4A69" w:rsidRDefault="00084924">
            <w:pPr>
              <w:pStyle w:val="TableBodyText"/>
            </w:pPr>
            <w:r>
              <w:t>ZONE_REQUEST_STUB</w:t>
            </w:r>
          </w:p>
          <w:p w:rsidR="00DE4A69" w:rsidRDefault="00084924">
            <w:pPr>
              <w:pStyle w:val="TableBodyText"/>
            </w:pPr>
            <w:r>
              <w:t>0x00000080</w:t>
            </w:r>
          </w:p>
        </w:tc>
        <w:tc>
          <w:tcPr>
            <w:tcW w:w="0" w:type="auto"/>
          </w:tcPr>
          <w:p w:rsidR="00DE4A69" w:rsidRDefault="00084924">
            <w:pPr>
              <w:pStyle w:val="TableBodyText"/>
            </w:pPr>
            <w:r>
              <w:t xml:space="preserve">Consider </w:t>
            </w:r>
            <w:hyperlink w:anchor="gt_55a705e5-1ca3-4001-8d6d-c5ae08fdcdeb">
              <w:r>
                <w:rPr>
                  <w:rStyle w:val="HyperlinkGreen"/>
                  <w:b/>
                </w:rPr>
                <w:t>stub zones</w:t>
              </w:r>
            </w:hyperlink>
            <w:r>
              <w:t>.</w:t>
            </w:r>
          </w:p>
        </w:tc>
      </w:tr>
      <w:tr w:rsidR="00DE4A69" w:rsidTr="00DE4A69">
        <w:tc>
          <w:tcPr>
            <w:tcW w:w="0" w:type="auto"/>
          </w:tcPr>
          <w:p w:rsidR="00DE4A69" w:rsidRDefault="00084924">
            <w:pPr>
              <w:pStyle w:val="TableBodyText"/>
            </w:pPr>
            <w:r>
              <w:t>ZONE_REQUEST_DS</w:t>
            </w:r>
          </w:p>
          <w:p w:rsidR="00DE4A69" w:rsidRDefault="00084924">
            <w:pPr>
              <w:pStyle w:val="TableBodyText"/>
            </w:pPr>
            <w:r>
              <w:t>0x00000100</w:t>
            </w:r>
          </w:p>
        </w:tc>
        <w:tc>
          <w:tcPr>
            <w:tcW w:w="0" w:type="auto"/>
          </w:tcPr>
          <w:p w:rsidR="00DE4A69" w:rsidRDefault="00084924">
            <w:pPr>
              <w:pStyle w:val="TableBodyText"/>
            </w:pPr>
            <w:r>
              <w:t xml:space="preserve">Consider zones that are </w:t>
            </w:r>
            <w:hyperlink w:anchor="gt_04fd0982-6bb6-44f1-817e-795715049c50">
              <w:r>
                <w:rPr>
                  <w:rStyle w:val="HyperlinkGreen"/>
                  <w:b/>
                </w:rPr>
                <w:t>directory server</w:t>
              </w:r>
            </w:hyperlink>
            <w:r>
              <w:t xml:space="preserve"> integrated.</w:t>
            </w:r>
          </w:p>
        </w:tc>
      </w:tr>
      <w:tr w:rsidR="00DE4A69" w:rsidTr="00DE4A69">
        <w:tc>
          <w:tcPr>
            <w:tcW w:w="0" w:type="auto"/>
          </w:tcPr>
          <w:p w:rsidR="00DE4A69" w:rsidRDefault="00084924">
            <w:pPr>
              <w:pStyle w:val="TableBodyText"/>
            </w:pPr>
            <w:r>
              <w:t>ZONE_REQUEST_NON_DS</w:t>
            </w:r>
          </w:p>
          <w:p w:rsidR="00DE4A69" w:rsidRDefault="00084924">
            <w:pPr>
              <w:pStyle w:val="TableBodyText"/>
            </w:pPr>
            <w:r>
              <w:t>0x00000200</w:t>
            </w:r>
          </w:p>
        </w:tc>
        <w:tc>
          <w:tcPr>
            <w:tcW w:w="0" w:type="auto"/>
          </w:tcPr>
          <w:p w:rsidR="00DE4A69" w:rsidRDefault="00084924">
            <w:pPr>
              <w:pStyle w:val="TableBodyText"/>
            </w:pPr>
            <w:r>
              <w:t xml:space="preserve">Consider </w:t>
            </w:r>
            <w:r>
              <w:t xml:space="preserve">zones that are not directory server integrated (that is, zones that are either persistently stored in local storage or are zones of type  DNS_ZONE_TYPE_CACHE or DNS_ZONE_TYPE_SECONDARY_CACHE (section </w:t>
            </w:r>
            <w:hyperlink w:anchor="Section_27e138a7110c44a4afcbb95f35f00306" w:history="1">
              <w:r>
                <w:rPr>
                  <w:rStyle w:val="Hyperlink"/>
                </w:rPr>
                <w:t>2.2.5.1.1</w:t>
              </w:r>
            </w:hyperlink>
            <w:r>
              <w:t>)).</w:t>
            </w:r>
          </w:p>
        </w:tc>
      </w:tr>
      <w:tr w:rsidR="00DE4A69" w:rsidTr="00DE4A69">
        <w:tc>
          <w:tcPr>
            <w:tcW w:w="0" w:type="auto"/>
          </w:tcPr>
          <w:p w:rsidR="00DE4A69" w:rsidRDefault="00084924">
            <w:pPr>
              <w:pStyle w:val="TableBodyText"/>
            </w:pPr>
            <w:r>
              <w:t>ZONE_REQUEST_DOMAIN_DP</w:t>
            </w:r>
          </w:p>
          <w:p w:rsidR="00DE4A69" w:rsidRDefault="00084924">
            <w:pPr>
              <w:pStyle w:val="TableBodyText"/>
            </w:pPr>
            <w:r>
              <w:t>0x00000400</w:t>
            </w:r>
          </w:p>
        </w:tc>
        <w:tc>
          <w:tcPr>
            <w:tcW w:w="0" w:type="auto"/>
          </w:tcPr>
          <w:p w:rsidR="00DE4A69" w:rsidRDefault="00084924">
            <w:pPr>
              <w:pStyle w:val="TableBodyText"/>
            </w:pPr>
            <w:r>
              <w:t xml:space="preserve">Consider zones that are stored in the domain </w:t>
            </w:r>
            <w:hyperlink w:anchor="gt_68dc613a-d602-41ae-9acc-76ffe97877c4">
              <w:r>
                <w:rPr>
                  <w:rStyle w:val="HyperlinkGreen"/>
                  <w:b/>
                </w:rPr>
                <w:t>application directory partition</w:t>
              </w:r>
            </w:hyperlink>
            <w:r>
              <w:t>.</w:t>
            </w:r>
          </w:p>
        </w:tc>
      </w:tr>
      <w:tr w:rsidR="00DE4A69" w:rsidTr="00DE4A69">
        <w:tc>
          <w:tcPr>
            <w:tcW w:w="0" w:type="auto"/>
          </w:tcPr>
          <w:p w:rsidR="00DE4A69" w:rsidRDefault="00084924">
            <w:pPr>
              <w:pStyle w:val="TableBodyText"/>
            </w:pPr>
            <w:r>
              <w:t>ZONE_REQUEST_FOREST_DP</w:t>
            </w:r>
          </w:p>
          <w:p w:rsidR="00DE4A69" w:rsidRDefault="00084924">
            <w:pPr>
              <w:pStyle w:val="TableBodyText"/>
            </w:pPr>
            <w:r>
              <w:t>0x00000800</w:t>
            </w:r>
          </w:p>
        </w:tc>
        <w:tc>
          <w:tcPr>
            <w:tcW w:w="0" w:type="auto"/>
          </w:tcPr>
          <w:p w:rsidR="00DE4A69" w:rsidRDefault="00084924">
            <w:pPr>
              <w:pStyle w:val="TableBodyText"/>
            </w:pPr>
            <w:r>
              <w:t>Consider zones that are store</w:t>
            </w:r>
            <w:r>
              <w:t xml:space="preserve">d in the </w:t>
            </w:r>
            <w:hyperlink w:anchor="gt_fd104241-4fb3-457c-b2c4-e0c18bb20b62">
              <w:r>
                <w:rPr>
                  <w:rStyle w:val="HyperlinkGreen"/>
                  <w:b/>
                </w:rPr>
                <w:t>forest</w:t>
              </w:r>
            </w:hyperlink>
            <w:r>
              <w:t xml:space="preserve"> application directory partition.</w:t>
            </w:r>
          </w:p>
        </w:tc>
      </w:tr>
      <w:tr w:rsidR="00DE4A69" w:rsidTr="00DE4A69">
        <w:tc>
          <w:tcPr>
            <w:tcW w:w="0" w:type="auto"/>
          </w:tcPr>
          <w:p w:rsidR="00DE4A69" w:rsidRDefault="00084924">
            <w:pPr>
              <w:pStyle w:val="TableBodyText"/>
            </w:pPr>
            <w:r>
              <w:t>ZONE_REQUEST_CUSTOM_DP</w:t>
            </w:r>
          </w:p>
          <w:p w:rsidR="00DE4A69" w:rsidRDefault="00084924">
            <w:pPr>
              <w:pStyle w:val="TableBodyText"/>
            </w:pPr>
            <w:r>
              <w:t>0x00001000</w:t>
            </w:r>
          </w:p>
        </w:tc>
        <w:tc>
          <w:tcPr>
            <w:tcW w:w="0" w:type="auto"/>
          </w:tcPr>
          <w:p w:rsidR="00DE4A69" w:rsidRDefault="00084924">
            <w:pPr>
              <w:pStyle w:val="TableBodyText"/>
            </w:pPr>
            <w:r>
              <w:t>Consider zones that are stored in a custom application directory partition, where the application directory pa</w:t>
            </w:r>
            <w:r>
              <w:t xml:space="preserve">rtition name is specified by </w:t>
            </w:r>
            <w:r>
              <w:rPr>
                <w:b/>
              </w:rPr>
              <w:t>pszPartitionFqdn</w:t>
            </w:r>
            <w:r>
              <w:t xml:space="preserve"> in the DNS_RPC_ENUM_ZONES_FILTER (section </w:t>
            </w:r>
            <w:hyperlink w:anchor="Section_b2c763771c5042f483c6b514a1a7e65e" w:history="1">
              <w:r>
                <w:rPr>
                  <w:rStyle w:val="Hyperlink"/>
                </w:rPr>
                <w:t>2.2.5.2.9</w:t>
              </w:r>
            </w:hyperlink>
            <w:r>
              <w:t>) structure.</w:t>
            </w:r>
          </w:p>
        </w:tc>
      </w:tr>
      <w:tr w:rsidR="00DE4A69" w:rsidTr="00DE4A69">
        <w:tc>
          <w:tcPr>
            <w:tcW w:w="0" w:type="auto"/>
          </w:tcPr>
          <w:p w:rsidR="00DE4A69" w:rsidRDefault="00084924">
            <w:pPr>
              <w:pStyle w:val="TableBodyText"/>
            </w:pPr>
            <w:r>
              <w:t>ZONE_REQUEST_LEGACY_DP</w:t>
            </w:r>
          </w:p>
          <w:p w:rsidR="00DE4A69" w:rsidRDefault="00084924">
            <w:pPr>
              <w:pStyle w:val="TableBodyText"/>
            </w:pPr>
            <w:r>
              <w:t>0x00002000</w:t>
            </w:r>
          </w:p>
        </w:tc>
        <w:tc>
          <w:tcPr>
            <w:tcW w:w="0" w:type="auto"/>
          </w:tcPr>
          <w:p w:rsidR="00DE4A69" w:rsidRDefault="00084924">
            <w:pPr>
              <w:pStyle w:val="TableBodyText"/>
            </w:pPr>
            <w:r>
              <w:t xml:space="preserve">Consider zones that are stored in the default </w:t>
            </w:r>
            <w:r>
              <w:t>application directory partition.</w:t>
            </w:r>
          </w:p>
        </w:tc>
      </w:tr>
    </w:tbl>
    <w:p w:rsidR="00DE4A69" w:rsidRDefault="00DE4A69"/>
    <w:p w:rsidR="00DE4A69" w:rsidRDefault="00084924">
      <w:pPr>
        <w:pStyle w:val="Heading5"/>
      </w:pPr>
      <w:bookmarkStart w:id="334" w:name="section_ed7c21aa1175456c8d2f48e117b71b05"/>
      <w:bookmarkStart w:id="335" w:name="_Toc49077962"/>
      <w:r>
        <w:t>ZONE_SKD_ROLLOVER_TYPE</w:t>
      </w:r>
      <w:bookmarkEnd w:id="334"/>
      <w:bookmarkEnd w:id="335"/>
      <w:r>
        <w:fldChar w:fldCharType="begin"/>
      </w:r>
      <w:r>
        <w:instrText xml:space="preserve"> XE "DNS_ROLLOVER_TYPE_PREPUBLISH"</w:instrText>
      </w:r>
      <w:r>
        <w:fldChar w:fldCharType="end"/>
      </w:r>
      <w:r>
        <w:fldChar w:fldCharType="begin"/>
      </w:r>
      <w:r>
        <w:instrText xml:space="preserve"> XE "DNS_ROLLOVER_TYPE_DOUBLE_SIGNATURE"</w:instrText>
      </w:r>
      <w:r>
        <w:fldChar w:fldCharType="end"/>
      </w:r>
    </w:p>
    <w:p w:rsidR="00DE4A69" w:rsidRDefault="00084924">
      <w:r>
        <w:t xml:space="preserve">ZONE_SKD_ROLLOVER_TYPE is a 32-bit integer value that specifies possible </w:t>
      </w:r>
      <w:hyperlink w:anchor="gt_bba25ad2-df77-44a6-80ce-527528948f8e">
        <w:r>
          <w:rPr>
            <w:rStyle w:val="HyperlinkGreen"/>
            <w:b/>
          </w:rPr>
          <w:t>key rollover</w:t>
        </w:r>
      </w:hyperlink>
      <w:r>
        <w:t xml:space="preserve">, as specified in </w:t>
      </w:r>
      <w:hyperlink r:id="rId195">
        <w:r>
          <w:rPr>
            <w:rStyle w:val="Hyperlink"/>
          </w:rPr>
          <w:t>[RFC4641]</w:t>
        </w:r>
      </w:hyperlink>
      <w:r>
        <w:t xml:space="preserve"> and </w:t>
      </w:r>
      <w:hyperlink r:id="rId196">
        <w:r>
          <w:rPr>
            <w:rStyle w:val="Hyperlink"/>
          </w:rPr>
          <w:t>[RFC5011]</w:t>
        </w:r>
      </w:hyperlink>
      <w:r>
        <w:t xml:space="preserve">, types for a </w:t>
      </w:r>
      <w:hyperlink w:anchor="gt_621e5d7b-d764-4196-b838-b52bf82b9380">
        <w:r>
          <w:rPr>
            <w:rStyle w:val="HyperlinkGreen"/>
            <w:b/>
          </w:rPr>
          <w:t>signing key descriptor</w:t>
        </w:r>
      </w:hyperlink>
      <w:r>
        <w:t>. An implementation SHOULD</w:t>
      </w:r>
      <w:bookmarkStart w:id="336" w:name="Appendix_A_Target_36"/>
      <w:r>
        <w:rPr>
          <w:rStyle w:val="Hyperlink"/>
        </w:rPr>
        <w:fldChar w:fldCharType="begin"/>
      </w:r>
      <w:r>
        <w:rPr>
          <w:rStyle w:val="Hyperlink"/>
        </w:rPr>
        <w:instrText xml:space="preserve"> HYPERLINK \l "Appendix_A_36" \o "Product behavior note 36" \h </w:instrText>
      </w:r>
      <w:r>
        <w:rPr>
          <w:rStyle w:val="Hyperlink"/>
        </w:rPr>
      </w:r>
      <w:r>
        <w:rPr>
          <w:rStyle w:val="Hyperlink"/>
        </w:rPr>
        <w:fldChar w:fldCharType="separate"/>
      </w:r>
      <w:r>
        <w:rPr>
          <w:rStyle w:val="Hyperlink"/>
        </w:rPr>
        <w:t>&lt;36&gt;</w:t>
      </w:r>
      <w:r>
        <w:rPr>
          <w:rStyle w:val="Hyperlink"/>
        </w:rPr>
        <w:fldChar w:fldCharType="end"/>
      </w:r>
      <w:bookmarkEnd w:id="336"/>
      <w:r>
        <w:t xml:space="preserve"> support all values.</w:t>
      </w:r>
    </w:p>
    <w:tbl>
      <w:tblPr>
        <w:tblStyle w:val="Table-ShadedHeader"/>
        <w:tblW w:w="0" w:type="auto"/>
        <w:tblLook w:val="04A0" w:firstRow="1" w:lastRow="0" w:firstColumn="1" w:lastColumn="0" w:noHBand="0" w:noVBand="1"/>
      </w:tblPr>
      <w:tblGrid>
        <w:gridCol w:w="3872"/>
        <w:gridCol w:w="5603"/>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0" w:type="auto"/>
          </w:tcPr>
          <w:p w:rsidR="00DE4A69" w:rsidRDefault="00084924">
            <w:pPr>
              <w:pStyle w:val="TableHeaderText"/>
            </w:pPr>
            <w:r>
              <w:t>Constant/value</w:t>
            </w:r>
          </w:p>
        </w:tc>
        <w:tc>
          <w:tcPr>
            <w:tcW w:w="0" w:type="auto"/>
          </w:tcPr>
          <w:p w:rsidR="00DE4A69" w:rsidRDefault="00084924">
            <w:pPr>
              <w:pStyle w:val="TableHeaderText"/>
            </w:pPr>
            <w:r>
              <w:t>Description</w:t>
            </w:r>
          </w:p>
        </w:tc>
      </w:tr>
      <w:tr w:rsidR="00DE4A69" w:rsidTr="00DE4A69">
        <w:tc>
          <w:tcPr>
            <w:tcW w:w="0" w:type="auto"/>
          </w:tcPr>
          <w:p w:rsidR="00DE4A69" w:rsidRDefault="00084924">
            <w:pPr>
              <w:pStyle w:val="TableBodyText"/>
            </w:pPr>
            <w:r>
              <w:t>DNS_ROLLOVER_TYPE_PREPUBLISH</w:t>
            </w:r>
          </w:p>
          <w:p w:rsidR="00DE4A69" w:rsidRDefault="00084924">
            <w:pPr>
              <w:pStyle w:val="TableBodyText"/>
            </w:pPr>
            <w:r>
              <w:t>0x00000000</w:t>
            </w:r>
          </w:p>
        </w:tc>
        <w:tc>
          <w:tcPr>
            <w:tcW w:w="0" w:type="auto"/>
          </w:tcPr>
          <w:p w:rsidR="00DE4A69" w:rsidRDefault="00084924">
            <w:pPr>
              <w:pStyle w:val="TableBodyText"/>
            </w:pPr>
            <w:r>
              <w:t>A method of key rollover in which the new key is published in the zone before it will be used. See [RFC4641] section 4.2.</w:t>
            </w:r>
          </w:p>
        </w:tc>
      </w:tr>
      <w:tr w:rsidR="00DE4A69" w:rsidTr="00DE4A69">
        <w:tc>
          <w:tcPr>
            <w:tcW w:w="0" w:type="auto"/>
          </w:tcPr>
          <w:p w:rsidR="00DE4A69" w:rsidRDefault="00084924">
            <w:pPr>
              <w:pStyle w:val="TableBodyText"/>
            </w:pPr>
            <w:r>
              <w:t>DNS_ROLLOVER_TYPE_DOUBLE_SIGNATURE</w:t>
            </w:r>
          </w:p>
          <w:p w:rsidR="00DE4A69" w:rsidRDefault="00084924">
            <w:pPr>
              <w:pStyle w:val="TableBodyText"/>
            </w:pPr>
            <w:r>
              <w:t>0x00000001</w:t>
            </w:r>
          </w:p>
        </w:tc>
        <w:tc>
          <w:tcPr>
            <w:tcW w:w="0" w:type="auto"/>
          </w:tcPr>
          <w:p w:rsidR="00DE4A69" w:rsidRDefault="00084924">
            <w:pPr>
              <w:pStyle w:val="TableBodyText"/>
            </w:pPr>
            <w:r>
              <w:t>A method of key rollover in which data is signed by both old and new keys simultaneously for a period of time. See [RFC4641] section 4.2.</w:t>
            </w:r>
          </w:p>
        </w:tc>
      </w:tr>
    </w:tbl>
    <w:p w:rsidR="00DE4A69" w:rsidRDefault="00DE4A69"/>
    <w:p w:rsidR="00DE4A69" w:rsidRDefault="00084924">
      <w:pPr>
        <w:pStyle w:val="Heading5"/>
      </w:pPr>
      <w:bookmarkStart w:id="337" w:name="section_2671ecfc951c4d909b452bd1d87fa8f7"/>
      <w:bookmarkStart w:id="338" w:name="_Toc49077963"/>
      <w:r>
        <w:t>ZONE_SKD_ROLLOVER_ACTION</w:t>
      </w:r>
      <w:bookmarkEnd w:id="337"/>
      <w:bookmarkEnd w:id="338"/>
      <w:r>
        <w:fldChar w:fldCharType="begin"/>
      </w:r>
      <w:r>
        <w:instrText xml:space="preserve"> XE "DNS_ROLLOVER_ACTION_DEFAULT"</w:instrText>
      </w:r>
      <w:r>
        <w:fldChar w:fldCharType="end"/>
      </w:r>
      <w:r>
        <w:fldChar w:fldCharType="begin"/>
      </w:r>
      <w:r>
        <w:instrText xml:space="preserve"> XE "DNS_ROLLOVER_ACTION_REVOKE_STANDBY"</w:instrText>
      </w:r>
      <w:r>
        <w:fldChar w:fldCharType="end"/>
      </w:r>
      <w:r>
        <w:fldChar w:fldCharType="begin"/>
      </w:r>
      <w:r>
        <w:instrText xml:space="preserve"> XE "DNS_ROLLOV</w:instrText>
      </w:r>
      <w:r>
        <w:instrText>ER_ACTION_RETIRE"</w:instrText>
      </w:r>
      <w:r>
        <w:fldChar w:fldCharType="end"/>
      </w:r>
      <w:r>
        <w:fldChar w:fldCharType="begin"/>
      </w:r>
      <w:r>
        <w:instrText xml:space="preserve"> XE "DNS_ROLLOVER_ACTION_NORMAL"</w:instrText>
      </w:r>
      <w:r>
        <w:fldChar w:fldCharType="end"/>
      </w:r>
    </w:p>
    <w:p w:rsidR="00DE4A69" w:rsidRDefault="00084924">
      <w:r>
        <w:t xml:space="preserve">ZONE_SKD_ROLLOVER_ACTION is a 32-bit integer value that specifies possible </w:t>
      </w:r>
      <w:hyperlink w:anchor="gt_bba25ad2-df77-44a6-80ce-527528948f8e">
        <w:r>
          <w:rPr>
            <w:rStyle w:val="HyperlinkGreen"/>
            <w:b/>
          </w:rPr>
          <w:t>key rollover</w:t>
        </w:r>
      </w:hyperlink>
      <w:r>
        <w:t xml:space="preserve"> actions for a </w:t>
      </w:r>
      <w:hyperlink w:anchor="gt_621e5d7b-d764-4196-b838-b52bf82b9380">
        <w:r>
          <w:rPr>
            <w:rStyle w:val="HyperlinkGreen"/>
            <w:b/>
          </w:rPr>
          <w:t>signing key descriptor</w:t>
        </w:r>
      </w:hyperlink>
      <w:r>
        <w:t>. An implementation SHOULD</w:t>
      </w:r>
      <w:bookmarkStart w:id="339" w:name="Appendix_A_Target_37"/>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339"/>
      <w:r>
        <w:t xml:space="preserve"> support all values.</w:t>
      </w:r>
    </w:p>
    <w:tbl>
      <w:tblPr>
        <w:tblStyle w:val="Table-ShadedHeader"/>
        <w:tblW w:w="0" w:type="auto"/>
        <w:tblLook w:val="04A0" w:firstRow="1" w:lastRow="0" w:firstColumn="1" w:lastColumn="0" w:noHBand="0" w:noVBand="1"/>
      </w:tblPr>
      <w:tblGrid>
        <w:gridCol w:w="3914"/>
        <w:gridCol w:w="5561"/>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0" w:type="auto"/>
          </w:tcPr>
          <w:p w:rsidR="00DE4A69" w:rsidRDefault="00084924">
            <w:pPr>
              <w:pStyle w:val="TableHeaderText"/>
            </w:pPr>
            <w:r>
              <w:lastRenderedPageBreak/>
              <w:t>Constant/value</w:t>
            </w:r>
          </w:p>
        </w:tc>
        <w:tc>
          <w:tcPr>
            <w:tcW w:w="0" w:type="auto"/>
          </w:tcPr>
          <w:p w:rsidR="00DE4A69" w:rsidRDefault="00084924">
            <w:pPr>
              <w:pStyle w:val="TableHeaderText"/>
            </w:pPr>
            <w:r>
              <w:t>Description</w:t>
            </w:r>
          </w:p>
        </w:tc>
      </w:tr>
      <w:tr w:rsidR="00DE4A69" w:rsidTr="00DE4A69">
        <w:tc>
          <w:tcPr>
            <w:tcW w:w="0" w:type="auto"/>
          </w:tcPr>
          <w:p w:rsidR="00DE4A69" w:rsidRDefault="00084924">
            <w:pPr>
              <w:pStyle w:val="TableBodyText"/>
            </w:pPr>
            <w:r>
              <w:t>DNS_ROLLOVER_ACTION_DEFAULT</w:t>
            </w:r>
          </w:p>
          <w:p w:rsidR="00DE4A69" w:rsidRDefault="00084924">
            <w:pPr>
              <w:pStyle w:val="TableBodyText"/>
            </w:pPr>
            <w:r>
              <w:t>0x00000000</w:t>
            </w:r>
          </w:p>
        </w:tc>
        <w:tc>
          <w:tcPr>
            <w:tcW w:w="0" w:type="auto"/>
          </w:tcPr>
          <w:p w:rsidR="00DE4A69" w:rsidRDefault="00084924">
            <w:pPr>
              <w:pStyle w:val="TableBodyText"/>
            </w:pPr>
            <w:r>
              <w:t>The server MUST never send</w:t>
            </w:r>
            <w:r>
              <w:t xml:space="preserve"> this value. The client MUST send this value to indicate that no change to the current key rollover behavior is desired.</w:t>
            </w:r>
          </w:p>
        </w:tc>
      </w:tr>
      <w:tr w:rsidR="00DE4A69" w:rsidTr="00DE4A69">
        <w:tc>
          <w:tcPr>
            <w:tcW w:w="0" w:type="auto"/>
          </w:tcPr>
          <w:p w:rsidR="00DE4A69" w:rsidRDefault="00084924">
            <w:pPr>
              <w:pStyle w:val="TableBodyText"/>
            </w:pPr>
            <w:r>
              <w:t>DNS_ROLLOVER_ACTION_NORMAL</w:t>
            </w:r>
          </w:p>
          <w:p w:rsidR="00DE4A69" w:rsidRDefault="00084924">
            <w:pPr>
              <w:pStyle w:val="TableBodyText"/>
            </w:pPr>
            <w:r>
              <w:t>0x00000001</w:t>
            </w:r>
          </w:p>
        </w:tc>
        <w:tc>
          <w:tcPr>
            <w:tcW w:w="0" w:type="auto"/>
          </w:tcPr>
          <w:p w:rsidR="00DE4A69" w:rsidRDefault="00084924">
            <w:pPr>
              <w:pStyle w:val="TableBodyText"/>
            </w:pPr>
            <w:r>
              <w:t xml:space="preserve">The server will perform a normal key rollover the next time the keys for this signing key </w:t>
            </w:r>
            <w:r>
              <w:t>descriptor are rolled over.</w:t>
            </w:r>
          </w:p>
        </w:tc>
      </w:tr>
      <w:tr w:rsidR="00DE4A69" w:rsidTr="00DE4A69">
        <w:tc>
          <w:tcPr>
            <w:tcW w:w="0" w:type="auto"/>
          </w:tcPr>
          <w:p w:rsidR="00DE4A69" w:rsidRDefault="00084924">
            <w:pPr>
              <w:pStyle w:val="TableBodyText"/>
            </w:pPr>
            <w:r>
              <w:t>DNS_ROLLOVER_ACTION_REVOKE_STANDBY</w:t>
            </w:r>
          </w:p>
          <w:p w:rsidR="00DE4A69" w:rsidRDefault="00084924">
            <w:pPr>
              <w:pStyle w:val="TableBodyText"/>
            </w:pPr>
            <w:r>
              <w:t>0x00000002</w:t>
            </w:r>
          </w:p>
        </w:tc>
        <w:tc>
          <w:tcPr>
            <w:tcW w:w="0" w:type="auto"/>
          </w:tcPr>
          <w:p w:rsidR="00DE4A69" w:rsidRDefault="00084924">
            <w:pPr>
              <w:pStyle w:val="TableBodyText"/>
            </w:pPr>
            <w:r>
              <w:t xml:space="preserve">The server will revoke the standby key for this signing key descriptor as defined by </w:t>
            </w:r>
            <w:hyperlink r:id="rId197">
              <w:r>
                <w:rPr>
                  <w:rStyle w:val="Hyperlink"/>
                </w:rPr>
                <w:t>[RFC5011]</w:t>
              </w:r>
            </w:hyperlink>
            <w:r>
              <w:t xml:space="preserve"> the next time the ke</w:t>
            </w:r>
            <w:r>
              <w:t xml:space="preserve">ys for this signing key descriptor are rolled over. This rollover action applies only to signing key descriptors representing </w:t>
            </w:r>
            <w:hyperlink w:anchor="gt_33a6e1a7-8ac7-4d38-b25a-75b2ccae8311">
              <w:r>
                <w:rPr>
                  <w:rStyle w:val="HyperlinkGreen"/>
                  <w:b/>
                </w:rPr>
                <w:t>key signing keys</w:t>
              </w:r>
            </w:hyperlink>
            <w:r>
              <w:t xml:space="preserve"> (those whose fIsKSK property as described in sectio</w:t>
            </w:r>
            <w:r>
              <w:t xml:space="preserve">n </w:t>
            </w:r>
            <w:hyperlink w:anchor="Section_f7b0ad424cae40fd87c882af83824639" w:history="1">
              <w:r>
                <w:rPr>
                  <w:rStyle w:val="Hyperlink"/>
                </w:rPr>
                <w:t>2.2.6.2.1</w:t>
              </w:r>
            </w:hyperlink>
            <w:r>
              <w:t xml:space="preserve"> is set to 0x00000001).</w:t>
            </w:r>
          </w:p>
        </w:tc>
      </w:tr>
      <w:tr w:rsidR="00DE4A69" w:rsidTr="00DE4A69">
        <w:tc>
          <w:tcPr>
            <w:tcW w:w="0" w:type="auto"/>
          </w:tcPr>
          <w:p w:rsidR="00DE4A69" w:rsidRDefault="00084924">
            <w:pPr>
              <w:pStyle w:val="TableBodyText"/>
            </w:pPr>
            <w:r>
              <w:t>DNS_ROLLOVER_ACTION_RETIRE</w:t>
            </w:r>
          </w:p>
          <w:p w:rsidR="00DE4A69" w:rsidRDefault="00084924">
            <w:pPr>
              <w:pStyle w:val="TableBodyText"/>
            </w:pPr>
            <w:r>
              <w:t>0x00000003</w:t>
            </w:r>
          </w:p>
        </w:tc>
        <w:tc>
          <w:tcPr>
            <w:tcW w:w="0" w:type="auto"/>
          </w:tcPr>
          <w:p w:rsidR="00DE4A69" w:rsidRDefault="00084924">
            <w:pPr>
              <w:pStyle w:val="TableBodyText"/>
            </w:pPr>
            <w:r>
              <w:t>The server will retire this signing key descriptor and remove all signatures associated with it the next time the keys for</w:t>
            </w:r>
            <w:r>
              <w:t xml:space="preserve"> this signing key descriptor are rolled over.</w:t>
            </w:r>
          </w:p>
        </w:tc>
      </w:tr>
    </w:tbl>
    <w:p w:rsidR="00DE4A69" w:rsidRDefault="00DE4A69"/>
    <w:p w:rsidR="00DE4A69" w:rsidRDefault="00084924">
      <w:pPr>
        <w:pStyle w:val="Heading4"/>
      </w:pPr>
      <w:bookmarkStart w:id="340" w:name="section_85574e607c674c35a94f8e51964e2047"/>
      <w:bookmarkStart w:id="341" w:name="_Toc49077964"/>
      <w:r>
        <w:t>Structures</w:t>
      </w:r>
      <w:bookmarkEnd w:id="340"/>
      <w:bookmarkEnd w:id="341"/>
    </w:p>
    <w:p w:rsidR="00DE4A69" w:rsidRDefault="00084924">
      <w:pPr>
        <w:pStyle w:val="Heading5"/>
      </w:pPr>
      <w:bookmarkStart w:id="342" w:name="section_f22773cabfbf46a58042fbda1f3c4ad2"/>
      <w:bookmarkStart w:id="343" w:name="_Toc49077965"/>
      <w:r>
        <w:t>DNS_RPC_ZONE</w:t>
      </w:r>
      <w:bookmarkEnd w:id="342"/>
      <w:bookmarkEnd w:id="343"/>
      <w:r>
        <w:fldChar w:fldCharType="begin"/>
      </w:r>
      <w:r>
        <w:instrText xml:space="preserve"> XE "DNS_RPC_ZONE structure"</w:instrText>
      </w:r>
      <w:r>
        <w:fldChar w:fldCharType="end"/>
      </w:r>
    </w:p>
    <w:p w:rsidR="00DE4A69" w:rsidRDefault="00084924">
      <w:r>
        <w:t xml:space="preserve">The DNS_RPC_ZONE structure contains basic information about a </w:t>
      </w:r>
      <w:hyperlink w:anchor="gt_e6a86700-c17d-4513-8f4f-5aacaff014df">
        <w:r>
          <w:rPr>
            <w:rStyle w:val="HyperlinkGreen"/>
            <w:b/>
          </w:rPr>
          <w:t>zone</w:t>
        </w:r>
      </w:hyperlink>
      <w:r>
        <w:t xml:space="preserve"> present on the DNS server</w:t>
      </w:r>
      <w:r>
        <w:t>. There are different versions of the DNS_RPC_ZONE structure. The DNS server MAY</w:t>
      </w:r>
      <w:bookmarkStart w:id="344"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344"/>
      <w:r>
        <w:t xml:space="preserve"> decide to use one of these structures depending upon the value of the </w:t>
      </w:r>
      <w:r>
        <w:rPr>
          <w:b/>
        </w:rPr>
        <w:t>dwClientVersion</w:t>
      </w:r>
      <w:r>
        <w:t xml:space="preserve"> field in DNS Server</w:t>
      </w:r>
      <w:r>
        <w:t xml:space="preserve"> Management Protocol method calls (section </w:t>
      </w:r>
      <w:hyperlink w:anchor="Section_bdffbbf3e31b49ba8b8d8abde125a9d8" w:history="1">
        <w:r>
          <w:rPr>
            <w:rStyle w:val="Hyperlink"/>
          </w:rPr>
          <w:t>3.1.4</w:t>
        </w:r>
      </w:hyperlink>
      <w:r>
        <w:t xml:space="preserve">) as follows in the table provided. If the method call does not specify the value of </w:t>
      </w:r>
      <w:r>
        <w:rPr>
          <w:b/>
        </w:rPr>
        <w:t>dwClientVersion</w:t>
      </w:r>
      <w:r>
        <w:t xml:space="preserve">, the DNS_RPC_ZONE_W2K version of the structure </w:t>
      </w:r>
      <w:r>
        <w:t>MUST be used.</w:t>
      </w:r>
    </w:p>
    <w:tbl>
      <w:tblPr>
        <w:tblStyle w:val="Table-ShadedHeader"/>
        <w:tblW w:w="0" w:type="auto"/>
        <w:tblLook w:val="04A0" w:firstRow="1" w:lastRow="0" w:firstColumn="1" w:lastColumn="0" w:noHBand="0" w:noVBand="1"/>
      </w:tblPr>
      <w:tblGrid>
        <w:gridCol w:w="2529"/>
        <w:gridCol w:w="4058"/>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0" w:type="auto"/>
          </w:tcPr>
          <w:p w:rsidR="00DE4A69" w:rsidRDefault="00084924">
            <w:pPr>
              <w:pStyle w:val="TableHeaderText"/>
            </w:pPr>
            <w:r>
              <w:t xml:space="preserve">Value </w:t>
            </w:r>
          </w:p>
        </w:tc>
        <w:tc>
          <w:tcPr>
            <w:tcW w:w="0" w:type="auto"/>
          </w:tcPr>
          <w:p w:rsidR="00DE4A69" w:rsidRDefault="00084924">
            <w:pPr>
              <w:pStyle w:val="TableHeaderText"/>
            </w:pPr>
            <w:r>
              <w:t xml:space="preserve">Structure </w:t>
            </w:r>
          </w:p>
        </w:tc>
      </w:tr>
      <w:tr w:rsidR="00DE4A69" w:rsidTr="00DE4A69">
        <w:tc>
          <w:tcPr>
            <w:tcW w:w="0" w:type="auto"/>
          </w:tcPr>
          <w:p w:rsidR="00DE4A69" w:rsidRDefault="00084924">
            <w:pPr>
              <w:pStyle w:val="TableBodyText"/>
            </w:pPr>
            <w:r>
              <w:t>0x00000000</w:t>
            </w:r>
          </w:p>
        </w:tc>
        <w:tc>
          <w:tcPr>
            <w:tcW w:w="0" w:type="auto"/>
          </w:tcPr>
          <w:p w:rsidR="00DE4A69" w:rsidRDefault="00084924">
            <w:pPr>
              <w:pStyle w:val="TableBodyText"/>
            </w:pPr>
            <w:r>
              <w:t xml:space="preserve">DNS_RPC_ZONE_W2K (section </w:t>
            </w:r>
            <w:hyperlink w:anchor="Section_6b6e834ae08e432ca9a78ced1422a688" w:history="1">
              <w:r>
                <w:rPr>
                  <w:rStyle w:val="Hyperlink"/>
                </w:rPr>
                <w:t>2.2.5.2.1.1</w:t>
              </w:r>
            </w:hyperlink>
            <w:r>
              <w:t>)</w:t>
            </w:r>
          </w:p>
        </w:tc>
      </w:tr>
      <w:tr w:rsidR="00DE4A69" w:rsidTr="00DE4A69">
        <w:tc>
          <w:tcPr>
            <w:tcW w:w="0" w:type="auto"/>
          </w:tcPr>
          <w:p w:rsidR="00DE4A69" w:rsidRDefault="00084924">
            <w:pPr>
              <w:pStyle w:val="TableBodyText"/>
            </w:pPr>
            <w:r>
              <w:t>0x00060000 or 0x00070000</w:t>
            </w:r>
          </w:p>
        </w:tc>
        <w:tc>
          <w:tcPr>
            <w:tcW w:w="0" w:type="auto"/>
          </w:tcPr>
          <w:p w:rsidR="00DE4A69" w:rsidRDefault="00084924">
            <w:pPr>
              <w:pStyle w:val="TableBodyText"/>
            </w:pPr>
            <w:r>
              <w:t xml:space="preserve">DNS_RPC_ZONE_DOTNET (section </w:t>
            </w:r>
            <w:hyperlink w:anchor="Section_64c5005d2a5546cc8453af393bb27bb9" w:history="1">
              <w:r>
                <w:rPr>
                  <w:rStyle w:val="Hyperlink"/>
                </w:rPr>
                <w:t>2.2.5.2.1.2</w:t>
              </w:r>
            </w:hyperlink>
            <w:r>
              <w:t>)</w:t>
            </w:r>
          </w:p>
        </w:tc>
      </w:tr>
    </w:tbl>
    <w:p w:rsidR="00DE4A69" w:rsidRDefault="00DE4A69"/>
    <w:p w:rsidR="00DE4A69" w:rsidRDefault="00084924">
      <w:pPr>
        <w:pStyle w:val="Heading6"/>
      </w:pPr>
      <w:bookmarkStart w:id="345" w:name="section_6b6e834ae08e432ca9a78ced1422a688"/>
      <w:bookmarkStart w:id="346" w:name="_Toc49077966"/>
      <w:r>
        <w:t>DNS_RPC_ZONE_W2K</w:t>
      </w:r>
      <w:bookmarkEnd w:id="345"/>
      <w:bookmarkEnd w:id="346"/>
      <w:r>
        <w:fldChar w:fldCharType="begin"/>
      </w:r>
      <w:r>
        <w:instrText xml:space="preserve"> XE "DNS_RPC_ZONE_W2K structure"</w:instrText>
      </w:r>
      <w:r>
        <w:fldChar w:fldCharType="end"/>
      </w:r>
      <w:r>
        <w:fldChar w:fldCharType="begin"/>
      </w:r>
      <w:r>
        <w:instrText xml:space="preserve"> XE "PDNS_RPC_ZONE_W2K"</w:instrText>
      </w:r>
      <w:r>
        <w:fldChar w:fldCharType="end"/>
      </w:r>
    </w:p>
    <w:p w:rsidR="00DE4A69" w:rsidRDefault="00084924">
      <w:r>
        <w:t>This structure is used to specify basic information about a DNS zone.</w:t>
      </w:r>
    </w:p>
    <w:p w:rsidR="00DE4A69" w:rsidRDefault="00084924">
      <w:pPr>
        <w:pStyle w:val="Code"/>
      </w:pPr>
      <w:r>
        <w:t>typedef struct _DnssrvRpcZoneW2K {</w:t>
      </w:r>
    </w:p>
    <w:p w:rsidR="00DE4A69" w:rsidRDefault="00084924">
      <w:pPr>
        <w:pStyle w:val="Code"/>
      </w:pPr>
      <w:r>
        <w:t xml:space="preserve">  </w:t>
      </w:r>
      <w:r>
        <w:t>[string] wchar_t* pszZoneName;</w:t>
      </w:r>
    </w:p>
    <w:p w:rsidR="00DE4A69" w:rsidRDefault="00084924">
      <w:pPr>
        <w:pStyle w:val="Code"/>
      </w:pPr>
      <w:r>
        <w:t xml:space="preserve">  DNS_RPC_ZONE_FLAGS Flags;</w:t>
      </w:r>
    </w:p>
    <w:p w:rsidR="00DE4A69" w:rsidRDefault="00084924">
      <w:pPr>
        <w:pStyle w:val="Code"/>
      </w:pPr>
      <w:r>
        <w:t xml:space="preserve">  UCHAR ZoneType;</w:t>
      </w:r>
    </w:p>
    <w:p w:rsidR="00DE4A69" w:rsidRDefault="00084924">
      <w:pPr>
        <w:pStyle w:val="Code"/>
      </w:pPr>
      <w:r>
        <w:t xml:space="preserve">  UCHAR Version;</w:t>
      </w:r>
    </w:p>
    <w:p w:rsidR="00DE4A69" w:rsidRDefault="00084924">
      <w:pPr>
        <w:pStyle w:val="Code"/>
      </w:pPr>
      <w:r>
        <w:t>} DNS_RPC_ZONE_W2K,</w:t>
      </w:r>
    </w:p>
    <w:p w:rsidR="00DE4A69" w:rsidRDefault="00084924">
      <w:pPr>
        <w:pStyle w:val="Code"/>
      </w:pPr>
      <w:r>
        <w:t> *PDNS_RPC_ZONE_W2K;</w:t>
      </w:r>
    </w:p>
    <w:p w:rsidR="00DE4A69" w:rsidRDefault="00084924">
      <w:pPr>
        <w:pStyle w:val="Definition-Field"/>
      </w:pPr>
      <w:r>
        <w:rPr>
          <w:b/>
        </w:rPr>
        <w:t>pszZoneName:</w:t>
      </w:r>
      <w:r>
        <w:t xml:space="preserve">  A pointer to a null-terminated </w:t>
      </w:r>
      <w:hyperlink w:anchor="gt_b069acb4-e364-453e-ac83-42d469bb339e">
        <w:r>
          <w:rPr>
            <w:rStyle w:val="HyperlinkGreen"/>
            <w:b/>
          </w:rPr>
          <w:t>Unicode string</w:t>
        </w:r>
      </w:hyperlink>
      <w:r>
        <w:t xml:space="preserve"> that contains zone-name.</w:t>
      </w:r>
    </w:p>
    <w:p w:rsidR="00DE4A69" w:rsidRDefault="00084924">
      <w:pPr>
        <w:pStyle w:val="Definition-Field"/>
      </w:pPr>
      <w:r>
        <w:rPr>
          <w:b/>
        </w:rPr>
        <w:t>Flags:</w:t>
      </w:r>
      <w:r>
        <w:t xml:space="preserve">  Zone flags as specified in section </w:t>
      </w:r>
      <w:hyperlink w:anchor="Section_015f97afba5048bbaf444a542f3ff44a" w:history="1">
        <w:r>
          <w:rPr>
            <w:rStyle w:val="Hyperlink"/>
          </w:rPr>
          <w:t>2.2.5.2.2</w:t>
        </w:r>
      </w:hyperlink>
      <w:r>
        <w:t>.</w:t>
      </w:r>
    </w:p>
    <w:p w:rsidR="00DE4A69" w:rsidRDefault="00084924">
      <w:pPr>
        <w:pStyle w:val="Definition-Field"/>
      </w:pPr>
      <w:r>
        <w:rPr>
          <w:b/>
        </w:rPr>
        <w:t>ZoneType:</w:t>
      </w:r>
      <w:r>
        <w:t xml:space="preserve">  The </w:t>
      </w:r>
      <w:hyperlink w:anchor="gt_e6a86700-c17d-4513-8f4f-5aacaff014df">
        <w:r>
          <w:rPr>
            <w:rStyle w:val="HyperlinkGreen"/>
            <w:b/>
          </w:rPr>
          <w:t>zone</w:t>
        </w:r>
      </w:hyperlink>
      <w:r>
        <w:t xml:space="preserve"> type. This MUST be set to one of the allowed DNS_ZONE_TYPE section </w:t>
      </w:r>
      <w:hyperlink w:anchor="Section_27e138a7110c44a4afcbb95f35f00306" w:history="1">
        <w:r>
          <w:rPr>
            <w:rStyle w:val="Hyperlink"/>
          </w:rPr>
          <w:t>2.2.5.1.1</w:t>
        </w:r>
      </w:hyperlink>
      <w:r>
        <w:t>.</w:t>
      </w:r>
    </w:p>
    <w:p w:rsidR="00DE4A69" w:rsidRDefault="00084924">
      <w:pPr>
        <w:pStyle w:val="Definition-Field"/>
      </w:pPr>
      <w:r>
        <w:rPr>
          <w:b/>
        </w:rPr>
        <w:lastRenderedPageBreak/>
        <w:t>Version:</w:t>
      </w:r>
      <w:r>
        <w:t xml:space="preserve">  The </w:t>
      </w:r>
      <w:hyperlink w:anchor="gt_8a7f6700-8311-45bc-af10-82e10accd331">
        <w:r>
          <w:rPr>
            <w:rStyle w:val="HyperlinkGreen"/>
            <w:b/>
          </w:rPr>
          <w:t>RPC</w:t>
        </w:r>
      </w:hyperlink>
      <w:r>
        <w:t xml:space="preserve"> protocol version. It MUST be set to 0</w:t>
      </w:r>
      <w:r>
        <w:t>x32.</w:t>
      </w:r>
    </w:p>
    <w:p w:rsidR="00DE4A69" w:rsidRDefault="00084924">
      <w:pPr>
        <w:pStyle w:val="Heading6"/>
      </w:pPr>
      <w:bookmarkStart w:id="347" w:name="section_64c5005d2a5546cc8453af393bb27bb9"/>
      <w:bookmarkStart w:id="348" w:name="_Toc49077967"/>
      <w:r>
        <w:t>DNS_RPC_ZONE_DOTNET</w:t>
      </w:r>
      <w:bookmarkEnd w:id="347"/>
      <w:bookmarkEnd w:id="348"/>
      <w:r>
        <w:fldChar w:fldCharType="begin"/>
      </w:r>
      <w:r>
        <w:instrText xml:space="preserve"> XE "DNS_RPC_ZONE_DOTNET structure"</w:instrText>
      </w:r>
      <w:r>
        <w:fldChar w:fldCharType="end"/>
      </w:r>
      <w:r>
        <w:fldChar w:fldCharType="begin"/>
      </w:r>
      <w:r>
        <w:instrText xml:space="preserve"> XE "PDNS_RPC_ZONE"</w:instrText>
      </w:r>
      <w:r>
        <w:fldChar w:fldCharType="end"/>
      </w:r>
      <w:r>
        <w:fldChar w:fldCharType="begin"/>
      </w:r>
      <w:r>
        <w:instrText xml:space="preserve"> XE "PDNS_RPC_ZONE_DOTNET"</w:instrText>
      </w:r>
      <w:r>
        <w:fldChar w:fldCharType="end"/>
      </w:r>
      <w:r>
        <w:fldChar w:fldCharType="begin"/>
      </w:r>
      <w:r>
        <w:instrText xml:space="preserve"> XE "DNS_RPC_ZONE"</w:instrText>
      </w:r>
      <w:r>
        <w:fldChar w:fldCharType="end"/>
      </w:r>
    </w:p>
    <w:p w:rsidR="00DE4A69" w:rsidRDefault="00084924">
      <w:r>
        <w:t xml:space="preserve">All fields have same definition as specified in section DNS_RPC_ZONE_W2K (section </w:t>
      </w:r>
      <w:hyperlink w:anchor="Section_6b6e834ae08e432ca9a78ced1422a688" w:history="1">
        <w:r>
          <w:rPr>
            <w:rStyle w:val="Hyperlink"/>
          </w:rPr>
          <w:t>2.2.5.2.1.1</w:t>
        </w:r>
      </w:hyperlink>
      <w:r>
        <w:t>), with the following exceptions:</w:t>
      </w:r>
    </w:p>
    <w:p w:rsidR="00DE4A69" w:rsidRDefault="00084924">
      <w:pPr>
        <w:pStyle w:val="Code"/>
      </w:pPr>
      <w:r>
        <w:t>typedef struct _DnssrvRpcZoneDotNet {</w:t>
      </w:r>
    </w:p>
    <w:p w:rsidR="00DE4A69" w:rsidRDefault="00084924">
      <w:pPr>
        <w:pStyle w:val="Code"/>
      </w:pPr>
      <w:r>
        <w:t xml:space="preserve">  DWORD dwRpcStructureVersion;</w:t>
      </w:r>
    </w:p>
    <w:p w:rsidR="00DE4A69" w:rsidRDefault="00084924">
      <w:pPr>
        <w:pStyle w:val="Code"/>
      </w:pPr>
      <w:r>
        <w:t xml:space="preserve">  DWORD dwReserved0;</w:t>
      </w:r>
    </w:p>
    <w:p w:rsidR="00DE4A69" w:rsidRDefault="00084924">
      <w:pPr>
        <w:pStyle w:val="Code"/>
      </w:pPr>
      <w:r>
        <w:t xml:space="preserve">  [string] wchar_t* pszZoneName;</w:t>
      </w:r>
    </w:p>
    <w:p w:rsidR="00DE4A69" w:rsidRDefault="00084924">
      <w:pPr>
        <w:pStyle w:val="Code"/>
      </w:pPr>
      <w:r>
        <w:t xml:space="preserve">  DNS_RPC_ZONE_FLAGS Flags;</w:t>
      </w:r>
    </w:p>
    <w:p w:rsidR="00DE4A69" w:rsidRDefault="00084924">
      <w:pPr>
        <w:pStyle w:val="Code"/>
      </w:pPr>
      <w:r>
        <w:t xml:space="preserve">  UCHAR ZoneType;</w:t>
      </w:r>
    </w:p>
    <w:p w:rsidR="00DE4A69" w:rsidRDefault="00084924">
      <w:pPr>
        <w:pStyle w:val="Code"/>
      </w:pPr>
      <w:r>
        <w:t xml:space="preserve">  UCHAR Version;</w:t>
      </w:r>
    </w:p>
    <w:p w:rsidR="00DE4A69" w:rsidRDefault="00084924">
      <w:pPr>
        <w:pStyle w:val="Code"/>
      </w:pPr>
      <w:r>
        <w:t xml:space="preserve">  DWORD </w:t>
      </w:r>
      <w:r>
        <w:t>dwDpFlags;</w:t>
      </w:r>
    </w:p>
    <w:p w:rsidR="00DE4A69" w:rsidRDefault="00084924">
      <w:pPr>
        <w:pStyle w:val="Code"/>
      </w:pPr>
      <w:r>
        <w:t xml:space="preserve">  [string] char* pszDpFqdn;</w:t>
      </w:r>
    </w:p>
    <w:p w:rsidR="00DE4A69" w:rsidRDefault="00084924">
      <w:pPr>
        <w:pStyle w:val="Code"/>
      </w:pPr>
      <w:r>
        <w:t>} DNS_RPC_ZONE_DOTNET,</w:t>
      </w:r>
    </w:p>
    <w:p w:rsidR="00DE4A69" w:rsidRDefault="00084924">
      <w:pPr>
        <w:pStyle w:val="Code"/>
      </w:pPr>
      <w:r>
        <w:t> *PDNS_RPC_ZONE_DOTNET,</w:t>
      </w:r>
    </w:p>
    <w:p w:rsidR="00DE4A69" w:rsidRDefault="00084924">
      <w:pPr>
        <w:pStyle w:val="Code"/>
      </w:pPr>
      <w:r>
        <w:t> DNS_RPC_ZONE,</w:t>
      </w:r>
    </w:p>
    <w:p w:rsidR="00DE4A69" w:rsidRDefault="00084924">
      <w:pPr>
        <w:pStyle w:val="Code"/>
      </w:pPr>
      <w:r>
        <w:t> *PDNS_RPC_ZONE;</w:t>
      </w:r>
    </w:p>
    <w:p w:rsidR="00DE4A69" w:rsidRDefault="00084924">
      <w:pPr>
        <w:pStyle w:val="Definition-Field"/>
      </w:pPr>
      <w:r>
        <w:rPr>
          <w:b/>
        </w:rPr>
        <w:t>dwRpcStructureVersion:</w:t>
      </w:r>
      <w:r>
        <w:t>  The DNS management structure version number. This value MUST be set to 0x00000001.</w:t>
      </w:r>
    </w:p>
    <w:p w:rsidR="00DE4A69" w:rsidRDefault="00084924">
      <w:pPr>
        <w:pStyle w:val="Definition-Field"/>
      </w:pPr>
      <w:r>
        <w:rPr>
          <w:b/>
        </w:rPr>
        <w:t>dwReserved0:</w:t>
      </w:r>
      <w:r>
        <w:t>  This field is res</w:t>
      </w:r>
      <w:r>
        <w:t>erved for future use. Senders set this to an arbitrary value and receivers MUST ignore it.</w:t>
      </w:r>
    </w:p>
    <w:p w:rsidR="00DE4A69" w:rsidRDefault="00084924">
      <w:pPr>
        <w:pStyle w:val="Definition-Field"/>
      </w:pPr>
      <w:r>
        <w:rPr>
          <w:b/>
        </w:rPr>
        <w:t>dwDpFlags:</w:t>
      </w:r>
      <w:r>
        <w:t>  </w:t>
      </w:r>
      <w:hyperlink w:anchor="gt_68dc613a-d602-41ae-9acc-76ffe97877c4">
        <w:r>
          <w:rPr>
            <w:rStyle w:val="HyperlinkGreen"/>
            <w:b/>
          </w:rPr>
          <w:t>Application directory partition</w:t>
        </w:r>
      </w:hyperlink>
      <w:r>
        <w:t xml:space="preserve"> flags for this zone. This MUST be set to one of the combina</w:t>
      </w:r>
      <w:r>
        <w:t xml:space="preserve">tion of the DNS_RPC_DP_FLAGS (section </w:t>
      </w:r>
      <w:hyperlink w:anchor="Section_27e378aad4d743de8b343e5b957a7130" w:history="1">
        <w:r>
          <w:rPr>
            <w:rStyle w:val="Hyperlink"/>
          </w:rPr>
          <w:t>2.2.7.1.1</w:t>
        </w:r>
      </w:hyperlink>
      <w:r>
        <w:t xml:space="preserve">). If this </w:t>
      </w:r>
      <w:hyperlink w:anchor="gt_e6a86700-c17d-4513-8f4f-5aacaff014df">
        <w:r>
          <w:rPr>
            <w:rStyle w:val="HyperlinkGreen"/>
            <w:b/>
          </w:rPr>
          <w:t>zone</w:t>
        </w:r>
      </w:hyperlink>
      <w:r>
        <w:t xml:space="preserve"> is not stored in the </w:t>
      </w:r>
      <w:hyperlink w:anchor="gt_04fd0982-6bb6-44f1-817e-795715049c50">
        <w:r>
          <w:rPr>
            <w:rStyle w:val="HyperlinkGreen"/>
            <w:b/>
          </w:rPr>
          <w:t>directory server</w:t>
        </w:r>
      </w:hyperlink>
      <w:r>
        <w:t xml:space="preserve"> this value MUST be 0x00000000.</w:t>
      </w:r>
    </w:p>
    <w:p w:rsidR="00DE4A69" w:rsidRDefault="00084924">
      <w:pPr>
        <w:pStyle w:val="Definition-Field"/>
      </w:pPr>
      <w:r>
        <w:rPr>
          <w:b/>
        </w:rPr>
        <w:t>pszDpFqdn:</w:t>
      </w:r>
      <w:r>
        <w:t>  A pointer to a null-terminated UTF-8 string that specifies the FQDN of the application directory partition in which this zone is stored in the directory server. If this zone is not sto</w:t>
      </w:r>
      <w:r>
        <w:t>red in the directory server this value MUST be NULL.</w:t>
      </w:r>
    </w:p>
    <w:p w:rsidR="00DE4A69" w:rsidRDefault="00084924">
      <w:r>
        <w:t xml:space="preserve">If the DNS RPC client sends an older version of DNS_RPC_ZONE structure, that is, DNS_RPC_ZONE_W2K (section 2.2.5.2.1.1), then the DNS RPC server MUST construct a current version of DNS_RPC_ZONE </w:t>
      </w:r>
      <w:r>
        <w:t>structure, that is, DNS_RPC_ZONE_DOTNET, using the following steps:</w:t>
      </w:r>
    </w:p>
    <w:p w:rsidR="00DE4A69" w:rsidRDefault="00084924">
      <w:pPr>
        <w:pStyle w:val="ListParagraph"/>
        <w:numPr>
          <w:ilvl w:val="0"/>
          <w:numId w:val="59"/>
        </w:numPr>
      </w:pPr>
      <w:r>
        <w:t>Copy the same value for fields that are common to input and the current version of the DNS_RPC_ZONE structures.</w:t>
      </w:r>
    </w:p>
    <w:p w:rsidR="00DE4A69" w:rsidRDefault="00084924">
      <w:pPr>
        <w:pStyle w:val="ListParagraph"/>
        <w:numPr>
          <w:ilvl w:val="0"/>
          <w:numId w:val="59"/>
        </w:numPr>
      </w:pPr>
      <w:r>
        <w:t>The dwRpcStructureVersion field MUST be set to "1".</w:t>
      </w:r>
    </w:p>
    <w:p w:rsidR="00DE4A69" w:rsidRDefault="00084924">
      <w:pPr>
        <w:pStyle w:val="ListParagraph"/>
        <w:numPr>
          <w:ilvl w:val="0"/>
          <w:numId w:val="59"/>
        </w:numPr>
      </w:pPr>
      <w:r>
        <w:t>All other fields that ar</w:t>
      </w:r>
      <w:r>
        <w:t xml:space="preserve">e defined only in DNS_RPC_ZONE_DOTNET and are not defined in DNS_RPC_ZONE (section </w:t>
      </w:r>
      <w:hyperlink w:anchor="Section_f22773cabfbf46a58042fbda1f3c4ad2" w:history="1">
        <w:r>
          <w:rPr>
            <w:rStyle w:val="Hyperlink"/>
          </w:rPr>
          <w:t>2.2.5.2.1</w:t>
        </w:r>
      </w:hyperlink>
      <w:r>
        <w:t>), MUST be set to "0".</w:t>
      </w:r>
    </w:p>
    <w:p w:rsidR="00DE4A69" w:rsidRDefault="00084924">
      <w:pPr>
        <w:pStyle w:val="Heading5"/>
      </w:pPr>
      <w:bookmarkStart w:id="349" w:name="section_015f97afba5048bbaf444a542f3ff44a"/>
      <w:bookmarkStart w:id="350" w:name="_Toc49077968"/>
      <w:r>
        <w:t>DNS_RPC_ZONE_FLAGS</w:t>
      </w:r>
      <w:bookmarkEnd w:id="349"/>
      <w:bookmarkEnd w:id="350"/>
      <w:r>
        <w:fldChar w:fldCharType="begin"/>
      </w:r>
      <w:r>
        <w:instrText xml:space="preserve"> XE "DNS_RPC_ZONE_FLAGS structure"</w:instrText>
      </w:r>
      <w:r>
        <w:fldChar w:fldCharType="end"/>
      </w:r>
    </w:p>
    <w:p w:rsidR="00DE4A69" w:rsidRDefault="00084924">
      <w:r>
        <w:t>DNS_RPC_ZONE_FLAGS is a bi</w:t>
      </w:r>
      <w:r>
        <w:t xml:space="preserve">t-mask value used by the DNS_RPC_ZONE structure (section </w:t>
      </w:r>
      <w:hyperlink w:anchor="Section_f22773cabfbf46a58042fbda1f3c4ad2" w:history="1">
        <w:r>
          <w:rPr>
            <w:rStyle w:val="Hyperlink"/>
          </w:rPr>
          <w:t>2.2.5.2.1</w:t>
        </w:r>
      </w:hyperlink>
      <w:r>
        <w:t xml:space="preserve">) to indicate </w:t>
      </w:r>
      <w:hyperlink w:anchor="gt_e6a86700-c17d-4513-8f4f-5aacaff014df">
        <w:r>
          <w:rPr>
            <w:rStyle w:val="HyperlinkGreen"/>
            <w:b/>
          </w:rPr>
          <w:t>zone</w:t>
        </w:r>
      </w:hyperlink>
      <w:r>
        <w:t xml:space="preserve"> properties and state.</w:t>
      </w:r>
    </w:p>
    <w:p w:rsidR="00DE4A69" w:rsidRDefault="00084924">
      <w:r>
        <w:t>This type is declared as fo</w:t>
      </w:r>
      <w:r>
        <w:t>llows:</w:t>
      </w:r>
    </w:p>
    <w:p w:rsidR="00DE4A69" w:rsidRDefault="00084924">
      <w:pPr>
        <w:pStyle w:val="Code"/>
      </w:pPr>
      <w:r>
        <w:t>typedef DWORD DNS_RPC_ZONE_FLAGS, *PDNS_RPC_ZONE_FLAGS;</w:t>
      </w:r>
    </w:p>
    <w:p w:rsidR="00DE4A69" w:rsidRDefault="00084924">
      <w:pPr>
        <w:keepNext/>
      </w:pPr>
      <w:r>
        <w:rPr>
          <w:noProof/>
        </w:rPr>
        <w:lastRenderedPageBreak/>
        <w:drawing>
          <wp:inline distT="0" distB="0" distL="0" distR="0">
            <wp:extent cx="4495800" cy="678180"/>
            <wp:effectExtent l="19050" t="0" r="9525" b="0"/>
            <wp:docPr id="5563" name="MS-DNSP_pict04e3c55a-bdfa-c9b6-250d-602811d12d3e.png" descr="DNS_RPC_ZONE_FLAGS Bit-Mask" title="DNS_RPC_ZONE_FLAGS Bit-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DNSP_pict04e3c55a-bdfa-c9b6-250d-602811d12d3e.png" descr="DNS_RPC_ZONE_FLAGS Bit-Mask" title="DNS_RPC_ZONE_FLAGS Bit-Mask"/>
                    <pic:cNvPicPr>
                      <a:picLocks noChangeAspect="1" noChangeArrowheads="1"/>
                    </pic:cNvPicPr>
                  </pic:nvPicPr>
                  <pic:blipFill>
                    <a:blip r:embed="rId198" cstate="print"/>
                    <a:srcRect/>
                    <a:stretch>
                      <a:fillRect/>
                    </a:stretch>
                  </pic:blipFill>
                  <pic:spPr bwMode="auto">
                    <a:xfrm>
                      <a:off x="0" y="0"/>
                      <a:ext cx="4495800" cy="678180"/>
                    </a:xfrm>
                    <a:prstGeom prst="rect">
                      <a:avLst/>
                    </a:prstGeom>
                    <a:noFill/>
                    <a:ln w="9525">
                      <a:noFill/>
                      <a:miter lim="800000"/>
                      <a:headEnd/>
                      <a:tailEnd/>
                    </a:ln>
                  </pic:spPr>
                </pic:pic>
              </a:graphicData>
            </a:graphic>
          </wp:inline>
        </w:drawing>
      </w:r>
    </w:p>
    <w:p w:rsidR="00DE4A69" w:rsidRDefault="00084924">
      <w:pPr>
        <w:pStyle w:val="Caption"/>
      </w:pPr>
      <w:r>
        <w:t xml:space="preserve">Figure </w:t>
      </w:r>
      <w:r>
        <w:fldChar w:fldCharType="begin"/>
      </w:r>
      <w:r>
        <w:instrText xml:space="preserve"> SEQ Figure \* ARABIC </w:instrText>
      </w:r>
      <w:r>
        <w:fldChar w:fldCharType="separate"/>
      </w:r>
      <w:r>
        <w:rPr>
          <w:noProof/>
        </w:rPr>
        <w:t>5</w:t>
      </w:r>
      <w:r>
        <w:fldChar w:fldCharType="end"/>
      </w:r>
      <w:r>
        <w:t>: DNS_RPC_ZONE_FLAGS Bit-Mask</w:t>
      </w:r>
    </w:p>
    <w:p w:rsidR="00DE4A69" w:rsidRDefault="00084924">
      <w:pPr>
        <w:ind w:left="360" w:hanging="360"/>
      </w:pPr>
      <w:r>
        <w:rPr>
          <w:b/>
        </w:rPr>
        <w:t>A (Paused)</w:t>
      </w:r>
      <w:r>
        <w:t>: If set to 1, indicates that this zone</w:t>
      </w:r>
      <w:r>
        <w:t xml:space="preserve"> is currently administratively paused. The DNS server will not use this zone to respond to queries, will not accept updates in this zone, and will suspend all other functions related to this zone. The default value for this flag is 0.</w:t>
      </w:r>
    </w:p>
    <w:p w:rsidR="00DE4A69" w:rsidRDefault="00084924">
      <w:pPr>
        <w:pStyle w:val="Definition-Field"/>
      </w:pPr>
      <w:r>
        <w:rPr>
          <w:b/>
        </w:rPr>
        <w:t>B (Shutdown)</w:t>
      </w:r>
      <w:r>
        <w:t xml:space="preserve">: If set </w:t>
      </w:r>
      <w:r>
        <w:t>to 1, indicates that an error occurred that caused the DNS server to be unable to load a complete copy of the zone into memory. For primary zones, the DNS server MUST set this flag to 1 if an error occurred while loading the zone or its records from persis</w:t>
      </w:r>
      <w:r>
        <w:t xml:space="preserve">tent storage. If the zone is </w:t>
      </w:r>
      <w:hyperlink w:anchor="gt_0f196310-8f7b-462b-af06-6d955831d6f9">
        <w:r>
          <w:rPr>
            <w:rStyle w:val="HyperlinkGreen"/>
            <w:b/>
          </w:rPr>
          <w:t>directory server-integrated</w:t>
        </w:r>
      </w:hyperlink>
      <w:r>
        <w:t xml:space="preserve">, the DNS server MUST retry loading the zone at an interval specified by the DsPollingInterval property (section </w:t>
      </w:r>
      <w:hyperlink w:anchor="Section_c4833797156c4c48a380d40dd1760eb9" w:history="1">
        <w:r>
          <w:rPr>
            <w:rStyle w:val="Hyperlink"/>
          </w:rPr>
          <w:t>3.1.1.1</w:t>
        </w:r>
      </w:hyperlink>
      <w:r>
        <w:t>) and set this flag to zero if a subsequent loading attempt succeeds. If the server is not directory server-integrated the DNS server MUST NOT automatically retry loading the zone. For secondary and stub zones, the</w:t>
      </w:r>
      <w:r>
        <w:t xml:space="preserve"> DNS server MUST set this flag to 1 if </w:t>
      </w:r>
      <w:hyperlink w:anchor="gt_67ea3c5b-6b1e-40a3-ac20-3f7eaf056504">
        <w:r>
          <w:rPr>
            <w:rStyle w:val="HyperlinkGreen"/>
            <w:b/>
          </w:rPr>
          <w:t>zone transfer</w:t>
        </w:r>
      </w:hyperlink>
      <w:r>
        <w:t xml:space="preserve"> was refused by all of the master servers or if zone transfer could not be successfully completed. The DNS server MUST retry zone transfer as </w:t>
      </w:r>
      <w:r>
        <w:t xml:space="preserve">specified by </w:t>
      </w:r>
      <w:hyperlink r:id="rId199">
        <w:r>
          <w:rPr>
            <w:rStyle w:val="Hyperlink"/>
          </w:rPr>
          <w:t>[RFC1034]</w:t>
        </w:r>
      </w:hyperlink>
      <w:r>
        <w:t xml:space="preserve"> and set this flag to zero if a subsequent zone transfer attempt succeeds. The default value of this field MUST be 1 and the value MUST be set to zero if the zone is suc</w:t>
      </w:r>
      <w:r>
        <w:t xml:space="preserve">cessfully loaded during initialization (section </w:t>
      </w:r>
      <w:hyperlink w:anchor="Section_007efcd2295546dda59ef83ae88f4678" w:history="1">
        <w:r>
          <w:rPr>
            <w:rStyle w:val="Hyperlink"/>
          </w:rPr>
          <w:t>3.1.3</w:t>
        </w:r>
      </w:hyperlink>
      <w:r>
        <w:t>).</w:t>
      </w:r>
    </w:p>
    <w:p w:rsidR="00DE4A69" w:rsidRDefault="00084924">
      <w:pPr>
        <w:pStyle w:val="Definition-Field"/>
      </w:pPr>
      <w:r>
        <w:rPr>
          <w:b/>
        </w:rPr>
        <w:t>C (Reverse)</w:t>
      </w:r>
      <w:r>
        <w:t>: If set to 1, indicates that this is a reverse lookup zone.</w:t>
      </w:r>
    </w:p>
    <w:p w:rsidR="00DE4A69" w:rsidRDefault="00084924">
      <w:pPr>
        <w:pStyle w:val="Definition-Field"/>
      </w:pPr>
      <w:r>
        <w:rPr>
          <w:b/>
        </w:rPr>
        <w:t>D (AutoCreated)</w:t>
      </w:r>
      <w:r>
        <w:t xml:space="preserve">: If set to 1, indicates that zone was auto-created. </w:t>
      </w:r>
      <w:r>
        <w:t xml:space="preserve">A DNS server MAY automatically create certain zones at boot time or when a virtualization instance is created via the </w:t>
      </w:r>
      <w:r>
        <w:rPr>
          <w:b/>
        </w:rPr>
        <w:t>CreateVirtualizationInstance</w:t>
      </w:r>
      <w:r>
        <w:t xml:space="preserve"> RPC operation (section </w:t>
      </w:r>
      <w:hyperlink w:anchor="Section_9500a7e8165d4b13be860ddc43100eef" w:history="1">
        <w:r>
          <w:rPr>
            <w:rStyle w:val="Hyperlink"/>
          </w:rPr>
          <w:t>3.1.4.1</w:t>
        </w:r>
      </w:hyperlink>
      <w:r>
        <w:t>), and flag these z</w:t>
      </w:r>
      <w:r>
        <w:t>ones as "AutoCreated". Such zones are never written to persistent storage, and the DNS Server MUST NOT perform any DNS Server Management Protocol RPC operations on such zones.</w:t>
      </w:r>
      <w:bookmarkStart w:id="351"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351"/>
    </w:p>
    <w:p w:rsidR="00DE4A69" w:rsidRDefault="00084924">
      <w:pPr>
        <w:pStyle w:val="Definition-Field"/>
      </w:pPr>
      <w:r>
        <w:rPr>
          <w:b/>
        </w:rPr>
        <w:t>E (DsInteg</w:t>
      </w:r>
      <w:r>
        <w:rPr>
          <w:b/>
        </w:rPr>
        <w:t>rated)</w:t>
      </w:r>
      <w:r>
        <w:t xml:space="preserve">: If set to 1, indicates that zone is stored in a </w:t>
      </w:r>
      <w:hyperlink w:anchor="gt_04fd0982-6bb6-44f1-817e-795715049c50">
        <w:r>
          <w:rPr>
            <w:rStyle w:val="HyperlinkGreen"/>
            <w:b/>
          </w:rPr>
          <w:t>directory server</w:t>
        </w:r>
      </w:hyperlink>
      <w:r>
        <w:t>.</w:t>
      </w:r>
    </w:p>
    <w:p w:rsidR="00DE4A69" w:rsidRDefault="00084924">
      <w:pPr>
        <w:pStyle w:val="Definition-Field"/>
      </w:pPr>
      <w:r>
        <w:rPr>
          <w:b/>
        </w:rPr>
        <w:t>F (Aging)</w:t>
      </w:r>
      <w:r>
        <w:t xml:space="preserve">: If set to 1, indicates that zone has </w:t>
      </w:r>
      <w:hyperlink w:anchor="gt_0288f9f1-b244-4551-8638-a2280001b531">
        <w:r>
          <w:rPr>
            <w:rStyle w:val="HyperlinkGreen"/>
            <w:b/>
          </w:rPr>
          <w:t>aging</w:t>
        </w:r>
      </w:hyperlink>
      <w:r>
        <w:t xml:space="preserve"> enabled for resource records.</w:t>
      </w:r>
    </w:p>
    <w:p w:rsidR="00DE4A69" w:rsidRDefault="00084924">
      <w:pPr>
        <w:pStyle w:val="Definition-Field"/>
      </w:pPr>
      <w:r>
        <w:rPr>
          <w:b/>
        </w:rPr>
        <w:t>G (Update)</w:t>
      </w:r>
      <w:r>
        <w:t xml:space="preserve">: The type of updates that are supported on this zone. This value MUST be set to one of the possible value from DNS_ZONE_UPDATE (section </w:t>
      </w:r>
      <w:hyperlink w:anchor="Section_d4b84209f00c478f80d78dd0f1633d9e" w:history="1">
        <w:r>
          <w:rPr>
            <w:rStyle w:val="Hyperlink"/>
          </w:rPr>
          <w:t>2.2.6.1.1</w:t>
        </w:r>
      </w:hyperlink>
      <w:r>
        <w:t>).</w:t>
      </w:r>
    </w:p>
    <w:p w:rsidR="00DE4A69" w:rsidRDefault="00084924">
      <w:pPr>
        <w:pStyle w:val="Definition-Field"/>
      </w:pPr>
      <w:r>
        <w:rPr>
          <w:b/>
        </w:rPr>
        <w:t>H (Rea</w:t>
      </w:r>
      <w:r>
        <w:rPr>
          <w:b/>
        </w:rPr>
        <w:t>dOnly)</w:t>
      </w:r>
      <w:r>
        <w:t>: If set to 1, indicates that this zone is operating in read-only mode. The DNS server SHOULD</w:t>
      </w:r>
      <w:bookmarkStart w:id="352"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352"/>
      <w:r>
        <w:t xml:space="preserve"> support read-only zones. If the </w:t>
      </w:r>
      <w:hyperlink w:anchor="gt_604dcfcd-72f5-46e5-85c1-f3ce69956700">
        <w:r>
          <w:rPr>
            <w:rStyle w:val="HyperlinkGreen"/>
            <w:b/>
          </w:rPr>
          <w:t>DNS</w:t>
        </w:r>
      </w:hyperlink>
      <w:r>
        <w:t xml:space="preserve"> server supports read-only zones, it MUST set this flag to 1 if the zone is loaded from a directory server that is read-only, and in all other cases it MUST set the flag to 0.</w:t>
      </w:r>
    </w:p>
    <w:p w:rsidR="00DE4A69" w:rsidRDefault="00084924">
      <w:pPr>
        <w:pStyle w:val="Definition-Field"/>
      </w:pPr>
      <w:r>
        <w:rPr>
          <w:b/>
        </w:rPr>
        <w:t>I (Unused)</w:t>
      </w:r>
      <w:r>
        <w:t>: MUST be set to zero when sent and MUST be ignored on rece</w:t>
      </w:r>
      <w:r>
        <w:t>ipt.</w:t>
      </w:r>
    </w:p>
    <w:p w:rsidR="00DE4A69" w:rsidRDefault="00084924">
      <w:pPr>
        <w:pStyle w:val="Heading5"/>
      </w:pPr>
      <w:bookmarkStart w:id="353" w:name="section_e43b2e88e3d54e909c0708d2f2dc57ed"/>
      <w:bookmarkStart w:id="354" w:name="_Toc49077969"/>
      <w:r>
        <w:t>DNS_RPC_ZONE_LIST</w:t>
      </w:r>
      <w:bookmarkEnd w:id="353"/>
      <w:bookmarkEnd w:id="354"/>
      <w:r>
        <w:fldChar w:fldCharType="begin"/>
      </w:r>
      <w:r>
        <w:instrText xml:space="preserve"> XE "DNS_RPC_ZONE_LIST structure"</w:instrText>
      </w:r>
      <w:r>
        <w:fldChar w:fldCharType="end"/>
      </w:r>
    </w:p>
    <w:p w:rsidR="00DE4A69" w:rsidRDefault="00084924">
      <w:r>
        <w:t>The DNS_RPC_ZONE_LIST structure contains the information about a list of zones present on the DNS server. There are different versions of the DNS_RPC_ZONE_LIST structure. The DNS server SHOULD</w:t>
      </w:r>
      <w:bookmarkStart w:id="355" w:name="Appendix_A_Target_41"/>
      <w:r>
        <w:rPr>
          <w:rStyle w:val="Hyperlink"/>
        </w:rPr>
        <w:fldChar w:fldCharType="begin"/>
      </w:r>
      <w:r>
        <w:rPr>
          <w:rStyle w:val="Hyperlink"/>
        </w:rPr>
        <w:instrText xml:space="preserve"> HYP</w:instrText>
      </w:r>
      <w:r>
        <w:rPr>
          <w:rStyle w:val="Hyperlink"/>
        </w:rPr>
        <w:instrText xml:space="preserve">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355"/>
      <w:r>
        <w:t xml:space="preserve"> use one of these structures depending upon the passed-in value for the </w:t>
      </w:r>
      <w:r>
        <w:rPr>
          <w:b/>
        </w:rPr>
        <w:t>dwClientVersion</w:t>
      </w:r>
      <w:r>
        <w:t xml:space="preserve"> field in DNS Server Management Protocol method calls (section </w:t>
      </w:r>
      <w:hyperlink w:anchor="Section_bdffbbf3e31b49ba8b8d8abde125a9d8" w:history="1">
        <w:r>
          <w:rPr>
            <w:rStyle w:val="Hyperlink"/>
          </w:rPr>
          <w:t>3.1.4</w:t>
        </w:r>
      </w:hyperlink>
      <w:r>
        <w:t xml:space="preserve">) as shown in the following table. If the method call does not specify the value of </w:t>
      </w:r>
      <w:r>
        <w:rPr>
          <w:b/>
        </w:rPr>
        <w:t>dwClientVersion</w:t>
      </w:r>
      <w:r>
        <w:t>, the DNS_RPC_ZONE_LIST_W2K version of the structure MUST be used.</w:t>
      </w:r>
    </w:p>
    <w:tbl>
      <w:tblPr>
        <w:tblStyle w:val="Table-ShadedHeader"/>
        <w:tblW w:w="0" w:type="auto"/>
        <w:tblLook w:val="04A0" w:firstRow="1" w:lastRow="0" w:firstColumn="1" w:lastColumn="0" w:noHBand="0" w:noVBand="1"/>
      </w:tblPr>
      <w:tblGrid>
        <w:gridCol w:w="1241"/>
        <w:gridCol w:w="4580"/>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0" w:type="auto"/>
          </w:tcPr>
          <w:p w:rsidR="00DE4A69" w:rsidRDefault="00084924">
            <w:pPr>
              <w:pStyle w:val="TableHeaderText"/>
            </w:pPr>
            <w:r>
              <w:t xml:space="preserve">Value </w:t>
            </w:r>
          </w:p>
        </w:tc>
        <w:tc>
          <w:tcPr>
            <w:tcW w:w="0" w:type="auto"/>
          </w:tcPr>
          <w:p w:rsidR="00DE4A69" w:rsidRDefault="00084924">
            <w:pPr>
              <w:pStyle w:val="TableHeaderText"/>
            </w:pPr>
            <w:r>
              <w:t xml:space="preserve">Structure </w:t>
            </w:r>
          </w:p>
        </w:tc>
      </w:tr>
      <w:tr w:rsidR="00DE4A69" w:rsidTr="00DE4A69">
        <w:tc>
          <w:tcPr>
            <w:tcW w:w="0" w:type="auto"/>
          </w:tcPr>
          <w:p w:rsidR="00DE4A69" w:rsidRDefault="00084924">
            <w:pPr>
              <w:pStyle w:val="TableBodyText"/>
            </w:pPr>
            <w:r>
              <w:t>0x00000000</w:t>
            </w:r>
          </w:p>
        </w:tc>
        <w:tc>
          <w:tcPr>
            <w:tcW w:w="0" w:type="auto"/>
          </w:tcPr>
          <w:p w:rsidR="00DE4A69" w:rsidRDefault="00084924">
            <w:pPr>
              <w:pStyle w:val="TableBodyText"/>
            </w:pPr>
            <w:r>
              <w:t xml:space="preserve">DNS_RPC_ZONE_LIST_W2K (section </w:t>
            </w:r>
            <w:hyperlink w:anchor="Section_f457cf9e14e04195a8fd2c93bc7f1f6d" w:history="1">
              <w:r>
                <w:rPr>
                  <w:rStyle w:val="Hyperlink"/>
                </w:rPr>
                <w:t>2.2.5.2.3.1</w:t>
              </w:r>
            </w:hyperlink>
            <w:r>
              <w:t>)</w:t>
            </w:r>
          </w:p>
        </w:tc>
      </w:tr>
      <w:tr w:rsidR="00DE4A69" w:rsidTr="00DE4A69">
        <w:tc>
          <w:tcPr>
            <w:tcW w:w="0" w:type="auto"/>
          </w:tcPr>
          <w:p w:rsidR="00DE4A69" w:rsidRDefault="00084924">
            <w:pPr>
              <w:pStyle w:val="TableBodyText"/>
            </w:pPr>
            <w:r>
              <w:lastRenderedPageBreak/>
              <w:t>0x00060000</w:t>
            </w:r>
          </w:p>
        </w:tc>
        <w:tc>
          <w:tcPr>
            <w:tcW w:w="0" w:type="auto"/>
          </w:tcPr>
          <w:p w:rsidR="00DE4A69" w:rsidRDefault="00084924">
            <w:pPr>
              <w:pStyle w:val="TableBodyText"/>
            </w:pPr>
            <w:r>
              <w:t xml:space="preserve">DNS_RPC_ ZONE_LIST_DOTNET (section </w:t>
            </w:r>
            <w:hyperlink w:anchor="Section_24366c193f664ddab3a533a79417661f" w:history="1">
              <w:r>
                <w:rPr>
                  <w:rStyle w:val="Hyperlink"/>
                </w:rPr>
                <w:t>2.2.5.2.3.2</w:t>
              </w:r>
            </w:hyperlink>
            <w:r>
              <w:t>)</w:t>
            </w:r>
          </w:p>
        </w:tc>
      </w:tr>
      <w:tr w:rsidR="00DE4A69" w:rsidTr="00DE4A69">
        <w:tc>
          <w:tcPr>
            <w:tcW w:w="0" w:type="auto"/>
          </w:tcPr>
          <w:p w:rsidR="00DE4A69" w:rsidRDefault="00084924">
            <w:pPr>
              <w:pStyle w:val="TableBodyText"/>
            </w:pPr>
            <w:r>
              <w:t>0x00070000</w:t>
            </w:r>
          </w:p>
        </w:tc>
        <w:tc>
          <w:tcPr>
            <w:tcW w:w="0" w:type="auto"/>
          </w:tcPr>
          <w:p w:rsidR="00DE4A69" w:rsidRDefault="00084924">
            <w:pPr>
              <w:pStyle w:val="TableBodyText"/>
            </w:pPr>
            <w:r>
              <w:t>DNS_RPC_ ZONE_LIST_DOTNET (section 2.2.5.2.3.2)</w:t>
            </w:r>
          </w:p>
        </w:tc>
      </w:tr>
    </w:tbl>
    <w:p w:rsidR="00DE4A69" w:rsidRDefault="00DE4A69"/>
    <w:p w:rsidR="00DE4A69" w:rsidRDefault="00084924">
      <w:pPr>
        <w:pStyle w:val="Heading6"/>
      </w:pPr>
      <w:bookmarkStart w:id="356" w:name="section_f457cf9e14e04195a8fd2c93bc7f1f6d"/>
      <w:bookmarkStart w:id="357" w:name="_Toc49077970"/>
      <w:r>
        <w:t>DNS_RPC_ZONE_LIST_W2K</w:t>
      </w:r>
      <w:bookmarkEnd w:id="356"/>
      <w:bookmarkEnd w:id="357"/>
      <w:r>
        <w:fldChar w:fldCharType="begin"/>
      </w:r>
      <w:r>
        <w:instrText xml:space="preserve"> XE "DNS_RPC_ZONE_LIST_W2K structure"</w:instrText>
      </w:r>
      <w:r>
        <w:fldChar w:fldCharType="end"/>
      </w:r>
      <w:r>
        <w:fldChar w:fldCharType="begin"/>
      </w:r>
      <w:r>
        <w:instrText xml:space="preserve"> XE "PDNS_RPC_ZONE_LIST_W2K"</w:instrText>
      </w:r>
      <w:r>
        <w:fldChar w:fldCharType="end"/>
      </w:r>
    </w:p>
    <w:p w:rsidR="00DE4A69" w:rsidRDefault="00084924">
      <w:r>
        <w:t>This structure is used to enumerate zones.</w:t>
      </w:r>
    </w:p>
    <w:p w:rsidR="00DE4A69" w:rsidRDefault="00084924">
      <w:pPr>
        <w:pStyle w:val="Code"/>
      </w:pPr>
      <w:r>
        <w:t>typedef struct _DnssrvRpcZoneListW2K {</w:t>
      </w:r>
    </w:p>
    <w:p w:rsidR="00DE4A69" w:rsidRDefault="00084924">
      <w:pPr>
        <w:pStyle w:val="Code"/>
      </w:pPr>
      <w:r>
        <w:t xml:space="preserve">  [range(0,500000)] DWORD dwZoneCount;</w:t>
      </w:r>
    </w:p>
    <w:p w:rsidR="00DE4A69" w:rsidRDefault="00084924">
      <w:pPr>
        <w:pStyle w:val="Code"/>
      </w:pPr>
      <w:r>
        <w:t xml:space="preserve">  [size_is(dwZoneCount)] PDNS_RPC_ZONE_W2K ZoneArray[];</w:t>
      </w:r>
    </w:p>
    <w:p w:rsidR="00DE4A69" w:rsidRDefault="00084924">
      <w:pPr>
        <w:pStyle w:val="Code"/>
      </w:pPr>
      <w:r>
        <w:t>} DNS_RPC_ZONE_LIST_W2K,</w:t>
      </w:r>
    </w:p>
    <w:p w:rsidR="00DE4A69" w:rsidRDefault="00084924">
      <w:pPr>
        <w:pStyle w:val="Code"/>
      </w:pPr>
      <w:r>
        <w:t> *PDNS_RPC_ZONE_LIST_W2K;</w:t>
      </w:r>
    </w:p>
    <w:p w:rsidR="00DE4A69" w:rsidRDefault="00084924">
      <w:pPr>
        <w:pStyle w:val="Definition-Field"/>
      </w:pPr>
      <w:r>
        <w:rPr>
          <w:b/>
        </w:rPr>
        <w:t>dwZoneCount:</w:t>
      </w:r>
      <w:r>
        <w:t>  The number of zones present in the array of zones pointed to by ZoneArray.</w:t>
      </w:r>
    </w:p>
    <w:p w:rsidR="00DE4A69" w:rsidRDefault="00084924">
      <w:pPr>
        <w:pStyle w:val="Definition-Field"/>
      </w:pPr>
      <w:r>
        <w:rPr>
          <w:b/>
        </w:rPr>
        <w:t>ZoneArray:</w:t>
      </w:r>
      <w:r>
        <w:t xml:space="preserve">  An array of structures of type DNS_RPC_ZONE_W2K </w:t>
      </w:r>
      <w:r>
        <w:t xml:space="preserve">(section </w:t>
      </w:r>
      <w:hyperlink w:anchor="Section_6b6e834ae08e432ca9a78ced1422a688" w:history="1">
        <w:r>
          <w:rPr>
            <w:rStyle w:val="Hyperlink"/>
          </w:rPr>
          <w:t>2.2.5.2.1.1</w:t>
        </w:r>
      </w:hyperlink>
      <w:r>
        <w:t>). Each element of the array represents one zone.</w:t>
      </w:r>
    </w:p>
    <w:p w:rsidR="00DE4A69" w:rsidRDefault="00084924">
      <w:pPr>
        <w:pStyle w:val="Heading6"/>
      </w:pPr>
      <w:bookmarkStart w:id="358" w:name="section_24366c193f664ddab3a533a79417661f"/>
      <w:bookmarkStart w:id="359" w:name="_Toc49077971"/>
      <w:r>
        <w:t>DNS_RPC_ZONE_LIST_DOTNET</w:t>
      </w:r>
      <w:bookmarkEnd w:id="358"/>
      <w:bookmarkEnd w:id="359"/>
      <w:r>
        <w:fldChar w:fldCharType="begin"/>
      </w:r>
      <w:r>
        <w:instrText xml:space="preserve"> XE "PDNS_RPC_ZONE_LIST"</w:instrText>
      </w:r>
      <w:r>
        <w:fldChar w:fldCharType="end"/>
      </w:r>
      <w:r>
        <w:fldChar w:fldCharType="begin"/>
      </w:r>
      <w:r>
        <w:instrText xml:space="preserve"> XE "DNS_RPC_ZONE_LIST_DOTNET structure"</w:instrText>
      </w:r>
      <w:r>
        <w:fldChar w:fldCharType="end"/>
      </w:r>
      <w:r>
        <w:fldChar w:fldCharType="begin"/>
      </w:r>
      <w:r>
        <w:instrText xml:space="preserve"> XE "PDNS_RPC_ZONE_LIST_DOTNET"</w:instrText>
      </w:r>
      <w:r>
        <w:fldChar w:fldCharType="end"/>
      </w:r>
      <w:r>
        <w:fldChar w:fldCharType="begin"/>
      </w:r>
      <w:r>
        <w:instrText xml:space="preserve"> </w:instrText>
      </w:r>
      <w:r>
        <w:instrText>XE "DNS_RPC_ZONE_LIST"</w:instrText>
      </w:r>
      <w:r>
        <w:fldChar w:fldCharType="end"/>
      </w:r>
    </w:p>
    <w:p w:rsidR="00DE4A69" w:rsidRDefault="00084924">
      <w:r>
        <w:t xml:space="preserve">All fields have same definition as specified in section DNS_RPC_ZONE_LIST_W2K (section </w:t>
      </w:r>
      <w:hyperlink w:anchor="Section_f457cf9e14e04195a8fd2c93bc7f1f6d" w:history="1">
        <w:r>
          <w:rPr>
            <w:rStyle w:val="Hyperlink"/>
          </w:rPr>
          <w:t>2.2.5.2.3.1</w:t>
        </w:r>
      </w:hyperlink>
      <w:r>
        <w:t>), with the following exceptions:</w:t>
      </w:r>
    </w:p>
    <w:p w:rsidR="00DE4A69" w:rsidRDefault="00084924">
      <w:pPr>
        <w:pStyle w:val="Code"/>
      </w:pPr>
      <w:r>
        <w:t>typedef struct _DnssrvRpcZoneListDotNet</w:t>
      </w:r>
      <w:r>
        <w:t> {</w:t>
      </w:r>
    </w:p>
    <w:p w:rsidR="00DE4A69" w:rsidRDefault="00084924">
      <w:pPr>
        <w:pStyle w:val="Code"/>
      </w:pPr>
      <w:r>
        <w:t xml:space="preserve">  DWORD dwRpcStructureVersion;</w:t>
      </w:r>
    </w:p>
    <w:p w:rsidR="00DE4A69" w:rsidRDefault="00084924">
      <w:pPr>
        <w:pStyle w:val="Code"/>
      </w:pPr>
      <w:r>
        <w:t xml:space="preserve">  DWORD dwReserved0;</w:t>
      </w:r>
    </w:p>
    <w:p w:rsidR="00DE4A69" w:rsidRDefault="00084924">
      <w:pPr>
        <w:pStyle w:val="Code"/>
      </w:pPr>
      <w:r>
        <w:t xml:space="preserve">  [range(0,500000)] DWORD dwZoneCount;</w:t>
      </w:r>
    </w:p>
    <w:p w:rsidR="00DE4A69" w:rsidRDefault="00084924">
      <w:pPr>
        <w:pStyle w:val="Code"/>
      </w:pPr>
      <w:r>
        <w:t xml:space="preserve">  [size_is(dwZoneCount)] PDNS_RPC_ZONE_DOTNET ZoneArray[];</w:t>
      </w:r>
    </w:p>
    <w:p w:rsidR="00DE4A69" w:rsidRDefault="00084924">
      <w:pPr>
        <w:pStyle w:val="Code"/>
      </w:pPr>
      <w:r>
        <w:t>} DNS_RPC_ZONE_LIST_DOTNET,</w:t>
      </w:r>
    </w:p>
    <w:p w:rsidR="00DE4A69" w:rsidRDefault="00084924">
      <w:pPr>
        <w:pStyle w:val="Code"/>
      </w:pPr>
      <w:r>
        <w:t> *PDNS_RPC_ZONE_LIST_DOTNET,</w:t>
      </w:r>
    </w:p>
    <w:p w:rsidR="00DE4A69" w:rsidRDefault="00084924">
      <w:pPr>
        <w:pStyle w:val="Code"/>
      </w:pPr>
      <w:r>
        <w:t> DNS_RPC_ZONE_LIST,</w:t>
      </w:r>
    </w:p>
    <w:p w:rsidR="00DE4A69" w:rsidRDefault="00084924">
      <w:pPr>
        <w:pStyle w:val="Code"/>
      </w:pPr>
      <w:r>
        <w:t> *PDNS_RPC_ZONE_LIST;</w:t>
      </w:r>
    </w:p>
    <w:p w:rsidR="00DE4A69" w:rsidRDefault="00084924">
      <w:pPr>
        <w:pStyle w:val="Definition-Field"/>
      </w:pPr>
      <w:r>
        <w:rPr>
          <w:b/>
        </w:rPr>
        <w:t>dwRpcStructureVersion:</w:t>
      </w:r>
      <w:r>
        <w:t>  The DNS management structure version number. This MUST be set to 0x00000001.</w:t>
      </w:r>
    </w:p>
    <w:p w:rsidR="00DE4A69" w:rsidRDefault="00084924">
      <w:pPr>
        <w:pStyle w:val="Definition-Field"/>
      </w:pPr>
      <w:r>
        <w:rPr>
          <w:b/>
        </w:rPr>
        <w:t>dwReserved0:</w:t>
      </w:r>
      <w:r>
        <w:t>  This field is reserved for future use. Senders can send an arbitrary value and receivers MUST ignore it.</w:t>
      </w:r>
    </w:p>
    <w:p w:rsidR="00DE4A69" w:rsidRDefault="00084924">
      <w:r>
        <w:t>If the DNS RPC client sends an older</w:t>
      </w:r>
      <w:r>
        <w:t xml:space="preserve"> version of DNS_RPC_ZONE_LIST structure, that is, DNS_RPC_ZONE_LIST_W2K (section 2.2.5.2.3.1), then the DNS RPC server MUST construct a current version of DNS_RPC_ZONE_LIST structure, that is, DNS_RPC_ZONE_LIST_DOTNET, using the following steps:</w:t>
      </w:r>
    </w:p>
    <w:p w:rsidR="00DE4A69" w:rsidRDefault="00084924">
      <w:pPr>
        <w:pStyle w:val="ListParagraph"/>
        <w:numPr>
          <w:ilvl w:val="0"/>
          <w:numId w:val="60"/>
        </w:numPr>
      </w:pPr>
      <w:r>
        <w:t>Copy the s</w:t>
      </w:r>
      <w:r>
        <w:t>ame value for the fields that are common to input and the current version of DNS_RPC_ZONE_LIST structures.</w:t>
      </w:r>
    </w:p>
    <w:p w:rsidR="00DE4A69" w:rsidRDefault="00084924">
      <w:pPr>
        <w:pStyle w:val="ListParagraph"/>
        <w:numPr>
          <w:ilvl w:val="0"/>
          <w:numId w:val="60"/>
        </w:numPr>
      </w:pPr>
      <w:r>
        <w:t>The dwRpcStructureVersion field MUST be set to "1".</w:t>
      </w:r>
    </w:p>
    <w:p w:rsidR="00DE4A69" w:rsidRDefault="00084924">
      <w:pPr>
        <w:pStyle w:val="ListParagraph"/>
        <w:numPr>
          <w:ilvl w:val="0"/>
          <w:numId w:val="60"/>
        </w:numPr>
      </w:pPr>
      <w:r>
        <w:t>The value for the ZoneArray field MUST be obtained from the input structure as DNS_RPC_ZONE_W2K (</w:t>
      </w:r>
      <w:r>
        <w:t xml:space="preserve">section </w:t>
      </w:r>
      <w:hyperlink w:anchor="Section_6b6e834ae08e432ca9a78ced1422a688" w:history="1">
        <w:r>
          <w:rPr>
            <w:rStyle w:val="Hyperlink"/>
          </w:rPr>
          <w:t>2.2.5.2.1.1</w:t>
        </w:r>
      </w:hyperlink>
      <w:r>
        <w:t xml:space="preserve">) array elements and each MUST be converted using the steps specified in section DNS_RPC_ZONE_DOTNET (section </w:t>
      </w:r>
      <w:hyperlink w:anchor="Section_64c5005d2a5546cc8453af393bb27bb9" w:history="1">
        <w:r>
          <w:rPr>
            <w:rStyle w:val="Hyperlink"/>
          </w:rPr>
          <w:t>2.2.5.2</w:t>
        </w:r>
        <w:r>
          <w:rPr>
            <w:rStyle w:val="Hyperlink"/>
          </w:rPr>
          <w:t>.1.2</w:t>
        </w:r>
      </w:hyperlink>
      <w:r>
        <w:t>), and then assigned to the ZoneArray field in the DNS_RPC_ZONE_LIST_DOTNET structure.</w:t>
      </w:r>
    </w:p>
    <w:p w:rsidR="00DE4A69" w:rsidRDefault="00084924">
      <w:pPr>
        <w:pStyle w:val="ListParagraph"/>
        <w:numPr>
          <w:ilvl w:val="0"/>
          <w:numId w:val="60"/>
        </w:numPr>
      </w:pPr>
      <w:r>
        <w:lastRenderedPageBreak/>
        <w:t>All other fields that are defined only in DNS_RPC_ZONE_LIST_DOTNET and are not defined in DNS_RPC_ZONE_LIST_W2K (section 2.2.5.2.3.1), MUST be set to "0".</w:t>
      </w:r>
    </w:p>
    <w:p w:rsidR="00DE4A69" w:rsidRDefault="00084924">
      <w:pPr>
        <w:pStyle w:val="Heading5"/>
      </w:pPr>
      <w:bookmarkStart w:id="360" w:name="section_5e6b44a913c44c3aa7a2b5576016c3cf"/>
      <w:bookmarkStart w:id="361" w:name="_Toc49077972"/>
      <w:r>
        <w:t>DNS_RPC_ZO</w:t>
      </w:r>
      <w:r>
        <w:t>NE_INFO</w:t>
      </w:r>
      <w:bookmarkEnd w:id="360"/>
      <w:bookmarkEnd w:id="361"/>
      <w:r>
        <w:fldChar w:fldCharType="begin"/>
      </w:r>
      <w:r>
        <w:instrText xml:space="preserve"> XE "DNS_RPC_ZONE_INFO structure"</w:instrText>
      </w:r>
      <w:r>
        <w:fldChar w:fldCharType="end"/>
      </w:r>
    </w:p>
    <w:p w:rsidR="00DE4A69" w:rsidRDefault="00084924">
      <w:r>
        <w:t>The DNS_RPC_ZONE_INFO structure contains the detailed information about a zone present on the DNS server. The DNS server uses this structure to return information about a zone while responding to R_DnssrvQuery2 (s</w:t>
      </w:r>
      <w:r>
        <w:t xml:space="preserve">ection </w:t>
      </w:r>
      <w:hyperlink w:anchor="Section_a90a44f0f64e44b09e35a7fc49f6adea" w:history="1">
        <w:r>
          <w:rPr>
            <w:rStyle w:val="Hyperlink"/>
          </w:rPr>
          <w:t>3.1.4.7</w:t>
        </w:r>
      </w:hyperlink>
      <w:r>
        <w:t xml:space="preserve">) method calls with operation type "ZoneInfo". There are different versions of DNS_RPC_ZONE_INFO. The DNS server MUST use the structures corresponding to the passed-in value for the </w:t>
      </w:r>
      <w:r>
        <w:rPr>
          <w:b/>
        </w:rPr>
        <w:t>dwClientVersion</w:t>
      </w:r>
      <w:r>
        <w:t xml:space="preserve"> field in DNS Server Management Protocol method calls (section </w:t>
      </w:r>
      <w:hyperlink w:anchor="Section_bdffbbf3e31b49ba8b8d8abde125a9d8" w:history="1">
        <w:r>
          <w:rPr>
            <w:rStyle w:val="Hyperlink"/>
          </w:rPr>
          <w:t>3.1.4</w:t>
        </w:r>
      </w:hyperlink>
      <w:r>
        <w:t xml:space="preserve">) in the following table, or if the method call does not specify the value of </w:t>
      </w:r>
      <w:r>
        <w:rPr>
          <w:b/>
        </w:rPr>
        <w:t>dwClientVersion</w:t>
      </w:r>
      <w:r>
        <w:t xml:space="preserve">, the DNS_RPC_ZONE_ </w:t>
      </w:r>
      <w:r>
        <w:t>INFO_W2K version of the structure MUST be used.</w:t>
      </w:r>
    </w:p>
    <w:tbl>
      <w:tblPr>
        <w:tblStyle w:val="Table-ShadedHeader"/>
        <w:tblW w:w="0" w:type="auto"/>
        <w:tblLook w:val="04A0" w:firstRow="1" w:lastRow="0" w:firstColumn="1" w:lastColumn="0" w:noHBand="0" w:noVBand="1"/>
      </w:tblPr>
      <w:tblGrid>
        <w:gridCol w:w="1241"/>
        <w:gridCol w:w="4889"/>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0" w:type="auto"/>
          </w:tcPr>
          <w:p w:rsidR="00DE4A69" w:rsidRDefault="00084924">
            <w:pPr>
              <w:pStyle w:val="TableHeaderText"/>
            </w:pPr>
            <w:r>
              <w:t xml:space="preserve">Value </w:t>
            </w:r>
          </w:p>
        </w:tc>
        <w:tc>
          <w:tcPr>
            <w:tcW w:w="0" w:type="auto"/>
          </w:tcPr>
          <w:p w:rsidR="00DE4A69" w:rsidRDefault="00084924">
            <w:pPr>
              <w:pStyle w:val="TableHeaderText"/>
            </w:pPr>
            <w:r>
              <w:t xml:space="preserve">Structure </w:t>
            </w:r>
          </w:p>
        </w:tc>
      </w:tr>
      <w:tr w:rsidR="00DE4A69" w:rsidTr="00DE4A69">
        <w:tc>
          <w:tcPr>
            <w:tcW w:w="0" w:type="auto"/>
          </w:tcPr>
          <w:p w:rsidR="00DE4A69" w:rsidRDefault="00084924">
            <w:pPr>
              <w:pStyle w:val="TableBodyText"/>
            </w:pPr>
            <w:r>
              <w:t>0x00000000</w:t>
            </w:r>
          </w:p>
        </w:tc>
        <w:tc>
          <w:tcPr>
            <w:tcW w:w="0" w:type="auto"/>
          </w:tcPr>
          <w:p w:rsidR="00DE4A69" w:rsidRDefault="00084924">
            <w:pPr>
              <w:pStyle w:val="TableBodyText"/>
            </w:pPr>
            <w:r>
              <w:t xml:space="preserve">DNS_RPC_ZONE_INFO_W2K (section </w:t>
            </w:r>
            <w:hyperlink w:anchor="Section_e86515440fbb40388232375ff2d8a55e" w:history="1">
              <w:r>
                <w:rPr>
                  <w:rStyle w:val="Hyperlink"/>
                </w:rPr>
                <w:t>2.2.5.2.4.1</w:t>
              </w:r>
            </w:hyperlink>
            <w:r>
              <w:t>)</w:t>
            </w:r>
          </w:p>
        </w:tc>
      </w:tr>
      <w:tr w:rsidR="00DE4A69" w:rsidTr="00DE4A69">
        <w:tc>
          <w:tcPr>
            <w:tcW w:w="0" w:type="auto"/>
          </w:tcPr>
          <w:p w:rsidR="00DE4A69" w:rsidRDefault="00084924">
            <w:pPr>
              <w:pStyle w:val="TableBodyText"/>
            </w:pPr>
            <w:r>
              <w:t>0x00060000</w:t>
            </w:r>
          </w:p>
        </w:tc>
        <w:tc>
          <w:tcPr>
            <w:tcW w:w="0" w:type="auto"/>
          </w:tcPr>
          <w:p w:rsidR="00DE4A69" w:rsidRDefault="00084924">
            <w:pPr>
              <w:pStyle w:val="TableBodyText"/>
            </w:pPr>
            <w:r>
              <w:t xml:space="preserve">DNS_RPC_ ZONE_INFO_DOTNET (section </w:t>
            </w:r>
            <w:hyperlink w:anchor="Section_45b100df57c24c8486de00b69d742372" w:history="1">
              <w:r>
                <w:rPr>
                  <w:rStyle w:val="Hyperlink"/>
                </w:rPr>
                <w:t>2.2.5.2.4.2</w:t>
              </w:r>
            </w:hyperlink>
            <w:r>
              <w:t>)</w:t>
            </w:r>
          </w:p>
        </w:tc>
      </w:tr>
      <w:tr w:rsidR="00DE4A69" w:rsidTr="00DE4A69">
        <w:tc>
          <w:tcPr>
            <w:tcW w:w="0" w:type="auto"/>
          </w:tcPr>
          <w:p w:rsidR="00DE4A69" w:rsidRDefault="00084924">
            <w:pPr>
              <w:pStyle w:val="TableBodyText"/>
            </w:pPr>
            <w:r>
              <w:t>0x00070000</w:t>
            </w:r>
          </w:p>
        </w:tc>
        <w:tc>
          <w:tcPr>
            <w:tcW w:w="0" w:type="auto"/>
          </w:tcPr>
          <w:p w:rsidR="00DE4A69" w:rsidRDefault="00084924">
            <w:pPr>
              <w:pStyle w:val="TableBodyText"/>
            </w:pPr>
            <w:r>
              <w:t xml:space="preserve">DNS_RPC_ ZONE_INFO_LONGHORN (section </w:t>
            </w:r>
            <w:hyperlink w:anchor="Section_23a085bfd81445e3943f8bbdc32a5dae" w:history="1">
              <w:r>
                <w:rPr>
                  <w:rStyle w:val="Hyperlink"/>
                </w:rPr>
                <w:t>2.2.5.2.4.3</w:t>
              </w:r>
            </w:hyperlink>
            <w:r>
              <w:t>)</w:t>
            </w:r>
          </w:p>
        </w:tc>
      </w:tr>
    </w:tbl>
    <w:p w:rsidR="00DE4A69" w:rsidRDefault="00DE4A69"/>
    <w:p w:rsidR="00DE4A69" w:rsidRDefault="00084924">
      <w:pPr>
        <w:pStyle w:val="Heading6"/>
      </w:pPr>
      <w:bookmarkStart w:id="362" w:name="section_e86515440fbb40388232375ff2d8a55e"/>
      <w:bookmarkStart w:id="363" w:name="_Toc49077973"/>
      <w:r>
        <w:t>DNS_RPC_ZONE_INFO_W2K</w:t>
      </w:r>
      <w:bookmarkEnd w:id="362"/>
      <w:bookmarkEnd w:id="363"/>
      <w:r>
        <w:fldChar w:fldCharType="begin"/>
      </w:r>
      <w:r>
        <w:instrText xml:space="preserve"> XE "PDNS_RPC_ZONE_INFO_W2K"</w:instrText>
      </w:r>
      <w:r>
        <w:fldChar w:fldCharType="end"/>
      </w:r>
      <w:r>
        <w:fldChar w:fldCharType="begin"/>
      </w:r>
      <w:r>
        <w:instrText xml:space="preserve"> XE "DNS_R</w:instrText>
      </w:r>
      <w:r>
        <w:instrText>PC_ZONE_INFO_W2K structure"</w:instrText>
      </w:r>
      <w:r>
        <w:fldChar w:fldCharType="end"/>
      </w:r>
    </w:p>
    <w:p w:rsidR="00DE4A69" w:rsidRDefault="00084924">
      <w:r>
        <w:t xml:space="preserve">This structure is used to specify detailed </w:t>
      </w:r>
      <w:hyperlink w:anchor="gt_604dcfcd-72f5-46e5-85c1-f3ce69956700">
        <w:r>
          <w:rPr>
            <w:rStyle w:val="HyperlinkGreen"/>
            <w:b/>
          </w:rPr>
          <w:t>DNS</w:t>
        </w:r>
      </w:hyperlink>
      <w:r>
        <w:t xml:space="preserve"> </w:t>
      </w:r>
      <w:hyperlink w:anchor="gt_e6a86700-c17d-4513-8f4f-5aacaff014df">
        <w:r>
          <w:rPr>
            <w:rStyle w:val="HyperlinkGreen"/>
            <w:b/>
          </w:rPr>
          <w:t>zone</w:t>
        </w:r>
      </w:hyperlink>
      <w:r>
        <w:t xml:space="preserve"> information.</w:t>
      </w:r>
    </w:p>
    <w:p w:rsidR="00DE4A69" w:rsidRDefault="00084924">
      <w:pPr>
        <w:pStyle w:val="Code"/>
      </w:pPr>
      <w:r>
        <w:t>typedef struct _DnsRpcZoneInfoW2K {</w:t>
      </w:r>
    </w:p>
    <w:p w:rsidR="00DE4A69" w:rsidRDefault="00084924">
      <w:pPr>
        <w:pStyle w:val="Code"/>
      </w:pPr>
      <w:r>
        <w:t xml:space="preserve"> </w:t>
      </w:r>
      <w:r>
        <w:t xml:space="preserve"> [string] char* pszZoneName;</w:t>
      </w:r>
    </w:p>
    <w:p w:rsidR="00DE4A69" w:rsidRDefault="00084924">
      <w:pPr>
        <w:pStyle w:val="Code"/>
      </w:pPr>
      <w:r>
        <w:t xml:space="preserve">  DWORD dwZoneType;</w:t>
      </w:r>
    </w:p>
    <w:p w:rsidR="00DE4A69" w:rsidRDefault="00084924">
      <w:pPr>
        <w:pStyle w:val="Code"/>
      </w:pPr>
      <w:r>
        <w:t xml:space="preserve">  DWORD fReverse;</w:t>
      </w:r>
    </w:p>
    <w:p w:rsidR="00DE4A69" w:rsidRDefault="00084924">
      <w:pPr>
        <w:pStyle w:val="Code"/>
      </w:pPr>
      <w:r>
        <w:t xml:space="preserve">  DWORD fAllowUpdate;</w:t>
      </w:r>
    </w:p>
    <w:p w:rsidR="00DE4A69" w:rsidRDefault="00084924">
      <w:pPr>
        <w:pStyle w:val="Code"/>
      </w:pPr>
      <w:r>
        <w:t xml:space="preserve">  DWORD fPaused;</w:t>
      </w:r>
    </w:p>
    <w:p w:rsidR="00DE4A69" w:rsidRDefault="00084924">
      <w:pPr>
        <w:pStyle w:val="Code"/>
      </w:pPr>
      <w:r>
        <w:t xml:space="preserve">  DWORD fShutdown;</w:t>
      </w:r>
    </w:p>
    <w:p w:rsidR="00DE4A69" w:rsidRDefault="00084924">
      <w:pPr>
        <w:pStyle w:val="Code"/>
      </w:pPr>
      <w:r>
        <w:t xml:space="preserve">  DWORD fAutoCreated;</w:t>
      </w:r>
    </w:p>
    <w:p w:rsidR="00DE4A69" w:rsidRDefault="00084924">
      <w:pPr>
        <w:pStyle w:val="Code"/>
      </w:pPr>
      <w:r>
        <w:t xml:space="preserve">  DWORD fUseDatabase;</w:t>
      </w:r>
    </w:p>
    <w:p w:rsidR="00DE4A69" w:rsidRDefault="00084924">
      <w:pPr>
        <w:pStyle w:val="Code"/>
      </w:pPr>
      <w:r>
        <w:t xml:space="preserve">  [string] char* pszDataFile;</w:t>
      </w:r>
    </w:p>
    <w:p w:rsidR="00DE4A69" w:rsidRDefault="00084924">
      <w:pPr>
        <w:pStyle w:val="Code"/>
      </w:pPr>
      <w:r>
        <w:t xml:space="preserve">  PIP4_ARRAY aipMasters;</w:t>
      </w:r>
    </w:p>
    <w:p w:rsidR="00DE4A69" w:rsidRDefault="00084924">
      <w:pPr>
        <w:pStyle w:val="Code"/>
      </w:pPr>
      <w:r>
        <w:t xml:space="preserve">  DWORD fSecureSecondaries;</w:t>
      </w:r>
    </w:p>
    <w:p w:rsidR="00DE4A69" w:rsidRDefault="00084924">
      <w:pPr>
        <w:pStyle w:val="Code"/>
      </w:pPr>
      <w:r>
        <w:t xml:space="preserve">  DW</w:t>
      </w:r>
      <w:r>
        <w:t>ORD fNotifyLevel;</w:t>
      </w:r>
    </w:p>
    <w:p w:rsidR="00DE4A69" w:rsidRDefault="00084924">
      <w:pPr>
        <w:pStyle w:val="Code"/>
      </w:pPr>
      <w:r>
        <w:t xml:space="preserve">  PIP4_ARRAY aipSecondaries;</w:t>
      </w:r>
    </w:p>
    <w:p w:rsidR="00DE4A69" w:rsidRDefault="00084924">
      <w:pPr>
        <w:pStyle w:val="Code"/>
      </w:pPr>
      <w:r>
        <w:t xml:space="preserve">  PIP4_ARRAY aipNotify;</w:t>
      </w:r>
    </w:p>
    <w:p w:rsidR="00DE4A69" w:rsidRDefault="00084924">
      <w:pPr>
        <w:pStyle w:val="Code"/>
      </w:pPr>
      <w:r>
        <w:t xml:space="preserve">  DWORD fUseWins;</w:t>
      </w:r>
    </w:p>
    <w:p w:rsidR="00DE4A69" w:rsidRDefault="00084924">
      <w:pPr>
        <w:pStyle w:val="Code"/>
      </w:pPr>
      <w:r>
        <w:t xml:space="preserve">  DWORD fUseNbstat;</w:t>
      </w:r>
    </w:p>
    <w:p w:rsidR="00DE4A69" w:rsidRDefault="00084924">
      <w:pPr>
        <w:pStyle w:val="Code"/>
      </w:pPr>
      <w:r>
        <w:t xml:space="preserve">  DWORD fAging;</w:t>
      </w:r>
    </w:p>
    <w:p w:rsidR="00DE4A69" w:rsidRDefault="00084924">
      <w:pPr>
        <w:pStyle w:val="Code"/>
      </w:pPr>
      <w:r>
        <w:t xml:space="preserve">  DWORD dwNoRefreshInterval;</w:t>
      </w:r>
    </w:p>
    <w:p w:rsidR="00DE4A69" w:rsidRDefault="00084924">
      <w:pPr>
        <w:pStyle w:val="Code"/>
      </w:pPr>
      <w:r>
        <w:t xml:space="preserve">  DWORD dwRefreshInterval;</w:t>
      </w:r>
    </w:p>
    <w:p w:rsidR="00DE4A69" w:rsidRDefault="00084924">
      <w:pPr>
        <w:pStyle w:val="Code"/>
      </w:pPr>
      <w:r>
        <w:t xml:space="preserve">  DWORD dwAvailForScavengeTime;</w:t>
      </w:r>
    </w:p>
    <w:p w:rsidR="00DE4A69" w:rsidRDefault="00084924">
      <w:pPr>
        <w:pStyle w:val="Code"/>
      </w:pPr>
      <w:r>
        <w:t xml:space="preserve">  PIP4_ARRAY aipScavengeServers;</w:t>
      </w:r>
    </w:p>
    <w:p w:rsidR="00DE4A69" w:rsidRDefault="00084924">
      <w:pPr>
        <w:pStyle w:val="Code"/>
      </w:pPr>
      <w:r>
        <w:t xml:space="preserve">  DWORD pvReserved1;</w:t>
      </w:r>
    </w:p>
    <w:p w:rsidR="00DE4A69" w:rsidRDefault="00084924">
      <w:pPr>
        <w:pStyle w:val="Code"/>
      </w:pPr>
      <w:r>
        <w:t xml:space="preserve">  DWORD pvReserved2;</w:t>
      </w:r>
    </w:p>
    <w:p w:rsidR="00DE4A69" w:rsidRDefault="00084924">
      <w:pPr>
        <w:pStyle w:val="Code"/>
      </w:pPr>
      <w:r>
        <w:t xml:space="preserve">  DWORD pvReserved3;</w:t>
      </w:r>
    </w:p>
    <w:p w:rsidR="00DE4A69" w:rsidRDefault="00084924">
      <w:pPr>
        <w:pStyle w:val="Code"/>
      </w:pPr>
      <w:r>
        <w:t xml:space="preserve">  DWORD pvReserved4;</w:t>
      </w:r>
    </w:p>
    <w:p w:rsidR="00DE4A69" w:rsidRDefault="00084924">
      <w:pPr>
        <w:pStyle w:val="Code"/>
      </w:pPr>
      <w:r>
        <w:t>} DNS_RPC_ZONE_INFO_W2K,</w:t>
      </w:r>
    </w:p>
    <w:p w:rsidR="00DE4A69" w:rsidRDefault="00084924">
      <w:pPr>
        <w:pStyle w:val="Code"/>
      </w:pPr>
      <w:r>
        <w:t> *PDNS_RPC_ZONE_INFO_W2K;</w:t>
      </w:r>
    </w:p>
    <w:p w:rsidR="00DE4A69" w:rsidRDefault="00084924">
      <w:pPr>
        <w:pStyle w:val="Definition-Field"/>
      </w:pPr>
      <w:r>
        <w:rPr>
          <w:b/>
        </w:rPr>
        <w:t>pszZoneName:</w:t>
      </w:r>
      <w:r>
        <w:t xml:space="preserve">  A pointer to a null-terminated </w:t>
      </w:r>
      <w:hyperlink w:anchor="gt_b069acb4-e364-453e-ac83-42d469bb339e">
        <w:r>
          <w:rPr>
            <w:rStyle w:val="HyperlinkGreen"/>
            <w:b/>
          </w:rPr>
          <w:t>Unicode string</w:t>
        </w:r>
      </w:hyperlink>
      <w:r>
        <w:t xml:space="preserve"> that contains a zone name.</w:t>
      </w:r>
    </w:p>
    <w:p w:rsidR="00DE4A69" w:rsidRDefault="00084924">
      <w:pPr>
        <w:pStyle w:val="Definition-Field"/>
      </w:pPr>
      <w:r>
        <w:rPr>
          <w:b/>
        </w:rPr>
        <w:t>dwZoneType:</w:t>
      </w:r>
      <w:r>
        <w:t xml:space="preserve">  The zone type. This MUST be set to one of the allowed values as specified in DNS_ZONE_TYPE (section </w:t>
      </w:r>
      <w:hyperlink w:anchor="Section_27e138a7110c44a4afcbb95f35f00306" w:history="1">
        <w:r>
          <w:rPr>
            <w:rStyle w:val="Hyperlink"/>
          </w:rPr>
          <w:t>2.2.5.1.1</w:t>
        </w:r>
      </w:hyperlink>
      <w:r>
        <w:t>).</w:t>
      </w:r>
    </w:p>
    <w:p w:rsidR="00DE4A69" w:rsidRDefault="00084924">
      <w:pPr>
        <w:pStyle w:val="Definition-Field"/>
      </w:pPr>
      <w:r>
        <w:rPr>
          <w:b/>
        </w:rPr>
        <w:lastRenderedPageBreak/>
        <w:t>fReverse:</w:t>
      </w:r>
      <w:r>
        <w:t>  A Boolean value where TRUE (0x00</w:t>
      </w:r>
      <w:r>
        <w:t>000001) indicates this is a reverse lookup zone and FALSE (0x00000000) indicates this is a forward lookup zone.</w:t>
      </w:r>
    </w:p>
    <w:p w:rsidR="00DE4A69" w:rsidRDefault="00084924">
      <w:pPr>
        <w:pStyle w:val="Definition-Field"/>
      </w:pPr>
      <w:r>
        <w:rPr>
          <w:b/>
        </w:rPr>
        <w:t>fAllowUpdate:</w:t>
      </w:r>
      <w:r>
        <w:t xml:space="preserve">  A value that indicates what kind </w:t>
      </w:r>
      <w:hyperlink w:anchor="gt_dbff570c-a709-479a-980a-5b74ac7ab2e7">
        <w:r>
          <w:rPr>
            <w:rStyle w:val="HyperlinkGreen"/>
            <w:b/>
          </w:rPr>
          <w:t>dynamic updates</w:t>
        </w:r>
      </w:hyperlink>
      <w:r>
        <w:t xml:space="preserve">, as specified in </w:t>
      </w:r>
      <w:hyperlink r:id="rId200">
        <w:r>
          <w:rPr>
            <w:rStyle w:val="Hyperlink"/>
          </w:rPr>
          <w:t>[RFC2136]</w:t>
        </w:r>
      </w:hyperlink>
      <w:r>
        <w:t>, are allowed for this zone. This MUST be set to one of the following values:</w:t>
      </w:r>
    </w:p>
    <w:tbl>
      <w:tblPr>
        <w:tblStyle w:val="Table-ShadedHeader"/>
        <w:tblW w:w="8820" w:type="dxa"/>
        <w:tblInd w:w="475" w:type="dxa"/>
        <w:tblLook w:val="04A0" w:firstRow="1" w:lastRow="0" w:firstColumn="1" w:lastColumn="0" w:noHBand="0" w:noVBand="1"/>
      </w:tblPr>
      <w:tblGrid>
        <w:gridCol w:w="3435"/>
        <w:gridCol w:w="5385"/>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0" w:type="auto"/>
          </w:tcPr>
          <w:p w:rsidR="00DE4A69" w:rsidRDefault="00084924">
            <w:pPr>
              <w:pStyle w:val="TableHeaderText"/>
            </w:pPr>
            <w:r>
              <w:t xml:space="preserve"> Constant/value </w:t>
            </w:r>
          </w:p>
        </w:tc>
        <w:tc>
          <w:tcPr>
            <w:tcW w:w="5385" w:type="dxa"/>
          </w:tcPr>
          <w:p w:rsidR="00DE4A69" w:rsidRDefault="00084924">
            <w:pPr>
              <w:pStyle w:val="TableHeaderText"/>
            </w:pPr>
            <w:r>
              <w:t xml:space="preserve">Description </w:t>
            </w:r>
          </w:p>
        </w:tc>
      </w:tr>
      <w:tr w:rsidR="00DE4A69" w:rsidTr="00DE4A69">
        <w:tc>
          <w:tcPr>
            <w:tcW w:w="0" w:type="auto"/>
          </w:tcPr>
          <w:p w:rsidR="00DE4A69" w:rsidRDefault="00084924">
            <w:pPr>
              <w:pStyle w:val="Definition-Field"/>
            </w:pPr>
            <w:r>
              <w:t xml:space="preserve">ZONE_UPDATE_OFF </w:t>
            </w:r>
          </w:p>
          <w:p w:rsidR="00DE4A69" w:rsidRDefault="00084924">
            <w:pPr>
              <w:pStyle w:val="Definition-Field"/>
            </w:pPr>
            <w:r>
              <w:t>0x00000000</w:t>
            </w:r>
          </w:p>
        </w:tc>
        <w:tc>
          <w:tcPr>
            <w:tcW w:w="5385" w:type="dxa"/>
          </w:tcPr>
          <w:p w:rsidR="00DE4A69" w:rsidRDefault="00084924">
            <w:pPr>
              <w:pStyle w:val="Definition-Field"/>
            </w:pPr>
            <w:r>
              <w:t>No updates are allowed for the zone.</w:t>
            </w:r>
          </w:p>
        </w:tc>
      </w:tr>
      <w:tr w:rsidR="00DE4A69" w:rsidTr="00DE4A69">
        <w:tc>
          <w:tcPr>
            <w:tcW w:w="0" w:type="auto"/>
          </w:tcPr>
          <w:p w:rsidR="00DE4A69" w:rsidRDefault="00084924">
            <w:pPr>
              <w:pStyle w:val="Definition-Field"/>
            </w:pPr>
            <w:r>
              <w:t>ZONE_UPDATE_UNSECURE</w:t>
            </w:r>
          </w:p>
          <w:p w:rsidR="00DE4A69" w:rsidRDefault="00084924">
            <w:pPr>
              <w:pStyle w:val="Definition-Field"/>
            </w:pPr>
            <w:r>
              <w:t>0x00000001</w:t>
            </w:r>
          </w:p>
        </w:tc>
        <w:tc>
          <w:tcPr>
            <w:tcW w:w="5385" w:type="dxa"/>
          </w:tcPr>
          <w:p w:rsidR="00DE4A69" w:rsidRDefault="00084924">
            <w:pPr>
              <w:pStyle w:val="Definition-Field"/>
            </w:pPr>
            <w:r>
              <w:t>All updates (secure and unsecure) are allowed for the zone.</w:t>
            </w:r>
          </w:p>
        </w:tc>
      </w:tr>
      <w:tr w:rsidR="00DE4A69" w:rsidTr="00DE4A69">
        <w:tc>
          <w:tcPr>
            <w:tcW w:w="0" w:type="auto"/>
          </w:tcPr>
          <w:p w:rsidR="00DE4A69" w:rsidRDefault="00084924">
            <w:pPr>
              <w:pStyle w:val="Definition-Field"/>
            </w:pPr>
            <w:r>
              <w:t>ZONE_UPDATE_SECURE</w:t>
            </w:r>
          </w:p>
          <w:p w:rsidR="00DE4A69" w:rsidRDefault="00084924">
            <w:pPr>
              <w:pStyle w:val="Definition-Field"/>
            </w:pPr>
            <w:r>
              <w:t>0x00000002</w:t>
            </w:r>
          </w:p>
        </w:tc>
        <w:tc>
          <w:tcPr>
            <w:tcW w:w="5385" w:type="dxa"/>
          </w:tcPr>
          <w:p w:rsidR="00DE4A69" w:rsidRDefault="00084924">
            <w:pPr>
              <w:pStyle w:val="TableBodyText"/>
            </w:pPr>
            <w:r>
              <w:t xml:space="preserve">The zone only allows secure updates, that is, DNS packet MUST have a TSIG </w:t>
            </w:r>
            <w:hyperlink r:id="rId201">
              <w:r>
                <w:rPr>
                  <w:rStyle w:val="Hyperlink"/>
                </w:rPr>
                <w:t>[RFC2845]</w:t>
              </w:r>
            </w:hyperlink>
            <w:r>
              <w:t xml:space="preserve"> present in the additional section.</w:t>
            </w:r>
          </w:p>
        </w:tc>
      </w:tr>
    </w:tbl>
    <w:p w:rsidR="00DE4A69" w:rsidRDefault="00084924">
      <w:pPr>
        <w:pStyle w:val="Definition-Field"/>
      </w:pPr>
      <w:r>
        <w:rPr>
          <w:b/>
        </w:rPr>
        <w:t>fPaused:</w:t>
      </w:r>
      <w:r>
        <w:t>  A Boolean value indicates whether zone operations are currently paused. TRUE indicates that the DNS server does not use this zone to answer queries or accept updates. FALSE indicates that the zo</w:t>
      </w:r>
      <w:r>
        <w:t>ne is handled normally.</w:t>
      </w:r>
    </w:p>
    <w:p w:rsidR="00DE4A69" w:rsidRDefault="00084924">
      <w:pPr>
        <w:pStyle w:val="Definition-Field"/>
      </w:pPr>
      <w:r>
        <w:rPr>
          <w:b/>
        </w:rPr>
        <w:t>fShutdown:</w:t>
      </w:r>
      <w:r>
        <w:t>  A Boolean value that indicates whether this zone is currently shut down.</w:t>
      </w:r>
    </w:p>
    <w:p w:rsidR="00DE4A69" w:rsidRDefault="00084924">
      <w:pPr>
        <w:pStyle w:val="Definition-Field"/>
      </w:pPr>
      <w:r>
        <w:rPr>
          <w:b/>
        </w:rPr>
        <w:t>fAutoCreated:</w:t>
      </w:r>
      <w:r>
        <w:t>  A Boolean value that indicates whether this zone was autocreated by the DNS server at boot time or when a virtualization instance is</w:t>
      </w:r>
      <w:r>
        <w:t xml:space="preserve"> created via the </w:t>
      </w:r>
      <w:r>
        <w:rPr>
          <w:b/>
        </w:rPr>
        <w:t>CreateVirtualizationInstance</w:t>
      </w:r>
      <w:r>
        <w:t xml:space="preserve"> RPC operation (section </w:t>
      </w:r>
      <w:hyperlink w:anchor="Section_9500a7e8165d4b13be860ddc43100eef" w:history="1">
        <w:r>
          <w:rPr>
            <w:rStyle w:val="Hyperlink"/>
          </w:rPr>
          <w:t>3.1.4.1</w:t>
        </w:r>
      </w:hyperlink>
      <w:r>
        <w:rPr>
          <w:rStyle w:val="Hyperlink"/>
        </w:rPr>
        <w:t>)</w:t>
      </w:r>
      <w:r>
        <w:t>.</w:t>
      </w:r>
    </w:p>
    <w:p w:rsidR="00DE4A69" w:rsidRDefault="00084924">
      <w:pPr>
        <w:pStyle w:val="Definition-Field"/>
      </w:pPr>
      <w:r>
        <w:rPr>
          <w:b/>
        </w:rPr>
        <w:t>fUseDatabase:</w:t>
      </w:r>
      <w:r>
        <w:t xml:space="preserve">  A Boolean value that indicates whether this zone is stored in a </w:t>
      </w:r>
      <w:hyperlink w:anchor="gt_04fd0982-6bb6-44f1-817e-795715049c50">
        <w:r>
          <w:rPr>
            <w:rStyle w:val="HyperlinkGreen"/>
            <w:b/>
          </w:rPr>
          <w:t>directory server</w:t>
        </w:r>
      </w:hyperlink>
      <w:r>
        <w:t>.</w:t>
      </w:r>
    </w:p>
    <w:p w:rsidR="00DE4A69" w:rsidRDefault="00084924">
      <w:pPr>
        <w:pStyle w:val="Definition-Field"/>
      </w:pPr>
      <w:r>
        <w:rPr>
          <w:b/>
        </w:rPr>
        <w:t>pszDataFile:</w:t>
      </w:r>
      <w:r>
        <w:t>  A pointer to a null-terminated UTF-8 character string that specifies the name (with no path) of the zone file for a file-based zone or NULL if this zone is not stored in a file.</w:t>
      </w:r>
    </w:p>
    <w:p w:rsidR="00DE4A69" w:rsidRDefault="00084924">
      <w:pPr>
        <w:pStyle w:val="Definition-Field"/>
      </w:pPr>
      <w:r>
        <w:rPr>
          <w:b/>
        </w:rPr>
        <w:t>aipMasters:</w:t>
      </w:r>
      <w:r>
        <w:t xml:space="preserve">  A pointer to a structure of type IP4_ARRAY (section </w:t>
      </w:r>
      <w:hyperlink w:anchor="Section_588ae29671bf402f999686ecee39dc29" w:history="1">
        <w:r>
          <w:rPr>
            <w:rStyle w:val="Hyperlink"/>
          </w:rPr>
          <w:t>2.2.3.2.1</w:t>
        </w:r>
      </w:hyperlink>
      <w:r>
        <w:t xml:space="preserve">) that specifies a list of IPv4 addresses of the remote DNS servers that can be sources of information for this zone to perform </w:t>
      </w:r>
      <w:hyperlink w:anchor="gt_67ea3c5b-6b1e-40a3-ac20-3f7eaf056504">
        <w:r>
          <w:rPr>
            <w:rStyle w:val="HyperlinkGreen"/>
            <w:b/>
          </w:rPr>
          <w:t>zone transfers</w:t>
        </w:r>
      </w:hyperlink>
      <w:r>
        <w:t xml:space="preserve"> by a secondary. This value is applicable for secondary, stub and </w:t>
      </w:r>
      <w:hyperlink w:anchor="gt_001ff1c1-e24f-4766-a5b1-a5802871054f">
        <w:r>
          <w:rPr>
            <w:rStyle w:val="HyperlinkGreen"/>
            <w:b/>
          </w:rPr>
          <w:t>forwarder</w:t>
        </w:r>
      </w:hyperlink>
      <w:r>
        <w:t xml:space="preserve"> zones only and MUST be NULL for all other zone </w:t>
      </w:r>
      <w:r>
        <w:t>types.</w:t>
      </w:r>
    </w:p>
    <w:p w:rsidR="00DE4A69" w:rsidRDefault="00084924">
      <w:pPr>
        <w:pStyle w:val="Definition-Field"/>
      </w:pPr>
      <w:r>
        <w:rPr>
          <w:b/>
        </w:rPr>
        <w:t>fSecureSecondaries:</w:t>
      </w:r>
      <w:r>
        <w:t>  The secondary security settings configured for a zone on the master DNS server. The DNS server MUST respond to zone transfer requests from a secondary server according to the behavior description corresponding to this flag's val</w:t>
      </w:r>
      <w:r>
        <w:t xml:space="preserve">ue as specified in DNS_ZONE_SECONDARY_SECURITY (section </w:t>
      </w:r>
      <w:hyperlink w:anchor="Section_751e1cf8c97f41c5ae499a674398d0f3" w:history="1">
        <w:r>
          <w:rPr>
            <w:rStyle w:val="Hyperlink"/>
          </w:rPr>
          <w:t>2.2.5.1.2</w:t>
        </w:r>
      </w:hyperlink>
      <w:r>
        <w:t>). This value MUST be set to one of the allowed values as specified in DNS_ZONE_SECONDARY_SECURITY (section 2.2.5.1.2).</w:t>
      </w:r>
    </w:p>
    <w:p w:rsidR="00DE4A69" w:rsidRDefault="00084924">
      <w:pPr>
        <w:pStyle w:val="Definition-Field"/>
      </w:pPr>
      <w:r>
        <w:rPr>
          <w:b/>
        </w:rPr>
        <w:t>fNotifyLeve</w:t>
      </w:r>
      <w:r>
        <w:rPr>
          <w:b/>
        </w:rPr>
        <w:t>l:</w:t>
      </w:r>
      <w:r>
        <w:t>  This parameter is ignored, and for dwZoneType parameter setting DNS_ZONE_TYPE_PRIMARY (specified in section 2.2.5.1.1) and for DNS servers that are not directory service-integrated, the zone notification setting is set to ZONE_NOTIFY_ALL_SECONDARIES. O</w:t>
      </w:r>
      <w:r>
        <w:t xml:space="preserve">therwise, it is set to ZONE_NOTIFY_LIST_ONLY, as specified in section </w:t>
      </w:r>
      <w:hyperlink w:anchor="Section_343f4212ad8a47908aa77c5bc15f7bd2" w:history="1">
        <w:r>
          <w:rPr>
            <w:rStyle w:val="Hyperlink"/>
          </w:rPr>
          <w:t>2.2.5.1.3</w:t>
        </w:r>
      </w:hyperlink>
      <w:r>
        <w:t>.</w:t>
      </w:r>
    </w:p>
    <w:p w:rsidR="00DE4A69" w:rsidRDefault="00084924">
      <w:pPr>
        <w:pStyle w:val="Definition-Field"/>
      </w:pPr>
      <w:r>
        <w:rPr>
          <w:b/>
        </w:rPr>
        <w:t>aipSecondaries:</w:t>
      </w:r>
      <w:r>
        <w:t>  A pointer to a structure of type IP4_ARRAY (section 2.2.3.2.1) that specifies a list of IPv4 addre</w:t>
      </w:r>
      <w:r>
        <w:t xml:space="preserve">sses of the remote DNS servers that are </w:t>
      </w:r>
      <w:hyperlink w:anchor="gt_85ec490e-c7d1-4b6d-80b3-23320e7e1c9d">
        <w:r>
          <w:rPr>
            <w:rStyle w:val="HyperlinkGreen"/>
            <w:b/>
          </w:rPr>
          <w:t>secondary DNS servers</w:t>
        </w:r>
      </w:hyperlink>
      <w:r>
        <w:t xml:space="preserve"> for this zone, or NULL if there are no secondary DNS servers. If fSecureSecondaries is set to ZONE_SECSECURE_LIST_ONLY then only zon</w:t>
      </w:r>
      <w:r>
        <w:t xml:space="preserve">e transfers from IP addresses in this list will be honored. </w:t>
      </w:r>
    </w:p>
    <w:p w:rsidR="00DE4A69" w:rsidRDefault="00084924">
      <w:pPr>
        <w:pStyle w:val="Definition-Field"/>
      </w:pPr>
      <w:r>
        <w:rPr>
          <w:b/>
        </w:rPr>
        <w:lastRenderedPageBreak/>
        <w:t>aipNotify:</w:t>
      </w:r>
      <w:r>
        <w:t>  A pointer to a structure of type IP4_ARRAY (section 2.2.3.2.1) that specifies a list of IPv4 addresses of the remote DNS servers that are secondaries for this zone, for which this DNS</w:t>
      </w:r>
      <w:r>
        <w:t xml:space="preserve"> server is acting as master and the DNS server will send zone notifications to these secondary servers, as directed by the value of fNotifyLevel above.</w:t>
      </w:r>
    </w:p>
    <w:p w:rsidR="00DE4A69" w:rsidRDefault="00084924">
      <w:pPr>
        <w:pStyle w:val="Definition-Field"/>
      </w:pPr>
      <w:r>
        <w:rPr>
          <w:b/>
        </w:rPr>
        <w:t>fUseWins:</w:t>
      </w:r>
      <w:r>
        <w:t xml:space="preserve">  A Boolean value that indicates whether </w:t>
      </w:r>
      <w:hyperlink w:anchor="gt_bafb050b-b593-4517-8093-f721bd2378ac">
        <w:r>
          <w:rPr>
            <w:rStyle w:val="HyperlinkGreen"/>
            <w:b/>
          </w:rPr>
          <w:t>WINS</w:t>
        </w:r>
      </w:hyperlink>
      <w:r>
        <w:t xml:space="preserve"> </w:t>
      </w:r>
      <w:hyperlink w:anchor="gt_49c03845-ca86-48f5-9cbf-ab86c624aa29">
        <w:r>
          <w:rPr>
            <w:rStyle w:val="HyperlinkGreen"/>
            <w:b/>
          </w:rPr>
          <w:t>resource record</w:t>
        </w:r>
      </w:hyperlink>
      <w:r>
        <w:t xml:space="preserve"> lookup is enabled for this forward lookup zones.</w:t>
      </w:r>
    </w:p>
    <w:p w:rsidR="00DE4A69" w:rsidRDefault="00084924">
      <w:pPr>
        <w:pStyle w:val="Definition-Field"/>
      </w:pPr>
      <w:r>
        <w:rPr>
          <w:b/>
        </w:rPr>
        <w:t>fUseNbstat:</w:t>
      </w:r>
      <w:r>
        <w:t xml:space="preserve">  A Boolean value that indicates whether </w:t>
      </w:r>
      <w:hyperlink w:anchor="gt_5b990252-86cc-4c08-b06b-49d703ea4d18">
        <w:r>
          <w:rPr>
            <w:rStyle w:val="HyperlinkGreen"/>
            <w:b/>
          </w:rPr>
          <w:t>WINS-R</w:t>
        </w:r>
      </w:hyperlink>
      <w:r>
        <w:t xml:space="preserve"> resource record lookup is enabled for this reverse lookup zones.</w:t>
      </w:r>
    </w:p>
    <w:p w:rsidR="00DE4A69" w:rsidRDefault="00084924">
      <w:pPr>
        <w:pStyle w:val="Definition-Field"/>
      </w:pPr>
      <w:r>
        <w:rPr>
          <w:b/>
        </w:rPr>
        <w:t>fAging:</w:t>
      </w:r>
      <w:r>
        <w:t xml:space="preserve">  A Boolean value where TRUE (0x00000001) indicates that </w:t>
      </w:r>
      <w:hyperlink w:anchor="gt_0288f9f1-b244-4551-8638-a2280001b531">
        <w:r>
          <w:rPr>
            <w:rStyle w:val="HyperlinkGreen"/>
            <w:b/>
          </w:rPr>
          <w:t>aging</w:t>
        </w:r>
      </w:hyperlink>
      <w:r>
        <w:t xml:space="preserve"> is</w:t>
      </w:r>
      <w:r>
        <w:t xml:space="preserve"> enabled for resource records in this zone, so the </w:t>
      </w:r>
      <w:hyperlink w:anchor="gt_391ec606-c265-48f2-aeeb-3245b5503121">
        <w:r>
          <w:rPr>
            <w:rStyle w:val="HyperlinkGreen"/>
            <w:b/>
          </w:rPr>
          <w:t>time-stamps</w:t>
        </w:r>
      </w:hyperlink>
      <w:r>
        <w:t xml:space="preserve"> of records in the zone will be updated when server receives dynamic update request for that record; whereas FALSE(0x00000000) indic</w:t>
      </w:r>
      <w:r>
        <w:t>ates, that the time-stamps of the records in the zone will not be updated.</w:t>
      </w:r>
    </w:p>
    <w:p w:rsidR="00DE4A69" w:rsidRDefault="00084924">
      <w:pPr>
        <w:pStyle w:val="Definition-Field"/>
      </w:pPr>
      <w:r>
        <w:rPr>
          <w:b/>
        </w:rPr>
        <w:t>dwNoRefreshInterval:</w:t>
      </w:r>
      <w:r>
        <w:t xml:space="preserve">  The time interval, in hours, that is configured as </w:t>
      </w:r>
      <w:hyperlink w:anchor="gt_d826a56a-099e-41a2-8055-df5e0d2c51c6">
        <w:r>
          <w:rPr>
            <w:rStyle w:val="HyperlinkGreen"/>
            <w:b/>
          </w:rPr>
          <w:t>NoRefresh interval</w:t>
        </w:r>
      </w:hyperlink>
      <w:r>
        <w:t xml:space="preserve"> value for this zone. This v</w:t>
      </w:r>
      <w:r>
        <w:t xml:space="preserve">alue determines the time interval between the last update of a record's time-stamp and the earliest instance when that time-stamp can be refreshed. </w:t>
      </w:r>
    </w:p>
    <w:p w:rsidR="00DE4A69" w:rsidRDefault="00084924">
      <w:pPr>
        <w:pStyle w:val="Definition-Field"/>
      </w:pPr>
      <w:r>
        <w:rPr>
          <w:b/>
        </w:rPr>
        <w:t>dwRefreshInterval:</w:t>
      </w:r>
      <w:r>
        <w:t xml:space="preserve">  The time interval, in hours, that is configured as the </w:t>
      </w:r>
      <w:hyperlink w:anchor="gt_ca2f2a4a-91f1-4547-809e-00bd8e41211c">
        <w:r>
          <w:rPr>
            <w:rStyle w:val="HyperlinkGreen"/>
            <w:b/>
          </w:rPr>
          <w:t>refresh interval</w:t>
        </w:r>
      </w:hyperlink>
      <w:r>
        <w:t xml:space="preserve"> value for this zone. Records that have not been refreshed by the expiration of this interval are eligible to be removed during the next </w:t>
      </w:r>
      <w:hyperlink w:anchor="gt_345c3de7-adfa-4386-9ba5-f5f572af489c">
        <w:r>
          <w:rPr>
            <w:rStyle w:val="HyperlinkGreen"/>
            <w:b/>
          </w:rPr>
          <w:t>scavenging</w:t>
        </w:r>
      </w:hyperlink>
      <w:r>
        <w:t xml:space="preserve"> cycle performed by the DNS server.</w:t>
      </w:r>
    </w:p>
    <w:p w:rsidR="00DE4A69" w:rsidRDefault="00084924">
      <w:pPr>
        <w:pStyle w:val="Definition-Field"/>
      </w:pPr>
      <w:r>
        <w:rPr>
          <w:b/>
        </w:rPr>
        <w:t>dwAvailForScavengeTime:</w:t>
      </w:r>
      <w:r>
        <w:t>  The time interval, in hours, that is available before the scheduled next scavenging cycle for this zone.</w:t>
      </w:r>
    </w:p>
    <w:p w:rsidR="00DE4A69" w:rsidRDefault="00084924">
      <w:pPr>
        <w:pStyle w:val="Definition-Field"/>
      </w:pPr>
      <w:r>
        <w:rPr>
          <w:b/>
        </w:rPr>
        <w:t>aipScavengeServers:</w:t>
      </w:r>
      <w:r>
        <w:t>  A pointer to a structure of type IP4_ARR</w:t>
      </w:r>
      <w:r>
        <w:t>AY (section 2.2.3.2.1) that specifies a list of IPv4 addresses of the DNS servers that will perform scavenging for this zone. This value is applicable for zones of type DNS_ZONE_TYPE_PRIMARY (section DNS_ZONE_TYPE) only. If this value is NULL,  there are n</w:t>
      </w:r>
      <w:r>
        <w:t>o restrictions on which DNS server can perform scavenging for this zone.</w:t>
      </w:r>
    </w:p>
    <w:p w:rsidR="00DE4A69" w:rsidRDefault="00084924">
      <w:pPr>
        <w:pStyle w:val="Definition-Field"/>
      </w:pPr>
      <w:r>
        <w:rPr>
          <w:b/>
        </w:rPr>
        <w:t>pvReserved1:</w:t>
      </w:r>
      <w:r>
        <w:t xml:space="preserve">  Reserved for future use. Server MUST set to zero and receiver MUST ignore this value. </w:t>
      </w:r>
    </w:p>
    <w:p w:rsidR="00DE4A69" w:rsidRDefault="00084924">
      <w:pPr>
        <w:pStyle w:val="Definition-Field"/>
      </w:pPr>
      <w:r>
        <w:rPr>
          <w:b/>
        </w:rPr>
        <w:t>pvReserved2:</w:t>
      </w:r>
      <w:r>
        <w:t>  Reserved for future use. Server MUST set to zero and receiver MUST i</w:t>
      </w:r>
      <w:r>
        <w:t xml:space="preserve">gnore this value. </w:t>
      </w:r>
    </w:p>
    <w:p w:rsidR="00DE4A69" w:rsidRDefault="00084924">
      <w:pPr>
        <w:pStyle w:val="Definition-Field"/>
      </w:pPr>
      <w:r>
        <w:rPr>
          <w:b/>
        </w:rPr>
        <w:t>pvReserved3:</w:t>
      </w:r>
      <w:r>
        <w:t xml:space="preserve">  Reserved for future use. Server MUST set to zero and receiver MUST ignore this value. </w:t>
      </w:r>
    </w:p>
    <w:p w:rsidR="00DE4A69" w:rsidRDefault="00084924">
      <w:pPr>
        <w:pStyle w:val="Definition-Field"/>
      </w:pPr>
      <w:r>
        <w:rPr>
          <w:b/>
        </w:rPr>
        <w:t>pvReserved4:</w:t>
      </w:r>
      <w:r>
        <w:t xml:space="preserve">  Reserved for future use. Server MUST set to zero and receiver MUST ignore this value. </w:t>
      </w:r>
    </w:p>
    <w:p w:rsidR="00DE4A69" w:rsidRDefault="00084924">
      <w:pPr>
        <w:pStyle w:val="Heading6"/>
      </w:pPr>
      <w:bookmarkStart w:id="364" w:name="section_45b100df57c24c8486de00b69d742372"/>
      <w:bookmarkStart w:id="365" w:name="_Toc49077974"/>
      <w:r>
        <w:t>DNS_RPC_ZONE_INFO_DOTNET</w:t>
      </w:r>
      <w:bookmarkEnd w:id="364"/>
      <w:bookmarkEnd w:id="365"/>
      <w:r>
        <w:fldChar w:fldCharType="begin"/>
      </w:r>
      <w:r>
        <w:instrText xml:space="preserve"> XE "PDNS_R</w:instrText>
      </w:r>
      <w:r>
        <w:instrText>PC_ZONE_INFO_DOTNET"</w:instrText>
      </w:r>
      <w:r>
        <w:fldChar w:fldCharType="end"/>
      </w:r>
      <w:r>
        <w:fldChar w:fldCharType="begin"/>
      </w:r>
      <w:r>
        <w:instrText xml:space="preserve"> XE "DNS_RPC_ZONE_INFO_DOTNET structure"</w:instrText>
      </w:r>
      <w:r>
        <w:fldChar w:fldCharType="end"/>
      </w:r>
    </w:p>
    <w:p w:rsidR="00DE4A69" w:rsidRDefault="00084924">
      <w:r>
        <w:t xml:space="preserve">All fields have same definition as specified in section DNS_RPC_ZONE_INFO_W2K (section </w:t>
      </w:r>
      <w:hyperlink w:anchor="Section_e86515440fbb40388232375ff2d8a55e" w:history="1">
        <w:r>
          <w:rPr>
            <w:rStyle w:val="Hyperlink"/>
          </w:rPr>
          <w:t>2.2.5.2.4.1</w:t>
        </w:r>
      </w:hyperlink>
      <w:r>
        <w:t>), with the following exceptions:</w:t>
      </w:r>
    </w:p>
    <w:p w:rsidR="00DE4A69" w:rsidRDefault="00084924">
      <w:pPr>
        <w:pStyle w:val="Code"/>
      </w:pPr>
      <w:r>
        <w:t>typedef struct _DnsRpcZoneInfoDotNet {</w:t>
      </w:r>
    </w:p>
    <w:p w:rsidR="00DE4A69" w:rsidRDefault="00084924">
      <w:pPr>
        <w:pStyle w:val="Code"/>
      </w:pPr>
      <w:r>
        <w:t xml:space="preserve">  DWORD dwRpcStructureVersion;</w:t>
      </w:r>
    </w:p>
    <w:p w:rsidR="00DE4A69" w:rsidRDefault="00084924">
      <w:pPr>
        <w:pStyle w:val="Code"/>
      </w:pPr>
      <w:r>
        <w:t xml:space="preserve">  DWORD dwReserved0;</w:t>
      </w:r>
    </w:p>
    <w:p w:rsidR="00DE4A69" w:rsidRDefault="00084924">
      <w:pPr>
        <w:pStyle w:val="Code"/>
      </w:pPr>
      <w:r>
        <w:t xml:space="preserve">  [string] char* pszZoneName;</w:t>
      </w:r>
    </w:p>
    <w:p w:rsidR="00DE4A69" w:rsidRDefault="00084924">
      <w:pPr>
        <w:pStyle w:val="Code"/>
      </w:pPr>
      <w:r>
        <w:t xml:space="preserve">  DWORD dwZoneType;</w:t>
      </w:r>
    </w:p>
    <w:p w:rsidR="00DE4A69" w:rsidRDefault="00084924">
      <w:pPr>
        <w:pStyle w:val="Code"/>
      </w:pPr>
      <w:r>
        <w:t xml:space="preserve">  DWORD fReverse;</w:t>
      </w:r>
    </w:p>
    <w:p w:rsidR="00DE4A69" w:rsidRDefault="00084924">
      <w:pPr>
        <w:pStyle w:val="Code"/>
      </w:pPr>
      <w:r>
        <w:t xml:space="preserve">  DWORD fAllowUpdate;</w:t>
      </w:r>
    </w:p>
    <w:p w:rsidR="00DE4A69" w:rsidRDefault="00084924">
      <w:pPr>
        <w:pStyle w:val="Code"/>
      </w:pPr>
      <w:r>
        <w:t xml:space="preserve">  DWORD fPaused;</w:t>
      </w:r>
    </w:p>
    <w:p w:rsidR="00DE4A69" w:rsidRDefault="00084924">
      <w:pPr>
        <w:pStyle w:val="Code"/>
      </w:pPr>
      <w:r>
        <w:t xml:space="preserve">  DWORD fShutdown;</w:t>
      </w:r>
    </w:p>
    <w:p w:rsidR="00DE4A69" w:rsidRDefault="00084924">
      <w:pPr>
        <w:pStyle w:val="Code"/>
      </w:pPr>
      <w:r>
        <w:t xml:space="preserve">  DWORD fAutoCreated;</w:t>
      </w:r>
    </w:p>
    <w:p w:rsidR="00DE4A69" w:rsidRDefault="00084924">
      <w:pPr>
        <w:pStyle w:val="Code"/>
      </w:pPr>
      <w:r>
        <w:t xml:space="preserve">  DWORD fUseData</w:t>
      </w:r>
      <w:r>
        <w:t>base;</w:t>
      </w:r>
    </w:p>
    <w:p w:rsidR="00DE4A69" w:rsidRDefault="00084924">
      <w:pPr>
        <w:pStyle w:val="Code"/>
      </w:pPr>
      <w:r>
        <w:lastRenderedPageBreak/>
        <w:t xml:space="preserve">  [string] char* pszDataFile;</w:t>
      </w:r>
    </w:p>
    <w:p w:rsidR="00DE4A69" w:rsidRDefault="00084924">
      <w:pPr>
        <w:pStyle w:val="Code"/>
      </w:pPr>
      <w:r>
        <w:t xml:space="preserve">  PIP4_ARRAY aipMasters;</w:t>
      </w:r>
    </w:p>
    <w:p w:rsidR="00DE4A69" w:rsidRDefault="00084924">
      <w:pPr>
        <w:pStyle w:val="Code"/>
      </w:pPr>
      <w:r>
        <w:t xml:space="preserve">  DWORD fSecureSecondaries;</w:t>
      </w:r>
    </w:p>
    <w:p w:rsidR="00DE4A69" w:rsidRDefault="00084924">
      <w:pPr>
        <w:pStyle w:val="Code"/>
      </w:pPr>
      <w:r>
        <w:t xml:space="preserve">  DWORD fNotifyLevel;</w:t>
      </w:r>
    </w:p>
    <w:p w:rsidR="00DE4A69" w:rsidRDefault="00084924">
      <w:pPr>
        <w:pStyle w:val="Code"/>
      </w:pPr>
      <w:r>
        <w:t xml:space="preserve">  PIP4_ARRAY aipSecondaries;</w:t>
      </w:r>
    </w:p>
    <w:p w:rsidR="00DE4A69" w:rsidRDefault="00084924">
      <w:pPr>
        <w:pStyle w:val="Code"/>
      </w:pPr>
      <w:r>
        <w:t xml:space="preserve">  PIP4_ARRAY aipNotify;</w:t>
      </w:r>
    </w:p>
    <w:p w:rsidR="00DE4A69" w:rsidRDefault="00084924">
      <w:pPr>
        <w:pStyle w:val="Code"/>
      </w:pPr>
      <w:r>
        <w:t xml:space="preserve">  DWORD fUseWins;</w:t>
      </w:r>
    </w:p>
    <w:p w:rsidR="00DE4A69" w:rsidRDefault="00084924">
      <w:pPr>
        <w:pStyle w:val="Code"/>
      </w:pPr>
      <w:r>
        <w:t xml:space="preserve">  DWORD fUseNbstat;</w:t>
      </w:r>
    </w:p>
    <w:p w:rsidR="00DE4A69" w:rsidRDefault="00084924">
      <w:pPr>
        <w:pStyle w:val="Code"/>
      </w:pPr>
      <w:r>
        <w:t xml:space="preserve">  DWORD fAging;</w:t>
      </w:r>
    </w:p>
    <w:p w:rsidR="00DE4A69" w:rsidRDefault="00084924">
      <w:pPr>
        <w:pStyle w:val="Code"/>
      </w:pPr>
      <w:r>
        <w:t xml:space="preserve">  DWORD dwNoRefreshInterval;</w:t>
      </w:r>
    </w:p>
    <w:p w:rsidR="00DE4A69" w:rsidRDefault="00084924">
      <w:pPr>
        <w:pStyle w:val="Code"/>
      </w:pPr>
      <w:r>
        <w:t xml:space="preserve">  DWORD dwRefreshInterval;</w:t>
      </w:r>
    </w:p>
    <w:p w:rsidR="00DE4A69" w:rsidRDefault="00084924">
      <w:pPr>
        <w:pStyle w:val="Code"/>
      </w:pPr>
      <w:r>
        <w:t xml:space="preserve">  DWORD dwAvailForScavengeTime;</w:t>
      </w:r>
    </w:p>
    <w:p w:rsidR="00DE4A69" w:rsidRDefault="00084924">
      <w:pPr>
        <w:pStyle w:val="Code"/>
      </w:pPr>
      <w:r>
        <w:t xml:space="preserve">  PIP4_ARRAY aipScavengeServers;</w:t>
      </w:r>
    </w:p>
    <w:p w:rsidR="00DE4A69" w:rsidRDefault="00084924">
      <w:pPr>
        <w:pStyle w:val="Code"/>
      </w:pPr>
      <w:r>
        <w:t xml:space="preserve">  DWORD dwForwarderTimeout;</w:t>
      </w:r>
    </w:p>
    <w:p w:rsidR="00DE4A69" w:rsidRDefault="00084924">
      <w:pPr>
        <w:pStyle w:val="Code"/>
      </w:pPr>
      <w:r>
        <w:t xml:space="preserve">  DWORD fForwarderSlave;</w:t>
      </w:r>
    </w:p>
    <w:p w:rsidR="00DE4A69" w:rsidRDefault="00084924">
      <w:pPr>
        <w:pStyle w:val="Code"/>
      </w:pPr>
      <w:r>
        <w:t xml:space="preserve">  PIP4_ARRAY aipLocalMasters;</w:t>
      </w:r>
    </w:p>
    <w:p w:rsidR="00DE4A69" w:rsidRDefault="00084924">
      <w:pPr>
        <w:pStyle w:val="Code"/>
      </w:pPr>
      <w:r>
        <w:t xml:space="preserve">  DWORD dwDpFlags;</w:t>
      </w:r>
    </w:p>
    <w:p w:rsidR="00DE4A69" w:rsidRDefault="00084924">
      <w:pPr>
        <w:pStyle w:val="Code"/>
      </w:pPr>
      <w:r>
        <w:t xml:space="preserve">  [string] char* pszDpFqdn;</w:t>
      </w:r>
    </w:p>
    <w:p w:rsidR="00DE4A69" w:rsidRDefault="00084924">
      <w:pPr>
        <w:pStyle w:val="Code"/>
      </w:pPr>
      <w:r>
        <w:t xml:space="preserve">  [string] wchar_t* pwszZoneDn;</w:t>
      </w:r>
    </w:p>
    <w:p w:rsidR="00DE4A69" w:rsidRDefault="00084924">
      <w:pPr>
        <w:pStyle w:val="Code"/>
      </w:pPr>
      <w:r>
        <w:t xml:space="preserve">  DWORD dwLastSuccessfulSoaCheck;</w:t>
      </w:r>
    </w:p>
    <w:p w:rsidR="00DE4A69" w:rsidRDefault="00084924">
      <w:pPr>
        <w:pStyle w:val="Code"/>
      </w:pPr>
      <w:r>
        <w:t xml:space="preserve">  DWORD dwLastSuccessfulXfr;</w:t>
      </w:r>
    </w:p>
    <w:p w:rsidR="00DE4A69" w:rsidRDefault="00084924">
      <w:pPr>
        <w:pStyle w:val="Code"/>
      </w:pPr>
      <w:r>
        <w:t xml:space="preserve">  DWORD dwReserved1;</w:t>
      </w:r>
    </w:p>
    <w:p w:rsidR="00DE4A69" w:rsidRDefault="00084924">
      <w:pPr>
        <w:pStyle w:val="Code"/>
      </w:pPr>
      <w:r>
        <w:t xml:space="preserve">  DWORD dwReserved2;</w:t>
      </w:r>
    </w:p>
    <w:p w:rsidR="00DE4A69" w:rsidRDefault="00084924">
      <w:pPr>
        <w:pStyle w:val="Code"/>
      </w:pPr>
      <w:r>
        <w:t xml:space="preserve">  DWORD dwReserved3;</w:t>
      </w:r>
    </w:p>
    <w:p w:rsidR="00DE4A69" w:rsidRDefault="00084924">
      <w:pPr>
        <w:pStyle w:val="Code"/>
      </w:pPr>
      <w:r>
        <w:t xml:space="preserve">  DWORD dwReserved4;</w:t>
      </w:r>
    </w:p>
    <w:p w:rsidR="00DE4A69" w:rsidRDefault="00084924">
      <w:pPr>
        <w:pStyle w:val="Code"/>
      </w:pPr>
      <w:r>
        <w:t xml:space="preserve">  DWORD dwReserved5;</w:t>
      </w:r>
    </w:p>
    <w:p w:rsidR="00DE4A69" w:rsidRDefault="00084924">
      <w:pPr>
        <w:pStyle w:val="Code"/>
      </w:pPr>
      <w:r>
        <w:t xml:space="preserve">  [string] char* pReserved1;</w:t>
      </w:r>
    </w:p>
    <w:p w:rsidR="00DE4A69" w:rsidRDefault="00084924">
      <w:pPr>
        <w:pStyle w:val="Code"/>
      </w:pPr>
      <w:r>
        <w:t xml:space="preserve">  [string] char* pReserved2;</w:t>
      </w:r>
    </w:p>
    <w:p w:rsidR="00DE4A69" w:rsidRDefault="00084924">
      <w:pPr>
        <w:pStyle w:val="Code"/>
      </w:pPr>
      <w:r>
        <w:t xml:space="preserve">  [string] char* pReserved3;</w:t>
      </w:r>
    </w:p>
    <w:p w:rsidR="00DE4A69" w:rsidRDefault="00084924">
      <w:pPr>
        <w:pStyle w:val="Code"/>
      </w:pPr>
      <w:r>
        <w:t xml:space="preserve"> </w:t>
      </w:r>
      <w:r>
        <w:t xml:space="preserve"> [string] char* pReserved4;</w:t>
      </w:r>
    </w:p>
    <w:p w:rsidR="00DE4A69" w:rsidRDefault="00084924">
      <w:pPr>
        <w:pStyle w:val="Code"/>
      </w:pPr>
      <w:r>
        <w:t>} DNS_RPC_ZONE_INFO_DOTNET,</w:t>
      </w:r>
    </w:p>
    <w:p w:rsidR="00DE4A69" w:rsidRDefault="00084924">
      <w:pPr>
        <w:pStyle w:val="Code"/>
      </w:pPr>
      <w:r>
        <w:t> *PDNS_RPC_ZONE_INFO_DOTNET;</w:t>
      </w:r>
    </w:p>
    <w:p w:rsidR="00DE4A69" w:rsidRDefault="00084924">
      <w:pPr>
        <w:pStyle w:val="Definition-Field"/>
      </w:pPr>
      <w:r>
        <w:rPr>
          <w:b/>
        </w:rPr>
        <w:t>dwRpcStructureVersion:</w:t>
      </w:r>
      <w:r>
        <w:t>  The DNS server management structure version number. This value SHOULD</w:t>
      </w:r>
      <w:bookmarkStart w:id="366" w:name="Appendix_A_Target_42"/>
      <w:r>
        <w:rPr>
          <w:rStyle w:val="Hyperlink"/>
        </w:rPr>
        <w:fldChar w:fldCharType="begin"/>
      </w:r>
      <w:r>
        <w:rPr>
          <w:rStyle w:val="Hyperlink"/>
        </w:rPr>
        <w:instrText xml:space="preserve"> HYPERLINK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366"/>
      <w:r>
        <w:t xml:space="preserve"> be set </w:t>
      </w:r>
      <w:r>
        <w:t>to 0x00000001.</w:t>
      </w:r>
    </w:p>
    <w:p w:rsidR="00DE4A69" w:rsidRDefault="00084924">
      <w:pPr>
        <w:pStyle w:val="Definition-Field"/>
      </w:pPr>
      <w:r>
        <w:rPr>
          <w:b/>
        </w:rPr>
        <w:t>dwReserved0:</w:t>
      </w:r>
      <w:r>
        <w:t xml:space="preserve">  Reserved for future use. Server will set to zero and receiver MUST ignore this value. </w:t>
      </w:r>
    </w:p>
    <w:p w:rsidR="00DE4A69" w:rsidRDefault="00084924">
      <w:pPr>
        <w:pStyle w:val="Definition-Field"/>
      </w:pPr>
      <w:r>
        <w:rPr>
          <w:b/>
        </w:rPr>
        <w:t>dwForwarderTimeout:</w:t>
      </w:r>
      <w:r>
        <w:t xml:space="preserve">  (4 bytes): The </w:t>
      </w:r>
      <w:hyperlink w:anchor="gt_001ff1c1-e24f-4766-a5b1-a5802871054f">
        <w:r>
          <w:rPr>
            <w:rStyle w:val="HyperlinkGreen"/>
            <w:b/>
          </w:rPr>
          <w:t>forwarder</w:t>
        </w:r>
      </w:hyperlink>
      <w:r>
        <w:t xml:space="preserve"> timeout value for a </w:t>
      </w:r>
      <w:hyperlink w:anchor="gt_e6a86700-c17d-4513-8f4f-5aacaff014df">
        <w:r>
          <w:rPr>
            <w:rStyle w:val="HyperlinkGreen"/>
            <w:b/>
          </w:rPr>
          <w:t>zone</w:t>
        </w:r>
      </w:hyperlink>
      <w:r>
        <w:t>, in seconds. This is the number of seconds the DNS server waits for response from a remote DNS server for a forwarded query. This value is applicable for zones of type DNS_ZONE_TYPE_FORWARDER</w:t>
      </w:r>
      <w:r>
        <w:t xml:space="preserve"> (section </w:t>
      </w:r>
      <w:hyperlink w:anchor="Section_27e138a7110c44a4afcbb95f35f00306" w:history="1">
        <w:r>
          <w:rPr>
            <w:rStyle w:val="Hyperlink"/>
          </w:rPr>
          <w:t>2.2.5.1.1</w:t>
        </w:r>
      </w:hyperlink>
      <w:r>
        <w:t>). For all other zone types, senders MUST set this value to zero and receivers MUST ignore it.</w:t>
      </w:r>
    </w:p>
    <w:p w:rsidR="00DE4A69" w:rsidRDefault="00084924">
      <w:pPr>
        <w:pStyle w:val="Definition-Field"/>
      </w:pPr>
      <w:r>
        <w:rPr>
          <w:b/>
        </w:rPr>
        <w:t>fForwarderSlave:</w:t>
      </w:r>
      <w:r>
        <w:t>  A Boolean value indicating whether the DNS server is not allowed</w:t>
      </w:r>
      <w:r>
        <w:t xml:space="preserve"> to perform recursion while resolving names for this zone. The DNS server MUST fail queries after getting failure from all forwarded servers, if the value is TRUE (0x00000001). Otherwise normal recursion MUST be performed. This value is applicable for zone</w:t>
      </w:r>
      <w:r>
        <w:t>s of type DNS_ZONE_TYPE_FORWARDER (section 2.2.5.1.1). For all other zone types, senders MUST set this value to zero and receivers MUST ignore it.</w:t>
      </w:r>
    </w:p>
    <w:p w:rsidR="00DE4A69" w:rsidRDefault="00084924">
      <w:pPr>
        <w:pStyle w:val="Definition-Field"/>
      </w:pPr>
      <w:r>
        <w:rPr>
          <w:b/>
        </w:rPr>
        <w:t>aipLocalMasters:</w:t>
      </w:r>
      <w:r>
        <w:t xml:space="preserve">  A pointer to a structure of type </w:t>
      </w:r>
      <w:hyperlink w:anchor="Section_588ae29671bf402f999686ecee39dc29" w:history="1">
        <w:r>
          <w:rPr>
            <w:rStyle w:val="Hyperlink"/>
          </w:rPr>
          <w:t>IP4_ARRAY (section 2.2.3.2.1)</w:t>
        </w:r>
      </w:hyperlink>
      <w:r>
        <w:t xml:space="preserve"> that specifies a list of </w:t>
      </w:r>
      <w:hyperlink w:anchor="gt_0f25c9b5-dc73-4c3e-9433-f09d1f62ea8e">
        <w:r>
          <w:rPr>
            <w:rStyle w:val="HyperlinkGreen"/>
            <w:b/>
          </w:rPr>
          <w:t>IPv4</w:t>
        </w:r>
      </w:hyperlink>
      <w:r>
        <w:t xml:space="preserve"> addresses of  primary DNS servers for this zone. If this value is not NULL then it overrides the master servers list configured in t</w:t>
      </w:r>
      <w:r>
        <w:t xml:space="preserve">he </w:t>
      </w:r>
      <w:hyperlink w:anchor="gt_04fd0982-6bb6-44f1-817e-795715049c50">
        <w:r>
          <w:rPr>
            <w:rStyle w:val="HyperlinkGreen"/>
            <w:b/>
          </w:rPr>
          <w:t>directory server</w:t>
        </w:r>
      </w:hyperlink>
      <w:r>
        <w:t xml:space="preserve">. </w:t>
      </w:r>
    </w:p>
    <w:p w:rsidR="00DE4A69" w:rsidRDefault="00084924">
      <w:pPr>
        <w:pStyle w:val="Definition-Field"/>
      </w:pPr>
      <w:r>
        <w:rPr>
          <w:b/>
        </w:rPr>
        <w:t>dwDpFlags:</w:t>
      </w:r>
      <w:r>
        <w:t xml:space="preserve">  Flag value that specifies information about the </w:t>
      </w:r>
      <w:hyperlink w:anchor="gt_68dc613a-d602-41ae-9acc-76ffe97877c4">
        <w:r>
          <w:rPr>
            <w:rStyle w:val="HyperlinkGreen"/>
            <w:b/>
          </w:rPr>
          <w:t>application directory partition</w:t>
        </w:r>
      </w:hyperlink>
      <w:r>
        <w:t xml:space="preserve"> in which this zone</w:t>
      </w:r>
      <w:r>
        <w:t xml:space="preserve"> is stored. This MUST be set to any combination of the </w:t>
      </w:r>
      <w:hyperlink w:anchor="Section_27e378aad4d743de8b343e5b957a7130" w:history="1">
        <w:r>
          <w:rPr>
            <w:rStyle w:val="Hyperlink"/>
          </w:rPr>
          <w:t>DNS_RPC_DP_FLAGS (section 2.2.7.1.1)</w:t>
        </w:r>
      </w:hyperlink>
      <w:r>
        <w:t xml:space="preserve"> or zero if this zone is not stored in a directory server.</w:t>
      </w:r>
    </w:p>
    <w:p w:rsidR="00DE4A69" w:rsidRDefault="00084924">
      <w:pPr>
        <w:pStyle w:val="Definition-Field"/>
      </w:pPr>
      <w:r>
        <w:rPr>
          <w:b/>
        </w:rPr>
        <w:t>pszDpFqdn:</w:t>
      </w:r>
      <w:r>
        <w:t xml:space="preserve">  A pointer to a null-terminated UTF-8 string that specifies the </w:t>
      </w:r>
      <w:hyperlink w:anchor="gt_1769aec9-237e-44ed-9014-1abb3ec6de6e">
        <w:r>
          <w:rPr>
            <w:rStyle w:val="HyperlinkGreen"/>
            <w:b/>
          </w:rPr>
          <w:t>FQDN</w:t>
        </w:r>
      </w:hyperlink>
      <w:r>
        <w:t xml:space="preserve"> of the application directory partition in which this zone is stored. If the zone is not stored in an application directory p</w:t>
      </w:r>
      <w:r>
        <w:t xml:space="preserve">artition this value MUST be NULL. </w:t>
      </w:r>
    </w:p>
    <w:p w:rsidR="00DE4A69" w:rsidRDefault="00084924">
      <w:pPr>
        <w:pStyle w:val="Definition-Field"/>
      </w:pPr>
      <w:r>
        <w:rPr>
          <w:b/>
        </w:rPr>
        <w:lastRenderedPageBreak/>
        <w:t>pwszZoneDn:</w:t>
      </w:r>
      <w:r>
        <w:t xml:space="preserve">  Pointer to a null-terminated </w:t>
      </w:r>
      <w:hyperlink w:anchor="gt_b069acb4-e364-453e-ac83-42d469bb339e">
        <w:r>
          <w:rPr>
            <w:rStyle w:val="HyperlinkGreen"/>
            <w:b/>
          </w:rPr>
          <w:t>Unicode string</w:t>
        </w:r>
      </w:hyperlink>
      <w:r>
        <w:t xml:space="preserve"> that specifies the </w:t>
      </w:r>
      <w:hyperlink w:anchor="gt_1175dd11-9368-41d5-98ed-d585f268ad4b">
        <w:r>
          <w:rPr>
            <w:rStyle w:val="HyperlinkGreen"/>
            <w:b/>
          </w:rPr>
          <w:t>distinguished name</w:t>
        </w:r>
      </w:hyperlink>
      <w:r>
        <w:t xml:space="preserve"> fo</w:t>
      </w:r>
      <w:r>
        <w:t>r the zone if the zone is stored the directory server. This field is applicable for directory server integrated zones only. The value MUST be NULL if this zone is not stored in the directory server.</w:t>
      </w:r>
    </w:p>
    <w:p w:rsidR="00DE4A69" w:rsidRDefault="00084924">
      <w:pPr>
        <w:pStyle w:val="Definition-Field"/>
      </w:pPr>
      <w:r>
        <w:rPr>
          <w:b/>
        </w:rPr>
        <w:t>dwLastSuccessfulSoaCheck:</w:t>
      </w:r>
      <w:r>
        <w:t xml:space="preserve">  The </w:t>
      </w:r>
      <w:hyperlink w:anchor="gt_391ec606-c265-48f2-aeeb-3245b5503121">
        <w:r>
          <w:rPr>
            <w:rStyle w:val="HyperlinkGreen"/>
            <w:b/>
          </w:rPr>
          <w:t>time-stamp</w:t>
        </w:r>
      </w:hyperlink>
      <w:r>
        <w:t xml:space="preserve"> at which last </w:t>
      </w:r>
      <w:hyperlink w:anchor="gt_0365bdcc-f1f5-4494-b57c-02c897b7ea8a">
        <w:r>
          <w:rPr>
            <w:rStyle w:val="HyperlinkGreen"/>
            <w:b/>
          </w:rPr>
          <w:t>SOA</w:t>
        </w:r>
      </w:hyperlink>
      <w:r>
        <w:t xml:space="preserve"> record was received successfully from the </w:t>
      </w:r>
      <w:hyperlink w:anchor="gt_c5f78ae9-df7c-47ee-92f5-5e4f92198cd0">
        <w:r>
          <w:rPr>
            <w:rStyle w:val="HyperlinkGreen"/>
            <w:b/>
          </w:rPr>
          <w:t>primary DNS server</w:t>
        </w:r>
      </w:hyperlink>
      <w:r>
        <w:t xml:space="preserve"> for th</w:t>
      </w:r>
      <w:r>
        <w:t>is zone. This field is applicable only for zones which are secondary or non-authoritative. For all other zones this value MUST be set to zero by senders and MUST be ignored by receivers.</w:t>
      </w:r>
    </w:p>
    <w:p w:rsidR="00DE4A69" w:rsidRDefault="00084924">
      <w:pPr>
        <w:pStyle w:val="Definition-Field"/>
      </w:pPr>
      <w:r>
        <w:rPr>
          <w:b/>
        </w:rPr>
        <w:t>dwLastSuccessfulXfr:</w:t>
      </w:r>
      <w:r>
        <w:t xml:space="preserve">  The time-stamp at which last </w:t>
      </w:r>
      <w:hyperlink w:anchor="gt_67ea3c5b-6b1e-40a3-ac20-3f7eaf056504">
        <w:r>
          <w:rPr>
            <w:rStyle w:val="HyperlinkGreen"/>
            <w:b/>
          </w:rPr>
          <w:t>zone transfer</w:t>
        </w:r>
      </w:hyperlink>
      <w:r>
        <w:t xml:space="preserve"> was completed successfully from the primary DNS server for this zone. This field is applicable only for zones which are secondary or non-authoritative. For all other zones this value MUST be set to </w:t>
      </w:r>
      <w:r>
        <w:t>zero by senders and MUST be ignored by receivers.</w:t>
      </w:r>
    </w:p>
    <w:p w:rsidR="00DE4A69" w:rsidRDefault="00084924">
      <w:pPr>
        <w:pStyle w:val="Definition-Field"/>
      </w:pPr>
      <w:r>
        <w:rPr>
          <w:b/>
        </w:rPr>
        <w:t>dwReserved1:</w:t>
      </w:r>
      <w:r>
        <w:t xml:space="preserve">  Reserved for future use. Server MUST set to zero and receiver MUST ignore this value. </w:t>
      </w:r>
    </w:p>
    <w:p w:rsidR="00DE4A69" w:rsidRDefault="00084924">
      <w:pPr>
        <w:pStyle w:val="Definition-Field"/>
      </w:pPr>
      <w:r>
        <w:rPr>
          <w:b/>
        </w:rPr>
        <w:t>dwReserved2:</w:t>
      </w:r>
      <w:r>
        <w:t xml:space="preserve">  Reserved for future use. Server MUST set to zero and receiver MUST ignore this value. </w:t>
      </w:r>
    </w:p>
    <w:p w:rsidR="00DE4A69" w:rsidRDefault="00084924">
      <w:pPr>
        <w:pStyle w:val="Definition-Field"/>
      </w:pPr>
      <w:r>
        <w:rPr>
          <w:b/>
        </w:rPr>
        <w:t>dwRe</w:t>
      </w:r>
      <w:r>
        <w:rPr>
          <w:b/>
        </w:rPr>
        <w:t>served3:</w:t>
      </w:r>
      <w:r>
        <w:t xml:space="preserve">  Reserved for future use. Server MUST set to zero and receiver MUST ignore this value. </w:t>
      </w:r>
    </w:p>
    <w:p w:rsidR="00DE4A69" w:rsidRDefault="00084924">
      <w:pPr>
        <w:pStyle w:val="Definition-Field"/>
      </w:pPr>
      <w:r>
        <w:rPr>
          <w:b/>
        </w:rPr>
        <w:t>dwReserved4:</w:t>
      </w:r>
      <w:r>
        <w:t xml:space="preserve">  Reserved for future use. Server MUST set to zero and receiver MUST ignore this value. </w:t>
      </w:r>
    </w:p>
    <w:p w:rsidR="00DE4A69" w:rsidRDefault="00084924">
      <w:pPr>
        <w:pStyle w:val="Definition-Field"/>
      </w:pPr>
      <w:r>
        <w:rPr>
          <w:b/>
        </w:rPr>
        <w:t>dwReserved5:</w:t>
      </w:r>
      <w:r>
        <w:t xml:space="preserve">  Reserved for future use. Server MUST set to </w:t>
      </w:r>
      <w:r>
        <w:t xml:space="preserve">zero and receiver MUST ignore this value. </w:t>
      </w:r>
    </w:p>
    <w:p w:rsidR="00DE4A69" w:rsidRDefault="00084924">
      <w:pPr>
        <w:pStyle w:val="Definition-Field"/>
      </w:pPr>
      <w:r>
        <w:rPr>
          <w:b/>
        </w:rPr>
        <w:t>pReserved1:</w:t>
      </w:r>
      <w:r>
        <w:t xml:space="preserve">  Reserved for future use. Server MUST set to zero and receiver MUST ignore this value. </w:t>
      </w:r>
    </w:p>
    <w:p w:rsidR="00DE4A69" w:rsidRDefault="00084924">
      <w:pPr>
        <w:pStyle w:val="Definition-Field"/>
      </w:pPr>
      <w:r>
        <w:rPr>
          <w:b/>
        </w:rPr>
        <w:t>pReserved2:</w:t>
      </w:r>
      <w:r>
        <w:t xml:space="preserve">  Reserved for future use. Server MUST set to zero and receiver MUST ignore this value. </w:t>
      </w:r>
    </w:p>
    <w:p w:rsidR="00DE4A69" w:rsidRDefault="00084924">
      <w:pPr>
        <w:pStyle w:val="Definition-Field"/>
      </w:pPr>
      <w:r>
        <w:rPr>
          <w:b/>
        </w:rPr>
        <w:t>pReserved3:</w:t>
      </w:r>
      <w:r>
        <w:t>  </w:t>
      </w:r>
      <w:r>
        <w:t xml:space="preserve">Reserved for future use. Server MUST set to zero and receiver MUST ignore this value. </w:t>
      </w:r>
    </w:p>
    <w:p w:rsidR="00DE4A69" w:rsidRDefault="00084924">
      <w:pPr>
        <w:pStyle w:val="Definition-Field"/>
      </w:pPr>
      <w:r>
        <w:rPr>
          <w:b/>
        </w:rPr>
        <w:t>pReserved4:</w:t>
      </w:r>
      <w:r>
        <w:t xml:space="preserve">  Reserved for future use. Server MUST set to zero and receiver MUST ignore this value. </w:t>
      </w:r>
    </w:p>
    <w:p w:rsidR="00DE4A69" w:rsidRDefault="00084924">
      <w:pPr>
        <w:pStyle w:val="Heading6"/>
      </w:pPr>
      <w:bookmarkStart w:id="367" w:name="section_23a085bfd81445e3943f8bbdc32a5dae"/>
      <w:bookmarkStart w:id="368" w:name="_Toc49077975"/>
      <w:r>
        <w:t>DNS_RPC_ZONE_INFO_LONGHORN</w:t>
      </w:r>
      <w:bookmarkEnd w:id="367"/>
      <w:bookmarkEnd w:id="368"/>
      <w:r>
        <w:fldChar w:fldCharType="begin"/>
      </w:r>
      <w:r>
        <w:instrText xml:space="preserve"> XE "DNS_RPC_ZONE_INFO_LONGHORN structure"</w:instrText>
      </w:r>
      <w:r>
        <w:fldChar w:fldCharType="end"/>
      </w:r>
      <w:r>
        <w:fldChar w:fldCharType="begin"/>
      </w:r>
      <w:r>
        <w:instrText xml:space="preserve"> XE "PDNS_RPC_ZONE_INFO"</w:instrText>
      </w:r>
      <w:r>
        <w:fldChar w:fldCharType="end"/>
      </w:r>
      <w:r>
        <w:fldChar w:fldCharType="begin"/>
      </w:r>
      <w:r>
        <w:instrText xml:space="preserve"> XE "PDNS_RPC_ZONE_INFO_LONGHORN"</w:instrText>
      </w:r>
      <w:r>
        <w:fldChar w:fldCharType="end"/>
      </w:r>
      <w:r>
        <w:fldChar w:fldCharType="begin"/>
      </w:r>
      <w:r>
        <w:instrText xml:space="preserve"> XE "DNS_RPC_ZONE_INFO"</w:instrText>
      </w:r>
      <w:r>
        <w:fldChar w:fldCharType="end"/>
      </w:r>
    </w:p>
    <w:p w:rsidR="00DE4A69" w:rsidRDefault="00084924">
      <w:r>
        <w:t xml:space="preserve">All fields have same definition as specified in section DNS_RPC_ZONE_INFO_DOTNET (section </w:t>
      </w:r>
      <w:hyperlink w:anchor="Section_45b100df57c24c8486de00b69d742372" w:history="1">
        <w:r>
          <w:rPr>
            <w:rStyle w:val="Hyperlink"/>
          </w:rPr>
          <w:t>2.2.5.2.4.2</w:t>
        </w:r>
      </w:hyperlink>
      <w:r>
        <w:t>), with</w:t>
      </w:r>
      <w:r>
        <w:t xml:space="preserve"> the following exceptions:</w:t>
      </w:r>
    </w:p>
    <w:p w:rsidR="00DE4A69" w:rsidRDefault="00084924">
      <w:pPr>
        <w:pStyle w:val="Code"/>
        <w:pBdr>
          <w:right w:val="single" w:sz="24" w:space="1" w:color="FFFFFF"/>
        </w:pBdr>
      </w:pPr>
      <w:r>
        <w:t>typedef struct _DnsRpcZoneInfoLonghorn {</w:t>
      </w:r>
    </w:p>
    <w:p w:rsidR="00DE4A69" w:rsidRDefault="00084924">
      <w:pPr>
        <w:pStyle w:val="Code"/>
        <w:pBdr>
          <w:right w:val="single" w:sz="24" w:space="1" w:color="FFFFFF"/>
        </w:pBdr>
      </w:pPr>
      <w:r>
        <w:t xml:space="preserve">  DWORD dwRpcStructureVersion;</w:t>
      </w:r>
    </w:p>
    <w:p w:rsidR="00DE4A69" w:rsidRDefault="00084924">
      <w:pPr>
        <w:pStyle w:val="Code"/>
        <w:pBdr>
          <w:right w:val="single" w:sz="24" w:space="1" w:color="FFFFFF"/>
        </w:pBdr>
      </w:pPr>
      <w:r>
        <w:t xml:space="preserve">  DWORD dwReserved0;</w:t>
      </w:r>
    </w:p>
    <w:p w:rsidR="00DE4A69" w:rsidRDefault="00084924">
      <w:pPr>
        <w:pStyle w:val="Code"/>
        <w:pBdr>
          <w:right w:val="single" w:sz="24" w:space="1" w:color="FFFFFF"/>
        </w:pBdr>
      </w:pPr>
      <w:r>
        <w:t xml:space="preserve">  [string] char* pszZoneName;</w:t>
      </w:r>
    </w:p>
    <w:p w:rsidR="00DE4A69" w:rsidRDefault="00084924">
      <w:pPr>
        <w:pStyle w:val="Code"/>
        <w:pBdr>
          <w:right w:val="single" w:sz="24" w:space="1" w:color="FFFFFF"/>
        </w:pBdr>
      </w:pPr>
      <w:r>
        <w:t xml:space="preserve">  DWORD dwZoneType;</w:t>
      </w:r>
    </w:p>
    <w:p w:rsidR="00DE4A69" w:rsidRDefault="00084924">
      <w:pPr>
        <w:pStyle w:val="Code"/>
        <w:pBdr>
          <w:right w:val="single" w:sz="24" w:space="1" w:color="FFFFFF"/>
        </w:pBdr>
      </w:pPr>
      <w:r>
        <w:t xml:space="preserve">  DWORD fReverse;</w:t>
      </w:r>
    </w:p>
    <w:p w:rsidR="00DE4A69" w:rsidRDefault="00084924">
      <w:pPr>
        <w:pStyle w:val="Code"/>
        <w:pBdr>
          <w:right w:val="single" w:sz="24" w:space="1" w:color="FFFFFF"/>
        </w:pBdr>
      </w:pPr>
      <w:r>
        <w:t xml:space="preserve">  DWORD fAllowUpdate;</w:t>
      </w:r>
    </w:p>
    <w:p w:rsidR="00DE4A69" w:rsidRDefault="00084924">
      <w:pPr>
        <w:pStyle w:val="Code"/>
        <w:pBdr>
          <w:right w:val="single" w:sz="24" w:space="1" w:color="FFFFFF"/>
        </w:pBdr>
      </w:pPr>
      <w:r>
        <w:t xml:space="preserve">  DWORD fPaused;</w:t>
      </w:r>
    </w:p>
    <w:p w:rsidR="00DE4A69" w:rsidRDefault="00084924">
      <w:pPr>
        <w:pStyle w:val="Code"/>
        <w:pBdr>
          <w:right w:val="single" w:sz="24" w:space="1" w:color="FFFFFF"/>
        </w:pBdr>
      </w:pPr>
      <w:r>
        <w:t xml:space="preserve">  DWORD fShutdown;</w:t>
      </w:r>
    </w:p>
    <w:p w:rsidR="00DE4A69" w:rsidRDefault="00084924">
      <w:pPr>
        <w:pStyle w:val="Code"/>
        <w:pBdr>
          <w:right w:val="single" w:sz="24" w:space="1" w:color="FFFFFF"/>
        </w:pBdr>
      </w:pPr>
      <w:r>
        <w:t xml:space="preserve">  DWORD fAutoCreated;</w:t>
      </w:r>
    </w:p>
    <w:p w:rsidR="00DE4A69" w:rsidRDefault="00084924">
      <w:pPr>
        <w:pStyle w:val="Code"/>
        <w:pBdr>
          <w:right w:val="single" w:sz="24" w:space="1" w:color="FFFFFF"/>
        </w:pBdr>
      </w:pPr>
      <w:r>
        <w:t xml:space="preserve">  DWORD fUseDatabase;</w:t>
      </w:r>
    </w:p>
    <w:p w:rsidR="00DE4A69" w:rsidRDefault="00084924">
      <w:pPr>
        <w:pStyle w:val="Code"/>
        <w:pBdr>
          <w:right w:val="single" w:sz="24" w:space="1" w:color="FFFFFF"/>
        </w:pBdr>
      </w:pPr>
      <w:r>
        <w:t xml:space="preserve">  [string] char* pszDataFile;</w:t>
      </w:r>
    </w:p>
    <w:p w:rsidR="00DE4A69" w:rsidRDefault="00084924">
      <w:pPr>
        <w:pStyle w:val="Code"/>
        <w:pBdr>
          <w:right w:val="single" w:sz="24" w:space="1" w:color="FFFFFF"/>
        </w:pBdr>
      </w:pPr>
      <w:r>
        <w:t xml:space="preserve">  PDNS_ADDR_ARRAY aipMasters;</w:t>
      </w:r>
    </w:p>
    <w:p w:rsidR="00DE4A69" w:rsidRDefault="00084924">
      <w:pPr>
        <w:pStyle w:val="Code"/>
        <w:pBdr>
          <w:right w:val="single" w:sz="24" w:space="1" w:color="FFFFFF"/>
        </w:pBdr>
      </w:pPr>
      <w:r>
        <w:t xml:space="preserve">  DWORD fSecureSecondaries;</w:t>
      </w:r>
    </w:p>
    <w:p w:rsidR="00DE4A69" w:rsidRDefault="00084924">
      <w:pPr>
        <w:pStyle w:val="Code"/>
        <w:pBdr>
          <w:right w:val="single" w:sz="24" w:space="1" w:color="FFFFFF"/>
        </w:pBdr>
      </w:pPr>
      <w:r>
        <w:t xml:space="preserve">  DWORD fNotifyLevel;</w:t>
      </w:r>
    </w:p>
    <w:p w:rsidR="00DE4A69" w:rsidRDefault="00084924">
      <w:pPr>
        <w:pStyle w:val="Code"/>
        <w:pBdr>
          <w:right w:val="single" w:sz="24" w:space="1" w:color="FFFFFF"/>
        </w:pBdr>
      </w:pPr>
      <w:r>
        <w:t xml:space="preserve">  PDNS_ADDR_ARRAY aipSecondaries;</w:t>
      </w:r>
    </w:p>
    <w:p w:rsidR="00DE4A69" w:rsidRDefault="00084924">
      <w:pPr>
        <w:pStyle w:val="Code"/>
        <w:pBdr>
          <w:right w:val="single" w:sz="24" w:space="1" w:color="FFFFFF"/>
        </w:pBdr>
      </w:pPr>
      <w:r>
        <w:t xml:space="preserve">  PDNS_ADDR_ARRAY aipNotify;</w:t>
      </w:r>
    </w:p>
    <w:p w:rsidR="00DE4A69" w:rsidRDefault="00084924">
      <w:pPr>
        <w:pStyle w:val="Code"/>
        <w:pBdr>
          <w:right w:val="single" w:sz="24" w:space="1" w:color="FFFFFF"/>
        </w:pBdr>
      </w:pPr>
      <w:r>
        <w:t xml:space="preserve">  DWORD fUseWins;</w:t>
      </w:r>
    </w:p>
    <w:p w:rsidR="00DE4A69" w:rsidRDefault="00084924">
      <w:pPr>
        <w:pStyle w:val="Code"/>
        <w:pBdr>
          <w:right w:val="single" w:sz="24" w:space="1" w:color="FFFFFF"/>
        </w:pBdr>
      </w:pPr>
      <w:r>
        <w:t xml:space="preserve">  DWORD fUseNbstat;</w:t>
      </w:r>
    </w:p>
    <w:p w:rsidR="00DE4A69" w:rsidRDefault="00084924">
      <w:pPr>
        <w:pStyle w:val="Code"/>
        <w:pBdr>
          <w:right w:val="single" w:sz="24" w:space="1" w:color="FFFFFF"/>
        </w:pBdr>
      </w:pPr>
      <w:r>
        <w:t xml:space="preserve"> </w:t>
      </w:r>
      <w:r>
        <w:t xml:space="preserve"> DWORD fAging;</w:t>
      </w:r>
    </w:p>
    <w:p w:rsidR="00DE4A69" w:rsidRDefault="00084924">
      <w:pPr>
        <w:pStyle w:val="Code"/>
        <w:pBdr>
          <w:right w:val="single" w:sz="24" w:space="1" w:color="FFFFFF"/>
        </w:pBdr>
      </w:pPr>
      <w:r>
        <w:t xml:space="preserve">  DWORD dwNoRefreshInterval;</w:t>
      </w:r>
    </w:p>
    <w:p w:rsidR="00DE4A69" w:rsidRDefault="00084924">
      <w:pPr>
        <w:pStyle w:val="Code"/>
        <w:pBdr>
          <w:right w:val="single" w:sz="24" w:space="1" w:color="FFFFFF"/>
        </w:pBdr>
      </w:pPr>
      <w:r>
        <w:lastRenderedPageBreak/>
        <w:t xml:space="preserve">  DWORD dwRefreshInterval;</w:t>
      </w:r>
    </w:p>
    <w:p w:rsidR="00DE4A69" w:rsidRDefault="00084924">
      <w:pPr>
        <w:pStyle w:val="Code"/>
        <w:pBdr>
          <w:right w:val="single" w:sz="24" w:space="1" w:color="FFFFFF"/>
        </w:pBdr>
      </w:pPr>
      <w:r>
        <w:t xml:space="preserve">  DWORD dwAvailForScavengeTime;</w:t>
      </w:r>
    </w:p>
    <w:p w:rsidR="00DE4A69" w:rsidRDefault="00084924">
      <w:pPr>
        <w:pStyle w:val="Code"/>
        <w:pBdr>
          <w:right w:val="single" w:sz="24" w:space="1" w:color="FFFFFF"/>
        </w:pBdr>
      </w:pPr>
      <w:r>
        <w:t xml:space="preserve">  PDNS_ADDR_ARRAY aipScavengeServers;</w:t>
      </w:r>
    </w:p>
    <w:p w:rsidR="00DE4A69" w:rsidRDefault="00084924">
      <w:pPr>
        <w:pStyle w:val="Code"/>
        <w:pBdr>
          <w:right w:val="single" w:sz="24" w:space="1" w:color="FFFFFF"/>
        </w:pBdr>
      </w:pPr>
      <w:r>
        <w:t xml:space="preserve">  DWORD dwForwarderTimeout;</w:t>
      </w:r>
    </w:p>
    <w:p w:rsidR="00DE4A69" w:rsidRDefault="00084924">
      <w:pPr>
        <w:pStyle w:val="Code"/>
        <w:pBdr>
          <w:right w:val="single" w:sz="24" w:space="1" w:color="FFFFFF"/>
        </w:pBdr>
      </w:pPr>
      <w:r>
        <w:t xml:space="preserve">  DWORD fForwarderSlave;</w:t>
      </w:r>
    </w:p>
    <w:p w:rsidR="00DE4A69" w:rsidRDefault="00084924">
      <w:pPr>
        <w:pStyle w:val="Code"/>
        <w:pBdr>
          <w:right w:val="single" w:sz="24" w:space="1" w:color="FFFFFF"/>
        </w:pBdr>
      </w:pPr>
      <w:r>
        <w:t xml:space="preserve">  PDNS_ADDR_ARRAY aipLocalMasters;</w:t>
      </w:r>
    </w:p>
    <w:p w:rsidR="00DE4A69" w:rsidRDefault="00084924">
      <w:pPr>
        <w:pStyle w:val="Code"/>
        <w:pBdr>
          <w:right w:val="single" w:sz="24" w:space="1" w:color="FFFFFF"/>
        </w:pBdr>
      </w:pPr>
      <w:r>
        <w:t xml:space="preserve">  DWORD dwDpFlags;</w:t>
      </w:r>
    </w:p>
    <w:p w:rsidR="00DE4A69" w:rsidRDefault="00084924">
      <w:pPr>
        <w:pStyle w:val="Code"/>
        <w:pBdr>
          <w:right w:val="single" w:sz="24" w:space="1" w:color="FFFFFF"/>
        </w:pBdr>
      </w:pPr>
      <w:r>
        <w:t xml:space="preserve">  [strin</w:t>
      </w:r>
      <w:r>
        <w:t>g] char* pszDpFqdn;</w:t>
      </w:r>
    </w:p>
    <w:p w:rsidR="00DE4A69" w:rsidRDefault="00084924">
      <w:pPr>
        <w:pStyle w:val="Code"/>
        <w:pBdr>
          <w:right w:val="single" w:sz="24" w:space="1" w:color="FFFFFF"/>
        </w:pBdr>
      </w:pPr>
      <w:r>
        <w:t xml:space="preserve">  [string] wchar_t* pwszZoneDn;</w:t>
      </w:r>
    </w:p>
    <w:p w:rsidR="00DE4A69" w:rsidRDefault="00084924">
      <w:pPr>
        <w:pStyle w:val="Code"/>
        <w:pBdr>
          <w:right w:val="single" w:sz="24" w:space="1" w:color="FFFFFF"/>
        </w:pBdr>
      </w:pPr>
      <w:r>
        <w:t xml:space="preserve">  DWORD dwLastSuccessfulSoaCheck;</w:t>
      </w:r>
    </w:p>
    <w:p w:rsidR="00DE4A69" w:rsidRDefault="00084924">
      <w:pPr>
        <w:pStyle w:val="Code"/>
        <w:pBdr>
          <w:right w:val="single" w:sz="24" w:space="1" w:color="FFFFFF"/>
        </w:pBdr>
      </w:pPr>
      <w:r>
        <w:t xml:space="preserve">  DWORD dwLastSuccessfulXfr;</w:t>
      </w:r>
    </w:p>
    <w:p w:rsidR="00DE4A69" w:rsidRDefault="00084924">
      <w:pPr>
        <w:pStyle w:val="Code"/>
        <w:pBdr>
          <w:right w:val="single" w:sz="24" w:space="1" w:color="FFFFFF"/>
        </w:pBdr>
      </w:pPr>
      <w:r>
        <w:t xml:space="preserve">  DWORD fQueuedForBackgroundLoad;</w:t>
      </w:r>
    </w:p>
    <w:p w:rsidR="00DE4A69" w:rsidRDefault="00084924">
      <w:pPr>
        <w:pStyle w:val="Code"/>
        <w:pBdr>
          <w:right w:val="single" w:sz="24" w:space="1" w:color="FFFFFF"/>
        </w:pBdr>
      </w:pPr>
      <w:r>
        <w:t xml:space="preserve">  DWORD fBackgroundLoadInProgress;</w:t>
      </w:r>
    </w:p>
    <w:p w:rsidR="00DE4A69" w:rsidRDefault="00084924">
      <w:pPr>
        <w:pStyle w:val="Code"/>
        <w:pBdr>
          <w:right w:val="single" w:sz="24" w:space="1" w:color="FFFFFF"/>
        </w:pBdr>
      </w:pPr>
      <w:r>
        <w:t xml:space="preserve">  BOOL fReadOnlyZone;</w:t>
      </w:r>
    </w:p>
    <w:p w:rsidR="00DE4A69" w:rsidRDefault="00084924">
      <w:pPr>
        <w:pStyle w:val="Code"/>
        <w:pBdr>
          <w:right w:val="single" w:sz="24" w:space="1" w:color="FFFFFF"/>
        </w:pBdr>
      </w:pPr>
      <w:r>
        <w:t xml:space="preserve">  DWORD dwLastXfrAttempt;</w:t>
      </w:r>
    </w:p>
    <w:p w:rsidR="00DE4A69" w:rsidRDefault="00084924">
      <w:pPr>
        <w:pStyle w:val="Code"/>
        <w:pBdr>
          <w:right w:val="single" w:sz="24" w:space="1" w:color="FFFFFF"/>
        </w:pBdr>
      </w:pPr>
      <w:r>
        <w:t xml:space="preserve">  DWORD dwLastXfrResult;</w:t>
      </w:r>
    </w:p>
    <w:p w:rsidR="00DE4A69" w:rsidRDefault="00084924">
      <w:pPr>
        <w:pStyle w:val="Code"/>
        <w:pBdr>
          <w:right w:val="single" w:sz="24" w:space="1" w:color="FFFFFF"/>
        </w:pBdr>
      </w:pPr>
      <w:r>
        <w:t>} DNS_RPC_ZONE_INFO_LONGHORN,</w:t>
      </w:r>
    </w:p>
    <w:p w:rsidR="00DE4A69" w:rsidRDefault="00084924">
      <w:pPr>
        <w:pStyle w:val="Code"/>
        <w:pBdr>
          <w:right w:val="single" w:sz="24" w:space="1" w:color="FFFFFF"/>
        </w:pBdr>
      </w:pPr>
      <w:r>
        <w:t> *PDNS_RPC_ZONE_INFO_LONGHORN,</w:t>
      </w:r>
    </w:p>
    <w:p w:rsidR="00DE4A69" w:rsidRDefault="00084924">
      <w:pPr>
        <w:pStyle w:val="Code"/>
        <w:pBdr>
          <w:right w:val="single" w:sz="24" w:space="1" w:color="FFFFFF"/>
        </w:pBdr>
      </w:pPr>
      <w:r>
        <w:t> DNS_RPC_ZONE_INFO,</w:t>
      </w:r>
    </w:p>
    <w:p w:rsidR="00DE4A69" w:rsidRDefault="00084924">
      <w:pPr>
        <w:pStyle w:val="Code"/>
        <w:pBdr>
          <w:right w:val="single" w:sz="24" w:space="1" w:color="FFFFFF"/>
        </w:pBdr>
      </w:pPr>
      <w:r>
        <w:t> *PDNS_RPC_ZONE_INFO;</w:t>
      </w:r>
    </w:p>
    <w:p w:rsidR="00DE4A69" w:rsidRDefault="00084924">
      <w:pPr>
        <w:pStyle w:val="Definition-Field"/>
      </w:pPr>
      <w:r>
        <w:rPr>
          <w:b/>
        </w:rPr>
        <w:t>dwRpcStructureVersion:</w:t>
      </w:r>
      <w:r>
        <w:t>  The DNS server management structure version number. It SHOULD</w:t>
      </w:r>
      <w:bookmarkStart w:id="369" w:name="Appendix_A_Target_43"/>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w:t>
      </w:r>
      <w:r>
        <w:rPr>
          <w:rStyle w:val="Hyperlink"/>
        </w:rPr>
        <w:t>43&gt;</w:t>
      </w:r>
      <w:r>
        <w:rPr>
          <w:rStyle w:val="Hyperlink"/>
        </w:rPr>
        <w:fldChar w:fldCharType="end"/>
      </w:r>
      <w:bookmarkEnd w:id="369"/>
      <w:r>
        <w:t xml:space="preserve"> be set to 0x00000002.</w:t>
      </w:r>
    </w:p>
    <w:p w:rsidR="00DE4A69" w:rsidRDefault="00084924">
      <w:pPr>
        <w:pStyle w:val="Definition-Field"/>
      </w:pPr>
      <w:r>
        <w:rPr>
          <w:b/>
        </w:rPr>
        <w:t>aipMasters:</w:t>
      </w:r>
      <w:r>
        <w:t xml:space="preserve">  A pointer to a structure of type DNS_ADDR_ARRAY (section </w:t>
      </w:r>
      <w:hyperlink w:anchor="Section_56BA5FABF304486699A44F1C1F9247A3" w:history="1">
        <w:r>
          <w:rPr>
            <w:rStyle w:val="Hyperlink"/>
          </w:rPr>
          <w:t>2.2.3.2.3</w:t>
        </w:r>
      </w:hyperlink>
      <w:r>
        <w:t xml:space="preserve">) that specifies a list of IP addresses of the remote </w:t>
      </w:r>
      <w:hyperlink w:anchor="gt_604dcfcd-72f5-46e5-85c1-f3ce69956700">
        <w:r>
          <w:rPr>
            <w:rStyle w:val="HyperlinkGreen"/>
            <w:b/>
          </w:rPr>
          <w:t>DNS</w:t>
        </w:r>
      </w:hyperlink>
      <w:r>
        <w:t xml:space="preserve"> servers that can be sources of information for this </w:t>
      </w:r>
      <w:hyperlink w:anchor="gt_e6a86700-c17d-4513-8f4f-5aacaff014df">
        <w:r>
          <w:rPr>
            <w:rStyle w:val="HyperlinkGreen"/>
            <w:b/>
          </w:rPr>
          <w:t>zone</w:t>
        </w:r>
      </w:hyperlink>
      <w:r>
        <w:t xml:space="preserve"> on which to perform </w:t>
      </w:r>
      <w:hyperlink w:anchor="gt_67ea3c5b-6b1e-40a3-ac20-3f7eaf056504">
        <w:r>
          <w:rPr>
            <w:rStyle w:val="HyperlinkGreen"/>
            <w:b/>
          </w:rPr>
          <w:t>zone transfers</w:t>
        </w:r>
      </w:hyperlink>
      <w:r>
        <w:t xml:space="preserve"> by a secondary. This value is applicable for secondary, stub and </w:t>
      </w:r>
      <w:hyperlink w:anchor="gt_001ff1c1-e24f-4766-a5b1-a5802871054f">
        <w:r>
          <w:rPr>
            <w:rStyle w:val="HyperlinkGreen"/>
            <w:b/>
          </w:rPr>
          <w:t>forwarder</w:t>
        </w:r>
      </w:hyperlink>
      <w:r>
        <w:t xml:space="preserve"> zones only and MUST be NULL for all other zone types.</w:t>
      </w:r>
    </w:p>
    <w:p w:rsidR="00DE4A69" w:rsidRDefault="00084924">
      <w:pPr>
        <w:pStyle w:val="Definition-Field"/>
      </w:pPr>
      <w:r>
        <w:rPr>
          <w:b/>
        </w:rPr>
        <w:t>aipSecondaries:</w:t>
      </w:r>
      <w:r>
        <w:t>  A pointer to a structure</w:t>
      </w:r>
      <w:r>
        <w:t xml:space="preserve"> of type DNS_ADDR_ARRAY (section 2.2.3.2.3) that specifies a list of IP addresses of the remote DNS servers that are </w:t>
      </w:r>
      <w:hyperlink w:anchor="gt_85ec490e-c7d1-4b6d-80b3-23320e7e1c9d">
        <w:r>
          <w:rPr>
            <w:rStyle w:val="HyperlinkGreen"/>
            <w:b/>
          </w:rPr>
          <w:t>secondary DNS servers</w:t>
        </w:r>
      </w:hyperlink>
      <w:r>
        <w:t xml:space="preserve"> for this zone, or NULL if there are no secondary DNS se</w:t>
      </w:r>
      <w:r>
        <w:t xml:space="preserve">rvers. If </w:t>
      </w:r>
      <w:r>
        <w:rPr>
          <w:b/>
        </w:rPr>
        <w:t>fSecureSecondaries</w:t>
      </w:r>
      <w:r>
        <w:t xml:space="preserve"> is set to ZONE_SECSECURE_LIST_ONLY, then only zone transfers from IP addresses in this list will be honored.</w:t>
      </w:r>
    </w:p>
    <w:p w:rsidR="00DE4A69" w:rsidRDefault="00084924">
      <w:pPr>
        <w:pStyle w:val="Definition-Field"/>
      </w:pPr>
      <w:r>
        <w:rPr>
          <w:b/>
        </w:rPr>
        <w:t>aipNotify:</w:t>
      </w:r>
      <w:r>
        <w:t xml:space="preserve">  A pointer to a structure of type DNS_ADDR_ARRAY (section 2.2.3.2.3) that specifies a list of IP addresses </w:t>
      </w:r>
      <w:r>
        <w:t xml:space="preserve">of the remote DNS servers that are secondaries for this zone, for which this DNS server is acting as master and the DNS server will send zone notifications to these secondary servers, as directed by the value of </w:t>
      </w:r>
      <w:r>
        <w:rPr>
          <w:b/>
        </w:rPr>
        <w:t>fNotifyLevel</w:t>
      </w:r>
      <w:r>
        <w:t xml:space="preserve"> above.</w:t>
      </w:r>
    </w:p>
    <w:p w:rsidR="00DE4A69" w:rsidRDefault="00084924">
      <w:pPr>
        <w:pStyle w:val="Definition-Field"/>
      </w:pPr>
      <w:r>
        <w:rPr>
          <w:b/>
        </w:rPr>
        <w:t>aipScavengeServers:</w:t>
      </w:r>
      <w:r>
        <w:t>  A p</w:t>
      </w:r>
      <w:r>
        <w:t xml:space="preserve">ointer to a structure of type DNS_ADDR_ARRAY (section 2.2.3.2.3) that specifies a list of IP addresses of the DNS servers that will perform scavenging for this zone. This value is applicable for zones of type DNS_ZONE_TYPE_PRIMARY (section </w:t>
      </w:r>
      <w:hyperlink w:anchor="Section_27E138A7110C44A4AFCBB95F35F00306" w:history="1">
        <w:r>
          <w:rPr>
            <w:rStyle w:val="Hyperlink"/>
          </w:rPr>
          <w:t>2.2.5.1.1</w:t>
        </w:r>
      </w:hyperlink>
      <w:r>
        <w:t>) only. If this value is NULL, there are no restrictions on which DNS server can perform scavenging for this zone.</w:t>
      </w:r>
    </w:p>
    <w:p w:rsidR="00DE4A69" w:rsidRDefault="00084924">
      <w:pPr>
        <w:pStyle w:val="Definition-Field"/>
      </w:pPr>
      <w:r>
        <w:rPr>
          <w:b/>
        </w:rPr>
        <w:t>aipLocalMasters:</w:t>
      </w:r>
      <w:r>
        <w:t>  A pointer to a structure of type DNS_ADDR_ARRAY (section 2.2.3.2.3) th</w:t>
      </w:r>
      <w:r>
        <w:t xml:space="preserve">at specifies a list of IP addresses of </w:t>
      </w:r>
      <w:hyperlink w:anchor="gt_c5f78ae9-df7c-47ee-92f5-5e4f92198cd0">
        <w:r>
          <w:rPr>
            <w:rStyle w:val="HyperlinkGreen"/>
            <w:b/>
          </w:rPr>
          <w:t>primary DNS servers</w:t>
        </w:r>
      </w:hyperlink>
      <w:r>
        <w:t xml:space="preserve"> for this zone. If this value is not NULL then it overrides the masters servers list configured in the </w:t>
      </w:r>
      <w:hyperlink w:anchor="gt_04fd0982-6bb6-44f1-817e-795715049c50">
        <w:r>
          <w:rPr>
            <w:rStyle w:val="HyperlinkGreen"/>
            <w:b/>
          </w:rPr>
          <w:t>directory server</w:t>
        </w:r>
      </w:hyperlink>
      <w:r>
        <w:t>.</w:t>
      </w:r>
    </w:p>
    <w:p w:rsidR="00DE4A69" w:rsidRDefault="00084924">
      <w:pPr>
        <w:pStyle w:val="Definition-Field"/>
      </w:pPr>
      <w:r>
        <w:rPr>
          <w:b/>
        </w:rPr>
        <w:t>fQueuedForBackgroundLoad:</w:t>
      </w:r>
      <w:r>
        <w:t>  This MUST be set to 0x00000001 if this zone is has not yet been loaded from persistent storage.</w:t>
      </w:r>
    </w:p>
    <w:p w:rsidR="00DE4A69" w:rsidRDefault="00084924">
      <w:pPr>
        <w:pStyle w:val="Definition-Field"/>
      </w:pPr>
      <w:r>
        <w:rPr>
          <w:b/>
        </w:rPr>
        <w:t>fBackgroundLoadInProgress:</w:t>
      </w:r>
      <w:r>
        <w:t>  This MUST be set to 0x00000001 if this zone is currently b</w:t>
      </w:r>
      <w:r>
        <w:t>eing loaded from persistent storage, or 0x00000000 if it has been loaded.</w:t>
      </w:r>
    </w:p>
    <w:p w:rsidR="00DE4A69" w:rsidRDefault="00084924">
      <w:pPr>
        <w:pStyle w:val="Definition-Field"/>
      </w:pPr>
      <w:r>
        <w:rPr>
          <w:b/>
        </w:rPr>
        <w:t>fReadOnlyZone:</w:t>
      </w:r>
      <w:r>
        <w:t>  This MUST be set to 0x00000001 if this zone is backed by a read-only store that will not accept write operations, or 0x00000000 if not.</w:t>
      </w:r>
    </w:p>
    <w:p w:rsidR="00DE4A69" w:rsidRDefault="00084924">
      <w:pPr>
        <w:pStyle w:val="Definition-Field"/>
      </w:pPr>
      <w:r>
        <w:rPr>
          <w:b/>
        </w:rPr>
        <w:t>dwLastXfrAttempt:</w:t>
      </w:r>
      <w:r>
        <w:t xml:space="preserve">  The </w:t>
      </w:r>
      <w:hyperlink w:anchor="gt_391ec606-c265-48f2-aeeb-3245b5503121">
        <w:r>
          <w:rPr>
            <w:rStyle w:val="HyperlinkGreen"/>
            <w:b/>
          </w:rPr>
          <w:t>time-stamp</w:t>
        </w:r>
      </w:hyperlink>
      <w:r>
        <w:t xml:space="preserve"> at which last zone transfer was attempted by a DNS server. This field is applicable only for zones which are secondary or not-authoritative. For all other zones senders MUST set this value t</w:t>
      </w:r>
      <w:r>
        <w:t xml:space="preserve">o zero and receivers MUST ignore it. </w:t>
      </w:r>
    </w:p>
    <w:p w:rsidR="00DE4A69" w:rsidRDefault="00084924">
      <w:pPr>
        <w:pStyle w:val="Definition-Field"/>
      </w:pPr>
      <w:r>
        <w:rPr>
          <w:b/>
        </w:rPr>
        <w:lastRenderedPageBreak/>
        <w:t>dwLastXfrResult:</w:t>
      </w:r>
      <w:r>
        <w:t>  The result of the last zone transfer attempted by server. This field is applicable only for zones which are secondary or not-authoritative, and in this case it MUST be either a Win32 error code, or 0x</w:t>
      </w:r>
      <w:r>
        <w:t xml:space="preserve">FFFFFFFF to indicate that a zone transfer is currently in progress. For all other zones senders MUST set this value to zero and receivers MUST ignore it. </w:t>
      </w:r>
    </w:p>
    <w:p w:rsidR="00DE4A69" w:rsidRDefault="00084924">
      <w:pPr>
        <w:pStyle w:val="Heading5"/>
      </w:pPr>
      <w:bookmarkStart w:id="370" w:name="section_2e5897350d8943c4a463212857482882"/>
      <w:bookmarkStart w:id="371" w:name="_Toc49077976"/>
      <w:r>
        <w:t>DNS_RPC_ZONE_SECONDARIES</w:t>
      </w:r>
      <w:bookmarkEnd w:id="370"/>
      <w:bookmarkEnd w:id="371"/>
      <w:r>
        <w:fldChar w:fldCharType="begin"/>
      </w:r>
      <w:r>
        <w:instrText xml:space="preserve"> XE "DNS_RPC_ZONE_SECONDARIES structure"</w:instrText>
      </w:r>
      <w:r>
        <w:fldChar w:fldCharType="end"/>
      </w:r>
    </w:p>
    <w:p w:rsidR="00DE4A69" w:rsidRDefault="00084924">
      <w:r>
        <w:t>The DNS_RPC_ZONE_SECONDARIES struc</w:t>
      </w:r>
      <w:r>
        <w:t xml:space="preserve">ture contains the information about the </w:t>
      </w:r>
      <w:hyperlink w:anchor="gt_85ec490e-c7d1-4b6d-80b3-23320e7e1c9d">
        <w:r>
          <w:rPr>
            <w:rStyle w:val="HyperlinkGreen"/>
            <w:b/>
          </w:rPr>
          <w:t>secondary DNS servers</w:t>
        </w:r>
      </w:hyperlink>
      <w:r>
        <w:t xml:space="preserve"> for a </w:t>
      </w:r>
      <w:hyperlink w:anchor="gt_e6a86700-c17d-4513-8f4f-5aacaff014df">
        <w:r>
          <w:rPr>
            <w:rStyle w:val="HyperlinkGreen"/>
            <w:b/>
          </w:rPr>
          <w:t>zone</w:t>
        </w:r>
      </w:hyperlink>
      <w:r>
        <w:t>. There are different versions of the DNS_RPC_ZONE_SECONDARI</w:t>
      </w:r>
      <w:r>
        <w:t xml:space="preserve">ES structure. The DNS server MUST use the structure corresponding to the value of the </w:t>
      </w:r>
      <w:r>
        <w:rPr>
          <w:i/>
        </w:rPr>
        <w:t>dwClientVersion</w:t>
      </w:r>
      <w:r>
        <w:t xml:space="preserve"> in DNS Server Management Protocol method calls (section </w:t>
      </w:r>
      <w:hyperlink w:anchor="Section_bdffbbf3e31b49ba8b8d8abde125a9d8" w:history="1">
        <w:r>
          <w:rPr>
            <w:rStyle w:val="Hyperlink"/>
          </w:rPr>
          <w:t>3.1.4</w:t>
        </w:r>
      </w:hyperlink>
      <w:r>
        <w:t xml:space="preserve">) as in the following table, or if the method call does not specify the value of </w:t>
      </w:r>
      <w:r>
        <w:rPr>
          <w:i/>
        </w:rPr>
        <w:t>dwClientVersion</w:t>
      </w:r>
      <w:r>
        <w:t>, the DNS_RPC_ZONE_SECONDARIES_W2K version of the structure MUST be used.</w:t>
      </w:r>
    </w:p>
    <w:tbl>
      <w:tblPr>
        <w:tblStyle w:val="Table-ShadedHeader"/>
        <w:tblW w:w="0" w:type="auto"/>
        <w:tblLook w:val="04A0" w:firstRow="1" w:lastRow="0" w:firstColumn="1" w:lastColumn="0" w:noHBand="0" w:noVBand="1"/>
      </w:tblPr>
      <w:tblGrid>
        <w:gridCol w:w="1241"/>
        <w:gridCol w:w="5674"/>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0" w:type="auto"/>
          </w:tcPr>
          <w:p w:rsidR="00DE4A69" w:rsidRDefault="00084924">
            <w:pPr>
              <w:pStyle w:val="TableHeaderText"/>
            </w:pPr>
            <w:r>
              <w:t xml:space="preserve">Value </w:t>
            </w:r>
          </w:p>
        </w:tc>
        <w:tc>
          <w:tcPr>
            <w:tcW w:w="0" w:type="auto"/>
          </w:tcPr>
          <w:p w:rsidR="00DE4A69" w:rsidRDefault="00084924">
            <w:pPr>
              <w:pStyle w:val="TableHeaderText"/>
            </w:pPr>
            <w:r>
              <w:t xml:space="preserve">Structure </w:t>
            </w:r>
          </w:p>
        </w:tc>
      </w:tr>
      <w:tr w:rsidR="00DE4A69" w:rsidTr="00DE4A69">
        <w:tc>
          <w:tcPr>
            <w:tcW w:w="0" w:type="auto"/>
          </w:tcPr>
          <w:p w:rsidR="00DE4A69" w:rsidRDefault="00084924">
            <w:pPr>
              <w:pStyle w:val="TableBodyText"/>
            </w:pPr>
            <w:r>
              <w:t>0x00000000</w:t>
            </w:r>
          </w:p>
        </w:tc>
        <w:tc>
          <w:tcPr>
            <w:tcW w:w="0" w:type="auto"/>
          </w:tcPr>
          <w:p w:rsidR="00DE4A69" w:rsidRDefault="00084924">
            <w:pPr>
              <w:pStyle w:val="TableBodyText"/>
            </w:pPr>
            <w:r>
              <w:t xml:space="preserve">DNS_RPC_ZONE_SECONDARIES_W2K (section </w:t>
            </w:r>
            <w:hyperlink w:anchor="Section_0961e81f542f48c78043bd420d104101" w:history="1">
              <w:r>
                <w:rPr>
                  <w:rStyle w:val="Hyperlink"/>
                </w:rPr>
                <w:t>2.2.5.2.5.1</w:t>
              </w:r>
            </w:hyperlink>
            <w:r>
              <w:t>)</w:t>
            </w:r>
          </w:p>
        </w:tc>
      </w:tr>
      <w:tr w:rsidR="00DE4A69" w:rsidTr="00DE4A69">
        <w:tc>
          <w:tcPr>
            <w:tcW w:w="0" w:type="auto"/>
          </w:tcPr>
          <w:p w:rsidR="00DE4A69" w:rsidRDefault="00084924">
            <w:pPr>
              <w:pStyle w:val="TableBodyText"/>
            </w:pPr>
            <w:r>
              <w:t>0x00060000</w:t>
            </w:r>
          </w:p>
        </w:tc>
        <w:tc>
          <w:tcPr>
            <w:tcW w:w="0" w:type="auto"/>
          </w:tcPr>
          <w:p w:rsidR="00DE4A69" w:rsidRDefault="00084924">
            <w:pPr>
              <w:pStyle w:val="TableBodyText"/>
            </w:pPr>
            <w:r>
              <w:t xml:space="preserve">DNS_RPC_ ZONE_SECONDARIES_DOTNET (section </w:t>
            </w:r>
            <w:hyperlink w:anchor="Section_f3f440eb6ff5419ca9ff7ed6aafc937a" w:history="1">
              <w:r>
                <w:rPr>
                  <w:rStyle w:val="Hyperlink"/>
                </w:rPr>
                <w:t>2.2.5.2.5.2</w:t>
              </w:r>
            </w:hyperlink>
            <w:r>
              <w:t>)</w:t>
            </w:r>
          </w:p>
        </w:tc>
      </w:tr>
      <w:tr w:rsidR="00DE4A69" w:rsidTr="00DE4A69">
        <w:tc>
          <w:tcPr>
            <w:tcW w:w="0" w:type="auto"/>
          </w:tcPr>
          <w:p w:rsidR="00DE4A69" w:rsidRDefault="00084924">
            <w:pPr>
              <w:pStyle w:val="TableBodyText"/>
            </w:pPr>
            <w:r>
              <w:t>0x00070000</w:t>
            </w:r>
          </w:p>
        </w:tc>
        <w:tc>
          <w:tcPr>
            <w:tcW w:w="0" w:type="auto"/>
          </w:tcPr>
          <w:p w:rsidR="00DE4A69" w:rsidRDefault="00084924">
            <w:pPr>
              <w:pStyle w:val="TableBodyText"/>
            </w:pPr>
            <w:r>
              <w:t xml:space="preserve">DNS_RPC_ ZONE_SECONDARIES_LONGHORN (section </w:t>
            </w:r>
            <w:hyperlink w:anchor="Section_bf91cfc1da7c48f4bb5ff708ad305f3c" w:history="1">
              <w:r>
                <w:rPr>
                  <w:rStyle w:val="Hyperlink"/>
                </w:rPr>
                <w:t>2.2.5.2.5.3</w:t>
              </w:r>
            </w:hyperlink>
            <w:r>
              <w:t>)</w:t>
            </w:r>
          </w:p>
        </w:tc>
      </w:tr>
    </w:tbl>
    <w:p w:rsidR="00DE4A69" w:rsidRDefault="00DE4A69"/>
    <w:p w:rsidR="00DE4A69" w:rsidRDefault="00084924">
      <w:pPr>
        <w:pStyle w:val="Heading6"/>
      </w:pPr>
      <w:bookmarkStart w:id="372" w:name="section_0961e81f542f48c78043bd420d104101"/>
      <w:bookmarkStart w:id="373" w:name="_Toc49077977"/>
      <w:r>
        <w:t>DNS_RPC_ZONE_SECONDARIES_W2K</w:t>
      </w:r>
      <w:bookmarkEnd w:id="372"/>
      <w:bookmarkEnd w:id="373"/>
      <w:r>
        <w:fldChar w:fldCharType="begin"/>
      </w:r>
      <w:r>
        <w:instrText xml:space="preserve"> XE "DNS_RPC_ZONE_SECONDARIES_W2K structure"</w:instrText>
      </w:r>
      <w:r>
        <w:fldChar w:fldCharType="end"/>
      </w:r>
      <w:r>
        <w:fldChar w:fldCharType="begin"/>
      </w:r>
      <w:r>
        <w:instrText xml:space="preserve"> XE "PDNS_RPC_ZONE_SECONDARIES_W2K"</w:instrText>
      </w:r>
      <w:r>
        <w:fldChar w:fldCharType="end"/>
      </w:r>
    </w:p>
    <w:p w:rsidR="00DE4A69" w:rsidRDefault="00084924">
      <w:r>
        <w:t>This structure is used to specify information about the secondary serve</w:t>
      </w:r>
      <w:r>
        <w:t>rs for a primary DNS zone.</w:t>
      </w:r>
    </w:p>
    <w:p w:rsidR="00DE4A69" w:rsidRDefault="00084924">
      <w:pPr>
        <w:pStyle w:val="Code"/>
      </w:pPr>
      <w:r>
        <w:t>typedef struct _DnssrvRpcZoneSecondariesW2K {</w:t>
      </w:r>
    </w:p>
    <w:p w:rsidR="00DE4A69" w:rsidRDefault="00084924">
      <w:pPr>
        <w:pStyle w:val="Code"/>
      </w:pPr>
      <w:r>
        <w:t xml:space="preserve">  DWORD fSecureSecondaries;</w:t>
      </w:r>
    </w:p>
    <w:p w:rsidR="00DE4A69" w:rsidRDefault="00084924">
      <w:pPr>
        <w:pStyle w:val="Code"/>
      </w:pPr>
      <w:r>
        <w:t xml:space="preserve">  DWORD fNotifyLevel;</w:t>
      </w:r>
    </w:p>
    <w:p w:rsidR="00DE4A69" w:rsidRDefault="00084924">
      <w:pPr>
        <w:pStyle w:val="Code"/>
      </w:pPr>
      <w:r>
        <w:t xml:space="preserve">  PIP4_ARRAY aipSecondaries;</w:t>
      </w:r>
    </w:p>
    <w:p w:rsidR="00DE4A69" w:rsidRDefault="00084924">
      <w:pPr>
        <w:pStyle w:val="Code"/>
      </w:pPr>
      <w:r>
        <w:t xml:space="preserve">  PIP4_ARRAY aipNotify;</w:t>
      </w:r>
    </w:p>
    <w:p w:rsidR="00DE4A69" w:rsidRDefault="00084924">
      <w:pPr>
        <w:pStyle w:val="Code"/>
      </w:pPr>
      <w:r>
        <w:t>} DNS_RPC_ZONE_SECONDARIES_W2K,</w:t>
      </w:r>
    </w:p>
    <w:p w:rsidR="00DE4A69" w:rsidRDefault="00084924">
      <w:pPr>
        <w:pStyle w:val="Code"/>
      </w:pPr>
      <w:r>
        <w:t> *PDNS_RPC_ZONE_SECONDARIES_W2K;</w:t>
      </w:r>
    </w:p>
    <w:p w:rsidR="00DE4A69" w:rsidRDefault="00084924">
      <w:pPr>
        <w:pStyle w:val="Definition-Field"/>
      </w:pPr>
      <w:r>
        <w:rPr>
          <w:b/>
        </w:rPr>
        <w:t>fSecureSecondar</w:t>
      </w:r>
      <w:r>
        <w:rPr>
          <w:b/>
        </w:rPr>
        <w:t>ies:</w:t>
      </w:r>
      <w:r>
        <w:t xml:space="preserve">  The secondary security settings configured for this zone. The DNS server MUST respond to </w:t>
      </w:r>
      <w:hyperlink w:anchor="gt_67ea3c5b-6b1e-40a3-ac20-3f7eaf056504">
        <w:r>
          <w:rPr>
            <w:rStyle w:val="HyperlinkGreen"/>
            <w:b/>
          </w:rPr>
          <w:t>zone transfer</w:t>
        </w:r>
      </w:hyperlink>
      <w:r>
        <w:t xml:space="preserve"> requests from a secondary server according to the behavior corresponding to the value</w:t>
      </w:r>
      <w:r>
        <w:t xml:space="preserve"> of the flag, as described in DNS_ZONE_SECONDARY_SECURITY (section </w:t>
      </w:r>
      <w:hyperlink w:anchor="Section_751e1cf8c97f41c5ae499a674398d0f3" w:history="1">
        <w:r>
          <w:rPr>
            <w:rStyle w:val="Hyperlink"/>
          </w:rPr>
          <w:t>2.2.5.1.2</w:t>
        </w:r>
      </w:hyperlink>
      <w:r>
        <w:t xml:space="preserve">). This value MUST be set to one of the allowed values as specified in DNS_ZONE_SECONDARY_SECURITY (section 2.2.5.1.2). </w:t>
      </w:r>
    </w:p>
    <w:p w:rsidR="00DE4A69" w:rsidRDefault="00084924">
      <w:pPr>
        <w:pStyle w:val="Definition-Field"/>
      </w:pPr>
      <w:r>
        <w:rPr>
          <w:b/>
        </w:rPr>
        <w:t>fNotifyLevel:</w:t>
      </w:r>
      <w:r>
        <w:t xml:space="preserve">  The settings for sending zone notifications for this zone. The DNS server MUST send notify messages to secondary servers as specified by the entry corresponding to the value of this flag, as shown in the table in section </w:t>
      </w:r>
      <w:hyperlink w:anchor="Section_343f4212ad8a47908aa77c5bc15f7bd2" w:history="1">
        <w:r>
          <w:rPr>
            <w:rStyle w:val="Hyperlink"/>
          </w:rPr>
          <w:t>2.2.5.1.3</w:t>
        </w:r>
      </w:hyperlink>
      <w:r>
        <w:t>. This flag's value MUST be set to one of the allowed values as specified in DNS_ZONE_ NOTIFY_LEVEL (section 2.2.5.1.3).</w:t>
      </w:r>
    </w:p>
    <w:p w:rsidR="00DE4A69" w:rsidRDefault="00084924">
      <w:pPr>
        <w:pStyle w:val="Definition-Field"/>
      </w:pPr>
      <w:r>
        <w:rPr>
          <w:b/>
        </w:rPr>
        <w:t>aipSecondaries:</w:t>
      </w:r>
      <w:r>
        <w:t xml:space="preserve">  The list of IPv4 addresses of remote DNS servers that are permitted </w:t>
      </w:r>
      <w:r>
        <w:t>to perform zone transfers for this zone. The DNS server will honor zone transfer requests from these secondary servers, as specified by fSecureSecondaries above.</w:t>
      </w:r>
    </w:p>
    <w:p w:rsidR="00DE4A69" w:rsidRDefault="00084924">
      <w:pPr>
        <w:pStyle w:val="Definition-Field"/>
      </w:pPr>
      <w:r>
        <w:rPr>
          <w:b/>
        </w:rPr>
        <w:t>aipNotify:</w:t>
      </w:r>
      <w:r>
        <w:t>  The list of IPv4 addresses of the remote DNS servers that will be sent notificatio</w:t>
      </w:r>
      <w:r>
        <w:t>n messages when records in this zone change, as directed by fNotifyLevel above.</w:t>
      </w:r>
    </w:p>
    <w:p w:rsidR="00DE4A69" w:rsidRDefault="00084924">
      <w:pPr>
        <w:pStyle w:val="Heading6"/>
      </w:pPr>
      <w:bookmarkStart w:id="374" w:name="section_f3f440eb6ff5419ca9ff7ed6aafc937a"/>
      <w:bookmarkStart w:id="375" w:name="_Toc49077978"/>
      <w:r>
        <w:t>DNS_RPC_ZONE_SECONDARIES_DOTNET</w:t>
      </w:r>
      <w:bookmarkEnd w:id="374"/>
      <w:bookmarkEnd w:id="375"/>
      <w:r>
        <w:fldChar w:fldCharType="begin"/>
      </w:r>
      <w:r>
        <w:instrText xml:space="preserve"> XE "PDNS_RPC_ZONE_SECONDARIES_DOTNET"</w:instrText>
      </w:r>
      <w:r>
        <w:fldChar w:fldCharType="end"/>
      </w:r>
      <w:r>
        <w:fldChar w:fldCharType="begin"/>
      </w:r>
      <w:r>
        <w:instrText xml:space="preserve"> XE "DNS_RPC_ZONE_SECONDARIES_DOTNET structure"</w:instrText>
      </w:r>
      <w:r>
        <w:fldChar w:fldCharType="end"/>
      </w:r>
    </w:p>
    <w:p w:rsidR="00DE4A69" w:rsidRDefault="00084924">
      <w:r>
        <w:t xml:space="preserve">All fields have same definition as specified in section DNS_RPC_ZONE_SECONDARIES_W2K (section </w:t>
      </w:r>
      <w:hyperlink w:anchor="Section_0961e81f542f48c78043bd420d104101" w:history="1">
        <w:r>
          <w:rPr>
            <w:rStyle w:val="Hyperlink"/>
          </w:rPr>
          <w:t>2.2.5.2.5.1</w:t>
        </w:r>
      </w:hyperlink>
      <w:r>
        <w:t>), with the following exceptions:</w:t>
      </w:r>
    </w:p>
    <w:p w:rsidR="00DE4A69" w:rsidRDefault="00084924">
      <w:pPr>
        <w:pStyle w:val="Code"/>
      </w:pPr>
      <w:r>
        <w:lastRenderedPageBreak/>
        <w:t>typedef struct _DnssrvRpcZoneSecondariesDotNet {</w:t>
      </w:r>
    </w:p>
    <w:p w:rsidR="00DE4A69" w:rsidRDefault="00084924">
      <w:pPr>
        <w:pStyle w:val="Code"/>
      </w:pPr>
      <w:r>
        <w:t xml:space="preserve">  DWORD </w:t>
      </w:r>
      <w:r>
        <w:t>dwRpcStructureVersion;</w:t>
      </w:r>
    </w:p>
    <w:p w:rsidR="00DE4A69" w:rsidRDefault="00084924">
      <w:pPr>
        <w:pStyle w:val="Code"/>
      </w:pPr>
      <w:r>
        <w:t xml:space="preserve">  DWORD dwReserved0;</w:t>
      </w:r>
    </w:p>
    <w:p w:rsidR="00DE4A69" w:rsidRDefault="00084924">
      <w:pPr>
        <w:pStyle w:val="Code"/>
      </w:pPr>
      <w:r>
        <w:t xml:space="preserve">  DWORD fSecureSecondaries;</w:t>
      </w:r>
    </w:p>
    <w:p w:rsidR="00DE4A69" w:rsidRDefault="00084924">
      <w:pPr>
        <w:pStyle w:val="Code"/>
      </w:pPr>
      <w:r>
        <w:t xml:space="preserve">  DWORD fNotifyLevel;</w:t>
      </w:r>
    </w:p>
    <w:p w:rsidR="00DE4A69" w:rsidRDefault="00084924">
      <w:pPr>
        <w:pStyle w:val="Code"/>
      </w:pPr>
      <w:r>
        <w:t xml:space="preserve">  PIP4_ARRAY aipSecondaries;</w:t>
      </w:r>
    </w:p>
    <w:p w:rsidR="00DE4A69" w:rsidRDefault="00084924">
      <w:pPr>
        <w:pStyle w:val="Code"/>
      </w:pPr>
      <w:r>
        <w:t xml:space="preserve">  PIP4_ARRAY aipNotify;</w:t>
      </w:r>
    </w:p>
    <w:p w:rsidR="00DE4A69" w:rsidRDefault="00084924">
      <w:pPr>
        <w:pStyle w:val="Code"/>
      </w:pPr>
      <w:r>
        <w:t>} DNS_RPC_ZONE_SECONDARIES_DOTNET,</w:t>
      </w:r>
    </w:p>
    <w:p w:rsidR="00DE4A69" w:rsidRDefault="00084924">
      <w:pPr>
        <w:pStyle w:val="Code"/>
      </w:pPr>
      <w:r>
        <w:t> *PDNS_RPC_ZONE_SECONDARIES_DOTNET;</w:t>
      </w:r>
    </w:p>
    <w:p w:rsidR="00DE4A69" w:rsidRDefault="00084924">
      <w:pPr>
        <w:pStyle w:val="Definition-Field"/>
      </w:pPr>
      <w:r>
        <w:rPr>
          <w:b/>
        </w:rPr>
        <w:t>dwRpcStructureVersion:</w:t>
      </w:r>
      <w:r>
        <w:t>  The DNS server</w:t>
      </w:r>
      <w:r>
        <w:t xml:space="preserve"> management structure version number. It MUST be set to 0x00000001</w:t>
      </w:r>
    </w:p>
    <w:p w:rsidR="00DE4A69" w:rsidRDefault="00084924">
      <w:pPr>
        <w:pStyle w:val="Definition-Field"/>
      </w:pPr>
      <w:r>
        <w:rPr>
          <w:b/>
        </w:rPr>
        <w:t>dwReserved0:</w:t>
      </w:r>
      <w:r>
        <w:t xml:space="preserve">  Reserved for future use. Sender MUST set to zero and receiver MUST ignore this value. </w:t>
      </w:r>
    </w:p>
    <w:p w:rsidR="00DE4A69" w:rsidRDefault="00084924">
      <w:pPr>
        <w:pStyle w:val="Heading6"/>
      </w:pPr>
      <w:bookmarkStart w:id="376" w:name="section_bf91cfc1da7c48f4bb5ff708ad305f3c"/>
      <w:bookmarkStart w:id="377" w:name="_Toc49077979"/>
      <w:r>
        <w:t>DNS_RPC_ZONE_SECONDARIES_LONGHORN</w:t>
      </w:r>
      <w:bookmarkEnd w:id="376"/>
      <w:bookmarkEnd w:id="377"/>
      <w:r>
        <w:fldChar w:fldCharType="begin"/>
      </w:r>
      <w:r>
        <w:instrText xml:space="preserve"> XE "PDNS_RPC_ZONE_SECONDARIES_LONGHORN"</w:instrText>
      </w:r>
      <w:r>
        <w:fldChar w:fldCharType="end"/>
      </w:r>
      <w:r>
        <w:fldChar w:fldCharType="begin"/>
      </w:r>
      <w:r>
        <w:instrText xml:space="preserve"> XE "PDNS_RPC</w:instrText>
      </w:r>
      <w:r>
        <w:instrText>_ZONE_SECONDARIES"</w:instrText>
      </w:r>
      <w:r>
        <w:fldChar w:fldCharType="end"/>
      </w:r>
      <w:r>
        <w:fldChar w:fldCharType="begin"/>
      </w:r>
      <w:r>
        <w:instrText xml:space="preserve"> XE "DNS_RPC_ZONE_SECONDARIES_LONGHORN structure"</w:instrText>
      </w:r>
      <w:r>
        <w:fldChar w:fldCharType="end"/>
      </w:r>
      <w:r>
        <w:fldChar w:fldCharType="begin"/>
      </w:r>
      <w:r>
        <w:instrText xml:space="preserve"> XE "DNS_RPC_ZONE_SECONDARIES"</w:instrText>
      </w:r>
      <w:r>
        <w:fldChar w:fldCharType="end"/>
      </w:r>
    </w:p>
    <w:p w:rsidR="00DE4A69" w:rsidRDefault="00084924">
      <w:r>
        <w:t xml:space="preserve">All fields have same definition as specified in section DNS_RPC_ZONE_SECONDARIES_DOTNET (section </w:t>
      </w:r>
      <w:hyperlink w:anchor="Section_f3f440eb6ff5419ca9ff7ed6aafc937a" w:history="1">
        <w:r>
          <w:rPr>
            <w:rStyle w:val="Hyperlink"/>
          </w:rPr>
          <w:t>2.2.5.2.5.2</w:t>
        </w:r>
      </w:hyperlink>
      <w:r>
        <w:t>), with the following exceptions:</w:t>
      </w:r>
    </w:p>
    <w:p w:rsidR="00DE4A69" w:rsidRDefault="00084924">
      <w:pPr>
        <w:pStyle w:val="Code"/>
      </w:pPr>
      <w:r>
        <w:t>typedef struct _DnssrvRpcZoneSecondariesLonghorn {</w:t>
      </w:r>
    </w:p>
    <w:p w:rsidR="00DE4A69" w:rsidRDefault="00084924">
      <w:pPr>
        <w:pStyle w:val="Code"/>
      </w:pPr>
      <w:r>
        <w:t xml:space="preserve">  DWORD dwRpcStructureVersion;</w:t>
      </w:r>
    </w:p>
    <w:p w:rsidR="00DE4A69" w:rsidRDefault="00084924">
      <w:pPr>
        <w:pStyle w:val="Code"/>
      </w:pPr>
      <w:r>
        <w:t xml:space="preserve">  DWORD dwReserved0;</w:t>
      </w:r>
    </w:p>
    <w:p w:rsidR="00DE4A69" w:rsidRDefault="00084924">
      <w:pPr>
        <w:pStyle w:val="Code"/>
      </w:pPr>
      <w:r>
        <w:t xml:space="preserve">  DWORD fSecureSecondaries;</w:t>
      </w:r>
    </w:p>
    <w:p w:rsidR="00DE4A69" w:rsidRDefault="00084924">
      <w:pPr>
        <w:pStyle w:val="Code"/>
      </w:pPr>
      <w:r>
        <w:t xml:space="preserve">  DWORD fNotifyLevel;</w:t>
      </w:r>
    </w:p>
    <w:p w:rsidR="00DE4A69" w:rsidRDefault="00084924">
      <w:pPr>
        <w:pStyle w:val="Code"/>
      </w:pPr>
      <w:r>
        <w:t xml:space="preserve">  PDNS_ADDR_ARRAY aipSecondaries;</w:t>
      </w:r>
    </w:p>
    <w:p w:rsidR="00DE4A69" w:rsidRDefault="00084924">
      <w:pPr>
        <w:pStyle w:val="Code"/>
      </w:pPr>
      <w:r>
        <w:t xml:space="preserve">  PDNS_ADDR_ARRAY a</w:t>
      </w:r>
      <w:r>
        <w:t>ipNotify;</w:t>
      </w:r>
    </w:p>
    <w:p w:rsidR="00DE4A69" w:rsidRDefault="00084924">
      <w:pPr>
        <w:pStyle w:val="Code"/>
      </w:pPr>
      <w:r>
        <w:t>} DNS_RPC_ZONE_SECONDARIES_LONGHORN,</w:t>
      </w:r>
    </w:p>
    <w:p w:rsidR="00DE4A69" w:rsidRDefault="00084924">
      <w:pPr>
        <w:pStyle w:val="Code"/>
      </w:pPr>
      <w:r>
        <w:t> *PDNS_RPC_ZONE_SECONDARIES_LONGHORN,</w:t>
      </w:r>
    </w:p>
    <w:p w:rsidR="00DE4A69" w:rsidRDefault="00084924">
      <w:pPr>
        <w:pStyle w:val="Code"/>
      </w:pPr>
      <w:r>
        <w:t> DNS_RPC_ZONE_SECONDARIES,</w:t>
      </w:r>
    </w:p>
    <w:p w:rsidR="00DE4A69" w:rsidRDefault="00084924">
      <w:pPr>
        <w:pStyle w:val="Code"/>
      </w:pPr>
      <w:r>
        <w:t> *PDNS_RPC_ZONE_SECONDARIES;</w:t>
      </w:r>
    </w:p>
    <w:p w:rsidR="00DE4A69" w:rsidRDefault="00084924">
      <w:pPr>
        <w:pStyle w:val="Definition-Field"/>
      </w:pPr>
      <w:r>
        <w:rPr>
          <w:b/>
        </w:rPr>
        <w:t>dwRpcStructureVersion:</w:t>
      </w:r>
      <w:r>
        <w:t>  The DNS server management structure version number. It MUST be set to 0x00000002.</w:t>
      </w:r>
    </w:p>
    <w:p w:rsidR="00DE4A69" w:rsidRDefault="00084924">
      <w:pPr>
        <w:pStyle w:val="Definition-Field"/>
      </w:pPr>
      <w:r>
        <w:rPr>
          <w:b/>
        </w:rPr>
        <w:t>aipSecond</w:t>
      </w:r>
      <w:r>
        <w:rPr>
          <w:b/>
        </w:rPr>
        <w:t>aries:</w:t>
      </w:r>
      <w:r>
        <w:t xml:space="preserve">  A pointer to a structure of type DNS_ADDR_ARRAY (section </w:t>
      </w:r>
      <w:hyperlink w:anchor="Section_56ba5fabf304486699a44f1c1f9247a3" w:history="1">
        <w:r>
          <w:rPr>
            <w:rStyle w:val="Hyperlink"/>
          </w:rPr>
          <w:t>2.2.3.2.3</w:t>
        </w:r>
      </w:hyperlink>
      <w:r>
        <w:t xml:space="preserve">) that specifies a list of IP addresses of remote DNS servers that are permitted to perform </w:t>
      </w:r>
      <w:hyperlink w:anchor="gt_67ea3c5b-6b1e-40a3-ac20-3f7eaf056504">
        <w:r>
          <w:rPr>
            <w:rStyle w:val="HyperlinkGreen"/>
            <w:b/>
          </w:rPr>
          <w:t>zone transfers</w:t>
        </w:r>
      </w:hyperlink>
      <w:r>
        <w:t xml:space="preserve"> for this zone. The DNS server will honor zone transfer requests from these secondary servers, as directed by the value of fSecureSecondaries above.</w:t>
      </w:r>
    </w:p>
    <w:p w:rsidR="00DE4A69" w:rsidRDefault="00084924">
      <w:pPr>
        <w:pStyle w:val="Definition-Field"/>
      </w:pPr>
      <w:r>
        <w:rPr>
          <w:b/>
        </w:rPr>
        <w:t>aipNotify:</w:t>
      </w:r>
      <w:r>
        <w:t>  A pointer to a structure of type DNS_ADDR_ARRAY (section 2.2.3.2.3) that specifies a list of IP addresses of the remote DNS servers that be sent notification messages when records in this zone change, as directed by fNotifyLevel above.</w:t>
      </w:r>
    </w:p>
    <w:p w:rsidR="00DE4A69" w:rsidRDefault="00084924">
      <w:pPr>
        <w:pStyle w:val="Heading5"/>
      </w:pPr>
      <w:bookmarkStart w:id="378" w:name="section_fc8b181af8b84953992e8102008d23cd"/>
      <w:bookmarkStart w:id="379" w:name="_Toc49077980"/>
      <w:r>
        <w:t>DNS_RPC_ZONE_DATAB</w:t>
      </w:r>
      <w:r>
        <w:t>ASE</w:t>
      </w:r>
      <w:bookmarkEnd w:id="378"/>
      <w:bookmarkEnd w:id="379"/>
      <w:r>
        <w:fldChar w:fldCharType="begin"/>
      </w:r>
      <w:r>
        <w:instrText xml:space="preserve"> XE "DNS_RPC_ZONE_DATABASE structure"</w:instrText>
      </w:r>
      <w:r>
        <w:fldChar w:fldCharType="end"/>
      </w:r>
    </w:p>
    <w:p w:rsidR="00DE4A69" w:rsidRDefault="00084924">
      <w:r>
        <w:t>The DNS_RPC_ZONE_DATABASE structure contains information about the persistent data store for a zone on the DNS server. There are different versions of the DNS_RPC_ZONE_DATABASE structure. The DNS server MUST use t</w:t>
      </w:r>
      <w:r>
        <w:t xml:space="preserve">he structure corresponding to the value of </w:t>
      </w:r>
      <w:r>
        <w:rPr>
          <w:i/>
        </w:rPr>
        <w:t>dwClientVersion</w:t>
      </w:r>
      <w:r>
        <w:t xml:space="preserve"> in DNS Server Management Protocol method calls (section </w:t>
      </w:r>
      <w:hyperlink w:anchor="Section_bdffbbf3e31b49ba8b8d8abde125a9d8" w:history="1">
        <w:r>
          <w:rPr>
            <w:rStyle w:val="Hyperlink"/>
          </w:rPr>
          <w:t>3.1.4</w:t>
        </w:r>
      </w:hyperlink>
      <w:r>
        <w:t xml:space="preserve">) as shown in the following table, or if the method call does not specify the value of </w:t>
      </w:r>
      <w:r>
        <w:rPr>
          <w:i/>
        </w:rPr>
        <w:t>dwClientVersion</w:t>
      </w:r>
      <w:r>
        <w:t xml:space="preserve">, the DNS_RPC_ZONE_DATABASE_W2K (section </w:t>
      </w:r>
      <w:hyperlink w:anchor="Section_660c4d3d6049422b912a7bf9129e7ed6" w:history="1">
        <w:r>
          <w:rPr>
            <w:rStyle w:val="Hyperlink"/>
          </w:rPr>
          <w:t>2.2.5.2.6.1</w:t>
        </w:r>
      </w:hyperlink>
      <w:r>
        <w:t>) version of the structure MUST be used.</w:t>
      </w:r>
    </w:p>
    <w:tbl>
      <w:tblPr>
        <w:tblStyle w:val="Table-ShadedHeader"/>
        <w:tblW w:w="0" w:type="auto"/>
        <w:tblLook w:val="04A0" w:firstRow="1" w:lastRow="0" w:firstColumn="1" w:lastColumn="0" w:noHBand="0" w:noVBand="1"/>
      </w:tblPr>
      <w:tblGrid>
        <w:gridCol w:w="1241"/>
        <w:gridCol w:w="5030"/>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0" w:type="auto"/>
          </w:tcPr>
          <w:p w:rsidR="00DE4A69" w:rsidRDefault="00084924">
            <w:pPr>
              <w:pStyle w:val="TableHeaderText"/>
            </w:pPr>
            <w:r>
              <w:t>V</w:t>
            </w:r>
            <w:r>
              <w:t xml:space="preserve">alue </w:t>
            </w:r>
          </w:p>
        </w:tc>
        <w:tc>
          <w:tcPr>
            <w:tcW w:w="0" w:type="auto"/>
          </w:tcPr>
          <w:p w:rsidR="00DE4A69" w:rsidRDefault="00084924">
            <w:pPr>
              <w:pStyle w:val="TableHeaderText"/>
            </w:pPr>
            <w:r>
              <w:t xml:space="preserve">Structure </w:t>
            </w:r>
          </w:p>
        </w:tc>
      </w:tr>
      <w:tr w:rsidR="00DE4A69" w:rsidTr="00DE4A69">
        <w:tc>
          <w:tcPr>
            <w:tcW w:w="0" w:type="auto"/>
          </w:tcPr>
          <w:p w:rsidR="00DE4A69" w:rsidRDefault="00084924">
            <w:pPr>
              <w:pStyle w:val="TableBodyText"/>
            </w:pPr>
            <w:r>
              <w:t>0x00000000</w:t>
            </w:r>
          </w:p>
        </w:tc>
        <w:tc>
          <w:tcPr>
            <w:tcW w:w="0" w:type="auto"/>
          </w:tcPr>
          <w:p w:rsidR="00DE4A69" w:rsidRDefault="00084924">
            <w:pPr>
              <w:pStyle w:val="TableBodyText"/>
            </w:pPr>
            <w:r>
              <w:t>DNS_RPC_ZONE_DATABASE_W2K (section 2.2.5.2.6.1)</w:t>
            </w:r>
          </w:p>
        </w:tc>
      </w:tr>
      <w:tr w:rsidR="00DE4A69" w:rsidTr="00DE4A69">
        <w:tc>
          <w:tcPr>
            <w:tcW w:w="0" w:type="auto"/>
          </w:tcPr>
          <w:p w:rsidR="00DE4A69" w:rsidRDefault="00084924">
            <w:pPr>
              <w:pStyle w:val="TableBodyText"/>
            </w:pPr>
            <w:r>
              <w:t>0x00060000</w:t>
            </w:r>
          </w:p>
        </w:tc>
        <w:tc>
          <w:tcPr>
            <w:tcW w:w="0" w:type="auto"/>
          </w:tcPr>
          <w:p w:rsidR="00DE4A69" w:rsidRDefault="00084924">
            <w:pPr>
              <w:pStyle w:val="TableBodyText"/>
            </w:pPr>
            <w:r>
              <w:t xml:space="preserve">DNS_RPC_ZONE_DATABASE_DOTNET (section </w:t>
            </w:r>
            <w:hyperlink w:anchor="Section_05778fae86d1414dbdf799479bb1ac15" w:history="1">
              <w:r>
                <w:rPr>
                  <w:rStyle w:val="Hyperlink"/>
                </w:rPr>
                <w:t>2.2.5.2.6.2</w:t>
              </w:r>
            </w:hyperlink>
            <w:r>
              <w:t>)</w:t>
            </w:r>
          </w:p>
        </w:tc>
      </w:tr>
      <w:tr w:rsidR="00DE4A69" w:rsidTr="00DE4A69">
        <w:tc>
          <w:tcPr>
            <w:tcW w:w="0" w:type="auto"/>
          </w:tcPr>
          <w:p w:rsidR="00DE4A69" w:rsidRDefault="00084924">
            <w:pPr>
              <w:pStyle w:val="TableBodyText"/>
            </w:pPr>
            <w:r>
              <w:lastRenderedPageBreak/>
              <w:t>0x00070000</w:t>
            </w:r>
          </w:p>
        </w:tc>
        <w:tc>
          <w:tcPr>
            <w:tcW w:w="0" w:type="auto"/>
          </w:tcPr>
          <w:p w:rsidR="00DE4A69" w:rsidRDefault="00084924">
            <w:pPr>
              <w:pStyle w:val="TableBodyText"/>
            </w:pPr>
            <w:r>
              <w:t>DNS_RPC_ZONE_DATABASE_DOTNET (section 2.2.5.</w:t>
            </w:r>
            <w:r>
              <w:t>2.6.2)</w:t>
            </w:r>
          </w:p>
        </w:tc>
      </w:tr>
    </w:tbl>
    <w:p w:rsidR="00DE4A69" w:rsidRDefault="00DE4A69"/>
    <w:p w:rsidR="00DE4A69" w:rsidRDefault="00084924">
      <w:pPr>
        <w:pStyle w:val="Heading6"/>
      </w:pPr>
      <w:bookmarkStart w:id="380" w:name="section_660c4d3d6049422b912a7bf9129e7ed6"/>
      <w:bookmarkStart w:id="381" w:name="_Toc49077981"/>
      <w:r>
        <w:t>DNS_RPC_ZONE_DATABASE_W2K</w:t>
      </w:r>
      <w:bookmarkEnd w:id="380"/>
      <w:bookmarkEnd w:id="381"/>
      <w:r>
        <w:fldChar w:fldCharType="begin"/>
      </w:r>
      <w:r>
        <w:instrText xml:space="preserve"> XE "DNS_RPC_ZONE_DATABASE_W2K structure"</w:instrText>
      </w:r>
      <w:r>
        <w:fldChar w:fldCharType="end"/>
      </w:r>
      <w:r>
        <w:fldChar w:fldCharType="begin"/>
      </w:r>
      <w:r>
        <w:instrText xml:space="preserve"> XE "PDNS_RPC_ZONE_DATABASE_W2K"</w:instrText>
      </w:r>
      <w:r>
        <w:fldChar w:fldCharType="end"/>
      </w:r>
    </w:p>
    <w:p w:rsidR="00DE4A69" w:rsidRDefault="00084924">
      <w:r>
        <w:t>This structure specifies how a DNS zone is stored in persistent storage.</w:t>
      </w:r>
    </w:p>
    <w:p w:rsidR="00DE4A69" w:rsidRDefault="00084924">
      <w:pPr>
        <w:pStyle w:val="Code"/>
      </w:pPr>
      <w:r>
        <w:t>typedef struct _DnssrvRpcZoneDatabaseW2K {</w:t>
      </w:r>
    </w:p>
    <w:p w:rsidR="00DE4A69" w:rsidRDefault="00084924">
      <w:pPr>
        <w:pStyle w:val="Code"/>
      </w:pPr>
      <w:r>
        <w:t xml:space="preserve">  DWORD fDsIntegrated;</w:t>
      </w:r>
    </w:p>
    <w:p w:rsidR="00DE4A69" w:rsidRDefault="00084924">
      <w:pPr>
        <w:pStyle w:val="Code"/>
      </w:pPr>
      <w:r>
        <w:t xml:space="preserve">  [string] char* pszFileName;</w:t>
      </w:r>
    </w:p>
    <w:p w:rsidR="00DE4A69" w:rsidRDefault="00084924">
      <w:pPr>
        <w:pStyle w:val="Code"/>
      </w:pPr>
      <w:r>
        <w:t>} DNS_RPC_ZONE_DATABASE_W2K,</w:t>
      </w:r>
    </w:p>
    <w:p w:rsidR="00DE4A69" w:rsidRDefault="00084924">
      <w:pPr>
        <w:pStyle w:val="Code"/>
      </w:pPr>
      <w:r>
        <w:t> *PDNS_RPC_ZONE_DATABASE_W2K;</w:t>
      </w:r>
    </w:p>
    <w:p w:rsidR="00DE4A69" w:rsidRDefault="00084924">
      <w:pPr>
        <w:pStyle w:val="Definition-Field"/>
      </w:pPr>
      <w:r>
        <w:rPr>
          <w:b/>
        </w:rPr>
        <w:t>fDsIntegrated:</w:t>
      </w:r>
      <w:r>
        <w:t xml:space="preserve">  This MUST be set TRUE (0x00000001) if the </w:t>
      </w:r>
      <w:hyperlink w:anchor="gt_e6a86700-c17d-4513-8f4f-5aacaff014df">
        <w:r>
          <w:rPr>
            <w:rStyle w:val="HyperlinkGreen"/>
            <w:b/>
          </w:rPr>
          <w:t>zone</w:t>
        </w:r>
      </w:hyperlink>
      <w:r>
        <w:t xml:space="preserve"> is stored in a </w:t>
      </w:r>
      <w:hyperlink w:anchor="gt_04fd0982-6bb6-44f1-817e-795715049c50">
        <w:r>
          <w:rPr>
            <w:rStyle w:val="HyperlinkGreen"/>
            <w:b/>
          </w:rPr>
          <w:t>directory server</w:t>
        </w:r>
      </w:hyperlink>
      <w:r>
        <w:t>, or FALSE (0x00000000) if not.</w:t>
      </w:r>
    </w:p>
    <w:p w:rsidR="00DE4A69" w:rsidRDefault="00084924">
      <w:pPr>
        <w:pStyle w:val="Definition-Field2"/>
      </w:pPr>
      <w:r>
        <w:t>0x00000001</w:t>
      </w:r>
    </w:p>
    <w:p w:rsidR="00DE4A69" w:rsidRDefault="00084924">
      <w:pPr>
        <w:pStyle w:val="Definition-Field2"/>
      </w:pPr>
      <w:r>
        <w:t>0x00000000</w:t>
      </w:r>
    </w:p>
    <w:p w:rsidR="00DE4A69" w:rsidRDefault="00084924">
      <w:pPr>
        <w:pStyle w:val="Definition-Field"/>
      </w:pPr>
      <w:r>
        <w:rPr>
          <w:b/>
        </w:rPr>
        <w:t>pszFileName:</w:t>
      </w:r>
      <w:r>
        <w:t xml:space="preserve">  A pointer to a null-terminated UTF-8 string that specifies the name of the file in which this zone is stored, or NULL if this zone is to </w:t>
      </w:r>
      <w:r>
        <w:t>be stored in a directory server or in a file with the default file name for the zone.</w:t>
      </w:r>
    </w:p>
    <w:p w:rsidR="00DE4A69" w:rsidRDefault="00084924">
      <w:pPr>
        <w:pStyle w:val="Heading6"/>
      </w:pPr>
      <w:bookmarkStart w:id="382" w:name="section_05778fae86d1414dbdf799479bb1ac15"/>
      <w:bookmarkStart w:id="383" w:name="_Toc49077982"/>
      <w:r>
        <w:t>DNS_RPC_ZONE_DATABASE_DOTNET</w:t>
      </w:r>
      <w:bookmarkEnd w:id="382"/>
      <w:bookmarkEnd w:id="383"/>
      <w:r>
        <w:fldChar w:fldCharType="begin"/>
      </w:r>
      <w:r>
        <w:instrText xml:space="preserve"> XE "DNS_RPC_ZONE_DATABASE"</w:instrText>
      </w:r>
      <w:r>
        <w:fldChar w:fldCharType="end"/>
      </w:r>
      <w:r>
        <w:fldChar w:fldCharType="begin"/>
      </w:r>
      <w:r>
        <w:instrText xml:space="preserve"> XE "PDNS_RPC_ZONE_DATABASE"</w:instrText>
      </w:r>
      <w:r>
        <w:fldChar w:fldCharType="end"/>
      </w:r>
      <w:r>
        <w:fldChar w:fldCharType="begin"/>
      </w:r>
      <w:r>
        <w:instrText xml:space="preserve"> XE "PDNS_RPC_ZONE_DATABASE_DOTNET"</w:instrText>
      </w:r>
      <w:r>
        <w:fldChar w:fldCharType="end"/>
      </w:r>
      <w:r>
        <w:fldChar w:fldCharType="begin"/>
      </w:r>
      <w:r>
        <w:instrText xml:space="preserve"> XE "DNS_RPC_ZONE_DATABASE_DOTNET structure"</w:instrText>
      </w:r>
      <w:r>
        <w:fldChar w:fldCharType="end"/>
      </w:r>
    </w:p>
    <w:p w:rsidR="00DE4A69" w:rsidRDefault="00084924">
      <w:r>
        <w:t xml:space="preserve">All fields have same definition as specified in section DNS_RPC_ZONE_DATABASE_W2K (section </w:t>
      </w:r>
      <w:hyperlink w:anchor="Section_660c4d3d6049422b912a7bf9129e7ed6" w:history="1">
        <w:r>
          <w:rPr>
            <w:rStyle w:val="Hyperlink"/>
          </w:rPr>
          <w:t>2.2.5.2.6.1</w:t>
        </w:r>
      </w:hyperlink>
      <w:r>
        <w:t>), with the following exceptions:</w:t>
      </w:r>
    </w:p>
    <w:p w:rsidR="00DE4A69" w:rsidRDefault="00084924">
      <w:pPr>
        <w:pStyle w:val="Code"/>
      </w:pPr>
      <w:r>
        <w:t>typedef struct _DnssrvRpcZoneDatabaseDotNet {</w:t>
      </w:r>
    </w:p>
    <w:p w:rsidR="00DE4A69" w:rsidRDefault="00084924">
      <w:pPr>
        <w:pStyle w:val="Code"/>
      </w:pPr>
      <w:r>
        <w:t xml:space="preserve">  DWORD dwRpc</w:t>
      </w:r>
      <w:r>
        <w:t>StructureVersion;</w:t>
      </w:r>
    </w:p>
    <w:p w:rsidR="00DE4A69" w:rsidRDefault="00084924">
      <w:pPr>
        <w:pStyle w:val="Code"/>
      </w:pPr>
      <w:r>
        <w:t xml:space="preserve">  DWORD dwReserved0;</w:t>
      </w:r>
    </w:p>
    <w:p w:rsidR="00DE4A69" w:rsidRDefault="00084924">
      <w:pPr>
        <w:pStyle w:val="Code"/>
      </w:pPr>
      <w:r>
        <w:t xml:space="preserve">  DWORD fDsIntegrated;</w:t>
      </w:r>
    </w:p>
    <w:p w:rsidR="00DE4A69" w:rsidRDefault="00084924">
      <w:pPr>
        <w:pStyle w:val="Code"/>
      </w:pPr>
      <w:r>
        <w:t xml:space="preserve">  [string] char* pszFileName;</w:t>
      </w:r>
    </w:p>
    <w:p w:rsidR="00DE4A69" w:rsidRDefault="00084924">
      <w:pPr>
        <w:pStyle w:val="Code"/>
      </w:pPr>
      <w:r>
        <w:t>} DNS_RPC_ZONE_DATABASE_DOTNET,</w:t>
      </w:r>
    </w:p>
    <w:p w:rsidR="00DE4A69" w:rsidRDefault="00084924">
      <w:pPr>
        <w:pStyle w:val="Code"/>
      </w:pPr>
      <w:r>
        <w:t> *PDNS_RPC_ZONE_DATABASE_DOTNET,</w:t>
      </w:r>
    </w:p>
    <w:p w:rsidR="00DE4A69" w:rsidRDefault="00084924">
      <w:pPr>
        <w:pStyle w:val="Code"/>
      </w:pPr>
      <w:r>
        <w:t> DNS_RPC_ZONE_DATABASE,</w:t>
      </w:r>
    </w:p>
    <w:p w:rsidR="00DE4A69" w:rsidRDefault="00084924">
      <w:pPr>
        <w:pStyle w:val="Code"/>
      </w:pPr>
      <w:r>
        <w:t> *PDNS_RPC_ZONE_DATABASE;</w:t>
      </w:r>
    </w:p>
    <w:p w:rsidR="00DE4A69" w:rsidRDefault="00084924">
      <w:pPr>
        <w:pStyle w:val="Definition-Field"/>
      </w:pPr>
      <w:r>
        <w:rPr>
          <w:b/>
        </w:rPr>
        <w:t>dwRpcStructureVersion:</w:t>
      </w:r>
      <w:r>
        <w:t xml:space="preserve">  The DNS management </w:t>
      </w:r>
      <w:r>
        <w:t>structure version number. This MUST be set to 0x00000001.</w:t>
      </w:r>
    </w:p>
    <w:p w:rsidR="00DE4A69" w:rsidRDefault="00084924">
      <w:pPr>
        <w:pStyle w:val="Definition-Field"/>
      </w:pPr>
      <w:r>
        <w:rPr>
          <w:b/>
        </w:rPr>
        <w:t>dwReserved0:</w:t>
      </w:r>
      <w:r>
        <w:t>  Reserved for future use. The sender MUST set this value to 0x00000000 and it MUST be ignored by the receiver.</w:t>
      </w:r>
    </w:p>
    <w:p w:rsidR="00DE4A69" w:rsidRDefault="00084924">
      <w:pPr>
        <w:pStyle w:val="Heading5"/>
      </w:pPr>
      <w:bookmarkStart w:id="384" w:name="section_f79e7455e26643d3ab2bf8e75aacfefa"/>
      <w:bookmarkStart w:id="385" w:name="_Toc49077983"/>
      <w:r>
        <w:t>DNS_RPC_ZONE_CREATE_INFO</w:t>
      </w:r>
      <w:bookmarkEnd w:id="384"/>
      <w:bookmarkEnd w:id="385"/>
      <w:r>
        <w:fldChar w:fldCharType="begin"/>
      </w:r>
      <w:r>
        <w:instrText xml:space="preserve"> XE "DNS_RPC_ZONE_CREATE_INFO structure"</w:instrText>
      </w:r>
      <w:r>
        <w:fldChar w:fldCharType="end"/>
      </w:r>
    </w:p>
    <w:p w:rsidR="00DE4A69" w:rsidRDefault="00084924">
      <w:r>
        <w:t>The DNS</w:t>
      </w:r>
      <w:r>
        <w:t xml:space="preserve">_RPC_ZONE_CREATE_INFO structure contains information required to create a </w:t>
      </w:r>
      <w:hyperlink w:anchor="gt_e6a86700-c17d-4513-8f4f-5aacaff014df">
        <w:r>
          <w:rPr>
            <w:rStyle w:val="HyperlinkGreen"/>
            <w:b/>
          </w:rPr>
          <w:t>zone</w:t>
        </w:r>
      </w:hyperlink>
      <w:r>
        <w:t xml:space="preserve"> or reset a zone's information on the DNS server. There are different versions of the DNS_RPC_ZONE_CREATE_INFO struc</w:t>
      </w:r>
      <w:r>
        <w:t xml:space="preserve">ture. The DNS server MUST use the structure corresponding to the value of </w:t>
      </w:r>
      <w:r>
        <w:rPr>
          <w:i/>
        </w:rPr>
        <w:t>dwClientVersion</w:t>
      </w:r>
      <w:r>
        <w:t xml:space="preserve"> in DNS Server Management Protocol method calls (section </w:t>
      </w:r>
      <w:hyperlink w:anchor="Section_bdffbbf3e31b49ba8b8d8abde125a9d8" w:history="1">
        <w:r>
          <w:rPr>
            <w:rStyle w:val="Hyperlink"/>
          </w:rPr>
          <w:t>3.1.4</w:t>
        </w:r>
      </w:hyperlink>
      <w:r>
        <w:t xml:space="preserve">) as shown in the following table, or if the </w:t>
      </w:r>
      <w:r>
        <w:t xml:space="preserve">method call does not specify the value of </w:t>
      </w:r>
      <w:r>
        <w:rPr>
          <w:i/>
        </w:rPr>
        <w:t>dwClientVersion</w:t>
      </w:r>
      <w:r>
        <w:t>, the DNS_RPC_ZONE_CREATE_INFO_W2K version of the structure MUST be used.</w:t>
      </w:r>
    </w:p>
    <w:tbl>
      <w:tblPr>
        <w:tblStyle w:val="Table-ShadedHeader"/>
        <w:tblW w:w="0" w:type="auto"/>
        <w:tblLook w:val="04A0" w:firstRow="1" w:lastRow="0" w:firstColumn="1" w:lastColumn="0" w:noHBand="0" w:noVBand="1"/>
      </w:tblPr>
      <w:tblGrid>
        <w:gridCol w:w="1241"/>
        <w:gridCol w:w="5568"/>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0" w:type="auto"/>
          </w:tcPr>
          <w:p w:rsidR="00DE4A69" w:rsidRDefault="00084924">
            <w:pPr>
              <w:pStyle w:val="TableHeaderText"/>
            </w:pPr>
            <w:r>
              <w:lastRenderedPageBreak/>
              <w:t xml:space="preserve">Value </w:t>
            </w:r>
          </w:p>
        </w:tc>
        <w:tc>
          <w:tcPr>
            <w:tcW w:w="0" w:type="auto"/>
          </w:tcPr>
          <w:p w:rsidR="00DE4A69" w:rsidRDefault="00084924">
            <w:pPr>
              <w:pStyle w:val="TableHeaderText"/>
            </w:pPr>
            <w:r>
              <w:t xml:space="preserve">Structure </w:t>
            </w:r>
          </w:p>
        </w:tc>
      </w:tr>
      <w:tr w:rsidR="00DE4A69" w:rsidTr="00DE4A69">
        <w:tc>
          <w:tcPr>
            <w:tcW w:w="0" w:type="auto"/>
          </w:tcPr>
          <w:p w:rsidR="00DE4A69" w:rsidRDefault="00084924">
            <w:pPr>
              <w:pStyle w:val="TableBodyText"/>
            </w:pPr>
            <w:r>
              <w:t>0x00000000</w:t>
            </w:r>
          </w:p>
        </w:tc>
        <w:tc>
          <w:tcPr>
            <w:tcW w:w="0" w:type="auto"/>
          </w:tcPr>
          <w:p w:rsidR="00DE4A69" w:rsidRDefault="00084924">
            <w:pPr>
              <w:pStyle w:val="TableBodyText"/>
            </w:pPr>
            <w:r>
              <w:t xml:space="preserve">DNS_RPC_ZONE_CREATE_INFO_W2K (section </w:t>
            </w:r>
            <w:hyperlink w:anchor="Section_780eba2615ea43d3a2b377ed9ab00690" w:history="1">
              <w:r>
                <w:rPr>
                  <w:rStyle w:val="Hyperlink"/>
                </w:rPr>
                <w:t>2.2.5.2.7.1</w:t>
              </w:r>
            </w:hyperlink>
            <w:r>
              <w:t>)</w:t>
            </w:r>
          </w:p>
        </w:tc>
      </w:tr>
      <w:tr w:rsidR="00DE4A69" w:rsidTr="00DE4A69">
        <w:tc>
          <w:tcPr>
            <w:tcW w:w="0" w:type="auto"/>
          </w:tcPr>
          <w:p w:rsidR="00DE4A69" w:rsidRDefault="00084924">
            <w:pPr>
              <w:pStyle w:val="TableBodyText"/>
            </w:pPr>
            <w:r>
              <w:t>0x00060000</w:t>
            </w:r>
          </w:p>
        </w:tc>
        <w:tc>
          <w:tcPr>
            <w:tcW w:w="0" w:type="auto"/>
          </w:tcPr>
          <w:p w:rsidR="00DE4A69" w:rsidRDefault="00084924">
            <w:pPr>
              <w:pStyle w:val="TableBodyText"/>
            </w:pPr>
            <w:r>
              <w:t xml:space="preserve">DNS_RPC_ZONE_CREATE_INFO_DOTNET (section </w:t>
            </w:r>
            <w:hyperlink w:anchor="Section_f0a445761d3f43ccbece07ae958f5b36" w:history="1">
              <w:r>
                <w:rPr>
                  <w:rStyle w:val="Hyperlink"/>
                </w:rPr>
                <w:t>2.2.5.2.7.2</w:t>
              </w:r>
            </w:hyperlink>
            <w:r>
              <w:t>)</w:t>
            </w:r>
          </w:p>
        </w:tc>
      </w:tr>
      <w:tr w:rsidR="00DE4A69" w:rsidTr="00DE4A69">
        <w:tc>
          <w:tcPr>
            <w:tcW w:w="0" w:type="auto"/>
          </w:tcPr>
          <w:p w:rsidR="00DE4A69" w:rsidRDefault="00084924">
            <w:pPr>
              <w:pStyle w:val="TableBodyText"/>
            </w:pPr>
            <w:r>
              <w:t>0x00070000</w:t>
            </w:r>
          </w:p>
        </w:tc>
        <w:tc>
          <w:tcPr>
            <w:tcW w:w="0" w:type="auto"/>
          </w:tcPr>
          <w:p w:rsidR="00DE4A69" w:rsidRDefault="00084924">
            <w:pPr>
              <w:pStyle w:val="TableBodyText"/>
            </w:pPr>
            <w:r>
              <w:t xml:space="preserve">DNS_RPC_ZONE_CREATE_INFO_LONGHORN (section </w:t>
            </w:r>
            <w:hyperlink w:anchor="Section_5646cf31c0d242d88ef8ab2b69feb37b" w:history="1">
              <w:r>
                <w:rPr>
                  <w:rStyle w:val="Hyperlink"/>
                </w:rPr>
                <w:t>2.2.5.2.7.3</w:t>
              </w:r>
            </w:hyperlink>
            <w:r>
              <w:t>)</w:t>
            </w:r>
          </w:p>
        </w:tc>
      </w:tr>
    </w:tbl>
    <w:p w:rsidR="00DE4A69" w:rsidRDefault="00DE4A69"/>
    <w:p w:rsidR="00DE4A69" w:rsidRDefault="00084924">
      <w:pPr>
        <w:pStyle w:val="Heading6"/>
      </w:pPr>
      <w:bookmarkStart w:id="386" w:name="section_780eba2615ea43d3a2b377ed9ab00690"/>
      <w:bookmarkStart w:id="387" w:name="_Toc49077984"/>
      <w:r>
        <w:t>DNS_RPC_ZONE_CREATE_INFO_W2K</w:t>
      </w:r>
      <w:bookmarkEnd w:id="386"/>
      <w:bookmarkEnd w:id="387"/>
      <w:r>
        <w:fldChar w:fldCharType="begin"/>
      </w:r>
      <w:r>
        <w:instrText xml:space="preserve"> XE "DNS_RPC_ZONE_CREATE_INFO_W2K structure"</w:instrText>
      </w:r>
      <w:r>
        <w:fldChar w:fldCharType="end"/>
      </w:r>
      <w:r>
        <w:fldChar w:fldCharType="begin"/>
      </w:r>
      <w:r>
        <w:instrText xml:space="preserve"> XE "PDNS_RPC_ZONE_CREATE_INFO_W2K"</w:instrText>
      </w:r>
      <w:r>
        <w:fldChar w:fldCharType="end"/>
      </w:r>
    </w:p>
    <w:p w:rsidR="00DE4A69" w:rsidRDefault="00084924">
      <w:r>
        <w:t>This structure is used to specify parameters required when creating a new</w:t>
      </w:r>
      <w:r>
        <w:t xml:space="preserve"> DNS zone.</w:t>
      </w:r>
    </w:p>
    <w:p w:rsidR="00DE4A69" w:rsidRDefault="00084924">
      <w:pPr>
        <w:pStyle w:val="Code"/>
      </w:pPr>
      <w:r>
        <w:t>typedef struct _DnsRpcZoneCreateInfo {</w:t>
      </w:r>
    </w:p>
    <w:p w:rsidR="00DE4A69" w:rsidRDefault="00084924">
      <w:pPr>
        <w:pStyle w:val="Code"/>
      </w:pPr>
      <w:r>
        <w:t xml:space="preserve">  [string] char* pszZoneName;</w:t>
      </w:r>
    </w:p>
    <w:p w:rsidR="00DE4A69" w:rsidRDefault="00084924">
      <w:pPr>
        <w:pStyle w:val="Code"/>
      </w:pPr>
      <w:r>
        <w:t xml:space="preserve">  DWORD dwZoneType;</w:t>
      </w:r>
    </w:p>
    <w:p w:rsidR="00DE4A69" w:rsidRDefault="00084924">
      <w:pPr>
        <w:pStyle w:val="Code"/>
      </w:pPr>
      <w:r>
        <w:t xml:space="preserve">  DWORD fAllowUpdate;</w:t>
      </w:r>
    </w:p>
    <w:p w:rsidR="00DE4A69" w:rsidRDefault="00084924">
      <w:pPr>
        <w:pStyle w:val="Code"/>
      </w:pPr>
      <w:r>
        <w:t xml:space="preserve">  DWORD fAging;</w:t>
      </w:r>
    </w:p>
    <w:p w:rsidR="00DE4A69" w:rsidRDefault="00084924">
      <w:pPr>
        <w:pStyle w:val="Code"/>
      </w:pPr>
      <w:r>
        <w:t xml:space="preserve">  DWORD dwFlags;</w:t>
      </w:r>
    </w:p>
    <w:p w:rsidR="00DE4A69" w:rsidRDefault="00084924">
      <w:pPr>
        <w:pStyle w:val="Code"/>
      </w:pPr>
      <w:r>
        <w:t xml:space="preserve">  [string] char* pszDataFile;</w:t>
      </w:r>
    </w:p>
    <w:p w:rsidR="00DE4A69" w:rsidRDefault="00084924">
      <w:pPr>
        <w:pStyle w:val="Code"/>
      </w:pPr>
      <w:r>
        <w:t xml:space="preserve">  DWORD fDsIntegrated;</w:t>
      </w:r>
    </w:p>
    <w:p w:rsidR="00DE4A69" w:rsidRDefault="00084924">
      <w:pPr>
        <w:pStyle w:val="Code"/>
      </w:pPr>
      <w:r>
        <w:t xml:space="preserve">  DWORD fLoadExisting;</w:t>
      </w:r>
    </w:p>
    <w:p w:rsidR="00DE4A69" w:rsidRDefault="00084924">
      <w:pPr>
        <w:pStyle w:val="Code"/>
      </w:pPr>
      <w:r>
        <w:t xml:space="preserve">  [string] char* pszAdmin;</w:t>
      </w:r>
    </w:p>
    <w:p w:rsidR="00DE4A69" w:rsidRDefault="00084924">
      <w:pPr>
        <w:pStyle w:val="Code"/>
      </w:pPr>
      <w:r>
        <w:t xml:space="preserve">  PIP4_ARRAY aipMasters;</w:t>
      </w:r>
    </w:p>
    <w:p w:rsidR="00DE4A69" w:rsidRDefault="00084924">
      <w:pPr>
        <w:pStyle w:val="Code"/>
      </w:pPr>
      <w:r>
        <w:t xml:space="preserve">  PIP4_ARRAY aipSecondaries;</w:t>
      </w:r>
    </w:p>
    <w:p w:rsidR="00DE4A69" w:rsidRDefault="00084924">
      <w:pPr>
        <w:pStyle w:val="Code"/>
      </w:pPr>
      <w:r>
        <w:t xml:space="preserve">  DWORD fSecureSecondaries;</w:t>
      </w:r>
    </w:p>
    <w:p w:rsidR="00DE4A69" w:rsidRDefault="00084924">
      <w:pPr>
        <w:pStyle w:val="Code"/>
      </w:pPr>
      <w:r>
        <w:t xml:space="preserve">  DWORD fNotifyLevel;</w:t>
      </w:r>
    </w:p>
    <w:p w:rsidR="00DE4A69" w:rsidRDefault="00084924">
      <w:pPr>
        <w:pStyle w:val="Code"/>
      </w:pPr>
      <w:r>
        <w:t xml:space="preserve">  [string] char* pvReserved1;</w:t>
      </w:r>
    </w:p>
    <w:p w:rsidR="00DE4A69" w:rsidRDefault="00084924">
      <w:pPr>
        <w:pStyle w:val="Code"/>
      </w:pPr>
      <w:r>
        <w:t xml:space="preserve">  [string] char* pvReserved2;</w:t>
      </w:r>
    </w:p>
    <w:p w:rsidR="00DE4A69" w:rsidRDefault="00084924">
      <w:pPr>
        <w:pStyle w:val="Code"/>
      </w:pPr>
      <w:r>
        <w:t xml:space="preserve">  [string] char* pvReserved3;</w:t>
      </w:r>
    </w:p>
    <w:p w:rsidR="00DE4A69" w:rsidRDefault="00084924">
      <w:pPr>
        <w:pStyle w:val="Code"/>
      </w:pPr>
      <w:r>
        <w:t xml:space="preserve">  [string] char* pvReserved4;</w:t>
      </w:r>
    </w:p>
    <w:p w:rsidR="00DE4A69" w:rsidRDefault="00084924">
      <w:pPr>
        <w:pStyle w:val="Code"/>
      </w:pPr>
      <w:r>
        <w:t xml:space="preserve">  [st</w:t>
      </w:r>
      <w:r>
        <w:t>ring] char* pvReserved5;</w:t>
      </w:r>
    </w:p>
    <w:p w:rsidR="00DE4A69" w:rsidRDefault="00084924">
      <w:pPr>
        <w:pStyle w:val="Code"/>
      </w:pPr>
      <w:r>
        <w:t xml:space="preserve">  [string] char* pvReserved6;</w:t>
      </w:r>
    </w:p>
    <w:p w:rsidR="00DE4A69" w:rsidRDefault="00084924">
      <w:pPr>
        <w:pStyle w:val="Code"/>
      </w:pPr>
      <w:r>
        <w:t xml:space="preserve">  [string] char* pvReserved7;</w:t>
      </w:r>
    </w:p>
    <w:p w:rsidR="00DE4A69" w:rsidRDefault="00084924">
      <w:pPr>
        <w:pStyle w:val="Code"/>
      </w:pPr>
      <w:r>
        <w:t xml:space="preserve">  [string] char* pvReserved8;</w:t>
      </w:r>
    </w:p>
    <w:p w:rsidR="00DE4A69" w:rsidRDefault="00084924">
      <w:pPr>
        <w:pStyle w:val="Code"/>
      </w:pPr>
      <w:r>
        <w:t xml:space="preserve">  DWORD dwReserved1;</w:t>
      </w:r>
    </w:p>
    <w:p w:rsidR="00DE4A69" w:rsidRDefault="00084924">
      <w:pPr>
        <w:pStyle w:val="Code"/>
      </w:pPr>
      <w:r>
        <w:t xml:space="preserve">  DWORD dwReserved2;</w:t>
      </w:r>
    </w:p>
    <w:p w:rsidR="00DE4A69" w:rsidRDefault="00084924">
      <w:pPr>
        <w:pStyle w:val="Code"/>
      </w:pPr>
      <w:r>
        <w:t xml:space="preserve">  DWORD dwReserved3;</w:t>
      </w:r>
    </w:p>
    <w:p w:rsidR="00DE4A69" w:rsidRDefault="00084924">
      <w:pPr>
        <w:pStyle w:val="Code"/>
      </w:pPr>
      <w:r>
        <w:t xml:space="preserve">  DWORD dwReserved4;</w:t>
      </w:r>
    </w:p>
    <w:p w:rsidR="00DE4A69" w:rsidRDefault="00084924">
      <w:pPr>
        <w:pStyle w:val="Code"/>
      </w:pPr>
      <w:r>
        <w:t xml:space="preserve">  DWORD dwReserved5;</w:t>
      </w:r>
    </w:p>
    <w:p w:rsidR="00DE4A69" w:rsidRDefault="00084924">
      <w:pPr>
        <w:pStyle w:val="Code"/>
      </w:pPr>
      <w:r>
        <w:t xml:space="preserve">  DWORD dwReserved6;</w:t>
      </w:r>
    </w:p>
    <w:p w:rsidR="00DE4A69" w:rsidRDefault="00084924">
      <w:pPr>
        <w:pStyle w:val="Code"/>
      </w:pPr>
      <w:r>
        <w:t xml:space="preserve">  DWORD dwReser</w:t>
      </w:r>
      <w:r>
        <w:t>ved7;</w:t>
      </w:r>
    </w:p>
    <w:p w:rsidR="00DE4A69" w:rsidRDefault="00084924">
      <w:pPr>
        <w:pStyle w:val="Code"/>
      </w:pPr>
      <w:r>
        <w:t xml:space="preserve">  DWORD dwReserved8;</w:t>
      </w:r>
    </w:p>
    <w:p w:rsidR="00DE4A69" w:rsidRDefault="00084924">
      <w:pPr>
        <w:pStyle w:val="Code"/>
      </w:pPr>
      <w:r>
        <w:t>} DNS_RPC_ZONE_CREATE_INFO_W2K,</w:t>
      </w:r>
    </w:p>
    <w:p w:rsidR="00DE4A69" w:rsidRDefault="00084924">
      <w:pPr>
        <w:pStyle w:val="Code"/>
      </w:pPr>
      <w:r>
        <w:t> *PDNS_RPC_ZONE_CREATE_INFO_W2K;</w:t>
      </w:r>
    </w:p>
    <w:p w:rsidR="00DE4A69" w:rsidRDefault="00084924">
      <w:pPr>
        <w:pStyle w:val="Definition-Field"/>
      </w:pPr>
      <w:r>
        <w:rPr>
          <w:b/>
        </w:rPr>
        <w:t>pszZoneName:</w:t>
      </w:r>
      <w:r>
        <w:t xml:space="preserve">  As specified in section </w:t>
      </w:r>
      <w:hyperlink w:anchor="Section_e86515440fbb40388232375ff2d8a55e" w:history="1">
        <w:r>
          <w:rPr>
            <w:rStyle w:val="Hyperlink"/>
          </w:rPr>
          <w:t>2.2.5.2.4.1</w:t>
        </w:r>
      </w:hyperlink>
      <w:r>
        <w:t>.</w:t>
      </w:r>
    </w:p>
    <w:p w:rsidR="00DE4A69" w:rsidRDefault="00084924">
      <w:pPr>
        <w:pStyle w:val="Definition-Field"/>
      </w:pPr>
      <w:r>
        <w:rPr>
          <w:b/>
        </w:rPr>
        <w:t>dwZoneType:</w:t>
      </w:r>
      <w:r>
        <w:t>  The zone type. This MUST be set to one o</w:t>
      </w:r>
      <w:r>
        <w:t xml:space="preserve">f the allowed values specified in DNS_ZONE_TYPE (section </w:t>
      </w:r>
      <w:hyperlink w:anchor="Section_27e138a7110c44a4afcbb95f35f00306" w:history="1">
        <w:r>
          <w:rPr>
            <w:rStyle w:val="Hyperlink"/>
          </w:rPr>
          <w:t>2.2.5.1.1</w:t>
        </w:r>
      </w:hyperlink>
      <w:r>
        <w:t>), and it MUST NOT be either DNS_ZONE_TYPE_CACHE or DNS_ZONE_TYPE_SECONDARY_CACHE.</w:t>
      </w:r>
    </w:p>
    <w:p w:rsidR="00DE4A69" w:rsidRDefault="00084924">
      <w:pPr>
        <w:pStyle w:val="Definition-Field"/>
      </w:pPr>
      <w:r>
        <w:rPr>
          <w:b/>
        </w:rPr>
        <w:t>fAllowUpdate:</w:t>
      </w:r>
      <w:r>
        <w:t>  As specified in section 2.2.5.2.</w:t>
      </w:r>
      <w:r>
        <w:t>4.1.</w:t>
      </w:r>
    </w:p>
    <w:p w:rsidR="00DE4A69" w:rsidRDefault="00084924">
      <w:pPr>
        <w:pStyle w:val="Definition-Field"/>
      </w:pPr>
      <w:r>
        <w:rPr>
          <w:b/>
        </w:rPr>
        <w:t>fAging:</w:t>
      </w:r>
      <w:r>
        <w:t>  As specified in section 2.2.5.2.4.1.</w:t>
      </w:r>
    </w:p>
    <w:p w:rsidR="00DE4A69" w:rsidRDefault="00084924">
      <w:pPr>
        <w:pStyle w:val="Definition-Field"/>
      </w:pPr>
      <w:r>
        <w:rPr>
          <w:b/>
        </w:rPr>
        <w:t>dwFlags:</w:t>
      </w:r>
      <w:r>
        <w:t xml:space="preserve">  The </w:t>
      </w:r>
      <w:hyperlink w:anchor="gt_e6a86700-c17d-4513-8f4f-5aacaff014df">
        <w:r>
          <w:rPr>
            <w:rStyle w:val="HyperlinkGreen"/>
            <w:b/>
          </w:rPr>
          <w:t>zone</w:t>
        </w:r>
      </w:hyperlink>
      <w:r>
        <w:t xml:space="preserve"> creation behavior that the </w:t>
      </w:r>
      <w:hyperlink w:anchor="gt_604dcfcd-72f5-46e5-85c1-f3ce69956700">
        <w:r>
          <w:rPr>
            <w:rStyle w:val="HyperlinkGreen"/>
            <w:b/>
          </w:rPr>
          <w:t>DNS</w:t>
        </w:r>
      </w:hyperlink>
      <w:r>
        <w:t xml:space="preserve"> server is to follow while creating the zone. This field is only used when the operation is </w:t>
      </w:r>
      <w:r>
        <w:rPr>
          <w:b/>
        </w:rPr>
        <w:t>ZoneCreate</w:t>
      </w:r>
      <w:r>
        <w:t xml:space="preserve">. The DNS server MUST ignore the value of this field when the operation is </w:t>
      </w:r>
      <w:r>
        <w:rPr>
          <w:b/>
        </w:rPr>
        <w:t>ZoneTypeReset</w:t>
      </w:r>
      <w:r>
        <w:t>. This field MUST be set to any combination of the following value</w:t>
      </w:r>
      <w:r>
        <w:t>s:</w:t>
      </w:r>
    </w:p>
    <w:tbl>
      <w:tblPr>
        <w:tblStyle w:val="Table-ShadedHeader"/>
        <w:tblW w:w="8820" w:type="dxa"/>
        <w:tblInd w:w="475" w:type="dxa"/>
        <w:tblLook w:val="04A0" w:firstRow="1" w:lastRow="0" w:firstColumn="1" w:lastColumn="0" w:noHBand="0" w:noVBand="1"/>
      </w:tblPr>
      <w:tblGrid>
        <w:gridCol w:w="3978"/>
        <w:gridCol w:w="4842"/>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0" w:type="auto"/>
          </w:tcPr>
          <w:p w:rsidR="00DE4A69" w:rsidRDefault="00084924">
            <w:pPr>
              <w:pStyle w:val="TableHeaderText"/>
            </w:pPr>
            <w:r>
              <w:lastRenderedPageBreak/>
              <w:t>Value</w:t>
            </w:r>
          </w:p>
        </w:tc>
        <w:tc>
          <w:tcPr>
            <w:tcW w:w="4842" w:type="dxa"/>
          </w:tcPr>
          <w:p w:rsidR="00DE4A69" w:rsidRDefault="00084924">
            <w:pPr>
              <w:pStyle w:val="TableHeaderText"/>
            </w:pPr>
            <w:r>
              <w:t>Meaning</w:t>
            </w:r>
          </w:p>
        </w:tc>
      </w:tr>
      <w:tr w:rsidR="00DE4A69" w:rsidTr="00DE4A69">
        <w:tc>
          <w:tcPr>
            <w:tcW w:w="0" w:type="auto"/>
          </w:tcPr>
          <w:p w:rsidR="00DE4A69" w:rsidRDefault="00084924">
            <w:pPr>
              <w:pStyle w:val="TableBodyText"/>
            </w:pPr>
            <w:r>
              <w:t>DNS_ZONE_LOAD_OVERWRITE_MEMORY</w:t>
            </w:r>
          </w:p>
          <w:p w:rsidR="00DE4A69" w:rsidRDefault="00084924">
            <w:pPr>
              <w:pStyle w:val="TableBodyText"/>
            </w:pPr>
            <w:r>
              <w:t>0x00000010</w:t>
            </w:r>
          </w:p>
        </w:tc>
        <w:tc>
          <w:tcPr>
            <w:tcW w:w="4842" w:type="dxa"/>
          </w:tcPr>
          <w:p w:rsidR="00DE4A69" w:rsidRDefault="00084924">
            <w:pPr>
              <w:pStyle w:val="TableBodyText"/>
            </w:pPr>
            <w:r>
              <w:t xml:space="preserve">If </w:t>
            </w:r>
            <w:r>
              <w:rPr>
                <w:b/>
              </w:rPr>
              <w:t>dwZoneType</w:t>
            </w:r>
            <w:r>
              <w:t xml:space="preserve"> is not set to the value DNS_ZONE_TYPE_PRIMARY (section 2.2.5.1.1), then this flag MUST be ignored. Otherwise, the DNS server MUST attempt to find and load the zone database from </w:t>
            </w:r>
            <w:r>
              <w:t xml:space="preserve">persistent storage instead of creating a new empty zone database. If the value of fDsIntegrated is 0x00000001 then the DNS server MUST search for a pre-existing zone database in the directory server, otherwise the DNS server MUST search for a pre-existing </w:t>
            </w:r>
            <w:r>
              <w:t>zone database in a file. If a pre-existing zone database is not found then it continues with zone creation, however if a pre-existing zone database is found but could not be loaded, the DNS server MUST fail the operation and return an error.</w:t>
            </w:r>
          </w:p>
        </w:tc>
      </w:tr>
      <w:tr w:rsidR="00DE4A69" w:rsidTr="00DE4A69">
        <w:tc>
          <w:tcPr>
            <w:tcW w:w="0" w:type="auto"/>
          </w:tcPr>
          <w:p w:rsidR="00DE4A69" w:rsidRDefault="00084924">
            <w:pPr>
              <w:pStyle w:val="TableBodyText"/>
            </w:pPr>
            <w:r>
              <w:t>DNS_ZONE_CREA</w:t>
            </w:r>
            <w:r>
              <w:t>TE_FOR_DCPROMO</w:t>
            </w:r>
          </w:p>
          <w:p w:rsidR="00DE4A69" w:rsidRDefault="00084924">
            <w:pPr>
              <w:pStyle w:val="TableBodyText"/>
            </w:pPr>
            <w:r>
              <w:t>0x00001000</w:t>
            </w:r>
          </w:p>
        </w:tc>
        <w:tc>
          <w:tcPr>
            <w:tcW w:w="4842" w:type="dxa"/>
          </w:tcPr>
          <w:p w:rsidR="00DE4A69" w:rsidRDefault="00084924">
            <w:pPr>
              <w:pStyle w:val="TableBodyText"/>
            </w:pPr>
            <w:r>
              <w:t xml:space="preserve">If this flag is set, the DNS server MUST create the zone such that it is </w:t>
            </w:r>
            <w:hyperlink w:anchor="gt_0f196310-8f7b-462b-af06-6d955831d6f9">
              <w:r>
                <w:rPr>
                  <w:rStyle w:val="HyperlinkGreen"/>
                  <w:b/>
                </w:rPr>
                <w:t>directory server-integrated</w:t>
              </w:r>
            </w:hyperlink>
            <w:r>
              <w:t xml:space="preserve"> and stored in the </w:t>
            </w:r>
            <w:hyperlink w:anchor="gt_24873c07-a6aa-4d4b-8064-fa64dff80204">
              <w:r>
                <w:rPr>
                  <w:rStyle w:val="HyperlinkGreen"/>
                  <w:b/>
                </w:rPr>
                <w:t>DNS domain partition</w:t>
              </w:r>
            </w:hyperlink>
            <w:r>
              <w:t>.</w:t>
            </w:r>
          </w:p>
        </w:tc>
      </w:tr>
      <w:tr w:rsidR="00DE4A69" w:rsidTr="00DE4A69">
        <w:tc>
          <w:tcPr>
            <w:tcW w:w="0" w:type="auto"/>
          </w:tcPr>
          <w:p w:rsidR="00DE4A69" w:rsidRDefault="00084924">
            <w:pPr>
              <w:pStyle w:val="TableBodyText"/>
            </w:pPr>
            <w:r>
              <w:t>DNS_ZONE_CREATE_FOR_DCPROMO_FOREST</w:t>
            </w:r>
          </w:p>
          <w:p w:rsidR="00DE4A69" w:rsidRDefault="00084924">
            <w:pPr>
              <w:pStyle w:val="TableBodyText"/>
            </w:pPr>
            <w:r>
              <w:t>0x00004000</w:t>
            </w:r>
          </w:p>
        </w:tc>
        <w:tc>
          <w:tcPr>
            <w:tcW w:w="4842" w:type="dxa"/>
          </w:tcPr>
          <w:p w:rsidR="00DE4A69" w:rsidRDefault="00084924">
            <w:pPr>
              <w:pStyle w:val="TableBodyText"/>
            </w:pPr>
            <w:r>
              <w:t xml:space="preserve">If this flag is set, the DNS server MUST create the zone such that it is directory server-integrated and stored in the DNS </w:t>
            </w:r>
            <w:hyperlink w:anchor="gt_fd104241-4fb3-457c-b2c4-e0c18bb20b62">
              <w:r>
                <w:rPr>
                  <w:rStyle w:val="HyperlinkGreen"/>
                  <w:b/>
                </w:rPr>
                <w:t>forest</w:t>
              </w:r>
            </w:hyperlink>
            <w:r>
              <w:t xml:space="preserve"> partition. </w:t>
            </w:r>
          </w:p>
        </w:tc>
      </w:tr>
    </w:tbl>
    <w:p w:rsidR="00DE4A69" w:rsidRDefault="00084924">
      <w:pPr>
        <w:pStyle w:val="Definition-Field"/>
      </w:pPr>
      <w:r>
        <w:rPr>
          <w:b/>
        </w:rPr>
        <w:t>pszDataFile:</w:t>
      </w:r>
      <w:r>
        <w:t>  As specified in section 2.2.5.2.4.1.</w:t>
      </w:r>
    </w:p>
    <w:p w:rsidR="00DE4A69" w:rsidRDefault="00084924">
      <w:pPr>
        <w:pStyle w:val="Definition-Field"/>
      </w:pPr>
      <w:r>
        <w:rPr>
          <w:b/>
        </w:rPr>
        <w:t>fDsIntegrated:</w:t>
      </w:r>
      <w:r>
        <w:t xml:space="preserve">  A value of 0x00000001 indicates that the zone is to be created to use the directory server for persistent storage, and 0x00000000 indicates it is not. If this is set to 0x00000001 the caller MUST specify the </w:t>
      </w:r>
      <w:hyperlink w:anchor="gt_68dc613a-d602-41ae-9acc-76ffe97877c4">
        <w:r>
          <w:rPr>
            <w:rStyle w:val="HyperlinkGreen"/>
            <w:b/>
          </w:rPr>
          <w:t>application directory partition</w:t>
        </w:r>
      </w:hyperlink>
      <w:r>
        <w:t xml:space="preserve"> information in pszDpFqdn (section </w:t>
      </w:r>
      <w:hyperlink w:anchor="Section_f0a445761d3f43ccbece07ae958f5b36" w:history="1">
        <w:r>
          <w:rPr>
            <w:rStyle w:val="Hyperlink"/>
          </w:rPr>
          <w:t>2.2.5.2.7.2</w:t>
        </w:r>
      </w:hyperlink>
      <w:r>
        <w:t>); in this case the DNS server MUST ignore the value of pszDataFile.</w:t>
      </w:r>
    </w:p>
    <w:p w:rsidR="00DE4A69" w:rsidRDefault="00084924">
      <w:pPr>
        <w:pStyle w:val="Definition-Field"/>
      </w:pPr>
      <w:r>
        <w:rPr>
          <w:b/>
        </w:rPr>
        <w:t>fLoadExisting:</w:t>
      </w:r>
      <w:r>
        <w:t>  If the operation i</w:t>
      </w:r>
      <w:r>
        <w:t xml:space="preserve">s </w:t>
      </w:r>
      <w:r>
        <w:rPr>
          <w:b/>
        </w:rPr>
        <w:t>ZoneCreate</w:t>
      </w:r>
      <w:r>
        <w:t xml:space="preserve"> this field is interpreted as a Boolean value. If set to TRUE this has the same effect as specifying DNS_ZONE_LOAD_OVERWRITE_MEMORY in the </w:t>
      </w:r>
      <w:r>
        <w:rPr>
          <w:b/>
        </w:rPr>
        <w:t>dwFlags</w:t>
      </w:r>
      <w:r>
        <w:t xml:space="preserve"> field. If the operation is </w:t>
      </w:r>
      <w:r>
        <w:rPr>
          <w:b/>
        </w:rPr>
        <w:t>ZoneTypeReset</w:t>
      </w:r>
      <w:r>
        <w:t>, this field can be set to one of the following values; h</w:t>
      </w:r>
      <w:r>
        <w:t xml:space="preserve">owever, the DNS server MUST ignore the value of this field if </w:t>
      </w:r>
      <w:r>
        <w:rPr>
          <w:b/>
        </w:rPr>
        <w:t>fDsIntegrated</w:t>
      </w:r>
      <w:r>
        <w:t xml:space="preserve"> is not TRUE or </w:t>
      </w:r>
      <w:r>
        <w:rPr>
          <w:b/>
        </w:rPr>
        <w:t>dwZoneType</w:t>
      </w:r>
      <w:r>
        <w:t xml:space="preserve"> is not DNS_ZONE_TYPE_PRIMARY (section 2.2.5.1.1).</w:t>
      </w:r>
    </w:p>
    <w:tbl>
      <w:tblPr>
        <w:tblStyle w:val="Table-ShadedHeader"/>
        <w:tblW w:w="0" w:type="auto"/>
        <w:tblInd w:w="475" w:type="dxa"/>
        <w:tblLook w:val="04A0" w:firstRow="1" w:lastRow="0" w:firstColumn="1" w:lastColumn="0" w:noHBand="0" w:noVBand="1"/>
      </w:tblPr>
      <w:tblGrid>
        <w:gridCol w:w="3585"/>
        <w:gridCol w:w="5235"/>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0" w:type="auto"/>
          </w:tcPr>
          <w:p w:rsidR="00DE4A69" w:rsidRDefault="00084924">
            <w:pPr>
              <w:pStyle w:val="TableHeaderText"/>
            </w:pPr>
            <w:r>
              <w:t>Value</w:t>
            </w:r>
          </w:p>
        </w:tc>
        <w:tc>
          <w:tcPr>
            <w:tcW w:w="5235" w:type="dxa"/>
          </w:tcPr>
          <w:p w:rsidR="00DE4A69" w:rsidRDefault="00084924">
            <w:pPr>
              <w:pStyle w:val="TableHeaderText"/>
            </w:pPr>
            <w:r>
              <w:t>Meaning</w:t>
            </w:r>
          </w:p>
        </w:tc>
      </w:tr>
      <w:tr w:rsidR="00DE4A69" w:rsidTr="00DE4A69">
        <w:tc>
          <w:tcPr>
            <w:tcW w:w="0" w:type="auto"/>
          </w:tcPr>
          <w:p w:rsidR="00DE4A69" w:rsidRDefault="00084924">
            <w:pPr>
              <w:pStyle w:val="TableBodyText"/>
            </w:pPr>
            <w:r>
              <w:t>DNS_ZONE_LOAD_OVERWRITE_MEMORY</w:t>
            </w:r>
          </w:p>
          <w:p w:rsidR="00DE4A69" w:rsidRDefault="00084924">
            <w:pPr>
              <w:pStyle w:val="TableBodyText"/>
            </w:pPr>
            <w:r>
              <w:t>0x00000010</w:t>
            </w:r>
          </w:p>
        </w:tc>
        <w:tc>
          <w:tcPr>
            <w:tcW w:w="5235" w:type="dxa"/>
          </w:tcPr>
          <w:p w:rsidR="00DE4A69" w:rsidRDefault="00084924">
            <w:pPr>
              <w:pStyle w:val="TableBodyText"/>
            </w:pPr>
            <w:r>
              <w:t>The server MUST attempt to find and load the zo</w:t>
            </w:r>
            <w:r>
              <w:t>ne database from persistent storage instead of retaining the existing in-memory zone database by searching for a pre-existing zone database in the directory server. If a pre-existing zone database is not found, then the server MUST fail the operation and r</w:t>
            </w:r>
            <w:r>
              <w:t xml:space="preserve">eturn an error. </w:t>
            </w:r>
          </w:p>
        </w:tc>
      </w:tr>
      <w:tr w:rsidR="00DE4A69" w:rsidTr="00DE4A69">
        <w:tc>
          <w:tcPr>
            <w:tcW w:w="0" w:type="auto"/>
          </w:tcPr>
          <w:p w:rsidR="00DE4A69" w:rsidRDefault="00084924">
            <w:pPr>
              <w:pStyle w:val="TableBodyText"/>
            </w:pPr>
            <w:r>
              <w:t>DNS_ZONE_LOAD_OVERWRITE_DS</w:t>
            </w:r>
          </w:p>
          <w:p w:rsidR="00DE4A69" w:rsidRDefault="00084924">
            <w:pPr>
              <w:pStyle w:val="TableBodyText"/>
            </w:pPr>
            <w:r>
              <w:t>0x00000020</w:t>
            </w:r>
          </w:p>
        </w:tc>
        <w:tc>
          <w:tcPr>
            <w:tcW w:w="5235" w:type="dxa"/>
          </w:tcPr>
          <w:p w:rsidR="00DE4A69" w:rsidRDefault="00084924">
            <w:pPr>
              <w:pStyle w:val="TableBodyText"/>
            </w:pPr>
            <w:r>
              <w:t>If this flag is set and if the zone already exists in the database, then the server MUST overwrite the existing zone database with current in-memory zone database.</w:t>
            </w:r>
          </w:p>
        </w:tc>
      </w:tr>
    </w:tbl>
    <w:p w:rsidR="00DE4A69" w:rsidRDefault="00084924">
      <w:pPr>
        <w:pStyle w:val="Definition-Field"/>
      </w:pPr>
      <w:r>
        <w:rPr>
          <w:b/>
        </w:rPr>
        <w:t>pszAdmin:</w:t>
      </w:r>
      <w:r>
        <w:t>  A pointer to a null-term</w:t>
      </w:r>
      <w:r>
        <w:t xml:space="preserve">inated UTF-8 string containing the administrator's email name (in the format specified in </w:t>
      </w:r>
      <w:hyperlink r:id="rId202">
        <w:r>
          <w:rPr>
            <w:rStyle w:val="Hyperlink"/>
          </w:rPr>
          <w:t>[RFC1035]</w:t>
        </w:r>
      </w:hyperlink>
      <w:r>
        <w:t xml:space="preserve"> section 8) or NULL to cause the DNS server to use a default value "hostmaster", followed by</w:t>
      </w:r>
      <w:r>
        <w:t xml:space="preserve"> the name of the zone. This value MUST be used to populate the zone administrator email field in the SOA record in the new zone.</w:t>
      </w:r>
    </w:p>
    <w:p w:rsidR="00DE4A69" w:rsidRDefault="00084924">
      <w:pPr>
        <w:pStyle w:val="Definition-Field"/>
      </w:pPr>
      <w:r>
        <w:rPr>
          <w:b/>
        </w:rPr>
        <w:t>aipMasters:</w:t>
      </w:r>
      <w:r>
        <w:t>  As specified in section 2.2.5.2.4.1.</w:t>
      </w:r>
    </w:p>
    <w:p w:rsidR="00DE4A69" w:rsidRDefault="00084924">
      <w:pPr>
        <w:pStyle w:val="Definition-Field"/>
      </w:pPr>
      <w:r>
        <w:rPr>
          <w:b/>
        </w:rPr>
        <w:t>aipSecondaries:</w:t>
      </w:r>
      <w:r>
        <w:t>  As specified in section 2.2.5.2.4.1.</w:t>
      </w:r>
    </w:p>
    <w:p w:rsidR="00DE4A69" w:rsidRDefault="00084924">
      <w:pPr>
        <w:pStyle w:val="Definition-Field"/>
      </w:pPr>
      <w:r>
        <w:rPr>
          <w:b/>
        </w:rPr>
        <w:t>fSecureSecondaries:</w:t>
      </w:r>
      <w:r>
        <w:t>  As specified in section 2.2.5.2.4.1.</w:t>
      </w:r>
    </w:p>
    <w:p w:rsidR="00DE4A69" w:rsidRDefault="00084924">
      <w:pPr>
        <w:pStyle w:val="Definition-Field"/>
      </w:pPr>
      <w:r>
        <w:rPr>
          <w:b/>
        </w:rPr>
        <w:lastRenderedPageBreak/>
        <w:t>fNotifyLevel:</w:t>
      </w:r>
      <w:r>
        <w:t>  As specified in section 2.2.5.2.4.1.</w:t>
      </w:r>
    </w:p>
    <w:p w:rsidR="00DE4A69" w:rsidRDefault="00084924">
      <w:pPr>
        <w:pStyle w:val="Definition-Field"/>
      </w:pPr>
      <w:r>
        <w:rPr>
          <w:b/>
        </w:rPr>
        <w:t>pvReserved1:</w:t>
      </w:r>
      <w:r>
        <w:t>  MUST be set to zero when sent and MUST be ignored on receipt.</w:t>
      </w:r>
    </w:p>
    <w:p w:rsidR="00DE4A69" w:rsidRDefault="00084924">
      <w:pPr>
        <w:pStyle w:val="Definition-Field"/>
      </w:pPr>
      <w:r>
        <w:rPr>
          <w:b/>
        </w:rPr>
        <w:t>pvReserved2:</w:t>
      </w:r>
      <w:r>
        <w:t>  MUST be set to zero when sent and MUST be ignored on receipt.</w:t>
      </w:r>
    </w:p>
    <w:p w:rsidR="00DE4A69" w:rsidRDefault="00084924">
      <w:pPr>
        <w:pStyle w:val="Definition-Field"/>
      </w:pPr>
      <w:r>
        <w:rPr>
          <w:b/>
        </w:rPr>
        <w:t>pvReserved3:</w:t>
      </w:r>
      <w:r>
        <w:t>  MUST be set to zero when sent and MUST be ignored on receipt.</w:t>
      </w:r>
    </w:p>
    <w:p w:rsidR="00DE4A69" w:rsidRDefault="00084924">
      <w:pPr>
        <w:pStyle w:val="Definition-Field"/>
      </w:pPr>
      <w:r>
        <w:rPr>
          <w:b/>
        </w:rPr>
        <w:t>pvReserved4:</w:t>
      </w:r>
      <w:r>
        <w:t>  MUST be set to zero when sent and MUST be ignored on receipt.</w:t>
      </w:r>
    </w:p>
    <w:p w:rsidR="00DE4A69" w:rsidRDefault="00084924">
      <w:pPr>
        <w:pStyle w:val="Definition-Field"/>
      </w:pPr>
      <w:r>
        <w:rPr>
          <w:b/>
        </w:rPr>
        <w:t>pvReserved5:</w:t>
      </w:r>
      <w:r>
        <w:t>  MUST be set to zero when sent and MUST be ignored on receipt.</w:t>
      </w:r>
    </w:p>
    <w:p w:rsidR="00DE4A69" w:rsidRDefault="00084924">
      <w:pPr>
        <w:pStyle w:val="Definition-Field"/>
      </w:pPr>
      <w:r>
        <w:rPr>
          <w:b/>
        </w:rPr>
        <w:t>pvReserved6:</w:t>
      </w:r>
      <w:r>
        <w:t>  MUST be set to zero when s</w:t>
      </w:r>
      <w:r>
        <w:t>ent and MUST be ignored on receipt.</w:t>
      </w:r>
    </w:p>
    <w:p w:rsidR="00DE4A69" w:rsidRDefault="00084924">
      <w:pPr>
        <w:pStyle w:val="Definition-Field"/>
      </w:pPr>
      <w:r>
        <w:rPr>
          <w:b/>
        </w:rPr>
        <w:t>pvReserved7:</w:t>
      </w:r>
      <w:r>
        <w:t>  MUST be set to zero when sent and MUST be ignored on receipt.</w:t>
      </w:r>
    </w:p>
    <w:p w:rsidR="00DE4A69" w:rsidRDefault="00084924">
      <w:pPr>
        <w:pStyle w:val="Definition-Field"/>
      </w:pPr>
      <w:r>
        <w:rPr>
          <w:b/>
        </w:rPr>
        <w:t>pvReserved8:</w:t>
      </w:r>
      <w:r>
        <w:t>  MUST be set to zero when sent and MUST be ignored on receipt.</w:t>
      </w:r>
    </w:p>
    <w:p w:rsidR="00DE4A69" w:rsidRDefault="00084924">
      <w:pPr>
        <w:pStyle w:val="Definition-Field"/>
      </w:pPr>
      <w:r>
        <w:rPr>
          <w:b/>
        </w:rPr>
        <w:t>dwReserved1:</w:t>
      </w:r>
      <w:r>
        <w:t>  MUST be set to zero when sent and MUST be ignored on r</w:t>
      </w:r>
      <w:r>
        <w:t>eceipt.</w:t>
      </w:r>
    </w:p>
    <w:p w:rsidR="00DE4A69" w:rsidRDefault="00084924">
      <w:pPr>
        <w:pStyle w:val="Definition-Field"/>
      </w:pPr>
      <w:r>
        <w:rPr>
          <w:b/>
        </w:rPr>
        <w:t>dwReserved2:</w:t>
      </w:r>
      <w:r>
        <w:t>  MUST be set to zero when sent and MUST be ignored on receipt.</w:t>
      </w:r>
    </w:p>
    <w:p w:rsidR="00DE4A69" w:rsidRDefault="00084924">
      <w:pPr>
        <w:pStyle w:val="Definition-Field"/>
      </w:pPr>
      <w:r>
        <w:rPr>
          <w:b/>
        </w:rPr>
        <w:t>dwReserved3:</w:t>
      </w:r>
      <w:r>
        <w:t>  MUST be set to zero when sent and MUST be ignored on receipt.</w:t>
      </w:r>
    </w:p>
    <w:p w:rsidR="00DE4A69" w:rsidRDefault="00084924">
      <w:pPr>
        <w:pStyle w:val="Definition-Field"/>
      </w:pPr>
      <w:r>
        <w:rPr>
          <w:b/>
        </w:rPr>
        <w:t>dwReserved4:</w:t>
      </w:r>
      <w:r>
        <w:t>  MUST be set to zero when sent and MUST be ignored on receipt.</w:t>
      </w:r>
    </w:p>
    <w:p w:rsidR="00DE4A69" w:rsidRDefault="00084924">
      <w:pPr>
        <w:pStyle w:val="Definition-Field"/>
      </w:pPr>
      <w:r>
        <w:rPr>
          <w:b/>
        </w:rPr>
        <w:t>dwReserved5:</w:t>
      </w:r>
      <w:r>
        <w:t>  MUST b</w:t>
      </w:r>
      <w:r>
        <w:t>e set to zero when sent and MUST be ignored on receipt.</w:t>
      </w:r>
    </w:p>
    <w:p w:rsidR="00DE4A69" w:rsidRDefault="00084924">
      <w:pPr>
        <w:pStyle w:val="Definition-Field"/>
      </w:pPr>
      <w:r>
        <w:rPr>
          <w:b/>
        </w:rPr>
        <w:t>dwReserved6:</w:t>
      </w:r>
      <w:r>
        <w:t>  MUST be set to zero when sent and MUST be ignored on receipt.</w:t>
      </w:r>
    </w:p>
    <w:p w:rsidR="00DE4A69" w:rsidRDefault="00084924">
      <w:pPr>
        <w:pStyle w:val="Definition-Field"/>
      </w:pPr>
      <w:r>
        <w:rPr>
          <w:b/>
        </w:rPr>
        <w:t>dwReserved7:</w:t>
      </w:r>
      <w:r>
        <w:t>  MUST be set to zero when sent and MUST be ignored on receipt.</w:t>
      </w:r>
    </w:p>
    <w:p w:rsidR="00DE4A69" w:rsidRDefault="00084924">
      <w:pPr>
        <w:pStyle w:val="Definition-Field"/>
      </w:pPr>
      <w:r>
        <w:rPr>
          <w:b/>
        </w:rPr>
        <w:t>dwReserved8:</w:t>
      </w:r>
      <w:r>
        <w:t xml:space="preserve">  MUST be set to zero when sent and </w:t>
      </w:r>
      <w:r>
        <w:t>MUST be ignored on receipt.</w:t>
      </w:r>
    </w:p>
    <w:p w:rsidR="00DE4A69" w:rsidRDefault="00084924">
      <w:pPr>
        <w:pStyle w:val="Heading6"/>
      </w:pPr>
      <w:bookmarkStart w:id="388" w:name="section_f0a445761d3f43ccbece07ae958f5b36"/>
      <w:bookmarkStart w:id="389" w:name="_Toc49077985"/>
      <w:r>
        <w:t>DNS_RPC_ZONE_CREATE_INFO_DOTNET</w:t>
      </w:r>
      <w:bookmarkEnd w:id="388"/>
      <w:bookmarkEnd w:id="389"/>
      <w:r>
        <w:fldChar w:fldCharType="begin"/>
      </w:r>
      <w:r>
        <w:instrText xml:space="preserve"> XE "PDNS_RPC_ZONE_CREATE_INFO_DOTNET"</w:instrText>
      </w:r>
      <w:r>
        <w:fldChar w:fldCharType="end"/>
      </w:r>
      <w:r>
        <w:fldChar w:fldCharType="begin"/>
      </w:r>
      <w:r>
        <w:instrText xml:space="preserve"> XE "DNS_RPC_ZONE_CREATE_INFO_DOTNET structure"</w:instrText>
      </w:r>
      <w:r>
        <w:fldChar w:fldCharType="end"/>
      </w:r>
    </w:p>
    <w:p w:rsidR="00DE4A69" w:rsidRDefault="00084924">
      <w:r>
        <w:t xml:space="preserve">All fields have same definition as specified in section DNS_RPC_ZONE_CREATE_INFO_W2K (section </w:t>
      </w:r>
      <w:hyperlink w:anchor="Section_780eba2615ea43d3a2b377ed9ab00690" w:history="1">
        <w:r>
          <w:rPr>
            <w:rStyle w:val="Hyperlink"/>
          </w:rPr>
          <w:t>2.2.5.2.7.1</w:t>
        </w:r>
      </w:hyperlink>
      <w:r>
        <w:t>), with the following exceptions:</w:t>
      </w:r>
    </w:p>
    <w:p w:rsidR="00DE4A69" w:rsidRDefault="00084924">
      <w:pPr>
        <w:pStyle w:val="Code"/>
      </w:pPr>
      <w:r>
        <w:t>typedef struct _DnsRpcZoneCreateInfoDotNet {</w:t>
      </w:r>
    </w:p>
    <w:p w:rsidR="00DE4A69" w:rsidRDefault="00084924">
      <w:pPr>
        <w:pStyle w:val="Code"/>
      </w:pPr>
      <w:r>
        <w:t xml:space="preserve">  DWORD dwRpcStructureVersion;</w:t>
      </w:r>
    </w:p>
    <w:p w:rsidR="00DE4A69" w:rsidRDefault="00084924">
      <w:pPr>
        <w:pStyle w:val="Code"/>
      </w:pPr>
      <w:r>
        <w:t xml:space="preserve">  DWORD dwReserved0;</w:t>
      </w:r>
    </w:p>
    <w:p w:rsidR="00DE4A69" w:rsidRDefault="00084924">
      <w:pPr>
        <w:pStyle w:val="Code"/>
      </w:pPr>
      <w:r>
        <w:t xml:space="preserve">  [string] char* pszZoneName;</w:t>
      </w:r>
    </w:p>
    <w:p w:rsidR="00DE4A69" w:rsidRDefault="00084924">
      <w:pPr>
        <w:pStyle w:val="Code"/>
      </w:pPr>
      <w:r>
        <w:t xml:space="preserve">  DWORD dwZoneType;</w:t>
      </w:r>
    </w:p>
    <w:p w:rsidR="00DE4A69" w:rsidRDefault="00084924">
      <w:pPr>
        <w:pStyle w:val="Code"/>
      </w:pPr>
      <w:r>
        <w:t xml:space="preserve">  DWORD fAllowUpd</w:t>
      </w:r>
      <w:r>
        <w:t>ate;</w:t>
      </w:r>
    </w:p>
    <w:p w:rsidR="00DE4A69" w:rsidRDefault="00084924">
      <w:pPr>
        <w:pStyle w:val="Code"/>
      </w:pPr>
      <w:r>
        <w:t xml:space="preserve">  DWORD fAging;</w:t>
      </w:r>
    </w:p>
    <w:p w:rsidR="00DE4A69" w:rsidRDefault="00084924">
      <w:pPr>
        <w:pStyle w:val="Code"/>
      </w:pPr>
      <w:r>
        <w:t xml:space="preserve">  DWORD dwFlags;</w:t>
      </w:r>
    </w:p>
    <w:p w:rsidR="00DE4A69" w:rsidRDefault="00084924">
      <w:pPr>
        <w:pStyle w:val="Code"/>
      </w:pPr>
      <w:r>
        <w:t xml:space="preserve">  [string] char* pszDataFile;</w:t>
      </w:r>
    </w:p>
    <w:p w:rsidR="00DE4A69" w:rsidRDefault="00084924">
      <w:pPr>
        <w:pStyle w:val="Code"/>
      </w:pPr>
      <w:r>
        <w:t xml:space="preserve">  DWORD fDsIntegrated;</w:t>
      </w:r>
    </w:p>
    <w:p w:rsidR="00DE4A69" w:rsidRDefault="00084924">
      <w:pPr>
        <w:pStyle w:val="Code"/>
      </w:pPr>
      <w:r>
        <w:t xml:space="preserve">  DWORD fLoadExisting;</w:t>
      </w:r>
    </w:p>
    <w:p w:rsidR="00DE4A69" w:rsidRDefault="00084924">
      <w:pPr>
        <w:pStyle w:val="Code"/>
      </w:pPr>
      <w:r>
        <w:t xml:space="preserve">  [string] char* pszAdmin;</w:t>
      </w:r>
    </w:p>
    <w:p w:rsidR="00DE4A69" w:rsidRDefault="00084924">
      <w:pPr>
        <w:pStyle w:val="Code"/>
      </w:pPr>
      <w:r>
        <w:t xml:space="preserve">  PIP4_ARRAY aipMasters;</w:t>
      </w:r>
    </w:p>
    <w:p w:rsidR="00DE4A69" w:rsidRDefault="00084924">
      <w:pPr>
        <w:pStyle w:val="Code"/>
      </w:pPr>
      <w:r>
        <w:t xml:space="preserve">  PIP4_ARRAY aipSecondaries;</w:t>
      </w:r>
    </w:p>
    <w:p w:rsidR="00DE4A69" w:rsidRDefault="00084924">
      <w:pPr>
        <w:pStyle w:val="Code"/>
      </w:pPr>
      <w:r>
        <w:t xml:space="preserve">  DWORD fSecureSecondaries;</w:t>
      </w:r>
    </w:p>
    <w:p w:rsidR="00DE4A69" w:rsidRDefault="00084924">
      <w:pPr>
        <w:pStyle w:val="Code"/>
      </w:pPr>
      <w:r>
        <w:t xml:space="preserve">  DWORD fNotifyLevel;</w:t>
      </w:r>
    </w:p>
    <w:p w:rsidR="00DE4A69" w:rsidRDefault="00084924">
      <w:pPr>
        <w:pStyle w:val="Code"/>
      </w:pPr>
      <w:r>
        <w:t xml:space="preserve">  DWORD dwTimeout;</w:t>
      </w:r>
    </w:p>
    <w:p w:rsidR="00DE4A69" w:rsidRDefault="00084924">
      <w:pPr>
        <w:pStyle w:val="Code"/>
      </w:pPr>
      <w:r>
        <w:t xml:space="preserve">  DWORD fRecurseAfterForwarding;</w:t>
      </w:r>
    </w:p>
    <w:p w:rsidR="00DE4A69" w:rsidRDefault="00084924">
      <w:pPr>
        <w:pStyle w:val="Code"/>
      </w:pPr>
      <w:r>
        <w:t xml:space="preserve">  DWORD dwDpFlags;</w:t>
      </w:r>
    </w:p>
    <w:p w:rsidR="00DE4A69" w:rsidRDefault="00084924">
      <w:pPr>
        <w:pStyle w:val="Code"/>
      </w:pPr>
      <w:r>
        <w:t xml:space="preserve">  [string] char* pszDpFqdn;</w:t>
      </w:r>
    </w:p>
    <w:p w:rsidR="00DE4A69" w:rsidRDefault="00084924">
      <w:pPr>
        <w:pStyle w:val="Code"/>
      </w:pPr>
      <w:r>
        <w:t xml:space="preserve">  DWORD dwReserved[32];</w:t>
      </w:r>
    </w:p>
    <w:p w:rsidR="00DE4A69" w:rsidRDefault="00084924">
      <w:pPr>
        <w:pStyle w:val="Code"/>
      </w:pPr>
      <w:r>
        <w:t>} DNS_RPC_ZONE_CREATE_INFO_DOTNET,</w:t>
      </w:r>
    </w:p>
    <w:p w:rsidR="00DE4A69" w:rsidRDefault="00084924">
      <w:pPr>
        <w:pStyle w:val="Code"/>
      </w:pPr>
      <w:r>
        <w:t> *PDNS_RPC_ZONE_CREATE_INFO_DOTNET;</w:t>
      </w:r>
    </w:p>
    <w:p w:rsidR="00DE4A69" w:rsidRDefault="00084924">
      <w:pPr>
        <w:pStyle w:val="Definition-Field"/>
      </w:pPr>
      <w:r>
        <w:rPr>
          <w:b/>
        </w:rPr>
        <w:lastRenderedPageBreak/>
        <w:t>dwRpcStructureVersion:</w:t>
      </w:r>
      <w:r>
        <w:t xml:space="preserve">  As specified in section </w:t>
      </w:r>
      <w:hyperlink w:anchor="Section_45b100df57c24c8486de00b69d742372" w:history="1">
        <w:r>
          <w:rPr>
            <w:rStyle w:val="Hyperlink"/>
          </w:rPr>
          <w:t>2.2.5.2.4.2</w:t>
        </w:r>
      </w:hyperlink>
      <w:r>
        <w:t>.</w:t>
      </w:r>
    </w:p>
    <w:p w:rsidR="00DE4A69" w:rsidRDefault="00084924">
      <w:pPr>
        <w:pStyle w:val="Definition-Field"/>
      </w:pPr>
      <w:r>
        <w:rPr>
          <w:b/>
        </w:rPr>
        <w:t>dwReserved0:</w:t>
      </w:r>
      <w:r>
        <w:t>  As specified in section 2.2.5.2.4.2.</w:t>
      </w:r>
    </w:p>
    <w:p w:rsidR="00DE4A69" w:rsidRDefault="00084924">
      <w:pPr>
        <w:pStyle w:val="Definition-Field"/>
      </w:pPr>
      <w:r>
        <w:rPr>
          <w:b/>
        </w:rPr>
        <w:t>dwTimeout:</w:t>
      </w:r>
      <w:r>
        <w:t>  Equivalent to dwForwarderTimeout specified in section 2.2.5.2.4.2.</w:t>
      </w:r>
    </w:p>
    <w:p w:rsidR="00DE4A69" w:rsidRDefault="00084924">
      <w:pPr>
        <w:pStyle w:val="Definition-Field"/>
      </w:pPr>
      <w:r>
        <w:rPr>
          <w:b/>
        </w:rPr>
        <w:t>fRecurseAfterForwarding:</w:t>
      </w:r>
      <w:r>
        <w:t>  Equivalent to fForwarderSlave</w:t>
      </w:r>
      <w:r>
        <w:t xml:space="preserve"> specified in section 2.2.5.2.4.2.</w:t>
      </w:r>
    </w:p>
    <w:p w:rsidR="00DE4A69" w:rsidRDefault="00084924">
      <w:pPr>
        <w:pStyle w:val="Definition-Field"/>
      </w:pPr>
      <w:r>
        <w:rPr>
          <w:b/>
        </w:rPr>
        <w:t>dwDpFlags:</w:t>
      </w:r>
      <w:r>
        <w:t>  As specified in section 2.2.5.2.4.2. However, only the following values can be used and of these values more than one MUST NOT be specified: DNS_DP_LEGACY, DNS_DP_DOMAIN_DEFAULT, and DNS_DP_FOREST_DEFAULT. Thi</w:t>
      </w:r>
      <w:r>
        <w:t xml:space="preserve">s field is set to zero if the zone is not to be created to use the directory server for persistent storage. The DNS server returns an error if any value not listed above is specified or if more than one of the allowable values are specified. </w:t>
      </w:r>
    </w:p>
    <w:p w:rsidR="00DE4A69" w:rsidRDefault="00084924">
      <w:pPr>
        <w:pStyle w:val="Definition-Field"/>
      </w:pPr>
      <w:r>
        <w:rPr>
          <w:b/>
        </w:rPr>
        <w:t>pszDpFqdn:</w:t>
      </w:r>
      <w:r>
        <w:t>  A</w:t>
      </w:r>
      <w:r>
        <w:t>s specified in section 2.2.5.2.4.2.</w:t>
      </w:r>
    </w:p>
    <w:p w:rsidR="00DE4A69" w:rsidRDefault="00084924">
      <w:pPr>
        <w:pStyle w:val="Definition-Field"/>
      </w:pPr>
      <w:r>
        <w:rPr>
          <w:b/>
        </w:rPr>
        <w:t>dwReserved:</w:t>
      </w:r>
      <w:r>
        <w:t>  MUST be set to zero when sent and MUST be ignored on receipt.</w:t>
      </w:r>
    </w:p>
    <w:p w:rsidR="00DE4A69" w:rsidRDefault="00084924">
      <w:r>
        <w:t>If the DNS RPC client sends an older version of DNS_RPC_ZONE_CREATE_INFO structure such as DNS_RPC_ZONE_CREATE_INFO_W2K (section 2.2.5.2.7.1), th</w:t>
      </w:r>
      <w:r>
        <w:t>en the DNS RPC server MUST construct a current version of DNS_RPC_ZONE_CREATE_INFO structure such as DNS_RPC_ZONE_CREATE_INFO_DOTNET, using steps as specified below:</w:t>
      </w:r>
    </w:p>
    <w:p w:rsidR="00DE4A69" w:rsidRDefault="00084924">
      <w:pPr>
        <w:pStyle w:val="ListParagraph"/>
        <w:numPr>
          <w:ilvl w:val="0"/>
          <w:numId w:val="61"/>
        </w:numPr>
      </w:pPr>
      <w:r>
        <w:t>Copy the same value for fields that are common to input and current version of DNS_RPC_ZON</w:t>
      </w:r>
      <w:r>
        <w:t>E_CREATE_INFO structures.</w:t>
      </w:r>
    </w:p>
    <w:p w:rsidR="00DE4A69" w:rsidRDefault="00084924">
      <w:pPr>
        <w:pStyle w:val="ListParagraph"/>
        <w:numPr>
          <w:ilvl w:val="0"/>
          <w:numId w:val="61"/>
        </w:numPr>
      </w:pPr>
      <w:r>
        <w:t>dwRpcStructureVersion field MUST be set to 1.</w:t>
      </w:r>
    </w:p>
    <w:p w:rsidR="00DE4A69" w:rsidRDefault="00084924">
      <w:pPr>
        <w:pStyle w:val="ListParagraph"/>
        <w:numPr>
          <w:ilvl w:val="0"/>
          <w:numId w:val="61"/>
        </w:numPr>
      </w:pPr>
      <w:r>
        <w:t>All other fields that are defined only in DNS_RPC_ZONE_CREATE_INFO_DOTNET and are not defined in DNS_RPC_ZONE_CREATE_INFO_W2K (section 2.2.5.2.7.1), MUST be set to 0.</w:t>
      </w:r>
    </w:p>
    <w:p w:rsidR="00DE4A69" w:rsidRDefault="00084924">
      <w:pPr>
        <w:pStyle w:val="Heading6"/>
      </w:pPr>
      <w:bookmarkStart w:id="390" w:name="section_5646cf31c0d242d88ef8ab2b69feb37b"/>
      <w:bookmarkStart w:id="391" w:name="_Toc49077986"/>
      <w:r>
        <w:t>DNS_RPC_ZONE_CREA</w:t>
      </w:r>
      <w:r>
        <w:t>TE_INFO_LONGHORN</w:t>
      </w:r>
      <w:bookmarkEnd w:id="390"/>
      <w:bookmarkEnd w:id="391"/>
      <w:r>
        <w:fldChar w:fldCharType="begin"/>
      </w:r>
      <w:r>
        <w:instrText xml:space="preserve"> XE "DNS_RPC_ZONE_CREATE_INFO_LONGHORN structure"</w:instrText>
      </w:r>
      <w:r>
        <w:fldChar w:fldCharType="end"/>
      </w:r>
      <w:r>
        <w:fldChar w:fldCharType="begin"/>
      </w:r>
      <w:r>
        <w:instrText xml:space="preserve"> XE "PDNS_RPC_ZONE_CREATE_INFO"</w:instrText>
      </w:r>
      <w:r>
        <w:fldChar w:fldCharType="end"/>
      </w:r>
      <w:r>
        <w:fldChar w:fldCharType="begin"/>
      </w:r>
      <w:r>
        <w:instrText xml:space="preserve"> XE "PDNS_RPC_ZONE_CREATE_INFO_LONGHORN"</w:instrText>
      </w:r>
      <w:r>
        <w:fldChar w:fldCharType="end"/>
      </w:r>
      <w:r>
        <w:fldChar w:fldCharType="begin"/>
      </w:r>
      <w:r>
        <w:instrText xml:space="preserve"> XE "DNS_RPC_ZONE_CREATE_INFO"</w:instrText>
      </w:r>
      <w:r>
        <w:fldChar w:fldCharType="end"/>
      </w:r>
    </w:p>
    <w:p w:rsidR="00DE4A69" w:rsidRDefault="00084924">
      <w:r>
        <w:t>All fields have same definition as specified in section DNS_RPC_ZONE_CREATE_INFO_</w:t>
      </w:r>
      <w:r>
        <w:t xml:space="preserve">DOTNET (section </w:t>
      </w:r>
      <w:hyperlink w:anchor="Section_f0a445761d3f43ccbece07ae958f5b36" w:history="1">
        <w:r>
          <w:rPr>
            <w:rStyle w:val="Hyperlink"/>
          </w:rPr>
          <w:t>2.2.5.2.7.2</w:t>
        </w:r>
      </w:hyperlink>
      <w:r>
        <w:t>), with the following exceptions:</w:t>
      </w:r>
    </w:p>
    <w:p w:rsidR="00DE4A69" w:rsidRDefault="00084924">
      <w:pPr>
        <w:pStyle w:val="Code"/>
      </w:pPr>
      <w:r>
        <w:t>typedef struct _DnsRpcZoneCreateInfoLonghorn {</w:t>
      </w:r>
    </w:p>
    <w:p w:rsidR="00DE4A69" w:rsidRDefault="00084924">
      <w:pPr>
        <w:pStyle w:val="Code"/>
      </w:pPr>
      <w:r>
        <w:t xml:space="preserve">  DWORD dwRpcStructureVersion;</w:t>
      </w:r>
    </w:p>
    <w:p w:rsidR="00DE4A69" w:rsidRDefault="00084924">
      <w:pPr>
        <w:pStyle w:val="Code"/>
      </w:pPr>
      <w:r>
        <w:t xml:space="preserve">  DWORD dwReserved0;</w:t>
      </w:r>
    </w:p>
    <w:p w:rsidR="00DE4A69" w:rsidRDefault="00084924">
      <w:pPr>
        <w:pStyle w:val="Code"/>
      </w:pPr>
      <w:r>
        <w:t xml:space="preserve">  [string] char* pszZoneName;</w:t>
      </w:r>
    </w:p>
    <w:p w:rsidR="00DE4A69" w:rsidRDefault="00084924">
      <w:pPr>
        <w:pStyle w:val="Code"/>
      </w:pPr>
      <w:r>
        <w:t xml:space="preserve">  DWORD dwZoneType;</w:t>
      </w:r>
    </w:p>
    <w:p w:rsidR="00DE4A69" w:rsidRDefault="00084924">
      <w:pPr>
        <w:pStyle w:val="Code"/>
      </w:pPr>
      <w:r>
        <w:t xml:space="preserve">  DWORD fAllowUpdate;</w:t>
      </w:r>
    </w:p>
    <w:p w:rsidR="00DE4A69" w:rsidRDefault="00084924">
      <w:pPr>
        <w:pStyle w:val="Code"/>
      </w:pPr>
      <w:r>
        <w:t xml:space="preserve">  DWORD fAging;</w:t>
      </w:r>
    </w:p>
    <w:p w:rsidR="00DE4A69" w:rsidRDefault="00084924">
      <w:pPr>
        <w:pStyle w:val="Code"/>
      </w:pPr>
      <w:r>
        <w:t xml:space="preserve">  DWORD dwFlags;</w:t>
      </w:r>
    </w:p>
    <w:p w:rsidR="00DE4A69" w:rsidRDefault="00084924">
      <w:pPr>
        <w:pStyle w:val="Code"/>
      </w:pPr>
      <w:r>
        <w:t xml:space="preserve">  [string] char* pszDataFile;</w:t>
      </w:r>
    </w:p>
    <w:p w:rsidR="00DE4A69" w:rsidRDefault="00084924">
      <w:pPr>
        <w:pStyle w:val="Code"/>
      </w:pPr>
      <w:r>
        <w:t xml:space="preserve">  DWORD fDsIntegrated;</w:t>
      </w:r>
    </w:p>
    <w:p w:rsidR="00DE4A69" w:rsidRDefault="00084924">
      <w:pPr>
        <w:pStyle w:val="Code"/>
      </w:pPr>
      <w:r>
        <w:t xml:space="preserve">  DWORD fLoadExisting;</w:t>
      </w:r>
    </w:p>
    <w:p w:rsidR="00DE4A69" w:rsidRDefault="00084924">
      <w:pPr>
        <w:pStyle w:val="Code"/>
      </w:pPr>
      <w:r>
        <w:t xml:space="preserve">  [string] char* pszAdmin;</w:t>
      </w:r>
    </w:p>
    <w:p w:rsidR="00DE4A69" w:rsidRDefault="00084924">
      <w:pPr>
        <w:pStyle w:val="Code"/>
      </w:pPr>
      <w:r>
        <w:t xml:space="preserve">  PDNS_ADDR_ARRAY aipMasters;</w:t>
      </w:r>
    </w:p>
    <w:p w:rsidR="00DE4A69" w:rsidRDefault="00084924">
      <w:pPr>
        <w:pStyle w:val="Code"/>
      </w:pPr>
      <w:r>
        <w:t xml:space="preserve">  PDNS_ADDR_ARRAY aipSecondaries;</w:t>
      </w:r>
    </w:p>
    <w:p w:rsidR="00DE4A69" w:rsidRDefault="00084924">
      <w:pPr>
        <w:pStyle w:val="Code"/>
      </w:pPr>
      <w:r>
        <w:t xml:space="preserve">  DWORD fSecur</w:t>
      </w:r>
      <w:r>
        <w:t>eSecondaries;</w:t>
      </w:r>
    </w:p>
    <w:p w:rsidR="00DE4A69" w:rsidRDefault="00084924">
      <w:pPr>
        <w:pStyle w:val="Code"/>
      </w:pPr>
      <w:r>
        <w:t xml:space="preserve">  DWORD fNotifyLevel;</w:t>
      </w:r>
    </w:p>
    <w:p w:rsidR="00DE4A69" w:rsidRDefault="00084924">
      <w:pPr>
        <w:pStyle w:val="Code"/>
      </w:pPr>
      <w:r>
        <w:t xml:space="preserve">  DWORD dwTimeout;</w:t>
      </w:r>
    </w:p>
    <w:p w:rsidR="00DE4A69" w:rsidRDefault="00084924">
      <w:pPr>
        <w:pStyle w:val="Code"/>
      </w:pPr>
      <w:r>
        <w:t xml:space="preserve">  DWORD fRecurseAfterForwarding;</w:t>
      </w:r>
    </w:p>
    <w:p w:rsidR="00DE4A69" w:rsidRDefault="00084924">
      <w:pPr>
        <w:pStyle w:val="Code"/>
      </w:pPr>
      <w:r>
        <w:t xml:space="preserve">  DWORD dwDpFlags;</w:t>
      </w:r>
    </w:p>
    <w:p w:rsidR="00DE4A69" w:rsidRDefault="00084924">
      <w:pPr>
        <w:pStyle w:val="Code"/>
      </w:pPr>
      <w:r>
        <w:t xml:space="preserve">  [string] char* pszDpFqdn;</w:t>
      </w:r>
    </w:p>
    <w:p w:rsidR="00DE4A69" w:rsidRDefault="00084924">
      <w:pPr>
        <w:pStyle w:val="Code"/>
      </w:pPr>
      <w:r>
        <w:t xml:space="preserve">  DWORD dwReserved[32];</w:t>
      </w:r>
    </w:p>
    <w:p w:rsidR="00DE4A69" w:rsidRDefault="00084924">
      <w:pPr>
        <w:pStyle w:val="Code"/>
      </w:pPr>
      <w:r>
        <w:t>} DNS_RPC_ZONE_CREATE_INFO_LONGHORN,</w:t>
      </w:r>
    </w:p>
    <w:p w:rsidR="00DE4A69" w:rsidRDefault="00084924">
      <w:pPr>
        <w:pStyle w:val="Code"/>
      </w:pPr>
      <w:r>
        <w:t> *PDNS_RPC_ZONE_CREATE_INFO_LONGHORN,</w:t>
      </w:r>
    </w:p>
    <w:p w:rsidR="00DE4A69" w:rsidRDefault="00084924">
      <w:pPr>
        <w:pStyle w:val="Code"/>
      </w:pPr>
      <w:r>
        <w:t> DNS_RPC_ZONE_CREATE_INFO,</w:t>
      </w:r>
    </w:p>
    <w:p w:rsidR="00DE4A69" w:rsidRDefault="00084924">
      <w:pPr>
        <w:pStyle w:val="Code"/>
      </w:pPr>
      <w:r>
        <w:t> *PDNS_RPC_ZONE_CREATE_INFO;</w:t>
      </w:r>
    </w:p>
    <w:p w:rsidR="00DE4A69" w:rsidRDefault="00084924">
      <w:pPr>
        <w:pStyle w:val="Definition-Field"/>
      </w:pPr>
      <w:r>
        <w:rPr>
          <w:b/>
        </w:rPr>
        <w:lastRenderedPageBreak/>
        <w:t>dwRpcStructureVersion:</w:t>
      </w:r>
      <w:r>
        <w:t xml:space="preserve">  As specified in section </w:t>
      </w:r>
      <w:hyperlink w:anchor="Section_23a085bfd81445e3943f8bbdc32a5dae" w:history="1">
        <w:r>
          <w:rPr>
            <w:rStyle w:val="Hyperlink"/>
          </w:rPr>
          <w:t>2.2.5.2.4.3</w:t>
        </w:r>
      </w:hyperlink>
      <w:r>
        <w:t>.</w:t>
      </w:r>
    </w:p>
    <w:p w:rsidR="00DE4A69" w:rsidRDefault="00084924">
      <w:pPr>
        <w:pStyle w:val="Definition-Field"/>
      </w:pPr>
      <w:r>
        <w:rPr>
          <w:b/>
        </w:rPr>
        <w:t>aipMasters:</w:t>
      </w:r>
      <w:r>
        <w:t>  As specified in section 2.2.5.2.4.3.</w:t>
      </w:r>
    </w:p>
    <w:p w:rsidR="00DE4A69" w:rsidRDefault="00084924">
      <w:pPr>
        <w:pStyle w:val="Definition-Field"/>
      </w:pPr>
      <w:r>
        <w:rPr>
          <w:b/>
        </w:rPr>
        <w:t>aipSecondaries:</w:t>
      </w:r>
      <w:r>
        <w:t>  As specified</w:t>
      </w:r>
      <w:r>
        <w:t xml:space="preserve"> in section 2.2.5.2.4.3.</w:t>
      </w:r>
    </w:p>
    <w:p w:rsidR="00DE4A69" w:rsidRDefault="00084924">
      <w:r>
        <w:t xml:space="preserve">If the DNS RPC client sends an older version of DNS_RPC_ZONE_CREATE_INFO structure such as DNS_RPC_ZONE_CREATE_INFO_W2K (section </w:t>
      </w:r>
      <w:hyperlink w:anchor="Section_780eba2615ea43d3a2b377ed9ab00690" w:history="1">
        <w:r>
          <w:rPr>
            <w:rStyle w:val="Hyperlink"/>
          </w:rPr>
          <w:t>2.2.5.2.7.1</w:t>
        </w:r>
      </w:hyperlink>
      <w:r>
        <w:t>) or DNS_RPC_ZONE_CREATE_INFO_D</w:t>
      </w:r>
      <w:r>
        <w:t>OTNET (section 2.2.5.2.7.2), then the DNS RPC server MUST construct a current version of DNS_RPC_ZONE_CREATE_INFO structure such as DNS_RPC_ZONE_CREATE_INFO_LONGHORN, using steps as specified below:</w:t>
      </w:r>
    </w:p>
    <w:p w:rsidR="00DE4A69" w:rsidRDefault="00084924">
      <w:pPr>
        <w:pStyle w:val="ListParagraph"/>
        <w:numPr>
          <w:ilvl w:val="0"/>
          <w:numId w:val="62"/>
        </w:numPr>
      </w:pPr>
      <w:r>
        <w:t xml:space="preserve">Copy the same value for fields that are common to input </w:t>
      </w:r>
      <w:r>
        <w:t>and current version of DNS_RPC_ZONE_CREATE_INFO structures.</w:t>
      </w:r>
    </w:p>
    <w:p w:rsidR="00DE4A69" w:rsidRDefault="00084924">
      <w:pPr>
        <w:pStyle w:val="ListParagraph"/>
        <w:numPr>
          <w:ilvl w:val="0"/>
          <w:numId w:val="62"/>
        </w:numPr>
      </w:pPr>
      <w:r>
        <w:t>dwRpcStructureVersion field MUST be set to 2.</w:t>
      </w:r>
    </w:p>
    <w:p w:rsidR="00DE4A69" w:rsidRDefault="00084924">
      <w:pPr>
        <w:pStyle w:val="ListParagraph"/>
        <w:numPr>
          <w:ilvl w:val="0"/>
          <w:numId w:val="62"/>
        </w:numPr>
      </w:pPr>
      <w:r>
        <w:t>The values for aipMasters and aipSecondaries fields MUST be obtained from input structure as IP4_ARRAY type and MUST be converted to DNS_ADDR_ARRAY ty</w:t>
      </w:r>
      <w:r>
        <w:t>pe, and then assigned to aipMasters and aipSecondaries fields in the DNS_RPC_ZONE_CREATE_INFO_LONGHORN structure.</w:t>
      </w:r>
    </w:p>
    <w:p w:rsidR="00DE4A69" w:rsidRDefault="00084924">
      <w:pPr>
        <w:pStyle w:val="ListParagraph"/>
        <w:ind w:left="548"/>
      </w:pPr>
      <w:r>
        <w:rPr>
          <w:b/>
        </w:rPr>
        <w:t>Note</w:t>
      </w:r>
      <w:r>
        <w:t xml:space="preserve">  DNS_RPC_ZONE_CREATE_INFO_W2K (section 2.2.5.2.7.1) and DNS_RPC_ZONE_CREATE_INFO_DOTNET (section 2.2.5.2.7.2), do not support </w:t>
      </w:r>
      <w:hyperlink w:anchor="gt_64c29bb6-c8b2-4281-9f3a-c1eb5d2288aa">
        <w:r>
          <w:rPr>
            <w:rStyle w:val="HyperlinkGreen"/>
            <w:b/>
          </w:rPr>
          <w:t>IPv6</w:t>
        </w:r>
      </w:hyperlink>
      <w:r>
        <w:t xml:space="preserve"> address list of </w:t>
      </w:r>
      <w:r>
        <w:rPr>
          <w:b/>
        </w:rPr>
        <w:t>aipMasters</w:t>
      </w:r>
      <w:r>
        <w:t xml:space="preserve"> and </w:t>
      </w:r>
      <w:r>
        <w:rPr>
          <w:b/>
        </w:rPr>
        <w:t>aipSecondaries</w:t>
      </w:r>
      <w:r>
        <w:t>.</w:t>
      </w:r>
    </w:p>
    <w:p w:rsidR="00DE4A69" w:rsidRDefault="00084924">
      <w:pPr>
        <w:pStyle w:val="ListParagraph"/>
        <w:numPr>
          <w:ilvl w:val="0"/>
          <w:numId w:val="62"/>
        </w:numPr>
      </w:pPr>
      <w:r>
        <w:t xml:space="preserve">All other fields that are defined only in DNS_RPC_ZONE_CREATE_INFO_LONGHORN and are not defined in DNS_RPC_ZONE_CREATE_INFO_W2K (section 2.2.5.2.7.1) or </w:t>
      </w:r>
      <w:r>
        <w:t>DNS_RPC_ZONE_CREATE_INFO_DOTNET (section 2.2.5.2.7.2) structure MUST be set to 0.</w:t>
      </w:r>
    </w:p>
    <w:p w:rsidR="00DE4A69" w:rsidRDefault="00084924">
      <w:pPr>
        <w:pStyle w:val="Heading5"/>
      </w:pPr>
      <w:bookmarkStart w:id="392" w:name="section_563518e385464d3c88c8f9b001beaa6e"/>
      <w:bookmarkStart w:id="393" w:name="_Toc49077987"/>
      <w:r>
        <w:t>DNS_RPC_ZONE_EXPORT_INFO</w:t>
      </w:r>
      <w:bookmarkEnd w:id="392"/>
      <w:bookmarkEnd w:id="393"/>
      <w:r>
        <w:fldChar w:fldCharType="begin"/>
      </w:r>
      <w:r>
        <w:instrText xml:space="preserve"> XE "DNS_RPC_ZONE_EXPORT_INFO structure"</w:instrText>
      </w:r>
      <w:r>
        <w:fldChar w:fldCharType="end"/>
      </w:r>
      <w:r>
        <w:fldChar w:fldCharType="begin"/>
      </w:r>
      <w:r>
        <w:instrText xml:space="preserve"> XE "PDNS_RPC_ZONE_EXPORT_INFO"</w:instrText>
      </w:r>
      <w:r>
        <w:fldChar w:fldCharType="end"/>
      </w:r>
    </w:p>
    <w:p w:rsidR="00DE4A69" w:rsidRDefault="00084924">
      <w:r>
        <w:t>The DNS_RPC_ZONE_EXPORT_INFO structure contains the information file to wh</w:t>
      </w:r>
      <w:r>
        <w:t xml:space="preserve">ich a </w:t>
      </w:r>
      <w:hyperlink w:anchor="gt_e6a86700-c17d-4513-8f4f-5aacaff014df">
        <w:r>
          <w:rPr>
            <w:rStyle w:val="HyperlinkGreen"/>
            <w:b/>
          </w:rPr>
          <w:t>zone</w:t>
        </w:r>
      </w:hyperlink>
      <w:r>
        <w:t xml:space="preserve"> is exported on the DNS server.</w:t>
      </w:r>
      <w:bookmarkStart w:id="394" w:name="Appendix_A_Target_44"/>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394"/>
    </w:p>
    <w:p w:rsidR="00DE4A69" w:rsidRDefault="00084924">
      <w:pPr>
        <w:pStyle w:val="Code"/>
      </w:pPr>
      <w:r>
        <w:t>typedef struct _DnssrvRpcZoneExport {</w:t>
      </w:r>
    </w:p>
    <w:p w:rsidR="00DE4A69" w:rsidRDefault="00084924">
      <w:pPr>
        <w:pStyle w:val="Code"/>
      </w:pPr>
      <w:r>
        <w:t xml:space="preserve">  DWORD dwRpcStructureVersion;</w:t>
      </w:r>
    </w:p>
    <w:p w:rsidR="00DE4A69" w:rsidRDefault="00084924">
      <w:pPr>
        <w:pStyle w:val="Code"/>
      </w:pPr>
      <w:r>
        <w:t xml:space="preserve">  DWORD dwRes</w:t>
      </w:r>
      <w:r>
        <w:t>erved0;</w:t>
      </w:r>
    </w:p>
    <w:p w:rsidR="00DE4A69" w:rsidRDefault="00084924">
      <w:pPr>
        <w:pStyle w:val="Code"/>
      </w:pPr>
      <w:r>
        <w:t xml:space="preserve">  [string] char* pszZoneExportFile;</w:t>
      </w:r>
    </w:p>
    <w:p w:rsidR="00DE4A69" w:rsidRDefault="00084924">
      <w:pPr>
        <w:pStyle w:val="Code"/>
      </w:pPr>
      <w:r>
        <w:t>} DNS_RPC_ZONE_EXPORT_INFO,</w:t>
      </w:r>
    </w:p>
    <w:p w:rsidR="00DE4A69" w:rsidRDefault="00084924">
      <w:pPr>
        <w:pStyle w:val="Code"/>
      </w:pPr>
      <w:r>
        <w:t> *PDNS_RPC_ZONE_EXPORT_INFO;</w:t>
      </w:r>
    </w:p>
    <w:p w:rsidR="00DE4A69" w:rsidRDefault="00084924">
      <w:pPr>
        <w:pStyle w:val="Definition-Field"/>
      </w:pPr>
      <w:r>
        <w:rPr>
          <w:b/>
        </w:rPr>
        <w:t>dwRpcStructureVersion:</w:t>
      </w:r>
      <w:r>
        <w:t>  The structure version number; this MUST be set to 0x00000001.</w:t>
      </w:r>
    </w:p>
    <w:p w:rsidR="00DE4A69" w:rsidRDefault="00084924">
      <w:pPr>
        <w:pStyle w:val="Definition-Field"/>
      </w:pPr>
      <w:r>
        <w:rPr>
          <w:b/>
        </w:rPr>
        <w:t>dwReserved0:</w:t>
      </w:r>
      <w:r>
        <w:t>  MUST be set to zero when sent and MUST be ignored on re</w:t>
      </w:r>
      <w:r>
        <w:t>ceipt</w:t>
      </w:r>
    </w:p>
    <w:p w:rsidR="00DE4A69" w:rsidRDefault="00084924">
      <w:pPr>
        <w:pStyle w:val="Definition-Field"/>
      </w:pPr>
      <w:r>
        <w:rPr>
          <w:b/>
        </w:rPr>
        <w:t>pszZoneExportFile:</w:t>
      </w:r>
      <w:r>
        <w:t>  A pointer to a null-terminated UTF-8 string that specifies the name of the file to which a zone is exported by the DNS server.</w:t>
      </w:r>
    </w:p>
    <w:p w:rsidR="00DE4A69" w:rsidRDefault="00084924">
      <w:pPr>
        <w:pStyle w:val="Heading5"/>
      </w:pPr>
      <w:bookmarkStart w:id="395" w:name="section_b2c763771c5042f483c6b514a1a7e65e"/>
      <w:bookmarkStart w:id="396" w:name="_Toc49077988"/>
      <w:r>
        <w:t>DNS_RPC_ENUM_ZONES_FILTER</w:t>
      </w:r>
      <w:bookmarkEnd w:id="395"/>
      <w:bookmarkEnd w:id="396"/>
      <w:r>
        <w:fldChar w:fldCharType="begin"/>
      </w:r>
      <w:r>
        <w:instrText xml:space="preserve"> XE "PDNS_RPC_ENUM_ZONES_FILTER"</w:instrText>
      </w:r>
      <w:r>
        <w:fldChar w:fldCharType="end"/>
      </w:r>
      <w:r>
        <w:fldChar w:fldCharType="begin"/>
      </w:r>
      <w:r>
        <w:instrText xml:space="preserve"> XE "DNS_RPC_ENUM_ZONES_FILTER structure"</w:instrText>
      </w:r>
      <w:r>
        <w:fldChar w:fldCharType="end"/>
      </w:r>
    </w:p>
    <w:p w:rsidR="00DE4A69" w:rsidRDefault="00084924">
      <w:r>
        <w:t>The DNS_RPC_ENUM_ZONES_FILTER structure specifies zone filtering criteria.</w:t>
      </w:r>
    </w:p>
    <w:p w:rsidR="00DE4A69" w:rsidRDefault="00084924">
      <w:pPr>
        <w:pStyle w:val="Code"/>
      </w:pPr>
      <w:r>
        <w:t>typedef struct _DnsRpcEnumZonesFilter {</w:t>
      </w:r>
    </w:p>
    <w:p w:rsidR="00DE4A69" w:rsidRDefault="00084924">
      <w:pPr>
        <w:pStyle w:val="Code"/>
      </w:pPr>
      <w:r>
        <w:t xml:space="preserve">  DWORD dwRpcStructureVersion;</w:t>
      </w:r>
    </w:p>
    <w:p w:rsidR="00DE4A69" w:rsidRDefault="00084924">
      <w:pPr>
        <w:pStyle w:val="Code"/>
      </w:pPr>
      <w:r>
        <w:t xml:space="preserve">  DWORD dwReserved0;</w:t>
      </w:r>
    </w:p>
    <w:p w:rsidR="00DE4A69" w:rsidRDefault="00084924">
      <w:pPr>
        <w:pStyle w:val="Code"/>
      </w:pPr>
      <w:r>
        <w:t xml:space="preserve">  DWORD dwFilter;</w:t>
      </w:r>
    </w:p>
    <w:p w:rsidR="00DE4A69" w:rsidRDefault="00084924">
      <w:pPr>
        <w:pStyle w:val="Code"/>
      </w:pPr>
      <w:r>
        <w:t xml:space="preserve">  [string] char* pszPartitionFqdn;</w:t>
      </w:r>
    </w:p>
    <w:p w:rsidR="00DE4A69" w:rsidRDefault="00084924">
      <w:pPr>
        <w:pStyle w:val="Code"/>
      </w:pPr>
      <w:r>
        <w:t xml:space="preserve">  [string] char* pszQueryString;</w:t>
      </w:r>
    </w:p>
    <w:p w:rsidR="00DE4A69" w:rsidRDefault="00084924">
      <w:pPr>
        <w:pStyle w:val="Code"/>
      </w:pPr>
      <w:r>
        <w:t xml:space="preserve">  [</w:t>
      </w:r>
      <w:r>
        <w:t>string] char* pszReserved[6];</w:t>
      </w:r>
    </w:p>
    <w:p w:rsidR="00DE4A69" w:rsidRDefault="00084924">
      <w:pPr>
        <w:pStyle w:val="Code"/>
      </w:pPr>
      <w:r>
        <w:t>} DNS_RPC_ENUM_ZONES_FILTER,</w:t>
      </w:r>
    </w:p>
    <w:p w:rsidR="00DE4A69" w:rsidRDefault="00084924">
      <w:pPr>
        <w:pStyle w:val="Code"/>
      </w:pPr>
      <w:r>
        <w:lastRenderedPageBreak/>
        <w:t> *PDNS_RPC_ENUM_ZONES_FILTER;</w:t>
      </w:r>
    </w:p>
    <w:p w:rsidR="00DE4A69" w:rsidRDefault="00084924">
      <w:pPr>
        <w:pStyle w:val="Definition-Field"/>
      </w:pPr>
      <w:r>
        <w:rPr>
          <w:b/>
        </w:rPr>
        <w:t>dwRpcStructureVersion:</w:t>
      </w:r>
      <w:r>
        <w:t>  The structure version number; this MUST be set to 0x00000001.</w:t>
      </w:r>
    </w:p>
    <w:p w:rsidR="00DE4A69" w:rsidRDefault="00084924">
      <w:pPr>
        <w:pStyle w:val="Definition-Field"/>
      </w:pPr>
      <w:r>
        <w:rPr>
          <w:b/>
        </w:rPr>
        <w:t>dwReserved0:</w:t>
      </w:r>
      <w:r>
        <w:t>  MUST be set to zero when sent and MUST be ignored on receipt.</w:t>
      </w:r>
    </w:p>
    <w:p w:rsidR="00DE4A69" w:rsidRDefault="00084924">
      <w:pPr>
        <w:pStyle w:val="Definition-Field"/>
      </w:pPr>
      <w:r>
        <w:rPr>
          <w:b/>
        </w:rPr>
        <w:t>dwFilter:</w:t>
      </w:r>
      <w:r>
        <w:t xml:space="preserve">  A filter value that specifies the zone types that are to be selected as part of the output zone list. This value MUST be set to any combination of the ZONE_REQUEST_FILTERS (section </w:t>
      </w:r>
      <w:hyperlink w:anchor="Section_f4cf1f3e7d134010a9155223dcabc15d" w:history="1">
        <w:r>
          <w:rPr>
            <w:rStyle w:val="Hyperlink"/>
          </w:rPr>
          <w:t>2.2.</w:t>
        </w:r>
        <w:r>
          <w:rPr>
            <w:rStyle w:val="Hyperlink"/>
          </w:rPr>
          <w:t>5.1.4</w:t>
        </w:r>
      </w:hyperlink>
      <w:r>
        <w:t>).</w:t>
      </w:r>
    </w:p>
    <w:p w:rsidR="00DE4A69" w:rsidRDefault="00084924">
      <w:pPr>
        <w:pStyle w:val="Definition-Field"/>
      </w:pPr>
      <w:r>
        <w:rPr>
          <w:b/>
        </w:rPr>
        <w:t>pszPartitionFqdn:</w:t>
      </w:r>
      <w:r>
        <w:t xml:space="preserve">  A pointer to a null-terminated UTF-8 string that specifies the </w:t>
      </w:r>
      <w:hyperlink w:anchor="gt_1175dd11-9368-41d5-98ed-d585f268ad4b">
        <w:r>
          <w:rPr>
            <w:rStyle w:val="HyperlinkGreen"/>
            <w:b/>
          </w:rPr>
          <w:t>distinguished name</w:t>
        </w:r>
      </w:hyperlink>
      <w:r>
        <w:t xml:space="preserve"> for an </w:t>
      </w:r>
      <w:hyperlink w:anchor="gt_68dc613a-d602-41ae-9acc-76ffe97877c4">
        <w:r>
          <w:rPr>
            <w:rStyle w:val="HyperlinkGreen"/>
            <w:b/>
          </w:rPr>
          <w:t>application dire</w:t>
        </w:r>
        <w:r>
          <w:rPr>
            <w:rStyle w:val="HyperlinkGreen"/>
            <w:b/>
          </w:rPr>
          <w:t>ctory partition</w:t>
        </w:r>
      </w:hyperlink>
      <w:r>
        <w:t xml:space="preserve"> location from which the server is to enumerate zones; if this is NULL then zone enumeration is not restricted based on the application directory partition.</w:t>
      </w:r>
    </w:p>
    <w:p w:rsidR="00DE4A69" w:rsidRDefault="00084924">
      <w:pPr>
        <w:pStyle w:val="Definition-Field"/>
      </w:pPr>
      <w:r>
        <w:rPr>
          <w:b/>
        </w:rPr>
        <w:t>pszQueryString:</w:t>
      </w:r>
      <w:r>
        <w:t xml:space="preserve">  Reserved for future use. Server MUST set to zero and receiver MUST </w:t>
      </w:r>
      <w:r>
        <w:t xml:space="preserve">ignore this value. </w:t>
      </w:r>
    </w:p>
    <w:p w:rsidR="00DE4A69" w:rsidRDefault="00084924">
      <w:pPr>
        <w:pStyle w:val="Definition-Field"/>
      </w:pPr>
      <w:r>
        <w:rPr>
          <w:b/>
        </w:rPr>
        <w:t>pszReserved:</w:t>
      </w:r>
      <w:r>
        <w:t xml:space="preserve">  Reserved for future use. Server MUST set to zero and receiver MUST ignore this value. </w:t>
      </w:r>
    </w:p>
    <w:p w:rsidR="00DE4A69" w:rsidRDefault="00084924">
      <w:pPr>
        <w:pStyle w:val="Heading5"/>
      </w:pPr>
      <w:bookmarkStart w:id="397" w:name="section_83f4bfffc5fb4029aad305b3d7f4ef40"/>
      <w:bookmarkStart w:id="398" w:name="_Toc49077989"/>
      <w:r>
        <w:t>DNS_RPC_FORWARDERS</w:t>
      </w:r>
      <w:bookmarkEnd w:id="397"/>
      <w:bookmarkEnd w:id="398"/>
      <w:r>
        <w:fldChar w:fldCharType="begin"/>
      </w:r>
      <w:r>
        <w:instrText xml:space="preserve"> XE "DNS_RPC_FORWARDERS structure"</w:instrText>
      </w:r>
      <w:r>
        <w:fldChar w:fldCharType="end"/>
      </w:r>
    </w:p>
    <w:p w:rsidR="00DE4A69" w:rsidRDefault="00084924">
      <w:r>
        <w:t xml:space="preserve">The DNS_RPC_FORWARDERS structure contains information about </w:t>
      </w:r>
      <w:hyperlink w:anchor="gt_025cfacf-ebc5-4659-971a-ee2ab5903575">
        <w:r>
          <w:rPr>
            <w:rStyle w:val="HyperlinkGreen"/>
            <w:b/>
          </w:rPr>
          <w:t>forwarders</w:t>
        </w:r>
      </w:hyperlink>
      <w:r>
        <w:t xml:space="preserve"> configured on the DNS server. There are different versions of the DNS_RPC_FORWARDERS structure. The DNS server MUST use the structures corresponding to the value of </w:t>
      </w:r>
      <w:r>
        <w:rPr>
          <w:i/>
        </w:rPr>
        <w:t>dwClientVersion</w:t>
      </w:r>
      <w:r>
        <w:t xml:space="preserve"> in DNS Server Manageme</w:t>
      </w:r>
      <w:r>
        <w:t xml:space="preserve">nt Protocol method calls (section </w:t>
      </w:r>
      <w:hyperlink w:anchor="Section_bdffbbf3e31b49ba8b8d8abde125a9d8" w:history="1">
        <w:r>
          <w:rPr>
            <w:rStyle w:val="Hyperlink"/>
          </w:rPr>
          <w:t>3.1.4</w:t>
        </w:r>
      </w:hyperlink>
      <w:r>
        <w:t xml:space="preserve">) in the following table, or if the method call does not specify the value of </w:t>
      </w:r>
      <w:r>
        <w:rPr>
          <w:i/>
        </w:rPr>
        <w:t>dwClientVersion</w:t>
      </w:r>
      <w:r>
        <w:t>, the DNS_RPC_FORWARDERS_W2K version of the structure MUST be us</w:t>
      </w:r>
      <w:r>
        <w:t>ed.</w:t>
      </w:r>
    </w:p>
    <w:tbl>
      <w:tblPr>
        <w:tblStyle w:val="Table-ShadedHeader"/>
        <w:tblW w:w="0" w:type="auto"/>
        <w:tblLook w:val="04A0" w:firstRow="1" w:lastRow="0" w:firstColumn="1" w:lastColumn="0" w:noHBand="0" w:noVBand="1"/>
      </w:tblPr>
      <w:tblGrid>
        <w:gridCol w:w="1241"/>
        <w:gridCol w:w="5125"/>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0" w:type="auto"/>
          </w:tcPr>
          <w:p w:rsidR="00DE4A69" w:rsidRDefault="00084924">
            <w:pPr>
              <w:pStyle w:val="TableHeaderText"/>
            </w:pPr>
            <w:r>
              <w:t xml:space="preserve">Value </w:t>
            </w:r>
          </w:p>
        </w:tc>
        <w:tc>
          <w:tcPr>
            <w:tcW w:w="0" w:type="auto"/>
          </w:tcPr>
          <w:p w:rsidR="00DE4A69" w:rsidRDefault="00084924">
            <w:pPr>
              <w:pStyle w:val="TableHeaderText"/>
            </w:pPr>
            <w:r>
              <w:t xml:space="preserve">Structure </w:t>
            </w:r>
          </w:p>
        </w:tc>
      </w:tr>
      <w:tr w:rsidR="00DE4A69" w:rsidTr="00DE4A69">
        <w:tc>
          <w:tcPr>
            <w:tcW w:w="0" w:type="auto"/>
          </w:tcPr>
          <w:p w:rsidR="00DE4A69" w:rsidRDefault="00084924">
            <w:pPr>
              <w:pStyle w:val="TableBodyText"/>
            </w:pPr>
            <w:r>
              <w:t>0x00000000</w:t>
            </w:r>
          </w:p>
        </w:tc>
        <w:tc>
          <w:tcPr>
            <w:tcW w:w="0" w:type="auto"/>
          </w:tcPr>
          <w:p w:rsidR="00DE4A69" w:rsidRDefault="00084924">
            <w:pPr>
              <w:pStyle w:val="TableBodyText"/>
            </w:pPr>
            <w:r>
              <w:t xml:space="preserve">DNS_RPC_FORWARDERS_W2K (section </w:t>
            </w:r>
            <w:hyperlink w:anchor="Section_7c71bbd3a46d4f8ebca79bc9e153454f" w:history="1">
              <w:r>
                <w:rPr>
                  <w:rStyle w:val="Hyperlink"/>
                </w:rPr>
                <w:t>2.2.5.2.10.1</w:t>
              </w:r>
            </w:hyperlink>
            <w:r>
              <w:t>)</w:t>
            </w:r>
          </w:p>
        </w:tc>
      </w:tr>
      <w:tr w:rsidR="00DE4A69" w:rsidTr="00DE4A69">
        <w:tc>
          <w:tcPr>
            <w:tcW w:w="0" w:type="auto"/>
          </w:tcPr>
          <w:p w:rsidR="00DE4A69" w:rsidRDefault="00084924">
            <w:pPr>
              <w:pStyle w:val="TableBodyText"/>
            </w:pPr>
            <w:r>
              <w:t>0x00060000</w:t>
            </w:r>
          </w:p>
        </w:tc>
        <w:tc>
          <w:tcPr>
            <w:tcW w:w="0" w:type="auto"/>
          </w:tcPr>
          <w:p w:rsidR="00DE4A69" w:rsidRDefault="00084924">
            <w:pPr>
              <w:pStyle w:val="TableBodyText"/>
            </w:pPr>
            <w:r>
              <w:t xml:space="preserve">DNS_RPC_FORWARDERS_DOTNET (section </w:t>
            </w:r>
            <w:hyperlink w:anchor="Section_4356fa2462664bb2ac5e519b6afe9237" w:history="1">
              <w:r>
                <w:rPr>
                  <w:rStyle w:val="Hyperlink"/>
                </w:rPr>
                <w:t>2.2.5.2.10.2</w:t>
              </w:r>
            </w:hyperlink>
            <w:r>
              <w:t>)</w:t>
            </w:r>
          </w:p>
        </w:tc>
      </w:tr>
      <w:tr w:rsidR="00DE4A69" w:rsidTr="00DE4A69">
        <w:tc>
          <w:tcPr>
            <w:tcW w:w="0" w:type="auto"/>
          </w:tcPr>
          <w:p w:rsidR="00DE4A69" w:rsidRDefault="00084924">
            <w:pPr>
              <w:pStyle w:val="TableBodyText"/>
            </w:pPr>
            <w:r>
              <w:t>0x00070000</w:t>
            </w:r>
          </w:p>
        </w:tc>
        <w:tc>
          <w:tcPr>
            <w:tcW w:w="0" w:type="auto"/>
          </w:tcPr>
          <w:p w:rsidR="00DE4A69" w:rsidRDefault="00084924">
            <w:pPr>
              <w:pStyle w:val="TableBodyText"/>
            </w:pPr>
            <w:r>
              <w:t xml:space="preserve">DNS_RPC_FORWARDERS_LONGHORN (section </w:t>
            </w:r>
            <w:hyperlink w:anchor="Section_2b015323fedd4bf8bcc40df5da06450f" w:history="1">
              <w:r>
                <w:rPr>
                  <w:rStyle w:val="Hyperlink"/>
                </w:rPr>
                <w:t>2.2.5.2.10.3</w:t>
              </w:r>
            </w:hyperlink>
            <w:r>
              <w:t>)</w:t>
            </w:r>
          </w:p>
        </w:tc>
      </w:tr>
    </w:tbl>
    <w:p w:rsidR="00DE4A69" w:rsidRDefault="00DE4A69"/>
    <w:p w:rsidR="00DE4A69" w:rsidRDefault="00084924">
      <w:pPr>
        <w:pStyle w:val="Heading6"/>
      </w:pPr>
      <w:bookmarkStart w:id="399" w:name="section_7c71bbd3a46d4f8ebca79bc9e153454f"/>
      <w:bookmarkStart w:id="400" w:name="_Toc49077990"/>
      <w:r>
        <w:t>DNS_RPC_FORWARDERS_W2K</w:t>
      </w:r>
      <w:bookmarkEnd w:id="399"/>
      <w:bookmarkEnd w:id="400"/>
    </w:p>
    <w:p w:rsidR="00DE4A69" w:rsidRDefault="00084924">
      <w:pPr>
        <w:pStyle w:val="Definition-Field"/>
      </w:pPr>
      <w:r>
        <w:t xml:space="preserve">This structure specifies the set of DNS servers this DNS server will forward unresolved </w:t>
      </w:r>
      <w:r>
        <w:t>queries to.</w:t>
      </w:r>
    </w:p>
    <w:p w:rsidR="00DE4A69" w:rsidRDefault="00084924">
      <w:pPr>
        <w:pStyle w:val="Code"/>
      </w:pPr>
      <w:r>
        <w:t>typedef struct _DnssrvRpcForwardersW2K {</w:t>
      </w:r>
    </w:p>
    <w:p w:rsidR="00DE4A69" w:rsidRDefault="00084924">
      <w:pPr>
        <w:pStyle w:val="Code"/>
      </w:pPr>
      <w:r>
        <w:t xml:space="preserve">  DWORD fRecurseAfterForwarding;</w:t>
      </w:r>
    </w:p>
    <w:p w:rsidR="00DE4A69" w:rsidRDefault="00084924">
      <w:pPr>
        <w:pStyle w:val="Code"/>
      </w:pPr>
      <w:r>
        <w:t xml:space="preserve">  DWORD dwForwardTimeout;</w:t>
      </w:r>
    </w:p>
    <w:p w:rsidR="00DE4A69" w:rsidRDefault="00084924">
      <w:pPr>
        <w:pStyle w:val="Code"/>
      </w:pPr>
      <w:r>
        <w:t xml:space="preserve">  PIP4_ARRAY aipForwarders;</w:t>
      </w:r>
    </w:p>
    <w:p w:rsidR="00DE4A69" w:rsidRDefault="00084924">
      <w:pPr>
        <w:pStyle w:val="Code"/>
      </w:pPr>
      <w:r>
        <w:t>} DNS_RPC_FORWARDERS_W2K,</w:t>
      </w:r>
    </w:p>
    <w:p w:rsidR="00DE4A69" w:rsidRDefault="00084924">
      <w:pPr>
        <w:pStyle w:val="Code"/>
      </w:pPr>
      <w:r>
        <w:t> *PDNS_RPC_FORWARDERS_W2K;</w:t>
      </w:r>
    </w:p>
    <w:p w:rsidR="00DE4A69" w:rsidRDefault="00084924">
      <w:pPr>
        <w:pStyle w:val="Definition-Field"/>
      </w:pPr>
      <w:r>
        <w:rPr>
          <w:b/>
        </w:rPr>
        <w:t>fRecurseAfterForwarding:</w:t>
      </w:r>
      <w:r>
        <w:t xml:space="preserve">  A value of 0x00000001 indicates that </w:t>
      </w:r>
      <w:r>
        <w:t>the DNS server is configured to use normal recursion for name resolution if forwarders are not configured or are unreachable; a value of 0x00000000 indicates it is not.</w:t>
      </w:r>
    </w:p>
    <w:p w:rsidR="00DE4A69" w:rsidRDefault="00084924">
      <w:pPr>
        <w:pStyle w:val="Definition-Field"/>
      </w:pPr>
      <w:r>
        <w:rPr>
          <w:b/>
        </w:rPr>
        <w:t>dwForwardTimeout:</w:t>
      </w:r>
      <w:r>
        <w:t xml:space="preserve">  The time-interval, in seconds, for which the DNS server waits for a </w:t>
      </w:r>
      <w:r>
        <w:t xml:space="preserve">response from each server in the </w:t>
      </w:r>
      <w:hyperlink w:anchor="gt_025cfacf-ebc5-4659-971a-ee2ab5903575">
        <w:r>
          <w:rPr>
            <w:rStyle w:val="HyperlinkGreen"/>
            <w:b/>
          </w:rPr>
          <w:t>forwarders</w:t>
        </w:r>
      </w:hyperlink>
      <w:r>
        <w:t xml:space="preserve"> list. No restrictions are applied to the range for the </w:t>
      </w:r>
      <w:r>
        <w:rPr>
          <w:b/>
        </w:rPr>
        <w:t>dwForwardTimeout</w:t>
      </w:r>
      <w:r>
        <w:t xml:space="preserve"> member when modifying its value through this structure. If </w:t>
      </w:r>
      <w:r>
        <w:rPr>
          <w:b/>
        </w:rPr>
        <w:t>dwForwardTimeout</w:t>
      </w:r>
      <w:r>
        <w:t xml:space="preserve"> is</w:t>
      </w:r>
      <w:r>
        <w:t xml:space="preserve"> set to zero, then the server SHOULD</w:t>
      </w:r>
      <w:bookmarkStart w:id="401" w:name="Appendix_A_Target_45"/>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401"/>
      <w:r>
        <w:t xml:space="preserve"> reset the forward timeout to the default value, 3 minutes (180 seconds).</w:t>
      </w:r>
    </w:p>
    <w:p w:rsidR="00DE4A69" w:rsidRDefault="00084924">
      <w:pPr>
        <w:pStyle w:val="Definition-Field"/>
      </w:pPr>
      <w:r>
        <w:rPr>
          <w:b/>
        </w:rPr>
        <w:lastRenderedPageBreak/>
        <w:t>aipForwarders:</w:t>
      </w:r>
      <w:r>
        <w:t xml:space="preserve">  The list of IP addresses that will be used as forwarders by </w:t>
      </w:r>
      <w:r>
        <w:t>the DNS server.</w:t>
      </w:r>
    </w:p>
    <w:p w:rsidR="00DE4A69" w:rsidRDefault="00084924">
      <w:pPr>
        <w:pStyle w:val="Heading6"/>
      </w:pPr>
      <w:bookmarkStart w:id="402" w:name="section_4356fa2462664bb2ac5e519b6afe9237"/>
      <w:bookmarkStart w:id="403" w:name="_Toc49077991"/>
      <w:r>
        <w:t>DNS_RPC_FORWARDERS_DOTNET</w:t>
      </w:r>
      <w:bookmarkEnd w:id="402"/>
      <w:bookmarkEnd w:id="403"/>
      <w:r>
        <w:fldChar w:fldCharType="begin"/>
      </w:r>
      <w:r>
        <w:instrText xml:space="preserve"> XE "PDNS_RPC_FORWARDERS_DOTNET"</w:instrText>
      </w:r>
      <w:r>
        <w:fldChar w:fldCharType="end"/>
      </w:r>
      <w:r>
        <w:fldChar w:fldCharType="begin"/>
      </w:r>
      <w:r>
        <w:instrText xml:space="preserve"> XE "DNS_RPC_FORWARDERS_DOTNET structure"</w:instrText>
      </w:r>
      <w:r>
        <w:fldChar w:fldCharType="end"/>
      </w:r>
    </w:p>
    <w:p w:rsidR="00DE4A69" w:rsidRDefault="00084924">
      <w:r>
        <w:t xml:space="preserve">All fields have same definition as specified in section DNS_RPC_FORWARDERS_W2K (section </w:t>
      </w:r>
      <w:hyperlink w:anchor="Section_7c71bbd3a46d4f8ebca79bc9e153454f" w:history="1">
        <w:r>
          <w:rPr>
            <w:rStyle w:val="Hyperlink"/>
          </w:rPr>
          <w:t>2.2.5.2.10.1</w:t>
        </w:r>
      </w:hyperlink>
      <w:r>
        <w:t>), with the following exceptions:</w:t>
      </w:r>
    </w:p>
    <w:p w:rsidR="00DE4A69" w:rsidRDefault="00084924">
      <w:pPr>
        <w:pStyle w:val="Code"/>
      </w:pPr>
      <w:r>
        <w:t>typedef struct _DnssrvRpcForwardersDotNet {</w:t>
      </w:r>
    </w:p>
    <w:p w:rsidR="00DE4A69" w:rsidRDefault="00084924">
      <w:pPr>
        <w:pStyle w:val="Code"/>
      </w:pPr>
      <w:r>
        <w:t xml:space="preserve">  DWORD dwRpcStructureVersion;</w:t>
      </w:r>
    </w:p>
    <w:p w:rsidR="00DE4A69" w:rsidRDefault="00084924">
      <w:pPr>
        <w:pStyle w:val="Code"/>
      </w:pPr>
      <w:r>
        <w:t xml:space="preserve">  DWORD dwReserved0;</w:t>
      </w:r>
    </w:p>
    <w:p w:rsidR="00DE4A69" w:rsidRDefault="00084924">
      <w:pPr>
        <w:pStyle w:val="Code"/>
      </w:pPr>
      <w:r>
        <w:t xml:space="preserve">  DWORD fRecurseAfterForwarding;</w:t>
      </w:r>
    </w:p>
    <w:p w:rsidR="00DE4A69" w:rsidRDefault="00084924">
      <w:pPr>
        <w:pStyle w:val="Code"/>
      </w:pPr>
      <w:r>
        <w:t xml:space="preserve">  DWORD dwForwardTimeout;</w:t>
      </w:r>
    </w:p>
    <w:p w:rsidR="00DE4A69" w:rsidRDefault="00084924">
      <w:pPr>
        <w:pStyle w:val="Code"/>
      </w:pPr>
      <w:r>
        <w:t xml:space="preserve">  PIP4_ARRAY aipForwarders;</w:t>
      </w:r>
    </w:p>
    <w:p w:rsidR="00DE4A69" w:rsidRDefault="00084924">
      <w:pPr>
        <w:pStyle w:val="Code"/>
      </w:pPr>
      <w:r>
        <w:t>} DNS_RPC_FORWAR</w:t>
      </w:r>
      <w:r>
        <w:t>DERS_DOTNET,</w:t>
      </w:r>
    </w:p>
    <w:p w:rsidR="00DE4A69" w:rsidRDefault="00084924">
      <w:pPr>
        <w:pStyle w:val="Code"/>
      </w:pPr>
      <w:r>
        <w:t> *PDNS_RPC_FORWARDERS_DOTNET;</w:t>
      </w:r>
    </w:p>
    <w:p w:rsidR="00DE4A69" w:rsidRDefault="00084924">
      <w:pPr>
        <w:pStyle w:val="Definition-Field"/>
      </w:pPr>
      <w:r>
        <w:rPr>
          <w:b/>
        </w:rPr>
        <w:t>dwRpcStructureVersion:</w:t>
      </w:r>
      <w:r>
        <w:t xml:space="preserve">  The structure version number. It MUST be set to 0x00000001. </w:t>
      </w:r>
    </w:p>
    <w:p w:rsidR="00DE4A69" w:rsidRDefault="00084924">
      <w:pPr>
        <w:pStyle w:val="Definition-Field"/>
      </w:pPr>
      <w:r>
        <w:rPr>
          <w:b/>
        </w:rPr>
        <w:t>dwReserved0:</w:t>
      </w:r>
      <w:r>
        <w:t>  MUST be set to zero when sent and MUST be ignored on receipt.</w:t>
      </w:r>
    </w:p>
    <w:p w:rsidR="00DE4A69" w:rsidRDefault="00084924">
      <w:pPr>
        <w:pStyle w:val="Heading6"/>
      </w:pPr>
      <w:bookmarkStart w:id="404" w:name="section_2b015323fedd4bf8bcc40df5da06450f"/>
      <w:bookmarkStart w:id="405" w:name="_Toc49077992"/>
      <w:r>
        <w:t>DNS_RPC_FORWARDERS_LONGHORN</w:t>
      </w:r>
      <w:bookmarkEnd w:id="404"/>
      <w:bookmarkEnd w:id="405"/>
      <w:r>
        <w:fldChar w:fldCharType="begin"/>
      </w:r>
      <w:r>
        <w:instrText xml:space="preserve"> XE "PDNS_RPC_FORWARDERS"</w:instrText>
      </w:r>
      <w:r>
        <w:fldChar w:fldCharType="end"/>
      </w:r>
      <w:r>
        <w:fldChar w:fldCharType="begin"/>
      </w:r>
      <w:r>
        <w:instrText xml:space="preserve"> XE "DNS_RPC_FORWARDERS"</w:instrText>
      </w:r>
      <w:r>
        <w:fldChar w:fldCharType="end"/>
      </w:r>
      <w:r>
        <w:fldChar w:fldCharType="begin"/>
      </w:r>
      <w:r>
        <w:instrText xml:space="preserve"> XE "DNS_RPC_FORWARDERS_LONGHORN structure"</w:instrText>
      </w:r>
      <w:r>
        <w:fldChar w:fldCharType="end"/>
      </w:r>
      <w:r>
        <w:fldChar w:fldCharType="begin"/>
      </w:r>
      <w:r>
        <w:instrText xml:space="preserve"> XE "PDNS_RPC_FORWARDERS_LONGHORN"</w:instrText>
      </w:r>
      <w:r>
        <w:fldChar w:fldCharType="end"/>
      </w:r>
    </w:p>
    <w:p w:rsidR="00DE4A69" w:rsidRDefault="00084924">
      <w:r>
        <w:t xml:space="preserve">All fields have same definition as specified in section DNS_RPC_FORWARDERS_DOTNET (section </w:t>
      </w:r>
      <w:hyperlink w:anchor="Section_4356fa2462664bb2ac5e519b6afe9237" w:history="1">
        <w:r>
          <w:rPr>
            <w:rStyle w:val="Hyperlink"/>
          </w:rPr>
          <w:t>2.2.5.2.10.2</w:t>
        </w:r>
      </w:hyperlink>
      <w:r>
        <w:t>), with the following exceptions:</w:t>
      </w:r>
    </w:p>
    <w:p w:rsidR="00DE4A69" w:rsidRDefault="00084924">
      <w:pPr>
        <w:pStyle w:val="Code"/>
      </w:pPr>
      <w:r>
        <w:t>typedef struct _DnssrvRpcForwardersLonghorn {</w:t>
      </w:r>
    </w:p>
    <w:p w:rsidR="00DE4A69" w:rsidRDefault="00084924">
      <w:pPr>
        <w:pStyle w:val="Code"/>
      </w:pPr>
      <w:r>
        <w:t xml:space="preserve">  DWORD dwRpcStructureVersion;</w:t>
      </w:r>
    </w:p>
    <w:p w:rsidR="00DE4A69" w:rsidRDefault="00084924">
      <w:pPr>
        <w:pStyle w:val="Code"/>
      </w:pPr>
      <w:r>
        <w:t xml:space="preserve">  DWORD dwReserved0;</w:t>
      </w:r>
    </w:p>
    <w:p w:rsidR="00DE4A69" w:rsidRDefault="00084924">
      <w:pPr>
        <w:pStyle w:val="Code"/>
      </w:pPr>
      <w:r>
        <w:t xml:space="preserve">  DWORD fRecurseAfterForwarding;</w:t>
      </w:r>
    </w:p>
    <w:p w:rsidR="00DE4A69" w:rsidRDefault="00084924">
      <w:pPr>
        <w:pStyle w:val="Code"/>
      </w:pPr>
      <w:r>
        <w:t xml:space="preserve">  DWORD dwForwardTimeout;</w:t>
      </w:r>
    </w:p>
    <w:p w:rsidR="00DE4A69" w:rsidRDefault="00084924">
      <w:pPr>
        <w:pStyle w:val="Code"/>
      </w:pPr>
      <w:r>
        <w:t xml:space="preserve">  PDNS_ADDR_ARRAY aipForwarders;</w:t>
      </w:r>
    </w:p>
    <w:p w:rsidR="00DE4A69" w:rsidRDefault="00084924">
      <w:pPr>
        <w:pStyle w:val="Code"/>
      </w:pPr>
      <w:r>
        <w:t>} DNS_RPC_FORWA</w:t>
      </w:r>
      <w:r>
        <w:t>RDERS_LONGHORN,</w:t>
      </w:r>
    </w:p>
    <w:p w:rsidR="00DE4A69" w:rsidRDefault="00084924">
      <w:pPr>
        <w:pStyle w:val="Code"/>
      </w:pPr>
      <w:r>
        <w:t> *PDNS_RPC_FORWARDERS_LONGHORN,</w:t>
      </w:r>
    </w:p>
    <w:p w:rsidR="00DE4A69" w:rsidRDefault="00084924">
      <w:pPr>
        <w:pStyle w:val="Code"/>
      </w:pPr>
      <w:r>
        <w:t> DNS_RPC_FORWARDERS,</w:t>
      </w:r>
    </w:p>
    <w:p w:rsidR="00DE4A69" w:rsidRDefault="00084924">
      <w:pPr>
        <w:pStyle w:val="Code"/>
      </w:pPr>
      <w:r>
        <w:t> *PDNS_RPC_FORWARDERS;</w:t>
      </w:r>
    </w:p>
    <w:p w:rsidR="00DE4A69" w:rsidRDefault="00084924">
      <w:pPr>
        <w:pStyle w:val="Definition-Field"/>
      </w:pPr>
      <w:r>
        <w:rPr>
          <w:b/>
        </w:rPr>
        <w:t>dwRpcStructureVersion:</w:t>
      </w:r>
      <w:r>
        <w:t xml:space="preserve">  The structure version number. It MUST be set to 0x00000002. </w:t>
      </w:r>
    </w:p>
    <w:p w:rsidR="00DE4A69" w:rsidRDefault="00084924">
      <w:pPr>
        <w:pStyle w:val="Definition-Field"/>
      </w:pPr>
      <w:r>
        <w:rPr>
          <w:b/>
        </w:rPr>
        <w:t>aipForwarders:</w:t>
      </w:r>
      <w:r>
        <w:t xml:space="preserve">  A pointer to a structure of type DNS_ADDR_ARRAY (section </w:t>
      </w:r>
      <w:hyperlink w:anchor="Section_56ba5fabf304486699a44f1c1f9247a3" w:history="1">
        <w:r>
          <w:rPr>
            <w:rStyle w:val="Hyperlink"/>
          </w:rPr>
          <w:t>2.2.3.2.3</w:t>
        </w:r>
      </w:hyperlink>
      <w:r>
        <w:t xml:space="preserve">) specifies a list of IP addresses that will be used as </w:t>
      </w:r>
      <w:hyperlink w:anchor="gt_025cfacf-ebc5-4659-971a-ee2ab5903575">
        <w:r>
          <w:rPr>
            <w:rStyle w:val="HyperlinkGreen"/>
            <w:b/>
          </w:rPr>
          <w:t>forwarders</w:t>
        </w:r>
      </w:hyperlink>
      <w:r>
        <w:t xml:space="preserve"> by the DNS server. </w:t>
      </w:r>
    </w:p>
    <w:p w:rsidR="00DE4A69" w:rsidRDefault="00084924">
      <w:pPr>
        <w:pStyle w:val="Heading3"/>
      </w:pPr>
      <w:bookmarkStart w:id="406" w:name="section_f457dcd2551a409eb69954cf485f18d4"/>
      <w:bookmarkStart w:id="407" w:name="_Toc49077993"/>
      <w:r>
        <w:t>Zone Update Messages</w:t>
      </w:r>
      <w:bookmarkEnd w:id="406"/>
      <w:bookmarkEnd w:id="407"/>
    </w:p>
    <w:p w:rsidR="00DE4A69" w:rsidRDefault="00084924">
      <w:pPr>
        <w:pStyle w:val="Heading4"/>
      </w:pPr>
      <w:bookmarkStart w:id="408" w:name="section_83850cf0ac1a4a9a9e882d34d779d4b9"/>
      <w:bookmarkStart w:id="409" w:name="_Toc49077994"/>
      <w:r>
        <w:t>Enumerations and Consta</w:t>
      </w:r>
      <w:r>
        <w:t>nts</w:t>
      </w:r>
      <w:bookmarkEnd w:id="408"/>
      <w:bookmarkEnd w:id="409"/>
    </w:p>
    <w:p w:rsidR="00DE4A69" w:rsidRDefault="00084924">
      <w:pPr>
        <w:pStyle w:val="Heading5"/>
      </w:pPr>
      <w:bookmarkStart w:id="410" w:name="section_d4b84209f00c478f80d78dd0f1633d9e"/>
      <w:bookmarkStart w:id="411" w:name="_Toc49077995"/>
      <w:r>
        <w:t>DNS_ZONE_UPDATE</w:t>
      </w:r>
      <w:bookmarkEnd w:id="410"/>
      <w:bookmarkEnd w:id="411"/>
      <w:r>
        <w:fldChar w:fldCharType="begin"/>
      </w:r>
      <w:r>
        <w:instrText xml:space="preserve"> XE "ZONE_UPDATE_SECURE"</w:instrText>
      </w:r>
      <w:r>
        <w:fldChar w:fldCharType="end"/>
      </w:r>
      <w:r>
        <w:fldChar w:fldCharType="begin"/>
      </w:r>
      <w:r>
        <w:instrText xml:space="preserve"> XE "ZONE_UPDATE_OFF"</w:instrText>
      </w:r>
      <w:r>
        <w:fldChar w:fldCharType="end"/>
      </w:r>
      <w:r>
        <w:fldChar w:fldCharType="begin"/>
      </w:r>
      <w:r>
        <w:instrText xml:space="preserve"> XE "ZONE_UPDATE_UNSECURE"</w:instrText>
      </w:r>
      <w:r>
        <w:fldChar w:fldCharType="end"/>
      </w:r>
    </w:p>
    <w:p w:rsidR="00DE4A69" w:rsidRDefault="00084924">
      <w:r>
        <w:t xml:space="preserve">A DNS_ZONE_UPDATE value is a 2-bit value that indicates the type of </w:t>
      </w:r>
      <w:hyperlink w:anchor="gt_dbff570c-a709-479a-980a-5b74ac7ab2e7">
        <w:r>
          <w:rPr>
            <w:rStyle w:val="HyperlinkGreen"/>
            <w:b/>
          </w:rPr>
          <w:t>dynamic update</w:t>
        </w:r>
      </w:hyperlink>
      <w:r>
        <w:t xml:space="preserve"> that is allowe</w:t>
      </w:r>
      <w:r>
        <w:t>d for a zone.</w:t>
      </w:r>
    </w:p>
    <w:tbl>
      <w:tblPr>
        <w:tblStyle w:val="Table-ShadedHeader"/>
        <w:tblW w:w="0" w:type="auto"/>
        <w:tblLook w:val="04A0" w:firstRow="1" w:lastRow="0" w:firstColumn="1" w:lastColumn="0" w:noHBand="0" w:noVBand="1"/>
      </w:tblPr>
      <w:tblGrid>
        <w:gridCol w:w="2425"/>
        <w:gridCol w:w="6575"/>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0" w:type="auto"/>
          </w:tcPr>
          <w:p w:rsidR="00DE4A69" w:rsidRDefault="00084924">
            <w:pPr>
              <w:pStyle w:val="TableHeaderText"/>
            </w:pPr>
            <w:r>
              <w:t>Constant/value</w:t>
            </w:r>
          </w:p>
        </w:tc>
        <w:tc>
          <w:tcPr>
            <w:tcW w:w="6575" w:type="dxa"/>
          </w:tcPr>
          <w:p w:rsidR="00DE4A69" w:rsidRDefault="00084924">
            <w:pPr>
              <w:pStyle w:val="TableHeaderText"/>
            </w:pPr>
            <w:r>
              <w:t>Description</w:t>
            </w:r>
          </w:p>
        </w:tc>
      </w:tr>
      <w:tr w:rsidR="00DE4A69" w:rsidTr="00DE4A69">
        <w:tc>
          <w:tcPr>
            <w:tcW w:w="0" w:type="auto"/>
          </w:tcPr>
          <w:p w:rsidR="00DE4A69" w:rsidRDefault="00084924">
            <w:pPr>
              <w:pStyle w:val="TableBodyText"/>
            </w:pPr>
            <w:r>
              <w:t>ZONE_UPDATE_OFF</w:t>
            </w:r>
          </w:p>
          <w:p w:rsidR="00DE4A69" w:rsidRDefault="00084924">
            <w:pPr>
              <w:pStyle w:val="TableBodyText"/>
            </w:pPr>
            <w:r>
              <w:t>0x0</w:t>
            </w:r>
          </w:p>
        </w:tc>
        <w:tc>
          <w:tcPr>
            <w:tcW w:w="6575" w:type="dxa"/>
          </w:tcPr>
          <w:p w:rsidR="00DE4A69" w:rsidRDefault="00084924">
            <w:pPr>
              <w:pStyle w:val="TableBodyText"/>
            </w:pPr>
            <w:r>
              <w:t>No updates are allowed for the zone.</w:t>
            </w:r>
          </w:p>
        </w:tc>
      </w:tr>
      <w:tr w:rsidR="00DE4A69" w:rsidTr="00DE4A69">
        <w:tc>
          <w:tcPr>
            <w:tcW w:w="0" w:type="auto"/>
          </w:tcPr>
          <w:p w:rsidR="00DE4A69" w:rsidRDefault="00084924">
            <w:pPr>
              <w:pStyle w:val="TableBodyText"/>
            </w:pPr>
            <w:r>
              <w:t>ZONE_UPDATE_UNSECURE</w:t>
            </w:r>
          </w:p>
          <w:p w:rsidR="00DE4A69" w:rsidRDefault="00084924">
            <w:pPr>
              <w:pStyle w:val="TableBodyText"/>
            </w:pPr>
            <w:r>
              <w:t>0x1</w:t>
            </w:r>
          </w:p>
        </w:tc>
        <w:tc>
          <w:tcPr>
            <w:tcW w:w="6575" w:type="dxa"/>
          </w:tcPr>
          <w:p w:rsidR="00DE4A69" w:rsidRDefault="00084924">
            <w:pPr>
              <w:pStyle w:val="TableBodyText"/>
            </w:pPr>
            <w:r>
              <w:t>All updates (secure and unsecure) are allowed for the zone.</w:t>
            </w:r>
          </w:p>
        </w:tc>
      </w:tr>
      <w:tr w:rsidR="00DE4A69" w:rsidTr="00DE4A69">
        <w:tc>
          <w:tcPr>
            <w:tcW w:w="0" w:type="auto"/>
          </w:tcPr>
          <w:p w:rsidR="00DE4A69" w:rsidRDefault="00084924">
            <w:pPr>
              <w:pStyle w:val="TableBodyText"/>
            </w:pPr>
            <w:r>
              <w:lastRenderedPageBreak/>
              <w:t>ZONE_UPDATE_SECURE</w:t>
            </w:r>
          </w:p>
          <w:p w:rsidR="00DE4A69" w:rsidRDefault="00084924">
            <w:pPr>
              <w:pStyle w:val="TableBodyText"/>
            </w:pPr>
            <w:r>
              <w:t>0x2</w:t>
            </w:r>
          </w:p>
        </w:tc>
        <w:tc>
          <w:tcPr>
            <w:tcW w:w="6575" w:type="dxa"/>
          </w:tcPr>
          <w:p w:rsidR="00DE4A69" w:rsidRDefault="00084924">
            <w:pPr>
              <w:pStyle w:val="TableBodyText"/>
            </w:pPr>
            <w:r>
              <w:t xml:space="preserve">The </w:t>
            </w:r>
            <w:hyperlink w:anchor="gt_e6a86700-c17d-4513-8f4f-5aacaff014df">
              <w:r>
                <w:rPr>
                  <w:rStyle w:val="HyperlinkGreen"/>
                  <w:b/>
                </w:rPr>
                <w:t>zone</w:t>
              </w:r>
            </w:hyperlink>
            <w:r>
              <w:t xml:space="preserve"> only allows secure updates, that is, the DNS packet MUST have a </w:t>
            </w:r>
            <w:hyperlink w:anchor="gt_b6d1e111-4a70-48b1-b302-06372bafec14">
              <w:r>
                <w:rPr>
                  <w:rStyle w:val="HyperlinkGreen"/>
                  <w:b/>
                </w:rPr>
                <w:t>TSIG</w:t>
              </w:r>
            </w:hyperlink>
            <w:r>
              <w:t xml:space="preserve"> </w:t>
            </w:r>
            <w:hyperlink r:id="rId203">
              <w:r>
                <w:rPr>
                  <w:rStyle w:val="Hyperlink"/>
                </w:rPr>
                <w:t>[RFC2845]</w:t>
              </w:r>
            </w:hyperlink>
            <w:r>
              <w:t xml:space="preserve"> present in the additional section.</w:t>
            </w:r>
          </w:p>
        </w:tc>
      </w:tr>
    </w:tbl>
    <w:p w:rsidR="00DE4A69" w:rsidRDefault="00DE4A69"/>
    <w:p w:rsidR="00DE4A69" w:rsidRDefault="00084924">
      <w:pPr>
        <w:pStyle w:val="Heading5"/>
      </w:pPr>
      <w:bookmarkStart w:id="412" w:name="section_b67bcf7387b5449a91c9b470ea42b038"/>
      <w:bookmarkStart w:id="413" w:name="_Toc49077996"/>
      <w:r>
        <w:t>KeySignScope</w:t>
      </w:r>
      <w:bookmarkEnd w:id="412"/>
      <w:bookmarkEnd w:id="413"/>
      <w:r>
        <w:fldChar w:fldCharType="begin"/>
      </w:r>
      <w:r>
        <w:instrText xml:space="preserve"> XE "SIGN_SCOPE_ADD_ONLY"</w:instrText>
      </w:r>
      <w:r>
        <w:fldChar w:fldCharType="end"/>
      </w:r>
      <w:r>
        <w:fldChar w:fldCharType="begin"/>
      </w:r>
      <w:r>
        <w:instrText xml:space="preserve"> XE "SIGN_SCOPE_DO_NOT_PUBLISH"</w:instrText>
      </w:r>
      <w:r>
        <w:fldChar w:fldCharType="end"/>
      </w:r>
      <w:r>
        <w:fldChar w:fldCharType="begin"/>
      </w:r>
      <w:r>
        <w:instrText xml:space="preserve"> XE "SIGN_SCOPE_DNSKEY_ONLY"</w:instrText>
      </w:r>
      <w:r>
        <w:fldChar w:fldCharType="end"/>
      </w:r>
      <w:r>
        <w:fldChar w:fldCharType="begin"/>
      </w:r>
      <w:r>
        <w:instrText xml:space="preserve"> XE "SIGN_SCOPE_DEFAULT"</w:instrText>
      </w:r>
      <w:r>
        <w:fldChar w:fldCharType="end"/>
      </w:r>
      <w:r>
        <w:fldChar w:fldCharType="begin"/>
      </w:r>
      <w:r>
        <w:instrText xml:space="preserve"> XE "SIGN_SCOPE_RE</w:instrText>
      </w:r>
      <w:r>
        <w:instrText>VOKED"</w:instrText>
      </w:r>
      <w:r>
        <w:fldChar w:fldCharType="end"/>
      </w:r>
      <w:r>
        <w:fldChar w:fldCharType="begin"/>
      </w:r>
      <w:r>
        <w:instrText xml:space="preserve"> XE "SIGN_SCOPE_ALL_RECORDS"</w:instrText>
      </w:r>
      <w:r>
        <w:fldChar w:fldCharType="end"/>
      </w:r>
    </w:p>
    <w:p w:rsidR="00DE4A69" w:rsidRDefault="00084924">
      <w:r>
        <w:t xml:space="preserve">KeySignScope defines the scope of the key in a signed </w:t>
      </w:r>
      <w:hyperlink w:anchor="gt_e6a86700-c17d-4513-8f4f-5aacaff014df">
        <w:r>
          <w:rPr>
            <w:rStyle w:val="HyperlinkGreen"/>
            <w:b/>
          </w:rPr>
          <w:t>zone</w:t>
        </w:r>
      </w:hyperlink>
      <w:r>
        <w:t>. It SHOULD</w:t>
      </w:r>
      <w:bookmarkStart w:id="414" w:name="Appendix_A_Target_46"/>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414"/>
      <w:r>
        <w:t xml:space="preserve"> be used to indi</w:t>
      </w:r>
      <w:r>
        <w:t>cate different signing and publishing scopes of the key.</w:t>
      </w:r>
    </w:p>
    <w:p w:rsidR="00DE4A69" w:rsidRDefault="00084924">
      <w:pPr>
        <w:pStyle w:val="Code"/>
      </w:pPr>
      <w:r>
        <w:t>typedef enum _KeySignScope</w:t>
      </w:r>
    </w:p>
    <w:p w:rsidR="00DE4A69" w:rsidRDefault="00084924">
      <w:pPr>
        <w:pStyle w:val="Code"/>
      </w:pPr>
      <w:r>
        <w:t>{</w:t>
      </w:r>
    </w:p>
    <w:p w:rsidR="00DE4A69" w:rsidRDefault="00084924">
      <w:pPr>
        <w:pStyle w:val="Code"/>
      </w:pPr>
      <w:r>
        <w:t xml:space="preserve">    SIGN_SCOPE_DEFAULT,</w:t>
      </w:r>
    </w:p>
    <w:p w:rsidR="00DE4A69" w:rsidRDefault="00084924">
      <w:pPr>
        <w:pStyle w:val="Code"/>
      </w:pPr>
      <w:r>
        <w:t xml:space="preserve">    SIGN_SCOPE_DNSKEY_ONLY,</w:t>
      </w:r>
    </w:p>
    <w:p w:rsidR="00DE4A69" w:rsidRDefault="00084924">
      <w:pPr>
        <w:pStyle w:val="Code"/>
      </w:pPr>
      <w:r>
        <w:t xml:space="preserve">    SIGN_SCOPE_ALL_RECORDS,</w:t>
      </w:r>
    </w:p>
    <w:p w:rsidR="00DE4A69" w:rsidRDefault="00084924">
      <w:pPr>
        <w:pStyle w:val="Code"/>
      </w:pPr>
      <w:r>
        <w:t xml:space="preserve">    SIGN_SCOPE_ADD_ONLY,</w:t>
      </w:r>
    </w:p>
    <w:p w:rsidR="00DE4A69" w:rsidRDefault="00084924">
      <w:pPr>
        <w:pStyle w:val="Code"/>
      </w:pPr>
      <w:r>
        <w:t xml:space="preserve">    SIGN_SCOPE_DO_NOT_PUBLISH,</w:t>
      </w:r>
    </w:p>
    <w:p w:rsidR="00DE4A69" w:rsidRDefault="00084924">
      <w:pPr>
        <w:pStyle w:val="Code"/>
      </w:pPr>
      <w:r>
        <w:t xml:space="preserve">    SIGN_SCOPE_REVOKED</w:t>
      </w:r>
    </w:p>
    <w:p w:rsidR="00DE4A69" w:rsidRDefault="00084924">
      <w:pPr>
        <w:pStyle w:val="Code"/>
      </w:pPr>
      <w:r>
        <w:t xml:space="preserve">} </w:t>
      </w:r>
      <w:r>
        <w:t>KeySignScope;</w:t>
      </w:r>
    </w:p>
    <w:p w:rsidR="00DE4A69" w:rsidRDefault="00084924">
      <w:pPr>
        <w:pStyle w:val="Definition-Field"/>
      </w:pPr>
      <w:r>
        <w:rPr>
          <w:b/>
        </w:rPr>
        <w:t>SIGN_SCOPE_DEFAULT:</w:t>
      </w:r>
      <w:r>
        <w:t xml:space="preserve">  The key is used for its default purpose: If the </w:t>
      </w:r>
      <w:hyperlink w:anchor="gt_621e5d7b-d764-4196-b838-b52bf82b9380">
        <w:r>
          <w:rPr>
            <w:rStyle w:val="HyperlinkGreen"/>
            <w:b/>
          </w:rPr>
          <w:t>signing key descriptor's</w:t>
        </w:r>
      </w:hyperlink>
      <w:r>
        <w:t xml:space="preserve"> </w:t>
      </w:r>
      <w:r>
        <w:rPr>
          <w:b/>
        </w:rPr>
        <w:t>fIsKSK</w:t>
      </w:r>
      <w:r>
        <w:t xml:space="preserve"> field is set to 0x00000001, the key is used to sign only DNSKEY records in the </w:t>
      </w:r>
      <w:r>
        <w:t xml:space="preserve">zone. If the signing key descriptor's </w:t>
      </w:r>
      <w:r>
        <w:rPr>
          <w:b/>
        </w:rPr>
        <w:t>fIsKSK</w:t>
      </w:r>
      <w:r>
        <w:t xml:space="preserve"> field is set to 0x00000000, the key is used to sign all records in the zone.</w:t>
      </w:r>
    </w:p>
    <w:p w:rsidR="00DE4A69" w:rsidRDefault="00084924">
      <w:pPr>
        <w:pStyle w:val="Definition-Field"/>
      </w:pPr>
      <w:r>
        <w:rPr>
          <w:b/>
        </w:rPr>
        <w:t>SIGN_SCOPE_DNSKEY_ONLY:</w:t>
      </w:r>
      <w:r>
        <w:t xml:space="preserve">  The key is used to sign only DNSKEY records in the zone.</w:t>
      </w:r>
    </w:p>
    <w:p w:rsidR="00DE4A69" w:rsidRDefault="00084924">
      <w:pPr>
        <w:pStyle w:val="Definition-Field"/>
      </w:pPr>
      <w:r>
        <w:rPr>
          <w:b/>
        </w:rPr>
        <w:t>SIGN_SCOPE_ALL_RECORDS:</w:t>
      </w:r>
      <w:r>
        <w:t xml:space="preserve">  The key is used to sign all</w:t>
      </w:r>
      <w:r>
        <w:t xml:space="preserve"> records in the zone.</w:t>
      </w:r>
    </w:p>
    <w:p w:rsidR="00DE4A69" w:rsidRDefault="00084924">
      <w:pPr>
        <w:pStyle w:val="Definition-Field"/>
      </w:pPr>
      <w:r>
        <w:rPr>
          <w:b/>
        </w:rPr>
        <w:t>SIGN_SCOPE_ADD_ONLY:</w:t>
      </w:r>
      <w:r>
        <w:t xml:space="preserve">  The key is published as a DNSKEY in the zone, but it is not used to sign any records.</w:t>
      </w:r>
    </w:p>
    <w:p w:rsidR="00DE4A69" w:rsidRDefault="00084924">
      <w:pPr>
        <w:pStyle w:val="Definition-Field"/>
      </w:pPr>
      <w:r>
        <w:rPr>
          <w:b/>
        </w:rPr>
        <w:t>SIGN_SCOPE_DO_NOT_PUBLISH:</w:t>
      </w:r>
      <w:r>
        <w:t xml:space="preserve">  The key is not published to the zone and is not used to sign any records.</w:t>
      </w:r>
    </w:p>
    <w:p w:rsidR="00DE4A69" w:rsidRDefault="00084924">
      <w:pPr>
        <w:pStyle w:val="Definition-Field"/>
      </w:pPr>
      <w:r>
        <w:rPr>
          <w:b/>
        </w:rPr>
        <w:t>SIGN_SCOPE_REVOKED:</w:t>
      </w:r>
      <w:r>
        <w:t xml:space="preserve">  The</w:t>
      </w:r>
      <w:r>
        <w:t xml:space="preserve"> key is published as a DNSKEY in the zone with its Revoked bit (</w:t>
      </w:r>
      <w:hyperlink r:id="rId204">
        <w:r>
          <w:rPr>
            <w:rStyle w:val="Hyperlink"/>
          </w:rPr>
          <w:t>[RFC5011]</w:t>
        </w:r>
      </w:hyperlink>
      <w:r>
        <w:t xml:space="preserve"> section 2.1) set. It is used to sign DNSKEY records.</w:t>
      </w:r>
    </w:p>
    <w:p w:rsidR="00DE4A69" w:rsidRDefault="00084924">
      <w:pPr>
        <w:pStyle w:val="Heading5"/>
      </w:pPr>
      <w:bookmarkStart w:id="415" w:name="section_c5e7283c001242c98d693aa1529fa772"/>
      <w:bookmarkStart w:id="416" w:name="_Toc49077997"/>
      <w:r>
        <w:t>ImportOpResult</w:t>
      </w:r>
      <w:bookmarkEnd w:id="415"/>
      <w:bookmarkEnd w:id="416"/>
      <w:r>
        <w:fldChar w:fldCharType="begin"/>
      </w:r>
      <w:r>
        <w:instrText xml:space="preserve"> XE "IMPORT_STATUS_CHANGED"</w:instrText>
      </w:r>
      <w:r>
        <w:fldChar w:fldCharType="end"/>
      </w:r>
      <w:r>
        <w:fldChar w:fldCharType="begin"/>
      </w:r>
      <w:r>
        <w:instrText xml:space="preserve"> XE "IMPORT_STATUS_U</w:instrText>
      </w:r>
      <w:r>
        <w:instrText>NSIGNING_READY"</w:instrText>
      </w:r>
      <w:r>
        <w:fldChar w:fldCharType="end"/>
      </w:r>
      <w:r>
        <w:fldChar w:fldCharType="begin"/>
      </w:r>
      <w:r>
        <w:instrText xml:space="preserve"> XE "IMPORT_STATUS_SIGNING_READY"</w:instrText>
      </w:r>
      <w:r>
        <w:fldChar w:fldCharType="end"/>
      </w:r>
      <w:r>
        <w:fldChar w:fldCharType="begin"/>
      </w:r>
      <w:r>
        <w:instrText xml:space="preserve"> XE "IMPORT_STATUS_NOOP"</w:instrText>
      </w:r>
      <w:r>
        <w:fldChar w:fldCharType="end"/>
      </w:r>
    </w:p>
    <w:p w:rsidR="00DE4A69" w:rsidRDefault="00084924">
      <w:r>
        <w:t>ImportOpResult SHOULD</w:t>
      </w:r>
      <w:bookmarkStart w:id="417" w:name="Appendix_A_Target_47"/>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417"/>
      <w:r>
        <w:t xml:space="preserve"> define the operations to be executed when the DNS_RPC_ZONE_DNSSEC_SETTINGS is imported on a zone.</w:t>
      </w:r>
    </w:p>
    <w:p w:rsidR="00DE4A69" w:rsidRDefault="00084924">
      <w:pPr>
        <w:pStyle w:val="Code"/>
      </w:pPr>
      <w:r>
        <w:t>typedef enum ImportOperationResult</w:t>
      </w:r>
    </w:p>
    <w:p w:rsidR="00DE4A69" w:rsidRDefault="00084924">
      <w:pPr>
        <w:pStyle w:val="Code"/>
      </w:pPr>
      <w:r>
        <w:t>{</w:t>
      </w:r>
    </w:p>
    <w:p w:rsidR="00DE4A69" w:rsidRDefault="00084924">
      <w:pPr>
        <w:pStyle w:val="Code"/>
      </w:pPr>
      <w:r>
        <w:t xml:space="preserve">    IMPORT_STATUS_NOOP,</w:t>
      </w:r>
    </w:p>
    <w:p w:rsidR="00DE4A69" w:rsidRDefault="00084924">
      <w:pPr>
        <w:pStyle w:val="Code"/>
      </w:pPr>
      <w:r>
        <w:t xml:space="preserve">    IMPORT_STATUS_SIGNING_READY,</w:t>
      </w:r>
    </w:p>
    <w:p w:rsidR="00DE4A69" w:rsidRDefault="00084924">
      <w:pPr>
        <w:pStyle w:val="Code"/>
      </w:pPr>
      <w:r>
        <w:t xml:space="preserve">    IMPORT_STATUS_UNSIGNING_READY,</w:t>
      </w:r>
    </w:p>
    <w:p w:rsidR="00DE4A69" w:rsidRDefault="00084924">
      <w:pPr>
        <w:pStyle w:val="Code"/>
      </w:pPr>
      <w:r>
        <w:t xml:space="preserve">    IMPORT_STATUS_CHANGED</w:t>
      </w:r>
    </w:p>
    <w:p w:rsidR="00DE4A69" w:rsidRDefault="00084924">
      <w:pPr>
        <w:pStyle w:val="Code"/>
      </w:pPr>
      <w:r>
        <w:t xml:space="preserve">} </w:t>
      </w:r>
      <w:r>
        <w:t>ImportOpResult;</w:t>
      </w:r>
    </w:p>
    <w:p w:rsidR="00DE4A69" w:rsidRDefault="00DE4A69">
      <w:pPr>
        <w:pStyle w:val="Code"/>
      </w:pPr>
    </w:p>
    <w:p w:rsidR="00DE4A69" w:rsidRDefault="00084924">
      <w:pPr>
        <w:pStyle w:val="Definition-Field"/>
      </w:pPr>
      <w:r>
        <w:rPr>
          <w:b/>
        </w:rPr>
        <w:t>IMPORT_STATUS_NOOP:</w:t>
      </w:r>
      <w:r>
        <w:t xml:space="preserve">  No change was detected in the imported signing settings or the signing settings of the zone.</w:t>
      </w:r>
    </w:p>
    <w:p w:rsidR="00DE4A69" w:rsidRDefault="00084924">
      <w:pPr>
        <w:pStyle w:val="Definition-Field"/>
      </w:pPr>
      <w:r>
        <w:rPr>
          <w:b/>
        </w:rPr>
        <w:t>IMPORT_STATUS_SIGNING_READY:</w:t>
      </w:r>
      <w:r>
        <w:t xml:space="preserve">  The zone is marked for re-signing.</w:t>
      </w:r>
    </w:p>
    <w:p w:rsidR="00DE4A69" w:rsidRDefault="00084924">
      <w:pPr>
        <w:pStyle w:val="Definition-Field"/>
      </w:pPr>
      <w:r>
        <w:rPr>
          <w:b/>
        </w:rPr>
        <w:lastRenderedPageBreak/>
        <w:t>IMPORT_STATUS_UNSIGNING_READY:</w:t>
      </w:r>
      <w:r>
        <w:t xml:space="preserve">  The zone is marked for unsig</w:t>
      </w:r>
      <w:r>
        <w:t>ning.</w:t>
      </w:r>
    </w:p>
    <w:p w:rsidR="00DE4A69" w:rsidRDefault="00084924">
      <w:pPr>
        <w:pStyle w:val="Definition-Field"/>
      </w:pPr>
      <w:r>
        <w:rPr>
          <w:b/>
        </w:rPr>
        <w:t>IMPORT_STATUS_CHANGED:</w:t>
      </w:r>
      <w:r>
        <w:t xml:space="preserve">  The change was detected in signing settings imported and were incorporated, but no re-signing or unsigning is required.</w:t>
      </w:r>
    </w:p>
    <w:p w:rsidR="00DE4A69" w:rsidRDefault="00084924">
      <w:pPr>
        <w:pStyle w:val="Heading4"/>
      </w:pPr>
      <w:bookmarkStart w:id="418" w:name="section_623ada8f7fc043a7a3ac12b52266c187"/>
      <w:bookmarkStart w:id="419" w:name="_Toc49077998"/>
      <w:r>
        <w:t>Structures</w:t>
      </w:r>
      <w:bookmarkEnd w:id="418"/>
      <w:bookmarkEnd w:id="419"/>
    </w:p>
    <w:p w:rsidR="00DE4A69" w:rsidRDefault="00084924">
      <w:pPr>
        <w:pStyle w:val="Heading5"/>
      </w:pPr>
      <w:bookmarkStart w:id="420" w:name="section_f7b0ad424cae40fd87c882af83824639"/>
      <w:bookmarkStart w:id="421" w:name="_Toc49077999"/>
      <w:r>
        <w:t>DNS_RPC_SKD</w:t>
      </w:r>
      <w:bookmarkEnd w:id="420"/>
      <w:bookmarkEnd w:id="421"/>
      <w:r>
        <w:fldChar w:fldCharType="begin"/>
      </w:r>
      <w:r>
        <w:instrText xml:space="preserve"> XE "PDNS_RPC_SKD"</w:instrText>
      </w:r>
      <w:r>
        <w:fldChar w:fldCharType="end"/>
      </w:r>
      <w:r>
        <w:fldChar w:fldCharType="begin"/>
      </w:r>
      <w:r>
        <w:instrText xml:space="preserve"> XE "DNS_RPC_SKD structure"</w:instrText>
      </w:r>
      <w:r>
        <w:fldChar w:fldCharType="end"/>
      </w:r>
    </w:p>
    <w:p w:rsidR="00DE4A69" w:rsidRDefault="00084924">
      <w:r>
        <w:t>The DNS_RPC_SKD</w:t>
      </w:r>
      <w:r>
        <w:t xml:space="preserve"> structure specifies a </w:t>
      </w:r>
      <w:hyperlink w:anchor="gt_621e5d7b-d764-4196-b838-b52bf82b9380">
        <w:r>
          <w:rPr>
            <w:rStyle w:val="HyperlinkGreen"/>
            <w:b/>
          </w:rPr>
          <w:t>signing key descriptor</w:t>
        </w:r>
      </w:hyperlink>
      <w:r>
        <w:t>.</w:t>
      </w:r>
    </w:p>
    <w:p w:rsidR="00DE4A69" w:rsidRDefault="00084924">
      <w:pPr>
        <w:pStyle w:val="Code"/>
      </w:pPr>
      <w:r>
        <w:t>typedef struct _DnssrvRpcSigningKeyDescriptor {</w:t>
      </w:r>
    </w:p>
    <w:p w:rsidR="00DE4A69" w:rsidRDefault="00084924">
      <w:pPr>
        <w:pStyle w:val="Code"/>
      </w:pPr>
      <w:r>
        <w:t xml:space="preserve">  DWORD dwRpcStructureVersion;</w:t>
      </w:r>
    </w:p>
    <w:p w:rsidR="00DE4A69" w:rsidRDefault="00084924">
      <w:pPr>
        <w:pStyle w:val="Code"/>
      </w:pPr>
      <w:r>
        <w:t xml:space="preserve">  DWORD dwReserved0;</w:t>
      </w:r>
    </w:p>
    <w:p w:rsidR="00DE4A69" w:rsidRDefault="00084924">
      <w:pPr>
        <w:pStyle w:val="Code"/>
      </w:pPr>
      <w:r>
        <w:t xml:space="preserve">  GUID Guid;</w:t>
      </w:r>
    </w:p>
    <w:p w:rsidR="00DE4A69" w:rsidRDefault="00084924">
      <w:pPr>
        <w:pStyle w:val="Code"/>
      </w:pPr>
      <w:r>
        <w:t xml:space="preserve">  [string] wchar_t* pwszKeyStorage</w:t>
      </w:r>
      <w:r>
        <w:t>Provider;</w:t>
      </w:r>
    </w:p>
    <w:p w:rsidR="00DE4A69" w:rsidRDefault="00084924">
      <w:pPr>
        <w:pStyle w:val="Code"/>
      </w:pPr>
      <w:r>
        <w:t xml:space="preserve">  BOOL fStoreKeysInDirectory;</w:t>
      </w:r>
    </w:p>
    <w:p w:rsidR="00DE4A69" w:rsidRDefault="00084924">
      <w:pPr>
        <w:pStyle w:val="Code"/>
      </w:pPr>
      <w:r>
        <w:t xml:space="preserve">  BOOL fIsKSK;</w:t>
      </w:r>
    </w:p>
    <w:p w:rsidR="00DE4A69" w:rsidRDefault="00084924">
      <w:pPr>
        <w:pStyle w:val="Code"/>
      </w:pPr>
      <w:r>
        <w:t xml:space="preserve">  BYTE bSigningAlgorithm;</w:t>
      </w:r>
    </w:p>
    <w:p w:rsidR="00DE4A69" w:rsidRDefault="00084924">
      <w:pPr>
        <w:pStyle w:val="Code"/>
      </w:pPr>
      <w:r>
        <w:t xml:space="preserve">  DWORD dwKeyLength;</w:t>
      </w:r>
    </w:p>
    <w:p w:rsidR="00DE4A69" w:rsidRDefault="00084924">
      <w:pPr>
        <w:pStyle w:val="Code"/>
      </w:pPr>
      <w:r>
        <w:t xml:space="preserve">  DWORD dwInitialRolloverOffset;</w:t>
      </w:r>
    </w:p>
    <w:p w:rsidR="00DE4A69" w:rsidRDefault="00084924">
      <w:pPr>
        <w:pStyle w:val="Code"/>
      </w:pPr>
      <w:r>
        <w:t xml:space="preserve">  DWORD dwDNSKEYSignatureValidityPeriod;</w:t>
      </w:r>
    </w:p>
    <w:p w:rsidR="00DE4A69" w:rsidRDefault="00084924">
      <w:pPr>
        <w:pStyle w:val="Code"/>
      </w:pPr>
      <w:r>
        <w:t xml:space="preserve">  DWORD dwDSSignatureValidityPeriod;</w:t>
      </w:r>
    </w:p>
    <w:p w:rsidR="00DE4A69" w:rsidRDefault="00084924">
      <w:pPr>
        <w:pStyle w:val="Code"/>
      </w:pPr>
      <w:r>
        <w:t xml:space="preserve">  DWORD dwStandardSignatureValidityPeriod;</w:t>
      </w:r>
    </w:p>
    <w:p w:rsidR="00DE4A69" w:rsidRDefault="00084924">
      <w:pPr>
        <w:pStyle w:val="Code"/>
      </w:pPr>
      <w:r>
        <w:t xml:space="preserve">  DWORD dwRolloverType;</w:t>
      </w:r>
    </w:p>
    <w:p w:rsidR="00DE4A69" w:rsidRDefault="00084924">
      <w:pPr>
        <w:pStyle w:val="Code"/>
      </w:pPr>
      <w:r>
        <w:t xml:space="preserve">  DWORD dwRolloverPeriod;</w:t>
      </w:r>
    </w:p>
    <w:p w:rsidR="00DE4A69" w:rsidRDefault="00084924">
      <w:pPr>
        <w:pStyle w:val="Code"/>
      </w:pPr>
      <w:r>
        <w:t xml:space="preserve">  DWORD dwNextRolloverAction;</w:t>
      </w:r>
    </w:p>
    <w:p w:rsidR="00DE4A69" w:rsidRDefault="00084924">
      <w:pPr>
        <w:pStyle w:val="Code"/>
      </w:pPr>
      <w:r>
        <w:t xml:space="preserve">  DWORD dwReserved;</w:t>
      </w:r>
    </w:p>
    <w:p w:rsidR="00DE4A69" w:rsidRDefault="00084924">
      <w:pPr>
        <w:pStyle w:val="Code"/>
      </w:pPr>
      <w:r>
        <w:t>} DNS_RPC_SKD,</w:t>
      </w:r>
    </w:p>
    <w:p w:rsidR="00DE4A69" w:rsidRDefault="00084924">
      <w:pPr>
        <w:pStyle w:val="Code"/>
      </w:pPr>
      <w:r>
        <w:t> *PDNS_RPC_SKD;</w:t>
      </w:r>
    </w:p>
    <w:p w:rsidR="00DE4A69" w:rsidRDefault="00084924">
      <w:pPr>
        <w:pStyle w:val="Definition-Field"/>
      </w:pPr>
      <w:r>
        <w:rPr>
          <w:b/>
        </w:rPr>
        <w:t>dwRpcStructureVersion:</w:t>
      </w:r>
      <w:r>
        <w:t>  The structure version number; this MUST be set to 0x00000001.</w:t>
      </w:r>
    </w:p>
    <w:p w:rsidR="00DE4A69" w:rsidRDefault="00084924">
      <w:pPr>
        <w:pStyle w:val="Definition-Field"/>
      </w:pPr>
      <w:r>
        <w:rPr>
          <w:b/>
        </w:rPr>
        <w:t>dwReserved0:</w:t>
      </w:r>
      <w:r>
        <w:t xml:space="preserve">  MUST be set to zero when </w:t>
      </w:r>
      <w:r>
        <w:t>sent and MUST be ignored on receipt.</w:t>
      </w:r>
    </w:p>
    <w:p w:rsidR="00DE4A69" w:rsidRDefault="00084924">
      <w:pPr>
        <w:pStyle w:val="Definition-Field"/>
      </w:pPr>
      <w:r>
        <w:rPr>
          <w:b/>
        </w:rPr>
        <w:t>Guid:</w:t>
      </w:r>
      <w:r>
        <w:t>  A unique identifier for this signing key descriptor.</w:t>
      </w:r>
    </w:p>
    <w:p w:rsidR="00DE4A69" w:rsidRDefault="00084924">
      <w:pPr>
        <w:pStyle w:val="Definition-Field"/>
      </w:pPr>
      <w:r>
        <w:rPr>
          <w:b/>
        </w:rPr>
        <w:t>pwszKeyStorageProvider:</w:t>
      </w:r>
      <w:r>
        <w:t>  The Key Storage Provider that will be used to generate and store keys for this signing key descriptor.</w:t>
      </w:r>
    </w:p>
    <w:p w:rsidR="00DE4A69" w:rsidRDefault="00084924">
      <w:pPr>
        <w:pStyle w:val="Definition-Field"/>
      </w:pPr>
      <w:r>
        <w:rPr>
          <w:b/>
        </w:rPr>
        <w:t>fStoreKeysInDirectory:</w:t>
      </w:r>
      <w:r>
        <w:t>  A value</w:t>
      </w:r>
      <w:r>
        <w:t xml:space="preserve"> of 0x00000001 indicates that the DNS server exports keys generated for this signing key descriptor and stores them on the DNS zone object in Active Directory. A value of 0x00000000 indicates that the DNS server stores keys in self-signed certificates in t</w:t>
      </w:r>
      <w:r>
        <w:t>he local machine certificate store.</w:t>
      </w:r>
    </w:p>
    <w:p w:rsidR="00DE4A69" w:rsidRDefault="00084924">
      <w:pPr>
        <w:pStyle w:val="Definition-Field"/>
      </w:pPr>
      <w:r>
        <w:rPr>
          <w:b/>
        </w:rPr>
        <w:t>fIsKSK:</w:t>
      </w:r>
      <w:r>
        <w:t xml:space="preserve">  A value of 0x00000001 indicates that this signing key descriptor describes a </w:t>
      </w:r>
      <w:hyperlink w:anchor="gt_33a6e1a7-8ac7-4d38-b25a-75b2ccae8311">
        <w:r>
          <w:rPr>
            <w:rStyle w:val="HyperlinkGreen"/>
            <w:b/>
          </w:rPr>
          <w:t>key signing key (KSK)</w:t>
        </w:r>
      </w:hyperlink>
      <w:r>
        <w:t>; a value of 0x00000000 indicates a zone signing ke</w:t>
      </w:r>
      <w:r>
        <w:t xml:space="preserve">y </w:t>
      </w:r>
      <w:hyperlink r:id="rId205">
        <w:r>
          <w:rPr>
            <w:rStyle w:val="Hyperlink"/>
          </w:rPr>
          <w:t>[RFC4641]</w:t>
        </w:r>
      </w:hyperlink>
      <w:r>
        <w:t>.</w:t>
      </w:r>
    </w:p>
    <w:p w:rsidR="00DE4A69" w:rsidRDefault="00084924">
      <w:pPr>
        <w:pStyle w:val="Definition-Field"/>
      </w:pPr>
      <w:r>
        <w:rPr>
          <w:b/>
        </w:rPr>
        <w:t>bSigningAlgorithm:</w:t>
      </w:r>
      <w:r>
        <w:t>  The cryptographic algorithm used to generate signing keys. The DNS server SHOULD</w:t>
      </w:r>
      <w:bookmarkStart w:id="422" w:name="Appendix_A_Target_48"/>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422"/>
      <w:r>
        <w:t xml:space="preserve"> suppor</w:t>
      </w:r>
      <w:r>
        <w:t xml:space="preserve">t all values given by </w:t>
      </w:r>
      <w:hyperlink r:id="rId206">
        <w:r>
          <w:rPr>
            <w:rStyle w:val="Hyperlink"/>
          </w:rPr>
          <w:t>[IANA-DNSSECAN]</w:t>
        </w:r>
      </w:hyperlink>
      <w:r>
        <w:t xml:space="preserve"> and </w:t>
      </w:r>
      <w:hyperlink r:id="rId207">
        <w:r>
          <w:rPr>
            <w:rStyle w:val="Hyperlink"/>
          </w:rPr>
          <w:t>[DRAFT-DNSSEC-ECDSA]</w:t>
        </w:r>
      </w:hyperlink>
      <w:r>
        <w:t>.</w:t>
      </w:r>
    </w:p>
    <w:p w:rsidR="00DE4A69" w:rsidRDefault="00084924">
      <w:pPr>
        <w:pStyle w:val="Definition-Field"/>
      </w:pPr>
      <w:r>
        <w:rPr>
          <w:b/>
        </w:rPr>
        <w:t>dwKeyLength:</w:t>
      </w:r>
      <w:r>
        <w:t xml:space="preserve">  The length, in bits, of cryptographic signing </w:t>
      </w:r>
      <w:r>
        <w:t>keys. This value MUST be ignored if the signing algorithm does not have variable key length.</w:t>
      </w:r>
    </w:p>
    <w:p w:rsidR="00DE4A69" w:rsidRDefault="00084924">
      <w:pPr>
        <w:pStyle w:val="Definition-Field"/>
      </w:pPr>
      <w:r>
        <w:rPr>
          <w:b/>
        </w:rPr>
        <w:t>dwInitialRolloverOffset:</w:t>
      </w:r>
      <w:r>
        <w:t xml:space="preserve">  The amount of time, in seconds, to delay the first scheduled </w:t>
      </w:r>
      <w:hyperlink w:anchor="gt_bba25ad2-df77-44a6-80ce-527528948f8e">
        <w:r>
          <w:rPr>
            <w:rStyle w:val="HyperlinkGreen"/>
            <w:b/>
          </w:rPr>
          <w:t>key rollover</w:t>
        </w:r>
      </w:hyperlink>
      <w:r>
        <w:t xml:space="preserve"> f</w:t>
      </w:r>
      <w:r>
        <w:t>or this signing key descriptor. The value SHOULD be limited to the range 0x00000000 to 0x00278D00 (30 days), inclusive, but it can be any value. The default value SHOULD be 0x00000000, and the value zero MUST be allowed and treated literally.</w:t>
      </w:r>
    </w:p>
    <w:p w:rsidR="00DE4A69" w:rsidRDefault="00084924">
      <w:pPr>
        <w:pStyle w:val="Definition-Field"/>
      </w:pPr>
      <w:r>
        <w:rPr>
          <w:b/>
        </w:rPr>
        <w:t>dwDNSKEYSigna</w:t>
      </w:r>
      <w:r>
        <w:rPr>
          <w:b/>
        </w:rPr>
        <w:t>tureValidityPeriod:</w:t>
      </w:r>
      <w:r>
        <w:t xml:space="preserve">  The number of seconds that signatures covering DNSKEY record sets generated for this signing key descriptor's keys are valid, as defined by </w:t>
      </w:r>
      <w:hyperlink r:id="rId208">
        <w:r>
          <w:rPr>
            <w:rStyle w:val="Hyperlink"/>
          </w:rPr>
          <w:t>[RFC4034]</w:t>
        </w:r>
      </w:hyperlink>
      <w:r>
        <w:t xml:space="preserve"> </w:t>
      </w:r>
      <w:r>
        <w:lastRenderedPageBreak/>
        <w:t xml:space="preserve">section 3.1.5. The </w:t>
      </w:r>
      <w:r>
        <w:t>value SHOULD be limited to the range 0x00005460 (6 hours) to 0x0x00093A80 (7 days), inclusive, but it can be any value. The default value SHOULD be 0x0003F480 (3 days).</w:t>
      </w:r>
    </w:p>
    <w:p w:rsidR="00DE4A69" w:rsidRDefault="00084924">
      <w:pPr>
        <w:pStyle w:val="Definition-Field"/>
      </w:pPr>
      <w:r>
        <w:rPr>
          <w:b/>
        </w:rPr>
        <w:t>dwDSSignatureValidityPeriod:</w:t>
      </w:r>
      <w:r>
        <w:t xml:space="preserve">  The number of seconds that signatures covering DS record </w:t>
      </w:r>
      <w:r>
        <w:t>sets generated for this signing key descriptor's keys are valid, as defined by [RFC4034] section 3.1.5. The value SHOULD be limited to the range 0x00005460 (6 hours) to 0x00093A80 (7 days), inclusive, but it can be any value. The default value SHOULD be 0x</w:t>
      </w:r>
      <w:r>
        <w:t>0003F480 (3 days).</w:t>
      </w:r>
    </w:p>
    <w:p w:rsidR="00DE4A69" w:rsidRDefault="00084924">
      <w:pPr>
        <w:pStyle w:val="Definition-Field"/>
      </w:pPr>
      <w:r>
        <w:rPr>
          <w:b/>
        </w:rPr>
        <w:t>dwStandardSignatureValidityPeriod:</w:t>
      </w:r>
      <w:r>
        <w:t>  The number of seconds that signatures covering record sets not of type DNSKEY or DS generated for this signing key descriptor's keys are valid, as defined by [RFC4034] section 3.1.5. The value SHOULD b</w:t>
      </w:r>
      <w:r>
        <w:t>e limited to the range 0x00005460 (6 hours) to 0x0x00278D00 (30 days), inclusive, but it can be any value. The default value SHOULD be 0x000D2F00 (10 days).</w:t>
      </w:r>
    </w:p>
    <w:p w:rsidR="00DE4A69" w:rsidRDefault="00084924">
      <w:pPr>
        <w:pStyle w:val="Definition-Field"/>
      </w:pPr>
      <w:r>
        <w:rPr>
          <w:b/>
        </w:rPr>
        <w:t>dwRolloverType:</w:t>
      </w:r>
      <w:r>
        <w:t xml:space="preserve">  When sent, this value MUST be set to one of the allowed values specified in </w:t>
      </w:r>
      <w:hyperlink w:anchor="Section_ed7c21aa1175456c8d2f48e117b71b05" w:history="1">
        <w:r>
          <w:rPr>
            <w:rStyle w:val="Hyperlink"/>
          </w:rPr>
          <w:t>ZONE_SKD_ROLLOVER_TYPE (section 2.2.5.1.5)</w:t>
        </w:r>
      </w:hyperlink>
      <w:r>
        <w:t xml:space="preserve"> as follows: this value MUST be DNS_ROLLOVER_TYPE_PREPUBLISH if </w:t>
      </w:r>
      <w:r>
        <w:rPr>
          <w:b/>
        </w:rPr>
        <w:t>fIsKSK</w:t>
      </w:r>
      <w:r>
        <w:t xml:space="preserve"> is 0x00000000 and MUST be DNS_ROLLOVER_TYPE_DOUBLE_SIGNATURE if </w:t>
      </w:r>
      <w:r>
        <w:rPr>
          <w:b/>
        </w:rPr>
        <w:t>fIsKSK</w:t>
      </w:r>
      <w:r>
        <w:t xml:space="preserve"> is 0x00000001. On </w:t>
      </w:r>
      <w:r>
        <w:t>receipt, this value MUST be ignored.</w:t>
      </w:r>
    </w:p>
    <w:p w:rsidR="00DE4A69" w:rsidRDefault="00084924">
      <w:pPr>
        <w:pStyle w:val="Definition-Field"/>
      </w:pPr>
      <w:r>
        <w:rPr>
          <w:b/>
        </w:rPr>
        <w:t>dwRolloverPeriod:</w:t>
      </w:r>
      <w:r>
        <w:t>  The number of seconds between scheduled key rollovers, or 0xFFFFFFFF to disable automatic key rollovers. This value SHOULD be limited to the range 0x00093A80 (1 week) to 0x25980600 (20 years), inclusi</w:t>
      </w:r>
      <w:r>
        <w:t xml:space="preserve">ve, in addition to 0xFFFFFFFF, when </w:t>
      </w:r>
      <w:r>
        <w:rPr>
          <w:b/>
        </w:rPr>
        <w:t>fIsKSK</w:t>
      </w:r>
      <w:r>
        <w:t xml:space="preserve"> is 0x00000001, and the range 0x00093A80 (1 week) to 0x09660180 (5 years), inclusive, in addition to 0xFFFFFFFF, when </w:t>
      </w:r>
      <w:r>
        <w:rPr>
          <w:b/>
        </w:rPr>
        <w:t>fIsKSK</w:t>
      </w:r>
      <w:r>
        <w:t xml:space="preserve"> is 0x00000000. The default SHOULD be 0x02022900 (13 months) when </w:t>
      </w:r>
      <w:r>
        <w:rPr>
          <w:b/>
        </w:rPr>
        <w:t>fIsKSK</w:t>
      </w:r>
      <w:r>
        <w:t xml:space="preserve"> is 0x00000001, an</w:t>
      </w:r>
      <w:r>
        <w:t xml:space="preserve">d 0x0x00278D00 (1 month) when </w:t>
      </w:r>
      <w:r>
        <w:rPr>
          <w:b/>
        </w:rPr>
        <w:t>fIsKSK</w:t>
      </w:r>
      <w:r>
        <w:t xml:space="preserve"> is 0x00000000.</w:t>
      </w:r>
    </w:p>
    <w:p w:rsidR="00DE4A69" w:rsidRDefault="00084924">
      <w:pPr>
        <w:pStyle w:val="Definition-Field"/>
      </w:pPr>
      <w:r>
        <w:rPr>
          <w:b/>
        </w:rPr>
        <w:t>dwNextRolloverAction:</w:t>
      </w:r>
      <w:r>
        <w:t xml:space="preserve">  This value describes the next key rollover action that the DNS server will take for this signing key descriptor. This value MUST be set to one of the allowed values specified in </w:t>
      </w:r>
      <w:hyperlink w:anchor="Section_2671ecfc951c4d909b452bd1d87fa8f7" w:history="1">
        <w:r>
          <w:rPr>
            <w:rStyle w:val="Hyperlink"/>
          </w:rPr>
          <w:t>ZONE_SKD_ROLLOVER_ACTION (section 2.2.5.1.6)</w:t>
        </w:r>
      </w:hyperlink>
      <w:r>
        <w:t>.</w:t>
      </w:r>
    </w:p>
    <w:p w:rsidR="00DE4A69" w:rsidRDefault="00084924">
      <w:pPr>
        <w:pStyle w:val="Definition-Field"/>
      </w:pPr>
      <w:r>
        <w:rPr>
          <w:b/>
        </w:rPr>
        <w:t>dwReserved:</w:t>
      </w:r>
      <w:r>
        <w:t>  This value MUST be set to 0x00000000 when sent by the client and ignored on receipt by the server.</w:t>
      </w:r>
    </w:p>
    <w:p w:rsidR="00DE4A69" w:rsidRDefault="00084924">
      <w:pPr>
        <w:pStyle w:val="Heading5"/>
      </w:pPr>
      <w:bookmarkStart w:id="423" w:name="section_6a715b5cf8c24b26923bca23cca2bd57"/>
      <w:bookmarkStart w:id="424" w:name="_Toc49078000"/>
      <w:r>
        <w:t>DNS_RPC_SKD_LIST</w:t>
      </w:r>
      <w:bookmarkEnd w:id="423"/>
      <w:bookmarkEnd w:id="424"/>
      <w:r>
        <w:fldChar w:fldCharType="begin"/>
      </w:r>
      <w:r>
        <w:instrText xml:space="preserve"> XE "PDNS_RPC_SKD_LIST"</w:instrText>
      </w:r>
      <w:r>
        <w:fldChar w:fldCharType="end"/>
      </w:r>
      <w:r>
        <w:fldChar w:fldCharType="begin"/>
      </w:r>
      <w:r>
        <w:instrText xml:space="preserve"> XE "DNS_RPC_SKD_LIST structure"</w:instrText>
      </w:r>
      <w:r>
        <w:fldChar w:fldCharType="end"/>
      </w:r>
    </w:p>
    <w:p w:rsidR="00DE4A69" w:rsidRDefault="00084924">
      <w:r>
        <w:t xml:space="preserve">The DNS_RPC_SKD_LIST structure contains the information about a list of </w:t>
      </w:r>
      <w:hyperlink w:anchor="gt_621e5d7b-d764-4196-b838-b52bf82b9380">
        <w:r>
          <w:rPr>
            <w:rStyle w:val="HyperlinkGreen"/>
            <w:b/>
          </w:rPr>
          <w:t>signing key descriptor</w:t>
        </w:r>
      </w:hyperlink>
      <w:r>
        <w:t>s that are present for a particular zone on the DNS server.</w:t>
      </w:r>
    </w:p>
    <w:p w:rsidR="00DE4A69" w:rsidRDefault="00084924">
      <w:pPr>
        <w:pStyle w:val="Code"/>
      </w:pPr>
      <w:r>
        <w:t>type</w:t>
      </w:r>
      <w:r>
        <w:t>def struct _DnssrvRpcZoneSigningKeyList {</w:t>
      </w:r>
    </w:p>
    <w:p w:rsidR="00DE4A69" w:rsidRDefault="00084924">
      <w:pPr>
        <w:pStyle w:val="Code"/>
      </w:pPr>
      <w:r>
        <w:t xml:space="preserve">  DWORD dwRpcStructureVersion;</w:t>
      </w:r>
    </w:p>
    <w:p w:rsidR="00DE4A69" w:rsidRDefault="00084924">
      <w:pPr>
        <w:pStyle w:val="Code"/>
      </w:pPr>
      <w:r>
        <w:t xml:space="preserve">  DWORD dwReserved0;</w:t>
      </w:r>
    </w:p>
    <w:p w:rsidR="00DE4A69" w:rsidRDefault="00084924">
      <w:pPr>
        <w:pStyle w:val="Code"/>
      </w:pPr>
      <w:r>
        <w:t xml:space="preserve">  [range(0,1000)] DWORD dwCount;</w:t>
      </w:r>
    </w:p>
    <w:p w:rsidR="00DE4A69" w:rsidRDefault="00084924">
      <w:pPr>
        <w:pStyle w:val="Code"/>
      </w:pPr>
      <w:r>
        <w:t xml:space="preserve">  [size_is(dwCount)] PDNS_RPC_SKD SkdArray[];</w:t>
      </w:r>
    </w:p>
    <w:p w:rsidR="00DE4A69" w:rsidRDefault="00084924">
      <w:pPr>
        <w:pStyle w:val="Code"/>
      </w:pPr>
      <w:r>
        <w:t>} DNS_RPC_SKD_LIST,</w:t>
      </w:r>
    </w:p>
    <w:p w:rsidR="00DE4A69" w:rsidRDefault="00084924">
      <w:pPr>
        <w:pStyle w:val="Code"/>
      </w:pPr>
      <w:r>
        <w:t> *PDNS_RPC_SKD_LIST;</w:t>
      </w:r>
    </w:p>
    <w:p w:rsidR="00DE4A69" w:rsidRDefault="00084924">
      <w:pPr>
        <w:pStyle w:val="Definition-Field"/>
      </w:pPr>
      <w:r>
        <w:rPr>
          <w:b/>
        </w:rPr>
        <w:t>dwRpcStructureVersion:</w:t>
      </w:r>
      <w:r>
        <w:t>  The structure vers</w:t>
      </w:r>
      <w:r>
        <w:t>ion number; this MUST be set to 0x00000001.</w:t>
      </w:r>
    </w:p>
    <w:p w:rsidR="00DE4A69" w:rsidRDefault="00084924">
      <w:pPr>
        <w:pStyle w:val="Definition-Field"/>
      </w:pPr>
      <w:r>
        <w:rPr>
          <w:b/>
        </w:rPr>
        <w:t>dwReserved0:</w:t>
      </w:r>
      <w:r>
        <w:t>  MUST be set to zero when sent and MUST be ignored on receipt.</w:t>
      </w:r>
    </w:p>
    <w:p w:rsidR="00DE4A69" w:rsidRDefault="00084924">
      <w:pPr>
        <w:pStyle w:val="Definition-Field"/>
      </w:pPr>
      <w:r>
        <w:rPr>
          <w:b/>
        </w:rPr>
        <w:t>dwCount:</w:t>
      </w:r>
      <w:r>
        <w:t xml:space="preserve">  The number of signing key descriptors present in the array of signing key descriptors pointed to by </w:t>
      </w:r>
      <w:r>
        <w:rPr>
          <w:b/>
        </w:rPr>
        <w:t>SkdArray</w:t>
      </w:r>
      <w:r>
        <w:t>.</w:t>
      </w:r>
    </w:p>
    <w:p w:rsidR="00DE4A69" w:rsidRDefault="00084924">
      <w:pPr>
        <w:pStyle w:val="Definition-Field"/>
      </w:pPr>
      <w:r>
        <w:rPr>
          <w:b/>
        </w:rPr>
        <w:t>SkdArray:</w:t>
      </w:r>
      <w:r>
        <w:t>  An ar</w:t>
      </w:r>
      <w:r>
        <w:t xml:space="preserve">ray of structures of type </w:t>
      </w:r>
      <w:hyperlink w:anchor="Section_f7b0ad424cae40fd87c882af83824639" w:history="1">
        <w:r>
          <w:rPr>
            <w:rStyle w:val="Hyperlink"/>
          </w:rPr>
          <w:t>DNS_RPC_SKD (section 2.2.6.2.1)</w:t>
        </w:r>
      </w:hyperlink>
      <w:r>
        <w:t>. Each element of the array represents one signing key descriptor.</w:t>
      </w:r>
    </w:p>
    <w:p w:rsidR="00DE4A69" w:rsidRDefault="00084924">
      <w:pPr>
        <w:pStyle w:val="Heading5"/>
      </w:pPr>
      <w:bookmarkStart w:id="425" w:name="section_b211f98844044c14b293bafd114b0eb6"/>
      <w:bookmarkStart w:id="426" w:name="_Toc49078001"/>
      <w:r>
        <w:t>DNS_RPC_SKD_STATE</w:t>
      </w:r>
      <w:bookmarkEnd w:id="425"/>
      <w:bookmarkEnd w:id="426"/>
      <w:r>
        <w:fldChar w:fldCharType="begin"/>
      </w:r>
      <w:r>
        <w:instrText xml:space="preserve"> XE "DNS_RPC_SKD_STATE structure"</w:instrText>
      </w:r>
      <w:r>
        <w:fldChar w:fldCharType="end"/>
      </w:r>
      <w:r>
        <w:fldChar w:fldCharType="begin"/>
      </w:r>
      <w:r>
        <w:instrText xml:space="preserve"> XE "PDNS_RPC_SKD_ST</w:instrText>
      </w:r>
      <w:r>
        <w:instrText>ATE"</w:instrText>
      </w:r>
      <w:r>
        <w:fldChar w:fldCharType="end"/>
      </w:r>
    </w:p>
    <w:p w:rsidR="00DE4A69" w:rsidRDefault="00084924">
      <w:r>
        <w:lastRenderedPageBreak/>
        <w:t xml:space="preserve">The DNS_RPC_SKD_STATE structure contains information about the current state of a </w:t>
      </w:r>
      <w:hyperlink w:anchor="gt_621e5d7b-d764-4196-b838-b52bf82b9380">
        <w:r>
          <w:rPr>
            <w:rStyle w:val="HyperlinkGreen"/>
            <w:b/>
          </w:rPr>
          <w:t>signing key descriptor</w:t>
        </w:r>
      </w:hyperlink>
      <w:r>
        <w:t>.</w:t>
      </w:r>
    </w:p>
    <w:p w:rsidR="00DE4A69" w:rsidRDefault="00084924">
      <w:pPr>
        <w:pStyle w:val="Code"/>
      </w:pPr>
      <w:r>
        <w:t>typedef struct _DnsRpcSigningKeyDescriptorState {</w:t>
      </w:r>
    </w:p>
    <w:p w:rsidR="00DE4A69" w:rsidRDefault="00084924">
      <w:pPr>
        <w:pStyle w:val="Code"/>
      </w:pPr>
      <w:r>
        <w:t xml:space="preserve">  DWORD dwRpcStructureVersion;</w:t>
      </w:r>
    </w:p>
    <w:p w:rsidR="00DE4A69" w:rsidRDefault="00084924">
      <w:pPr>
        <w:pStyle w:val="Code"/>
      </w:pPr>
      <w:r>
        <w:t xml:space="preserve">  DWORD dwReserved0;</w:t>
      </w:r>
    </w:p>
    <w:p w:rsidR="00DE4A69" w:rsidRDefault="00084924">
      <w:pPr>
        <w:pStyle w:val="Code"/>
      </w:pPr>
      <w:r>
        <w:t xml:space="preserve">  GUID Guid;</w:t>
      </w:r>
    </w:p>
    <w:p w:rsidR="00DE4A69" w:rsidRDefault="00084924">
      <w:pPr>
        <w:pStyle w:val="Code"/>
      </w:pPr>
      <w:r>
        <w:t xml:space="preserve">  FILETIME ftLastRolloverTime;</w:t>
      </w:r>
    </w:p>
    <w:p w:rsidR="00DE4A69" w:rsidRDefault="00084924">
      <w:pPr>
        <w:pStyle w:val="Code"/>
      </w:pPr>
      <w:r>
        <w:t xml:space="preserve">  FILETIME ftNextRolloverTime;</w:t>
      </w:r>
    </w:p>
    <w:p w:rsidR="00DE4A69" w:rsidRDefault="00084924">
      <w:pPr>
        <w:pStyle w:val="Code"/>
      </w:pPr>
      <w:r>
        <w:t xml:space="preserve">  DWORD dwState;</w:t>
      </w:r>
    </w:p>
    <w:p w:rsidR="00DE4A69" w:rsidRDefault="00084924">
      <w:pPr>
        <w:pStyle w:val="Code"/>
      </w:pPr>
      <w:r>
        <w:t xml:space="preserve">  DWORD dwCurrentRolloverStatus;</w:t>
      </w:r>
    </w:p>
    <w:p w:rsidR="00DE4A69" w:rsidRDefault="00084924">
      <w:pPr>
        <w:pStyle w:val="Code"/>
      </w:pPr>
      <w:r>
        <w:t xml:space="preserve">  [string] wchar_t* pwszActiveKey;</w:t>
      </w:r>
    </w:p>
    <w:p w:rsidR="00DE4A69" w:rsidRDefault="00084924">
      <w:pPr>
        <w:pStyle w:val="Code"/>
      </w:pPr>
      <w:r>
        <w:t xml:space="preserve">  [string] wchar_t* pwszStandbyKey;</w:t>
      </w:r>
    </w:p>
    <w:p w:rsidR="00DE4A69" w:rsidRDefault="00084924">
      <w:pPr>
        <w:pStyle w:val="Code"/>
      </w:pPr>
      <w:r>
        <w:t xml:space="preserve">  [string] wchar_t* pwszNextKey;</w:t>
      </w:r>
    </w:p>
    <w:p w:rsidR="00DE4A69" w:rsidRDefault="00084924">
      <w:pPr>
        <w:pStyle w:val="Code"/>
      </w:pPr>
      <w:r>
        <w:t xml:space="preserve">  DWORD dwReserved;</w:t>
      </w:r>
    </w:p>
    <w:p w:rsidR="00DE4A69" w:rsidRDefault="00084924">
      <w:pPr>
        <w:pStyle w:val="Code"/>
      </w:pPr>
      <w:r>
        <w:t>} DNS_RPC_SKD_STATE,</w:t>
      </w:r>
    </w:p>
    <w:p w:rsidR="00DE4A69" w:rsidRDefault="00084924">
      <w:pPr>
        <w:pStyle w:val="Code"/>
      </w:pPr>
      <w:r>
        <w:t> *PDNS_RPC_SKD_STATE;</w:t>
      </w:r>
    </w:p>
    <w:p w:rsidR="00DE4A69" w:rsidRDefault="00084924">
      <w:pPr>
        <w:pStyle w:val="Definition-Field"/>
      </w:pPr>
      <w:r>
        <w:rPr>
          <w:b/>
        </w:rPr>
        <w:t>dwRpcStructureVersion:</w:t>
      </w:r>
      <w:r>
        <w:t>  The structure version number; this MUST be set to 0x00000001.</w:t>
      </w:r>
    </w:p>
    <w:p w:rsidR="00DE4A69" w:rsidRDefault="00084924">
      <w:pPr>
        <w:pStyle w:val="Definition-Field"/>
      </w:pPr>
      <w:r>
        <w:rPr>
          <w:b/>
        </w:rPr>
        <w:t>dwReserved0:</w:t>
      </w:r>
      <w:r>
        <w:t>  MUST be set to zero when sent and MUST be ignored on receipt.</w:t>
      </w:r>
    </w:p>
    <w:p w:rsidR="00DE4A69" w:rsidRDefault="00084924">
      <w:pPr>
        <w:pStyle w:val="Definition-Field"/>
      </w:pPr>
      <w:r>
        <w:rPr>
          <w:b/>
        </w:rPr>
        <w:t>Guid:</w:t>
      </w:r>
      <w:r>
        <w:t xml:space="preserve">  A unique identifier for </w:t>
      </w:r>
      <w:r>
        <w:t>this signing key descriptor.</w:t>
      </w:r>
    </w:p>
    <w:p w:rsidR="00DE4A69" w:rsidRDefault="00084924">
      <w:pPr>
        <w:pStyle w:val="Definition-Field"/>
      </w:pPr>
      <w:r>
        <w:rPr>
          <w:b/>
        </w:rPr>
        <w:t>ftLastRolloverTime:</w:t>
      </w:r>
      <w:r>
        <w:t>  The time at which the last successful rollover event was performed for this signing key descriptor. This value MUST be 0 if no rollover has been performed on this signing key descriptor.</w:t>
      </w:r>
    </w:p>
    <w:p w:rsidR="00DE4A69" w:rsidRDefault="00084924">
      <w:pPr>
        <w:pStyle w:val="Definition-Field"/>
      </w:pPr>
      <w:r>
        <w:rPr>
          <w:b/>
        </w:rPr>
        <w:t>ftNextRolloverTime:</w:t>
      </w:r>
      <w:r>
        <w:t xml:space="preserve">  The time at which the next rollover for this signing key descriptor is scheduled. This MAY be 0 if no rollover event is scheduled. When the time comes for a </w:t>
      </w:r>
      <w:hyperlink w:anchor="gt_bba25ad2-df77-44a6-80ce-527528948f8e">
        <w:r>
          <w:rPr>
            <w:rStyle w:val="HyperlinkGreen"/>
            <w:b/>
          </w:rPr>
          <w:t>key rollover</w:t>
        </w:r>
      </w:hyperlink>
      <w:r>
        <w:t xml:space="preserve"> to start, the signing </w:t>
      </w:r>
      <w:r>
        <w:t xml:space="preserve">key descriptor is added to the Rollover Queue, and its </w:t>
      </w:r>
      <w:r>
        <w:rPr>
          <w:b/>
        </w:rPr>
        <w:t>dwCurrentRolloverStatus</w:t>
      </w:r>
      <w:r>
        <w:t xml:space="preserve"> is changed to DNS_SKD_STATUS_QUEUED. If another signing key descriptor in the zone is in the process of rolling, </w:t>
      </w:r>
      <w:r>
        <w:rPr>
          <w:b/>
        </w:rPr>
        <w:t>ftNextRolloverTime</w:t>
      </w:r>
      <w:r>
        <w:t xml:space="preserve"> MAY represent a time in the past.</w:t>
      </w:r>
    </w:p>
    <w:p w:rsidR="00DE4A69" w:rsidRDefault="00084924">
      <w:pPr>
        <w:pStyle w:val="Definition-Field"/>
      </w:pPr>
      <w:r>
        <w:rPr>
          <w:b/>
        </w:rPr>
        <w:t>dwState:</w:t>
      </w:r>
      <w:r>
        <w:t>  T</w:t>
      </w:r>
      <w:r>
        <w:t>he current state of this signing key descriptor. This MUST be set to one of the following values.</w:t>
      </w:r>
      <w:bookmarkStart w:id="427" w:name="Appendix_A_Target_49"/>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427"/>
    </w:p>
    <w:tbl>
      <w:tblPr>
        <w:tblStyle w:val="Table-ShadedHeader"/>
        <w:tblW w:w="0" w:type="auto"/>
        <w:tblInd w:w="475" w:type="dxa"/>
        <w:tblLook w:val="04A0" w:firstRow="1" w:lastRow="0" w:firstColumn="1" w:lastColumn="0" w:noHBand="0" w:noVBand="1"/>
      </w:tblPr>
      <w:tblGrid>
        <w:gridCol w:w="2463"/>
        <w:gridCol w:w="6357"/>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0" w:type="auto"/>
          </w:tcPr>
          <w:p w:rsidR="00DE4A69" w:rsidRDefault="00084924">
            <w:pPr>
              <w:pStyle w:val="TableHeaderText"/>
            </w:pPr>
            <w:r>
              <w:t>Value</w:t>
            </w:r>
          </w:p>
        </w:tc>
        <w:tc>
          <w:tcPr>
            <w:tcW w:w="6357" w:type="dxa"/>
          </w:tcPr>
          <w:p w:rsidR="00DE4A69" w:rsidRDefault="00084924">
            <w:pPr>
              <w:pStyle w:val="TableHeaderText"/>
            </w:pPr>
            <w:r>
              <w:t>Meaning</w:t>
            </w:r>
          </w:p>
        </w:tc>
      </w:tr>
      <w:tr w:rsidR="00DE4A69" w:rsidTr="00DE4A69">
        <w:tc>
          <w:tcPr>
            <w:tcW w:w="0" w:type="auto"/>
          </w:tcPr>
          <w:p w:rsidR="00DE4A69" w:rsidRDefault="00084924">
            <w:pPr>
              <w:pStyle w:val="TableBodyText"/>
            </w:pPr>
            <w:r>
              <w:t>DNS_SKD_STATE_ACTIVE</w:t>
            </w:r>
          </w:p>
          <w:p w:rsidR="00DE4A69" w:rsidRDefault="00084924">
            <w:pPr>
              <w:pStyle w:val="TableBodyText"/>
            </w:pPr>
            <w:r>
              <w:t>0x00000000</w:t>
            </w:r>
          </w:p>
        </w:tc>
        <w:tc>
          <w:tcPr>
            <w:tcW w:w="6357" w:type="dxa"/>
          </w:tcPr>
          <w:p w:rsidR="00DE4A69" w:rsidRDefault="00084924">
            <w:pPr>
              <w:pStyle w:val="TableBodyText"/>
            </w:pPr>
            <w:r>
              <w:t xml:space="preserve">The signing key descriptor is active and in use for </w:t>
            </w:r>
            <w:hyperlink w:anchor="gt_d4d668bc-02db-4c88-a2e8-255f067104b4">
              <w:r>
                <w:rPr>
                  <w:rStyle w:val="HyperlinkGreen"/>
                  <w:b/>
                </w:rPr>
                <w:t>online signing</w:t>
              </w:r>
            </w:hyperlink>
            <w:r>
              <w:t xml:space="preserve"> of the zone.</w:t>
            </w:r>
          </w:p>
        </w:tc>
      </w:tr>
      <w:tr w:rsidR="00DE4A69" w:rsidTr="00DE4A69">
        <w:tc>
          <w:tcPr>
            <w:tcW w:w="0" w:type="auto"/>
          </w:tcPr>
          <w:p w:rsidR="00DE4A69" w:rsidRDefault="00084924">
            <w:pPr>
              <w:pStyle w:val="TableBodyText"/>
            </w:pPr>
            <w:r>
              <w:t>DNS_SKD_STATE_RETIRED</w:t>
            </w:r>
          </w:p>
          <w:p w:rsidR="00DE4A69" w:rsidRDefault="00084924">
            <w:pPr>
              <w:pStyle w:val="TableBodyText"/>
            </w:pPr>
            <w:r>
              <w:t>0x00000001</w:t>
            </w:r>
          </w:p>
        </w:tc>
        <w:tc>
          <w:tcPr>
            <w:tcW w:w="6357" w:type="dxa"/>
          </w:tcPr>
          <w:p w:rsidR="00DE4A69" w:rsidRDefault="00084924">
            <w:pPr>
              <w:pStyle w:val="TableBodyText"/>
            </w:pPr>
            <w:r>
              <w:t>The signing key descriptor is no longer in use for online signing.</w:t>
            </w:r>
          </w:p>
        </w:tc>
      </w:tr>
    </w:tbl>
    <w:p w:rsidR="00DE4A69" w:rsidRDefault="00084924">
      <w:pPr>
        <w:pStyle w:val="Definition-Field"/>
      </w:pPr>
      <w:r>
        <w:rPr>
          <w:b/>
        </w:rPr>
        <w:t>dwCurrentRol</w:t>
      </w:r>
      <w:r>
        <w:rPr>
          <w:b/>
        </w:rPr>
        <w:t>loverStatus:</w:t>
      </w:r>
      <w:r>
        <w:t xml:space="preserve">  The current rollover status of this signing key descriptor. This MUST be set to one of the following values, representing the various stages of key rollover as described in </w:t>
      </w:r>
      <w:hyperlink r:id="rId209">
        <w:r>
          <w:rPr>
            <w:rStyle w:val="Hyperlink"/>
          </w:rPr>
          <w:t>[RF</w:t>
        </w:r>
        <w:r>
          <w:rPr>
            <w:rStyle w:val="Hyperlink"/>
          </w:rPr>
          <w:t>C4641]</w:t>
        </w:r>
      </w:hyperlink>
      <w:r>
        <w:t xml:space="preserve"> and </w:t>
      </w:r>
      <w:hyperlink r:id="rId210">
        <w:r>
          <w:rPr>
            <w:rStyle w:val="Hyperlink"/>
          </w:rPr>
          <w:t>[RFC5011]</w:t>
        </w:r>
      </w:hyperlink>
      <w:r>
        <w:t xml:space="preserve">: </w:t>
      </w:r>
    </w:p>
    <w:tbl>
      <w:tblPr>
        <w:tblStyle w:val="Table-ShadedHeader"/>
        <w:tblW w:w="0" w:type="auto"/>
        <w:tblInd w:w="475" w:type="dxa"/>
        <w:tblLayout w:type="fixed"/>
        <w:tblLook w:val="04A0" w:firstRow="1" w:lastRow="0" w:firstColumn="1" w:lastColumn="0" w:noHBand="0" w:noVBand="1"/>
      </w:tblPr>
      <w:tblGrid>
        <w:gridCol w:w="4727"/>
        <w:gridCol w:w="4093"/>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4727" w:type="dxa"/>
          </w:tcPr>
          <w:p w:rsidR="00DE4A69" w:rsidRDefault="00084924">
            <w:pPr>
              <w:pStyle w:val="TableHeaderText"/>
            </w:pPr>
            <w:r>
              <w:t>Value</w:t>
            </w:r>
          </w:p>
        </w:tc>
        <w:tc>
          <w:tcPr>
            <w:tcW w:w="4093" w:type="dxa"/>
          </w:tcPr>
          <w:p w:rsidR="00DE4A69" w:rsidRDefault="00084924">
            <w:pPr>
              <w:pStyle w:val="TableHeaderText"/>
            </w:pPr>
            <w:r>
              <w:t>Meaning</w:t>
            </w:r>
          </w:p>
        </w:tc>
      </w:tr>
      <w:tr w:rsidR="00DE4A69" w:rsidTr="00DE4A69">
        <w:tc>
          <w:tcPr>
            <w:tcW w:w="4727" w:type="dxa"/>
          </w:tcPr>
          <w:p w:rsidR="00DE4A69" w:rsidRDefault="00084924">
            <w:pPr>
              <w:pStyle w:val="TableBodyText"/>
            </w:pPr>
            <w:r>
              <w:t>DNS_SKD_STATUS_NOT_ROLLING</w:t>
            </w:r>
          </w:p>
          <w:p w:rsidR="00DE4A69" w:rsidRDefault="00084924">
            <w:pPr>
              <w:pStyle w:val="TableBodyText"/>
            </w:pPr>
            <w:r>
              <w:t>0x00000000</w:t>
            </w:r>
          </w:p>
        </w:tc>
        <w:tc>
          <w:tcPr>
            <w:tcW w:w="4093" w:type="dxa"/>
          </w:tcPr>
          <w:p w:rsidR="00DE4A69" w:rsidRDefault="00084924">
            <w:pPr>
              <w:pStyle w:val="TableBodyText"/>
            </w:pPr>
            <w:r>
              <w:t>The signing key descriptor is not currently in the process of rolling over keys.</w:t>
            </w:r>
          </w:p>
        </w:tc>
      </w:tr>
      <w:tr w:rsidR="00DE4A69" w:rsidTr="00DE4A69">
        <w:tc>
          <w:tcPr>
            <w:tcW w:w="4727" w:type="dxa"/>
          </w:tcPr>
          <w:p w:rsidR="00DE4A69" w:rsidRDefault="00084924">
            <w:pPr>
              <w:pStyle w:val="TableBodyText"/>
            </w:pPr>
            <w:r>
              <w:t>DNS_SKD_STATUS_QUEUED</w:t>
            </w:r>
          </w:p>
          <w:p w:rsidR="00DE4A69" w:rsidRDefault="00084924">
            <w:pPr>
              <w:pStyle w:val="TableBodyText"/>
            </w:pPr>
            <w:r>
              <w:t>0x00000001</w:t>
            </w:r>
          </w:p>
        </w:tc>
        <w:tc>
          <w:tcPr>
            <w:tcW w:w="4093" w:type="dxa"/>
          </w:tcPr>
          <w:p w:rsidR="00DE4A69" w:rsidRDefault="00084924">
            <w:pPr>
              <w:pStyle w:val="TableBodyText"/>
            </w:pPr>
            <w:r>
              <w:t>This signing key descriptor is waiting for another rollover to complete before its rollover can begin. After the signing key descriptor reaches the head of the Rollover Queue, the signing key descriptor will move into the DNS_SKD_STATUS_ROLL_STARTED state</w:t>
            </w:r>
            <w:r>
              <w:t>.</w:t>
            </w:r>
          </w:p>
        </w:tc>
      </w:tr>
      <w:tr w:rsidR="00DE4A69" w:rsidTr="00DE4A69">
        <w:tc>
          <w:tcPr>
            <w:tcW w:w="4727" w:type="dxa"/>
          </w:tcPr>
          <w:p w:rsidR="00DE4A69" w:rsidRDefault="00084924">
            <w:pPr>
              <w:pStyle w:val="TableBodyText"/>
            </w:pPr>
            <w:r>
              <w:lastRenderedPageBreak/>
              <w:t>DNS_SKD_STATUS_ROLL_STARTED</w:t>
            </w:r>
          </w:p>
          <w:p w:rsidR="00DE4A69" w:rsidRDefault="00084924">
            <w:pPr>
              <w:pStyle w:val="TableBodyText"/>
            </w:pPr>
            <w:r>
              <w:t>0x00000002</w:t>
            </w:r>
          </w:p>
        </w:tc>
        <w:tc>
          <w:tcPr>
            <w:tcW w:w="4093" w:type="dxa"/>
          </w:tcPr>
          <w:p w:rsidR="00DE4A69" w:rsidRDefault="00084924">
            <w:pPr>
              <w:pStyle w:val="TableBodyText"/>
            </w:pPr>
            <w:r>
              <w:t xml:space="preserve">This signing key descriptor has begun the process of key rollover. Signing key descriptors representing </w:t>
            </w:r>
            <w:hyperlink w:anchor="gt_14f37d22-0ca6-4a19-b423-9b40463092b6">
              <w:r>
                <w:rPr>
                  <w:rStyle w:val="HyperlinkGreen"/>
                  <w:b/>
                </w:rPr>
                <w:t>ZSKs</w:t>
              </w:r>
            </w:hyperlink>
            <w:r>
              <w:t xml:space="preserve"> will move from this state to the DNS_SKD_ST</w:t>
            </w:r>
            <w:r>
              <w:t>ATUS_ZSK_WAITING_FOR_DNSKEY_TTL state, and signing key descriptors representing KSKs will move from this state to the DNS_SKD_STATUS_KSK_WAITING_FOR_DS_UPDATE state.</w:t>
            </w:r>
          </w:p>
        </w:tc>
      </w:tr>
      <w:tr w:rsidR="00DE4A69" w:rsidTr="00DE4A69">
        <w:tc>
          <w:tcPr>
            <w:tcW w:w="4727" w:type="dxa"/>
          </w:tcPr>
          <w:p w:rsidR="00DE4A69" w:rsidRDefault="00084924">
            <w:pPr>
              <w:pStyle w:val="TableBodyText"/>
            </w:pPr>
            <w:r>
              <w:t>DNS_SKD_STATUS_ZSK_WAITING_FOR_DNSKEY_TTL</w:t>
            </w:r>
          </w:p>
          <w:p w:rsidR="00DE4A69" w:rsidRDefault="00084924">
            <w:pPr>
              <w:pStyle w:val="TableBodyText"/>
            </w:pPr>
            <w:r>
              <w:t>0x00000003</w:t>
            </w:r>
          </w:p>
        </w:tc>
        <w:tc>
          <w:tcPr>
            <w:tcW w:w="4093" w:type="dxa"/>
          </w:tcPr>
          <w:p w:rsidR="00DE4A69" w:rsidRDefault="00084924">
            <w:pPr>
              <w:pStyle w:val="TableBodyText"/>
            </w:pPr>
            <w:r>
              <w:t xml:space="preserve">This ZSK signing key descriptor is waiting for the previous key to expire in all caching resolvers (it is waiting for the DNSKEY </w:t>
            </w:r>
            <w:hyperlink w:anchor="gt_185c4181-772d-4458-bb90-ab0e11370a1c">
              <w:r>
                <w:rPr>
                  <w:rStyle w:val="HyperlinkGreen"/>
                  <w:b/>
                </w:rPr>
                <w:t>TTL</w:t>
              </w:r>
            </w:hyperlink>
            <w:r>
              <w:t xml:space="preserve"> to expire). The signing key descriptor will next move into th</w:t>
            </w:r>
            <w:r>
              <w:t>e DNS_SKD_STATUS_ZSK_WAITING_FOR_MAXZONE_TTL state.</w:t>
            </w:r>
          </w:p>
        </w:tc>
      </w:tr>
      <w:tr w:rsidR="00DE4A69" w:rsidTr="00DE4A69">
        <w:tc>
          <w:tcPr>
            <w:tcW w:w="4727" w:type="dxa"/>
          </w:tcPr>
          <w:p w:rsidR="00DE4A69" w:rsidRDefault="00084924">
            <w:pPr>
              <w:pStyle w:val="TableBodyText"/>
            </w:pPr>
            <w:r>
              <w:t>DNS_SKD_STATUS_ZSK_WAITING_FOR_MAXZONE_TTL</w:t>
            </w:r>
          </w:p>
          <w:p w:rsidR="00DE4A69" w:rsidRDefault="00084924">
            <w:pPr>
              <w:pStyle w:val="TableBodyText"/>
            </w:pPr>
            <w:r>
              <w:t>0x00000004</w:t>
            </w:r>
          </w:p>
        </w:tc>
        <w:tc>
          <w:tcPr>
            <w:tcW w:w="4093" w:type="dxa"/>
          </w:tcPr>
          <w:p w:rsidR="00DE4A69" w:rsidRDefault="00084924">
            <w:pPr>
              <w:pStyle w:val="TableBodyText"/>
            </w:pPr>
            <w:r>
              <w:t>This ZSK signing key descriptor is waiting for the signatures using the previous key to expire in all caching resolvers (it is waiting for the larges</w:t>
            </w:r>
            <w:r>
              <w:t>t record TTL to expire). This is the final state for ZSK rollovers. The signing key descriptor will move into the DNS_SKD_STATUS_NOT_ROLLING state when this portion of key rollover is complete.</w:t>
            </w:r>
          </w:p>
        </w:tc>
      </w:tr>
      <w:tr w:rsidR="00DE4A69" w:rsidTr="00DE4A69">
        <w:tc>
          <w:tcPr>
            <w:tcW w:w="4727" w:type="dxa"/>
          </w:tcPr>
          <w:p w:rsidR="00DE4A69" w:rsidRDefault="00084924">
            <w:pPr>
              <w:pStyle w:val="TableBodyText"/>
            </w:pPr>
            <w:r>
              <w:t>DNS_SKD_STATUS_KSK_WAITING_FOR_DS_UPDATE</w:t>
            </w:r>
          </w:p>
          <w:p w:rsidR="00DE4A69" w:rsidRDefault="00084924">
            <w:pPr>
              <w:pStyle w:val="TableBodyText"/>
            </w:pPr>
            <w:r>
              <w:t>0x00000005</w:t>
            </w:r>
          </w:p>
        </w:tc>
        <w:tc>
          <w:tcPr>
            <w:tcW w:w="4093" w:type="dxa"/>
          </w:tcPr>
          <w:p w:rsidR="00DE4A69" w:rsidRDefault="00084924">
            <w:pPr>
              <w:pStyle w:val="TableBodyText"/>
            </w:pPr>
            <w:r>
              <w:t xml:space="preserve">This KSK </w:t>
            </w:r>
            <w:r>
              <w:t xml:space="preserve">signing key descriptor is waiting for a DS record corresponding to the new key to appear in the parent zone. If DS records are found in the parent zone, the server MUST set the zone's "ParentHasSecureDelegation" property to 0x00000001 and continue to wait </w:t>
            </w:r>
            <w:r>
              <w:t>until the parent's DS record set includes the new key, at which point the signing key descriptor will move into the DNS_SKD_STATUS_KSK_WAITING_FOR_DS_TTL state. If no DS records are found in the parent zone, the server MUST set the zone's "ParentHasSecureD</w:t>
            </w:r>
            <w:r>
              <w:t>elegation" property to 0x00000000 and transition the signing key descriptor into the DNS_SKD_STATUS_KSK_WAITING_FOR_DNSKEY_TTL state. If there is an error or if the presence of a DS record set in the parent zone cannot be determined, the server MUST contin</w:t>
            </w:r>
            <w:r>
              <w:t>ue to attempt to query for this record set for up to 15 minutes if the zone's "ParentHasSecureDelegation" property is 0x00000000 or until the PokeZoneKeyRollover command is received if it is 0x00000001.</w:t>
            </w:r>
          </w:p>
        </w:tc>
      </w:tr>
      <w:tr w:rsidR="00DE4A69" w:rsidTr="00DE4A69">
        <w:tc>
          <w:tcPr>
            <w:tcW w:w="4727" w:type="dxa"/>
          </w:tcPr>
          <w:p w:rsidR="00DE4A69" w:rsidRDefault="00084924">
            <w:pPr>
              <w:pStyle w:val="TableBodyText"/>
            </w:pPr>
            <w:r>
              <w:t>DNS_SKD_STATUS_KSK_WAITING_FOR_DS_TTL</w:t>
            </w:r>
          </w:p>
          <w:p w:rsidR="00DE4A69" w:rsidRDefault="00084924">
            <w:pPr>
              <w:pStyle w:val="TableBodyText"/>
            </w:pPr>
            <w:r>
              <w:t>0x00000006</w:t>
            </w:r>
          </w:p>
        </w:tc>
        <w:tc>
          <w:tcPr>
            <w:tcW w:w="4093" w:type="dxa"/>
          </w:tcPr>
          <w:p w:rsidR="00DE4A69" w:rsidRDefault="00084924">
            <w:pPr>
              <w:pStyle w:val="TableBodyText"/>
            </w:pPr>
            <w:r>
              <w:t>This KSK signing key descriptor is waiting for the DS record set in the parent zone to expire in all caching resolvers (it is waiting for the parent DS TTL to expire). If the zone's "RFC5011KeyRollovers" property is TRUE, the signing key descriptor will ne</w:t>
            </w:r>
            <w:r>
              <w:t xml:space="preserve">xt move into the DNS_SKD_STATUS_WAITING_FOR_5011_REMOVE_HOLD_DOWN state. Otherwise, this is a final state for KSK rollovers, and signing key </w:t>
            </w:r>
            <w:r>
              <w:lastRenderedPageBreak/>
              <w:t>descriptors will move into the DNS_SKD_STATUS_NOT_ROLLING state when this portion of key rollover is complete.</w:t>
            </w:r>
          </w:p>
        </w:tc>
      </w:tr>
      <w:tr w:rsidR="00DE4A69" w:rsidTr="00DE4A69">
        <w:tc>
          <w:tcPr>
            <w:tcW w:w="4727" w:type="dxa"/>
          </w:tcPr>
          <w:p w:rsidR="00DE4A69" w:rsidRDefault="00084924">
            <w:pPr>
              <w:pStyle w:val="TableBodyText"/>
            </w:pPr>
            <w:r>
              <w:lastRenderedPageBreak/>
              <w:t>DNS</w:t>
            </w:r>
            <w:r>
              <w:t>_SKD_STATUS_KSK_WAITING_FOR_DNSKEY_TTL</w:t>
            </w:r>
          </w:p>
          <w:p w:rsidR="00DE4A69" w:rsidRDefault="00084924">
            <w:pPr>
              <w:pStyle w:val="TableBodyText"/>
            </w:pPr>
            <w:r>
              <w:t>0x00000007</w:t>
            </w:r>
          </w:p>
        </w:tc>
        <w:tc>
          <w:tcPr>
            <w:tcW w:w="4093" w:type="dxa"/>
          </w:tcPr>
          <w:p w:rsidR="00DE4A69" w:rsidRDefault="00084924">
            <w:pPr>
              <w:pStyle w:val="TableBodyText"/>
            </w:pPr>
            <w:r>
              <w:t>This KSK signing key descriptor is waiting for the previous key to expire in all caching resolvers (it is waiting for the DNSKEY TTL to expire). This is a final state for KSK rollovers, and signing key desc</w:t>
            </w:r>
            <w:r>
              <w:t>riptors will move into the DNS_SKD_STATUS_NOT_ROLLING state when this portion of key rollover is complete.</w:t>
            </w:r>
          </w:p>
        </w:tc>
      </w:tr>
      <w:tr w:rsidR="00DE4A69" w:rsidTr="00DE4A69">
        <w:tc>
          <w:tcPr>
            <w:tcW w:w="4727" w:type="dxa"/>
          </w:tcPr>
          <w:p w:rsidR="00DE4A69" w:rsidRDefault="00084924">
            <w:pPr>
              <w:pStyle w:val="TableBodyText"/>
            </w:pPr>
            <w:r>
              <w:t>DNS_SKD_STATUS_KSK_WAITING_FOR_5011_REMOVE_HOLD_DOWN</w:t>
            </w:r>
          </w:p>
          <w:p w:rsidR="00DE4A69" w:rsidRDefault="00084924">
            <w:pPr>
              <w:pStyle w:val="TableBodyText"/>
            </w:pPr>
            <w:r>
              <w:t>0x00000008</w:t>
            </w:r>
          </w:p>
        </w:tc>
        <w:tc>
          <w:tcPr>
            <w:tcW w:w="4093" w:type="dxa"/>
          </w:tcPr>
          <w:p w:rsidR="00DE4A69" w:rsidRDefault="00084924">
            <w:pPr>
              <w:pStyle w:val="TableBodyText"/>
            </w:pPr>
            <w:r>
              <w:t>This KSK signing key descriptor is waiting for the RFC5011 remove hold-down time bef</w:t>
            </w:r>
            <w:r>
              <w:t>ore the revoked previous key can be removed. This is a final state for KSK rollovers, and signing key descriptors will move into the DNS_SKD_STATUS_NOT_ROLLING state when this portion of key rollover is complete.</w:t>
            </w:r>
          </w:p>
        </w:tc>
      </w:tr>
      <w:tr w:rsidR="00DE4A69" w:rsidTr="00DE4A69">
        <w:tc>
          <w:tcPr>
            <w:tcW w:w="4727" w:type="dxa"/>
          </w:tcPr>
          <w:p w:rsidR="00DE4A69" w:rsidRDefault="00084924">
            <w:pPr>
              <w:pStyle w:val="TableBodyText"/>
            </w:pPr>
            <w:r>
              <w:t>DNS_SKD_STATUS_ROLL_ERROR</w:t>
            </w:r>
          </w:p>
          <w:p w:rsidR="00DE4A69" w:rsidRDefault="00084924">
            <w:pPr>
              <w:pStyle w:val="TableBodyText"/>
            </w:pPr>
            <w:r>
              <w:t>0x00000009</w:t>
            </w:r>
          </w:p>
        </w:tc>
        <w:tc>
          <w:tcPr>
            <w:tcW w:w="4093" w:type="dxa"/>
          </w:tcPr>
          <w:p w:rsidR="00DE4A69" w:rsidRDefault="00084924">
            <w:pPr>
              <w:pStyle w:val="TableBodyText"/>
            </w:pPr>
            <w:r>
              <w:t xml:space="preserve">This </w:t>
            </w:r>
            <w:r>
              <w:t>signing key descriptor experienced an unrecoverable error during the key rollover.</w:t>
            </w:r>
          </w:p>
        </w:tc>
      </w:tr>
    </w:tbl>
    <w:p w:rsidR="00DE4A69" w:rsidRDefault="00084924">
      <w:pPr>
        <w:pStyle w:val="Definition-Field"/>
      </w:pPr>
      <w:r>
        <w:rPr>
          <w:b/>
        </w:rPr>
        <w:t>pwszActiveKey:</w:t>
      </w:r>
      <w:r>
        <w:t>  Signing key pointer string for the signing key descriptor's currently active key. This is the key that is currently being used to sign zone records.</w:t>
      </w:r>
    </w:p>
    <w:p w:rsidR="00DE4A69" w:rsidRDefault="00084924">
      <w:pPr>
        <w:pStyle w:val="Definition-Field"/>
      </w:pPr>
      <w:r>
        <w:rPr>
          <w:b/>
        </w:rPr>
        <w:t>pwszSta</w:t>
      </w:r>
      <w:r>
        <w:rPr>
          <w:b/>
        </w:rPr>
        <w:t>ndbyKey:</w:t>
      </w:r>
      <w:r>
        <w:t>  Signing key pointer string for the signing key descriptor's standby key. The key represented by this string has several different roles depending on the associated signing key descriptor's fIsKSK flag and its dwRolloverStatus:</w:t>
      </w:r>
    </w:p>
    <w:p w:rsidR="00DE4A69" w:rsidRDefault="00084924">
      <w:pPr>
        <w:pStyle w:val="ListParagraph"/>
        <w:numPr>
          <w:ilvl w:val="0"/>
          <w:numId w:val="63"/>
        </w:numPr>
      </w:pPr>
      <w:r>
        <w:t xml:space="preserve">If the signing key </w:t>
      </w:r>
      <w:r>
        <w:t>descriptor's fIsKSK flag is TRUE, pwszStandbyKey represents the "double signature" key as described in [RFC4641] section 4.2.2, also depicted as the "standby" key in [RFC5011] section 6.</w:t>
      </w:r>
    </w:p>
    <w:p w:rsidR="00DE4A69" w:rsidRDefault="00084924">
      <w:pPr>
        <w:pStyle w:val="ListParagraph"/>
        <w:numPr>
          <w:ilvl w:val="0"/>
          <w:numId w:val="63"/>
        </w:numPr>
      </w:pPr>
      <w:r>
        <w:t xml:space="preserve">If the signing key descriptor's fIsKSK flag is FALSE, </w:t>
      </w:r>
      <w:r>
        <w:rPr>
          <w:b/>
        </w:rPr>
        <w:t>pwszStandbyKey</w:t>
      </w:r>
      <w:r>
        <w:t xml:space="preserve"> </w:t>
      </w:r>
      <w:r>
        <w:t>will generally be NULL unless the SKD is in the process of key rollover:</w:t>
      </w:r>
    </w:p>
    <w:p w:rsidR="00DE4A69" w:rsidRDefault="00084924">
      <w:pPr>
        <w:pStyle w:val="ListParagraph"/>
        <w:numPr>
          <w:ilvl w:val="1"/>
          <w:numId w:val="63"/>
        </w:numPr>
      </w:pPr>
      <w:r>
        <w:t xml:space="preserve">If the signing key descriptor's dwRolloverStatus is DNS_SKD_STATUS_ZSK_WAITING_FOR_DNSKEY_TTL, </w:t>
      </w:r>
      <w:r>
        <w:rPr>
          <w:b/>
        </w:rPr>
        <w:t>pwszStandbyKey</w:t>
      </w:r>
      <w:r>
        <w:t xml:space="preserve"> represents the "pre-publish" key as described in [RFC4641] section 4.2.1.</w:t>
      </w:r>
      <w:r>
        <w:t>1.</w:t>
      </w:r>
    </w:p>
    <w:p w:rsidR="00DE4A69" w:rsidRDefault="00084924">
      <w:pPr>
        <w:pStyle w:val="ListParagraph"/>
        <w:numPr>
          <w:ilvl w:val="1"/>
          <w:numId w:val="63"/>
        </w:numPr>
      </w:pPr>
      <w:r>
        <w:t xml:space="preserve">If the signing key descriptor's dwRolloverStatus is DNS_SKD_STATUS_ZSK_WAITING_FOR_MAXZONE_TTL, </w:t>
      </w:r>
      <w:r>
        <w:rPr>
          <w:b/>
        </w:rPr>
        <w:t>pwszStandbyKey</w:t>
      </w:r>
      <w:r>
        <w:t xml:space="preserve"> represents the previously active key during the "new RRSIGs" phase of Pre-Publish Key Rollover, as described in [RFC4641] section 4.2.1.1. </w:t>
      </w:r>
    </w:p>
    <w:p w:rsidR="00DE4A69" w:rsidRDefault="00084924">
      <w:pPr>
        <w:pStyle w:val="Definition-Field"/>
      </w:pPr>
      <w:r>
        <w:rPr>
          <w:b/>
        </w:rPr>
        <w:t>pw</w:t>
      </w:r>
      <w:r>
        <w:rPr>
          <w:b/>
        </w:rPr>
        <w:t>szNextKey:</w:t>
      </w:r>
      <w:r>
        <w:t>  Signing key pointer string for the signing key descriptor's next key. The key represented by this string has several different roles depending on the associated signing key descriptor's fIsKSK flag:</w:t>
      </w:r>
    </w:p>
    <w:p w:rsidR="00DE4A69" w:rsidRDefault="00084924">
      <w:pPr>
        <w:pStyle w:val="ListParagraph"/>
        <w:numPr>
          <w:ilvl w:val="0"/>
          <w:numId w:val="63"/>
        </w:numPr>
      </w:pPr>
      <w:r>
        <w:t>If the signing key descriptor's fIsKSK flag i</w:t>
      </w:r>
      <w:r>
        <w:t xml:space="preserve">s TRUE, </w:t>
      </w:r>
      <w:r>
        <w:rPr>
          <w:b/>
        </w:rPr>
        <w:t>pwszNextKey</w:t>
      </w:r>
      <w:r>
        <w:t xml:space="preserve"> represents the next key that will be consumed during key rollover. It is not published in the zone and is not used to sign any other records. If the zone's "RFC5011KeyRollovers" property is TRUE, this key becomes the next "standby" key </w:t>
      </w:r>
      <w:r>
        <w:t>according to [RFC5011]. Otherwise, this key is used as the "double signature" key according to [RFC4641] as the signing key descriptor's key rollover process begins.</w:t>
      </w:r>
    </w:p>
    <w:p w:rsidR="00DE4A69" w:rsidRDefault="00084924">
      <w:pPr>
        <w:pStyle w:val="ListParagraph"/>
        <w:numPr>
          <w:ilvl w:val="0"/>
          <w:numId w:val="63"/>
        </w:numPr>
      </w:pPr>
      <w:r>
        <w:t xml:space="preserve">If the signing key descriptor's fIsKSK flag is FALSE, </w:t>
      </w:r>
      <w:r>
        <w:rPr>
          <w:b/>
        </w:rPr>
        <w:t>pwszNextKey</w:t>
      </w:r>
      <w:r>
        <w:t xml:space="preserve"> represents the "pre-publish" key as described in [RFC4641] section 4.2.1.1. When the SKD is in the process of key rollover, </w:t>
      </w:r>
      <w:r>
        <w:rPr>
          <w:b/>
        </w:rPr>
        <w:t>pwszNextKey</w:t>
      </w:r>
      <w:r>
        <w:t xml:space="preserve"> can be populated with a newly generated post-rollover "pre-publish" key.</w:t>
      </w:r>
    </w:p>
    <w:p w:rsidR="00DE4A69" w:rsidRDefault="00084924">
      <w:pPr>
        <w:pStyle w:val="Definition-Field"/>
      </w:pPr>
      <w:r>
        <w:rPr>
          <w:b/>
        </w:rPr>
        <w:lastRenderedPageBreak/>
        <w:t>dwReserved:</w:t>
      </w:r>
      <w:r>
        <w:t>  MUST be set to zero when sent and</w:t>
      </w:r>
      <w:r>
        <w:t xml:space="preserve"> MUST be ignored on receipt.</w:t>
      </w:r>
    </w:p>
    <w:p w:rsidR="00DE4A69" w:rsidRDefault="00084924">
      <w:pPr>
        <w:pStyle w:val="Heading5"/>
      </w:pPr>
      <w:bookmarkStart w:id="428" w:name="section_4bcc003085254d94bc79c057e3f650d1"/>
      <w:bookmarkStart w:id="429" w:name="_Toc49078002"/>
      <w:r>
        <w:t>DNS_RPC_TRUST_POINT</w:t>
      </w:r>
      <w:bookmarkEnd w:id="428"/>
      <w:bookmarkEnd w:id="429"/>
      <w:r>
        <w:fldChar w:fldCharType="begin"/>
      </w:r>
      <w:r>
        <w:instrText xml:space="preserve"> XE "PDNS_RPC_TRUST_POINT"</w:instrText>
      </w:r>
      <w:r>
        <w:fldChar w:fldCharType="end"/>
      </w:r>
      <w:r>
        <w:fldChar w:fldCharType="begin"/>
      </w:r>
      <w:r>
        <w:instrText xml:space="preserve"> XE "DNS_RPC_TRUST_POINT structure"</w:instrText>
      </w:r>
      <w:r>
        <w:fldChar w:fldCharType="end"/>
      </w:r>
    </w:p>
    <w:p w:rsidR="00DE4A69" w:rsidRDefault="00084924">
      <w:r>
        <w:t xml:space="preserve">The DNS_RPC_TRUST_POINT structure contains information about a </w:t>
      </w:r>
      <w:hyperlink w:anchor="gt_34a102c7-7324-497c-b8d7-699067c619c0">
        <w:r>
          <w:rPr>
            <w:rStyle w:val="HyperlinkGreen"/>
            <w:b/>
          </w:rPr>
          <w:t>trust point</w:t>
        </w:r>
      </w:hyperlink>
      <w:r>
        <w:t xml:space="preserve"> or a </w:t>
      </w:r>
      <w:r>
        <w:t>node in the TrustAnchors zone.</w:t>
      </w:r>
    </w:p>
    <w:p w:rsidR="00DE4A69" w:rsidRDefault="00084924">
      <w:pPr>
        <w:pStyle w:val="Code"/>
      </w:pPr>
      <w:r>
        <w:t>typedef struct _DnssrvRpcTrustPoint {</w:t>
      </w:r>
    </w:p>
    <w:p w:rsidR="00DE4A69" w:rsidRDefault="00084924">
      <w:pPr>
        <w:pStyle w:val="Code"/>
      </w:pPr>
      <w:r>
        <w:t xml:space="preserve">  DWORD dwRpcStructureVersion;</w:t>
      </w:r>
    </w:p>
    <w:p w:rsidR="00DE4A69" w:rsidRDefault="00084924">
      <w:pPr>
        <w:pStyle w:val="Code"/>
      </w:pPr>
      <w:r>
        <w:t xml:space="preserve">  DWORD dwReserved0;</w:t>
      </w:r>
    </w:p>
    <w:p w:rsidR="00DE4A69" w:rsidRDefault="00084924">
      <w:pPr>
        <w:pStyle w:val="Code"/>
      </w:pPr>
      <w:r>
        <w:t xml:space="preserve">  [string] char* pszTrustPointName;</w:t>
      </w:r>
    </w:p>
    <w:p w:rsidR="00DE4A69" w:rsidRDefault="00084924">
      <w:pPr>
        <w:pStyle w:val="Code"/>
      </w:pPr>
      <w:r>
        <w:t xml:space="preserve">  TRUSTPOINT_STATE eTrustPointState;</w:t>
      </w:r>
    </w:p>
    <w:p w:rsidR="00DE4A69" w:rsidRDefault="00084924">
      <w:pPr>
        <w:pStyle w:val="Code"/>
      </w:pPr>
      <w:r>
        <w:t xml:space="preserve">  __int64 i64LastActiveRefreshTime;</w:t>
      </w:r>
    </w:p>
    <w:p w:rsidR="00DE4A69" w:rsidRDefault="00084924">
      <w:pPr>
        <w:pStyle w:val="Code"/>
      </w:pPr>
      <w:r>
        <w:t xml:space="preserve">  __int64 i64NextActiveRefreshTime;</w:t>
      </w:r>
    </w:p>
    <w:p w:rsidR="00DE4A69" w:rsidRDefault="00084924">
      <w:pPr>
        <w:pStyle w:val="Code"/>
      </w:pPr>
      <w:r>
        <w:t xml:space="preserve">  __int64 i64LastSuccessfulActiveRefreshTime;</w:t>
      </w:r>
    </w:p>
    <w:p w:rsidR="00DE4A69" w:rsidRDefault="00084924">
      <w:pPr>
        <w:pStyle w:val="Code"/>
      </w:pPr>
      <w:r>
        <w:t xml:space="preserve">  DWORD dwLastActiveRefreshResult;</w:t>
      </w:r>
    </w:p>
    <w:p w:rsidR="00DE4A69" w:rsidRDefault="00084924">
      <w:pPr>
        <w:pStyle w:val="Code"/>
      </w:pPr>
      <w:r>
        <w:t xml:space="preserve">  DWORD dwReserved;</w:t>
      </w:r>
    </w:p>
    <w:p w:rsidR="00DE4A69" w:rsidRDefault="00084924">
      <w:pPr>
        <w:pStyle w:val="Code"/>
      </w:pPr>
      <w:r>
        <w:t>} DNS_RPC_TRUST_POINT,</w:t>
      </w:r>
    </w:p>
    <w:p w:rsidR="00DE4A69" w:rsidRDefault="00084924">
      <w:pPr>
        <w:pStyle w:val="Code"/>
      </w:pPr>
      <w:r>
        <w:t> *PDNS_RPC_TRUST_POINT;</w:t>
      </w:r>
    </w:p>
    <w:p w:rsidR="00DE4A69" w:rsidRDefault="00084924">
      <w:pPr>
        <w:pStyle w:val="Definition-Field"/>
      </w:pPr>
      <w:r>
        <w:rPr>
          <w:b/>
        </w:rPr>
        <w:t>dwRpcStructureVersion:</w:t>
      </w:r>
      <w:r>
        <w:t xml:space="preserve">  The structure version number; it MUST be set to </w:t>
      </w:r>
      <w:r>
        <w:t>0x00000001.</w:t>
      </w:r>
    </w:p>
    <w:p w:rsidR="00DE4A69" w:rsidRDefault="00084924">
      <w:pPr>
        <w:pStyle w:val="Definition-Field"/>
      </w:pPr>
      <w:r>
        <w:rPr>
          <w:b/>
        </w:rPr>
        <w:t>dwReserved0:</w:t>
      </w:r>
      <w:r>
        <w:t>  MUST be set to zero when sent and MUST be ignored on receipt.</w:t>
      </w:r>
    </w:p>
    <w:p w:rsidR="00DE4A69" w:rsidRDefault="00084924">
      <w:pPr>
        <w:pStyle w:val="Definition-Field"/>
      </w:pPr>
      <w:r>
        <w:rPr>
          <w:b/>
        </w:rPr>
        <w:t>pszTrustPointName:</w:t>
      </w:r>
      <w:r>
        <w:t xml:space="preserve">  The </w:t>
      </w:r>
      <w:hyperlink w:anchor="gt_1769aec9-237e-44ed-9014-1abb3ec6de6e">
        <w:r>
          <w:rPr>
            <w:rStyle w:val="HyperlinkGreen"/>
            <w:b/>
          </w:rPr>
          <w:t>FQDN</w:t>
        </w:r>
      </w:hyperlink>
      <w:r>
        <w:t xml:space="preserve"> of the trust point or node in the TrustAnchors zone represented by this struc</w:t>
      </w:r>
      <w:r>
        <w:t>ture. This MUST be a non-empty, non-NULL string.</w:t>
      </w:r>
    </w:p>
    <w:p w:rsidR="00DE4A69" w:rsidRDefault="00084924">
      <w:pPr>
        <w:pStyle w:val="Definition-Field"/>
      </w:pPr>
      <w:r>
        <w:rPr>
          <w:b/>
        </w:rPr>
        <w:t>eTrustPointState:</w:t>
      </w:r>
      <w:r>
        <w:t>  An enum containing the current trust point state. This MUST be set to one of the following values.</w:t>
      </w:r>
    </w:p>
    <w:tbl>
      <w:tblPr>
        <w:tblStyle w:val="Table-ShadedHeader"/>
        <w:tblW w:w="0" w:type="auto"/>
        <w:tblInd w:w="475" w:type="dxa"/>
        <w:tblLook w:val="04A0" w:firstRow="1" w:lastRow="0" w:firstColumn="1" w:lastColumn="0" w:noHBand="0" w:noVBand="1"/>
      </w:tblPr>
      <w:tblGrid>
        <w:gridCol w:w="3462"/>
        <w:gridCol w:w="5653"/>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0" w:type="auto"/>
          </w:tcPr>
          <w:p w:rsidR="00DE4A69" w:rsidRDefault="00084924">
            <w:pPr>
              <w:pStyle w:val="TableHeaderText"/>
            </w:pPr>
            <w:r>
              <w:t>Value</w:t>
            </w:r>
          </w:p>
        </w:tc>
        <w:tc>
          <w:tcPr>
            <w:tcW w:w="0" w:type="auto"/>
          </w:tcPr>
          <w:p w:rsidR="00DE4A69" w:rsidRDefault="00084924">
            <w:pPr>
              <w:pStyle w:val="TableHeaderText"/>
            </w:pPr>
            <w:r>
              <w:t>Meaning</w:t>
            </w:r>
          </w:p>
        </w:tc>
      </w:tr>
      <w:tr w:rsidR="00DE4A69" w:rsidTr="00DE4A69">
        <w:tc>
          <w:tcPr>
            <w:tcW w:w="0" w:type="auto"/>
          </w:tcPr>
          <w:p w:rsidR="00DE4A69" w:rsidRDefault="00084924">
            <w:pPr>
              <w:pStyle w:val="TableBodyText"/>
            </w:pPr>
            <w:r>
              <w:t>TRUSTPOINT_STATE_INITIALIZED</w:t>
            </w:r>
          </w:p>
          <w:p w:rsidR="00DE4A69" w:rsidRDefault="00084924">
            <w:pPr>
              <w:pStyle w:val="TableBodyText"/>
            </w:pPr>
            <w:r>
              <w:t>0x00000000</w:t>
            </w:r>
          </w:p>
        </w:tc>
        <w:tc>
          <w:tcPr>
            <w:tcW w:w="0" w:type="auto"/>
          </w:tcPr>
          <w:p w:rsidR="00DE4A69" w:rsidRDefault="00084924">
            <w:pPr>
              <w:pStyle w:val="TableBodyText"/>
            </w:pPr>
            <w:r>
              <w:t xml:space="preserve">This structure represents a node in the TrustAnchors zone that does not contain any </w:t>
            </w:r>
            <w:hyperlink w:anchor="gt_bfdbc40a-da75-45a3-a8bc-50cd4f2f9797">
              <w:r>
                <w:rPr>
                  <w:rStyle w:val="HyperlinkGreen"/>
                  <w:b/>
                </w:rPr>
                <w:t>trust anchors</w:t>
              </w:r>
            </w:hyperlink>
            <w:r>
              <w:t>. This node is not a trust point.</w:t>
            </w:r>
          </w:p>
        </w:tc>
      </w:tr>
      <w:tr w:rsidR="00DE4A69" w:rsidTr="00DE4A69">
        <w:tc>
          <w:tcPr>
            <w:tcW w:w="0" w:type="auto"/>
          </w:tcPr>
          <w:p w:rsidR="00DE4A69" w:rsidRDefault="00084924">
            <w:pPr>
              <w:pStyle w:val="TableBodyText"/>
            </w:pPr>
            <w:r>
              <w:t>TRUSTPOINT_STATE_DSPENDING</w:t>
            </w:r>
          </w:p>
          <w:p w:rsidR="00DE4A69" w:rsidRDefault="00084924">
            <w:pPr>
              <w:pStyle w:val="TableBodyText"/>
            </w:pPr>
            <w:r>
              <w:t>0x00000001</w:t>
            </w:r>
          </w:p>
        </w:tc>
        <w:tc>
          <w:tcPr>
            <w:tcW w:w="0" w:type="auto"/>
          </w:tcPr>
          <w:p w:rsidR="00DE4A69" w:rsidRDefault="00084924">
            <w:pPr>
              <w:pStyle w:val="TableBodyText"/>
            </w:pPr>
            <w:r>
              <w:t>This trust point contain</w:t>
            </w:r>
            <w:r>
              <w:t>s only DS trust anchors (trust anchors in the TRUSTANCHOR_STATE_DSPENDING or TRUSTANCHOR_STATE_DSINVALID state), rendering it unusable for DNSSEC proofs.</w:t>
            </w:r>
          </w:p>
        </w:tc>
      </w:tr>
      <w:tr w:rsidR="00DE4A69" w:rsidTr="00DE4A69">
        <w:tc>
          <w:tcPr>
            <w:tcW w:w="0" w:type="auto"/>
          </w:tcPr>
          <w:p w:rsidR="00DE4A69" w:rsidRDefault="00084924">
            <w:pPr>
              <w:pStyle w:val="TableBodyText"/>
            </w:pPr>
            <w:r>
              <w:t>TRUSTPOINT_STATE_ACTIVE</w:t>
            </w:r>
          </w:p>
          <w:p w:rsidR="00DE4A69" w:rsidRDefault="00084924">
            <w:pPr>
              <w:pStyle w:val="TableBodyText"/>
            </w:pPr>
            <w:r>
              <w:t>0x00000002</w:t>
            </w:r>
          </w:p>
        </w:tc>
        <w:tc>
          <w:tcPr>
            <w:tcW w:w="0" w:type="auto"/>
          </w:tcPr>
          <w:p w:rsidR="00DE4A69" w:rsidRDefault="00084924">
            <w:pPr>
              <w:pStyle w:val="TableBodyText"/>
            </w:pPr>
            <w:r>
              <w:t>This trust point contains at least one trust anchor in the TRUSTAN</w:t>
            </w:r>
            <w:r>
              <w:t>CHOR_STATE_VALID or TRUSTANCHOR_STATE_MISSING state.</w:t>
            </w:r>
          </w:p>
        </w:tc>
      </w:tr>
      <w:tr w:rsidR="00DE4A69" w:rsidTr="00DE4A69">
        <w:tc>
          <w:tcPr>
            <w:tcW w:w="0" w:type="auto"/>
          </w:tcPr>
          <w:p w:rsidR="00DE4A69" w:rsidRDefault="00084924">
            <w:pPr>
              <w:pStyle w:val="TableBodyText"/>
            </w:pPr>
            <w:r>
              <w:t>TRUSTPOINT_STATE_DELETE_PENDING</w:t>
            </w:r>
          </w:p>
          <w:p w:rsidR="00DE4A69" w:rsidRDefault="00084924">
            <w:pPr>
              <w:pStyle w:val="TableBodyText"/>
            </w:pPr>
            <w:r>
              <w:t>0x00000003</w:t>
            </w:r>
          </w:p>
        </w:tc>
        <w:tc>
          <w:tcPr>
            <w:tcW w:w="0" w:type="auto"/>
          </w:tcPr>
          <w:p w:rsidR="00DE4A69" w:rsidRDefault="00084924">
            <w:pPr>
              <w:pStyle w:val="TableBodyText"/>
            </w:pPr>
            <w:r>
              <w:t>This trust point contains only trust anchors in the TRUSTANCHOR_STATE_REVOKED state.</w:t>
            </w:r>
          </w:p>
        </w:tc>
      </w:tr>
    </w:tbl>
    <w:p w:rsidR="00DE4A69" w:rsidRDefault="00084924">
      <w:pPr>
        <w:pStyle w:val="Definition-Field"/>
      </w:pPr>
      <w:r>
        <w:rPr>
          <w:b/>
        </w:rPr>
        <w:t>i64LastActiveRefreshTime:</w:t>
      </w:r>
      <w:r>
        <w:t xml:space="preserve"> The time of the last </w:t>
      </w:r>
      <w:hyperlink w:anchor="gt_79ac1b1f-1063-4f6f-8d2f-ec034c123ec6">
        <w:r>
          <w:rPr>
            <w:rStyle w:val="HyperlinkGreen"/>
            <w:b/>
          </w:rPr>
          <w:t>active refresh</w:t>
        </w:r>
      </w:hyperlink>
      <w:r>
        <w:t xml:space="preserve">. This is set to zero to indicate that no active refresh has occurred. This is a 64-bit value representing the number of 100-nanosecond intervals since January 1, 1601 </w:t>
      </w:r>
      <w:hyperlink w:anchor="gt_f2369991-a884-4843-a8fa-1505b6d5ece7">
        <w:r>
          <w:rPr>
            <w:rStyle w:val="HyperlinkGreen"/>
            <w:b/>
          </w:rPr>
          <w:t>Coordinated Universal Time (UTC)</w:t>
        </w:r>
      </w:hyperlink>
      <w:r>
        <w:t>.</w:t>
      </w:r>
    </w:p>
    <w:p w:rsidR="00DE4A69" w:rsidRDefault="00084924">
      <w:pPr>
        <w:pStyle w:val="Definition-Field"/>
      </w:pPr>
      <w:r>
        <w:rPr>
          <w:b/>
        </w:rPr>
        <w:t>i64NextActiveRefreshTime:</w:t>
      </w:r>
      <w:r>
        <w:t>  The scheduled time of the next active refresh, or zero to indicate that no active refresh is scheduled. This is a 64-bit value representing the number of 100-nanosecond in</w:t>
      </w:r>
      <w:r>
        <w:t>tervals since January 1, 1601 (UTC).</w:t>
      </w:r>
    </w:p>
    <w:p w:rsidR="00DE4A69" w:rsidRDefault="00084924">
      <w:pPr>
        <w:pStyle w:val="Definition-Field"/>
      </w:pPr>
      <w:r>
        <w:rPr>
          <w:b/>
        </w:rPr>
        <w:t>i64LastSuccessfulActiveRefreshTime:</w:t>
      </w:r>
      <w:r>
        <w:t xml:space="preserve">  The time of the last successful active refresh, or zero to indicate that no active refresh has occurred. This is a 64-bit value representing the number of 100-nanosecond intervals </w:t>
      </w:r>
      <w:r>
        <w:t xml:space="preserve">since January 1, 1601 (UTC). A successful active refresh is defined as an active refresh resulting in retrieval of one or more DNSKEY records for the trust point and, if </w:t>
      </w:r>
      <w:r>
        <w:lastRenderedPageBreak/>
        <w:t>this trust point has trust anchors in the TRUSTANCHOR_STATE_VALID state, signifies tha</w:t>
      </w:r>
      <w:r>
        <w:t>t one or more of the retrieved DNSKEY records was validated by DNSSEC.</w:t>
      </w:r>
    </w:p>
    <w:p w:rsidR="00DE4A69" w:rsidRDefault="00084924">
      <w:pPr>
        <w:pStyle w:val="Definition-Field"/>
      </w:pPr>
      <w:r>
        <w:rPr>
          <w:b/>
        </w:rPr>
        <w:t>dwLastActiveRefreshResult:</w:t>
      </w:r>
      <w:r>
        <w:t>  The result of the last active refresh, either ERROR_SUCCESS or a nonzero value to indicate that an error has occurred.</w:t>
      </w:r>
    </w:p>
    <w:p w:rsidR="00DE4A69" w:rsidRDefault="00084924">
      <w:pPr>
        <w:pStyle w:val="Definition-Field"/>
      </w:pPr>
      <w:r>
        <w:rPr>
          <w:b/>
        </w:rPr>
        <w:t>dwReserved:</w:t>
      </w:r>
      <w:r>
        <w:t xml:space="preserve">  MUST be set to zero when </w:t>
      </w:r>
      <w:r>
        <w:t>sent and MUST be ignored on receipt.</w:t>
      </w:r>
    </w:p>
    <w:p w:rsidR="00DE4A69" w:rsidRDefault="00084924">
      <w:pPr>
        <w:pStyle w:val="Heading5"/>
      </w:pPr>
      <w:bookmarkStart w:id="430" w:name="section_4a950c7f5f734b0eb0d2c467dde70976"/>
      <w:bookmarkStart w:id="431" w:name="_Toc49078003"/>
      <w:r>
        <w:t>DNS_RPC_TRUST_POINT_LIST</w:t>
      </w:r>
      <w:bookmarkEnd w:id="430"/>
      <w:bookmarkEnd w:id="431"/>
      <w:r>
        <w:fldChar w:fldCharType="begin"/>
      </w:r>
      <w:r>
        <w:instrText xml:space="preserve"> XE "PDNS_RPC_TRUST_POINT_LIST"</w:instrText>
      </w:r>
      <w:r>
        <w:fldChar w:fldCharType="end"/>
      </w:r>
      <w:r>
        <w:fldChar w:fldCharType="begin"/>
      </w:r>
      <w:r>
        <w:instrText xml:space="preserve"> XE "DNS_RPC_TRUST_POINT_LIST structure"</w:instrText>
      </w:r>
      <w:r>
        <w:fldChar w:fldCharType="end"/>
      </w:r>
    </w:p>
    <w:p w:rsidR="00DE4A69" w:rsidRDefault="00084924">
      <w:r>
        <w:t xml:space="preserve">The DNS_RPC_TRUST_POINT_LIST structure contains zero or more </w:t>
      </w:r>
      <w:hyperlink w:anchor="Section_4bcc003085254d94bc79c057e3f650d1" w:history="1">
        <w:r>
          <w:rPr>
            <w:rStyle w:val="Hyperlink"/>
          </w:rPr>
          <w:t>DNS_RPC_TRUST_POINT</w:t>
        </w:r>
      </w:hyperlink>
      <w:r>
        <w:t xml:space="preserve"> structures.</w:t>
      </w:r>
    </w:p>
    <w:p w:rsidR="00DE4A69" w:rsidRDefault="00084924">
      <w:pPr>
        <w:pStyle w:val="Code"/>
      </w:pPr>
      <w:r>
        <w:t>typedef struct _DnssrvRpcTrustPointList {</w:t>
      </w:r>
    </w:p>
    <w:p w:rsidR="00DE4A69" w:rsidRDefault="00084924">
      <w:pPr>
        <w:pStyle w:val="Code"/>
      </w:pPr>
      <w:r>
        <w:t xml:space="preserve">  DWORD dwRpcStructureVersion;</w:t>
      </w:r>
    </w:p>
    <w:p w:rsidR="00DE4A69" w:rsidRDefault="00084924">
      <w:pPr>
        <w:pStyle w:val="Code"/>
      </w:pPr>
      <w:r>
        <w:t xml:space="preserve">  DWORD dwReserved0;</w:t>
      </w:r>
    </w:p>
    <w:p w:rsidR="00DE4A69" w:rsidRDefault="00084924">
      <w:pPr>
        <w:pStyle w:val="Code"/>
      </w:pPr>
      <w:r>
        <w:t xml:space="preserve">  [range(0,500000)] DWORD dwTrustPointCount;</w:t>
      </w:r>
    </w:p>
    <w:p w:rsidR="00DE4A69" w:rsidRDefault="00084924">
      <w:pPr>
        <w:pStyle w:val="Code"/>
      </w:pPr>
      <w:r>
        <w:t xml:space="preserve">  [size_is(dwTrustPointCount)] PDNS_RPC_TRUST_POINT TrustPointArray[];</w:t>
      </w:r>
    </w:p>
    <w:p w:rsidR="00DE4A69" w:rsidRDefault="00084924">
      <w:pPr>
        <w:pStyle w:val="Code"/>
      </w:pPr>
      <w:r>
        <w:t>} DNS_RPC_TR</w:t>
      </w:r>
      <w:r>
        <w:t>UST_POINT_LIST,</w:t>
      </w:r>
    </w:p>
    <w:p w:rsidR="00DE4A69" w:rsidRDefault="00084924">
      <w:pPr>
        <w:pStyle w:val="Code"/>
      </w:pPr>
      <w:r>
        <w:t> *PDNS_RPC_TRUST_POINT_LIST;</w:t>
      </w:r>
    </w:p>
    <w:p w:rsidR="00DE4A69" w:rsidRDefault="00084924">
      <w:pPr>
        <w:pStyle w:val="Definition-Field"/>
      </w:pPr>
      <w:r>
        <w:rPr>
          <w:b/>
        </w:rPr>
        <w:t>dwRpcStructureVersion:</w:t>
      </w:r>
      <w:r>
        <w:t>  The structure version number; this MUST be set to 0x00000001.</w:t>
      </w:r>
    </w:p>
    <w:p w:rsidR="00DE4A69" w:rsidRDefault="00084924">
      <w:pPr>
        <w:pStyle w:val="Definition-Field"/>
      </w:pPr>
      <w:r>
        <w:rPr>
          <w:b/>
        </w:rPr>
        <w:t>dwReserved0:</w:t>
      </w:r>
      <w:r>
        <w:t>  MUST be set to zero when sent and MUST be ignored on receipt.</w:t>
      </w:r>
    </w:p>
    <w:p w:rsidR="00DE4A69" w:rsidRDefault="00084924">
      <w:pPr>
        <w:pStyle w:val="Definition-Field"/>
      </w:pPr>
      <w:r>
        <w:rPr>
          <w:b/>
        </w:rPr>
        <w:t>dwTrustPointCount:</w:t>
      </w:r>
      <w:r>
        <w:t xml:space="preserve">  The size of the </w:t>
      </w:r>
      <w:r>
        <w:rPr>
          <w:b/>
        </w:rPr>
        <w:t>TrustPointArr</w:t>
      </w:r>
      <w:r>
        <w:rPr>
          <w:b/>
        </w:rPr>
        <w:t>ay</w:t>
      </w:r>
      <w:r>
        <w:t xml:space="preserve"> array.</w:t>
      </w:r>
    </w:p>
    <w:p w:rsidR="00DE4A69" w:rsidRDefault="00084924">
      <w:pPr>
        <w:pStyle w:val="Definition-Field"/>
      </w:pPr>
      <w:r>
        <w:rPr>
          <w:b/>
        </w:rPr>
        <w:t>TrustPointArray:</w:t>
      </w:r>
      <w:r>
        <w:t>  An array of pointers to DNS_RPC_TRUST_POINT structures.</w:t>
      </w:r>
    </w:p>
    <w:p w:rsidR="00DE4A69" w:rsidRDefault="00084924">
      <w:pPr>
        <w:pStyle w:val="Heading5"/>
      </w:pPr>
      <w:bookmarkStart w:id="432" w:name="section_3ac97d1e7f7b4cd3aa24ccbde00ef0be"/>
      <w:bookmarkStart w:id="433" w:name="_Toc49078004"/>
      <w:r>
        <w:t>DNS_RPC_TRUST_ANCHOR</w:t>
      </w:r>
      <w:bookmarkEnd w:id="432"/>
      <w:bookmarkEnd w:id="433"/>
      <w:r>
        <w:fldChar w:fldCharType="begin"/>
      </w:r>
      <w:r>
        <w:instrText xml:space="preserve"> XE "PDNS_RPC_TRUST_ANCHOR"</w:instrText>
      </w:r>
      <w:r>
        <w:fldChar w:fldCharType="end"/>
      </w:r>
      <w:r>
        <w:fldChar w:fldCharType="begin"/>
      </w:r>
      <w:r>
        <w:instrText xml:space="preserve"> XE "DNS_RPC_TRUST_ANCHOR structure"</w:instrText>
      </w:r>
      <w:r>
        <w:fldChar w:fldCharType="end"/>
      </w:r>
    </w:p>
    <w:p w:rsidR="00DE4A69" w:rsidRDefault="00084924">
      <w:r>
        <w:t>The DNS_RPC_TRUST_ANCHOR structure contains information about a trust anchor.</w:t>
      </w:r>
    </w:p>
    <w:p w:rsidR="00DE4A69" w:rsidRDefault="00084924">
      <w:pPr>
        <w:pStyle w:val="Code"/>
      </w:pPr>
      <w:r>
        <w:t>typede</w:t>
      </w:r>
      <w:r>
        <w:t>f struct _DnssrvRpcTrustAnchor {</w:t>
      </w:r>
    </w:p>
    <w:p w:rsidR="00DE4A69" w:rsidRDefault="00084924">
      <w:pPr>
        <w:pStyle w:val="Code"/>
      </w:pPr>
      <w:r>
        <w:t xml:space="preserve">  DWORD dwRpcStructureVersion;</w:t>
      </w:r>
    </w:p>
    <w:p w:rsidR="00DE4A69" w:rsidRDefault="00084924">
      <w:pPr>
        <w:pStyle w:val="Code"/>
      </w:pPr>
      <w:r>
        <w:t xml:space="preserve">  DWORD dwReserved0;</w:t>
      </w:r>
    </w:p>
    <w:p w:rsidR="00DE4A69" w:rsidRDefault="00084924">
      <w:pPr>
        <w:pStyle w:val="Code"/>
      </w:pPr>
      <w:r>
        <w:t xml:space="preserve">  WORD wTrustAnchorType;</w:t>
      </w:r>
    </w:p>
    <w:p w:rsidR="00DE4A69" w:rsidRDefault="00084924">
      <w:pPr>
        <w:pStyle w:val="Code"/>
      </w:pPr>
      <w:r>
        <w:t xml:space="preserve">  WORD wKeyTag;</w:t>
      </w:r>
    </w:p>
    <w:p w:rsidR="00DE4A69" w:rsidRDefault="00084924">
      <w:pPr>
        <w:pStyle w:val="Code"/>
      </w:pPr>
      <w:r>
        <w:t xml:space="preserve">  WORD wRRLength;</w:t>
      </w:r>
    </w:p>
    <w:p w:rsidR="00DE4A69" w:rsidRDefault="00084924">
      <w:pPr>
        <w:pStyle w:val="Code"/>
      </w:pPr>
      <w:r>
        <w:t xml:space="preserve">  TRUSTANCHOR_STATE eTrustAnchorState;</w:t>
      </w:r>
    </w:p>
    <w:p w:rsidR="00DE4A69" w:rsidRDefault="00084924">
      <w:pPr>
        <w:pStyle w:val="Code"/>
      </w:pPr>
      <w:r>
        <w:t xml:space="preserve">  __int64 i64EnteredStateTime;</w:t>
      </w:r>
    </w:p>
    <w:p w:rsidR="00DE4A69" w:rsidRDefault="00084924">
      <w:pPr>
        <w:pStyle w:val="Code"/>
      </w:pPr>
      <w:r>
        <w:t xml:space="preserve">  __int64 i64NextStateTime;</w:t>
      </w:r>
    </w:p>
    <w:p w:rsidR="00DE4A69" w:rsidRDefault="00084924">
      <w:pPr>
        <w:pStyle w:val="Code"/>
      </w:pPr>
      <w:r>
        <w:t xml:space="preserve">  DWORD dwRese</w:t>
      </w:r>
      <w:r>
        <w:t>rved;</w:t>
      </w:r>
    </w:p>
    <w:p w:rsidR="00DE4A69" w:rsidRDefault="00084924">
      <w:pPr>
        <w:pStyle w:val="Code"/>
      </w:pPr>
      <w:r>
        <w:t xml:space="preserve">  [size_is(wRRLength)] BYTE RRData[];</w:t>
      </w:r>
    </w:p>
    <w:p w:rsidR="00DE4A69" w:rsidRDefault="00084924">
      <w:pPr>
        <w:pStyle w:val="Code"/>
      </w:pPr>
      <w:r>
        <w:t>} DNS_RPC_TRUST_ANCHOR,</w:t>
      </w:r>
    </w:p>
    <w:p w:rsidR="00DE4A69" w:rsidRDefault="00084924">
      <w:pPr>
        <w:pStyle w:val="Code"/>
      </w:pPr>
      <w:r>
        <w:t> *PDNS_RPC_TRUST_ANCHOR;</w:t>
      </w:r>
    </w:p>
    <w:p w:rsidR="00DE4A69" w:rsidRDefault="00084924">
      <w:pPr>
        <w:pStyle w:val="Definition-Field"/>
      </w:pPr>
      <w:r>
        <w:rPr>
          <w:b/>
        </w:rPr>
        <w:t>dwRpcStructureVersion:</w:t>
      </w:r>
      <w:r>
        <w:t>  The structure version number; this MUST be set to 0x00000001.</w:t>
      </w:r>
    </w:p>
    <w:p w:rsidR="00DE4A69" w:rsidRDefault="00084924">
      <w:pPr>
        <w:pStyle w:val="Definition-Field"/>
      </w:pPr>
      <w:r>
        <w:rPr>
          <w:b/>
        </w:rPr>
        <w:t>dwReserved0:</w:t>
      </w:r>
      <w:r>
        <w:t>  MUST be set to zero when sent and MUST be ignored on receipt.</w:t>
      </w:r>
    </w:p>
    <w:p w:rsidR="00DE4A69" w:rsidRDefault="00084924">
      <w:pPr>
        <w:pStyle w:val="Definition-Field"/>
      </w:pPr>
      <w:r>
        <w:rPr>
          <w:b/>
        </w:rPr>
        <w:t>wTrustAnchorType:</w:t>
      </w:r>
      <w:r>
        <w:t>  The DNS record type corresponding to the trust anchor. This MUST be set to one of the following values.</w:t>
      </w:r>
    </w:p>
    <w:tbl>
      <w:tblPr>
        <w:tblStyle w:val="Table-ShadedHeader"/>
        <w:tblW w:w="0" w:type="auto"/>
        <w:tblInd w:w="475" w:type="dxa"/>
        <w:tblLook w:val="04A0" w:firstRow="1" w:lastRow="0" w:firstColumn="1" w:lastColumn="0" w:noHBand="0" w:noVBand="1"/>
      </w:tblPr>
      <w:tblGrid>
        <w:gridCol w:w="1844"/>
        <w:gridCol w:w="3018"/>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0" w:type="auto"/>
          </w:tcPr>
          <w:p w:rsidR="00DE4A69" w:rsidRDefault="00084924">
            <w:pPr>
              <w:pStyle w:val="TableHeaderText"/>
            </w:pPr>
            <w:r>
              <w:t>Value</w:t>
            </w:r>
          </w:p>
        </w:tc>
        <w:tc>
          <w:tcPr>
            <w:tcW w:w="0" w:type="auto"/>
          </w:tcPr>
          <w:p w:rsidR="00DE4A69" w:rsidRDefault="00084924">
            <w:pPr>
              <w:pStyle w:val="TableHeaderText"/>
            </w:pPr>
            <w:r>
              <w:t>Meaning</w:t>
            </w:r>
          </w:p>
        </w:tc>
      </w:tr>
      <w:tr w:rsidR="00DE4A69" w:rsidTr="00DE4A69">
        <w:tc>
          <w:tcPr>
            <w:tcW w:w="0" w:type="auto"/>
          </w:tcPr>
          <w:p w:rsidR="00DE4A69" w:rsidRDefault="00084924">
            <w:pPr>
              <w:pStyle w:val="TableBodyText"/>
            </w:pPr>
            <w:r>
              <w:t>DNS_TYPE_DS</w:t>
            </w:r>
          </w:p>
          <w:p w:rsidR="00DE4A69" w:rsidRDefault="00084924">
            <w:pPr>
              <w:pStyle w:val="TableBodyText"/>
            </w:pPr>
            <w:r>
              <w:t>0x002B</w:t>
            </w:r>
          </w:p>
        </w:tc>
        <w:tc>
          <w:tcPr>
            <w:tcW w:w="0" w:type="auto"/>
          </w:tcPr>
          <w:p w:rsidR="00DE4A69" w:rsidRDefault="00084924">
            <w:pPr>
              <w:pStyle w:val="TableBodyText"/>
            </w:pPr>
            <w:r>
              <w:t xml:space="preserve">A DS record type </w:t>
            </w:r>
            <w:hyperlink r:id="rId211">
              <w:r>
                <w:rPr>
                  <w:rStyle w:val="Hyperlink"/>
                </w:rPr>
                <w:t>[RFC4034]</w:t>
              </w:r>
            </w:hyperlink>
            <w:r>
              <w:t>.</w:t>
            </w:r>
          </w:p>
        </w:tc>
      </w:tr>
      <w:tr w:rsidR="00DE4A69" w:rsidTr="00DE4A69">
        <w:tc>
          <w:tcPr>
            <w:tcW w:w="0" w:type="auto"/>
          </w:tcPr>
          <w:p w:rsidR="00DE4A69" w:rsidRDefault="00084924">
            <w:pPr>
              <w:pStyle w:val="TableBodyText"/>
            </w:pPr>
            <w:r>
              <w:t>DNS_TYPE_DNSKEY</w:t>
            </w:r>
          </w:p>
          <w:p w:rsidR="00DE4A69" w:rsidRDefault="00084924">
            <w:pPr>
              <w:pStyle w:val="TableBodyText"/>
            </w:pPr>
            <w:r>
              <w:lastRenderedPageBreak/>
              <w:t>0x0030</w:t>
            </w:r>
          </w:p>
        </w:tc>
        <w:tc>
          <w:tcPr>
            <w:tcW w:w="0" w:type="auto"/>
          </w:tcPr>
          <w:p w:rsidR="00DE4A69" w:rsidRDefault="00084924">
            <w:pPr>
              <w:pStyle w:val="TableBodyText"/>
            </w:pPr>
            <w:r>
              <w:lastRenderedPageBreak/>
              <w:t>A DNSKEY record type [RFC4034].</w:t>
            </w:r>
          </w:p>
        </w:tc>
      </w:tr>
    </w:tbl>
    <w:p w:rsidR="00DE4A69" w:rsidRDefault="00084924">
      <w:pPr>
        <w:pStyle w:val="Definition-Field"/>
      </w:pPr>
      <w:r>
        <w:rPr>
          <w:b/>
        </w:rPr>
        <w:t>wKeyTag:</w:t>
      </w:r>
      <w:r>
        <w:t>  The DNSSEC key tag for this trust anchor. The key tag for a DS record trust anchor MUST match the value of the record’s "Key Tag" field (see [RFC4034]). The key tag for a DNSKEY record trust</w:t>
      </w:r>
      <w:r>
        <w:t xml:space="preserve"> anchor MUST match the value calculated for the DNSKEY record (see [RFC4034] Appendix B), with the exception that the REVOKE bit of the DNSKEY flags field MUST be set to zero before the calculation.</w:t>
      </w:r>
    </w:p>
    <w:p w:rsidR="00DE4A69" w:rsidRDefault="00084924">
      <w:pPr>
        <w:pStyle w:val="Definition-Field"/>
      </w:pPr>
      <w:r>
        <w:rPr>
          <w:b/>
        </w:rPr>
        <w:t>wRRLength:</w:t>
      </w:r>
      <w:r>
        <w:t xml:space="preserve">  The length of the </w:t>
      </w:r>
      <w:r>
        <w:rPr>
          <w:b/>
        </w:rPr>
        <w:t>RRData</w:t>
      </w:r>
      <w:r>
        <w:t xml:space="preserve"> array.</w:t>
      </w:r>
    </w:p>
    <w:p w:rsidR="00DE4A69" w:rsidRDefault="00084924">
      <w:pPr>
        <w:pStyle w:val="Definition-Field"/>
      </w:pPr>
      <w:r>
        <w:rPr>
          <w:b/>
        </w:rPr>
        <w:t>eTrustAnchorState:</w:t>
      </w:r>
      <w:r>
        <w:t>  The current state of the trust anchor. This MUST be one of the following values.</w:t>
      </w:r>
    </w:p>
    <w:tbl>
      <w:tblPr>
        <w:tblStyle w:val="Table-ShadedHeader"/>
        <w:tblW w:w="0" w:type="auto"/>
        <w:tblInd w:w="475" w:type="dxa"/>
        <w:tblLook w:val="04A0" w:firstRow="1" w:lastRow="0" w:firstColumn="1" w:lastColumn="0" w:noHBand="0" w:noVBand="1"/>
      </w:tblPr>
      <w:tblGrid>
        <w:gridCol w:w="3169"/>
        <w:gridCol w:w="5946"/>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0" w:type="auto"/>
          </w:tcPr>
          <w:p w:rsidR="00DE4A69" w:rsidRDefault="00084924">
            <w:pPr>
              <w:pStyle w:val="TableHeaderText"/>
            </w:pPr>
            <w:r>
              <w:t>Value</w:t>
            </w:r>
          </w:p>
        </w:tc>
        <w:tc>
          <w:tcPr>
            <w:tcW w:w="0" w:type="auto"/>
          </w:tcPr>
          <w:p w:rsidR="00DE4A69" w:rsidRDefault="00084924">
            <w:pPr>
              <w:pStyle w:val="TableHeaderText"/>
            </w:pPr>
            <w:r>
              <w:t>Meaning</w:t>
            </w:r>
          </w:p>
        </w:tc>
      </w:tr>
      <w:tr w:rsidR="00DE4A69" w:rsidTr="00DE4A69">
        <w:tc>
          <w:tcPr>
            <w:tcW w:w="0" w:type="auto"/>
          </w:tcPr>
          <w:p w:rsidR="00DE4A69" w:rsidRDefault="00084924">
            <w:pPr>
              <w:pStyle w:val="TableBodyText"/>
            </w:pPr>
            <w:r>
              <w:t>TRUSTANCHOR_STATE_DSPENDING</w:t>
            </w:r>
          </w:p>
          <w:p w:rsidR="00DE4A69" w:rsidRDefault="00084924">
            <w:pPr>
              <w:pStyle w:val="TableBodyText"/>
            </w:pPr>
            <w:r>
              <w:t>0x00000001</w:t>
            </w:r>
          </w:p>
        </w:tc>
        <w:tc>
          <w:tcPr>
            <w:tcW w:w="0" w:type="auto"/>
          </w:tcPr>
          <w:p w:rsidR="00DE4A69" w:rsidRDefault="00084924">
            <w:pPr>
              <w:pStyle w:val="TableBodyText"/>
            </w:pPr>
            <w:r>
              <w:t xml:space="preserve">This </w:t>
            </w:r>
            <w:r>
              <w:rPr>
                <w:b/>
              </w:rPr>
              <w:t>trust anchor</w:t>
            </w:r>
            <w:r>
              <w:t xml:space="preserve"> can be replaced with a matching DNSKEY trust anchor when the associated trust point</w:t>
            </w:r>
            <w:r>
              <w:t xml:space="preserve">  has had a successful active refresh. If this state is set, </w:t>
            </w:r>
            <w:r>
              <w:rPr>
                <w:b/>
              </w:rPr>
              <w:t>wTrustAnchorType</w:t>
            </w:r>
            <w:r>
              <w:t xml:space="preserve"> MUST be DNS_TYPE_DS.</w:t>
            </w:r>
          </w:p>
        </w:tc>
      </w:tr>
      <w:tr w:rsidR="00DE4A69" w:rsidTr="00DE4A69">
        <w:tc>
          <w:tcPr>
            <w:tcW w:w="0" w:type="auto"/>
          </w:tcPr>
          <w:p w:rsidR="00DE4A69" w:rsidRDefault="00084924">
            <w:pPr>
              <w:pStyle w:val="TableBodyText"/>
            </w:pPr>
            <w:r>
              <w:t>TRUSTANCHOR_STATE_DSINVALID</w:t>
            </w:r>
          </w:p>
          <w:p w:rsidR="00DE4A69" w:rsidRDefault="00084924">
            <w:pPr>
              <w:pStyle w:val="TableBodyText"/>
            </w:pPr>
            <w:r>
              <w:t>0x00000002</w:t>
            </w:r>
          </w:p>
        </w:tc>
        <w:tc>
          <w:tcPr>
            <w:tcW w:w="0" w:type="auto"/>
          </w:tcPr>
          <w:p w:rsidR="00DE4A69" w:rsidRDefault="00084924">
            <w:pPr>
              <w:pStyle w:val="TableBodyText"/>
            </w:pPr>
            <w:r>
              <w:t xml:space="preserve">The associated </w:t>
            </w:r>
            <w:r>
              <w:rPr>
                <w:b/>
              </w:rPr>
              <w:t>trust point</w:t>
            </w:r>
            <w:r>
              <w:t xml:space="preserve"> has had a successful active refresh, but no DNSKEY record was found that matches this trus</w:t>
            </w:r>
            <w:r>
              <w:t xml:space="preserve">t anchor. If this state is set, </w:t>
            </w:r>
            <w:r>
              <w:rPr>
                <w:b/>
              </w:rPr>
              <w:t>wTrustAnchorType</w:t>
            </w:r>
            <w:r>
              <w:t xml:space="preserve"> MUST be DNS_TYPE_DS.</w:t>
            </w:r>
          </w:p>
        </w:tc>
      </w:tr>
      <w:tr w:rsidR="00DE4A69" w:rsidTr="00DE4A69">
        <w:tc>
          <w:tcPr>
            <w:tcW w:w="0" w:type="auto"/>
          </w:tcPr>
          <w:p w:rsidR="00DE4A69" w:rsidRDefault="00084924">
            <w:pPr>
              <w:pStyle w:val="TableBodyText"/>
            </w:pPr>
            <w:r>
              <w:t>TRUSTANCHOR_STATE_ADDPEND</w:t>
            </w:r>
          </w:p>
          <w:p w:rsidR="00DE4A69" w:rsidRDefault="00084924">
            <w:pPr>
              <w:pStyle w:val="TableBodyText"/>
            </w:pPr>
            <w:r>
              <w:t>0x00000003</w:t>
            </w:r>
          </w:p>
        </w:tc>
        <w:tc>
          <w:tcPr>
            <w:tcW w:w="0" w:type="auto"/>
          </w:tcPr>
          <w:p w:rsidR="00DE4A69" w:rsidRDefault="00084924">
            <w:pPr>
              <w:pStyle w:val="TableBodyText"/>
            </w:pPr>
            <w:r>
              <w:t xml:space="preserve">This </w:t>
            </w:r>
            <w:r>
              <w:rPr>
                <w:b/>
              </w:rPr>
              <w:t>trust anchor</w:t>
            </w:r>
            <w:r>
              <w:t xml:space="preserve"> will become valid after the expiration of the RFC 5011 add hold-down time (see </w:t>
            </w:r>
            <w:hyperlink r:id="rId212">
              <w:r>
                <w:rPr>
                  <w:rStyle w:val="Hyperlink"/>
                </w:rPr>
                <w:t>[RFC5011]</w:t>
              </w:r>
            </w:hyperlink>
            <w:r>
              <w:t>). This corresponds to the "AddPend" state in RFC 5011.</w:t>
            </w:r>
          </w:p>
        </w:tc>
      </w:tr>
      <w:tr w:rsidR="00DE4A69" w:rsidTr="00DE4A69">
        <w:tc>
          <w:tcPr>
            <w:tcW w:w="0" w:type="auto"/>
          </w:tcPr>
          <w:p w:rsidR="00DE4A69" w:rsidRDefault="00084924">
            <w:pPr>
              <w:pStyle w:val="TableBodyText"/>
            </w:pPr>
            <w:r>
              <w:t>TRUSTANCHOR_STATE_VALID</w:t>
            </w:r>
          </w:p>
          <w:p w:rsidR="00DE4A69" w:rsidRDefault="00084924">
            <w:pPr>
              <w:pStyle w:val="TableBodyText"/>
            </w:pPr>
            <w:r>
              <w:t>0x00000004</w:t>
            </w:r>
          </w:p>
        </w:tc>
        <w:tc>
          <w:tcPr>
            <w:tcW w:w="0" w:type="auto"/>
          </w:tcPr>
          <w:p w:rsidR="00DE4A69" w:rsidRDefault="00084924">
            <w:pPr>
              <w:pStyle w:val="TableBodyText"/>
            </w:pPr>
            <w:r>
              <w:t xml:space="preserve">This </w:t>
            </w:r>
            <w:r>
              <w:rPr>
                <w:b/>
              </w:rPr>
              <w:t>trust anchor</w:t>
            </w:r>
            <w:r>
              <w:t xml:space="preserve"> is trusted for DNSSEC proofs because it was either explicitly added by the administrator or became valid after the expiration of the RFC 5011 add hold-down time (see [RFC5011]). This corresponds to the Valid state in RFC 5011.</w:t>
            </w:r>
          </w:p>
        </w:tc>
      </w:tr>
      <w:tr w:rsidR="00DE4A69" w:rsidTr="00DE4A69">
        <w:tc>
          <w:tcPr>
            <w:tcW w:w="0" w:type="auto"/>
          </w:tcPr>
          <w:p w:rsidR="00DE4A69" w:rsidRDefault="00084924">
            <w:pPr>
              <w:pStyle w:val="TableBodyText"/>
            </w:pPr>
            <w:r>
              <w:t>TRUSTANCHOR_STATE_MISSING</w:t>
            </w:r>
          </w:p>
          <w:p w:rsidR="00DE4A69" w:rsidRDefault="00084924">
            <w:pPr>
              <w:pStyle w:val="TableBodyText"/>
            </w:pPr>
            <w:r>
              <w:t>0</w:t>
            </w:r>
            <w:r>
              <w:t>x00000005</w:t>
            </w:r>
          </w:p>
        </w:tc>
        <w:tc>
          <w:tcPr>
            <w:tcW w:w="0" w:type="auto"/>
          </w:tcPr>
          <w:p w:rsidR="00DE4A69" w:rsidRDefault="00084924">
            <w:pPr>
              <w:pStyle w:val="TableBodyText"/>
            </w:pPr>
            <w:r>
              <w:t>This trust anchor was in the TRUSTANCHOR_STATE_VALID state but was missing in the last successful active refresh. It is still trusted for DNSSEC proofs. This corresponds to the Valid state in [RFC5011].</w:t>
            </w:r>
          </w:p>
        </w:tc>
      </w:tr>
      <w:tr w:rsidR="00DE4A69" w:rsidTr="00DE4A69">
        <w:tc>
          <w:tcPr>
            <w:tcW w:w="0" w:type="auto"/>
          </w:tcPr>
          <w:p w:rsidR="00DE4A69" w:rsidRDefault="00084924">
            <w:pPr>
              <w:pStyle w:val="TableBodyText"/>
            </w:pPr>
            <w:r>
              <w:t>TRUSTANCHOR_STATE_REVOKED</w:t>
            </w:r>
          </w:p>
          <w:p w:rsidR="00DE4A69" w:rsidRDefault="00084924">
            <w:pPr>
              <w:pStyle w:val="TableBodyText"/>
            </w:pPr>
            <w:r>
              <w:t>0x00000006</w:t>
            </w:r>
          </w:p>
        </w:tc>
        <w:tc>
          <w:tcPr>
            <w:tcW w:w="0" w:type="auto"/>
          </w:tcPr>
          <w:p w:rsidR="00DE4A69" w:rsidRDefault="00084924">
            <w:pPr>
              <w:pStyle w:val="TableBodyText"/>
            </w:pPr>
            <w:r>
              <w:t xml:space="preserve">This </w:t>
            </w:r>
            <w:r>
              <w:rPr>
                <w:b/>
              </w:rPr>
              <w:t>trust anchor</w:t>
            </w:r>
            <w:r>
              <w:t xml:space="preserve"> has been marked as revoked by the administrator for the </w:t>
            </w:r>
            <w:r>
              <w:rPr>
                <w:b/>
              </w:rPr>
              <w:t>trust point</w:t>
            </w:r>
            <w:r>
              <w:t>'s zone. It can never again be trusted for DNSSEC proofs. This corresponds to the Revoked state in [RFC5011].</w:t>
            </w:r>
          </w:p>
        </w:tc>
      </w:tr>
    </w:tbl>
    <w:p w:rsidR="00DE4A69" w:rsidRDefault="00084924">
      <w:pPr>
        <w:pStyle w:val="Definition-Field"/>
      </w:pPr>
      <w:r>
        <w:rPr>
          <w:b/>
        </w:rPr>
        <w:t>i64EnteredStateTime:</w:t>
      </w:r>
      <w:r>
        <w:t>  The time at which this trust anchor entered</w:t>
      </w:r>
      <w:r>
        <w:t xml:space="preserve"> its current state. This is a 64-bit value representing the number of 100-nanosecond intervals since January 1, 1601 (UTC).</w:t>
      </w:r>
    </w:p>
    <w:p w:rsidR="00DE4A69" w:rsidRDefault="00084924">
      <w:pPr>
        <w:pStyle w:val="Definition-Field"/>
      </w:pPr>
      <w:r>
        <w:rPr>
          <w:b/>
        </w:rPr>
        <w:t>i64NextStateTime:</w:t>
      </w:r>
      <w:r>
        <w:t>  The time at which this trust anchor is scheduled to exit the current state. This is a 64-bit value representing t</w:t>
      </w:r>
      <w:r>
        <w:t xml:space="preserve">he number of 100-nanosecond intervals since January 1, 1601 (UTC). The meaning is dependent on the value of </w:t>
      </w:r>
      <w:r>
        <w:rPr>
          <w:b/>
        </w:rPr>
        <w:t>eTrustAnchorState</w:t>
      </w:r>
      <w:r>
        <w:t>.</w:t>
      </w:r>
    </w:p>
    <w:tbl>
      <w:tblPr>
        <w:tblStyle w:val="Table-ShadedHeader"/>
        <w:tblW w:w="0" w:type="auto"/>
        <w:tblInd w:w="475" w:type="dxa"/>
        <w:tblLook w:val="04A0" w:firstRow="1" w:lastRow="0" w:firstColumn="1" w:lastColumn="0" w:noHBand="0" w:noVBand="1"/>
      </w:tblPr>
      <w:tblGrid>
        <w:gridCol w:w="3169"/>
        <w:gridCol w:w="5946"/>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0" w:type="auto"/>
          </w:tcPr>
          <w:p w:rsidR="00DE4A69" w:rsidRDefault="00084924">
            <w:pPr>
              <w:pStyle w:val="TableHeaderText"/>
            </w:pPr>
            <w:r>
              <w:t>Value of eTrustAnchorState</w:t>
            </w:r>
          </w:p>
        </w:tc>
        <w:tc>
          <w:tcPr>
            <w:tcW w:w="0" w:type="auto"/>
          </w:tcPr>
          <w:p w:rsidR="00DE4A69" w:rsidRDefault="00084924">
            <w:pPr>
              <w:pStyle w:val="TableHeaderText"/>
            </w:pPr>
            <w:r>
              <w:t>Meaning</w:t>
            </w:r>
          </w:p>
        </w:tc>
      </w:tr>
      <w:tr w:rsidR="00DE4A69" w:rsidTr="00DE4A69">
        <w:tc>
          <w:tcPr>
            <w:tcW w:w="0" w:type="auto"/>
          </w:tcPr>
          <w:p w:rsidR="00DE4A69" w:rsidRDefault="00084924">
            <w:pPr>
              <w:pStyle w:val="TableBodyText"/>
            </w:pPr>
            <w:r>
              <w:t>TRUSTANCHOR_STATE_DSPENDING</w:t>
            </w:r>
          </w:p>
          <w:p w:rsidR="00DE4A69" w:rsidRDefault="00084924">
            <w:pPr>
              <w:pStyle w:val="TableBodyText"/>
            </w:pPr>
            <w:r>
              <w:t>0x00000001</w:t>
            </w:r>
          </w:p>
        </w:tc>
        <w:tc>
          <w:tcPr>
            <w:tcW w:w="0" w:type="auto"/>
          </w:tcPr>
          <w:p w:rsidR="00DE4A69" w:rsidRDefault="00084924">
            <w:pPr>
              <w:pStyle w:val="TableBodyText"/>
            </w:pPr>
            <w:r>
              <w:t xml:space="preserve">Reserved. The value of </w:t>
            </w:r>
            <w:r>
              <w:rPr>
                <w:b/>
              </w:rPr>
              <w:t>i64NextStateTime</w:t>
            </w:r>
            <w:r>
              <w:t xml:space="preserve"> MUST be set to zero when sent and MUST be ignored on receipt.</w:t>
            </w:r>
          </w:p>
        </w:tc>
      </w:tr>
      <w:tr w:rsidR="00DE4A69" w:rsidTr="00DE4A69">
        <w:tc>
          <w:tcPr>
            <w:tcW w:w="0" w:type="auto"/>
          </w:tcPr>
          <w:p w:rsidR="00DE4A69" w:rsidRDefault="00084924">
            <w:pPr>
              <w:pStyle w:val="TableBodyText"/>
            </w:pPr>
            <w:r>
              <w:t>TRUSTANCHOR_STATE_DSINVALID</w:t>
            </w:r>
          </w:p>
          <w:p w:rsidR="00DE4A69" w:rsidRDefault="00084924">
            <w:pPr>
              <w:pStyle w:val="TableBodyText"/>
            </w:pPr>
            <w:r>
              <w:t>0x00000002</w:t>
            </w:r>
          </w:p>
        </w:tc>
        <w:tc>
          <w:tcPr>
            <w:tcW w:w="0" w:type="auto"/>
          </w:tcPr>
          <w:p w:rsidR="00DE4A69" w:rsidRDefault="00084924">
            <w:pPr>
              <w:pStyle w:val="TableBodyText"/>
            </w:pPr>
            <w:r>
              <w:t xml:space="preserve">Reserved. The value of </w:t>
            </w:r>
            <w:r>
              <w:rPr>
                <w:b/>
              </w:rPr>
              <w:t>i64NextStateTime</w:t>
            </w:r>
            <w:r>
              <w:t xml:space="preserve"> MUST be set to zero when sent and MUST be ignored on receipt.</w:t>
            </w:r>
          </w:p>
        </w:tc>
      </w:tr>
      <w:tr w:rsidR="00DE4A69" w:rsidTr="00DE4A69">
        <w:tc>
          <w:tcPr>
            <w:tcW w:w="0" w:type="auto"/>
          </w:tcPr>
          <w:p w:rsidR="00DE4A69" w:rsidRDefault="00084924">
            <w:pPr>
              <w:pStyle w:val="TableBodyText"/>
            </w:pPr>
            <w:r>
              <w:t>TRUSTANCHOR_STATE_ADDPEND</w:t>
            </w:r>
          </w:p>
          <w:p w:rsidR="00DE4A69" w:rsidRDefault="00084924">
            <w:pPr>
              <w:pStyle w:val="TableBodyText"/>
            </w:pPr>
            <w:r>
              <w:t>0x00000003</w:t>
            </w:r>
          </w:p>
        </w:tc>
        <w:tc>
          <w:tcPr>
            <w:tcW w:w="0" w:type="auto"/>
          </w:tcPr>
          <w:p w:rsidR="00DE4A69" w:rsidRDefault="00084924">
            <w:pPr>
              <w:pStyle w:val="TableBodyText"/>
            </w:pPr>
            <w:r>
              <w:t xml:space="preserve">This </w:t>
            </w:r>
            <w:r>
              <w:rPr>
                <w:b/>
              </w:rPr>
              <w:t>trust an</w:t>
            </w:r>
            <w:r>
              <w:rPr>
                <w:b/>
              </w:rPr>
              <w:t>chor</w:t>
            </w:r>
            <w:r>
              <w:t xml:space="preserve"> is scheduled to enter the TRUSTANCHOR_STATE_VALID state on or after the value of </w:t>
            </w:r>
            <w:r>
              <w:rPr>
                <w:b/>
              </w:rPr>
              <w:t>i64NextStateTime</w:t>
            </w:r>
            <w:r>
              <w:t xml:space="preserve">. This MUST be equivalent to the value of </w:t>
            </w:r>
            <w:r>
              <w:rPr>
                <w:b/>
              </w:rPr>
              <w:t>i64EnteredStateTime</w:t>
            </w:r>
            <w:r>
              <w:t xml:space="preserve"> added to the value of the add hold-down time </w:t>
            </w:r>
            <w:r>
              <w:lastRenderedPageBreak/>
              <w:t>(see [RFC5011]).</w:t>
            </w:r>
          </w:p>
        </w:tc>
      </w:tr>
      <w:tr w:rsidR="00DE4A69" w:rsidTr="00DE4A69">
        <w:tc>
          <w:tcPr>
            <w:tcW w:w="0" w:type="auto"/>
          </w:tcPr>
          <w:p w:rsidR="00DE4A69" w:rsidRDefault="00084924">
            <w:pPr>
              <w:pStyle w:val="TableBodyText"/>
            </w:pPr>
            <w:r>
              <w:lastRenderedPageBreak/>
              <w:t>TRUSTANCHOR_STATE_VALID</w:t>
            </w:r>
          </w:p>
          <w:p w:rsidR="00DE4A69" w:rsidRDefault="00084924">
            <w:pPr>
              <w:pStyle w:val="TableBodyText"/>
            </w:pPr>
            <w:r>
              <w:t>0x000</w:t>
            </w:r>
            <w:r>
              <w:t>00004</w:t>
            </w:r>
          </w:p>
        </w:tc>
        <w:tc>
          <w:tcPr>
            <w:tcW w:w="0" w:type="auto"/>
          </w:tcPr>
          <w:p w:rsidR="00DE4A69" w:rsidRDefault="00084924">
            <w:pPr>
              <w:pStyle w:val="TableBodyText"/>
            </w:pPr>
            <w:r>
              <w:t xml:space="preserve">Reserved. The value of </w:t>
            </w:r>
            <w:r>
              <w:rPr>
                <w:b/>
              </w:rPr>
              <w:t>i64NextStateTime</w:t>
            </w:r>
            <w:r>
              <w:t xml:space="preserve"> MUST be set to zero when sent and MUST be ignored on receipt.</w:t>
            </w:r>
          </w:p>
        </w:tc>
      </w:tr>
      <w:tr w:rsidR="00DE4A69" w:rsidTr="00DE4A69">
        <w:tc>
          <w:tcPr>
            <w:tcW w:w="0" w:type="auto"/>
          </w:tcPr>
          <w:p w:rsidR="00DE4A69" w:rsidRDefault="00084924">
            <w:pPr>
              <w:pStyle w:val="TableBodyText"/>
            </w:pPr>
            <w:r>
              <w:t>TRUSTANCHOR_STATE_MISSING</w:t>
            </w:r>
          </w:p>
          <w:p w:rsidR="00DE4A69" w:rsidRDefault="00084924">
            <w:pPr>
              <w:pStyle w:val="TableBodyText"/>
            </w:pPr>
            <w:r>
              <w:t>0x00000005</w:t>
            </w:r>
          </w:p>
        </w:tc>
        <w:tc>
          <w:tcPr>
            <w:tcW w:w="0" w:type="auto"/>
          </w:tcPr>
          <w:p w:rsidR="00DE4A69" w:rsidRDefault="00084924">
            <w:pPr>
              <w:pStyle w:val="TableBodyText"/>
            </w:pPr>
            <w:r>
              <w:t xml:space="preserve">Reserved. The value of </w:t>
            </w:r>
            <w:r>
              <w:rPr>
                <w:b/>
              </w:rPr>
              <w:t>i64NextStateTime</w:t>
            </w:r>
            <w:r>
              <w:t xml:space="preserve"> MUST be set to zero when sent and MUST be ignored on receipt.</w:t>
            </w:r>
          </w:p>
        </w:tc>
      </w:tr>
      <w:tr w:rsidR="00DE4A69" w:rsidTr="00DE4A69">
        <w:tc>
          <w:tcPr>
            <w:tcW w:w="0" w:type="auto"/>
          </w:tcPr>
          <w:p w:rsidR="00DE4A69" w:rsidRDefault="00084924">
            <w:pPr>
              <w:pStyle w:val="TableBodyText"/>
            </w:pPr>
            <w:r>
              <w:t>TRUSTAN</w:t>
            </w:r>
            <w:r>
              <w:t>CHOR_STATE_REVOKED</w:t>
            </w:r>
          </w:p>
          <w:p w:rsidR="00DE4A69" w:rsidRDefault="00084924">
            <w:pPr>
              <w:pStyle w:val="TableBodyText"/>
            </w:pPr>
            <w:r>
              <w:t>0x00000006</w:t>
            </w:r>
          </w:p>
        </w:tc>
        <w:tc>
          <w:tcPr>
            <w:tcW w:w="0" w:type="auto"/>
          </w:tcPr>
          <w:p w:rsidR="00DE4A69" w:rsidRDefault="00084924">
            <w:pPr>
              <w:pStyle w:val="TableBodyText"/>
            </w:pPr>
            <w:r>
              <w:t xml:space="preserve">This </w:t>
            </w:r>
            <w:r>
              <w:rPr>
                <w:b/>
              </w:rPr>
              <w:t>trust anchor</w:t>
            </w:r>
            <w:r>
              <w:t xml:space="preserve"> will become eligible for deletion on or after the value of i64NextStateTime. This MUST be equivalent to the value of </w:t>
            </w:r>
            <w:r>
              <w:rPr>
                <w:b/>
              </w:rPr>
              <w:t>i64EnteredStateTime</w:t>
            </w:r>
            <w:r>
              <w:t xml:space="preserve"> added to the value of the remove hold-down time (see [RFC5011]).</w:t>
            </w:r>
          </w:p>
        </w:tc>
      </w:tr>
    </w:tbl>
    <w:p w:rsidR="00DE4A69" w:rsidRDefault="00084924">
      <w:pPr>
        <w:pStyle w:val="Definition-Field"/>
      </w:pPr>
      <w:r>
        <w:rPr>
          <w:b/>
        </w:rPr>
        <w:t>dwRes</w:t>
      </w:r>
      <w:r>
        <w:rPr>
          <w:b/>
        </w:rPr>
        <w:t>erved:</w:t>
      </w:r>
      <w:r>
        <w:t>  MUST be set to zero when sent and MUST be ignored on receipt.</w:t>
      </w:r>
    </w:p>
    <w:p w:rsidR="00DE4A69" w:rsidRDefault="00084924">
      <w:pPr>
        <w:pStyle w:val="Definition-Field"/>
      </w:pPr>
      <w:r>
        <w:rPr>
          <w:b/>
        </w:rPr>
        <w:t>RRData:</w:t>
      </w:r>
      <w:r>
        <w:t xml:space="preserve">  Binary data in the same format as </w:t>
      </w:r>
      <w:hyperlink w:anchor="Section_a9d25f0622b8468c944a5ec60a801a45" w:history="1">
        <w:r>
          <w:rPr>
            <w:rStyle w:val="Hyperlink"/>
          </w:rPr>
          <w:t>DNS_RPC_RECORD_DNSKEY (section 2.2.2.2.4.15)</w:t>
        </w:r>
      </w:hyperlink>
      <w:r>
        <w:t xml:space="preserve"> if </w:t>
      </w:r>
      <w:r>
        <w:rPr>
          <w:b/>
        </w:rPr>
        <w:t>wTrustAnchorType</w:t>
      </w:r>
      <w:r>
        <w:t xml:space="preserve"> is DNS_TYPE_DNSKEY</w:t>
      </w:r>
      <w:r>
        <w:t xml:space="preserve">, or binary data in the same format as </w:t>
      </w:r>
      <w:hyperlink w:anchor="Section_ea58fdc5daae41569a00c76a9062b060" w:history="1">
        <w:r>
          <w:rPr>
            <w:rStyle w:val="Hyperlink"/>
          </w:rPr>
          <w:t>DNS_RPC_RECORD_DS (section 2.2.2.2.4.12)</w:t>
        </w:r>
      </w:hyperlink>
      <w:r>
        <w:t xml:space="preserve"> if </w:t>
      </w:r>
      <w:r>
        <w:rPr>
          <w:b/>
        </w:rPr>
        <w:t>wTrustAnchorType</w:t>
      </w:r>
      <w:r>
        <w:t xml:space="preserve"> is DNS_TYPE_DS.</w:t>
      </w:r>
    </w:p>
    <w:p w:rsidR="00DE4A69" w:rsidRDefault="00084924">
      <w:pPr>
        <w:pStyle w:val="Heading5"/>
      </w:pPr>
      <w:bookmarkStart w:id="434" w:name="section_b70ad9a4fb654fea80f3eef09cbc54b9"/>
      <w:bookmarkStart w:id="435" w:name="_Toc49078005"/>
      <w:r>
        <w:t>DNS_RPC_TRUST_ANCHOR_LIST</w:t>
      </w:r>
      <w:bookmarkEnd w:id="434"/>
      <w:bookmarkEnd w:id="435"/>
      <w:r>
        <w:fldChar w:fldCharType="begin"/>
      </w:r>
      <w:r>
        <w:instrText xml:space="preserve"> XE "PDNS_RPC_TRUST_ANCHOR_LIST"</w:instrText>
      </w:r>
      <w:r>
        <w:fldChar w:fldCharType="end"/>
      </w:r>
      <w:r>
        <w:fldChar w:fldCharType="begin"/>
      </w:r>
      <w:r>
        <w:instrText xml:space="preserve"> XE "DNS_RPC_TRUST_ANCHOR_LIST structure"</w:instrText>
      </w:r>
      <w:r>
        <w:fldChar w:fldCharType="end"/>
      </w:r>
    </w:p>
    <w:p w:rsidR="00DE4A69" w:rsidRDefault="00084924">
      <w:r>
        <w:t xml:space="preserve">The DNS_RPC_TRUST_ANCHOR_LIST structure contains zero or more </w:t>
      </w:r>
      <w:hyperlink w:anchor="Section_3ac97d1e7f7b4cd3aa24ccbde00ef0be" w:history="1">
        <w:r>
          <w:rPr>
            <w:rStyle w:val="Hyperlink"/>
          </w:rPr>
          <w:t>DNS_RPC_TRUST_ANCHOR</w:t>
        </w:r>
      </w:hyperlink>
      <w:r>
        <w:t xml:space="preserve"> structures.</w:t>
      </w:r>
    </w:p>
    <w:p w:rsidR="00DE4A69" w:rsidRDefault="00084924">
      <w:pPr>
        <w:pStyle w:val="Code"/>
      </w:pPr>
      <w:r>
        <w:t>typedef struct _DnssrvRpcTrustAnchorList {</w:t>
      </w:r>
    </w:p>
    <w:p w:rsidR="00DE4A69" w:rsidRDefault="00084924">
      <w:pPr>
        <w:pStyle w:val="Code"/>
      </w:pPr>
      <w:r>
        <w:t xml:space="preserve">  DWORD dwRpcS</w:t>
      </w:r>
      <w:r>
        <w:t>tructureVersion;</w:t>
      </w:r>
    </w:p>
    <w:p w:rsidR="00DE4A69" w:rsidRDefault="00084924">
      <w:pPr>
        <w:pStyle w:val="Code"/>
      </w:pPr>
      <w:r>
        <w:t xml:space="preserve">  DWORD dwReserved0;</w:t>
      </w:r>
    </w:p>
    <w:p w:rsidR="00DE4A69" w:rsidRDefault="00084924">
      <w:pPr>
        <w:pStyle w:val="Code"/>
      </w:pPr>
      <w:r>
        <w:t xml:space="preserve">  [range(0,500000)] DWORD dwTrustAnchorCount;</w:t>
      </w:r>
    </w:p>
    <w:p w:rsidR="00DE4A69" w:rsidRDefault="00084924">
      <w:pPr>
        <w:pStyle w:val="Code"/>
      </w:pPr>
      <w:r>
        <w:t xml:space="preserve">  [size_is(dwTrustAnchorCount)] PDNS_RPC_TRUST_ANCHOR TrustAnchorArray[];</w:t>
      </w:r>
    </w:p>
    <w:p w:rsidR="00DE4A69" w:rsidRDefault="00084924">
      <w:pPr>
        <w:pStyle w:val="Code"/>
      </w:pPr>
      <w:r>
        <w:t>} DNS_RPC_TRUST_ANCHOR_LIST,</w:t>
      </w:r>
    </w:p>
    <w:p w:rsidR="00DE4A69" w:rsidRDefault="00084924">
      <w:pPr>
        <w:pStyle w:val="Code"/>
      </w:pPr>
      <w:r>
        <w:t> *PDNS_RPC_TRUST_ANCHOR_LIST;</w:t>
      </w:r>
    </w:p>
    <w:p w:rsidR="00DE4A69" w:rsidRDefault="00084924">
      <w:pPr>
        <w:pStyle w:val="Definition-Field"/>
      </w:pPr>
      <w:r>
        <w:rPr>
          <w:b/>
        </w:rPr>
        <w:t>dwRpcStructureVersion:</w:t>
      </w:r>
      <w:r>
        <w:t xml:space="preserve">  The structure </w:t>
      </w:r>
      <w:r>
        <w:t>version number; this MUST be set to 0x00000001.</w:t>
      </w:r>
    </w:p>
    <w:p w:rsidR="00DE4A69" w:rsidRDefault="00084924">
      <w:pPr>
        <w:pStyle w:val="Definition-Field"/>
      </w:pPr>
      <w:r>
        <w:rPr>
          <w:b/>
        </w:rPr>
        <w:t>dwReserved0:</w:t>
      </w:r>
      <w:r>
        <w:t>  MUST be set to zero when sent and MUST be ignored on receipt.</w:t>
      </w:r>
    </w:p>
    <w:p w:rsidR="00DE4A69" w:rsidRDefault="00084924">
      <w:pPr>
        <w:pStyle w:val="Definition-Field"/>
      </w:pPr>
      <w:r>
        <w:rPr>
          <w:b/>
        </w:rPr>
        <w:t>dwTrustAnchorCount:</w:t>
      </w:r>
      <w:r>
        <w:t xml:space="preserve">  The size of the </w:t>
      </w:r>
      <w:r>
        <w:rPr>
          <w:b/>
        </w:rPr>
        <w:t>TrustAnchorArray</w:t>
      </w:r>
      <w:r>
        <w:t xml:space="preserve"> array.</w:t>
      </w:r>
    </w:p>
    <w:p w:rsidR="00DE4A69" w:rsidRDefault="00084924">
      <w:pPr>
        <w:pStyle w:val="Definition-Field"/>
      </w:pPr>
      <w:r>
        <w:rPr>
          <w:b/>
        </w:rPr>
        <w:t>TrustAnchorArray:</w:t>
      </w:r>
      <w:r>
        <w:t>  An array of pointers to DNS_RPC_TRUST_ANCHOR structu</w:t>
      </w:r>
      <w:r>
        <w:t>res.</w:t>
      </w:r>
    </w:p>
    <w:p w:rsidR="00DE4A69" w:rsidRDefault="00084924">
      <w:pPr>
        <w:pStyle w:val="Heading5"/>
      </w:pPr>
      <w:bookmarkStart w:id="436" w:name="section_b9b7d8ba458b4c589ae5c9616a52aa4a"/>
      <w:bookmarkStart w:id="437" w:name="_Toc49078006"/>
      <w:r>
        <w:t>DNS_RPC_SIGNING_VALIDATION_ERROR</w:t>
      </w:r>
      <w:bookmarkEnd w:id="436"/>
      <w:bookmarkEnd w:id="437"/>
      <w:r>
        <w:fldChar w:fldCharType="begin"/>
      </w:r>
      <w:r>
        <w:instrText xml:space="preserve"> XE "DNS_RPC_SIGNING_VALIDATION_ERROR structure"</w:instrText>
      </w:r>
      <w:r>
        <w:fldChar w:fldCharType="end"/>
      </w:r>
      <w:r>
        <w:fldChar w:fldCharType="begin"/>
      </w:r>
      <w:r>
        <w:instrText xml:space="preserve"> XE "PDNS_RPC_SIGNING_VALIDATION_ERROR"</w:instrText>
      </w:r>
      <w:r>
        <w:fldChar w:fldCharType="end"/>
      </w:r>
    </w:p>
    <w:p w:rsidR="00DE4A69" w:rsidRDefault="00084924">
      <w:r>
        <w:t>The DNS_RPC_SIGNING_VALIDATION_ERROR structure describes an error that occurred during the use of an SKD.</w:t>
      </w:r>
    </w:p>
    <w:p w:rsidR="00DE4A69" w:rsidRDefault="00084924">
      <w:pPr>
        <w:pStyle w:val="Code"/>
      </w:pPr>
      <w:r>
        <w:t>typedef struct _Dnssr</w:t>
      </w:r>
      <w:r>
        <w:t>vRpcSigningValidationError {</w:t>
      </w:r>
    </w:p>
    <w:p w:rsidR="00DE4A69" w:rsidRDefault="00084924">
      <w:pPr>
        <w:pStyle w:val="Code"/>
      </w:pPr>
      <w:r>
        <w:t xml:space="preserve">  DWORD dwRpcStructureVersion;</w:t>
      </w:r>
    </w:p>
    <w:p w:rsidR="00DE4A69" w:rsidRDefault="00084924">
      <w:pPr>
        <w:pStyle w:val="Code"/>
      </w:pPr>
      <w:r>
        <w:t xml:space="preserve">  DWORD dwReserved0;</w:t>
      </w:r>
    </w:p>
    <w:p w:rsidR="00DE4A69" w:rsidRDefault="00084924">
      <w:pPr>
        <w:pStyle w:val="Code"/>
      </w:pPr>
      <w:r>
        <w:t xml:space="preserve">  GUID guidSKD;</w:t>
      </w:r>
    </w:p>
    <w:p w:rsidR="00DE4A69" w:rsidRDefault="00084924">
      <w:pPr>
        <w:pStyle w:val="Code"/>
      </w:pPr>
      <w:r>
        <w:t xml:space="preserve">  [string] wchar_t* pwszSigningKeyPointerString;</w:t>
      </w:r>
    </w:p>
    <w:p w:rsidR="00DE4A69" w:rsidRDefault="00084924">
      <w:pPr>
        <w:pStyle w:val="Code"/>
      </w:pPr>
      <w:r>
        <w:t xml:space="preserve">  DWORD dwExtendedError;</w:t>
      </w:r>
    </w:p>
    <w:p w:rsidR="00DE4A69" w:rsidRDefault="00084924">
      <w:pPr>
        <w:pStyle w:val="Code"/>
      </w:pPr>
      <w:r>
        <w:t xml:space="preserve">  DWORD dwReserved;</w:t>
      </w:r>
    </w:p>
    <w:p w:rsidR="00DE4A69" w:rsidRDefault="00084924">
      <w:pPr>
        <w:pStyle w:val="Code"/>
      </w:pPr>
      <w:r>
        <w:t>} DNS_RPC_SIGNING_VALIDATION_ERROR,</w:t>
      </w:r>
    </w:p>
    <w:p w:rsidR="00DE4A69" w:rsidRDefault="00084924">
      <w:pPr>
        <w:pStyle w:val="Code"/>
      </w:pPr>
      <w:r>
        <w:t> *PDNS_RPC_SIGNING_VALIDATION</w:t>
      </w:r>
      <w:r>
        <w:t>_ERROR;</w:t>
      </w:r>
    </w:p>
    <w:p w:rsidR="00DE4A69" w:rsidRDefault="00084924">
      <w:pPr>
        <w:pStyle w:val="Definition-Field"/>
      </w:pPr>
      <w:r>
        <w:rPr>
          <w:b/>
        </w:rPr>
        <w:t>dwRpcStructureVersion:</w:t>
      </w:r>
      <w:r>
        <w:t>  The structure version number; this MUST be set to 0x00000001.</w:t>
      </w:r>
    </w:p>
    <w:p w:rsidR="00DE4A69" w:rsidRDefault="00084924">
      <w:pPr>
        <w:pStyle w:val="Definition-Field"/>
      </w:pPr>
      <w:r>
        <w:rPr>
          <w:b/>
        </w:rPr>
        <w:lastRenderedPageBreak/>
        <w:t>dwReserved0:</w:t>
      </w:r>
      <w:r>
        <w:t>  MUST be set to zero when sent and MUST be ignored on receipt.</w:t>
      </w:r>
    </w:p>
    <w:p w:rsidR="00DE4A69" w:rsidRDefault="00084924">
      <w:pPr>
        <w:pStyle w:val="Definition-Field"/>
      </w:pPr>
      <w:r>
        <w:rPr>
          <w:b/>
        </w:rPr>
        <w:t>guidSKD:</w:t>
      </w:r>
      <w:r>
        <w:t>  The unique identifier for the signing key descriptor that caused the validat</w:t>
      </w:r>
      <w:r>
        <w:t>ion error.</w:t>
      </w:r>
    </w:p>
    <w:p w:rsidR="00DE4A69" w:rsidRDefault="00084924">
      <w:pPr>
        <w:pStyle w:val="Definition-Field"/>
      </w:pPr>
      <w:r>
        <w:rPr>
          <w:b/>
        </w:rPr>
        <w:t>pwszSigningKeyPointerString:</w:t>
      </w:r>
      <w:r>
        <w:t>  The signing key pointer string of the signing key that caused the validation error.</w:t>
      </w:r>
    </w:p>
    <w:p w:rsidR="00DE4A69" w:rsidRDefault="00084924">
      <w:pPr>
        <w:pStyle w:val="Definition-Field"/>
      </w:pPr>
      <w:r>
        <w:rPr>
          <w:b/>
        </w:rPr>
        <w:t>dwExtendedError:</w:t>
      </w:r>
      <w:r>
        <w:t>  MUST be set to zero when sent.</w:t>
      </w:r>
    </w:p>
    <w:p w:rsidR="00DE4A69" w:rsidRDefault="00084924">
      <w:pPr>
        <w:pStyle w:val="Definition-Field"/>
      </w:pPr>
      <w:r>
        <w:rPr>
          <w:b/>
        </w:rPr>
        <w:t>dwReserved:</w:t>
      </w:r>
      <w:r>
        <w:t>  MUST be set to zero when sent and MUST be ignored on receipt.</w:t>
      </w:r>
    </w:p>
    <w:p w:rsidR="00DE4A69" w:rsidRDefault="00084924">
      <w:pPr>
        <w:pStyle w:val="Heading5"/>
      </w:pPr>
      <w:bookmarkStart w:id="438" w:name="section_a6027a0db9364702b72c51bc0634ed19"/>
      <w:bookmarkStart w:id="439" w:name="_Toc49078007"/>
      <w:r>
        <w:t>DNS_RPC_ZONE_DNSSEC_SETTINGS</w:t>
      </w:r>
      <w:bookmarkEnd w:id="438"/>
      <w:bookmarkEnd w:id="439"/>
      <w:r>
        <w:fldChar w:fldCharType="begin"/>
      </w:r>
      <w:r>
        <w:instrText xml:space="preserve"> XE "DNS_RPC_ZONE_DNSSEC_SETTINGS structure"</w:instrText>
      </w:r>
      <w:r>
        <w:fldChar w:fldCharType="end"/>
      </w:r>
      <w:r>
        <w:fldChar w:fldCharType="begin"/>
      </w:r>
      <w:r>
        <w:instrText xml:space="preserve"> XE "PDNS_RPC_ZONE_DNSSEC_SETTINGS"</w:instrText>
      </w:r>
      <w:r>
        <w:fldChar w:fldCharType="end"/>
      </w:r>
    </w:p>
    <w:p w:rsidR="00DE4A69" w:rsidRDefault="00084924">
      <w:r>
        <w:t>The DNS_RPC_ZONE_DNSSEC_SETTINGS structure SHOULD</w:t>
      </w:r>
      <w:bookmarkStart w:id="440" w:name="Appendix_A_Target_50"/>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440"/>
      <w:r>
        <w:t xml:space="preserve">  represent the DNSSEC pr</w:t>
      </w:r>
      <w:r>
        <w:t>operties of a zone.</w:t>
      </w:r>
    </w:p>
    <w:p w:rsidR="00DE4A69" w:rsidRDefault="00084924">
      <w:pPr>
        <w:pStyle w:val="Code"/>
      </w:pPr>
      <w:r>
        <w:t>typedef struct _DnssrvRpcZoneDnssecSettings  {</w:t>
      </w:r>
    </w:p>
    <w:p w:rsidR="00DE4A69" w:rsidRDefault="00084924">
      <w:pPr>
        <w:pStyle w:val="Code"/>
      </w:pPr>
      <w:r>
        <w:t xml:space="preserve">  DWORD dwRpcStructureVersion;</w:t>
      </w:r>
    </w:p>
    <w:p w:rsidR="00DE4A69" w:rsidRDefault="00084924">
      <w:pPr>
        <w:pStyle w:val="Code"/>
      </w:pPr>
      <w:r>
        <w:t xml:space="preserve">  DWORD dwReserved0;</w:t>
      </w:r>
    </w:p>
    <w:p w:rsidR="00DE4A69" w:rsidRDefault="00084924">
      <w:pPr>
        <w:pStyle w:val="Code"/>
      </w:pPr>
      <w:r>
        <w:t xml:space="preserve">  DWORD fIsSigned;</w:t>
      </w:r>
    </w:p>
    <w:p w:rsidR="00DE4A69" w:rsidRDefault="00084924">
      <w:pPr>
        <w:pStyle w:val="Code"/>
      </w:pPr>
      <w:r>
        <w:t xml:space="preserve">  DWORD fSignWithNSEC3;</w:t>
      </w:r>
    </w:p>
    <w:p w:rsidR="00DE4A69" w:rsidRDefault="00084924">
      <w:pPr>
        <w:pStyle w:val="Code"/>
      </w:pPr>
      <w:r>
        <w:t xml:space="preserve">  DWORD fNSEC3OptOut;</w:t>
      </w:r>
    </w:p>
    <w:p w:rsidR="00DE4A69" w:rsidRDefault="00084924">
      <w:pPr>
        <w:pStyle w:val="Code"/>
      </w:pPr>
      <w:r>
        <w:t xml:space="preserve">  DWORD dwMaintainTrustAnchor;</w:t>
      </w:r>
    </w:p>
    <w:p w:rsidR="00DE4A69" w:rsidRDefault="00084924">
      <w:pPr>
        <w:pStyle w:val="Code"/>
      </w:pPr>
      <w:r>
        <w:t xml:space="preserve">  DWORD fParentHasSecureDelegation;</w:t>
      </w:r>
    </w:p>
    <w:p w:rsidR="00DE4A69" w:rsidRDefault="00084924">
      <w:pPr>
        <w:pStyle w:val="Code"/>
      </w:pPr>
      <w:r>
        <w:t xml:space="preserve">  DWO</w:t>
      </w:r>
      <w:r>
        <w:t>RD dwDSRecordAlgorithms;</w:t>
      </w:r>
    </w:p>
    <w:p w:rsidR="00DE4A69" w:rsidRDefault="00084924">
      <w:pPr>
        <w:pStyle w:val="Code"/>
      </w:pPr>
      <w:r>
        <w:t xml:space="preserve">  DWORD fRFC5011KeyRollovers;</w:t>
      </w:r>
    </w:p>
    <w:p w:rsidR="00DE4A69" w:rsidRDefault="00084924">
      <w:pPr>
        <w:pStyle w:val="Code"/>
      </w:pPr>
      <w:r>
        <w:t xml:space="preserve">  BYTE bNSEC3HashAlgorithm;</w:t>
      </w:r>
    </w:p>
    <w:p w:rsidR="00DE4A69" w:rsidRDefault="00084924">
      <w:pPr>
        <w:pStyle w:val="Code"/>
      </w:pPr>
      <w:r>
        <w:t xml:space="preserve">  BYTE bNSEC3RandomSaltLength;</w:t>
      </w:r>
    </w:p>
    <w:p w:rsidR="00DE4A69" w:rsidRDefault="00084924">
      <w:pPr>
        <w:pStyle w:val="Code"/>
      </w:pPr>
      <w:r>
        <w:t xml:space="preserve">  WORD wNSEC3IterationCount;</w:t>
      </w:r>
    </w:p>
    <w:p w:rsidR="00DE4A69" w:rsidRDefault="00084924">
      <w:pPr>
        <w:pStyle w:val="Code"/>
      </w:pPr>
      <w:r>
        <w:t xml:space="preserve">  LPWSTR pwszNSEC3UserSalt;</w:t>
      </w:r>
    </w:p>
    <w:p w:rsidR="00DE4A69" w:rsidRDefault="00084924">
      <w:pPr>
        <w:pStyle w:val="Code"/>
      </w:pPr>
      <w:r>
        <w:t xml:space="preserve">  DWORD dwDNSKEYRecordSetTtl;</w:t>
      </w:r>
    </w:p>
    <w:p w:rsidR="00DE4A69" w:rsidRDefault="00084924">
      <w:pPr>
        <w:pStyle w:val="Code"/>
      </w:pPr>
      <w:r>
        <w:t xml:space="preserve">  DWORD dwDSRecordSetTtl;</w:t>
      </w:r>
    </w:p>
    <w:p w:rsidR="00DE4A69" w:rsidRDefault="00084924">
      <w:pPr>
        <w:pStyle w:val="Code"/>
      </w:pPr>
      <w:r>
        <w:t xml:space="preserve">  DWORD dwSignatureInceptionOffset;</w:t>
      </w:r>
    </w:p>
    <w:p w:rsidR="00DE4A69" w:rsidRDefault="00084924">
      <w:pPr>
        <w:pStyle w:val="Code"/>
      </w:pPr>
      <w:r>
        <w:t xml:space="preserve">  DWORD dwSecureDelegationPollingPeriod;</w:t>
      </w:r>
    </w:p>
    <w:p w:rsidR="00DE4A69" w:rsidRDefault="00084924">
      <w:pPr>
        <w:pStyle w:val="Code"/>
      </w:pPr>
      <w:r>
        <w:t xml:space="preserve">  DWORD dwPropagationTime;</w:t>
      </w:r>
    </w:p>
    <w:p w:rsidR="00DE4A69" w:rsidRDefault="00084924">
      <w:pPr>
        <w:pStyle w:val="Code"/>
      </w:pPr>
      <w:r>
        <w:t xml:space="preserve">  DWORD cbNSEC3CurrentSaltLength;</w:t>
      </w:r>
    </w:p>
    <w:p w:rsidR="00DE4A69" w:rsidRDefault="00084924">
      <w:pPr>
        <w:pStyle w:val="Code"/>
      </w:pPr>
      <w:r>
        <w:t xml:space="preserve">  PBYTE pbNSEC3CurrentSalt;</w:t>
      </w:r>
    </w:p>
    <w:p w:rsidR="00DE4A69" w:rsidRDefault="00084924">
      <w:pPr>
        <w:pStyle w:val="Code"/>
      </w:pPr>
      <w:r>
        <w:t xml:space="preserve">  GUID CurrentRollingSKDGuid;</w:t>
      </w:r>
    </w:p>
    <w:p w:rsidR="00DE4A69" w:rsidRDefault="00084924">
      <w:pPr>
        <w:pStyle w:val="Code"/>
      </w:pPr>
      <w:r>
        <w:t xml:space="preserve">  DWORD dwBufferLength;</w:t>
      </w:r>
    </w:p>
    <w:p w:rsidR="00DE4A69" w:rsidRDefault="00084924">
      <w:pPr>
        <w:pStyle w:val="Code"/>
      </w:pPr>
      <w:r>
        <w:t xml:space="preserve">  PBYTE pBuffer;</w:t>
      </w:r>
    </w:p>
    <w:p w:rsidR="00DE4A69" w:rsidRDefault="00084924">
      <w:pPr>
        <w:pStyle w:val="Code"/>
      </w:pPr>
      <w:r>
        <w:t xml:space="preserve">  DWORD dwCount;</w:t>
      </w:r>
    </w:p>
    <w:p w:rsidR="00DE4A69" w:rsidRDefault="00084924">
      <w:pPr>
        <w:pStyle w:val="Code"/>
      </w:pPr>
      <w:r>
        <w:t xml:space="preserve">  PDNS_RPC_ZONE_SKD pZoneSkdArray[1];</w:t>
      </w:r>
    </w:p>
    <w:p w:rsidR="00DE4A69" w:rsidRDefault="00084924">
      <w:pPr>
        <w:pStyle w:val="Code"/>
      </w:pPr>
      <w:r>
        <w:t>} DNS_RPC_ZONE_DNSSEC_SETTINGS,</w:t>
      </w:r>
    </w:p>
    <w:p w:rsidR="00DE4A69" w:rsidRDefault="00084924">
      <w:pPr>
        <w:pStyle w:val="Code"/>
      </w:pPr>
      <w:r>
        <w:t> *PDNS_RPC_ZONE_DNSSEC_SETTINGS;</w:t>
      </w:r>
    </w:p>
    <w:p w:rsidR="00DE4A69" w:rsidRDefault="00084924">
      <w:pPr>
        <w:pStyle w:val="Definition-Field"/>
      </w:pPr>
      <w:r>
        <w:rPr>
          <w:b/>
        </w:rPr>
        <w:t>dwRpcStructureVersion:</w:t>
      </w:r>
      <w:r>
        <w:t xml:space="preserve"> The structure version number; this MUST be set to 0x00000001.</w:t>
      </w:r>
    </w:p>
    <w:p w:rsidR="00DE4A69" w:rsidRDefault="00084924">
      <w:pPr>
        <w:pStyle w:val="Definition-Field"/>
      </w:pPr>
      <w:r>
        <w:rPr>
          <w:b/>
        </w:rPr>
        <w:t>dwReserved0:</w:t>
      </w:r>
      <w:r>
        <w:t xml:space="preserve"> MUST be set to zero when sent and MUST be ignored on re</w:t>
      </w:r>
      <w:r>
        <w:t>ceipt.</w:t>
      </w:r>
    </w:p>
    <w:p w:rsidR="00DE4A69" w:rsidRDefault="00084924">
      <w:pPr>
        <w:pStyle w:val="Definition-Field"/>
      </w:pPr>
      <w:r>
        <w:rPr>
          <w:b/>
        </w:rPr>
        <w:t>fIsSigned:</w:t>
      </w:r>
      <w:r>
        <w:t xml:space="preserve"> States whether or not the zone is signed.</w:t>
      </w:r>
    </w:p>
    <w:p w:rsidR="00DE4A69" w:rsidRDefault="00084924">
      <w:pPr>
        <w:pStyle w:val="Definition-Field"/>
      </w:pPr>
      <w:r>
        <w:rPr>
          <w:b/>
        </w:rPr>
        <w:t>fSignWithNSEC3:</w:t>
      </w:r>
      <w:r>
        <w:t xml:space="preserve"> States whether the zone has NSEC3 Authenticated Denial of Existence support.</w:t>
      </w:r>
    </w:p>
    <w:p w:rsidR="00DE4A69" w:rsidRDefault="00084924">
      <w:pPr>
        <w:pStyle w:val="Definition-Field"/>
      </w:pPr>
      <w:r>
        <w:rPr>
          <w:b/>
        </w:rPr>
        <w:t>fNSEC3OptOut:</w:t>
      </w:r>
      <w:r>
        <w:t xml:space="preserve"> States whether the zone has unsecure </w:t>
      </w:r>
      <w:hyperlink w:anchor="gt_32174781-13ee-48b0-8fc0-ef6bbe207573">
        <w:r>
          <w:rPr>
            <w:rStyle w:val="HyperlinkGreen"/>
            <w:b/>
          </w:rPr>
          <w:t>delegations</w:t>
        </w:r>
      </w:hyperlink>
      <w:r>
        <w:t>.</w:t>
      </w:r>
    </w:p>
    <w:p w:rsidR="00DE4A69" w:rsidRDefault="00084924">
      <w:pPr>
        <w:pStyle w:val="Definition-Field"/>
      </w:pPr>
      <w:r>
        <w:rPr>
          <w:b/>
        </w:rPr>
        <w:t>dwMaintainTrustAnchor:</w:t>
      </w:r>
      <w:r>
        <w:t xml:space="preserve"> States whether Trust Anchors are maintained for this zone.</w:t>
      </w:r>
    </w:p>
    <w:p w:rsidR="00DE4A69" w:rsidRDefault="00084924">
      <w:pPr>
        <w:pStyle w:val="Definition-Field"/>
      </w:pPr>
      <w:r>
        <w:rPr>
          <w:b/>
        </w:rPr>
        <w:t>fParentHasSecureDelegation:</w:t>
      </w:r>
      <w:r>
        <w:t xml:space="preserve"> Delegation Status (Secure\UnSecure) for this zone from the parent.</w:t>
      </w:r>
    </w:p>
    <w:p w:rsidR="00DE4A69" w:rsidRDefault="00084924">
      <w:pPr>
        <w:pStyle w:val="Definition-Field"/>
      </w:pPr>
      <w:r>
        <w:rPr>
          <w:b/>
        </w:rPr>
        <w:t>dwDSRecordAlgorithms:</w:t>
      </w:r>
      <w:r>
        <w:t xml:space="preserve"> Algorithms used for generating a h</w:t>
      </w:r>
      <w:r>
        <w:t>ash of the DNSKEY record.</w:t>
      </w:r>
    </w:p>
    <w:p w:rsidR="00DE4A69" w:rsidRDefault="00084924">
      <w:pPr>
        <w:pStyle w:val="Definition-Field"/>
      </w:pPr>
      <w:r>
        <w:rPr>
          <w:b/>
        </w:rPr>
        <w:t>fRFC5011KeyRollovers:</w:t>
      </w:r>
      <w:r>
        <w:t xml:space="preserve"> 5011 rollover status (Enabled\Disabled) for this zone.</w:t>
      </w:r>
    </w:p>
    <w:p w:rsidR="00DE4A69" w:rsidRDefault="00084924">
      <w:pPr>
        <w:pStyle w:val="Definition-Field"/>
      </w:pPr>
      <w:r>
        <w:rPr>
          <w:b/>
        </w:rPr>
        <w:t>bNSEC3HashAlgorithm:</w:t>
      </w:r>
      <w:r>
        <w:t xml:space="preserve"> Algorithm used for generating NSEC3 hash (see </w:t>
      </w:r>
      <w:hyperlink r:id="rId213">
        <w:r>
          <w:rPr>
            <w:rStyle w:val="Hyperlink"/>
          </w:rPr>
          <w:t>[RFC5155]</w:t>
        </w:r>
      </w:hyperlink>
      <w:r>
        <w:t xml:space="preserve"> section 5)</w:t>
      </w:r>
      <w:r>
        <w:t>.</w:t>
      </w:r>
    </w:p>
    <w:p w:rsidR="00DE4A69" w:rsidRDefault="00084924">
      <w:pPr>
        <w:pStyle w:val="Definition-Field"/>
      </w:pPr>
      <w:r>
        <w:rPr>
          <w:b/>
        </w:rPr>
        <w:lastRenderedPageBreak/>
        <w:t>bNSEC3RandomSaltLength:</w:t>
      </w:r>
      <w:r>
        <w:t xml:space="preserve"> Length of Salt used in generating NSEC3 records for this zone (see [RFC5155] section 5).</w:t>
      </w:r>
    </w:p>
    <w:p w:rsidR="00DE4A69" w:rsidRDefault="00084924">
      <w:pPr>
        <w:pStyle w:val="Definition-Field"/>
      </w:pPr>
      <w:r>
        <w:rPr>
          <w:b/>
        </w:rPr>
        <w:t>wNSEC3IterationCount:</w:t>
      </w:r>
      <w:r>
        <w:t xml:space="preserve"> Iteration count for generating NSEC3 records for this zone (see [RFC5155] section 5).</w:t>
      </w:r>
    </w:p>
    <w:p w:rsidR="00DE4A69" w:rsidRDefault="00084924">
      <w:pPr>
        <w:pStyle w:val="Definition-Field"/>
      </w:pPr>
      <w:r>
        <w:rPr>
          <w:b/>
        </w:rPr>
        <w:t>pwszNSEC3UserSalt:</w:t>
      </w:r>
      <w:r>
        <w:t xml:space="preserve"> User defined s</w:t>
      </w:r>
      <w:r>
        <w:t>alt used for generating NSEC3 records for this zone (see [RFC5155] section 5).</w:t>
      </w:r>
    </w:p>
    <w:p w:rsidR="00DE4A69" w:rsidRDefault="00084924">
      <w:pPr>
        <w:pStyle w:val="Definition-Field"/>
      </w:pPr>
      <w:r>
        <w:rPr>
          <w:b/>
        </w:rPr>
        <w:t>dwDNSKEYRecordSetTtl:</w:t>
      </w:r>
      <w:r>
        <w:t xml:space="preserve"> </w:t>
      </w:r>
      <w:hyperlink w:anchor="gt_185c4181-772d-4458-bb90-ab0e11370a1c">
        <w:r>
          <w:rPr>
            <w:rStyle w:val="HyperlinkGreen"/>
            <w:b/>
          </w:rPr>
          <w:t>Time-to-live (TTL)</w:t>
        </w:r>
      </w:hyperlink>
      <w:r>
        <w:t xml:space="preserve"> for the DNSKEY resource record.</w:t>
      </w:r>
    </w:p>
    <w:p w:rsidR="00DE4A69" w:rsidRDefault="00084924">
      <w:pPr>
        <w:pStyle w:val="Definition-Field"/>
      </w:pPr>
      <w:r>
        <w:rPr>
          <w:b/>
        </w:rPr>
        <w:t>dwDSRecordSetTtl:</w:t>
      </w:r>
      <w:r>
        <w:t xml:space="preserve"> TTL for the DS Resource </w:t>
      </w:r>
      <w:r>
        <w:t>Record.</w:t>
      </w:r>
    </w:p>
    <w:p w:rsidR="00DE4A69" w:rsidRDefault="00084924">
      <w:pPr>
        <w:pStyle w:val="Definition-Field"/>
      </w:pPr>
      <w:r>
        <w:rPr>
          <w:b/>
        </w:rPr>
        <w:t>dwSignatureInceptionOffset:</w:t>
      </w:r>
      <w:r>
        <w:t xml:space="preserve"> Time in seconds for Inception of Signatures for RRSIGs as defined in </w:t>
      </w:r>
      <w:hyperlink r:id="rId214">
        <w:r>
          <w:rPr>
            <w:rStyle w:val="Hyperlink"/>
          </w:rPr>
          <w:t>[RFC4034]</w:t>
        </w:r>
      </w:hyperlink>
      <w:r>
        <w:t xml:space="preserve"> section 3.1.5.</w:t>
      </w:r>
    </w:p>
    <w:p w:rsidR="00DE4A69" w:rsidRDefault="00084924">
      <w:pPr>
        <w:pStyle w:val="Definition-Field"/>
      </w:pPr>
      <w:r>
        <w:rPr>
          <w:b/>
        </w:rPr>
        <w:t>dwSecureDelegationPollingPeriod:</w:t>
      </w:r>
      <w:r>
        <w:t xml:space="preserve"> The interval, in seconds, to refresh the set of delegation signer (DS) records in a </w:t>
      </w:r>
      <w:hyperlink w:anchor="gt_26f7fedd-71a6-47c1-977d-4ef92e768246">
        <w:r>
          <w:rPr>
            <w:rStyle w:val="HyperlinkGreen"/>
            <w:b/>
          </w:rPr>
          <w:t>secure delegation</w:t>
        </w:r>
      </w:hyperlink>
      <w:r>
        <w:t>.</w:t>
      </w:r>
    </w:p>
    <w:p w:rsidR="00DE4A69" w:rsidRDefault="00084924">
      <w:pPr>
        <w:pStyle w:val="Definition-Field"/>
      </w:pPr>
      <w:r>
        <w:rPr>
          <w:b/>
        </w:rPr>
        <w:t>dwPropagationTime:</w:t>
      </w:r>
      <w:r>
        <w:t xml:space="preserve"> The time, in seconds, that it takes for zone data changes to propagate </w:t>
      </w:r>
      <w:r>
        <w:t>to other copies of the zone.</w:t>
      </w:r>
    </w:p>
    <w:p w:rsidR="00DE4A69" w:rsidRDefault="00084924">
      <w:pPr>
        <w:pStyle w:val="Definition-Field"/>
      </w:pPr>
      <w:r>
        <w:rPr>
          <w:b/>
        </w:rPr>
        <w:t>cbNSEC3CurrentSaltLength:</w:t>
      </w:r>
      <w:r>
        <w:t xml:space="preserve"> Length of the Current User salt for building an NSEC3 chain of zone records.</w:t>
      </w:r>
    </w:p>
    <w:p w:rsidR="00DE4A69" w:rsidRDefault="00084924">
      <w:pPr>
        <w:pStyle w:val="Definition-Field"/>
      </w:pPr>
      <w:r>
        <w:rPr>
          <w:b/>
        </w:rPr>
        <w:t>pbNSEC3CurrentSalt:</w:t>
      </w:r>
      <w:r>
        <w:t xml:space="preserve"> Pointer to the pwszNSEC3UserSalt for building an NSEC3 chain of zone records.</w:t>
      </w:r>
    </w:p>
    <w:p w:rsidR="00DE4A69" w:rsidRDefault="00084924">
      <w:pPr>
        <w:pStyle w:val="Definition-Field"/>
      </w:pPr>
      <w:r>
        <w:rPr>
          <w:b/>
        </w:rPr>
        <w:t>CurrentRollingSKDGuid:</w:t>
      </w:r>
      <w:r>
        <w:t xml:space="preserve"> Uni</w:t>
      </w:r>
      <w:r>
        <w:t>que identifier of a rolling SKD of a zone, if any.</w:t>
      </w:r>
    </w:p>
    <w:p w:rsidR="00DE4A69" w:rsidRDefault="00084924">
      <w:pPr>
        <w:pStyle w:val="Definition-Field"/>
      </w:pPr>
      <w:r>
        <w:rPr>
          <w:b/>
        </w:rPr>
        <w:t>pdwBufferLength:</w:t>
      </w:r>
      <w:r>
        <w:t xml:space="preserve"> A pointer to an integer that on success contains the length of the buffer pointed to by </w:t>
      </w:r>
      <w:r>
        <w:rPr>
          <w:b/>
        </w:rPr>
        <w:t>ppBuffer</w:t>
      </w:r>
      <w:r>
        <w:t>.</w:t>
      </w:r>
    </w:p>
    <w:p w:rsidR="00DE4A69" w:rsidRDefault="00084924">
      <w:pPr>
        <w:pStyle w:val="Definition-Field"/>
      </w:pPr>
      <w:r>
        <w:rPr>
          <w:b/>
        </w:rPr>
        <w:t>ppBuffer:</w:t>
      </w:r>
      <w:r>
        <w:t xml:space="preserve"> A pointer to a pointer that points to a buffer containing the enumerated records</w:t>
      </w:r>
      <w:r>
        <w:t xml:space="preserve">. The buffer is a series of structures beginning with a </w:t>
      </w:r>
      <w:hyperlink w:anchor="Section_cb5539fa67fd40e09ea5468ecc56bd66" w:history="1">
        <w:r>
          <w:rPr>
            <w:rStyle w:val="Hyperlink"/>
          </w:rPr>
          <w:t>DNS_RPC_NODE structure (section 2.2.2.2.3)</w:t>
        </w:r>
      </w:hyperlink>
      <w:r>
        <w:t xml:space="preserve">. The records for the node will be represented by a series of </w:t>
      </w:r>
      <w:hyperlink w:anchor="Section_ac7939811c6043b8be59cdbb5c4ecb8a" w:history="1">
        <w:r>
          <w:rPr>
            <w:rStyle w:val="Hyperlink"/>
          </w:rPr>
          <w:t>DNS_RPC_RECORD structures (section 2.2.2.2.5)</w:t>
        </w:r>
      </w:hyperlink>
      <w:r>
        <w:t xml:space="preserve">. The number of DNS_RPC_RECORD structures following a </w:t>
      </w:r>
      <w:r>
        <w:rPr>
          <w:b/>
        </w:rPr>
        <w:t>DNS_RPC_NODE</w:t>
      </w:r>
      <w:r>
        <w:t xml:space="preserve"> structure is given by the wRecordCount member of </w:t>
      </w:r>
      <w:r>
        <w:rPr>
          <w:b/>
        </w:rPr>
        <w:t>DNS_RPC_NODE</w:t>
      </w:r>
      <w:r>
        <w:t>.</w:t>
      </w:r>
    </w:p>
    <w:p w:rsidR="00DE4A69" w:rsidRDefault="00084924">
      <w:pPr>
        <w:pStyle w:val="Definition-Field"/>
      </w:pPr>
      <w:r>
        <w:rPr>
          <w:b/>
        </w:rPr>
        <w:t>dwCount:</w:t>
      </w:r>
      <w:r>
        <w:t xml:space="preserve"> The number of signing key descriptors present in</w:t>
      </w:r>
      <w:r>
        <w:t xml:space="preserve"> the array of signing key descriptors pointed to by </w:t>
      </w:r>
      <w:r>
        <w:rPr>
          <w:b/>
        </w:rPr>
        <w:t>SkdArray</w:t>
      </w:r>
      <w:r>
        <w:t>.</w:t>
      </w:r>
    </w:p>
    <w:p w:rsidR="00DE4A69" w:rsidRDefault="00084924">
      <w:pPr>
        <w:pStyle w:val="Definition-Field"/>
      </w:pPr>
      <w:r>
        <w:rPr>
          <w:b/>
        </w:rPr>
        <w:t>pZoneSkdArray:</w:t>
      </w:r>
      <w:r>
        <w:t xml:space="preserve"> A list of SKDs for a zone. This is the array of the </w:t>
      </w:r>
      <w:r>
        <w:rPr>
          <w:b/>
        </w:rPr>
        <w:t>DNS_RPC_ZONE_SKD</w:t>
      </w:r>
      <w:r>
        <w:t xml:space="preserve"> structure.</w:t>
      </w:r>
    </w:p>
    <w:p w:rsidR="00DE4A69" w:rsidRDefault="00084924">
      <w:pPr>
        <w:pStyle w:val="Heading5"/>
      </w:pPr>
      <w:bookmarkStart w:id="441" w:name="section_f8f3c7949bb946dcb39bcd853d65b3f1"/>
      <w:bookmarkStart w:id="442" w:name="_Toc49078008"/>
      <w:r>
        <w:t>DNS_RPC_ZONE_SKD</w:t>
      </w:r>
      <w:bookmarkEnd w:id="441"/>
      <w:bookmarkEnd w:id="442"/>
      <w:r>
        <w:fldChar w:fldCharType="begin"/>
      </w:r>
      <w:r>
        <w:instrText xml:space="preserve"> XE "DNS_RPC_ZONE_SKD structure"</w:instrText>
      </w:r>
      <w:r>
        <w:fldChar w:fldCharType="end"/>
      </w:r>
      <w:r>
        <w:fldChar w:fldCharType="begin"/>
      </w:r>
      <w:r>
        <w:instrText xml:space="preserve"> XE "PDNS_RPC_ZONE_SKD"</w:instrText>
      </w:r>
      <w:r>
        <w:fldChar w:fldCharType="end"/>
      </w:r>
    </w:p>
    <w:p w:rsidR="00DE4A69" w:rsidRDefault="00084924">
      <w:r>
        <w:t>The DNS_RPC_ZONE_SKD</w:t>
      </w:r>
      <w:r>
        <w:t xml:space="preserve"> structure</w:t>
      </w:r>
      <w:bookmarkStart w:id="443" w:name="Appendix_A_Target_51"/>
      <w:r>
        <w:rPr>
          <w:rStyle w:val="Hyperlink"/>
        </w:rPr>
        <w:fldChar w:fldCharType="begin"/>
      </w:r>
      <w:r>
        <w:rPr>
          <w:rStyle w:val="Hyperlink"/>
        </w:rPr>
        <w:instrText xml:space="preserve"> HYPERLINK \l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443"/>
      <w:r>
        <w:t xml:space="preserve"> groups all the properties of a </w:t>
      </w:r>
      <w:hyperlink w:anchor="gt_621e5d7b-d764-4196-b838-b52bf82b9380">
        <w:r>
          <w:rPr>
            <w:rStyle w:val="HyperlinkGreen"/>
            <w:b/>
          </w:rPr>
          <w:t>signing key descriptor</w:t>
        </w:r>
      </w:hyperlink>
      <w:r>
        <w:t xml:space="preserve"> of a zone.</w:t>
      </w:r>
    </w:p>
    <w:p w:rsidR="00DE4A69" w:rsidRDefault="00084924">
      <w:pPr>
        <w:pStyle w:val="Code"/>
      </w:pPr>
      <w:r>
        <w:t>typedef struct _DnssrvRpcZoneSKDSettings {</w:t>
      </w:r>
    </w:p>
    <w:p w:rsidR="00DE4A69" w:rsidRDefault="00084924">
      <w:pPr>
        <w:pStyle w:val="Code"/>
      </w:pPr>
      <w:r>
        <w:t xml:space="preserve">  DWO</w:t>
      </w:r>
      <w:r>
        <w:t>RD dwRpcStructureVersion;</w:t>
      </w:r>
    </w:p>
    <w:p w:rsidR="00DE4A69" w:rsidRDefault="00084924">
      <w:pPr>
        <w:pStyle w:val="Code"/>
      </w:pPr>
      <w:r>
        <w:t xml:space="preserve">  DWORD dwReserved0;</w:t>
      </w:r>
    </w:p>
    <w:p w:rsidR="00DE4A69" w:rsidRDefault="00084924">
      <w:pPr>
        <w:pStyle w:val="Code"/>
      </w:pPr>
      <w:r>
        <w:t xml:space="preserve">  PDNS_RPC_SKD pSkd;</w:t>
      </w:r>
    </w:p>
    <w:p w:rsidR="00DE4A69" w:rsidRDefault="00084924">
      <w:pPr>
        <w:pStyle w:val="Code"/>
      </w:pPr>
      <w:r>
        <w:t xml:space="preserve">  PDNS_RPC_SKD_STATE pSkdState;</w:t>
      </w:r>
    </w:p>
    <w:p w:rsidR="00DE4A69" w:rsidRDefault="00084924">
      <w:pPr>
        <w:pStyle w:val="Code"/>
      </w:pPr>
      <w:r>
        <w:t xml:space="preserve">  PDNS_RPC_SKD_STATE_EX pSkdStateEx;</w:t>
      </w:r>
    </w:p>
    <w:p w:rsidR="00DE4A69" w:rsidRDefault="00084924">
      <w:pPr>
        <w:pStyle w:val="Code"/>
      </w:pPr>
      <w:r>
        <w:t>} DNS_RPC_ZONE_SKD,</w:t>
      </w:r>
    </w:p>
    <w:p w:rsidR="00DE4A69" w:rsidRDefault="00084924">
      <w:pPr>
        <w:pStyle w:val="Code"/>
      </w:pPr>
      <w:r>
        <w:t> *PDNS_RPC_ZONE_SKD;</w:t>
      </w:r>
    </w:p>
    <w:p w:rsidR="00DE4A69" w:rsidRDefault="00084924">
      <w:pPr>
        <w:pStyle w:val="Definition-Field"/>
      </w:pPr>
      <w:r>
        <w:rPr>
          <w:b/>
        </w:rPr>
        <w:t>dwRpcStructureVersion:</w:t>
      </w:r>
      <w:r>
        <w:t xml:space="preserve"> The structure version number; this MUST be set to 0x00000001.</w:t>
      </w:r>
    </w:p>
    <w:p w:rsidR="00DE4A69" w:rsidRDefault="00084924">
      <w:pPr>
        <w:pStyle w:val="Definition-Field"/>
      </w:pPr>
      <w:r>
        <w:rPr>
          <w:b/>
        </w:rPr>
        <w:lastRenderedPageBreak/>
        <w:t>dwReserved0:</w:t>
      </w:r>
      <w:r>
        <w:t xml:space="preserve"> MUST be set to zero when sent and MUST be ignored on receipt.</w:t>
      </w:r>
    </w:p>
    <w:p w:rsidR="00DE4A69" w:rsidRDefault="00084924">
      <w:pPr>
        <w:pStyle w:val="Definition-Field"/>
      </w:pPr>
      <w:r>
        <w:rPr>
          <w:b/>
        </w:rPr>
        <w:t>pSkd:</w:t>
      </w:r>
      <w:r>
        <w:t xml:space="preserve"> The static properties of a zone SKD. This is a </w:t>
      </w:r>
      <w:hyperlink w:anchor="Section_f7b0ad424cae40fd87c882af83824639" w:history="1">
        <w:r>
          <w:rPr>
            <w:rStyle w:val="Hyperlink"/>
          </w:rPr>
          <w:t>DNS_R</w:t>
        </w:r>
        <w:r>
          <w:rPr>
            <w:rStyle w:val="Hyperlink"/>
          </w:rPr>
          <w:t>PC_SKD structure (section 2.2.6.2.1)</w:t>
        </w:r>
      </w:hyperlink>
      <w:r>
        <w:t>.</w:t>
      </w:r>
    </w:p>
    <w:p w:rsidR="00DE4A69" w:rsidRDefault="00084924">
      <w:pPr>
        <w:pStyle w:val="Definition-Field"/>
      </w:pPr>
      <w:r>
        <w:rPr>
          <w:b/>
        </w:rPr>
        <w:t>pSkdState:</w:t>
      </w:r>
      <w:r>
        <w:t xml:space="preserve"> The dynamic properties of a zone SKD. This is a </w:t>
      </w:r>
      <w:hyperlink w:anchor="Section_b211f98844044c14b293bafd114b0eb6" w:history="1">
        <w:r>
          <w:rPr>
            <w:rStyle w:val="Hyperlink"/>
          </w:rPr>
          <w:t>DNS_RPC_SKD_STATE structure (section 2.2.6.2.3)</w:t>
        </w:r>
      </w:hyperlink>
      <w:r>
        <w:t>.</w:t>
      </w:r>
    </w:p>
    <w:p w:rsidR="00DE4A69" w:rsidRDefault="00084924">
      <w:pPr>
        <w:pStyle w:val="Definition-Field"/>
      </w:pPr>
      <w:r>
        <w:rPr>
          <w:b/>
        </w:rPr>
        <w:t>pSkdStateEx:</w:t>
      </w:r>
      <w:r>
        <w:t xml:space="preserve"> The extended dynamic properties of a </w:t>
      </w:r>
      <w:r>
        <w:t xml:space="preserve">zone SKD. This is a </w:t>
      </w:r>
      <w:hyperlink w:anchor="Section_4578b2654ff9429492d505dbaa845037" w:history="1">
        <w:r>
          <w:rPr>
            <w:rStyle w:val="Hyperlink"/>
          </w:rPr>
          <w:t>DNS_RPC_SKD_STATE_EX structure (section 2.2.6.2.11)</w:t>
        </w:r>
      </w:hyperlink>
      <w:r>
        <w:t>.</w:t>
      </w:r>
    </w:p>
    <w:p w:rsidR="00DE4A69" w:rsidRDefault="00084924">
      <w:pPr>
        <w:pStyle w:val="Heading5"/>
      </w:pPr>
      <w:bookmarkStart w:id="444" w:name="section_4578b2654ff9429492d505dbaa845037"/>
      <w:bookmarkStart w:id="445" w:name="_Toc49078009"/>
      <w:r>
        <w:t>DNS_RPC_SKD_STATE_EX</w:t>
      </w:r>
      <w:bookmarkEnd w:id="444"/>
      <w:bookmarkEnd w:id="445"/>
      <w:r>
        <w:fldChar w:fldCharType="begin"/>
      </w:r>
      <w:r>
        <w:instrText xml:space="preserve"> XE "PDNS_RPC_SKD_STATE_EX"</w:instrText>
      </w:r>
      <w:r>
        <w:fldChar w:fldCharType="end"/>
      </w:r>
      <w:r>
        <w:fldChar w:fldCharType="begin"/>
      </w:r>
      <w:r>
        <w:instrText xml:space="preserve"> XE "DNS_RPC_SKD_STATE_EX structure"</w:instrText>
      </w:r>
      <w:r>
        <w:fldChar w:fldCharType="end"/>
      </w:r>
    </w:p>
    <w:p w:rsidR="00DE4A69" w:rsidRDefault="00084924">
      <w:r>
        <w:t xml:space="preserve">The DNS_RPC_SKD_STATE_EX structure </w:t>
      </w:r>
      <w:bookmarkStart w:id="446" w:name="Appendix_A_Target_52"/>
      <w:r>
        <w:rPr>
          <w:rStyle w:val="Hyperlink"/>
        </w:rPr>
        <w:fldChar w:fldCharType="begin"/>
      </w:r>
      <w:r>
        <w:rPr>
          <w:rStyle w:val="Hyperlink"/>
        </w:rPr>
        <w:instrText xml:space="preserve"> HYPERLINK \l "Appendix_A_52" \o "Product behavior note 52" \h </w:instrText>
      </w:r>
      <w:r>
        <w:rPr>
          <w:rStyle w:val="Hyperlink"/>
        </w:rPr>
      </w:r>
      <w:r>
        <w:rPr>
          <w:rStyle w:val="Hyperlink"/>
        </w:rPr>
        <w:fldChar w:fldCharType="separate"/>
      </w:r>
      <w:r>
        <w:rPr>
          <w:rStyle w:val="Hyperlink"/>
        </w:rPr>
        <w:t>&lt;52&gt;</w:t>
      </w:r>
      <w:r>
        <w:rPr>
          <w:rStyle w:val="Hyperlink"/>
        </w:rPr>
        <w:fldChar w:fldCharType="end"/>
      </w:r>
      <w:bookmarkEnd w:id="446"/>
      <w:r>
        <w:t xml:space="preserve"> represents the collection of extended dynamic configuration information of a </w:t>
      </w:r>
      <w:hyperlink w:anchor="gt_621e5d7b-d764-4196-b838-b52bf82b9380">
        <w:r>
          <w:rPr>
            <w:rStyle w:val="HyperlinkGreen"/>
            <w:b/>
          </w:rPr>
          <w:t>signing key descriptor</w:t>
        </w:r>
      </w:hyperlink>
      <w:r>
        <w:t xml:space="preserve"> state.</w:t>
      </w:r>
    </w:p>
    <w:p w:rsidR="00DE4A69" w:rsidRDefault="00084924">
      <w:pPr>
        <w:pStyle w:val="Code"/>
      </w:pPr>
      <w:r>
        <w:t>typedef struct _</w:t>
      </w:r>
      <w:r>
        <w:t>DnsRpcSigningKeyDescriptorStateEx {</w:t>
      </w:r>
    </w:p>
    <w:p w:rsidR="00DE4A69" w:rsidRDefault="00084924">
      <w:pPr>
        <w:pStyle w:val="Code"/>
      </w:pPr>
      <w:r>
        <w:t xml:space="preserve">  DWORD dwRpcStructureVersion;</w:t>
      </w:r>
    </w:p>
    <w:p w:rsidR="00DE4A69" w:rsidRDefault="00084924">
      <w:pPr>
        <w:pStyle w:val="Code"/>
      </w:pPr>
      <w:r>
        <w:t xml:space="preserve">  DWORD dwReserved0;</w:t>
      </w:r>
    </w:p>
    <w:p w:rsidR="00DE4A69" w:rsidRDefault="00084924">
      <w:pPr>
        <w:pStyle w:val="Code"/>
      </w:pPr>
      <w:r>
        <w:t xml:space="preserve">  GUID Guid;</w:t>
      </w:r>
    </w:p>
    <w:p w:rsidR="00DE4A69" w:rsidRDefault="00084924">
      <w:pPr>
        <w:pStyle w:val="Code"/>
      </w:pPr>
      <w:r>
        <w:t xml:space="preserve">  DWORD dwCurrentRollState;</w:t>
      </w:r>
    </w:p>
    <w:p w:rsidR="00DE4A69" w:rsidRDefault="00084924">
      <w:pPr>
        <w:pStyle w:val="Code"/>
      </w:pPr>
      <w:r>
        <w:t xml:space="preserve">  DWORD fManualTrigger;</w:t>
      </w:r>
    </w:p>
    <w:p w:rsidR="00DE4A69" w:rsidRDefault="00084924">
      <w:pPr>
        <w:pStyle w:val="Code"/>
      </w:pPr>
      <w:r>
        <w:t xml:space="preserve">  DWORD dwPreRollEventFired;</w:t>
      </w:r>
    </w:p>
    <w:p w:rsidR="00DE4A69" w:rsidRDefault="00084924">
      <w:pPr>
        <w:pStyle w:val="Code"/>
      </w:pPr>
      <w:r>
        <w:t xml:space="preserve">  FILETIME ftNextKeyGenerationTime;</w:t>
      </w:r>
    </w:p>
    <w:p w:rsidR="00DE4A69" w:rsidRDefault="00084924">
      <w:pPr>
        <w:pStyle w:val="Code"/>
      </w:pPr>
      <w:r>
        <w:t xml:space="preserve">  DWORD dwRevokedOrSwappedDnskeysLengt</w:t>
      </w:r>
      <w:r>
        <w:t>h;</w:t>
      </w:r>
    </w:p>
    <w:p w:rsidR="00DE4A69" w:rsidRDefault="00084924">
      <w:pPr>
        <w:pStyle w:val="Code"/>
      </w:pPr>
      <w:r>
        <w:t xml:space="preserve">  PBYTE pRevokedOrSwappedDnskeysBuffer;</w:t>
      </w:r>
    </w:p>
    <w:p w:rsidR="00DE4A69" w:rsidRDefault="00084924">
      <w:pPr>
        <w:pStyle w:val="Code"/>
      </w:pPr>
      <w:r>
        <w:t xml:space="preserve">  DWORD dwFinalDnskeysLength;</w:t>
      </w:r>
    </w:p>
    <w:p w:rsidR="00DE4A69" w:rsidRDefault="00084924">
      <w:pPr>
        <w:pStyle w:val="Code"/>
      </w:pPr>
      <w:r>
        <w:t xml:space="preserve">  PBYTE pFinalDnskeys;</w:t>
      </w:r>
    </w:p>
    <w:p w:rsidR="00DE4A69" w:rsidRDefault="00084924">
      <w:pPr>
        <w:pStyle w:val="Code"/>
      </w:pPr>
      <w:r>
        <w:t xml:space="preserve">  KeySignScope eActiveKeyScope;</w:t>
      </w:r>
    </w:p>
    <w:p w:rsidR="00DE4A69" w:rsidRDefault="00084924">
      <w:pPr>
        <w:pStyle w:val="Code"/>
      </w:pPr>
      <w:r>
        <w:t xml:space="preserve">  KeySignScope eStandByKeyScope;</w:t>
      </w:r>
    </w:p>
    <w:p w:rsidR="00DE4A69" w:rsidRDefault="00084924">
      <w:pPr>
        <w:pStyle w:val="Code"/>
      </w:pPr>
      <w:r>
        <w:t xml:space="preserve">  KeySignScope eNextKeyScope;</w:t>
      </w:r>
    </w:p>
    <w:p w:rsidR="00DE4A69" w:rsidRDefault="00084924">
      <w:pPr>
        <w:pStyle w:val="Code"/>
      </w:pPr>
      <w:r>
        <w:t>} DNS_RPC_SKD_STATE_EX,</w:t>
      </w:r>
    </w:p>
    <w:p w:rsidR="00DE4A69" w:rsidRDefault="00084924">
      <w:pPr>
        <w:pStyle w:val="Code"/>
      </w:pPr>
      <w:r>
        <w:t> *PDNS_RPC_SKD_STATE_EX;</w:t>
      </w:r>
    </w:p>
    <w:p w:rsidR="00DE4A69" w:rsidRDefault="00084924">
      <w:pPr>
        <w:pStyle w:val="Definition-Field"/>
      </w:pPr>
      <w:r>
        <w:rPr>
          <w:b/>
        </w:rPr>
        <w:t>dwRpcStructureVersion:</w:t>
      </w:r>
      <w:r>
        <w:t xml:space="preserve"> The structure version number; this MUST be set to 0x00000001.</w:t>
      </w:r>
    </w:p>
    <w:p w:rsidR="00DE4A69" w:rsidRDefault="00084924">
      <w:pPr>
        <w:pStyle w:val="Definition-Field"/>
      </w:pPr>
      <w:r>
        <w:rPr>
          <w:b/>
        </w:rPr>
        <w:t>dwReserved0:</w:t>
      </w:r>
      <w:r>
        <w:t xml:space="preserve"> This MUST be set to zero when sent and MUST be ignored on receipt.</w:t>
      </w:r>
    </w:p>
    <w:p w:rsidR="00DE4A69" w:rsidRDefault="00084924">
      <w:pPr>
        <w:pStyle w:val="Definition-Field"/>
      </w:pPr>
      <w:r>
        <w:rPr>
          <w:b/>
        </w:rPr>
        <w:t>Guid:</w:t>
      </w:r>
      <w:r>
        <w:t xml:space="preserve"> A unique identifier for this signing key descriptor.</w:t>
      </w:r>
    </w:p>
    <w:p w:rsidR="00DE4A69" w:rsidRDefault="00084924">
      <w:pPr>
        <w:pStyle w:val="Definition-Field"/>
      </w:pPr>
      <w:r>
        <w:rPr>
          <w:b/>
        </w:rPr>
        <w:t>dwCurrentRollState:</w:t>
      </w:r>
      <w:r>
        <w:t xml:space="preserve"> The current rollover status of this signing key descriptor. Note that these are DNS Server Management Protocol implementations of the protocol specified rollover states of SKDs in DNS_RPC_SKD_STATE.</w:t>
      </w:r>
    </w:p>
    <w:tbl>
      <w:tblPr>
        <w:tblStyle w:val="Table-ShadedHeader"/>
        <w:tblW w:w="0" w:type="auto"/>
        <w:tblInd w:w="475" w:type="dxa"/>
        <w:tblLayout w:type="fixed"/>
        <w:tblLook w:val="04A0" w:firstRow="1" w:lastRow="0" w:firstColumn="1" w:lastColumn="0" w:noHBand="0" w:noVBand="1"/>
      </w:tblPr>
      <w:tblGrid>
        <w:gridCol w:w="4500"/>
        <w:gridCol w:w="4615"/>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4500" w:type="dxa"/>
          </w:tcPr>
          <w:p w:rsidR="00DE4A69" w:rsidRDefault="00084924">
            <w:pPr>
              <w:pStyle w:val="TableHeaderText"/>
            </w:pPr>
            <w:r>
              <w:t>Value</w:t>
            </w:r>
          </w:p>
        </w:tc>
        <w:tc>
          <w:tcPr>
            <w:tcW w:w="4615" w:type="dxa"/>
          </w:tcPr>
          <w:p w:rsidR="00DE4A69" w:rsidRDefault="00084924">
            <w:pPr>
              <w:pStyle w:val="TableHeaderText"/>
            </w:pPr>
            <w:r>
              <w:t>Mapping in DNS_RPC_SKD_STATE</w:t>
            </w:r>
          </w:p>
        </w:tc>
      </w:tr>
      <w:tr w:rsidR="00DE4A69" w:rsidTr="00DE4A69">
        <w:tc>
          <w:tcPr>
            <w:tcW w:w="4500" w:type="dxa"/>
          </w:tcPr>
          <w:p w:rsidR="00DE4A69" w:rsidRDefault="00084924">
            <w:pPr>
              <w:pStyle w:val="TableBodyText"/>
            </w:pPr>
            <w:r>
              <w:t>DNS_SKD_ROLL_STATE_N</w:t>
            </w:r>
            <w:r>
              <w:t>OT_STARTED</w:t>
            </w:r>
          </w:p>
          <w:p w:rsidR="00DE4A69" w:rsidRDefault="00084924">
            <w:pPr>
              <w:pStyle w:val="TableBodyText"/>
            </w:pPr>
            <w:r>
              <w:t>0x00000000</w:t>
            </w:r>
          </w:p>
        </w:tc>
        <w:tc>
          <w:tcPr>
            <w:tcW w:w="4615" w:type="dxa"/>
          </w:tcPr>
          <w:p w:rsidR="00DE4A69" w:rsidRDefault="00084924">
            <w:pPr>
              <w:pStyle w:val="TableBodyText"/>
            </w:pPr>
            <w:r>
              <w:t>DNS_SKD_STATUS_NOT_ROLLING</w:t>
            </w:r>
          </w:p>
        </w:tc>
      </w:tr>
      <w:tr w:rsidR="00DE4A69" w:rsidTr="00DE4A69">
        <w:tc>
          <w:tcPr>
            <w:tcW w:w="4500" w:type="dxa"/>
          </w:tcPr>
          <w:p w:rsidR="00DE4A69" w:rsidRDefault="00084924">
            <w:pPr>
              <w:pStyle w:val="TableBodyText"/>
            </w:pPr>
            <w:r>
              <w:t>DNS_SKD_ROLL_STATE_ZSK_SWAP_ACTIVE_WITH_ROLLOVER</w:t>
            </w:r>
          </w:p>
          <w:p w:rsidR="00DE4A69" w:rsidRDefault="00084924">
            <w:pPr>
              <w:pStyle w:val="TableBodyText"/>
            </w:pPr>
            <w:r>
              <w:t>0x00000001</w:t>
            </w:r>
          </w:p>
        </w:tc>
        <w:tc>
          <w:tcPr>
            <w:tcW w:w="4615" w:type="dxa"/>
          </w:tcPr>
          <w:p w:rsidR="00DE4A69" w:rsidRDefault="00084924">
            <w:pPr>
              <w:pStyle w:val="TableBodyText"/>
            </w:pPr>
            <w:r>
              <w:t>DNS_SKD_STATUS_ZSK_WAITING_FOR_DNSKEY_TTL</w:t>
            </w:r>
          </w:p>
        </w:tc>
      </w:tr>
      <w:tr w:rsidR="00DE4A69" w:rsidTr="00DE4A69">
        <w:tc>
          <w:tcPr>
            <w:tcW w:w="4500" w:type="dxa"/>
          </w:tcPr>
          <w:p w:rsidR="00DE4A69" w:rsidRDefault="00084924">
            <w:pPr>
              <w:pStyle w:val="TableBodyText"/>
            </w:pPr>
            <w:r>
              <w:t>DNS_SKD_ROLL_STATE_ZSK_FINISH</w:t>
            </w:r>
          </w:p>
          <w:p w:rsidR="00DE4A69" w:rsidRDefault="00084924">
            <w:pPr>
              <w:pStyle w:val="TableBodyText"/>
            </w:pPr>
            <w:r>
              <w:t>0x00000002</w:t>
            </w:r>
          </w:p>
        </w:tc>
        <w:tc>
          <w:tcPr>
            <w:tcW w:w="4615" w:type="dxa"/>
          </w:tcPr>
          <w:p w:rsidR="00DE4A69" w:rsidRDefault="00084924">
            <w:pPr>
              <w:pStyle w:val="TableBodyText"/>
            </w:pPr>
            <w:r>
              <w:t>DNS_SKD_STATUS_ZSK_WAITING_FOR_MAXZONE_TTL</w:t>
            </w:r>
          </w:p>
        </w:tc>
      </w:tr>
      <w:tr w:rsidR="00DE4A69" w:rsidTr="00DE4A69">
        <w:tc>
          <w:tcPr>
            <w:tcW w:w="4500" w:type="dxa"/>
          </w:tcPr>
          <w:p w:rsidR="00DE4A69" w:rsidRDefault="00084924">
            <w:pPr>
              <w:pStyle w:val="TableBodyText"/>
            </w:pPr>
            <w:r>
              <w:t>DNS_SKD_ROLL_STATE_KSK_WAITING_FOR_DS</w:t>
            </w:r>
          </w:p>
          <w:p w:rsidR="00DE4A69" w:rsidRDefault="00084924">
            <w:pPr>
              <w:pStyle w:val="TableBodyText"/>
            </w:pPr>
            <w:r>
              <w:t>0x00000003</w:t>
            </w:r>
          </w:p>
        </w:tc>
        <w:tc>
          <w:tcPr>
            <w:tcW w:w="4615" w:type="dxa"/>
          </w:tcPr>
          <w:p w:rsidR="00DE4A69" w:rsidRDefault="00084924">
            <w:pPr>
              <w:pStyle w:val="TableBodyText"/>
            </w:pPr>
            <w:r>
              <w:t>DNS_SKD_STATUS_KSK_WAITING_FOR_DS_UPDATE</w:t>
            </w:r>
          </w:p>
        </w:tc>
      </w:tr>
      <w:tr w:rsidR="00DE4A69" w:rsidTr="00DE4A69">
        <w:tc>
          <w:tcPr>
            <w:tcW w:w="4500" w:type="dxa"/>
          </w:tcPr>
          <w:p w:rsidR="00DE4A69" w:rsidRDefault="00084924">
            <w:pPr>
              <w:pStyle w:val="TableBodyText"/>
            </w:pPr>
            <w:r>
              <w:t>DNS_SKD_ROLL_STATE_KSK_REVOKE</w:t>
            </w:r>
          </w:p>
          <w:p w:rsidR="00DE4A69" w:rsidRDefault="00084924">
            <w:pPr>
              <w:pStyle w:val="TableBodyText"/>
            </w:pPr>
            <w:r>
              <w:t>0x00000004</w:t>
            </w:r>
          </w:p>
        </w:tc>
        <w:tc>
          <w:tcPr>
            <w:tcW w:w="4615" w:type="dxa"/>
          </w:tcPr>
          <w:p w:rsidR="00DE4A69" w:rsidRDefault="00084924">
            <w:pPr>
              <w:pStyle w:val="TableBodyText"/>
            </w:pPr>
            <w:r>
              <w:t>DNS_SKD_STATUS_KSK_WAITING_FOR_DS_TTL</w:t>
            </w:r>
          </w:p>
          <w:p w:rsidR="00DE4A69" w:rsidRDefault="00084924">
            <w:pPr>
              <w:pStyle w:val="TableBodyText"/>
            </w:pPr>
            <w:r>
              <w:t>The key is revoked once the rollover is completed.</w:t>
            </w:r>
          </w:p>
        </w:tc>
      </w:tr>
      <w:tr w:rsidR="00DE4A69" w:rsidTr="00DE4A69">
        <w:tc>
          <w:tcPr>
            <w:tcW w:w="4500" w:type="dxa"/>
          </w:tcPr>
          <w:p w:rsidR="00DE4A69" w:rsidRDefault="00084924">
            <w:pPr>
              <w:pStyle w:val="TableBodyText"/>
            </w:pPr>
            <w:r>
              <w:lastRenderedPageBreak/>
              <w:t>DNS_SKD_ROLL_STATE_KSK_FINISH</w:t>
            </w:r>
          </w:p>
          <w:p w:rsidR="00DE4A69" w:rsidRDefault="00084924">
            <w:pPr>
              <w:pStyle w:val="TableBodyText"/>
            </w:pPr>
            <w:r>
              <w:t>0x00</w:t>
            </w:r>
            <w:r>
              <w:t>000005</w:t>
            </w:r>
          </w:p>
        </w:tc>
        <w:tc>
          <w:tcPr>
            <w:tcW w:w="4615" w:type="dxa"/>
          </w:tcPr>
          <w:p w:rsidR="00DE4A69" w:rsidRDefault="00084924">
            <w:pPr>
              <w:pStyle w:val="TableBodyText"/>
            </w:pPr>
            <w:r>
              <w:t>DNS_SKD_STATUS_KSK_WAITING_FOR_DS_TTL</w:t>
            </w:r>
          </w:p>
          <w:p w:rsidR="00DE4A69" w:rsidRDefault="00084924">
            <w:pPr>
              <w:pStyle w:val="TableBodyText"/>
            </w:pPr>
            <w:r>
              <w:t>The key is not revoked and is used with the rolled over key-set.</w:t>
            </w:r>
          </w:p>
        </w:tc>
      </w:tr>
      <w:tr w:rsidR="00DE4A69" w:rsidTr="00DE4A69">
        <w:tc>
          <w:tcPr>
            <w:tcW w:w="4500" w:type="dxa"/>
          </w:tcPr>
          <w:p w:rsidR="00DE4A69" w:rsidRDefault="00084924">
            <w:pPr>
              <w:pStyle w:val="TableBodyText"/>
            </w:pPr>
            <w:r>
              <w:t>DNS_SKD_ROLL_STATE_MAX</w:t>
            </w:r>
          </w:p>
          <w:p w:rsidR="00DE4A69" w:rsidRDefault="00084924">
            <w:pPr>
              <w:pStyle w:val="TableBodyText"/>
            </w:pPr>
            <w:r>
              <w:t>0x00000005</w:t>
            </w:r>
          </w:p>
        </w:tc>
        <w:tc>
          <w:tcPr>
            <w:tcW w:w="4615" w:type="dxa"/>
          </w:tcPr>
          <w:p w:rsidR="00DE4A69" w:rsidRDefault="00084924">
            <w:pPr>
              <w:pStyle w:val="TableBodyText"/>
            </w:pPr>
            <w:r>
              <w:t>DNS_SKD_STATUS_KSK_WAITING_FOR_DS_TTL</w:t>
            </w:r>
          </w:p>
        </w:tc>
      </w:tr>
      <w:tr w:rsidR="00DE4A69" w:rsidTr="00DE4A69">
        <w:tc>
          <w:tcPr>
            <w:tcW w:w="4500" w:type="dxa"/>
          </w:tcPr>
          <w:p w:rsidR="00DE4A69" w:rsidRDefault="00084924">
            <w:pPr>
              <w:pStyle w:val="TableBodyText"/>
            </w:pPr>
            <w:r>
              <w:t>DNS_SKD_STATUS_ROLL_ERROR</w:t>
            </w:r>
          </w:p>
          <w:p w:rsidR="00DE4A69" w:rsidRDefault="00084924">
            <w:pPr>
              <w:pStyle w:val="TableBodyText"/>
            </w:pPr>
            <w:r>
              <w:t>0x00000009</w:t>
            </w:r>
          </w:p>
        </w:tc>
        <w:tc>
          <w:tcPr>
            <w:tcW w:w="4615" w:type="dxa"/>
          </w:tcPr>
          <w:p w:rsidR="00DE4A69" w:rsidRDefault="00084924">
            <w:pPr>
              <w:pStyle w:val="TableBodyText"/>
            </w:pPr>
            <w:r>
              <w:t>This signing key descriptor</w:t>
            </w:r>
            <w:r>
              <w:t xml:space="preserve"> experienced an unrecoverable error during the </w:t>
            </w:r>
            <w:hyperlink w:anchor="gt_bba25ad2-df77-44a6-80ce-527528948f8e">
              <w:r>
                <w:rPr>
                  <w:rStyle w:val="HyperlinkGreen"/>
                  <w:b/>
                </w:rPr>
                <w:t>key rollover</w:t>
              </w:r>
            </w:hyperlink>
            <w:r>
              <w:t>.</w:t>
            </w:r>
          </w:p>
        </w:tc>
      </w:tr>
    </w:tbl>
    <w:p w:rsidR="00DE4A69" w:rsidRDefault="00084924">
      <w:pPr>
        <w:pStyle w:val="Definition-Field"/>
      </w:pPr>
      <w:r>
        <w:rPr>
          <w:b/>
        </w:rPr>
        <w:t>fManualTrigger:</w:t>
      </w:r>
      <w:r>
        <w:t xml:space="preserve"> TRUE if the rollover was triggered manually.</w:t>
      </w:r>
    </w:p>
    <w:p w:rsidR="00DE4A69" w:rsidRDefault="00084924">
      <w:pPr>
        <w:pStyle w:val="Definition-Field"/>
      </w:pPr>
      <w:r>
        <w:rPr>
          <w:b/>
        </w:rPr>
        <w:t>dwPreRollEventFired:</w:t>
      </w:r>
      <w:r>
        <w:t xml:space="preserve"> Specifies which prerollover event has been fired.</w:t>
      </w:r>
    </w:p>
    <w:p w:rsidR="00DE4A69" w:rsidRDefault="00084924">
      <w:pPr>
        <w:pStyle w:val="Definition-Field"/>
      </w:pPr>
      <w:r>
        <w:rPr>
          <w:b/>
        </w:rPr>
        <w:t>ftNextKeyGenerationTime:</w:t>
      </w:r>
      <w:r>
        <w:t xml:space="preserve"> The time at which the next key was added to the zone.</w:t>
      </w:r>
    </w:p>
    <w:p w:rsidR="00DE4A69" w:rsidRDefault="00084924">
      <w:pPr>
        <w:pStyle w:val="Definition-Field"/>
      </w:pPr>
      <w:r>
        <w:rPr>
          <w:b/>
        </w:rPr>
        <w:t>dwRevokedOrSwappedDnskeysLength:</w:t>
      </w:r>
      <w:r>
        <w:t xml:space="preserve"> The length of the revoked or swapped DNSKEY RRSet.</w:t>
      </w:r>
    </w:p>
    <w:p w:rsidR="00DE4A69" w:rsidRDefault="00084924">
      <w:pPr>
        <w:pStyle w:val="Definition-Field"/>
      </w:pPr>
      <w:r>
        <w:rPr>
          <w:b/>
        </w:rPr>
        <w:t>pRevokedOrSwappedDnskeysBuffer:</w:t>
      </w:r>
      <w:r>
        <w:t xml:space="preserve"> Presigned DNSKEY RRSet for ZSK swap. This is a pointer to a p</w:t>
      </w:r>
      <w:r>
        <w:t xml:space="preserve">ointer that points to a buffer containing the enumerated records. The buffer is a series of structures beginning with a </w:t>
      </w:r>
      <w:hyperlink w:anchor="Section_cb5539fa67fd40e09ea5468ecc56bd66" w:history="1">
        <w:r>
          <w:rPr>
            <w:rStyle w:val="Hyperlink"/>
          </w:rPr>
          <w:t>DNS_RPC_NODE structure (section 2.2.2.2.3)</w:t>
        </w:r>
      </w:hyperlink>
      <w:r>
        <w:t>. The records for the node will be</w:t>
      </w:r>
      <w:r>
        <w:t xml:space="preserve"> represented by a series of </w:t>
      </w:r>
      <w:hyperlink w:anchor="Section_ac7939811c6043b8be59cdbb5c4ecb8a" w:history="1">
        <w:r>
          <w:rPr>
            <w:rStyle w:val="Hyperlink"/>
          </w:rPr>
          <w:t>DNS_RPC_RECORD structures (section 2.2.2.2.5)</w:t>
        </w:r>
      </w:hyperlink>
      <w:r>
        <w:t xml:space="preserve">. The number of </w:t>
      </w:r>
      <w:r>
        <w:rPr>
          <w:b/>
        </w:rPr>
        <w:t>DNS_RPC_RECORD</w:t>
      </w:r>
      <w:r>
        <w:t xml:space="preserve"> structures following a </w:t>
      </w:r>
      <w:r>
        <w:rPr>
          <w:b/>
        </w:rPr>
        <w:t>DNS_RPC_NODE</w:t>
      </w:r>
      <w:r>
        <w:t xml:space="preserve"> structure is given by the wRecordCount member of </w:t>
      </w:r>
      <w:r>
        <w:rPr>
          <w:b/>
        </w:rPr>
        <w:t>DNS_RPC</w:t>
      </w:r>
      <w:r>
        <w:rPr>
          <w:b/>
        </w:rPr>
        <w:t>_NODE</w:t>
      </w:r>
      <w:r>
        <w:t>.</w:t>
      </w:r>
    </w:p>
    <w:p w:rsidR="00DE4A69" w:rsidRDefault="00084924">
      <w:pPr>
        <w:pStyle w:val="Definition-Field"/>
      </w:pPr>
      <w:r>
        <w:rPr>
          <w:b/>
        </w:rPr>
        <w:t>dwFinalDnskeysLength:</w:t>
      </w:r>
      <w:r>
        <w:t xml:space="preserve"> Length of presigned DNSKEY RRSet.</w:t>
      </w:r>
    </w:p>
    <w:p w:rsidR="00DE4A69" w:rsidRDefault="00084924">
      <w:pPr>
        <w:pStyle w:val="Definition-Field"/>
      </w:pPr>
      <w:r>
        <w:rPr>
          <w:b/>
        </w:rPr>
        <w:t>pFinalDnskeys:</w:t>
      </w:r>
      <w:r>
        <w:t xml:space="preserve"> Presigned DNSKEY RRSet Post Rollover. This is a pointer to a pointer that points to a buffer containing the enumerated records. The buffer is a series of structures beginning with a </w:t>
      </w:r>
      <w:r>
        <w:rPr>
          <w:b/>
        </w:rPr>
        <w:t>DNS_RPC_NODE</w:t>
      </w:r>
      <w:r>
        <w:t xml:space="preserve"> structure. The records for the node will be represented by a</w:t>
      </w:r>
      <w:r>
        <w:t xml:space="preserve"> series of </w:t>
      </w:r>
      <w:r>
        <w:rPr>
          <w:b/>
        </w:rPr>
        <w:t>DNS_RPC_RECORD</w:t>
      </w:r>
      <w:r>
        <w:t xml:space="preserve"> structures. The number of </w:t>
      </w:r>
      <w:r>
        <w:rPr>
          <w:b/>
        </w:rPr>
        <w:t>DNS_RPC_RECORD</w:t>
      </w:r>
      <w:r>
        <w:t xml:space="preserve"> structures following a </w:t>
      </w:r>
      <w:r>
        <w:rPr>
          <w:b/>
        </w:rPr>
        <w:t>DNS_RPC_NODE</w:t>
      </w:r>
      <w:r>
        <w:t xml:space="preserve"> structure is given by the wRecordCount member of </w:t>
      </w:r>
      <w:r>
        <w:rPr>
          <w:b/>
        </w:rPr>
        <w:t>DNS_RPC_NODE</w:t>
      </w:r>
      <w:r>
        <w:t>.</w:t>
      </w:r>
    </w:p>
    <w:p w:rsidR="00DE4A69" w:rsidRDefault="00084924">
      <w:pPr>
        <w:pStyle w:val="Definition-Field"/>
      </w:pPr>
      <w:r>
        <w:rPr>
          <w:b/>
        </w:rPr>
        <w:t>eActiveKeyScope:</w:t>
      </w:r>
      <w:r>
        <w:t xml:space="preserve"> Signing key scope for the SKD's active key. The signing key scope is defi</w:t>
      </w:r>
      <w:r>
        <w:t xml:space="preserve">ned in </w:t>
      </w:r>
      <w:hyperlink w:anchor="Section_b67bcf7387b5449a91c9b470ea42b038" w:history="1">
        <w:r>
          <w:rPr>
            <w:rStyle w:val="Hyperlink"/>
          </w:rPr>
          <w:t>KeySignScope (section 2.2.6.1.2)</w:t>
        </w:r>
      </w:hyperlink>
      <w:r>
        <w:t>.</w:t>
      </w:r>
    </w:p>
    <w:p w:rsidR="00DE4A69" w:rsidRDefault="00084924">
      <w:pPr>
        <w:pStyle w:val="Definition-Field"/>
      </w:pPr>
      <w:r>
        <w:rPr>
          <w:b/>
        </w:rPr>
        <w:t>eStandByKeyScope:</w:t>
      </w:r>
      <w:r>
        <w:t xml:space="preserve"> Signing key scope for the SKD's standby key. The signing key scope is defined in KeySignScope.</w:t>
      </w:r>
    </w:p>
    <w:p w:rsidR="00DE4A69" w:rsidRDefault="00084924">
      <w:pPr>
        <w:pStyle w:val="Definition-Field"/>
      </w:pPr>
      <w:r>
        <w:rPr>
          <w:b/>
        </w:rPr>
        <w:t>eNextKeyScope:</w:t>
      </w:r>
      <w:r>
        <w:t xml:space="preserve"> Signing key scope for the S</w:t>
      </w:r>
      <w:r>
        <w:t>KD's next key. The signing key scope is defined in KeySignScope.</w:t>
      </w:r>
    </w:p>
    <w:p w:rsidR="00DE4A69" w:rsidRDefault="00084924">
      <w:pPr>
        <w:pStyle w:val="Heading3"/>
      </w:pPr>
      <w:bookmarkStart w:id="447" w:name="section_0159b139d0554c26a1b9096a5ebbd666"/>
      <w:bookmarkStart w:id="448" w:name="_Toc49078010"/>
      <w:r>
        <w:t>Application Directory Partition Messages</w:t>
      </w:r>
      <w:bookmarkEnd w:id="447"/>
      <w:bookmarkEnd w:id="448"/>
    </w:p>
    <w:p w:rsidR="00DE4A69" w:rsidRDefault="00084924">
      <w:pPr>
        <w:pStyle w:val="Heading4"/>
      </w:pPr>
      <w:bookmarkStart w:id="449" w:name="section_e07daf6f6d524985a3ca7ab74771ede8"/>
      <w:bookmarkStart w:id="450" w:name="_Toc49078011"/>
      <w:r>
        <w:t>Enumerations and Constants</w:t>
      </w:r>
      <w:bookmarkEnd w:id="449"/>
      <w:bookmarkEnd w:id="450"/>
    </w:p>
    <w:p w:rsidR="00DE4A69" w:rsidRDefault="00084924">
      <w:pPr>
        <w:pStyle w:val="Heading5"/>
      </w:pPr>
      <w:bookmarkStart w:id="451" w:name="section_27e378aad4d743de8b343e5b957a7130"/>
      <w:bookmarkStart w:id="452" w:name="_Toc49078012"/>
      <w:r>
        <w:t>DNS_RPC_DP_FLAGS</w:t>
      </w:r>
      <w:bookmarkEnd w:id="451"/>
      <w:bookmarkEnd w:id="452"/>
      <w:r>
        <w:fldChar w:fldCharType="begin"/>
      </w:r>
      <w:r>
        <w:instrText xml:space="preserve"> XE "DNS_DP_ENLISTED"</w:instrText>
      </w:r>
      <w:r>
        <w:fldChar w:fldCharType="end"/>
      </w:r>
      <w:r>
        <w:fldChar w:fldCharType="begin"/>
      </w:r>
      <w:r>
        <w:instrText xml:space="preserve"> XE "DNS_DP_DELETED"</w:instrText>
      </w:r>
      <w:r>
        <w:fldChar w:fldCharType="end"/>
      </w:r>
      <w:r>
        <w:fldChar w:fldCharType="begin"/>
      </w:r>
      <w:r>
        <w:instrText xml:space="preserve"> XE "DNS_DP_FOREST_DEFAULT"</w:instrText>
      </w:r>
      <w:r>
        <w:fldChar w:fldCharType="end"/>
      </w:r>
      <w:r>
        <w:fldChar w:fldCharType="begin"/>
      </w:r>
      <w:r>
        <w:instrText xml:space="preserve"> XE "DNS_DP_DOMAIN_DEFAULT"</w:instrText>
      </w:r>
      <w:r>
        <w:fldChar w:fldCharType="end"/>
      </w:r>
      <w:r>
        <w:fldChar w:fldCharType="begin"/>
      </w:r>
      <w:r>
        <w:instrText xml:space="preserve"> XE </w:instrText>
      </w:r>
      <w:r>
        <w:instrText>"DNS_DP_LEGACY"</w:instrText>
      </w:r>
      <w:r>
        <w:fldChar w:fldCharType="end"/>
      </w:r>
      <w:r>
        <w:fldChar w:fldCharType="begin"/>
      </w:r>
      <w:r>
        <w:instrText xml:space="preserve"> XE "DNS_DP_AUTOCREATED"</w:instrText>
      </w:r>
      <w:r>
        <w:fldChar w:fldCharType="end"/>
      </w:r>
    </w:p>
    <w:p w:rsidR="00DE4A69" w:rsidRDefault="00084924">
      <w:r>
        <w:t xml:space="preserve">The DNS_RPC_DP_FLAGS enumeration is used by the DNS server to indicate the state of an </w:t>
      </w:r>
      <w:hyperlink w:anchor="gt_68dc613a-d602-41ae-9acc-76ffe97877c4">
        <w:r>
          <w:rPr>
            <w:rStyle w:val="HyperlinkGreen"/>
            <w:b/>
          </w:rPr>
          <w:t>application directory partition</w:t>
        </w:r>
      </w:hyperlink>
      <w:r>
        <w:t>.</w:t>
      </w:r>
      <w:bookmarkStart w:id="453" w:name="Appendix_A_Target_53"/>
      <w:r>
        <w:rPr>
          <w:rStyle w:val="Hyperlink"/>
        </w:rPr>
        <w:fldChar w:fldCharType="begin"/>
      </w:r>
      <w:r>
        <w:rPr>
          <w:rStyle w:val="Hyperlink"/>
        </w:rPr>
        <w:instrText xml:space="preserve"> HYPERLINK \l "Appendix_A_53"</w:instrText>
      </w:r>
      <w:r>
        <w:rPr>
          <w:rStyle w:val="Hyperlink"/>
        </w:rPr>
        <w:instrText xml:space="preserve"> \o "Product behavior note 53" \h </w:instrText>
      </w:r>
      <w:r>
        <w:rPr>
          <w:rStyle w:val="Hyperlink"/>
        </w:rPr>
      </w:r>
      <w:r>
        <w:rPr>
          <w:rStyle w:val="Hyperlink"/>
        </w:rPr>
        <w:fldChar w:fldCharType="separate"/>
      </w:r>
      <w:r>
        <w:rPr>
          <w:rStyle w:val="Hyperlink"/>
        </w:rPr>
        <w:t>&lt;53&gt;</w:t>
      </w:r>
      <w:r>
        <w:rPr>
          <w:rStyle w:val="Hyperlink"/>
        </w:rPr>
        <w:fldChar w:fldCharType="end"/>
      </w:r>
      <w:bookmarkEnd w:id="453"/>
      <w:r>
        <w:t xml:space="preserve"> Any combination of the values below MAY be specified, with the exception that, of the following values, more than one MUST NOT be specified: DNS_DP_LEGACY, DNS_DP_DOMAIN_DEFAULT, and DNS_DP_FOREST_DEFAULT.</w:t>
      </w:r>
    </w:p>
    <w:p w:rsidR="00DE4A69" w:rsidRDefault="00084924">
      <w:r>
        <w:t xml:space="preserve">If a root </w:t>
      </w:r>
      <w:r>
        <w:t xml:space="preserve">hint zone is found in any application directory partition that is not marked with either DNS_DP_LEGACY or DNS_DP_DOMAIN_DEFAULT, then the DNS server MUST ignore it. </w:t>
      </w:r>
    </w:p>
    <w:tbl>
      <w:tblPr>
        <w:tblStyle w:val="Table-ShadedHeader"/>
        <w:tblW w:w="0" w:type="auto"/>
        <w:tblLook w:val="04A0" w:firstRow="1" w:lastRow="0" w:firstColumn="1" w:lastColumn="0" w:noHBand="0" w:noVBand="1"/>
      </w:tblPr>
      <w:tblGrid>
        <w:gridCol w:w="2519"/>
        <w:gridCol w:w="6956"/>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0" w:type="auto"/>
          </w:tcPr>
          <w:p w:rsidR="00DE4A69" w:rsidRDefault="00084924">
            <w:pPr>
              <w:pStyle w:val="TableHeaderText"/>
            </w:pPr>
            <w:r>
              <w:lastRenderedPageBreak/>
              <w:t>Constant/value</w:t>
            </w:r>
          </w:p>
        </w:tc>
        <w:tc>
          <w:tcPr>
            <w:tcW w:w="0" w:type="auto"/>
          </w:tcPr>
          <w:p w:rsidR="00DE4A69" w:rsidRDefault="00084924">
            <w:pPr>
              <w:pStyle w:val="TableHeaderText"/>
            </w:pPr>
            <w:r>
              <w:t>Description</w:t>
            </w:r>
          </w:p>
        </w:tc>
      </w:tr>
      <w:tr w:rsidR="00DE4A69" w:rsidTr="00DE4A69">
        <w:tc>
          <w:tcPr>
            <w:tcW w:w="0" w:type="auto"/>
          </w:tcPr>
          <w:p w:rsidR="00DE4A69" w:rsidRDefault="00084924">
            <w:pPr>
              <w:pStyle w:val="TableBodyText"/>
            </w:pPr>
            <w:r>
              <w:t>DNS_DP_AUTOCREATED</w:t>
            </w:r>
          </w:p>
          <w:p w:rsidR="00DE4A69" w:rsidRDefault="00084924">
            <w:pPr>
              <w:pStyle w:val="TableBodyText"/>
            </w:pPr>
            <w:r>
              <w:t>0x00000001</w:t>
            </w:r>
          </w:p>
        </w:tc>
        <w:tc>
          <w:tcPr>
            <w:tcW w:w="0" w:type="auto"/>
          </w:tcPr>
          <w:p w:rsidR="00DE4A69" w:rsidRDefault="00084924">
            <w:pPr>
              <w:pStyle w:val="TableBodyText"/>
            </w:pPr>
            <w:r>
              <w:t xml:space="preserve">The application directory </w:t>
            </w:r>
            <w:r>
              <w:t>partition was automatically created by the DNS server. This flag is set whenever either the DNS_DP_DOMAIN_DEFAULT or DNS_DP_FOREST_DEFAULT flags are set.</w:t>
            </w:r>
          </w:p>
        </w:tc>
      </w:tr>
      <w:tr w:rsidR="00DE4A69" w:rsidTr="00DE4A69">
        <w:tc>
          <w:tcPr>
            <w:tcW w:w="0" w:type="auto"/>
          </w:tcPr>
          <w:p w:rsidR="00DE4A69" w:rsidRDefault="00084924">
            <w:pPr>
              <w:pStyle w:val="TableBodyText"/>
            </w:pPr>
            <w:r>
              <w:t>DNS_DP_LEGACY</w:t>
            </w:r>
          </w:p>
          <w:p w:rsidR="00DE4A69" w:rsidRDefault="00084924">
            <w:pPr>
              <w:pStyle w:val="TableBodyText"/>
            </w:pPr>
            <w:r>
              <w:t>0x00000002</w:t>
            </w:r>
          </w:p>
        </w:tc>
        <w:tc>
          <w:tcPr>
            <w:tcW w:w="0" w:type="auto"/>
          </w:tcPr>
          <w:p w:rsidR="00DE4A69" w:rsidRDefault="00084924">
            <w:pPr>
              <w:pStyle w:val="TableBodyText"/>
            </w:pPr>
            <w:r>
              <w:t>This application directory partition represents the default naming context (</w:t>
            </w:r>
            <w:r>
              <w:t xml:space="preserve">NC) in the </w:t>
            </w:r>
            <w:hyperlink w:anchor="gt_04fd0982-6bb6-44f1-817e-795715049c50">
              <w:r>
                <w:rPr>
                  <w:rStyle w:val="HyperlinkGreen"/>
                  <w:b/>
                </w:rPr>
                <w:t>directory server</w:t>
              </w:r>
            </w:hyperlink>
            <w:r>
              <w:t xml:space="preserve">. This flag is set when the application directory partition's </w:t>
            </w:r>
            <w:hyperlink w:anchor="gt_1175dd11-9368-41d5-98ed-d585f268ad4b">
              <w:r>
                <w:rPr>
                  <w:rStyle w:val="HyperlinkGreen"/>
                  <w:b/>
                </w:rPr>
                <w:t>DN</w:t>
              </w:r>
            </w:hyperlink>
            <w:r>
              <w:t xml:space="preserve"> matches "CN=MicrosoftDNS, CN=System" app</w:t>
            </w:r>
            <w:r>
              <w:t xml:space="preserve">ended with the value of the </w:t>
            </w:r>
            <w:r>
              <w:rPr>
                <w:b/>
              </w:rPr>
              <w:t>defaultNamingContext</w:t>
            </w:r>
            <w:r>
              <w:t xml:space="preserve"> attribute of the root DN. </w:t>
            </w:r>
          </w:p>
        </w:tc>
      </w:tr>
      <w:tr w:rsidR="00DE4A69" w:rsidTr="00DE4A69">
        <w:tc>
          <w:tcPr>
            <w:tcW w:w="0" w:type="auto"/>
          </w:tcPr>
          <w:p w:rsidR="00DE4A69" w:rsidRDefault="00084924">
            <w:pPr>
              <w:pStyle w:val="TableBodyText"/>
            </w:pPr>
            <w:r>
              <w:t>DNS_DP_DOMAIN_DEFAULT</w:t>
            </w:r>
          </w:p>
          <w:p w:rsidR="00DE4A69" w:rsidRDefault="00084924">
            <w:pPr>
              <w:pStyle w:val="TableBodyText"/>
            </w:pPr>
            <w:r>
              <w:t>0x00000004</w:t>
            </w:r>
          </w:p>
        </w:tc>
        <w:tc>
          <w:tcPr>
            <w:tcW w:w="0" w:type="auto"/>
          </w:tcPr>
          <w:p w:rsidR="00DE4A69" w:rsidRDefault="00084924">
            <w:pPr>
              <w:pStyle w:val="TableBodyText"/>
            </w:pPr>
            <w:r>
              <w:t xml:space="preserve">This application directory partition is replicated across all DNS servers in the </w:t>
            </w:r>
            <w:hyperlink w:anchor="gt_fcaec097-23d5-4b8f-b3e7-5739cc9c1d78">
              <w:r>
                <w:rPr>
                  <w:rStyle w:val="HyperlinkGreen"/>
                  <w:b/>
                </w:rPr>
                <w:t>Active Directory domain</w:t>
              </w:r>
            </w:hyperlink>
            <w:r>
              <w:t xml:space="preserve">. This flag is set when the application directory partition's DN matches the value of the "DomainDirectoryPartitionBaseName" </w:t>
            </w:r>
            <w:hyperlink w:anchor="gt_604dcfcd-72f5-46e5-85c1-f3ce69956700">
              <w:r>
                <w:rPr>
                  <w:rStyle w:val="HyperlinkGreen"/>
                  <w:b/>
                </w:rPr>
                <w:t>DNS</w:t>
              </w:r>
            </w:hyperlink>
            <w:r>
              <w:t xml:space="preserve"> server string property (surrounded by "CN=</w:t>
            </w:r>
            <w:r>
              <w:t xml:space="preserve">" and ",") and appended with the value of the </w:t>
            </w:r>
            <w:r>
              <w:rPr>
                <w:b/>
              </w:rPr>
              <w:t>defaultNamingContext</w:t>
            </w:r>
            <w:r>
              <w:t xml:space="preserve"> attribute of the root DN.</w:t>
            </w:r>
          </w:p>
        </w:tc>
      </w:tr>
      <w:tr w:rsidR="00DE4A69" w:rsidTr="00DE4A69">
        <w:tc>
          <w:tcPr>
            <w:tcW w:w="0" w:type="auto"/>
          </w:tcPr>
          <w:p w:rsidR="00DE4A69" w:rsidRDefault="00084924">
            <w:pPr>
              <w:pStyle w:val="TableBodyText"/>
            </w:pPr>
            <w:r>
              <w:t>DNS_DP_FOREST_DEFAULT</w:t>
            </w:r>
          </w:p>
          <w:p w:rsidR="00DE4A69" w:rsidRDefault="00084924">
            <w:pPr>
              <w:pStyle w:val="TableBodyText"/>
            </w:pPr>
            <w:r>
              <w:t>0x00000008</w:t>
            </w:r>
          </w:p>
        </w:tc>
        <w:tc>
          <w:tcPr>
            <w:tcW w:w="0" w:type="auto"/>
          </w:tcPr>
          <w:p w:rsidR="00DE4A69" w:rsidRDefault="00084924">
            <w:pPr>
              <w:pStyle w:val="TableBodyText"/>
            </w:pPr>
            <w:r>
              <w:t xml:space="preserve">This application directory partition is replicated across all DNS servers in the </w:t>
            </w:r>
            <w:hyperlink w:anchor="gt_9bf0a16f-e546-41f1-9e45-50655e20beb5">
              <w:r>
                <w:rPr>
                  <w:rStyle w:val="HyperlinkGreen"/>
                  <w:b/>
                </w:rPr>
                <w:t>Active Directory forest</w:t>
              </w:r>
            </w:hyperlink>
            <w:r>
              <w:t xml:space="preserve">. This flag is set when the application directory partition's DN matches the value of the "ForestDirectoryPartitionBaseName" DNS server string property (surrounded by "CN=" and ",") appended with the value of the </w:t>
            </w:r>
            <w:r>
              <w:rPr>
                <w:b/>
              </w:rPr>
              <w:t>rootDo</w:t>
            </w:r>
            <w:r>
              <w:rPr>
                <w:b/>
              </w:rPr>
              <w:t>mainNamingContext</w:t>
            </w:r>
            <w:r>
              <w:t xml:space="preserve"> attribute of the root DN. </w:t>
            </w:r>
          </w:p>
        </w:tc>
      </w:tr>
      <w:tr w:rsidR="00DE4A69" w:rsidTr="00DE4A69">
        <w:tc>
          <w:tcPr>
            <w:tcW w:w="0" w:type="auto"/>
          </w:tcPr>
          <w:p w:rsidR="00DE4A69" w:rsidRDefault="00084924">
            <w:pPr>
              <w:pStyle w:val="TableBodyText"/>
            </w:pPr>
            <w:r>
              <w:t>DNS_DP_ENLISTED</w:t>
            </w:r>
          </w:p>
          <w:p w:rsidR="00DE4A69" w:rsidRDefault="00084924">
            <w:pPr>
              <w:pStyle w:val="TableBodyText"/>
            </w:pPr>
            <w:r>
              <w:t>0x00000010</w:t>
            </w:r>
          </w:p>
        </w:tc>
        <w:tc>
          <w:tcPr>
            <w:tcW w:w="0" w:type="auto"/>
          </w:tcPr>
          <w:p w:rsidR="00DE4A69" w:rsidRDefault="00084924">
            <w:pPr>
              <w:pStyle w:val="TableBodyText"/>
            </w:pPr>
            <w:r>
              <w:t xml:space="preserve">This flag indicates that the DNS server is enlisted in this application directory partition. It is set when the value of the </w:t>
            </w:r>
            <w:hyperlink w:anchor="gt_7d2b136f-4948-4166-9a7b-dc39ff5d10f3">
              <w:r>
                <w:rPr>
                  <w:rStyle w:val="HyperlinkGreen"/>
                  <w:b/>
                </w:rPr>
                <w:t>local directory server's</w:t>
              </w:r>
            </w:hyperlink>
            <w:r>
              <w:t xml:space="preserve"> dsServiceName attribute (the DN for the local directory server) is present in either the </w:t>
            </w:r>
            <w:r>
              <w:rPr>
                <w:b/>
              </w:rPr>
              <w:t>msDS-NC-Replica-Locations</w:t>
            </w:r>
            <w:r>
              <w:t xml:space="preserve"> or </w:t>
            </w:r>
            <w:r>
              <w:rPr>
                <w:b/>
              </w:rPr>
              <w:t>msDS-NC-RO-Replica-Locations</w:t>
            </w:r>
            <w:r>
              <w:t xml:space="preserve"> </w:t>
            </w:r>
            <w:bookmarkStart w:id="454" w:name="Appendix_A_Target_54"/>
            <w:r>
              <w:rPr>
                <w:rStyle w:val="Hyperlink"/>
              </w:rPr>
              <w:fldChar w:fldCharType="begin"/>
            </w:r>
            <w:r>
              <w:rPr>
                <w:rStyle w:val="Hyperlink"/>
                <w:szCs w:val="24"/>
              </w:rPr>
              <w:instrText xml:space="preserve"> HYPERLINK \l "Appendi</w:instrText>
            </w:r>
            <w:r>
              <w:rPr>
                <w:rStyle w:val="Hyperlink"/>
                <w:szCs w:val="24"/>
              </w:rPr>
              <w:instrText xml:space="preserve">x_A_54" \o "Product behavior note 54" \h </w:instrText>
            </w:r>
            <w:r>
              <w:rPr>
                <w:rStyle w:val="Hyperlink"/>
              </w:rPr>
            </w:r>
            <w:r>
              <w:rPr>
                <w:rStyle w:val="Hyperlink"/>
                <w:szCs w:val="24"/>
              </w:rPr>
              <w:fldChar w:fldCharType="separate"/>
            </w:r>
            <w:r>
              <w:rPr>
                <w:rStyle w:val="Hyperlink"/>
              </w:rPr>
              <w:t>&lt;54&gt;</w:t>
            </w:r>
            <w:r>
              <w:rPr>
                <w:rStyle w:val="Hyperlink"/>
              </w:rPr>
              <w:fldChar w:fldCharType="end"/>
            </w:r>
            <w:bookmarkEnd w:id="454"/>
            <w:r>
              <w:t xml:space="preserve"> attributes (sections 2.382-2.383) of the application directory partition </w:t>
            </w:r>
            <w:hyperlink w:anchor="gt_353fac65-0774-4ba8-8081-eb4c963f94e7">
              <w:r>
                <w:rPr>
                  <w:rStyle w:val="HyperlinkGreen"/>
                  <w:b/>
                </w:rPr>
                <w:t>crossRef object</w:t>
              </w:r>
            </w:hyperlink>
            <w:r>
              <w:t xml:space="preserve"> (see section 6.1.1.2.1.1.5). </w:t>
            </w:r>
          </w:p>
        </w:tc>
      </w:tr>
      <w:tr w:rsidR="00DE4A69" w:rsidTr="00DE4A69">
        <w:tc>
          <w:tcPr>
            <w:tcW w:w="0" w:type="auto"/>
          </w:tcPr>
          <w:p w:rsidR="00DE4A69" w:rsidRDefault="00084924">
            <w:pPr>
              <w:pStyle w:val="TableBodyText"/>
            </w:pPr>
            <w:r>
              <w:t>DNS_DP_DELETED</w:t>
            </w:r>
          </w:p>
          <w:p w:rsidR="00DE4A69" w:rsidRDefault="00084924">
            <w:pPr>
              <w:pStyle w:val="TableBodyText"/>
            </w:pPr>
            <w:r>
              <w:t>0x00000020</w:t>
            </w:r>
          </w:p>
        </w:tc>
        <w:tc>
          <w:tcPr>
            <w:tcW w:w="0" w:type="auto"/>
          </w:tcPr>
          <w:p w:rsidR="00DE4A69" w:rsidRDefault="00084924">
            <w:pPr>
              <w:pStyle w:val="TableBodyText"/>
            </w:pPr>
            <w:r>
              <w:t>T</w:t>
            </w:r>
            <w:r>
              <w:t>his application directory partition is in the process of being deleted by the directory server. This flag is set when, during a poll of the application directory partitions, an application directory partition that was present during a previous poll is no l</w:t>
            </w:r>
            <w:r>
              <w:t>onger present. If this application directory partition is not present in the directory server the next time the DNS server polls for application directory partition information, the DNS server MUST remove all zones stored in this application directory part</w:t>
            </w:r>
            <w:r>
              <w:t xml:space="preserve">ition from the in-memory DNS Zone Table (section </w:t>
            </w:r>
            <w:hyperlink w:anchor="Section_e72286df3e4c45359a0ce9cc944248c2" w:history="1">
              <w:r>
                <w:rPr>
                  <w:rStyle w:val="Hyperlink"/>
                </w:rPr>
                <w:t>3.1.1</w:t>
              </w:r>
            </w:hyperlink>
            <w:r>
              <w:t>) and MUST remove this application directory partition from the in-memory Application Directory Partition Table (section 3.1.1).</w:t>
            </w:r>
          </w:p>
        </w:tc>
      </w:tr>
    </w:tbl>
    <w:p w:rsidR="00DE4A69" w:rsidRDefault="00DE4A69"/>
    <w:p w:rsidR="00DE4A69" w:rsidRDefault="00084924">
      <w:pPr>
        <w:pStyle w:val="Heading4"/>
      </w:pPr>
      <w:bookmarkStart w:id="455" w:name="section_1c613d4f7d3b4f71848dd14a2f44e60a"/>
      <w:bookmarkStart w:id="456" w:name="_Toc49078013"/>
      <w:r>
        <w:t>Structures</w:t>
      </w:r>
      <w:bookmarkEnd w:id="455"/>
      <w:bookmarkEnd w:id="456"/>
    </w:p>
    <w:p w:rsidR="00DE4A69" w:rsidRDefault="00084924">
      <w:pPr>
        <w:pStyle w:val="Heading5"/>
      </w:pPr>
      <w:bookmarkStart w:id="457" w:name="section_bd2a817d6a6940d3befc0c198a9c6e80"/>
      <w:bookmarkStart w:id="458" w:name="_Toc49078014"/>
      <w:r>
        <w:t>DNS_RPC_DP_INFO</w:t>
      </w:r>
      <w:bookmarkEnd w:id="457"/>
      <w:bookmarkEnd w:id="458"/>
      <w:r>
        <w:fldChar w:fldCharType="begin"/>
      </w:r>
      <w:r>
        <w:instrText xml:space="preserve"> XE "PDNS_RPC_DP_INFO"</w:instrText>
      </w:r>
      <w:r>
        <w:fldChar w:fldCharType="end"/>
      </w:r>
      <w:r>
        <w:fldChar w:fldCharType="begin"/>
      </w:r>
      <w:r>
        <w:instrText xml:space="preserve"> XE "DNS_RPC_DP_INFO structure"</w:instrText>
      </w:r>
      <w:r>
        <w:fldChar w:fldCharType="end"/>
      </w:r>
    </w:p>
    <w:p w:rsidR="00DE4A69" w:rsidRDefault="00084924">
      <w:r>
        <w:t>The DNS_RPC_DP_INFO structure SHOULD</w:t>
      </w:r>
      <w:bookmarkStart w:id="459" w:name="Appendix_A_Target_55"/>
      <w:r>
        <w:rPr>
          <w:rStyle w:val="Hyperlink"/>
        </w:rPr>
        <w:fldChar w:fldCharType="begin"/>
      </w:r>
      <w:r>
        <w:rPr>
          <w:rStyle w:val="Hyperlink"/>
        </w:rPr>
        <w:instrText xml:space="preserve"> HYPERLINK \l "Appendix_A_55" \o "Product behavior note 55" \h </w:instrText>
      </w:r>
      <w:r>
        <w:rPr>
          <w:rStyle w:val="Hyperlink"/>
        </w:rPr>
      </w:r>
      <w:r>
        <w:rPr>
          <w:rStyle w:val="Hyperlink"/>
        </w:rPr>
        <w:fldChar w:fldCharType="separate"/>
      </w:r>
      <w:r>
        <w:rPr>
          <w:rStyle w:val="Hyperlink"/>
        </w:rPr>
        <w:t>&lt;55&gt;</w:t>
      </w:r>
      <w:r>
        <w:rPr>
          <w:rStyle w:val="Hyperlink"/>
        </w:rPr>
        <w:fldChar w:fldCharType="end"/>
      </w:r>
      <w:bookmarkEnd w:id="459"/>
      <w:r>
        <w:t xml:space="preserve"> represent the current state of an </w:t>
      </w:r>
      <w:hyperlink w:anchor="gt_68dc613a-d602-41ae-9acc-76ffe97877c4">
        <w:r>
          <w:rPr>
            <w:rStyle w:val="HyperlinkGreen"/>
            <w:b/>
          </w:rPr>
          <w:t>application directory partition</w:t>
        </w:r>
      </w:hyperlink>
      <w:r>
        <w:t xml:space="preserve"> on the </w:t>
      </w:r>
      <w:hyperlink w:anchor="gt_04fd0982-6bb6-44f1-817e-795715049c50">
        <w:r>
          <w:rPr>
            <w:rStyle w:val="HyperlinkGreen"/>
            <w:b/>
          </w:rPr>
          <w:t>directory server</w:t>
        </w:r>
      </w:hyperlink>
      <w:r>
        <w:t>.</w:t>
      </w:r>
    </w:p>
    <w:p w:rsidR="00DE4A69" w:rsidRDefault="00084924">
      <w:pPr>
        <w:pStyle w:val="Code"/>
      </w:pPr>
      <w:r>
        <w:t>typedef struct _DnssrvRpcDirectoryPartition {</w:t>
      </w:r>
    </w:p>
    <w:p w:rsidR="00DE4A69" w:rsidRDefault="00084924">
      <w:pPr>
        <w:pStyle w:val="Code"/>
      </w:pPr>
      <w:r>
        <w:t xml:space="preserve">  DWORD dwRpcStructureVersion;</w:t>
      </w:r>
    </w:p>
    <w:p w:rsidR="00DE4A69" w:rsidRDefault="00084924">
      <w:pPr>
        <w:pStyle w:val="Code"/>
      </w:pPr>
      <w:r>
        <w:t xml:space="preserve">  DWORD dwReserved0;</w:t>
      </w:r>
    </w:p>
    <w:p w:rsidR="00DE4A69" w:rsidRDefault="00084924">
      <w:pPr>
        <w:pStyle w:val="Code"/>
      </w:pPr>
      <w:r>
        <w:t xml:space="preserve">  [string] char* pszDpFqdn;</w:t>
      </w:r>
    </w:p>
    <w:p w:rsidR="00DE4A69" w:rsidRDefault="00084924">
      <w:pPr>
        <w:pStyle w:val="Code"/>
      </w:pPr>
      <w:r>
        <w:t xml:space="preserve">  [string] wchar_t* pszDpDn;</w:t>
      </w:r>
    </w:p>
    <w:p w:rsidR="00DE4A69" w:rsidRDefault="00084924">
      <w:pPr>
        <w:pStyle w:val="Code"/>
      </w:pPr>
      <w:r>
        <w:t xml:space="preserve">  [string] wchar_t* pszCrDn;</w:t>
      </w:r>
    </w:p>
    <w:p w:rsidR="00DE4A69" w:rsidRDefault="00084924">
      <w:pPr>
        <w:pStyle w:val="Code"/>
      </w:pPr>
      <w:r>
        <w:t xml:space="preserve">  DWORD dwFlags;</w:t>
      </w:r>
    </w:p>
    <w:p w:rsidR="00DE4A69" w:rsidRDefault="00084924">
      <w:pPr>
        <w:pStyle w:val="Code"/>
      </w:pPr>
      <w:r>
        <w:t xml:space="preserve">  DWORD dwZoneCount;</w:t>
      </w:r>
    </w:p>
    <w:p w:rsidR="00DE4A69" w:rsidRDefault="00084924">
      <w:pPr>
        <w:pStyle w:val="Code"/>
      </w:pPr>
      <w:r>
        <w:t xml:space="preserve">  DWORD dwState;</w:t>
      </w:r>
    </w:p>
    <w:p w:rsidR="00DE4A69" w:rsidRDefault="00084924">
      <w:pPr>
        <w:pStyle w:val="Code"/>
      </w:pPr>
      <w:r>
        <w:t xml:space="preserve">  DWORD dwReserved[3];</w:t>
      </w:r>
    </w:p>
    <w:p w:rsidR="00DE4A69" w:rsidRDefault="00084924">
      <w:pPr>
        <w:pStyle w:val="Code"/>
      </w:pPr>
      <w:r>
        <w:t xml:space="preserve">  [string] wchar_t* pwszReserved[3];</w:t>
      </w:r>
    </w:p>
    <w:p w:rsidR="00DE4A69" w:rsidRDefault="00084924">
      <w:pPr>
        <w:pStyle w:val="Code"/>
      </w:pPr>
      <w:r>
        <w:t xml:space="preserve">  [range(0,10000)] DWORD dwReplicaCount;</w:t>
      </w:r>
    </w:p>
    <w:p w:rsidR="00DE4A69" w:rsidRDefault="00084924">
      <w:pPr>
        <w:pStyle w:val="Code"/>
      </w:pPr>
      <w:r>
        <w:t xml:space="preserve">  [size_is(dwReplicaCount)] PDNS_RPC_DP_REPLICA ReplicaArray[];</w:t>
      </w:r>
    </w:p>
    <w:p w:rsidR="00DE4A69" w:rsidRDefault="00084924">
      <w:pPr>
        <w:pStyle w:val="Code"/>
      </w:pPr>
      <w:r>
        <w:t>} DNS_RPC_DP_INFO,</w:t>
      </w:r>
    </w:p>
    <w:p w:rsidR="00DE4A69" w:rsidRDefault="00084924">
      <w:pPr>
        <w:pStyle w:val="Code"/>
      </w:pPr>
      <w:r>
        <w:lastRenderedPageBreak/>
        <w:t> *PDNS_RPC_DP_INFO;</w:t>
      </w:r>
    </w:p>
    <w:p w:rsidR="00DE4A69" w:rsidRDefault="00084924">
      <w:pPr>
        <w:pStyle w:val="Definition-Field"/>
      </w:pPr>
      <w:r>
        <w:rPr>
          <w:b/>
        </w:rPr>
        <w:t>dwRpcStructureVersion:</w:t>
      </w:r>
      <w:r>
        <w:t xml:space="preserve"> The structure version number; this value MUST be set to 0x00000000.</w:t>
      </w:r>
    </w:p>
    <w:p w:rsidR="00DE4A69" w:rsidRDefault="00084924">
      <w:pPr>
        <w:pStyle w:val="Definition-Field"/>
      </w:pPr>
      <w:r>
        <w:rPr>
          <w:b/>
        </w:rPr>
        <w:t>dwReserved0:</w:t>
      </w:r>
      <w:r>
        <w:t xml:space="preserve"> MUST be set to zero when sent and MUST be ignored</w:t>
      </w:r>
      <w:r>
        <w:t xml:space="preserve"> on receipt.</w:t>
      </w:r>
    </w:p>
    <w:p w:rsidR="00DE4A69" w:rsidRDefault="00084924">
      <w:pPr>
        <w:pStyle w:val="Definition-Field"/>
      </w:pPr>
      <w:r>
        <w:rPr>
          <w:b/>
        </w:rPr>
        <w:t>pszDpFqdn:</w:t>
      </w:r>
      <w:r>
        <w:t xml:space="preserve"> A pointer to a null-terminated </w:t>
      </w:r>
      <w:hyperlink w:anchor="gt_409411c4-b4ed-4ab6-b0ee-6d7815f85a35">
        <w:r>
          <w:rPr>
            <w:rStyle w:val="HyperlinkGreen"/>
            <w:b/>
          </w:rPr>
          <w:t>UTF-8</w:t>
        </w:r>
      </w:hyperlink>
      <w:r>
        <w:t xml:space="preserve"> string that specifies the FQDN of the application directory partition. This value is read from the </w:t>
      </w:r>
      <w:r>
        <w:rPr>
          <w:b/>
        </w:rPr>
        <w:t>dnsRoot</w:t>
      </w:r>
      <w:r>
        <w:t xml:space="preserve"> attribute of the partition</w:t>
      </w:r>
      <w:r>
        <w:t xml:space="preserve"> </w:t>
      </w:r>
      <w:hyperlink w:anchor="gt_353fac65-0774-4ba8-8081-eb4c963f94e7">
        <w:r>
          <w:rPr>
            <w:rStyle w:val="HyperlinkGreen"/>
            <w:b/>
          </w:rPr>
          <w:t>crossRef object</w:t>
        </w:r>
      </w:hyperlink>
      <w:r>
        <w:t xml:space="preserve"> (see </w:t>
      </w:r>
      <w:r>
        <w:rPr>
          <w:b/>
        </w:rPr>
        <w:t>pszCrDn</w:t>
      </w:r>
      <w:r>
        <w:t>) converted to UTF-8 for this application directory partition.</w:t>
      </w:r>
    </w:p>
    <w:p w:rsidR="00DE4A69" w:rsidRDefault="00084924">
      <w:pPr>
        <w:pStyle w:val="Definition-Field"/>
      </w:pPr>
      <w:r>
        <w:rPr>
          <w:b/>
        </w:rPr>
        <w:t>pszDpDn:</w:t>
      </w:r>
      <w:r>
        <w:t xml:space="preserve"> A pointer to a null-terminated </w:t>
      </w:r>
      <w:hyperlink w:anchor="gt_b069acb4-e364-453e-ac83-42d469bb339e">
        <w:r>
          <w:rPr>
            <w:rStyle w:val="HyperlinkGreen"/>
            <w:b/>
          </w:rPr>
          <w:t>Unicode string</w:t>
        </w:r>
      </w:hyperlink>
      <w:r>
        <w:t xml:space="preserve"> that specifies the </w:t>
      </w:r>
      <w:hyperlink w:anchor="gt_1175dd11-9368-41d5-98ed-d585f268ad4b">
        <w:r>
          <w:rPr>
            <w:rStyle w:val="HyperlinkGreen"/>
            <w:b/>
          </w:rPr>
          <w:t>distinguished name</w:t>
        </w:r>
      </w:hyperlink>
      <w:r>
        <w:t xml:space="preserve"> for the application directory partition </w:t>
      </w:r>
      <w:hyperlink w:anchor="gt_d6dac363-88bc-4250-914d-b62364e36ad8">
        <w:r>
          <w:rPr>
            <w:rStyle w:val="HyperlinkGreen"/>
            <w:b/>
          </w:rPr>
          <w:t>naming context root</w:t>
        </w:r>
      </w:hyperlink>
      <w:r>
        <w:t xml:space="preserve"> object. This is the</w:t>
      </w:r>
      <w:r>
        <w:t xml:space="preserve"> value of the </w:t>
      </w:r>
      <w:r>
        <w:rPr>
          <w:b/>
        </w:rPr>
        <w:t>nCName</w:t>
      </w:r>
      <w:r>
        <w:t xml:space="preserve"> attribute of the application directory partition crossRef object (see </w:t>
      </w:r>
      <w:r>
        <w:rPr>
          <w:b/>
        </w:rPr>
        <w:t>pszCrDn</w:t>
      </w:r>
      <w:r>
        <w:t>).</w:t>
      </w:r>
    </w:p>
    <w:p w:rsidR="00DE4A69" w:rsidRDefault="00084924">
      <w:pPr>
        <w:pStyle w:val="Definition-Field"/>
      </w:pPr>
      <w:r>
        <w:rPr>
          <w:b/>
        </w:rPr>
        <w:t>pszCrDn:</w:t>
      </w:r>
      <w:r>
        <w:t xml:space="preserve"> A pointer to a null-terminated Unicode string that specifies the distinguished name for the application directory partition crossRef object (locat</w:t>
      </w:r>
      <w:r>
        <w:t>ed beneath "CN=Partitions, CN=Configuration, &lt;Forest DN&gt;").</w:t>
      </w:r>
    </w:p>
    <w:p w:rsidR="00DE4A69" w:rsidRDefault="00084924">
      <w:pPr>
        <w:pStyle w:val="Definition-Field"/>
      </w:pPr>
      <w:r>
        <w:rPr>
          <w:b/>
        </w:rPr>
        <w:t>dwFlags:</w:t>
      </w:r>
      <w:r>
        <w:t xml:space="preserve"> The application directory partition properties; this MUST be set to a combination of allowed values for DNS_RPC_DP_FLAGS (section </w:t>
      </w:r>
      <w:hyperlink w:anchor="Section_27e378aad4d743de8b343e5b957a7130" w:history="1">
        <w:r>
          <w:rPr>
            <w:rStyle w:val="Hyperlink"/>
          </w:rPr>
          <w:t>2.2.7.1.1</w:t>
        </w:r>
      </w:hyperlink>
      <w:r>
        <w:t>).</w:t>
      </w:r>
    </w:p>
    <w:p w:rsidR="00DE4A69" w:rsidRDefault="00084924">
      <w:pPr>
        <w:pStyle w:val="Definition-Field"/>
      </w:pPr>
      <w:r>
        <w:rPr>
          <w:b/>
        </w:rPr>
        <w:t>dwZoneCount:</w:t>
      </w:r>
      <w:r>
        <w:t xml:space="preserve"> The number of </w:t>
      </w:r>
      <w:hyperlink w:anchor="gt_e6a86700-c17d-4513-8f4f-5aacaff014df">
        <w:r>
          <w:rPr>
            <w:rStyle w:val="HyperlinkGreen"/>
            <w:b/>
          </w:rPr>
          <w:t>zones</w:t>
        </w:r>
      </w:hyperlink>
      <w:r>
        <w:t xml:space="preserve"> from this application directory partition that are loaded in the </w:t>
      </w:r>
      <w:hyperlink w:anchor="gt_604dcfcd-72f5-46e5-85c1-f3ce69956700">
        <w:r>
          <w:rPr>
            <w:rStyle w:val="HyperlinkGreen"/>
            <w:b/>
          </w:rPr>
          <w:t>DNS</w:t>
        </w:r>
      </w:hyperlink>
      <w:r>
        <w:t xml:space="preserve"> server's memory</w:t>
      </w:r>
      <w:r>
        <w:t xml:space="preserve">. This value is incremented or decremented in the Application Directory Partition Table whenever a DNS Zone Table entry corresponding to a zone in this application directory partition is initialized or deleted, respectively. </w:t>
      </w:r>
    </w:p>
    <w:p w:rsidR="00DE4A69" w:rsidRDefault="00084924">
      <w:pPr>
        <w:pStyle w:val="Definition-Field"/>
      </w:pPr>
      <w:r>
        <w:rPr>
          <w:b/>
        </w:rPr>
        <w:t>dwState:</w:t>
      </w:r>
      <w:r>
        <w:t xml:space="preserve"> The current state of this application directory partition. This MUST be set to one of the following values:</w:t>
      </w:r>
    </w:p>
    <w:tbl>
      <w:tblPr>
        <w:tblStyle w:val="Table-ShadedHeader"/>
        <w:tblW w:w="0" w:type="auto"/>
        <w:tblInd w:w="475" w:type="dxa"/>
        <w:tblLook w:val="04A0" w:firstRow="1" w:lastRow="0" w:firstColumn="1" w:lastColumn="0" w:noHBand="0" w:noVBand="1"/>
      </w:tblPr>
      <w:tblGrid>
        <w:gridCol w:w="3027"/>
        <w:gridCol w:w="2235"/>
        <w:gridCol w:w="3853"/>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0" w:type="auto"/>
          </w:tcPr>
          <w:p w:rsidR="00DE4A69" w:rsidRDefault="00084924">
            <w:pPr>
              <w:pStyle w:val="TableHeaderText"/>
            </w:pPr>
            <w:r>
              <w:t>Value</w:t>
            </w:r>
          </w:p>
        </w:tc>
        <w:tc>
          <w:tcPr>
            <w:tcW w:w="0" w:type="auto"/>
          </w:tcPr>
          <w:p w:rsidR="00DE4A69" w:rsidRDefault="00084924">
            <w:pPr>
              <w:pStyle w:val="TableHeaderText"/>
            </w:pPr>
            <w:r>
              <w:t>Meaning</w:t>
            </w:r>
          </w:p>
        </w:tc>
        <w:tc>
          <w:tcPr>
            <w:tcW w:w="0" w:type="auto"/>
          </w:tcPr>
          <w:p w:rsidR="00DE4A69" w:rsidRDefault="00084924">
            <w:pPr>
              <w:pStyle w:val="TableHeaderText"/>
            </w:pPr>
            <w:r>
              <w:t>Source</w:t>
            </w:r>
          </w:p>
        </w:tc>
      </w:tr>
      <w:tr w:rsidR="00DE4A69" w:rsidTr="00DE4A69">
        <w:tc>
          <w:tcPr>
            <w:tcW w:w="0" w:type="auto"/>
          </w:tcPr>
          <w:p w:rsidR="00DE4A69" w:rsidRDefault="00084924">
            <w:pPr>
              <w:pStyle w:val="TableBodyText"/>
            </w:pPr>
            <w:r>
              <w:t>DNS_DP_OKAY</w:t>
            </w:r>
          </w:p>
          <w:p w:rsidR="00DE4A69" w:rsidRDefault="00084924">
            <w:pPr>
              <w:pStyle w:val="TableBodyText"/>
            </w:pPr>
            <w:r>
              <w:t>0x00000000</w:t>
            </w:r>
          </w:p>
        </w:tc>
        <w:tc>
          <w:tcPr>
            <w:tcW w:w="0" w:type="auto"/>
          </w:tcPr>
          <w:p w:rsidR="00DE4A69" w:rsidRDefault="00084924">
            <w:pPr>
              <w:pStyle w:val="TableBodyText"/>
            </w:pPr>
            <w:r>
              <w:t>The application directory partition is running and ready for all operations.</w:t>
            </w:r>
          </w:p>
        </w:tc>
        <w:tc>
          <w:tcPr>
            <w:tcW w:w="0" w:type="auto"/>
          </w:tcPr>
          <w:p w:rsidR="00DE4A69" w:rsidRDefault="00084924">
            <w:pPr>
              <w:pStyle w:val="TableBodyText"/>
            </w:pPr>
            <w:r>
              <w:t>The Application Directory</w:t>
            </w:r>
            <w:r>
              <w:t xml:space="preserve"> Partition naming context root object's </w:t>
            </w:r>
            <w:r>
              <w:rPr>
                <w:b/>
              </w:rPr>
              <w:t>instanceType</w:t>
            </w:r>
            <w:r>
              <w:t xml:space="preserve"> attribute has neither DS_INSTANCETYPE_NC_COMING (0x00000010), nor the DS_INSTANCETYPE_NC_GOING ( 0x00000020) bit set.</w:t>
            </w:r>
          </w:p>
        </w:tc>
      </w:tr>
      <w:tr w:rsidR="00DE4A69" w:rsidTr="00DE4A69">
        <w:tc>
          <w:tcPr>
            <w:tcW w:w="0" w:type="auto"/>
          </w:tcPr>
          <w:p w:rsidR="00DE4A69" w:rsidRDefault="00084924">
            <w:pPr>
              <w:pStyle w:val="TableBodyText"/>
            </w:pPr>
            <w:r>
              <w:t>DNS_DP_STATE_REPL_INCOMING</w:t>
            </w:r>
          </w:p>
          <w:p w:rsidR="00DE4A69" w:rsidRDefault="00084924">
            <w:pPr>
              <w:pStyle w:val="TableBodyText"/>
            </w:pPr>
            <w:r>
              <w:t>0x00000001</w:t>
            </w:r>
          </w:p>
        </w:tc>
        <w:tc>
          <w:tcPr>
            <w:tcW w:w="0" w:type="auto"/>
          </w:tcPr>
          <w:p w:rsidR="00DE4A69" w:rsidRDefault="00084924">
            <w:pPr>
              <w:pStyle w:val="TableBodyText"/>
            </w:pPr>
            <w:r>
              <w:t xml:space="preserve">The application directory partition is </w:t>
            </w:r>
            <w:r>
              <w:t>replicating onto the directory server but has not completed an initial synchronization so will be ignored for the time being.</w:t>
            </w:r>
          </w:p>
        </w:tc>
        <w:tc>
          <w:tcPr>
            <w:tcW w:w="0" w:type="auto"/>
          </w:tcPr>
          <w:p w:rsidR="00DE4A69" w:rsidRDefault="00084924">
            <w:pPr>
              <w:pStyle w:val="TableBodyText"/>
            </w:pPr>
            <w:r>
              <w:t xml:space="preserve">The Application Directory Partition naming context root object's </w:t>
            </w:r>
            <w:r>
              <w:rPr>
                <w:b/>
              </w:rPr>
              <w:t>instanceType</w:t>
            </w:r>
            <w:r>
              <w:t xml:space="preserve"> attribute has the ( DS_INSTANCETYPE_NC_COMING ( 0x00</w:t>
            </w:r>
            <w:r>
              <w:t>000010) bit set.</w:t>
            </w:r>
          </w:p>
        </w:tc>
      </w:tr>
      <w:tr w:rsidR="00DE4A69" w:rsidTr="00DE4A69">
        <w:tc>
          <w:tcPr>
            <w:tcW w:w="0" w:type="auto"/>
          </w:tcPr>
          <w:p w:rsidR="00DE4A69" w:rsidRDefault="00084924">
            <w:pPr>
              <w:pStyle w:val="TableBodyText"/>
            </w:pPr>
            <w:r>
              <w:t>DNS_DP_STATE_REPL_OUTGOING</w:t>
            </w:r>
          </w:p>
          <w:p w:rsidR="00DE4A69" w:rsidRDefault="00084924">
            <w:pPr>
              <w:pStyle w:val="TableBodyText"/>
            </w:pPr>
            <w:r>
              <w:t>0x00000002</w:t>
            </w:r>
          </w:p>
        </w:tc>
        <w:tc>
          <w:tcPr>
            <w:tcW w:w="0" w:type="auto"/>
          </w:tcPr>
          <w:p w:rsidR="00DE4A69" w:rsidRDefault="00084924">
            <w:pPr>
              <w:pStyle w:val="TableBodyText"/>
            </w:pPr>
            <w:r>
              <w:t>The application directory partition is being deleted from the directory server and so will be ignored.</w:t>
            </w:r>
          </w:p>
        </w:tc>
        <w:tc>
          <w:tcPr>
            <w:tcW w:w="0" w:type="auto"/>
          </w:tcPr>
          <w:p w:rsidR="00DE4A69" w:rsidRDefault="00084924">
            <w:pPr>
              <w:pStyle w:val="TableBodyText"/>
            </w:pPr>
            <w:r>
              <w:t xml:space="preserve">The Application Directory Partition naming context root object's </w:t>
            </w:r>
            <w:r>
              <w:rPr>
                <w:b/>
              </w:rPr>
              <w:t>instanceType</w:t>
            </w:r>
            <w:r>
              <w:t xml:space="preserve"> attribute has the S</w:t>
            </w:r>
            <w:r>
              <w:t>_INSTANCETYPE_NC_GOING ( 0x00000020) bit set.</w:t>
            </w:r>
          </w:p>
        </w:tc>
      </w:tr>
      <w:tr w:rsidR="00DE4A69" w:rsidTr="00DE4A69">
        <w:tc>
          <w:tcPr>
            <w:tcW w:w="0" w:type="auto"/>
          </w:tcPr>
          <w:p w:rsidR="00DE4A69" w:rsidRDefault="00084924">
            <w:pPr>
              <w:pStyle w:val="TableBodyText"/>
            </w:pPr>
            <w:r>
              <w:t>DNS_DP_STATE_UNKNOWN</w:t>
            </w:r>
          </w:p>
          <w:p w:rsidR="00DE4A69" w:rsidRDefault="00084924">
            <w:pPr>
              <w:pStyle w:val="TableBodyText"/>
            </w:pPr>
            <w:r>
              <w:t>0x00000003</w:t>
            </w:r>
          </w:p>
        </w:tc>
        <w:tc>
          <w:tcPr>
            <w:tcW w:w="0" w:type="auto"/>
          </w:tcPr>
          <w:p w:rsidR="00DE4A69" w:rsidRDefault="00084924">
            <w:pPr>
              <w:pStyle w:val="TableBodyText"/>
            </w:pPr>
            <w:r>
              <w:t>The application directory partition state is unavailable for unknown reasons.</w:t>
            </w:r>
          </w:p>
        </w:tc>
        <w:tc>
          <w:tcPr>
            <w:tcW w:w="0" w:type="auto"/>
          </w:tcPr>
          <w:p w:rsidR="00DE4A69" w:rsidRDefault="00084924">
            <w:pPr>
              <w:pStyle w:val="TableBodyText"/>
            </w:pPr>
            <w:r>
              <w:t xml:space="preserve">The Application Directory Partition naming context root object's </w:t>
            </w:r>
            <w:r>
              <w:rPr>
                <w:b/>
              </w:rPr>
              <w:t>instanceType</w:t>
            </w:r>
            <w:r>
              <w:t xml:space="preserve"> attribute is unavaila</w:t>
            </w:r>
            <w:r>
              <w:t>ble due to an error condition.</w:t>
            </w:r>
          </w:p>
        </w:tc>
      </w:tr>
    </w:tbl>
    <w:p w:rsidR="00DE4A69" w:rsidRDefault="00084924">
      <w:pPr>
        <w:pStyle w:val="Definition-Field"/>
      </w:pPr>
      <w:r>
        <w:rPr>
          <w:b/>
        </w:rPr>
        <w:t>dwReserved:</w:t>
      </w:r>
      <w:r>
        <w:t xml:space="preserve"> MUST be set to zero when sent and MUST be ignored on receipt.</w:t>
      </w:r>
    </w:p>
    <w:p w:rsidR="00DE4A69" w:rsidRDefault="00084924">
      <w:pPr>
        <w:pStyle w:val="Definition-Field"/>
      </w:pPr>
      <w:r>
        <w:rPr>
          <w:b/>
        </w:rPr>
        <w:lastRenderedPageBreak/>
        <w:t>pwszReserved:</w:t>
      </w:r>
      <w:r>
        <w:t xml:space="preserve"> MUST be set to zero when sent and MUST be ignored on receipt.</w:t>
      </w:r>
    </w:p>
    <w:p w:rsidR="00DE4A69" w:rsidRDefault="00084924">
      <w:pPr>
        <w:pStyle w:val="Definition-Field"/>
      </w:pPr>
      <w:r>
        <w:rPr>
          <w:b/>
        </w:rPr>
        <w:t>dwReplicaCount:</w:t>
      </w:r>
      <w:r>
        <w:t xml:space="preserve"> The number of replication locations for the application di</w:t>
      </w:r>
      <w:r>
        <w:t xml:space="preserve">rectory partition. This value MUST be between 0 and 10000. This value is calculated from the values of the </w:t>
      </w:r>
      <w:r>
        <w:rPr>
          <w:b/>
        </w:rPr>
        <w:t>msDS-NC-Replica-Locations</w:t>
      </w:r>
      <w:r>
        <w:t xml:space="preserve"> and </w:t>
      </w:r>
      <w:r>
        <w:rPr>
          <w:b/>
        </w:rPr>
        <w:t>msDS-NC-RO-Replica-Locations</w:t>
      </w:r>
      <w:bookmarkStart w:id="460" w:name="Appendix_A_Target_56"/>
      <w:r>
        <w:rPr>
          <w:rStyle w:val="Hyperlink"/>
        </w:rPr>
        <w:fldChar w:fldCharType="begin"/>
      </w:r>
      <w:r>
        <w:rPr>
          <w:rStyle w:val="Hyperlink"/>
        </w:rPr>
        <w:instrText xml:space="preserve"> HYPERLINK \l "Appendix_A_56" \o "Product behavior note 56" \h </w:instrText>
      </w:r>
      <w:r>
        <w:rPr>
          <w:rStyle w:val="Hyperlink"/>
        </w:rPr>
      </w:r>
      <w:r>
        <w:rPr>
          <w:rStyle w:val="Hyperlink"/>
        </w:rPr>
        <w:fldChar w:fldCharType="separate"/>
      </w:r>
      <w:r>
        <w:rPr>
          <w:rStyle w:val="Hyperlink"/>
        </w:rPr>
        <w:t>&lt;56&gt;</w:t>
      </w:r>
      <w:r>
        <w:rPr>
          <w:rStyle w:val="Hyperlink"/>
        </w:rPr>
        <w:fldChar w:fldCharType="end"/>
      </w:r>
      <w:bookmarkEnd w:id="460"/>
      <w:r>
        <w:t>attributes of the app</w:t>
      </w:r>
      <w:r>
        <w:t xml:space="preserve">lication directory partition crossRef object (see </w:t>
      </w:r>
      <w:r>
        <w:rPr>
          <w:b/>
        </w:rPr>
        <w:t>pszCrDn</w:t>
      </w:r>
      <w:r>
        <w:t>), as the sum of the number of DNs listed in each attribute.</w:t>
      </w:r>
    </w:p>
    <w:p w:rsidR="00DE4A69" w:rsidRDefault="00084924">
      <w:pPr>
        <w:pStyle w:val="Definition-Field"/>
      </w:pPr>
      <w:r>
        <w:rPr>
          <w:b/>
        </w:rPr>
        <w:t>ReplicaArray:</w:t>
      </w:r>
      <w:r>
        <w:t xml:space="preserve"> Array of DNS_RPC_DP_REPLICA (section </w:t>
      </w:r>
      <w:hyperlink w:anchor="Section_9528535cd6a444a29c6f964e8adefa56" w:history="1">
        <w:r>
          <w:rPr>
            <w:rStyle w:val="Hyperlink"/>
          </w:rPr>
          <w:t>2.2.7.2.2</w:t>
        </w:r>
      </w:hyperlink>
      <w:r>
        <w:t>), that contains i</w:t>
      </w:r>
      <w:r>
        <w:t xml:space="preserve">nformation about replication locations for this application directory partition. This structure is populated from the values of the </w:t>
      </w:r>
      <w:r>
        <w:rPr>
          <w:b/>
        </w:rPr>
        <w:t>msDS-NC-Replica-Locations</w:t>
      </w:r>
      <w:r>
        <w:t xml:space="preserve"> (section 2.382) and </w:t>
      </w:r>
      <w:r>
        <w:rPr>
          <w:b/>
        </w:rPr>
        <w:t>msDS-NC-RO-Replica-Locations</w:t>
      </w:r>
      <w:r>
        <w:t xml:space="preserve"> (section 2.383) attributes of the application dir</w:t>
      </w:r>
      <w:r>
        <w:t xml:space="preserve">ectory partition crossRef object (see </w:t>
      </w:r>
      <w:r>
        <w:rPr>
          <w:b/>
        </w:rPr>
        <w:t>pszCrDn</w:t>
      </w:r>
      <w:r>
        <w:t>). Failure to read any of those attributes will be treated as if no replica exists for that attribute.</w:t>
      </w:r>
    </w:p>
    <w:p w:rsidR="00DE4A69" w:rsidRDefault="00084924">
      <w:pPr>
        <w:pStyle w:val="Heading5"/>
      </w:pPr>
      <w:bookmarkStart w:id="461" w:name="section_9528535cd6a444a29c6f964e8adefa56"/>
      <w:bookmarkStart w:id="462" w:name="_Toc49078015"/>
      <w:r>
        <w:t>DNS_RPC_DP_REPLICA</w:t>
      </w:r>
      <w:bookmarkEnd w:id="461"/>
      <w:bookmarkEnd w:id="462"/>
      <w:r>
        <w:fldChar w:fldCharType="begin"/>
      </w:r>
      <w:r>
        <w:instrText xml:space="preserve"> XE "DNS_RPC_DP_REPLICA structure"</w:instrText>
      </w:r>
      <w:r>
        <w:fldChar w:fldCharType="end"/>
      </w:r>
      <w:r>
        <w:fldChar w:fldCharType="begin"/>
      </w:r>
      <w:r>
        <w:instrText xml:space="preserve"> XE "PDNS_RPC_DP_REPLICA"</w:instrText>
      </w:r>
      <w:r>
        <w:fldChar w:fldCharType="end"/>
      </w:r>
    </w:p>
    <w:p w:rsidR="00DE4A69" w:rsidRDefault="00084924">
      <w:r>
        <w:t>The DNS_RPC_DP_REPLICA str</w:t>
      </w:r>
      <w:r>
        <w:t xml:space="preserve">ucture contains information about an </w:t>
      </w:r>
      <w:hyperlink w:anchor="gt_68dc613a-d602-41ae-9acc-76ffe97877c4">
        <w:r>
          <w:rPr>
            <w:rStyle w:val="HyperlinkGreen"/>
            <w:b/>
          </w:rPr>
          <w:t>application directory partition</w:t>
        </w:r>
      </w:hyperlink>
      <w:r>
        <w:t xml:space="preserve"> replica by giving a </w:t>
      </w:r>
      <w:hyperlink w:anchor="gt_1175dd11-9368-41d5-98ed-d585f268ad4b">
        <w:r>
          <w:rPr>
            <w:rStyle w:val="HyperlinkGreen"/>
            <w:b/>
          </w:rPr>
          <w:t>distinguished name</w:t>
        </w:r>
      </w:hyperlink>
      <w:r>
        <w:t xml:space="preserve"> which can be used to uniquely identify the replica.</w:t>
      </w:r>
      <w:bookmarkStart w:id="463" w:name="Appendix_A_Target_57"/>
      <w:r>
        <w:rPr>
          <w:rStyle w:val="Hyperlink"/>
        </w:rPr>
        <w:fldChar w:fldCharType="begin"/>
      </w:r>
      <w:r>
        <w:rPr>
          <w:rStyle w:val="Hyperlink"/>
        </w:rPr>
        <w:instrText xml:space="preserve"> HYPERLINK \l "Appendix_A_57" \o "Product behavior note 57" \h </w:instrText>
      </w:r>
      <w:r>
        <w:rPr>
          <w:rStyle w:val="Hyperlink"/>
        </w:rPr>
      </w:r>
      <w:r>
        <w:rPr>
          <w:rStyle w:val="Hyperlink"/>
        </w:rPr>
        <w:fldChar w:fldCharType="separate"/>
      </w:r>
      <w:r>
        <w:rPr>
          <w:rStyle w:val="Hyperlink"/>
        </w:rPr>
        <w:t>&lt;57&gt;</w:t>
      </w:r>
      <w:r>
        <w:rPr>
          <w:rStyle w:val="Hyperlink"/>
        </w:rPr>
        <w:fldChar w:fldCharType="end"/>
      </w:r>
      <w:bookmarkEnd w:id="463"/>
    </w:p>
    <w:p w:rsidR="00DE4A69" w:rsidRDefault="00084924">
      <w:pPr>
        <w:pStyle w:val="Code"/>
      </w:pPr>
      <w:r>
        <w:t>typedef struct _DnssrvRpcDirectoryPartitionReplica {</w:t>
      </w:r>
    </w:p>
    <w:p w:rsidR="00DE4A69" w:rsidRDefault="00084924">
      <w:pPr>
        <w:pStyle w:val="Code"/>
      </w:pPr>
      <w:r>
        <w:t xml:space="preserve">  [string] wchar_t* pszReplicaDn;</w:t>
      </w:r>
    </w:p>
    <w:p w:rsidR="00DE4A69" w:rsidRDefault="00084924">
      <w:pPr>
        <w:pStyle w:val="Code"/>
      </w:pPr>
      <w:r>
        <w:t>} DNS_RPC_DP_REPLICA,</w:t>
      </w:r>
    </w:p>
    <w:p w:rsidR="00DE4A69" w:rsidRDefault="00084924">
      <w:pPr>
        <w:pStyle w:val="Code"/>
      </w:pPr>
      <w:r>
        <w:t> *PDNS_RPC_DP_REPLICA;</w:t>
      </w:r>
    </w:p>
    <w:p w:rsidR="00DE4A69" w:rsidRDefault="00084924">
      <w:pPr>
        <w:pStyle w:val="Definition-Field"/>
      </w:pPr>
      <w:r>
        <w:rPr>
          <w:b/>
        </w:rPr>
        <w:t>pszReplicaDn:</w:t>
      </w:r>
      <w:r>
        <w:t xml:space="preserve"> A pointer to a null-terminated </w:t>
      </w:r>
      <w:hyperlink w:anchor="gt_b069acb4-e364-453e-ac83-42d469bb339e">
        <w:r>
          <w:rPr>
            <w:rStyle w:val="HyperlinkGreen"/>
            <w:b/>
          </w:rPr>
          <w:t>Unicode string</w:t>
        </w:r>
      </w:hyperlink>
      <w:r>
        <w:t xml:space="preserve"> that specifies the distinguished name that identifies a specific </w:t>
      </w:r>
      <w:hyperlink w:anchor="gt_04fd0982-6bb6-44f1-817e-795715049c50">
        <w:r>
          <w:rPr>
            <w:rStyle w:val="HyperlinkGreen"/>
            <w:b/>
          </w:rPr>
          <w:t>directo</w:t>
        </w:r>
        <w:r>
          <w:rPr>
            <w:rStyle w:val="HyperlinkGreen"/>
            <w:b/>
          </w:rPr>
          <w:t>ry server</w:t>
        </w:r>
      </w:hyperlink>
      <w:r>
        <w:t>.</w:t>
      </w:r>
    </w:p>
    <w:p w:rsidR="00DE4A69" w:rsidRDefault="00084924">
      <w:pPr>
        <w:pStyle w:val="Heading5"/>
      </w:pPr>
      <w:bookmarkStart w:id="464" w:name="section_324a939828c6463f93f68505904dc738"/>
      <w:bookmarkStart w:id="465" w:name="_Toc49078016"/>
      <w:r>
        <w:t>DNS_RPC_DP_ENUM</w:t>
      </w:r>
      <w:bookmarkEnd w:id="464"/>
      <w:bookmarkEnd w:id="465"/>
      <w:r>
        <w:fldChar w:fldCharType="begin"/>
      </w:r>
      <w:r>
        <w:instrText xml:space="preserve"> XE "PDNS_RPC_DP_ENUM"</w:instrText>
      </w:r>
      <w:r>
        <w:fldChar w:fldCharType="end"/>
      </w:r>
      <w:r>
        <w:fldChar w:fldCharType="begin"/>
      </w:r>
      <w:r>
        <w:instrText xml:space="preserve"> XE "DNS_RPC_DP_ENUM structure"</w:instrText>
      </w:r>
      <w:r>
        <w:fldChar w:fldCharType="end"/>
      </w:r>
    </w:p>
    <w:p w:rsidR="00DE4A69" w:rsidRDefault="00084924">
      <w:r>
        <w:t xml:space="preserve">The DNS_RPC_DP_ENUM structure contains abbreviated information about an </w:t>
      </w:r>
      <w:hyperlink w:anchor="gt_68dc613a-d602-41ae-9acc-76ffe97877c4">
        <w:r>
          <w:rPr>
            <w:rStyle w:val="HyperlinkGreen"/>
            <w:b/>
          </w:rPr>
          <w:t>application directory partition</w:t>
        </w:r>
      </w:hyperlink>
      <w:r>
        <w:t>.</w:t>
      </w:r>
      <w:bookmarkStart w:id="466" w:name="Appendix_A_Target_58"/>
      <w:r>
        <w:rPr>
          <w:rStyle w:val="Hyperlink"/>
        </w:rPr>
        <w:fldChar w:fldCharType="begin"/>
      </w:r>
      <w:r>
        <w:rPr>
          <w:rStyle w:val="Hyperlink"/>
        </w:rPr>
        <w:instrText xml:space="preserve"> HYP</w:instrText>
      </w:r>
      <w:r>
        <w:rPr>
          <w:rStyle w:val="Hyperlink"/>
        </w:rPr>
        <w:instrText xml:space="preserve">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466"/>
    </w:p>
    <w:p w:rsidR="00DE4A69" w:rsidRDefault="00084924">
      <w:pPr>
        <w:pStyle w:val="Code"/>
      </w:pPr>
      <w:r>
        <w:t>typedef struct _DnssrvRpcDirectoryPartitionEnum {</w:t>
      </w:r>
    </w:p>
    <w:p w:rsidR="00DE4A69" w:rsidRDefault="00084924">
      <w:pPr>
        <w:pStyle w:val="Code"/>
      </w:pPr>
      <w:r>
        <w:t xml:space="preserve">  DWORD dwRpcStructureVersion;</w:t>
      </w:r>
    </w:p>
    <w:p w:rsidR="00DE4A69" w:rsidRDefault="00084924">
      <w:pPr>
        <w:pStyle w:val="Code"/>
      </w:pPr>
      <w:r>
        <w:t xml:space="preserve">  DWORD dwReserved0;</w:t>
      </w:r>
    </w:p>
    <w:p w:rsidR="00DE4A69" w:rsidRDefault="00084924">
      <w:pPr>
        <w:pStyle w:val="Code"/>
      </w:pPr>
      <w:r>
        <w:t xml:space="preserve">  [string] char* pszDpFqdn;</w:t>
      </w:r>
    </w:p>
    <w:p w:rsidR="00DE4A69" w:rsidRDefault="00084924">
      <w:pPr>
        <w:pStyle w:val="Code"/>
      </w:pPr>
      <w:r>
        <w:t xml:space="preserve">  DWORD dwFlags;</w:t>
      </w:r>
    </w:p>
    <w:p w:rsidR="00DE4A69" w:rsidRDefault="00084924">
      <w:pPr>
        <w:pStyle w:val="Code"/>
      </w:pPr>
      <w:r>
        <w:t xml:space="preserve">  DWORD dwZoneCount;</w:t>
      </w:r>
    </w:p>
    <w:p w:rsidR="00DE4A69" w:rsidRDefault="00084924">
      <w:pPr>
        <w:pStyle w:val="Code"/>
      </w:pPr>
      <w:r>
        <w:t>} DNS_RPC_DP_ENUM,</w:t>
      </w:r>
    </w:p>
    <w:p w:rsidR="00DE4A69" w:rsidRDefault="00084924">
      <w:pPr>
        <w:pStyle w:val="Code"/>
      </w:pPr>
      <w:r>
        <w:t> *PD</w:t>
      </w:r>
      <w:r>
        <w:t>NS_RPC_DP_ENUM;</w:t>
      </w:r>
    </w:p>
    <w:p w:rsidR="00DE4A69" w:rsidRDefault="00084924">
      <w:pPr>
        <w:pStyle w:val="Definition-Field"/>
      </w:pPr>
      <w:r>
        <w:rPr>
          <w:b/>
        </w:rPr>
        <w:t>dwRpcStructureVersion:</w:t>
      </w:r>
      <w:r>
        <w:t xml:space="preserve"> As specified in section </w:t>
      </w:r>
      <w:hyperlink w:anchor="Section_bd2a817d6a6940d3befc0c198a9c6e80" w:history="1">
        <w:r>
          <w:rPr>
            <w:rStyle w:val="Hyperlink"/>
          </w:rPr>
          <w:t>2.2.7.2.1</w:t>
        </w:r>
      </w:hyperlink>
      <w:r>
        <w:t>.</w:t>
      </w:r>
    </w:p>
    <w:p w:rsidR="00DE4A69" w:rsidRDefault="00084924">
      <w:pPr>
        <w:pStyle w:val="Definition-Field"/>
      </w:pPr>
      <w:r>
        <w:rPr>
          <w:b/>
        </w:rPr>
        <w:t>dwReserved0:</w:t>
      </w:r>
      <w:r>
        <w:t xml:space="preserve"> As specified in section 2.2.7.2.1.</w:t>
      </w:r>
    </w:p>
    <w:p w:rsidR="00DE4A69" w:rsidRDefault="00084924">
      <w:pPr>
        <w:pStyle w:val="Definition-Field"/>
      </w:pPr>
      <w:r>
        <w:rPr>
          <w:b/>
        </w:rPr>
        <w:t>pszDpFqdn:</w:t>
      </w:r>
      <w:r>
        <w:t xml:space="preserve"> As specified in section 2.2.7.2.1.</w:t>
      </w:r>
    </w:p>
    <w:p w:rsidR="00DE4A69" w:rsidRDefault="00084924">
      <w:pPr>
        <w:pStyle w:val="Definition-Field"/>
      </w:pPr>
      <w:r>
        <w:rPr>
          <w:b/>
        </w:rPr>
        <w:t>dwFlags:</w:t>
      </w:r>
      <w:r>
        <w:t> As specified in sec</w:t>
      </w:r>
      <w:r>
        <w:t>tion 2.2.7.2.1.</w:t>
      </w:r>
    </w:p>
    <w:p w:rsidR="00DE4A69" w:rsidRDefault="00084924">
      <w:pPr>
        <w:pStyle w:val="Definition-Field"/>
      </w:pPr>
      <w:r>
        <w:rPr>
          <w:b/>
        </w:rPr>
        <w:t>dwZoneCount:</w:t>
      </w:r>
      <w:r>
        <w:t xml:space="preserve"> As specified in section 2.2.7.2.1.</w:t>
      </w:r>
    </w:p>
    <w:p w:rsidR="00DE4A69" w:rsidRDefault="00084924">
      <w:pPr>
        <w:pStyle w:val="Heading5"/>
      </w:pPr>
      <w:bookmarkStart w:id="467" w:name="section_56b1d38f78964632b7dc0913ff3ef9b1"/>
      <w:bookmarkStart w:id="468" w:name="_Toc49078017"/>
      <w:r>
        <w:t>DNS_RPC_DP_LIST</w:t>
      </w:r>
      <w:bookmarkEnd w:id="467"/>
      <w:bookmarkEnd w:id="468"/>
      <w:r>
        <w:fldChar w:fldCharType="begin"/>
      </w:r>
      <w:r>
        <w:instrText xml:space="preserve"> XE "PDNS_RPC_DP_LIST"</w:instrText>
      </w:r>
      <w:r>
        <w:fldChar w:fldCharType="end"/>
      </w:r>
      <w:r>
        <w:fldChar w:fldCharType="begin"/>
      </w:r>
      <w:r>
        <w:instrText xml:space="preserve"> XE "DNS_RPC_DP_LIST structure"</w:instrText>
      </w:r>
      <w:r>
        <w:fldChar w:fldCharType="end"/>
      </w:r>
    </w:p>
    <w:p w:rsidR="00DE4A69" w:rsidRDefault="00084924">
      <w:r>
        <w:t xml:space="preserve">The DNS_RPC_DP_LIST structure contains a list of </w:t>
      </w:r>
      <w:hyperlink w:anchor="gt_68dc613a-d602-41ae-9acc-76ffe97877c4">
        <w:r>
          <w:rPr>
            <w:rStyle w:val="HyperlinkGreen"/>
            <w:b/>
          </w:rPr>
          <w:t>application directory partition</w:t>
        </w:r>
      </w:hyperlink>
      <w:r>
        <w:t xml:space="preserve"> information structures.</w:t>
      </w:r>
      <w:bookmarkStart w:id="469" w:name="Appendix_A_Target_59"/>
      <w:r>
        <w:rPr>
          <w:rStyle w:val="Hyperlink"/>
        </w:rPr>
        <w:fldChar w:fldCharType="begin"/>
      </w:r>
      <w:r>
        <w:rPr>
          <w:rStyle w:val="Hyperlink"/>
        </w:rPr>
        <w:instrText xml:space="preserve"> HYPERLINK \l "Appendix_A_59" \o "Product behavior note 59" \h </w:instrText>
      </w:r>
      <w:r>
        <w:rPr>
          <w:rStyle w:val="Hyperlink"/>
        </w:rPr>
      </w:r>
      <w:r>
        <w:rPr>
          <w:rStyle w:val="Hyperlink"/>
        </w:rPr>
        <w:fldChar w:fldCharType="separate"/>
      </w:r>
      <w:r>
        <w:rPr>
          <w:rStyle w:val="Hyperlink"/>
        </w:rPr>
        <w:t>&lt;59&gt;</w:t>
      </w:r>
      <w:r>
        <w:rPr>
          <w:rStyle w:val="Hyperlink"/>
        </w:rPr>
        <w:fldChar w:fldCharType="end"/>
      </w:r>
      <w:bookmarkEnd w:id="469"/>
    </w:p>
    <w:p w:rsidR="00DE4A69" w:rsidRDefault="00084924">
      <w:pPr>
        <w:pStyle w:val="Code"/>
      </w:pPr>
      <w:r>
        <w:t>typedef struct _DnssrvRpcDirectoryPartitionList {</w:t>
      </w:r>
    </w:p>
    <w:p w:rsidR="00DE4A69" w:rsidRDefault="00084924">
      <w:pPr>
        <w:pStyle w:val="Code"/>
      </w:pPr>
      <w:r>
        <w:lastRenderedPageBreak/>
        <w:t xml:space="preserve">  DWORD dwRpcStructureVersion;</w:t>
      </w:r>
    </w:p>
    <w:p w:rsidR="00DE4A69" w:rsidRDefault="00084924">
      <w:pPr>
        <w:pStyle w:val="Code"/>
      </w:pPr>
      <w:r>
        <w:t xml:space="preserve">  DWORD dwReserved0;</w:t>
      </w:r>
    </w:p>
    <w:p w:rsidR="00DE4A69" w:rsidRDefault="00084924">
      <w:pPr>
        <w:pStyle w:val="Code"/>
      </w:pPr>
      <w:r>
        <w:t xml:space="preserve">  [range(0,5000)] DWORD dwDp</w:t>
      </w:r>
      <w:r>
        <w:t>Count;</w:t>
      </w:r>
    </w:p>
    <w:p w:rsidR="00DE4A69" w:rsidRDefault="00084924">
      <w:pPr>
        <w:pStyle w:val="Code"/>
      </w:pPr>
      <w:r>
        <w:t xml:space="preserve">  [size_is(dwDpCount)] PDNS_RPC_DP_ENUM DpArray[];</w:t>
      </w:r>
    </w:p>
    <w:p w:rsidR="00DE4A69" w:rsidRDefault="00084924">
      <w:pPr>
        <w:pStyle w:val="Code"/>
      </w:pPr>
      <w:r>
        <w:t>} DNS_RPC_DP_LIST,</w:t>
      </w:r>
    </w:p>
    <w:p w:rsidR="00DE4A69" w:rsidRDefault="00084924">
      <w:pPr>
        <w:pStyle w:val="Code"/>
      </w:pPr>
      <w:r>
        <w:t> *PDNS_RPC_DP_LIST;</w:t>
      </w:r>
    </w:p>
    <w:p w:rsidR="00DE4A69" w:rsidRDefault="00084924">
      <w:pPr>
        <w:pStyle w:val="Definition-Field"/>
      </w:pPr>
      <w:r>
        <w:rPr>
          <w:b/>
        </w:rPr>
        <w:t>dwRpcStructureVersion:</w:t>
      </w:r>
      <w:r>
        <w:t xml:space="preserve"> As specified in section </w:t>
      </w:r>
      <w:hyperlink w:anchor="Section_bd2a817d6a6940d3befc0c198a9c6e80" w:history="1">
        <w:r>
          <w:rPr>
            <w:rStyle w:val="Hyperlink"/>
          </w:rPr>
          <w:t>2.2.7.2.1</w:t>
        </w:r>
      </w:hyperlink>
      <w:r>
        <w:t>.</w:t>
      </w:r>
    </w:p>
    <w:p w:rsidR="00DE4A69" w:rsidRDefault="00084924">
      <w:pPr>
        <w:pStyle w:val="Definition-Field"/>
      </w:pPr>
      <w:r>
        <w:rPr>
          <w:b/>
        </w:rPr>
        <w:t>dwReserved0:</w:t>
      </w:r>
      <w:r>
        <w:t xml:space="preserve"> As specified in section </w:t>
      </w:r>
      <w:r>
        <w:t>2.2.7.2.1.</w:t>
      </w:r>
    </w:p>
    <w:p w:rsidR="00DE4A69" w:rsidRDefault="00084924">
      <w:pPr>
        <w:pStyle w:val="Definition-Field"/>
      </w:pPr>
      <w:r>
        <w:rPr>
          <w:b/>
        </w:rPr>
        <w:t>dwDpCount:</w:t>
      </w:r>
      <w:r>
        <w:t xml:space="preserve"> The number of DNS_RPC_DP_ENUM (section </w:t>
      </w:r>
      <w:hyperlink w:anchor="Section_324a939828c6463f93f68505904dc738" w:history="1">
        <w:r>
          <w:rPr>
            <w:rStyle w:val="Hyperlink"/>
          </w:rPr>
          <w:t>2.2.7.2.3</w:t>
        </w:r>
      </w:hyperlink>
      <w:r>
        <w:t>) structures present in the array pointed to by DpArray.</w:t>
      </w:r>
    </w:p>
    <w:p w:rsidR="00DE4A69" w:rsidRDefault="00084924">
      <w:pPr>
        <w:pStyle w:val="Definition-Field"/>
      </w:pPr>
      <w:r>
        <w:rPr>
          <w:b/>
        </w:rPr>
        <w:t>DpArray:</w:t>
      </w:r>
      <w:r>
        <w:t xml:space="preserve"> An array of DNS_RPC_DP_ENUM structures (section 2.2.7.2.3), </w:t>
      </w:r>
      <w:r>
        <w:t>containing information about the application directory partitions available to the DNS server.</w:t>
      </w:r>
    </w:p>
    <w:p w:rsidR="00DE4A69" w:rsidRDefault="00084924">
      <w:pPr>
        <w:pStyle w:val="Heading5"/>
      </w:pPr>
      <w:bookmarkStart w:id="470" w:name="section_7f445256e1694f1ea244d4223fbdf604"/>
      <w:bookmarkStart w:id="471" w:name="_Toc49078018"/>
      <w:r>
        <w:t>DNS_RPC_ENLIST_DP</w:t>
      </w:r>
      <w:bookmarkEnd w:id="470"/>
      <w:bookmarkEnd w:id="471"/>
      <w:r>
        <w:fldChar w:fldCharType="begin"/>
      </w:r>
      <w:r>
        <w:instrText xml:space="preserve"> XE "DNS_RPC_ENLIST_DP structure"</w:instrText>
      </w:r>
      <w:r>
        <w:fldChar w:fldCharType="end"/>
      </w:r>
      <w:r>
        <w:fldChar w:fldCharType="begin"/>
      </w:r>
      <w:r>
        <w:instrText xml:space="preserve"> XE "PDNS_RPC_ENLIST_DP"</w:instrText>
      </w:r>
      <w:r>
        <w:fldChar w:fldCharType="end"/>
      </w:r>
    </w:p>
    <w:p w:rsidR="00DE4A69" w:rsidRDefault="00084924">
      <w:r>
        <w:t>The DNS_RPC_ENLIST_DP structure contains the information required to create, delet</w:t>
      </w:r>
      <w:r>
        <w:t xml:space="preserve">e or enumerate </w:t>
      </w:r>
      <w:hyperlink w:anchor="gt_68dc613a-d602-41ae-9acc-76ffe97877c4">
        <w:r>
          <w:rPr>
            <w:rStyle w:val="HyperlinkGreen"/>
            <w:b/>
          </w:rPr>
          <w:t>application directory partitions</w:t>
        </w:r>
      </w:hyperlink>
      <w:r>
        <w:t>.</w:t>
      </w:r>
      <w:bookmarkStart w:id="472" w:name="Appendix_A_Target_60"/>
      <w:r>
        <w:rPr>
          <w:rStyle w:val="Hyperlink"/>
        </w:rPr>
        <w:fldChar w:fldCharType="begin"/>
      </w:r>
      <w:r>
        <w:rPr>
          <w:rStyle w:val="Hyperlink"/>
        </w:rPr>
        <w:instrText xml:space="preserve"> HYPERLINK \l "Appendix_A_60" \o "Product behavior note 60" \h </w:instrText>
      </w:r>
      <w:r>
        <w:rPr>
          <w:rStyle w:val="Hyperlink"/>
        </w:rPr>
      </w:r>
      <w:r>
        <w:rPr>
          <w:rStyle w:val="Hyperlink"/>
        </w:rPr>
        <w:fldChar w:fldCharType="separate"/>
      </w:r>
      <w:r>
        <w:rPr>
          <w:rStyle w:val="Hyperlink"/>
        </w:rPr>
        <w:t>&lt;60&gt;</w:t>
      </w:r>
      <w:r>
        <w:rPr>
          <w:rStyle w:val="Hyperlink"/>
        </w:rPr>
        <w:fldChar w:fldCharType="end"/>
      </w:r>
      <w:bookmarkEnd w:id="472"/>
    </w:p>
    <w:p w:rsidR="00DE4A69" w:rsidRDefault="00084924">
      <w:pPr>
        <w:pStyle w:val="Code"/>
      </w:pPr>
      <w:r>
        <w:t>typedef struct _DnssrvRpcEnlistDirPart {</w:t>
      </w:r>
    </w:p>
    <w:p w:rsidR="00DE4A69" w:rsidRDefault="00084924">
      <w:pPr>
        <w:pStyle w:val="Code"/>
      </w:pPr>
      <w:r>
        <w:t xml:space="preserve">  DWORD dwRpcStructureVersion;</w:t>
      </w:r>
    </w:p>
    <w:p w:rsidR="00DE4A69" w:rsidRDefault="00084924">
      <w:pPr>
        <w:pStyle w:val="Code"/>
      </w:pPr>
      <w:r>
        <w:t xml:space="preserve">  D</w:t>
      </w:r>
      <w:r>
        <w:t>WORD dwReserved0;</w:t>
      </w:r>
    </w:p>
    <w:p w:rsidR="00DE4A69" w:rsidRDefault="00084924">
      <w:pPr>
        <w:pStyle w:val="Code"/>
      </w:pPr>
      <w:r>
        <w:t xml:space="preserve">  [string] char* pszDpFqdn;</w:t>
      </w:r>
    </w:p>
    <w:p w:rsidR="00DE4A69" w:rsidRDefault="00084924">
      <w:pPr>
        <w:pStyle w:val="Code"/>
      </w:pPr>
      <w:r>
        <w:t xml:space="preserve">  DWORD dwOperation;</w:t>
      </w:r>
    </w:p>
    <w:p w:rsidR="00DE4A69" w:rsidRDefault="00084924">
      <w:pPr>
        <w:pStyle w:val="Code"/>
      </w:pPr>
      <w:r>
        <w:t>} DNS_RPC_ENLIST_DP,</w:t>
      </w:r>
    </w:p>
    <w:p w:rsidR="00DE4A69" w:rsidRDefault="00084924">
      <w:pPr>
        <w:pStyle w:val="Code"/>
      </w:pPr>
      <w:r>
        <w:t> *PDNS_RPC_ENLIST_DP;</w:t>
      </w:r>
    </w:p>
    <w:p w:rsidR="00DE4A69" w:rsidRDefault="00084924">
      <w:pPr>
        <w:pStyle w:val="Definition-Field"/>
      </w:pPr>
      <w:r>
        <w:rPr>
          <w:b/>
        </w:rPr>
        <w:t>dwRpcStructureVersion:</w:t>
      </w:r>
      <w:r>
        <w:t xml:space="preserve"> The DNS management structure version number; this value MUST be set to 0x00000001.</w:t>
      </w:r>
    </w:p>
    <w:p w:rsidR="00DE4A69" w:rsidRDefault="00084924">
      <w:pPr>
        <w:pStyle w:val="Definition-Field"/>
      </w:pPr>
      <w:r>
        <w:rPr>
          <w:b/>
        </w:rPr>
        <w:t>dwReserved0:</w:t>
      </w:r>
      <w:r>
        <w:t xml:space="preserve"> As specified in section </w:t>
      </w:r>
      <w:hyperlink w:anchor="Section_bd2a817d6a6940d3befc0c198a9c6e80" w:history="1">
        <w:r>
          <w:rPr>
            <w:rStyle w:val="Hyperlink"/>
          </w:rPr>
          <w:t>2.2.7.2.1</w:t>
        </w:r>
      </w:hyperlink>
      <w:r>
        <w:t>.</w:t>
      </w:r>
    </w:p>
    <w:p w:rsidR="00DE4A69" w:rsidRDefault="00084924">
      <w:pPr>
        <w:pStyle w:val="Definition-Field"/>
      </w:pPr>
      <w:r>
        <w:rPr>
          <w:b/>
        </w:rPr>
        <w:t>pszDpFqdn:</w:t>
      </w:r>
      <w:r>
        <w:t xml:space="preserve"> As specified in section 2.2.7.2.1.</w:t>
      </w:r>
    </w:p>
    <w:p w:rsidR="00DE4A69" w:rsidRDefault="00084924">
      <w:pPr>
        <w:pStyle w:val="Definition-Field"/>
      </w:pPr>
      <w:r>
        <w:rPr>
          <w:b/>
        </w:rPr>
        <w:t>dwOperation:</w:t>
      </w:r>
      <w:r>
        <w:t xml:space="preserve"> The application directory partition operation to be performed by the DNS server; this MUST be set to one of the following values:</w:t>
      </w:r>
    </w:p>
    <w:tbl>
      <w:tblPr>
        <w:tblStyle w:val="Table-ShadedHeader"/>
        <w:tblW w:w="0" w:type="auto"/>
        <w:tblInd w:w="475" w:type="dxa"/>
        <w:tblLook w:val="04A0" w:firstRow="1" w:lastRow="0" w:firstColumn="1" w:lastColumn="0" w:noHBand="0" w:noVBand="1"/>
      </w:tblPr>
      <w:tblGrid>
        <w:gridCol w:w="2746"/>
        <w:gridCol w:w="6369"/>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0" w:type="auto"/>
          </w:tcPr>
          <w:p w:rsidR="00DE4A69" w:rsidRDefault="00084924">
            <w:pPr>
              <w:pStyle w:val="TableHeaderText"/>
            </w:pPr>
            <w:r>
              <w:t>Value</w:t>
            </w:r>
          </w:p>
        </w:tc>
        <w:tc>
          <w:tcPr>
            <w:tcW w:w="0" w:type="auto"/>
          </w:tcPr>
          <w:p w:rsidR="00DE4A69" w:rsidRDefault="00084924">
            <w:pPr>
              <w:pStyle w:val="TableHeaderText"/>
            </w:pPr>
            <w:r>
              <w:t>Meaning</w:t>
            </w:r>
          </w:p>
        </w:tc>
      </w:tr>
      <w:tr w:rsidR="00DE4A69" w:rsidTr="00DE4A69">
        <w:tc>
          <w:tcPr>
            <w:tcW w:w="0" w:type="auto"/>
          </w:tcPr>
          <w:p w:rsidR="00DE4A69" w:rsidRDefault="00084924">
            <w:pPr>
              <w:pStyle w:val="TableBodyText"/>
            </w:pPr>
            <w:r>
              <w:t>DNS_DP_OP_CREATE</w:t>
            </w:r>
          </w:p>
          <w:p w:rsidR="00DE4A69" w:rsidRDefault="00084924">
            <w:pPr>
              <w:pStyle w:val="TableBodyText"/>
            </w:pPr>
            <w:r>
              <w:t>0x00000001</w:t>
            </w:r>
          </w:p>
        </w:tc>
        <w:tc>
          <w:tcPr>
            <w:tcW w:w="0" w:type="auto"/>
          </w:tcPr>
          <w:p w:rsidR="00DE4A69" w:rsidRDefault="00084924">
            <w:pPr>
              <w:pStyle w:val="TableBodyText"/>
            </w:pPr>
            <w:r>
              <w:t>Create and enlist (DNS_DP_OP_ENLIST) a new application directory partition.</w:t>
            </w:r>
          </w:p>
        </w:tc>
      </w:tr>
      <w:tr w:rsidR="00DE4A69" w:rsidTr="00DE4A69">
        <w:tc>
          <w:tcPr>
            <w:tcW w:w="0" w:type="auto"/>
          </w:tcPr>
          <w:p w:rsidR="00DE4A69" w:rsidRDefault="00084924">
            <w:pPr>
              <w:pStyle w:val="TableBodyText"/>
            </w:pPr>
            <w:r>
              <w:t>DNS_DP_OP_DELETE</w:t>
            </w:r>
          </w:p>
          <w:p w:rsidR="00DE4A69" w:rsidRDefault="00084924">
            <w:pPr>
              <w:pStyle w:val="TableBodyText"/>
            </w:pPr>
            <w:r>
              <w:t>0x00000002</w:t>
            </w:r>
          </w:p>
        </w:tc>
        <w:tc>
          <w:tcPr>
            <w:tcW w:w="0" w:type="auto"/>
          </w:tcPr>
          <w:p w:rsidR="00DE4A69" w:rsidRDefault="00084924">
            <w:pPr>
              <w:pStyle w:val="TableBodyText"/>
            </w:pPr>
            <w:r>
              <w:t xml:space="preserve">Delete an existing application directory partition. If the application directory partition has been marked DNS_DP_AUTOCREATED, DNS_DP_LEGACY, DNS_DP_DOMAIN_DEFAULT, DNS_DP_FOREST_DEFAULT, or DNS_DP_DELETED, as specified in section </w:t>
            </w:r>
            <w:hyperlink w:anchor="Section_27e378aad4d743de8b343e5b957a7130" w:history="1">
              <w:r>
                <w:rPr>
                  <w:rStyle w:val="Hyperlink"/>
                </w:rPr>
                <w:t>2.2.7.1.1</w:t>
              </w:r>
            </w:hyperlink>
            <w:r>
              <w:t xml:space="preserve">, or if the DNS server cannot connect and bind to the </w:t>
            </w:r>
            <w:hyperlink w:anchor="gt_de81e9fd-25f5-4e90-aadb-1d35c5e8a06b">
              <w:r>
                <w:rPr>
                  <w:rStyle w:val="HyperlinkGreen"/>
                  <w:b/>
                </w:rPr>
                <w:t>FSMO role owner</w:t>
              </w:r>
            </w:hyperlink>
            <w:r>
              <w:t>, then the server MUST return an error.</w:t>
            </w:r>
          </w:p>
        </w:tc>
      </w:tr>
      <w:tr w:rsidR="00DE4A69" w:rsidTr="00DE4A69">
        <w:tc>
          <w:tcPr>
            <w:tcW w:w="0" w:type="auto"/>
          </w:tcPr>
          <w:p w:rsidR="00DE4A69" w:rsidRDefault="00084924">
            <w:pPr>
              <w:pStyle w:val="TableBodyText"/>
            </w:pPr>
            <w:r>
              <w:t>DNS_DP_OP_ENLIST</w:t>
            </w:r>
          </w:p>
          <w:p w:rsidR="00DE4A69" w:rsidRDefault="00084924">
            <w:pPr>
              <w:pStyle w:val="TableBodyText"/>
            </w:pPr>
            <w:r>
              <w:t>0x00000003</w:t>
            </w:r>
          </w:p>
        </w:tc>
        <w:tc>
          <w:tcPr>
            <w:tcW w:w="0" w:type="auto"/>
          </w:tcPr>
          <w:p w:rsidR="00DE4A69" w:rsidRDefault="00084924">
            <w:pPr>
              <w:pStyle w:val="TableBodyText"/>
            </w:pPr>
            <w:r>
              <w:t xml:space="preserve">Enlist this </w:t>
            </w:r>
            <w:r>
              <w:t>DNS server in an existing application directory partition. If the application directory partition has been marked DNS_DP_ENLISTED or DNS_DP_DELETED, as specified in section 2.2.7.1.1, then the DNS server MUST return an error.</w:t>
            </w:r>
          </w:p>
        </w:tc>
      </w:tr>
      <w:tr w:rsidR="00DE4A69" w:rsidTr="00DE4A69">
        <w:tc>
          <w:tcPr>
            <w:tcW w:w="0" w:type="auto"/>
          </w:tcPr>
          <w:p w:rsidR="00DE4A69" w:rsidRDefault="00084924">
            <w:pPr>
              <w:pStyle w:val="TableBodyText"/>
            </w:pPr>
            <w:r>
              <w:t>DNS_DP_OP_UNENLIST</w:t>
            </w:r>
          </w:p>
          <w:p w:rsidR="00DE4A69" w:rsidRDefault="00084924">
            <w:pPr>
              <w:pStyle w:val="TableBodyText"/>
            </w:pPr>
            <w:r>
              <w:t>0x00000004</w:t>
            </w:r>
          </w:p>
        </w:tc>
        <w:tc>
          <w:tcPr>
            <w:tcW w:w="0" w:type="auto"/>
          </w:tcPr>
          <w:p w:rsidR="00DE4A69" w:rsidRDefault="00084924">
            <w:pPr>
              <w:pStyle w:val="TableBodyText"/>
            </w:pPr>
            <w:r>
              <w:t>Un-enlist this DNS server from an existing application directory partition. If the application directory partition has been marked DNS_DP_DELETED, as specified in section 2.2.7.1.1, then the DNS server MUST return an error.</w:t>
            </w:r>
          </w:p>
        </w:tc>
      </w:tr>
      <w:tr w:rsidR="00DE4A69" w:rsidTr="00DE4A69">
        <w:tc>
          <w:tcPr>
            <w:tcW w:w="0" w:type="auto"/>
          </w:tcPr>
          <w:p w:rsidR="00DE4A69" w:rsidRDefault="00084924">
            <w:pPr>
              <w:pStyle w:val="TableBodyText"/>
            </w:pPr>
            <w:r>
              <w:lastRenderedPageBreak/>
              <w:t>DNS_DP_OP_CREATE_DOMAIN</w:t>
            </w:r>
          </w:p>
          <w:p w:rsidR="00DE4A69" w:rsidRDefault="00084924">
            <w:pPr>
              <w:pStyle w:val="TableBodyText"/>
            </w:pPr>
            <w:r>
              <w:t>0x0000</w:t>
            </w:r>
            <w:r>
              <w:t>0005</w:t>
            </w:r>
          </w:p>
        </w:tc>
        <w:tc>
          <w:tcPr>
            <w:tcW w:w="0" w:type="auto"/>
          </w:tcPr>
          <w:p w:rsidR="00DE4A69" w:rsidRDefault="00084924">
            <w:pPr>
              <w:pStyle w:val="TableBodyText"/>
            </w:pPr>
            <w:r>
              <w:t xml:space="preserve">Create a domain partition on the </w:t>
            </w:r>
            <w:hyperlink w:anchor="gt_04fd0982-6bb6-44f1-817e-795715049c50">
              <w:r>
                <w:rPr>
                  <w:rStyle w:val="HyperlinkGreen"/>
                  <w:b/>
                </w:rPr>
                <w:t>directory server</w:t>
              </w:r>
            </w:hyperlink>
            <w:r>
              <w:t xml:space="preserve"> if one does not already exist.</w:t>
            </w:r>
          </w:p>
        </w:tc>
      </w:tr>
      <w:tr w:rsidR="00DE4A69" w:rsidTr="00DE4A69">
        <w:tc>
          <w:tcPr>
            <w:tcW w:w="0" w:type="auto"/>
          </w:tcPr>
          <w:p w:rsidR="00DE4A69" w:rsidRDefault="00084924">
            <w:pPr>
              <w:pStyle w:val="TableBodyText"/>
            </w:pPr>
            <w:r>
              <w:t>DNS_DP_OP_CREATE_FOREST</w:t>
            </w:r>
          </w:p>
          <w:p w:rsidR="00DE4A69" w:rsidRDefault="00084924">
            <w:pPr>
              <w:pStyle w:val="TableBodyText"/>
            </w:pPr>
            <w:r>
              <w:t>0x00000006</w:t>
            </w:r>
          </w:p>
        </w:tc>
        <w:tc>
          <w:tcPr>
            <w:tcW w:w="0" w:type="auto"/>
          </w:tcPr>
          <w:p w:rsidR="00DE4A69" w:rsidRDefault="00084924">
            <w:pPr>
              <w:pStyle w:val="TableBodyText"/>
            </w:pPr>
            <w:r>
              <w:t xml:space="preserve">Create a </w:t>
            </w:r>
            <w:hyperlink w:anchor="gt_fd104241-4fb3-457c-b2c4-e0c18bb20b62">
              <w:r>
                <w:rPr>
                  <w:rStyle w:val="HyperlinkGreen"/>
                  <w:b/>
                </w:rPr>
                <w:t>f</w:t>
              </w:r>
              <w:r>
                <w:rPr>
                  <w:rStyle w:val="HyperlinkGreen"/>
                  <w:b/>
                </w:rPr>
                <w:t>orest</w:t>
              </w:r>
            </w:hyperlink>
            <w:r>
              <w:t xml:space="preserve"> partition on the directory server if it does not already exist.</w:t>
            </w:r>
          </w:p>
        </w:tc>
      </w:tr>
    </w:tbl>
    <w:p w:rsidR="00DE4A69" w:rsidRDefault="00DE4A69"/>
    <w:p w:rsidR="00DE4A69" w:rsidRDefault="00084924">
      <w:pPr>
        <w:pStyle w:val="Heading5"/>
      </w:pPr>
      <w:bookmarkStart w:id="473" w:name="section_6dc9428b7a6f4112a3dc7d250d2b06b4"/>
      <w:bookmarkStart w:id="474" w:name="_Toc49078019"/>
      <w:r>
        <w:t>DNS_RPC_ZONE_CHANGE_DP</w:t>
      </w:r>
      <w:bookmarkEnd w:id="473"/>
      <w:bookmarkEnd w:id="474"/>
      <w:r>
        <w:fldChar w:fldCharType="begin"/>
      </w:r>
      <w:r>
        <w:instrText xml:space="preserve"> XE "PDNS_RPC_ZONE_CHANGE_DP"</w:instrText>
      </w:r>
      <w:r>
        <w:fldChar w:fldCharType="end"/>
      </w:r>
      <w:r>
        <w:fldChar w:fldCharType="begin"/>
      </w:r>
      <w:r>
        <w:instrText xml:space="preserve"> XE "DNS_RPC_ZONE_CHANGE_DP structure"</w:instrText>
      </w:r>
      <w:r>
        <w:fldChar w:fldCharType="end"/>
      </w:r>
    </w:p>
    <w:p w:rsidR="00DE4A69" w:rsidRDefault="00084924">
      <w:r>
        <w:t xml:space="preserve">The DNS_RPC_ZONE_CHANGE_DP structure contains information required to move a </w:t>
      </w:r>
      <w:hyperlink w:anchor="gt_e6a86700-c17d-4513-8f4f-5aacaff014df">
        <w:r>
          <w:rPr>
            <w:rStyle w:val="HyperlinkGreen"/>
            <w:b/>
          </w:rPr>
          <w:t>zone</w:t>
        </w:r>
      </w:hyperlink>
      <w:r>
        <w:t xml:space="preserve"> to a different </w:t>
      </w:r>
      <w:hyperlink w:anchor="gt_68dc613a-d602-41ae-9acc-76ffe97877c4">
        <w:r>
          <w:rPr>
            <w:rStyle w:val="HyperlinkGreen"/>
            <w:b/>
          </w:rPr>
          <w:t>application directory partition</w:t>
        </w:r>
      </w:hyperlink>
      <w:r>
        <w:t xml:space="preserve"> on the DNS server.</w:t>
      </w:r>
      <w:bookmarkStart w:id="475" w:name="Appendix_A_Target_61"/>
      <w:r>
        <w:rPr>
          <w:rStyle w:val="Hyperlink"/>
        </w:rPr>
        <w:fldChar w:fldCharType="begin"/>
      </w:r>
      <w:r>
        <w:rPr>
          <w:rStyle w:val="Hyperlink"/>
        </w:rPr>
        <w:instrText xml:space="preserve"> HYPERLINK \l "Appendix_A_61" \o "Product behavior note 61" \h</w:instrText>
      </w:r>
      <w:r>
        <w:rPr>
          <w:rStyle w:val="Hyperlink"/>
        </w:rPr>
        <w:instrText xml:space="preserve"> </w:instrText>
      </w:r>
      <w:r>
        <w:rPr>
          <w:rStyle w:val="Hyperlink"/>
        </w:rPr>
      </w:r>
      <w:r>
        <w:rPr>
          <w:rStyle w:val="Hyperlink"/>
        </w:rPr>
        <w:fldChar w:fldCharType="separate"/>
      </w:r>
      <w:r>
        <w:rPr>
          <w:rStyle w:val="Hyperlink"/>
        </w:rPr>
        <w:t>&lt;61&gt;</w:t>
      </w:r>
      <w:r>
        <w:rPr>
          <w:rStyle w:val="Hyperlink"/>
        </w:rPr>
        <w:fldChar w:fldCharType="end"/>
      </w:r>
      <w:bookmarkEnd w:id="475"/>
    </w:p>
    <w:p w:rsidR="00DE4A69" w:rsidRDefault="00084924">
      <w:pPr>
        <w:pStyle w:val="Code"/>
      </w:pPr>
      <w:r>
        <w:t>typedef struct _DnssrvRpcZoneChangePartition {</w:t>
      </w:r>
    </w:p>
    <w:p w:rsidR="00DE4A69" w:rsidRDefault="00084924">
      <w:pPr>
        <w:pStyle w:val="Code"/>
      </w:pPr>
      <w:r>
        <w:t xml:space="preserve">  DWORD dwRpcStructureVersion;</w:t>
      </w:r>
    </w:p>
    <w:p w:rsidR="00DE4A69" w:rsidRDefault="00084924">
      <w:pPr>
        <w:pStyle w:val="Code"/>
      </w:pPr>
      <w:r>
        <w:t xml:space="preserve">  DWORD dwReserved0;</w:t>
      </w:r>
    </w:p>
    <w:p w:rsidR="00DE4A69" w:rsidRDefault="00084924">
      <w:pPr>
        <w:pStyle w:val="Code"/>
      </w:pPr>
      <w:r>
        <w:t xml:space="preserve">  [string] char* pszDestPartition;</w:t>
      </w:r>
    </w:p>
    <w:p w:rsidR="00DE4A69" w:rsidRDefault="00084924">
      <w:pPr>
        <w:pStyle w:val="Code"/>
      </w:pPr>
      <w:r>
        <w:t>} DNS_RPC_ZONE_CHANGE_DP,</w:t>
      </w:r>
    </w:p>
    <w:p w:rsidR="00DE4A69" w:rsidRDefault="00084924">
      <w:pPr>
        <w:pStyle w:val="Code"/>
      </w:pPr>
      <w:r>
        <w:t> *PDNS_RPC_ZONE_CHANGE_DP;</w:t>
      </w:r>
    </w:p>
    <w:p w:rsidR="00DE4A69" w:rsidRDefault="00084924">
      <w:pPr>
        <w:pStyle w:val="Definition-Field"/>
      </w:pPr>
      <w:r>
        <w:rPr>
          <w:b/>
        </w:rPr>
        <w:t>dwRpcStructureVersion:</w:t>
      </w:r>
      <w:r>
        <w:t xml:space="preserve"> As specified in section </w:t>
      </w:r>
      <w:hyperlink w:anchor="Section_7f445256e1694f1ea244d4223fbdf604" w:history="1">
        <w:r>
          <w:rPr>
            <w:rStyle w:val="Hyperlink"/>
          </w:rPr>
          <w:t>2.2.7.2.5</w:t>
        </w:r>
      </w:hyperlink>
      <w:r>
        <w:t>.</w:t>
      </w:r>
    </w:p>
    <w:p w:rsidR="00DE4A69" w:rsidRDefault="00084924">
      <w:pPr>
        <w:pStyle w:val="Definition-Field"/>
      </w:pPr>
      <w:r>
        <w:rPr>
          <w:b/>
        </w:rPr>
        <w:t>dwReserved0:</w:t>
      </w:r>
      <w:r>
        <w:t xml:space="preserve"> As specified in section </w:t>
      </w:r>
      <w:hyperlink w:anchor="Section_bd2a817d6a6940d3befc0c198a9c6e80" w:history="1">
        <w:r>
          <w:rPr>
            <w:rStyle w:val="Hyperlink"/>
          </w:rPr>
          <w:t>2.2.7.2.1</w:t>
        </w:r>
      </w:hyperlink>
      <w:r>
        <w:t>.</w:t>
      </w:r>
    </w:p>
    <w:p w:rsidR="00DE4A69" w:rsidRDefault="00084924">
      <w:pPr>
        <w:pStyle w:val="Definition-Field"/>
      </w:pPr>
      <w:r>
        <w:rPr>
          <w:b/>
        </w:rPr>
        <w:t>pszDestPartition:</w:t>
      </w:r>
      <w:r>
        <w:t xml:space="preserve"> A pointer to a null-terminated UTF-8 string that specifies th</w:t>
      </w:r>
      <w:r>
        <w:t>e distinguished name for a new application directory partition to which a zone is to be moved.</w:t>
      </w:r>
    </w:p>
    <w:p w:rsidR="00DE4A69" w:rsidRDefault="00084924">
      <w:pPr>
        <w:pStyle w:val="Heading3"/>
      </w:pPr>
      <w:bookmarkStart w:id="476" w:name="section_132064b7b7244b89b285981af0b35756"/>
      <w:bookmarkStart w:id="477" w:name="_Toc49078020"/>
      <w:r>
        <w:t>AutoConfig Messages</w:t>
      </w:r>
      <w:bookmarkEnd w:id="476"/>
      <w:bookmarkEnd w:id="477"/>
    </w:p>
    <w:p w:rsidR="00DE4A69" w:rsidRDefault="00084924">
      <w:pPr>
        <w:pStyle w:val="Heading4"/>
      </w:pPr>
      <w:bookmarkStart w:id="478" w:name="section_e4c4959a2e24425ba00576a318f80e14"/>
      <w:bookmarkStart w:id="479" w:name="_Toc49078021"/>
      <w:r>
        <w:t>Enumerations and Constants</w:t>
      </w:r>
      <w:bookmarkEnd w:id="478"/>
      <w:bookmarkEnd w:id="479"/>
    </w:p>
    <w:p w:rsidR="00DE4A69" w:rsidRDefault="00084924">
      <w:pPr>
        <w:pStyle w:val="Heading5"/>
      </w:pPr>
      <w:bookmarkStart w:id="480" w:name="section_d02b0aa23a704f66a63709bd55f6ec6d"/>
      <w:bookmarkStart w:id="481" w:name="_Toc49078022"/>
      <w:r>
        <w:t>DNS_RPC_AUTOCONFIG</w:t>
      </w:r>
      <w:bookmarkEnd w:id="480"/>
      <w:bookmarkEnd w:id="481"/>
      <w:r>
        <w:fldChar w:fldCharType="begin"/>
      </w:r>
      <w:r>
        <w:instrText xml:space="preserve"> XE "DNS_RPC_AUTOCONFIG_INTERNAL_SELFPOINT"</w:instrText>
      </w:r>
      <w:r>
        <w:fldChar w:fldCharType="end"/>
      </w:r>
      <w:r>
        <w:fldChar w:fldCharType="begin"/>
      </w:r>
      <w:r>
        <w:instrText xml:space="preserve"> XE "DNS_RPC_AUTOCONFIG_INTERNAL_SELFPOINT_PREPEND"</w:instrText>
      </w:r>
      <w:r>
        <w:fldChar w:fldCharType="end"/>
      </w:r>
      <w:r>
        <w:fldChar w:fldCharType="begin"/>
      </w:r>
      <w:r>
        <w:instrText xml:space="preserve"> XE "DNS_RPC_AUTOCONFIG_INTERNAL_SELFPOINT_APPEND"</w:instrText>
      </w:r>
      <w:r>
        <w:fldChar w:fldCharType="end"/>
      </w:r>
      <w:r>
        <w:fldChar w:fldCharType="begin"/>
      </w:r>
      <w:r>
        <w:instrText xml:space="preserve"> XE "DNS_RPC_AUTOCONFIG_INTERNAL_FORWARDERS"</w:instrText>
      </w:r>
      <w:r>
        <w:fldChar w:fldCharType="end"/>
      </w:r>
      <w:r>
        <w:fldChar w:fldCharType="begin"/>
      </w:r>
      <w:r>
        <w:instrText xml:space="preserve"> XE "DNS_RPC_AUTOCONFIG_INTERNAL_RETURN_ERRORS"</w:instrText>
      </w:r>
      <w:r>
        <w:fldChar w:fldCharType="end"/>
      </w:r>
      <w:r>
        <w:fldChar w:fldCharType="begin"/>
      </w:r>
      <w:r>
        <w:instrText xml:space="preserve"> XE "DNS_RPC_AUTOCONFIG_ALL"</w:instrText>
      </w:r>
      <w:r>
        <w:fldChar w:fldCharType="end"/>
      </w:r>
      <w:r>
        <w:fldChar w:fldCharType="begin"/>
      </w:r>
      <w:r>
        <w:instrText xml:space="preserve"> XE "DNS_RPC_AUTOCONFIG_INTERNAL_ROOTHINTS"</w:instrText>
      </w:r>
      <w:r>
        <w:fldChar w:fldCharType="end"/>
      </w:r>
      <w:r>
        <w:fldChar w:fldCharType="begin"/>
      </w:r>
      <w:r>
        <w:instrText xml:space="preserve"> XE "DNS_RPC_AUTOCONFIG_INTERNAL</w:instrText>
      </w:r>
      <w:r>
        <w:instrText>_ZONES"</w:instrText>
      </w:r>
      <w:r>
        <w:fldChar w:fldCharType="end"/>
      </w:r>
    </w:p>
    <w:p w:rsidR="00DE4A69" w:rsidRDefault="00084924">
      <w:r>
        <w:t>The DNS_RPC_AUTOCONFIG enumeration specifies a set of autoconfiguration operations to be immediately performed by the DNS server. Any combination of the values below can be specified, with the exception of the following values, of which at most o</w:t>
      </w:r>
      <w:r>
        <w:t>ne value is specified: DNS_RPC_AUTOCONFIG_INTERNAL_SELFPOINT, DNS_RPC_AUTOCONFIG_INTERNAL_SELFPOINT_PREPEND, and DNS_RPC_AUTOCONFIG_INTERNAL_SELFPOINT_APPEND. An implementation SHOULD</w:t>
      </w:r>
      <w:bookmarkStart w:id="482" w:name="Appendix_A_Target_62"/>
      <w:r>
        <w:rPr>
          <w:rStyle w:val="Hyperlink"/>
        </w:rPr>
        <w:fldChar w:fldCharType="begin"/>
      </w:r>
      <w:r>
        <w:rPr>
          <w:rStyle w:val="Hyperlink"/>
        </w:rPr>
        <w:instrText xml:space="preserve"> HYPERLINK \l "Appendix_A_62" \o "Product behavior note 62" \h </w:instrText>
      </w:r>
      <w:r>
        <w:rPr>
          <w:rStyle w:val="Hyperlink"/>
        </w:rPr>
      </w:r>
      <w:r>
        <w:rPr>
          <w:rStyle w:val="Hyperlink"/>
        </w:rPr>
        <w:fldChar w:fldCharType="separate"/>
      </w:r>
      <w:r>
        <w:rPr>
          <w:rStyle w:val="Hyperlink"/>
        </w:rPr>
        <w:t>&lt;62&gt;</w:t>
      </w:r>
      <w:r>
        <w:rPr>
          <w:rStyle w:val="Hyperlink"/>
        </w:rPr>
        <w:fldChar w:fldCharType="end"/>
      </w:r>
      <w:bookmarkEnd w:id="482"/>
      <w:r>
        <w:t xml:space="preserve"> su</w:t>
      </w:r>
      <w:r>
        <w:t>pport all values in this table.</w:t>
      </w:r>
    </w:p>
    <w:p w:rsidR="00DE4A69" w:rsidRDefault="00084924">
      <w:r>
        <w:t xml:space="preserve">If the DNS server will act as the first DNS server for a new domain in a new </w:t>
      </w:r>
      <w:hyperlink w:anchor="gt_fd104241-4fb3-457c-b2c4-e0c18bb20b62">
        <w:r>
          <w:rPr>
            <w:rStyle w:val="HyperlinkGreen"/>
            <w:b/>
          </w:rPr>
          <w:t>forest</w:t>
        </w:r>
      </w:hyperlink>
      <w:r>
        <w:t>, the following values SHOULD</w:t>
      </w:r>
      <w:bookmarkStart w:id="483" w:name="Appendix_A_Target_63"/>
      <w:r>
        <w:rPr>
          <w:rStyle w:val="Hyperlink"/>
        </w:rPr>
        <w:fldChar w:fldCharType="begin"/>
      </w:r>
      <w:r>
        <w:rPr>
          <w:rStyle w:val="Hyperlink"/>
        </w:rPr>
        <w:instrText xml:space="preserve"> HYPERLINK \l "Appendix_A_63" \o "Product behavi</w:instrText>
      </w:r>
      <w:r>
        <w:rPr>
          <w:rStyle w:val="Hyperlink"/>
        </w:rPr>
        <w:instrText xml:space="preserve">or note 63" \h </w:instrText>
      </w:r>
      <w:r>
        <w:rPr>
          <w:rStyle w:val="Hyperlink"/>
        </w:rPr>
      </w:r>
      <w:r>
        <w:rPr>
          <w:rStyle w:val="Hyperlink"/>
        </w:rPr>
        <w:fldChar w:fldCharType="separate"/>
      </w:r>
      <w:r>
        <w:rPr>
          <w:rStyle w:val="Hyperlink"/>
        </w:rPr>
        <w:t>&lt;63&gt;</w:t>
      </w:r>
      <w:r>
        <w:rPr>
          <w:rStyle w:val="Hyperlink"/>
        </w:rPr>
        <w:fldChar w:fldCharType="end"/>
      </w:r>
      <w:bookmarkEnd w:id="483"/>
      <w:r>
        <w:t xml:space="preserve"> be specified: DNS_RPC_AUTOCONFIG_INTERNAL_ROOTHINTS, DNS_RPC_AUTOCONFIG_INTERNAL_FORWARDERS, and DNS_RPC_AUTOCONFIG_INTERNAL_SELFPOINT.</w:t>
      </w:r>
    </w:p>
    <w:p w:rsidR="00DE4A69" w:rsidRDefault="00084924">
      <w:r>
        <w:t xml:space="preserve">If the DNS server will act as a DNS server in an existing domain on a writeable domain controller, </w:t>
      </w:r>
      <w:r>
        <w:t>the following values SHOULD be specified: DNS_RPC_AUTOCONFIG_INTERNAL_ROOTHINTS, DNS_RPC_AUTOCONFIG_INTERNAL_FORWARDERS, and DNS_RPC_AUTOCONFIG_INTERNAL_SELFPOINT_APPEND.</w:t>
      </w:r>
    </w:p>
    <w:p w:rsidR="00DE4A69" w:rsidRDefault="00084924">
      <w:r>
        <w:t>In all other cases, including a DNS server for a new child domain or a DNS server ope</w:t>
      </w:r>
      <w:r>
        <w:t xml:space="preserve">rating on a </w:t>
      </w:r>
      <w:hyperlink w:anchor="gt_8b0a073b-3099-4efe-8b81-c2886b66a870">
        <w:r>
          <w:rPr>
            <w:rStyle w:val="HyperlinkGreen"/>
            <w:b/>
          </w:rPr>
          <w:t>read only domain controller (RODC)</w:t>
        </w:r>
      </w:hyperlink>
      <w:r>
        <w:t>, the following values SHOULD be specified: DNS_RPC_AUTOCONFIG_INTERNAL_ROOTHINTS, DNS_RPC_AUTOCONFIG_INTERNAL_FORWARDERS, and DNS_RPC_AUTOCONFIG_IN</w:t>
      </w:r>
      <w:r>
        <w:t>TERNAL_SELFPOINT_PREPEND.</w:t>
      </w:r>
    </w:p>
    <w:p w:rsidR="00DE4A69" w:rsidRDefault="00084924">
      <w:r>
        <w:lastRenderedPageBreak/>
        <w:t xml:space="preserve">The DNS server performs autoconfiguration in the following order: </w:t>
      </w:r>
      <w:hyperlink w:anchor="gt_87238b98-87ff-4d10-bc86-06cd6b3bad5c">
        <w:r>
          <w:rPr>
            <w:rStyle w:val="HyperlinkGreen"/>
            <w:b/>
          </w:rPr>
          <w:t>root hints</w:t>
        </w:r>
      </w:hyperlink>
      <w:r>
        <w:t xml:space="preserve">, </w:t>
      </w:r>
      <w:hyperlink w:anchor="gt_025cfacf-ebc5-4659-971a-ee2ab5903575">
        <w:r>
          <w:rPr>
            <w:rStyle w:val="HyperlinkGreen"/>
            <w:b/>
          </w:rPr>
          <w:t>forwarders</w:t>
        </w:r>
      </w:hyperlink>
      <w:r>
        <w:t>, self-pointing, a</w:t>
      </w:r>
      <w:r>
        <w:t xml:space="preserve">nd </w:t>
      </w:r>
      <w:hyperlink w:anchor="gt_e6a86700-c17d-4513-8f4f-5aacaff014df">
        <w:r>
          <w:rPr>
            <w:rStyle w:val="HyperlinkGreen"/>
            <w:b/>
          </w:rPr>
          <w:t>zone</w:t>
        </w:r>
      </w:hyperlink>
      <w:r>
        <w:t xml:space="preserve"> creation.</w:t>
      </w:r>
    </w:p>
    <w:p w:rsidR="00DE4A69" w:rsidRDefault="00084924">
      <w:r>
        <w:t>The DNS server SHOULD</w:t>
      </w:r>
      <w:bookmarkStart w:id="484" w:name="Appendix_A_Target_64"/>
      <w:r>
        <w:rPr>
          <w:rStyle w:val="Hyperlink"/>
        </w:rPr>
        <w:fldChar w:fldCharType="begin"/>
      </w:r>
      <w:r>
        <w:rPr>
          <w:rStyle w:val="Hyperlink"/>
        </w:rPr>
        <w:instrText xml:space="preserve"> HYPERLINK \l "Appendix_A_64" \o "Product behavior note 64" \h </w:instrText>
      </w:r>
      <w:r>
        <w:rPr>
          <w:rStyle w:val="Hyperlink"/>
        </w:rPr>
      </w:r>
      <w:r>
        <w:rPr>
          <w:rStyle w:val="Hyperlink"/>
        </w:rPr>
        <w:fldChar w:fldCharType="separate"/>
      </w:r>
      <w:r>
        <w:rPr>
          <w:rStyle w:val="Hyperlink"/>
        </w:rPr>
        <w:t>&lt;64&gt;</w:t>
      </w:r>
      <w:r>
        <w:rPr>
          <w:rStyle w:val="Hyperlink"/>
        </w:rPr>
        <w:fldChar w:fldCharType="end"/>
      </w:r>
      <w:bookmarkEnd w:id="484"/>
      <w:r>
        <w:t xml:space="preserve"> ignore any bit value not specified in the table below, with one exception: A value o</w:t>
      </w:r>
      <w:r>
        <w:t>f 0x00000000 MUST be treated identically to 0xFFFFFFFF (DNS_RPC_AUTOCONFIG_ALL).</w:t>
      </w:r>
    </w:p>
    <w:tbl>
      <w:tblPr>
        <w:tblStyle w:val="Table-ShadedHeader"/>
        <w:tblW w:w="0" w:type="auto"/>
        <w:tblLook w:val="04A0" w:firstRow="1" w:lastRow="0" w:firstColumn="1" w:lastColumn="0" w:noHBand="0" w:noVBand="1"/>
      </w:tblPr>
      <w:tblGrid>
        <w:gridCol w:w="4737"/>
        <w:gridCol w:w="4738"/>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0" w:type="auto"/>
          </w:tcPr>
          <w:p w:rsidR="00DE4A69" w:rsidRDefault="00084924">
            <w:pPr>
              <w:pStyle w:val="TableHeaderText"/>
            </w:pPr>
            <w:r>
              <w:t>Constant/value</w:t>
            </w:r>
          </w:p>
        </w:tc>
        <w:tc>
          <w:tcPr>
            <w:tcW w:w="0" w:type="auto"/>
          </w:tcPr>
          <w:p w:rsidR="00DE4A69" w:rsidRDefault="00084924">
            <w:pPr>
              <w:pStyle w:val="TableHeaderText"/>
            </w:pPr>
            <w:r>
              <w:t>Description</w:t>
            </w:r>
          </w:p>
        </w:tc>
      </w:tr>
      <w:tr w:rsidR="00DE4A69" w:rsidTr="00DE4A69">
        <w:tc>
          <w:tcPr>
            <w:tcW w:w="0" w:type="auto"/>
          </w:tcPr>
          <w:p w:rsidR="00DE4A69" w:rsidRDefault="00084924">
            <w:pPr>
              <w:pStyle w:val="TableBodyText"/>
            </w:pPr>
            <w:r>
              <w:t>DNS_RPC_AUTOCONFIG_INTERNAL_ROOTHINTS</w:t>
            </w:r>
          </w:p>
          <w:p w:rsidR="00DE4A69" w:rsidRDefault="00084924">
            <w:pPr>
              <w:pStyle w:val="TableBodyText"/>
            </w:pPr>
            <w:r>
              <w:t>0x00000001</w:t>
            </w:r>
          </w:p>
        </w:tc>
        <w:tc>
          <w:tcPr>
            <w:tcW w:w="0" w:type="auto"/>
          </w:tcPr>
          <w:p w:rsidR="00DE4A69" w:rsidRDefault="00084924">
            <w:pPr>
              <w:pStyle w:val="TableBodyText"/>
            </w:pPr>
            <w:r>
              <w:t xml:space="preserve">The server automatically configures root hints. To construct root hints, the server sends a DNS </w:t>
            </w:r>
            <w:r>
              <w:t>query of type NS for the DNS root name to each of the DNS servers and for each of the local machine's network adapters. The server builds its root hints by selecting the set of NS records that appear in each of the aforementioned NS query responses. If the</w:t>
            </w:r>
            <w:r>
              <w:t xml:space="preserve"> DNS server cannot find a non-empty set of root hints, it performs no action.</w:t>
            </w:r>
          </w:p>
        </w:tc>
      </w:tr>
      <w:tr w:rsidR="00DE4A69" w:rsidTr="00DE4A69">
        <w:tc>
          <w:tcPr>
            <w:tcW w:w="0" w:type="auto"/>
          </w:tcPr>
          <w:p w:rsidR="00DE4A69" w:rsidRDefault="00084924">
            <w:pPr>
              <w:pStyle w:val="TableBodyText"/>
            </w:pPr>
            <w:r>
              <w:t>DNS_RPC_AUTOCONFIG_INTERNAL_FORWARDERS</w:t>
            </w:r>
          </w:p>
          <w:p w:rsidR="00DE4A69" w:rsidRDefault="00084924">
            <w:pPr>
              <w:pStyle w:val="TableBodyText"/>
            </w:pPr>
            <w:r>
              <w:t>0x00000002</w:t>
            </w:r>
          </w:p>
        </w:tc>
        <w:tc>
          <w:tcPr>
            <w:tcW w:w="0" w:type="auto"/>
          </w:tcPr>
          <w:p w:rsidR="00DE4A69" w:rsidRDefault="00084924">
            <w:pPr>
              <w:pStyle w:val="TableBodyText"/>
            </w:pPr>
            <w:r>
              <w:t xml:space="preserve">The server automatically configures forwarders. To construct forwarders, the DNS server locates a peer DNS server by sending a </w:t>
            </w:r>
            <w:r>
              <w:t xml:space="preserve">DNS query of type NS for the domain name specified in the </w:t>
            </w:r>
            <w:r>
              <w:rPr>
                <w:b/>
              </w:rPr>
              <w:t>pszNewDomainName</w:t>
            </w:r>
            <w:r>
              <w:t xml:space="preserve"> field of DNS_RPC_AUTOCONFIGURE (section </w:t>
            </w:r>
            <w:hyperlink w:anchor="Section_414cf6fba8884c5591a46f77dff66cbe" w:history="1">
              <w:r>
                <w:rPr>
                  <w:rStyle w:val="Hyperlink"/>
                </w:rPr>
                <w:t>2.2.8.2.1</w:t>
              </w:r>
            </w:hyperlink>
            <w:r>
              <w:t>). For each peer server, the DNS server performs a ServerInfo query (sec</w:t>
            </w:r>
            <w:r>
              <w:t xml:space="preserve">tion </w:t>
            </w:r>
            <w:hyperlink w:anchor="Section_a90a44f0f64e44b09e35a7fc49f6adea" w:history="1">
              <w:r>
                <w:rPr>
                  <w:rStyle w:val="Hyperlink"/>
                </w:rPr>
                <w:t>3.1.4.7</w:t>
              </w:r>
            </w:hyperlink>
            <w:r>
              <w:t xml:space="preserve">). The DNS server uses the set of forwarders in the result of this query from the first peer available. If no peer servers with forwarders can be found, the DNS server collects all of </w:t>
            </w:r>
            <w:r>
              <w:t xml:space="preserve">the DNS servers for each of the local machine's network adapters and uses the resulting list of IP addresses as the new list of forwarders. </w:t>
            </w:r>
          </w:p>
        </w:tc>
      </w:tr>
      <w:tr w:rsidR="00DE4A69" w:rsidTr="00DE4A69">
        <w:tc>
          <w:tcPr>
            <w:tcW w:w="0" w:type="auto"/>
          </w:tcPr>
          <w:p w:rsidR="00DE4A69" w:rsidRDefault="00084924">
            <w:pPr>
              <w:pStyle w:val="TableBodyText"/>
            </w:pPr>
            <w:r>
              <w:t>DNS_RPC_AUTOCONFIG_INTERNAL_ZONES</w:t>
            </w:r>
          </w:p>
          <w:p w:rsidR="00DE4A69" w:rsidRDefault="00084924">
            <w:pPr>
              <w:pStyle w:val="TableBodyText"/>
            </w:pPr>
            <w:r>
              <w:t>0x00000004</w:t>
            </w:r>
          </w:p>
        </w:tc>
        <w:tc>
          <w:tcPr>
            <w:tcW w:w="0" w:type="auto"/>
          </w:tcPr>
          <w:p w:rsidR="00DE4A69" w:rsidRDefault="00084924">
            <w:pPr>
              <w:pStyle w:val="TableBodyText"/>
            </w:pPr>
            <w:r>
              <w:t xml:space="preserve">If the AdminConfigured DNS server property (section </w:t>
            </w:r>
            <w:hyperlink w:anchor="Section_8903e50a91834a7d964053f6f5a91481" w:history="1">
              <w:r>
                <w:rPr>
                  <w:rStyle w:val="Hyperlink"/>
                </w:rPr>
                <w:t>3.1.1.1.1</w:t>
              </w:r>
            </w:hyperlink>
            <w:r>
              <w:t>) has been set to a nonzero value, the server takes no action. Otherwise, the server checks to see whether it is the only DC in the forest. If the server is not a DC or is not the only DC in the forest, t</w:t>
            </w:r>
            <w:r>
              <w:t xml:space="preserve">he server MUST perform no action. To determine whether the server is the only DC in the forest, it performs an LDAP query on the </w:t>
            </w:r>
            <w:hyperlink w:anchor="gt_7d2b136f-4948-4166-9a7b-dc39ff5d10f3">
              <w:r>
                <w:rPr>
                  <w:rStyle w:val="HyperlinkGreen"/>
                  <w:b/>
                </w:rPr>
                <w:t>local directory server</w:t>
              </w:r>
            </w:hyperlink>
            <w:r>
              <w:t xml:space="preserve"> using the LDAP filter "(objectCategory=ntd</w:t>
            </w:r>
            <w:r>
              <w:t xml:space="preserve">sDsa)" with the credentials of the user who initiated the autoconfigure operation or the DNS Server Credentials (section </w:t>
            </w:r>
            <w:hyperlink w:anchor="Section_e72286df3e4c45359a0ce9cc944248c2" w:history="1">
              <w:r>
                <w:rPr>
                  <w:rStyle w:val="Hyperlink"/>
                </w:rPr>
                <w:t>3.1.1</w:t>
              </w:r>
            </w:hyperlink>
            <w:r>
              <w:t>) if user credentials are not available. If the LDAP result count is o</w:t>
            </w:r>
            <w:r>
              <w:t>ne, the server can assume that it is the only DC in the forest. If the local directory server does not respond or does not generate a result, then further processing of DNS_RPC_AUTOCONFIG_INTERNAL_ZONES MUST halt, with ERROR_SUCCESS returned.</w:t>
            </w:r>
          </w:p>
          <w:p w:rsidR="00DE4A69" w:rsidRDefault="00084924">
            <w:pPr>
              <w:pStyle w:val="TableBodyText"/>
            </w:pPr>
            <w:r>
              <w:t>If the AdminC</w:t>
            </w:r>
            <w:r>
              <w:t>onfigured DNS server property (section 3.1.1.1.1) is zero and the DNS server is the only DC in the forest, the DNS server SHOULD look up the locally configured name of the domain of which the server is a member, and construct two zone names: one equal to t</w:t>
            </w:r>
            <w:r>
              <w:t>he domain name and one equal to the domain name prepended by the string "_msdcs". If neither of these zones currently exists on the DNS server, the DNS server SHOULD create both of these zones.</w:t>
            </w:r>
          </w:p>
        </w:tc>
      </w:tr>
      <w:tr w:rsidR="00DE4A69" w:rsidTr="00DE4A69">
        <w:tc>
          <w:tcPr>
            <w:tcW w:w="0" w:type="auto"/>
          </w:tcPr>
          <w:p w:rsidR="00DE4A69" w:rsidRDefault="00084924">
            <w:pPr>
              <w:pStyle w:val="TableBodyText"/>
            </w:pPr>
            <w:r>
              <w:t>DNS_RPC_AUTOCONFIG_INTERNAL_SELFPOINT</w:t>
            </w:r>
          </w:p>
          <w:p w:rsidR="00DE4A69" w:rsidRDefault="00084924">
            <w:pPr>
              <w:pStyle w:val="TableBodyText"/>
            </w:pPr>
            <w:r>
              <w:t>0x00000010</w:t>
            </w:r>
          </w:p>
        </w:tc>
        <w:tc>
          <w:tcPr>
            <w:tcW w:w="0" w:type="auto"/>
          </w:tcPr>
          <w:p w:rsidR="00DE4A69" w:rsidRDefault="00084924">
            <w:pPr>
              <w:pStyle w:val="TableBodyText"/>
            </w:pPr>
            <w:r>
              <w:t>The server a</w:t>
            </w:r>
            <w:r>
              <w:t>utomatically replaces the server list with the appropriate loop-back address. If this flag is specified, then the server MUST ignore the DNS_RPC_AUTOCONFIG_INTERNAL_SELFPOINT_PREPE</w:t>
            </w:r>
            <w:r>
              <w:lastRenderedPageBreak/>
              <w:t>ND and DNS_RPC_AUTOCONFIG_INTERNAL_SELFPOINT_APPEND flags.</w:t>
            </w:r>
          </w:p>
        </w:tc>
      </w:tr>
      <w:tr w:rsidR="00DE4A69" w:rsidTr="00DE4A69">
        <w:tc>
          <w:tcPr>
            <w:tcW w:w="0" w:type="auto"/>
          </w:tcPr>
          <w:p w:rsidR="00DE4A69" w:rsidRDefault="00084924">
            <w:pPr>
              <w:pStyle w:val="TableBodyText"/>
            </w:pPr>
            <w:r>
              <w:lastRenderedPageBreak/>
              <w:t>DNS_RPC_AUTOCONF</w:t>
            </w:r>
            <w:r>
              <w:t>IG_INTERNAL_SELFPOINT_PREPEND</w:t>
            </w:r>
          </w:p>
          <w:p w:rsidR="00DE4A69" w:rsidRDefault="00084924">
            <w:pPr>
              <w:pStyle w:val="TableBodyText"/>
            </w:pPr>
            <w:r>
              <w:t>0x00000020</w:t>
            </w:r>
          </w:p>
        </w:tc>
        <w:tc>
          <w:tcPr>
            <w:tcW w:w="0" w:type="auto"/>
          </w:tcPr>
          <w:p w:rsidR="00DE4A69" w:rsidRDefault="00084924">
            <w:pPr>
              <w:pStyle w:val="TableBodyText"/>
            </w:pPr>
            <w:r>
              <w:t>The server automatically inserts the appropriate loop-back address at the start of the server list. If this flag is specified, then the server MUST ignore the DNS_RPC_AUTOCONFIG_INTERNAL_SELFPOINT_APPEND flag.</w:t>
            </w:r>
          </w:p>
        </w:tc>
      </w:tr>
      <w:tr w:rsidR="00DE4A69" w:rsidTr="00DE4A69">
        <w:tc>
          <w:tcPr>
            <w:tcW w:w="0" w:type="auto"/>
          </w:tcPr>
          <w:p w:rsidR="00DE4A69" w:rsidRDefault="00084924">
            <w:pPr>
              <w:pStyle w:val="TableBodyText"/>
            </w:pPr>
            <w:r>
              <w:t>DNS_RPC_AUTOCONFIG_INTERNAL_SELFPOINT_APPEND</w:t>
            </w:r>
          </w:p>
          <w:p w:rsidR="00DE4A69" w:rsidRDefault="00084924">
            <w:pPr>
              <w:pStyle w:val="TableBodyText"/>
            </w:pPr>
            <w:r>
              <w:t>0x00000040</w:t>
            </w:r>
          </w:p>
        </w:tc>
        <w:tc>
          <w:tcPr>
            <w:tcW w:w="0" w:type="auto"/>
          </w:tcPr>
          <w:p w:rsidR="00DE4A69" w:rsidRDefault="00084924">
            <w:pPr>
              <w:pStyle w:val="TableBodyText"/>
            </w:pPr>
            <w:r>
              <w:t>The server automatically inserts the appropriate loop-back address at the end of the server list.</w:t>
            </w:r>
          </w:p>
        </w:tc>
      </w:tr>
      <w:tr w:rsidR="00DE4A69" w:rsidTr="00DE4A69">
        <w:tc>
          <w:tcPr>
            <w:tcW w:w="0" w:type="auto"/>
          </w:tcPr>
          <w:p w:rsidR="00DE4A69" w:rsidRDefault="00084924">
            <w:pPr>
              <w:pStyle w:val="TableBodyText"/>
            </w:pPr>
            <w:r>
              <w:t>DNS_RPC_AUTOCONFIG_INTERNAL_RETURN_ERRORS</w:t>
            </w:r>
          </w:p>
          <w:p w:rsidR="00DE4A69" w:rsidRDefault="00084924">
            <w:pPr>
              <w:pStyle w:val="TableBodyText"/>
            </w:pPr>
            <w:r>
              <w:t>0x00008000</w:t>
            </w:r>
          </w:p>
        </w:tc>
        <w:tc>
          <w:tcPr>
            <w:tcW w:w="0" w:type="auto"/>
          </w:tcPr>
          <w:p w:rsidR="00DE4A69" w:rsidRDefault="00084924">
            <w:pPr>
              <w:pStyle w:val="TableBodyText"/>
            </w:pPr>
            <w:r>
              <w:t xml:space="preserve">If this flag is set then the server will return </w:t>
            </w:r>
            <w:r>
              <w:t>the errors that it encounters while performing auto-configuration; else ERROR_SUCCESS will always be returned.</w:t>
            </w:r>
          </w:p>
        </w:tc>
      </w:tr>
      <w:tr w:rsidR="00DE4A69" w:rsidTr="00DE4A69">
        <w:tc>
          <w:tcPr>
            <w:tcW w:w="0" w:type="auto"/>
          </w:tcPr>
          <w:p w:rsidR="00DE4A69" w:rsidRDefault="00084924">
            <w:pPr>
              <w:pStyle w:val="TableBodyText"/>
            </w:pPr>
            <w:r>
              <w:t>DNS_RPC_AUTOCONFIG_ALL</w:t>
            </w:r>
          </w:p>
          <w:p w:rsidR="00DE4A69" w:rsidRDefault="00084924">
            <w:pPr>
              <w:pStyle w:val="TableBodyText"/>
            </w:pPr>
            <w:r>
              <w:t>0xFFFFFFFF</w:t>
            </w:r>
          </w:p>
        </w:tc>
        <w:tc>
          <w:tcPr>
            <w:tcW w:w="0" w:type="auto"/>
          </w:tcPr>
          <w:p w:rsidR="00DE4A69" w:rsidRDefault="00084924">
            <w:pPr>
              <w:pStyle w:val="TableBodyText"/>
            </w:pPr>
            <w:r>
              <w:t>The server performs all autoconfiguration operations.</w:t>
            </w:r>
          </w:p>
        </w:tc>
      </w:tr>
    </w:tbl>
    <w:p w:rsidR="00DE4A69" w:rsidRDefault="00DE4A69"/>
    <w:p w:rsidR="00DE4A69" w:rsidRDefault="00084924">
      <w:pPr>
        <w:pStyle w:val="Heading4"/>
      </w:pPr>
      <w:bookmarkStart w:id="485" w:name="section_0cf388d2aa004cf8b3b20e83efb37148"/>
      <w:bookmarkStart w:id="486" w:name="_Toc49078023"/>
      <w:r>
        <w:t>Structures</w:t>
      </w:r>
      <w:bookmarkEnd w:id="485"/>
      <w:bookmarkEnd w:id="486"/>
    </w:p>
    <w:p w:rsidR="00DE4A69" w:rsidRDefault="00084924">
      <w:pPr>
        <w:pStyle w:val="Heading5"/>
      </w:pPr>
      <w:bookmarkStart w:id="487" w:name="section_414cf6fba8884c5591a46f77dff66cbe"/>
      <w:bookmarkStart w:id="488" w:name="_Toc49078024"/>
      <w:r>
        <w:t>DNS_RPC_AUTOCONFIGURE</w:t>
      </w:r>
      <w:bookmarkEnd w:id="487"/>
      <w:bookmarkEnd w:id="488"/>
      <w:r>
        <w:fldChar w:fldCharType="begin"/>
      </w:r>
      <w:r>
        <w:instrText xml:space="preserve"> XE "DNS_RPC_AUTOCONFI</w:instrText>
      </w:r>
      <w:r>
        <w:instrText>GURE structure"</w:instrText>
      </w:r>
      <w:r>
        <w:fldChar w:fldCharType="end"/>
      </w:r>
      <w:r>
        <w:fldChar w:fldCharType="begin"/>
      </w:r>
      <w:r>
        <w:instrText xml:space="preserve"> XE "PDNS_RPC_AUTOCONFIGURE"</w:instrText>
      </w:r>
      <w:r>
        <w:fldChar w:fldCharType="end"/>
      </w:r>
    </w:p>
    <w:p w:rsidR="00DE4A69" w:rsidRDefault="00084924">
      <w:r>
        <w:t>The DNS_RPC_AUTOCONFIGURE structure contains the information required to auto-configure the DNS server.</w:t>
      </w:r>
    </w:p>
    <w:p w:rsidR="00DE4A69" w:rsidRDefault="00084924">
      <w:pPr>
        <w:pStyle w:val="Code"/>
      </w:pPr>
      <w:r>
        <w:t>typedef struct _DnsRpcAutoConfigureLonghorn {</w:t>
      </w:r>
    </w:p>
    <w:p w:rsidR="00DE4A69" w:rsidRDefault="00084924">
      <w:pPr>
        <w:pStyle w:val="Code"/>
      </w:pPr>
      <w:r>
        <w:t xml:space="preserve">  DWORD dwRpcStructureVersion;</w:t>
      </w:r>
    </w:p>
    <w:p w:rsidR="00DE4A69" w:rsidRDefault="00084924">
      <w:pPr>
        <w:pStyle w:val="Code"/>
      </w:pPr>
      <w:r>
        <w:t xml:space="preserve">  DWORD dwReserved0;</w:t>
      </w:r>
    </w:p>
    <w:p w:rsidR="00DE4A69" w:rsidRDefault="00084924">
      <w:pPr>
        <w:pStyle w:val="Code"/>
      </w:pPr>
      <w:r>
        <w:t xml:space="preserve">  DWORD dwAutoConfigFlags;</w:t>
      </w:r>
    </w:p>
    <w:p w:rsidR="00DE4A69" w:rsidRDefault="00084924">
      <w:pPr>
        <w:pStyle w:val="Code"/>
      </w:pPr>
      <w:r>
        <w:t xml:space="preserve">  DWORD dwReserved1;</w:t>
      </w:r>
    </w:p>
    <w:p w:rsidR="00DE4A69" w:rsidRDefault="00084924">
      <w:pPr>
        <w:pStyle w:val="Code"/>
      </w:pPr>
      <w:r>
        <w:t xml:space="preserve">  [string] char* pszNewDomainName;</w:t>
      </w:r>
    </w:p>
    <w:p w:rsidR="00DE4A69" w:rsidRDefault="00084924">
      <w:pPr>
        <w:pStyle w:val="Code"/>
      </w:pPr>
      <w:r>
        <w:t>} DNS_RPC_AUTOCONFIGURE,</w:t>
      </w:r>
    </w:p>
    <w:p w:rsidR="00DE4A69" w:rsidRDefault="00084924">
      <w:pPr>
        <w:pStyle w:val="Code"/>
      </w:pPr>
      <w:r>
        <w:t> *PDNS_RPC_AUTOCONFIGURE;</w:t>
      </w:r>
    </w:p>
    <w:p w:rsidR="00DE4A69" w:rsidRDefault="00084924">
      <w:pPr>
        <w:pStyle w:val="Definition-Field"/>
      </w:pPr>
      <w:r>
        <w:rPr>
          <w:b/>
        </w:rPr>
        <w:t>dwRpcStructureVersion:</w:t>
      </w:r>
      <w:r>
        <w:t xml:space="preserve"> The structure version number; this value MUST be set to 0x00000000.</w:t>
      </w:r>
    </w:p>
    <w:p w:rsidR="00DE4A69" w:rsidRDefault="00084924">
      <w:pPr>
        <w:pStyle w:val="Definition-Field"/>
      </w:pPr>
      <w:r>
        <w:rPr>
          <w:b/>
        </w:rPr>
        <w:t>dwReserved0:</w:t>
      </w:r>
      <w:r>
        <w:t xml:space="preserve"> MUST be set to zero when sent and MUST be ignored on receipt.</w:t>
      </w:r>
    </w:p>
    <w:p w:rsidR="00DE4A69" w:rsidRDefault="00084924">
      <w:pPr>
        <w:pStyle w:val="Definition-Field"/>
      </w:pPr>
      <w:r>
        <w:rPr>
          <w:b/>
        </w:rPr>
        <w:t>dwAutoConfigFlags:</w:t>
      </w:r>
      <w:r>
        <w:t xml:space="preserve"> The autoconfiguration operation being requested by the client as specified in DNS_RPC_AUTOCONFIG (section </w:t>
      </w:r>
      <w:hyperlink w:anchor="Section_d02b0aa23a704f66a63709bd55f6ec6d" w:history="1">
        <w:r>
          <w:rPr>
            <w:rStyle w:val="Hyperlink"/>
          </w:rPr>
          <w:t>2.2.8.1.</w:t>
        </w:r>
        <w:r>
          <w:rPr>
            <w:rStyle w:val="Hyperlink"/>
          </w:rPr>
          <w:t>1</w:t>
        </w:r>
      </w:hyperlink>
      <w:r>
        <w:t>).</w:t>
      </w:r>
    </w:p>
    <w:p w:rsidR="00DE4A69" w:rsidRDefault="00084924">
      <w:pPr>
        <w:pStyle w:val="Definition-Field"/>
      </w:pPr>
      <w:r>
        <w:rPr>
          <w:b/>
        </w:rPr>
        <w:t>dwReserved1:</w:t>
      </w:r>
      <w:r>
        <w:t xml:space="preserve"> MUST be set to zero when sent and MUST be ignored on receipt.</w:t>
      </w:r>
    </w:p>
    <w:p w:rsidR="00DE4A69" w:rsidRDefault="00084924">
      <w:pPr>
        <w:pStyle w:val="Definition-Field"/>
      </w:pPr>
      <w:r>
        <w:rPr>
          <w:b/>
        </w:rPr>
        <w:t>pszNewDomainName:</w:t>
      </w:r>
      <w:r>
        <w:t xml:space="preserve"> A pointer to a null-terminated UTF-8 string which contains the name of the </w:t>
      </w:r>
      <w:hyperlink w:anchor="gt_04fd0982-6bb6-44f1-817e-795715049c50">
        <w:r>
          <w:rPr>
            <w:rStyle w:val="HyperlinkGreen"/>
            <w:b/>
          </w:rPr>
          <w:t>directory server</w:t>
        </w:r>
      </w:hyperlink>
      <w:r>
        <w:t xml:space="preserve"> domai</w:t>
      </w:r>
      <w:r>
        <w:t>n that this DNS server is about to join.</w:t>
      </w:r>
    </w:p>
    <w:p w:rsidR="00DE4A69" w:rsidRDefault="00084924">
      <w:pPr>
        <w:pStyle w:val="Heading3"/>
      </w:pPr>
      <w:bookmarkStart w:id="489" w:name="section_bf4cd5ba4e1845309c5215c0a5e1c6e5"/>
      <w:bookmarkStart w:id="490" w:name="_Toc49078025"/>
      <w:r>
        <w:t>Logging Messages</w:t>
      </w:r>
      <w:bookmarkEnd w:id="489"/>
      <w:bookmarkEnd w:id="490"/>
    </w:p>
    <w:p w:rsidR="00DE4A69" w:rsidRDefault="00084924">
      <w:pPr>
        <w:pStyle w:val="Heading4"/>
      </w:pPr>
      <w:bookmarkStart w:id="491" w:name="section_d8aea6c08faf4181902aebb4d786a339"/>
      <w:bookmarkStart w:id="492" w:name="_Toc49078026"/>
      <w:r>
        <w:t>Enumerations and Constants</w:t>
      </w:r>
      <w:bookmarkEnd w:id="491"/>
      <w:bookmarkEnd w:id="492"/>
    </w:p>
    <w:p w:rsidR="00DE4A69" w:rsidRDefault="00084924">
      <w:pPr>
        <w:pStyle w:val="Heading5"/>
      </w:pPr>
      <w:bookmarkStart w:id="493" w:name="section_fc6275bab4d34e81941703d004369075"/>
      <w:bookmarkStart w:id="494" w:name="_Toc49078027"/>
      <w:r>
        <w:t>DNS_LOG_LEVELS</w:t>
      </w:r>
      <w:bookmarkEnd w:id="493"/>
      <w:bookmarkEnd w:id="494"/>
      <w:r>
        <w:fldChar w:fldCharType="begin"/>
      </w:r>
      <w:r>
        <w:instrText xml:space="preserve"> XE "DNS_LOG_LEVEL_UPDATE"</w:instrText>
      </w:r>
      <w:r>
        <w:fldChar w:fldCharType="end"/>
      </w:r>
      <w:r>
        <w:fldChar w:fldCharType="begin"/>
      </w:r>
      <w:r>
        <w:instrText xml:space="preserve"> XE "DNS_LOG_LEVEL_FULL_PACKETS"</w:instrText>
      </w:r>
      <w:r>
        <w:fldChar w:fldCharType="end"/>
      </w:r>
      <w:r>
        <w:fldChar w:fldCharType="begin"/>
      </w:r>
      <w:r>
        <w:instrText xml:space="preserve"> XE "DNS_LOG_LEVEL_QUESTIONS"</w:instrText>
      </w:r>
      <w:r>
        <w:fldChar w:fldCharType="end"/>
      </w:r>
      <w:r>
        <w:fldChar w:fldCharType="begin"/>
      </w:r>
      <w:r>
        <w:instrText xml:space="preserve"> XE "DNS_LOG_LEVEL_QUERY"</w:instrText>
      </w:r>
      <w:r>
        <w:fldChar w:fldCharType="end"/>
      </w:r>
      <w:r>
        <w:fldChar w:fldCharType="begin"/>
      </w:r>
      <w:r>
        <w:instrText xml:space="preserve"> XE "DNS_LOG_LEVEL_UNMATCHED_RESPONSE</w:instrText>
      </w:r>
      <w:r>
        <w:instrText>"</w:instrText>
      </w:r>
      <w:r>
        <w:fldChar w:fldCharType="end"/>
      </w:r>
      <w:r>
        <w:fldChar w:fldCharType="begin"/>
      </w:r>
      <w:r>
        <w:instrText xml:space="preserve"> XE "DNS_LOG_LEVEL_DS_UPDATE"</w:instrText>
      </w:r>
      <w:r>
        <w:fldChar w:fldCharType="end"/>
      </w:r>
      <w:r>
        <w:fldChar w:fldCharType="begin"/>
      </w:r>
      <w:r>
        <w:instrText xml:space="preserve"> XE "DNS_LOG_LEVEL_WRITE_THROUGH"</w:instrText>
      </w:r>
      <w:r>
        <w:fldChar w:fldCharType="end"/>
      </w:r>
      <w:r>
        <w:fldChar w:fldCharType="begin"/>
      </w:r>
      <w:r>
        <w:instrText xml:space="preserve"> XE "DNS_LOG_LEVEL_UDP"</w:instrText>
      </w:r>
      <w:r>
        <w:fldChar w:fldCharType="end"/>
      </w:r>
      <w:r>
        <w:fldChar w:fldCharType="begin"/>
      </w:r>
      <w:r>
        <w:instrText xml:space="preserve"> XE "DNS_LOG_LEVEL_DS_WRITE"</w:instrText>
      </w:r>
      <w:r>
        <w:fldChar w:fldCharType="end"/>
      </w:r>
      <w:r>
        <w:fldChar w:fldCharType="begin"/>
      </w:r>
      <w:r>
        <w:instrText xml:space="preserve"> XE "DNS_LOG_LEVEL_RECV"</w:instrText>
      </w:r>
      <w:r>
        <w:fldChar w:fldCharType="end"/>
      </w:r>
      <w:r>
        <w:fldChar w:fldCharType="begin"/>
      </w:r>
      <w:r>
        <w:instrText xml:space="preserve"> XE "DNS_LOG_LEVEL_TCP"</w:instrText>
      </w:r>
      <w:r>
        <w:fldChar w:fldCharType="end"/>
      </w:r>
      <w:r>
        <w:fldChar w:fldCharType="begin"/>
      </w:r>
      <w:r>
        <w:instrText xml:space="preserve"> XE "DNS_LOG_LEVEL_ANSWERS"</w:instrText>
      </w:r>
      <w:r>
        <w:fldChar w:fldCharType="end"/>
      </w:r>
      <w:r>
        <w:fldChar w:fldCharType="begin"/>
      </w:r>
      <w:r>
        <w:instrText xml:space="preserve"> XE "DNS_LOG_LEVEL_NOTIFY"</w:instrText>
      </w:r>
      <w:r>
        <w:fldChar w:fldCharType="end"/>
      </w:r>
      <w:r>
        <w:fldChar w:fldCharType="begin"/>
      </w:r>
      <w:r>
        <w:instrText xml:space="preserve"> XE "DNS_LOG_LEVEL_SEND"</w:instrText>
      </w:r>
      <w:r>
        <w:fldChar w:fldCharType="end"/>
      </w:r>
      <w:r>
        <w:fldChar w:fldCharType="begin"/>
      </w:r>
      <w:r>
        <w:instrText xml:space="preserve"> XE "DNS_LOG_LEVEL_ALL_PACKETS"</w:instrText>
      </w:r>
      <w:r>
        <w:fldChar w:fldCharType="end"/>
      </w:r>
    </w:p>
    <w:p w:rsidR="00DE4A69" w:rsidRDefault="00084924">
      <w:r>
        <w:lastRenderedPageBreak/>
        <w:t xml:space="preserve">The DNS_LOG_LEVELS bit field is a 32-bit integer that specifies the various filters and options that can be configured for the </w:t>
      </w:r>
      <w:hyperlink w:anchor="gt_604dcfcd-72f5-46e5-85c1-f3ce69956700">
        <w:r>
          <w:rPr>
            <w:rStyle w:val="HyperlinkGreen"/>
            <w:b/>
          </w:rPr>
          <w:t>DNS</w:t>
        </w:r>
      </w:hyperlink>
      <w:r>
        <w:t xml:space="preserve"> server to log packet exchan</w:t>
      </w:r>
      <w:r>
        <w:t>ge information to the server log file. There are four layers of filtering:</w:t>
      </w:r>
    </w:p>
    <w:p w:rsidR="00DE4A69" w:rsidRDefault="00084924">
      <w:pPr>
        <w:pStyle w:val="ListParagraph"/>
        <w:numPr>
          <w:ilvl w:val="0"/>
          <w:numId w:val="64"/>
        </w:numPr>
      </w:pPr>
      <w:r>
        <w:t>Content filter: Filters on the function (that is, the DNS opcode) of the content of a packet.</w:t>
      </w:r>
    </w:p>
    <w:p w:rsidR="00DE4A69" w:rsidRDefault="00084924">
      <w:pPr>
        <w:pStyle w:val="ListParagraph"/>
        <w:numPr>
          <w:ilvl w:val="0"/>
          <w:numId w:val="64"/>
        </w:numPr>
      </w:pPr>
      <w:r>
        <w:t>Type filter: Filters on whether the packet is a question or an answer.</w:t>
      </w:r>
    </w:p>
    <w:p w:rsidR="00DE4A69" w:rsidRDefault="00084924">
      <w:pPr>
        <w:pStyle w:val="ListParagraph"/>
        <w:numPr>
          <w:ilvl w:val="0"/>
          <w:numId w:val="64"/>
        </w:numPr>
      </w:pPr>
      <w:r>
        <w:t>Direction filter</w:t>
      </w:r>
      <w:r>
        <w:t>: Filters on the network direction of the packet (received or sent).</w:t>
      </w:r>
    </w:p>
    <w:p w:rsidR="00DE4A69" w:rsidRDefault="00084924">
      <w:pPr>
        <w:pStyle w:val="ListParagraph"/>
        <w:numPr>
          <w:ilvl w:val="0"/>
          <w:numId w:val="64"/>
        </w:numPr>
      </w:pPr>
      <w:r>
        <w:t xml:space="preserve">Transport filter: Filters on the transport mechanism (TCP or </w:t>
      </w:r>
      <w:hyperlink w:anchor="gt_a70f5e84-6960-42f0-a160-ba0281eb548d">
        <w:r>
          <w:rPr>
            <w:rStyle w:val="HyperlinkGreen"/>
            <w:b/>
          </w:rPr>
          <w:t>UDP</w:t>
        </w:r>
      </w:hyperlink>
      <w:r>
        <w:t>).</w:t>
      </w:r>
    </w:p>
    <w:p w:rsidR="00DE4A69" w:rsidRDefault="00084924">
      <w:r>
        <w:t>Since filters are applied independently, and a packet is l</w:t>
      </w:r>
      <w:r>
        <w:t xml:space="preserve">ogged only if allowed by all filters, setting all bits for any given filter to zero indicates that no packets are to be logged. </w:t>
      </w:r>
    </w:p>
    <w:p w:rsidR="00DE4A69" w:rsidRDefault="00084924">
      <w:r>
        <w:t>Bits other than those listed in the following table can be set to any arbitrary value when sent, and MUST be ignored on receipt</w:t>
      </w:r>
      <w:r>
        <w:t>.</w:t>
      </w:r>
    </w:p>
    <w:tbl>
      <w:tblPr>
        <w:tblStyle w:val="Table-ShadedHeader"/>
        <w:tblW w:w="0" w:type="auto"/>
        <w:tblLook w:val="04A0" w:firstRow="1" w:lastRow="0" w:firstColumn="1" w:lastColumn="0" w:noHBand="0" w:noVBand="1"/>
      </w:tblPr>
      <w:tblGrid>
        <w:gridCol w:w="3729"/>
        <w:gridCol w:w="5746"/>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0" w:type="auto"/>
          </w:tcPr>
          <w:p w:rsidR="00DE4A69" w:rsidRDefault="00084924">
            <w:pPr>
              <w:pStyle w:val="TableHeaderText"/>
            </w:pPr>
            <w:r>
              <w:t>Constant/value</w:t>
            </w:r>
          </w:p>
        </w:tc>
        <w:tc>
          <w:tcPr>
            <w:tcW w:w="0" w:type="auto"/>
          </w:tcPr>
          <w:p w:rsidR="00DE4A69" w:rsidRDefault="00084924">
            <w:pPr>
              <w:pStyle w:val="TableHeaderText"/>
            </w:pPr>
            <w:r>
              <w:t>Description</w:t>
            </w:r>
          </w:p>
        </w:tc>
      </w:tr>
      <w:tr w:rsidR="00DE4A69" w:rsidTr="00DE4A69">
        <w:tc>
          <w:tcPr>
            <w:tcW w:w="0" w:type="auto"/>
          </w:tcPr>
          <w:p w:rsidR="00DE4A69" w:rsidRDefault="00084924">
            <w:pPr>
              <w:pStyle w:val="TableBodyText"/>
            </w:pPr>
            <w:r>
              <w:t>DNS_LOG_LEVEL_QUERY</w:t>
            </w:r>
          </w:p>
          <w:p w:rsidR="00DE4A69" w:rsidRDefault="00084924">
            <w:pPr>
              <w:pStyle w:val="TableBodyText"/>
            </w:pPr>
            <w:r>
              <w:t>0x00000001</w:t>
            </w:r>
          </w:p>
        </w:tc>
        <w:tc>
          <w:tcPr>
            <w:tcW w:w="0" w:type="auto"/>
          </w:tcPr>
          <w:p w:rsidR="00DE4A69" w:rsidRDefault="00084924">
            <w:pPr>
              <w:pStyle w:val="TableBodyText"/>
            </w:pPr>
            <w:r>
              <w:t>The server allows query packet exchanges through the content filter.</w:t>
            </w:r>
          </w:p>
        </w:tc>
      </w:tr>
      <w:tr w:rsidR="00DE4A69" w:rsidTr="00DE4A69">
        <w:tc>
          <w:tcPr>
            <w:tcW w:w="0" w:type="auto"/>
          </w:tcPr>
          <w:p w:rsidR="00DE4A69" w:rsidRDefault="00084924">
            <w:pPr>
              <w:pStyle w:val="TableBodyText"/>
            </w:pPr>
            <w:r>
              <w:t>DNS_LOG_LEVEL_NOTIFY</w:t>
            </w:r>
          </w:p>
          <w:p w:rsidR="00DE4A69" w:rsidRDefault="00084924">
            <w:pPr>
              <w:pStyle w:val="TableBodyText"/>
            </w:pPr>
            <w:r>
              <w:t>0x00000010</w:t>
            </w:r>
          </w:p>
        </w:tc>
        <w:tc>
          <w:tcPr>
            <w:tcW w:w="0" w:type="auto"/>
          </w:tcPr>
          <w:p w:rsidR="00DE4A69" w:rsidRDefault="00084924">
            <w:pPr>
              <w:pStyle w:val="TableBodyText"/>
            </w:pPr>
            <w:r>
              <w:t>The server allows packet exchanges related to zone exchange through the content filter.</w:t>
            </w:r>
          </w:p>
        </w:tc>
      </w:tr>
      <w:tr w:rsidR="00DE4A69" w:rsidTr="00DE4A69">
        <w:tc>
          <w:tcPr>
            <w:tcW w:w="0" w:type="auto"/>
          </w:tcPr>
          <w:p w:rsidR="00DE4A69" w:rsidRDefault="00084924">
            <w:pPr>
              <w:pStyle w:val="TableBodyText"/>
            </w:pPr>
            <w:r>
              <w:t>DNS_LOG_LEVEL_UPDATE</w:t>
            </w:r>
          </w:p>
          <w:p w:rsidR="00DE4A69" w:rsidRDefault="00084924">
            <w:pPr>
              <w:pStyle w:val="TableBodyText"/>
            </w:pPr>
            <w:r>
              <w:t>0x00000020</w:t>
            </w:r>
          </w:p>
        </w:tc>
        <w:tc>
          <w:tcPr>
            <w:tcW w:w="0" w:type="auto"/>
          </w:tcPr>
          <w:p w:rsidR="00DE4A69" w:rsidRDefault="00084924">
            <w:pPr>
              <w:pStyle w:val="TableBodyText"/>
            </w:pPr>
            <w:r>
              <w:t>The server allows packet exchanges related to zone updates through the content filter.</w:t>
            </w:r>
          </w:p>
        </w:tc>
      </w:tr>
      <w:tr w:rsidR="00DE4A69" w:rsidTr="00DE4A69">
        <w:tc>
          <w:tcPr>
            <w:tcW w:w="0" w:type="auto"/>
          </w:tcPr>
          <w:p w:rsidR="00DE4A69" w:rsidRDefault="00084924">
            <w:pPr>
              <w:pStyle w:val="TableBodyText"/>
            </w:pPr>
            <w:r>
              <w:t>DNS_LOG_LEVEL_QUESTIONS</w:t>
            </w:r>
          </w:p>
          <w:p w:rsidR="00DE4A69" w:rsidRDefault="00084924">
            <w:pPr>
              <w:pStyle w:val="TableBodyText"/>
            </w:pPr>
            <w:r>
              <w:t>0x00000100</w:t>
            </w:r>
          </w:p>
        </w:tc>
        <w:tc>
          <w:tcPr>
            <w:tcW w:w="0" w:type="auto"/>
          </w:tcPr>
          <w:p w:rsidR="00DE4A69" w:rsidRDefault="00084924">
            <w:pPr>
              <w:pStyle w:val="TableBodyText"/>
            </w:pPr>
            <w:r>
              <w:t>The server allows packets containing questions through the type filter.</w:t>
            </w:r>
          </w:p>
        </w:tc>
      </w:tr>
      <w:tr w:rsidR="00DE4A69" w:rsidTr="00DE4A69">
        <w:tc>
          <w:tcPr>
            <w:tcW w:w="0" w:type="auto"/>
          </w:tcPr>
          <w:p w:rsidR="00DE4A69" w:rsidRDefault="00084924">
            <w:pPr>
              <w:pStyle w:val="TableBodyText"/>
            </w:pPr>
            <w:r>
              <w:t>DNS_LOG_LEVEL_ANSWERS</w:t>
            </w:r>
          </w:p>
          <w:p w:rsidR="00DE4A69" w:rsidRDefault="00084924">
            <w:pPr>
              <w:pStyle w:val="TableBodyText"/>
            </w:pPr>
            <w:r>
              <w:t>0x0000</w:t>
            </w:r>
            <w:r>
              <w:t>0200</w:t>
            </w:r>
          </w:p>
        </w:tc>
        <w:tc>
          <w:tcPr>
            <w:tcW w:w="0" w:type="auto"/>
          </w:tcPr>
          <w:p w:rsidR="00DE4A69" w:rsidRDefault="00084924">
            <w:pPr>
              <w:pStyle w:val="TableBodyText"/>
            </w:pPr>
            <w:r>
              <w:t>The server allows packets containing answers through the type filter.</w:t>
            </w:r>
          </w:p>
        </w:tc>
      </w:tr>
      <w:tr w:rsidR="00DE4A69" w:rsidTr="00DE4A69">
        <w:tc>
          <w:tcPr>
            <w:tcW w:w="0" w:type="auto"/>
          </w:tcPr>
          <w:p w:rsidR="00DE4A69" w:rsidRDefault="00084924">
            <w:pPr>
              <w:pStyle w:val="TableBodyText"/>
            </w:pPr>
            <w:r>
              <w:t>DNS_LOG_LEVEL_SEND</w:t>
            </w:r>
          </w:p>
          <w:p w:rsidR="00DE4A69" w:rsidRDefault="00084924">
            <w:pPr>
              <w:pStyle w:val="TableBodyText"/>
            </w:pPr>
            <w:r>
              <w:t>0x00001000</w:t>
            </w:r>
          </w:p>
        </w:tc>
        <w:tc>
          <w:tcPr>
            <w:tcW w:w="0" w:type="auto"/>
          </w:tcPr>
          <w:p w:rsidR="00DE4A69" w:rsidRDefault="00084924">
            <w:pPr>
              <w:pStyle w:val="TableBodyText"/>
            </w:pPr>
            <w:r>
              <w:t>The server allows packets it sends out through the direction filter.</w:t>
            </w:r>
          </w:p>
        </w:tc>
      </w:tr>
      <w:tr w:rsidR="00DE4A69" w:rsidTr="00DE4A69">
        <w:tc>
          <w:tcPr>
            <w:tcW w:w="0" w:type="auto"/>
          </w:tcPr>
          <w:p w:rsidR="00DE4A69" w:rsidRDefault="00084924">
            <w:pPr>
              <w:pStyle w:val="TableBodyText"/>
            </w:pPr>
            <w:r>
              <w:t>DNS_LOG_LEVEL_RECV</w:t>
            </w:r>
          </w:p>
          <w:p w:rsidR="00DE4A69" w:rsidRDefault="00084924">
            <w:pPr>
              <w:pStyle w:val="TableBodyText"/>
            </w:pPr>
            <w:r>
              <w:t>0x00002000</w:t>
            </w:r>
          </w:p>
        </w:tc>
        <w:tc>
          <w:tcPr>
            <w:tcW w:w="0" w:type="auto"/>
          </w:tcPr>
          <w:p w:rsidR="00DE4A69" w:rsidRDefault="00084924">
            <w:pPr>
              <w:pStyle w:val="TableBodyText"/>
            </w:pPr>
            <w:r>
              <w:t xml:space="preserve">The server allows packets it receives through the </w:t>
            </w:r>
            <w:r>
              <w:t>direction filter.</w:t>
            </w:r>
          </w:p>
        </w:tc>
      </w:tr>
      <w:tr w:rsidR="00DE4A69" w:rsidTr="00DE4A69">
        <w:tc>
          <w:tcPr>
            <w:tcW w:w="0" w:type="auto"/>
          </w:tcPr>
          <w:p w:rsidR="00DE4A69" w:rsidRDefault="00084924">
            <w:pPr>
              <w:pStyle w:val="TableBodyText"/>
            </w:pPr>
            <w:r>
              <w:t>DNS_LOG_LEVEL_UDP</w:t>
            </w:r>
          </w:p>
          <w:p w:rsidR="00DE4A69" w:rsidRDefault="00084924">
            <w:pPr>
              <w:pStyle w:val="TableBodyText"/>
            </w:pPr>
            <w:r>
              <w:t>0x00004000</w:t>
            </w:r>
          </w:p>
        </w:tc>
        <w:tc>
          <w:tcPr>
            <w:tcW w:w="0" w:type="auto"/>
          </w:tcPr>
          <w:p w:rsidR="00DE4A69" w:rsidRDefault="00084924">
            <w:pPr>
              <w:pStyle w:val="TableBodyText"/>
            </w:pPr>
            <w:r>
              <w:t>The server allows UDP packet exchange through the transport filter.</w:t>
            </w:r>
          </w:p>
        </w:tc>
      </w:tr>
      <w:tr w:rsidR="00DE4A69" w:rsidTr="00DE4A69">
        <w:tc>
          <w:tcPr>
            <w:tcW w:w="0" w:type="auto"/>
          </w:tcPr>
          <w:p w:rsidR="00DE4A69" w:rsidRDefault="00084924">
            <w:pPr>
              <w:pStyle w:val="TableBodyText"/>
            </w:pPr>
            <w:r>
              <w:t>DNS_LOG_LEVEL_TCP</w:t>
            </w:r>
          </w:p>
          <w:p w:rsidR="00DE4A69" w:rsidRDefault="00084924">
            <w:pPr>
              <w:pStyle w:val="TableBodyText"/>
            </w:pPr>
            <w:r>
              <w:t>0x00008000</w:t>
            </w:r>
          </w:p>
        </w:tc>
        <w:tc>
          <w:tcPr>
            <w:tcW w:w="0" w:type="auto"/>
          </w:tcPr>
          <w:p w:rsidR="00DE4A69" w:rsidRDefault="00084924">
            <w:pPr>
              <w:pStyle w:val="TableBodyText"/>
            </w:pPr>
            <w:r>
              <w:t>The server allows TCP packet exchange through the transport filter.</w:t>
            </w:r>
          </w:p>
        </w:tc>
      </w:tr>
      <w:tr w:rsidR="00DE4A69" w:rsidTr="00DE4A69">
        <w:tc>
          <w:tcPr>
            <w:tcW w:w="0" w:type="auto"/>
          </w:tcPr>
          <w:p w:rsidR="00DE4A69" w:rsidRDefault="00084924">
            <w:pPr>
              <w:pStyle w:val="TableBodyText"/>
            </w:pPr>
            <w:r>
              <w:t>DNS_LOG_LEVEL_ALL_PACKETS</w:t>
            </w:r>
          </w:p>
          <w:p w:rsidR="00DE4A69" w:rsidRDefault="00084924">
            <w:pPr>
              <w:pStyle w:val="TableBodyText"/>
            </w:pPr>
            <w:r>
              <w:t>0x0000FFFF</w:t>
            </w:r>
          </w:p>
        </w:tc>
        <w:tc>
          <w:tcPr>
            <w:tcW w:w="0" w:type="auto"/>
          </w:tcPr>
          <w:p w:rsidR="00DE4A69" w:rsidRDefault="00084924">
            <w:pPr>
              <w:pStyle w:val="TableBodyText"/>
            </w:pPr>
            <w:r>
              <w:t xml:space="preserve">The </w:t>
            </w:r>
            <w:r>
              <w:t>server logs operations that fulfill the following filter set: DNS_LOG_LEVEL_SEND or DNS_LOG_LEVEL_RECV, or DNS_LOG_LEVEL_TCP or DNS_LOG_LEVEL_UDP, or DNS_LOG_LEVEL_QUERY or DNS_LOG_LEVEL_NOTIFY or DNS_LOG_LEVEL_UPDATE, or DNS_LOG_LEVEL_QUESTIONS or DNS_LOG</w:t>
            </w:r>
            <w:r>
              <w:t xml:space="preserve">_LEVEL_ANSWERS. </w:t>
            </w:r>
          </w:p>
        </w:tc>
      </w:tr>
      <w:tr w:rsidR="00DE4A69" w:rsidTr="00DE4A69">
        <w:tc>
          <w:tcPr>
            <w:tcW w:w="0" w:type="auto"/>
          </w:tcPr>
          <w:p w:rsidR="00DE4A69" w:rsidRDefault="00084924">
            <w:pPr>
              <w:pStyle w:val="TableBodyText"/>
            </w:pPr>
            <w:r>
              <w:t>DNS_LOG_LEVEL_DS_WRITE</w:t>
            </w:r>
          </w:p>
          <w:p w:rsidR="00DE4A69" w:rsidRDefault="00084924">
            <w:pPr>
              <w:pStyle w:val="TableBodyText"/>
            </w:pPr>
            <w:r>
              <w:t>0x00010000</w:t>
            </w:r>
          </w:p>
        </w:tc>
        <w:tc>
          <w:tcPr>
            <w:tcW w:w="0" w:type="auto"/>
          </w:tcPr>
          <w:p w:rsidR="00DE4A69" w:rsidRDefault="00084924">
            <w:pPr>
              <w:pStyle w:val="TableBodyText"/>
            </w:pPr>
            <w:r>
              <w:t>Independent of the values of the other filters, logs Active Directory write operations.</w:t>
            </w:r>
          </w:p>
        </w:tc>
      </w:tr>
      <w:tr w:rsidR="00DE4A69" w:rsidTr="00DE4A69">
        <w:tc>
          <w:tcPr>
            <w:tcW w:w="0" w:type="auto"/>
          </w:tcPr>
          <w:p w:rsidR="00DE4A69" w:rsidRDefault="00084924">
            <w:pPr>
              <w:pStyle w:val="TableBodyText"/>
            </w:pPr>
            <w:r>
              <w:t>DNS_LOG_LEVEL_DS_UPDATE</w:t>
            </w:r>
          </w:p>
          <w:p w:rsidR="00DE4A69" w:rsidRDefault="00084924">
            <w:pPr>
              <w:pStyle w:val="TableBodyText"/>
            </w:pPr>
            <w:r>
              <w:t>0x00020000</w:t>
            </w:r>
          </w:p>
        </w:tc>
        <w:tc>
          <w:tcPr>
            <w:tcW w:w="0" w:type="auto"/>
          </w:tcPr>
          <w:p w:rsidR="00DE4A69" w:rsidRDefault="00084924">
            <w:pPr>
              <w:pStyle w:val="TableBodyText"/>
            </w:pPr>
            <w:r>
              <w:t>Independent of the values of the other filters, logs Active Directory polling op</w:t>
            </w:r>
            <w:r>
              <w:t>erations and operations during DNS updates (secure and unsecure) on Active Directory integrated zones.</w:t>
            </w:r>
          </w:p>
        </w:tc>
      </w:tr>
      <w:tr w:rsidR="00DE4A69" w:rsidTr="00DE4A69">
        <w:tc>
          <w:tcPr>
            <w:tcW w:w="0" w:type="auto"/>
          </w:tcPr>
          <w:p w:rsidR="00DE4A69" w:rsidRDefault="00084924">
            <w:pPr>
              <w:pStyle w:val="TableBodyText"/>
            </w:pPr>
            <w:r>
              <w:lastRenderedPageBreak/>
              <w:t>DNS_LOG_LEVEL_FULL_PACKETS</w:t>
            </w:r>
          </w:p>
          <w:p w:rsidR="00DE4A69" w:rsidRDefault="00084924">
            <w:pPr>
              <w:pStyle w:val="TableBodyText"/>
            </w:pPr>
            <w:r>
              <w:t>0x01000000</w:t>
            </w:r>
          </w:p>
        </w:tc>
        <w:tc>
          <w:tcPr>
            <w:tcW w:w="0" w:type="auto"/>
          </w:tcPr>
          <w:p w:rsidR="00DE4A69" w:rsidRDefault="00084924">
            <w:pPr>
              <w:pStyle w:val="TableBodyText"/>
            </w:pPr>
            <w:r>
              <w:t>If allowed by the filters, the server logs the entire packet to the log file.</w:t>
            </w:r>
          </w:p>
        </w:tc>
      </w:tr>
      <w:tr w:rsidR="00DE4A69" w:rsidTr="00DE4A69">
        <w:tc>
          <w:tcPr>
            <w:tcW w:w="0" w:type="auto"/>
          </w:tcPr>
          <w:p w:rsidR="00DE4A69" w:rsidRDefault="00084924">
            <w:pPr>
              <w:pStyle w:val="TableBodyText"/>
            </w:pPr>
            <w:r>
              <w:t>DNS_LOG_LEVEL_UNMATCHED_RESPONSE</w:t>
            </w:r>
          </w:p>
          <w:p w:rsidR="00DE4A69" w:rsidRDefault="00084924">
            <w:pPr>
              <w:pStyle w:val="TableBodyText"/>
            </w:pPr>
            <w:r>
              <w:t>0x02000000</w:t>
            </w:r>
          </w:p>
        </w:tc>
        <w:tc>
          <w:tcPr>
            <w:tcW w:w="0" w:type="auto"/>
          </w:tcPr>
          <w:p w:rsidR="00DE4A69" w:rsidRDefault="00084924">
            <w:pPr>
              <w:pStyle w:val="TableBodyText"/>
            </w:pPr>
            <w:r>
              <w:t>If allowed by the filters, the server logs response packets that do not match any outstanding query.</w:t>
            </w:r>
            <w:bookmarkStart w:id="495" w:name="Appendix_A_Target_65"/>
            <w:r>
              <w:rPr>
                <w:rStyle w:val="Hyperlink"/>
              </w:rPr>
              <w:fldChar w:fldCharType="begin"/>
            </w:r>
            <w:r>
              <w:rPr>
                <w:rStyle w:val="Hyperlink"/>
                <w:szCs w:val="24"/>
              </w:rPr>
              <w:instrText xml:space="preserve"> HYPERLINK \l "Appendix_A_65" \o "Product behavior note 65" \h </w:instrText>
            </w:r>
            <w:r>
              <w:rPr>
                <w:rStyle w:val="Hyperlink"/>
              </w:rPr>
            </w:r>
            <w:r>
              <w:rPr>
                <w:rStyle w:val="Hyperlink"/>
                <w:szCs w:val="24"/>
              </w:rPr>
              <w:fldChar w:fldCharType="separate"/>
            </w:r>
            <w:r>
              <w:rPr>
                <w:rStyle w:val="Hyperlink"/>
              </w:rPr>
              <w:t>&lt;65&gt;</w:t>
            </w:r>
            <w:r>
              <w:rPr>
                <w:rStyle w:val="Hyperlink"/>
              </w:rPr>
              <w:fldChar w:fldCharType="end"/>
            </w:r>
            <w:bookmarkEnd w:id="495"/>
          </w:p>
        </w:tc>
      </w:tr>
      <w:tr w:rsidR="00DE4A69" w:rsidTr="00DE4A69">
        <w:tc>
          <w:tcPr>
            <w:tcW w:w="0" w:type="auto"/>
          </w:tcPr>
          <w:p w:rsidR="00DE4A69" w:rsidRDefault="00084924">
            <w:pPr>
              <w:pStyle w:val="TableBodyText"/>
            </w:pPr>
            <w:r>
              <w:t>DNS_LOG_LEVEL_WRITE_THROUGH</w:t>
            </w:r>
          </w:p>
          <w:p w:rsidR="00DE4A69" w:rsidRDefault="00084924">
            <w:pPr>
              <w:pStyle w:val="TableBodyText"/>
            </w:pPr>
            <w:r>
              <w:t>0x80000000</w:t>
            </w:r>
          </w:p>
        </w:tc>
        <w:tc>
          <w:tcPr>
            <w:tcW w:w="0" w:type="auto"/>
          </w:tcPr>
          <w:p w:rsidR="00DE4A69" w:rsidRDefault="00084924">
            <w:pPr>
              <w:pStyle w:val="TableBodyText"/>
            </w:pPr>
            <w:r>
              <w:t xml:space="preserve">If allowed by the filters, the </w:t>
            </w:r>
            <w:r>
              <w:t>server saves packet logging information to persistent storage.</w:t>
            </w:r>
          </w:p>
        </w:tc>
      </w:tr>
    </w:tbl>
    <w:p w:rsidR="00DE4A69" w:rsidRDefault="00DE4A69"/>
    <w:p w:rsidR="00DE4A69" w:rsidRDefault="00084924">
      <w:pPr>
        <w:pStyle w:val="Heading5"/>
      </w:pPr>
      <w:bookmarkStart w:id="496" w:name="section_9422eb05ebf54b86ac1be79ebf2e3b37"/>
      <w:bookmarkStart w:id="497" w:name="_Toc49078028"/>
      <w:r>
        <w:t>DNS_EVENTLOG_TYPES</w:t>
      </w:r>
      <w:bookmarkEnd w:id="496"/>
      <w:bookmarkEnd w:id="497"/>
      <w:r>
        <w:fldChar w:fldCharType="begin"/>
      </w:r>
      <w:r>
        <w:instrText xml:space="preserve"> XE "EVENT_LOG_INFORMATION_TYPE"</w:instrText>
      </w:r>
      <w:r>
        <w:fldChar w:fldCharType="end"/>
      </w:r>
      <w:r>
        <w:fldChar w:fldCharType="begin"/>
      </w:r>
      <w:r>
        <w:instrText xml:space="preserve"> XE "EVENT_LOG_WARNING_TYPE"</w:instrText>
      </w:r>
      <w:r>
        <w:fldChar w:fldCharType="end"/>
      </w:r>
      <w:r>
        <w:fldChar w:fldCharType="begin"/>
      </w:r>
      <w:r>
        <w:instrText xml:space="preserve"> XE "EVENT_LOG_SUCCESS"</w:instrText>
      </w:r>
      <w:r>
        <w:fldChar w:fldCharType="end"/>
      </w:r>
      <w:r>
        <w:fldChar w:fldCharType="begin"/>
      </w:r>
      <w:r>
        <w:instrText xml:space="preserve"> XE "EVENT_LOG_ERROR_TYPE"</w:instrText>
      </w:r>
      <w:r>
        <w:fldChar w:fldCharType="end"/>
      </w:r>
    </w:p>
    <w:p w:rsidR="00DE4A69" w:rsidRDefault="00084924">
      <w:r>
        <w:t>The DNS server can enable several levels of event-loggi</w:t>
      </w:r>
      <w:r>
        <w:t>ng. This MUST be set to one of the values specified below:</w:t>
      </w:r>
    </w:p>
    <w:tbl>
      <w:tblPr>
        <w:tblStyle w:val="Table-ShadedHeader"/>
        <w:tblW w:w="0" w:type="auto"/>
        <w:tblLook w:val="04A0" w:firstRow="1" w:lastRow="0" w:firstColumn="1" w:lastColumn="0" w:noHBand="0" w:noVBand="1"/>
      </w:tblPr>
      <w:tblGrid>
        <w:gridCol w:w="2971"/>
        <w:gridCol w:w="5804"/>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0" w:type="auto"/>
          </w:tcPr>
          <w:p w:rsidR="00DE4A69" w:rsidRDefault="00084924">
            <w:pPr>
              <w:pStyle w:val="TableHeaderText"/>
            </w:pPr>
            <w:r>
              <w:t>Constant/value</w:t>
            </w:r>
          </w:p>
        </w:tc>
        <w:tc>
          <w:tcPr>
            <w:tcW w:w="0" w:type="auto"/>
          </w:tcPr>
          <w:p w:rsidR="00DE4A69" w:rsidRDefault="00084924">
            <w:pPr>
              <w:pStyle w:val="TableHeaderText"/>
            </w:pPr>
            <w:r>
              <w:t>Description</w:t>
            </w:r>
          </w:p>
        </w:tc>
      </w:tr>
      <w:tr w:rsidR="00DE4A69" w:rsidTr="00DE4A69">
        <w:tc>
          <w:tcPr>
            <w:tcW w:w="0" w:type="auto"/>
          </w:tcPr>
          <w:p w:rsidR="00DE4A69" w:rsidRDefault="00084924">
            <w:pPr>
              <w:pStyle w:val="TableBodyText"/>
            </w:pPr>
            <w:r>
              <w:t>EVENT_LOG_SUCCESS</w:t>
            </w:r>
          </w:p>
          <w:p w:rsidR="00DE4A69" w:rsidRDefault="00084924">
            <w:pPr>
              <w:pStyle w:val="TableBodyText"/>
            </w:pPr>
            <w:r>
              <w:t>0x00000000</w:t>
            </w:r>
          </w:p>
        </w:tc>
        <w:tc>
          <w:tcPr>
            <w:tcW w:w="0" w:type="auto"/>
          </w:tcPr>
          <w:p w:rsidR="00DE4A69" w:rsidRDefault="00084924">
            <w:pPr>
              <w:pStyle w:val="TableBodyText"/>
            </w:pPr>
            <w:r>
              <w:t>The server will log events for all successful operations.</w:t>
            </w:r>
          </w:p>
        </w:tc>
      </w:tr>
      <w:tr w:rsidR="00DE4A69" w:rsidTr="00DE4A69">
        <w:tc>
          <w:tcPr>
            <w:tcW w:w="0" w:type="auto"/>
          </w:tcPr>
          <w:p w:rsidR="00DE4A69" w:rsidRDefault="00084924">
            <w:pPr>
              <w:pStyle w:val="TableBodyText"/>
            </w:pPr>
            <w:r>
              <w:t>EVENT_LOG_ERROR_TYPE</w:t>
            </w:r>
          </w:p>
          <w:p w:rsidR="00DE4A69" w:rsidRDefault="00084924">
            <w:pPr>
              <w:pStyle w:val="TableBodyText"/>
            </w:pPr>
            <w:r>
              <w:t>0x00000001</w:t>
            </w:r>
          </w:p>
        </w:tc>
        <w:tc>
          <w:tcPr>
            <w:tcW w:w="0" w:type="auto"/>
          </w:tcPr>
          <w:p w:rsidR="00DE4A69" w:rsidRDefault="00084924">
            <w:pPr>
              <w:pStyle w:val="TableBodyText"/>
            </w:pPr>
            <w:r>
              <w:t xml:space="preserve">The server will log events for all operations </w:t>
            </w:r>
            <w:r>
              <w:t>that result in an error.</w:t>
            </w:r>
          </w:p>
        </w:tc>
      </w:tr>
      <w:tr w:rsidR="00DE4A69" w:rsidTr="00DE4A69">
        <w:tc>
          <w:tcPr>
            <w:tcW w:w="0" w:type="auto"/>
          </w:tcPr>
          <w:p w:rsidR="00DE4A69" w:rsidRDefault="00084924">
            <w:pPr>
              <w:pStyle w:val="TableBodyText"/>
            </w:pPr>
            <w:r>
              <w:t>EVENT_LOG_WARNING_TYPE</w:t>
            </w:r>
          </w:p>
          <w:p w:rsidR="00DE4A69" w:rsidRDefault="00084924">
            <w:pPr>
              <w:pStyle w:val="TableBodyText"/>
            </w:pPr>
            <w:r>
              <w:t>0x00000002</w:t>
            </w:r>
          </w:p>
        </w:tc>
        <w:tc>
          <w:tcPr>
            <w:tcW w:w="0" w:type="auto"/>
          </w:tcPr>
          <w:p w:rsidR="00DE4A69" w:rsidRDefault="00084924">
            <w:pPr>
              <w:pStyle w:val="TableBodyText"/>
            </w:pPr>
            <w:r>
              <w:t>The server will log events for all operations that result in a warning.</w:t>
            </w:r>
          </w:p>
        </w:tc>
      </w:tr>
      <w:tr w:rsidR="00DE4A69" w:rsidTr="00DE4A69">
        <w:tc>
          <w:tcPr>
            <w:tcW w:w="0" w:type="auto"/>
          </w:tcPr>
          <w:p w:rsidR="00DE4A69" w:rsidRDefault="00084924">
            <w:pPr>
              <w:pStyle w:val="TableBodyText"/>
            </w:pPr>
            <w:r>
              <w:t>EVENT_LOG_INFORMATION_TYPE</w:t>
            </w:r>
          </w:p>
          <w:p w:rsidR="00DE4A69" w:rsidRDefault="00084924">
            <w:pPr>
              <w:pStyle w:val="TableBodyText"/>
            </w:pPr>
            <w:r>
              <w:t>0x00000004</w:t>
            </w:r>
          </w:p>
        </w:tc>
        <w:tc>
          <w:tcPr>
            <w:tcW w:w="0" w:type="auto"/>
          </w:tcPr>
          <w:p w:rsidR="00DE4A69" w:rsidRDefault="00084924">
            <w:pPr>
              <w:pStyle w:val="TableBodyText"/>
            </w:pPr>
            <w:r>
              <w:t>The server will log events for all operations for informative purposes.</w:t>
            </w:r>
          </w:p>
        </w:tc>
      </w:tr>
    </w:tbl>
    <w:p w:rsidR="00DE4A69" w:rsidRDefault="00DE4A69"/>
    <w:p w:rsidR="00DE4A69" w:rsidRDefault="00084924">
      <w:pPr>
        <w:pStyle w:val="Heading3"/>
      </w:pPr>
      <w:bookmarkStart w:id="498" w:name="section_8c855ff200a3459aa976d5069a5114c8"/>
      <w:bookmarkStart w:id="499" w:name="_Toc49078029"/>
      <w:r>
        <w:t>Server Stat</w:t>
      </w:r>
      <w:r>
        <w:t>istics Messages</w:t>
      </w:r>
      <w:bookmarkEnd w:id="498"/>
      <w:bookmarkEnd w:id="499"/>
    </w:p>
    <w:p w:rsidR="00DE4A69" w:rsidRDefault="00084924">
      <w:pPr>
        <w:pStyle w:val="Heading4"/>
      </w:pPr>
      <w:bookmarkStart w:id="500" w:name="section_8f7fdc2ad3374783818f57c9c8a202fc"/>
      <w:bookmarkStart w:id="501" w:name="_Toc49078030"/>
      <w:r>
        <w:t>Enumerations and Constants</w:t>
      </w:r>
      <w:bookmarkEnd w:id="500"/>
      <w:bookmarkEnd w:id="501"/>
    </w:p>
    <w:p w:rsidR="00DE4A69" w:rsidRDefault="00084924">
      <w:pPr>
        <w:pStyle w:val="Heading5"/>
      </w:pPr>
      <w:bookmarkStart w:id="502" w:name="section_6e5f45dfbf644c53867b2a1157472523"/>
      <w:bookmarkStart w:id="503" w:name="_Toc49078031"/>
      <w:r>
        <w:t>DNSSRV_STATID_TYPES</w:t>
      </w:r>
      <w:bookmarkEnd w:id="502"/>
      <w:bookmarkEnd w:id="503"/>
      <w:r>
        <w:fldChar w:fldCharType="begin"/>
      </w:r>
      <w:r>
        <w:instrText xml:space="preserve"> XE "DNSSRV_STATID_TIMEOUT"</w:instrText>
      </w:r>
      <w:r>
        <w:fldChar w:fldCharType="end"/>
      </w:r>
      <w:r>
        <w:fldChar w:fldCharType="begin"/>
      </w:r>
      <w:r>
        <w:instrText xml:space="preserve"> XE "DNSSRV_STATID_WIRE_UPDATE"</w:instrText>
      </w:r>
      <w:r>
        <w:fldChar w:fldCharType="end"/>
      </w:r>
      <w:r>
        <w:fldChar w:fldCharType="begin"/>
      </w:r>
      <w:r>
        <w:instrText xml:space="preserve"> XE "DNSSRV_STATID_MEMORY"</w:instrText>
      </w:r>
      <w:r>
        <w:fldChar w:fldCharType="end"/>
      </w:r>
      <w:r>
        <w:fldChar w:fldCharType="begin"/>
      </w:r>
      <w:r>
        <w:instrText xml:space="preserve"> XE "DNSSRV_STATID_DNSSEC"</w:instrText>
      </w:r>
      <w:r>
        <w:fldChar w:fldCharType="end"/>
      </w:r>
      <w:r>
        <w:fldChar w:fldCharType="begin"/>
      </w:r>
      <w:r>
        <w:instrText xml:space="preserve"> XE "DNSSRV_STATID_RECURSE"</w:instrText>
      </w:r>
      <w:r>
        <w:fldChar w:fldCharType="end"/>
      </w:r>
      <w:r>
        <w:fldChar w:fldCharType="begin"/>
      </w:r>
      <w:r>
        <w:instrText xml:space="preserve"> XE "DNSSRV_STATID_ERRORS"</w:instrText>
      </w:r>
      <w:r>
        <w:fldChar w:fldCharType="end"/>
      </w:r>
      <w:r>
        <w:fldChar w:fldCharType="begin"/>
      </w:r>
      <w:r>
        <w:instrText xml:space="preserve"> XE "DNSSRV_STATID_</w:instrText>
      </w:r>
      <w:r>
        <w:instrText>QUERY"</w:instrText>
      </w:r>
      <w:r>
        <w:fldChar w:fldCharType="end"/>
      </w:r>
      <w:r>
        <w:fldChar w:fldCharType="begin"/>
      </w:r>
      <w:r>
        <w:instrText xml:space="preserve"> XE "DNSSRV_STATID_PACKET"</w:instrText>
      </w:r>
      <w:r>
        <w:fldChar w:fldCharType="end"/>
      </w:r>
      <w:r>
        <w:fldChar w:fldCharType="begin"/>
      </w:r>
      <w:r>
        <w:instrText xml:space="preserve"> XE "DNSSRV_STATID_DBASE"</w:instrText>
      </w:r>
      <w:r>
        <w:fldChar w:fldCharType="end"/>
      </w:r>
      <w:r>
        <w:fldChar w:fldCharType="begin"/>
      </w:r>
      <w:r>
        <w:instrText xml:space="preserve"> XE "DNSSRV_STATID_CACHE"</w:instrText>
      </w:r>
      <w:r>
        <w:fldChar w:fldCharType="end"/>
      </w:r>
      <w:r>
        <w:fldChar w:fldCharType="begin"/>
      </w:r>
      <w:r>
        <w:instrText xml:space="preserve"> XE "DNSSRV_STATID_DS"</w:instrText>
      </w:r>
      <w:r>
        <w:fldChar w:fldCharType="end"/>
      </w:r>
      <w:r>
        <w:fldChar w:fldCharType="begin"/>
      </w:r>
      <w:r>
        <w:instrText xml:space="preserve"> XE "DNSSRV_STATID_PRIVATE"</w:instrText>
      </w:r>
      <w:r>
        <w:fldChar w:fldCharType="end"/>
      </w:r>
      <w:r>
        <w:fldChar w:fldCharType="begin"/>
      </w:r>
      <w:r>
        <w:instrText xml:space="preserve"> XE "DNSSRV_STATID_QUERY2"</w:instrText>
      </w:r>
      <w:r>
        <w:fldChar w:fldCharType="end"/>
      </w:r>
      <w:r>
        <w:fldChar w:fldCharType="begin"/>
      </w:r>
      <w:r>
        <w:instrText xml:space="preserve"> XE "DNSSRV_STATID_SECONDARY"</w:instrText>
      </w:r>
      <w:r>
        <w:fldChar w:fldCharType="end"/>
      </w:r>
      <w:r>
        <w:fldChar w:fldCharType="begin"/>
      </w:r>
      <w:r>
        <w:instrText xml:space="preserve"> XE "DNSSRV_STATID_WINS"</w:instrText>
      </w:r>
      <w:r>
        <w:fldChar w:fldCharType="end"/>
      </w:r>
      <w:r>
        <w:fldChar w:fldCharType="begin"/>
      </w:r>
      <w:r>
        <w:instrText xml:space="preserve"> XE "DNSSRV_STATID_RECORD"</w:instrText>
      </w:r>
      <w:r>
        <w:fldChar w:fldCharType="end"/>
      </w:r>
      <w:r>
        <w:fldChar w:fldCharType="begin"/>
      </w:r>
      <w:r>
        <w:instrText xml:space="preserve"> XE "DNSSRV_STATID_SKWANSEC"</w:instrText>
      </w:r>
      <w:r>
        <w:fldChar w:fldCharType="end"/>
      </w:r>
      <w:r>
        <w:fldChar w:fldCharType="begin"/>
      </w:r>
      <w:r>
        <w:instrText xml:space="preserve"> XE "DNSSRV_STATID_TIME"</w:instrText>
      </w:r>
      <w:r>
        <w:fldChar w:fldCharType="end"/>
      </w:r>
      <w:r>
        <w:fldChar w:fldCharType="begin"/>
      </w:r>
      <w:r>
        <w:instrText xml:space="preserve"> XE "DNSSRV_STATID_NONWIRE_UPDATE"</w:instrText>
      </w:r>
      <w:r>
        <w:fldChar w:fldCharType="end"/>
      </w:r>
      <w:r>
        <w:fldChar w:fldCharType="begin"/>
      </w:r>
      <w:r>
        <w:instrText xml:space="preserve"> XE "DNSSRV_STATID_MASTER"</w:instrText>
      </w:r>
      <w:r>
        <w:fldChar w:fldCharType="end"/>
      </w:r>
      <w:r>
        <w:fldChar w:fldCharType="begin"/>
      </w:r>
      <w:r>
        <w:instrText xml:space="preserve"> XE "DNSSRV_STATID_NBSTAT"</w:instrText>
      </w:r>
      <w:r>
        <w:fldChar w:fldCharType="end"/>
      </w:r>
    </w:p>
    <w:p w:rsidR="00DE4A69" w:rsidRDefault="00084924">
      <w:r>
        <w:t xml:space="preserve"> </w:t>
      </w:r>
    </w:p>
    <w:p w:rsidR="00DE4A69" w:rsidRDefault="00084924">
      <w:r>
        <w:t xml:space="preserve">The DNSSRV_STATID_TYPES is a 32-bit integer that enumerates the possible types of DNS server statistics. </w:t>
      </w:r>
      <w:r>
        <w:t xml:space="preserve">When requesting statistics, these values can be combined to request multiple statistics buffers in the same operation. When statistics are returned, each DNSSRV_STAT_HEADER (section </w:t>
      </w:r>
      <w:hyperlink w:anchor="Section_271b57b1759c4c5c8238912cd1b3be2a" w:history="1">
        <w:r>
          <w:rPr>
            <w:rStyle w:val="Hyperlink"/>
          </w:rPr>
          <w:t>2.2.10.2.1</w:t>
        </w:r>
      </w:hyperlink>
      <w:r>
        <w:t xml:space="preserve">) contains a value in the </w:t>
      </w:r>
      <w:r>
        <w:rPr>
          <w:b/>
        </w:rPr>
        <w:t>StatId</w:t>
      </w:r>
      <w:r>
        <w:t xml:space="preserve"> field with a single bit set to indicate the type of statistics that are contained in the associated buffer.</w:t>
      </w:r>
    </w:p>
    <w:tbl>
      <w:tblPr>
        <w:tblStyle w:val="Table-ShadedHeader"/>
        <w:tblW w:w="0" w:type="auto"/>
        <w:tblLook w:val="04A0" w:firstRow="1" w:lastRow="0" w:firstColumn="1" w:lastColumn="0" w:noHBand="0" w:noVBand="1"/>
      </w:tblPr>
      <w:tblGrid>
        <w:gridCol w:w="3274"/>
        <w:gridCol w:w="6201"/>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0" w:type="auto"/>
          </w:tcPr>
          <w:p w:rsidR="00DE4A69" w:rsidRDefault="00084924">
            <w:pPr>
              <w:pStyle w:val="TableHeaderText"/>
            </w:pPr>
            <w:r>
              <w:t>Constant/value</w:t>
            </w:r>
          </w:p>
        </w:tc>
        <w:tc>
          <w:tcPr>
            <w:tcW w:w="0" w:type="auto"/>
          </w:tcPr>
          <w:p w:rsidR="00DE4A69" w:rsidRDefault="00084924">
            <w:pPr>
              <w:pStyle w:val="TableHeaderText"/>
            </w:pPr>
            <w:r>
              <w:t>Description</w:t>
            </w:r>
          </w:p>
        </w:tc>
      </w:tr>
      <w:tr w:rsidR="00DE4A69" w:rsidTr="00DE4A69">
        <w:tc>
          <w:tcPr>
            <w:tcW w:w="0" w:type="auto"/>
          </w:tcPr>
          <w:p w:rsidR="00DE4A69" w:rsidRDefault="00084924">
            <w:pPr>
              <w:pStyle w:val="TableBodyText"/>
            </w:pPr>
            <w:r>
              <w:t>DNSSRV_STATID_TIME</w:t>
            </w:r>
          </w:p>
          <w:p w:rsidR="00DE4A69" w:rsidRDefault="00084924">
            <w:pPr>
              <w:pStyle w:val="TableBodyText"/>
            </w:pPr>
            <w:r>
              <w:t>0x00000001</w:t>
            </w:r>
          </w:p>
        </w:tc>
        <w:tc>
          <w:tcPr>
            <w:tcW w:w="0" w:type="auto"/>
          </w:tcPr>
          <w:p w:rsidR="00DE4A69" w:rsidRDefault="00084924">
            <w:pPr>
              <w:pStyle w:val="TableBodyText"/>
            </w:pPr>
            <w:r>
              <w:t xml:space="preserve">If the </w:t>
            </w:r>
            <w:r>
              <w:rPr>
                <w:b/>
              </w:rPr>
              <w:t>StatId</w:t>
            </w:r>
            <w:r>
              <w:t xml:space="preserve"> field is set in the request, a DNSSRV_TIME_STATS (section </w:t>
            </w:r>
            <w:hyperlink w:anchor="Section_238b54f6bfdf4bb891ccc5ddbde6e7ac" w:history="1">
              <w:r>
                <w:rPr>
                  <w:rStyle w:val="Hyperlink"/>
                </w:rPr>
                <w:t>2.2.10.2.4</w:t>
              </w:r>
            </w:hyperlink>
            <w:r>
              <w:t>) structure will be included in the output buffer.</w:t>
            </w:r>
          </w:p>
        </w:tc>
      </w:tr>
      <w:tr w:rsidR="00DE4A69" w:rsidTr="00DE4A69">
        <w:tc>
          <w:tcPr>
            <w:tcW w:w="0" w:type="auto"/>
          </w:tcPr>
          <w:p w:rsidR="00DE4A69" w:rsidRDefault="00084924">
            <w:pPr>
              <w:pStyle w:val="TableBodyText"/>
            </w:pPr>
            <w:r>
              <w:t>DNSSRV_STATID_QUERY</w:t>
            </w:r>
          </w:p>
          <w:p w:rsidR="00DE4A69" w:rsidRDefault="00084924">
            <w:pPr>
              <w:pStyle w:val="TableBodyText"/>
            </w:pPr>
            <w:r>
              <w:t>0x00000002</w:t>
            </w:r>
          </w:p>
        </w:tc>
        <w:tc>
          <w:tcPr>
            <w:tcW w:w="0" w:type="auto"/>
          </w:tcPr>
          <w:p w:rsidR="00DE4A69" w:rsidRDefault="00084924">
            <w:pPr>
              <w:pStyle w:val="TableBodyText"/>
            </w:pPr>
            <w:r>
              <w:t xml:space="preserve">If the </w:t>
            </w:r>
            <w:r>
              <w:rPr>
                <w:b/>
              </w:rPr>
              <w:t>StatId</w:t>
            </w:r>
            <w:r>
              <w:t xml:space="preserve"> field is set in the request, a</w:t>
            </w:r>
            <w:r>
              <w:t xml:space="preserve"> DNSSRV_QUERY_STATS (section </w:t>
            </w:r>
            <w:hyperlink w:anchor="Section_3fe0d4da23f74371854bbb480fb21586" w:history="1">
              <w:r>
                <w:rPr>
                  <w:rStyle w:val="Hyperlink"/>
                </w:rPr>
                <w:t>2.2.10.2.5</w:t>
              </w:r>
            </w:hyperlink>
            <w:r>
              <w:t>) structure will be included in the output buffer.</w:t>
            </w:r>
          </w:p>
        </w:tc>
      </w:tr>
      <w:tr w:rsidR="00DE4A69" w:rsidTr="00DE4A69">
        <w:tc>
          <w:tcPr>
            <w:tcW w:w="0" w:type="auto"/>
          </w:tcPr>
          <w:p w:rsidR="00DE4A69" w:rsidRDefault="00084924">
            <w:pPr>
              <w:pStyle w:val="TableBodyText"/>
            </w:pPr>
            <w:r>
              <w:lastRenderedPageBreak/>
              <w:t>DNSSRV_STATID_QUERY2</w:t>
            </w:r>
          </w:p>
          <w:p w:rsidR="00DE4A69" w:rsidRDefault="00084924">
            <w:pPr>
              <w:pStyle w:val="TableBodyText"/>
            </w:pPr>
            <w:r>
              <w:t>0x00000004</w:t>
            </w:r>
          </w:p>
        </w:tc>
        <w:tc>
          <w:tcPr>
            <w:tcW w:w="0" w:type="auto"/>
          </w:tcPr>
          <w:p w:rsidR="00DE4A69" w:rsidRDefault="00084924">
            <w:pPr>
              <w:pStyle w:val="TableBodyText"/>
            </w:pPr>
            <w:r>
              <w:t xml:space="preserve">If the </w:t>
            </w:r>
            <w:r>
              <w:rPr>
                <w:b/>
              </w:rPr>
              <w:t>StatId</w:t>
            </w:r>
            <w:r>
              <w:t xml:space="preserve"> field is set in the request, a DNSSRV_QUERY2_STATS (section</w:t>
            </w:r>
            <w:r>
              <w:t xml:space="preserve"> </w:t>
            </w:r>
            <w:hyperlink w:anchor="Section_538b073821f247e5b2120b4b858fdaca" w:history="1">
              <w:r>
                <w:rPr>
                  <w:rStyle w:val="Hyperlink"/>
                </w:rPr>
                <w:t>2.2.10.2.6</w:t>
              </w:r>
            </w:hyperlink>
            <w:r>
              <w:t>) structure will be included in the output buffer.</w:t>
            </w:r>
          </w:p>
        </w:tc>
      </w:tr>
      <w:tr w:rsidR="00DE4A69" w:rsidTr="00DE4A69">
        <w:tc>
          <w:tcPr>
            <w:tcW w:w="0" w:type="auto"/>
          </w:tcPr>
          <w:p w:rsidR="00DE4A69" w:rsidRDefault="00084924">
            <w:pPr>
              <w:pStyle w:val="TableBodyText"/>
            </w:pPr>
            <w:r>
              <w:t>DNSSRV_STATID_RECURSE</w:t>
            </w:r>
          </w:p>
          <w:p w:rsidR="00DE4A69" w:rsidRDefault="00084924">
            <w:pPr>
              <w:pStyle w:val="TableBodyText"/>
            </w:pPr>
            <w:r>
              <w:t>0x00000008</w:t>
            </w:r>
          </w:p>
        </w:tc>
        <w:tc>
          <w:tcPr>
            <w:tcW w:w="0" w:type="auto"/>
          </w:tcPr>
          <w:p w:rsidR="00DE4A69" w:rsidRDefault="00084924">
            <w:pPr>
              <w:pStyle w:val="TableBodyText"/>
            </w:pPr>
            <w:r>
              <w:t xml:space="preserve">If the </w:t>
            </w:r>
            <w:r>
              <w:rPr>
                <w:b/>
              </w:rPr>
              <w:t>StatId</w:t>
            </w:r>
            <w:r>
              <w:t xml:space="preserve"> field is set in the request, a DNSSRV_RECURSE_STATS (section </w:t>
            </w:r>
            <w:hyperlink w:anchor="Section_402dd0cf46f646fda58a088fddc04a73" w:history="1">
              <w:r>
                <w:rPr>
                  <w:rStyle w:val="Hyperlink"/>
                </w:rPr>
                <w:t>2.2.10.2.7</w:t>
              </w:r>
            </w:hyperlink>
            <w:r>
              <w:t>) structure will be included in the output buffer.</w:t>
            </w:r>
          </w:p>
        </w:tc>
      </w:tr>
      <w:tr w:rsidR="00DE4A69" w:rsidTr="00DE4A69">
        <w:tc>
          <w:tcPr>
            <w:tcW w:w="0" w:type="auto"/>
          </w:tcPr>
          <w:p w:rsidR="00DE4A69" w:rsidRDefault="00084924">
            <w:pPr>
              <w:pStyle w:val="TableBodyText"/>
            </w:pPr>
            <w:r>
              <w:t>DNSSRV_STATID_MASTER</w:t>
            </w:r>
          </w:p>
          <w:p w:rsidR="00DE4A69" w:rsidRDefault="00084924">
            <w:pPr>
              <w:pStyle w:val="TableBodyText"/>
            </w:pPr>
            <w:r>
              <w:t>0x00000010</w:t>
            </w:r>
          </w:p>
        </w:tc>
        <w:tc>
          <w:tcPr>
            <w:tcW w:w="0" w:type="auto"/>
          </w:tcPr>
          <w:p w:rsidR="00DE4A69" w:rsidRDefault="00084924">
            <w:pPr>
              <w:pStyle w:val="TableBodyText"/>
            </w:pPr>
            <w:r>
              <w:t xml:space="preserve">If the </w:t>
            </w:r>
            <w:r>
              <w:rPr>
                <w:b/>
              </w:rPr>
              <w:t>StatId</w:t>
            </w:r>
            <w:r>
              <w:t xml:space="preserve"> field is set in the request, a DNSSRV_MASTER_STATS (section </w:t>
            </w:r>
            <w:hyperlink w:anchor="Section_80779ec12b52499eaecc7018d0cf58a1" w:history="1">
              <w:r>
                <w:rPr>
                  <w:rStyle w:val="Hyperlink"/>
                </w:rPr>
                <w:t>2.2.10.2.9</w:t>
              </w:r>
            </w:hyperlink>
            <w:r>
              <w:t>) structure will be included in the output buffer.</w:t>
            </w:r>
          </w:p>
        </w:tc>
      </w:tr>
      <w:tr w:rsidR="00DE4A69" w:rsidTr="00DE4A69">
        <w:tc>
          <w:tcPr>
            <w:tcW w:w="0" w:type="auto"/>
          </w:tcPr>
          <w:p w:rsidR="00DE4A69" w:rsidRDefault="00084924">
            <w:pPr>
              <w:pStyle w:val="TableBodyText"/>
            </w:pPr>
            <w:r>
              <w:t>DNSSRV_STATID_SECONDARY</w:t>
            </w:r>
          </w:p>
          <w:p w:rsidR="00DE4A69" w:rsidRDefault="00084924">
            <w:pPr>
              <w:pStyle w:val="TableBodyText"/>
            </w:pPr>
            <w:r>
              <w:t>0x00000020</w:t>
            </w:r>
          </w:p>
        </w:tc>
        <w:tc>
          <w:tcPr>
            <w:tcW w:w="0" w:type="auto"/>
          </w:tcPr>
          <w:p w:rsidR="00DE4A69" w:rsidRDefault="00084924">
            <w:pPr>
              <w:pStyle w:val="TableBodyText"/>
            </w:pPr>
            <w:r>
              <w:t xml:space="preserve">If the </w:t>
            </w:r>
            <w:r>
              <w:rPr>
                <w:b/>
              </w:rPr>
              <w:t>StatId</w:t>
            </w:r>
            <w:r>
              <w:t xml:space="preserve"> field is set in the request, a DNSSRV_SECONDARY_STATS (section </w:t>
            </w:r>
            <w:hyperlink w:anchor="Section_e047d72501084f7f857f8665c1021694" w:history="1">
              <w:r>
                <w:rPr>
                  <w:rStyle w:val="Hyperlink"/>
                </w:rPr>
                <w:t>2.2.10.2.10</w:t>
              </w:r>
            </w:hyperlink>
            <w:r>
              <w:t>) structure will be included in the output buffer.</w:t>
            </w:r>
          </w:p>
        </w:tc>
      </w:tr>
      <w:tr w:rsidR="00DE4A69" w:rsidTr="00DE4A69">
        <w:tc>
          <w:tcPr>
            <w:tcW w:w="0" w:type="auto"/>
          </w:tcPr>
          <w:p w:rsidR="00DE4A69" w:rsidRDefault="00084924">
            <w:pPr>
              <w:pStyle w:val="TableBodyText"/>
            </w:pPr>
            <w:r>
              <w:t>DNSSRV_STATID_WINS</w:t>
            </w:r>
          </w:p>
          <w:p w:rsidR="00DE4A69" w:rsidRDefault="00084924">
            <w:pPr>
              <w:pStyle w:val="TableBodyText"/>
            </w:pPr>
            <w:r>
              <w:t>0x00000040</w:t>
            </w:r>
          </w:p>
        </w:tc>
        <w:tc>
          <w:tcPr>
            <w:tcW w:w="0" w:type="auto"/>
          </w:tcPr>
          <w:p w:rsidR="00DE4A69" w:rsidRDefault="00084924">
            <w:pPr>
              <w:pStyle w:val="TableBodyText"/>
            </w:pPr>
            <w:r>
              <w:t xml:space="preserve">If the </w:t>
            </w:r>
            <w:r>
              <w:rPr>
                <w:b/>
              </w:rPr>
              <w:t>StatId</w:t>
            </w:r>
            <w:r>
              <w:t xml:space="preserve"> field is set in the request, a DNSSRV_WINS_STATS (section </w:t>
            </w:r>
            <w:hyperlink w:anchor="Section_49da9ba8b2df42aa93cb6ad7f8eb287f" w:history="1">
              <w:r>
                <w:rPr>
                  <w:rStyle w:val="Hyperlink"/>
                </w:rPr>
                <w:t>2.2.10.2.11</w:t>
              </w:r>
            </w:hyperlink>
            <w:r>
              <w:t>) structure will be included in the output buffer.</w:t>
            </w:r>
          </w:p>
        </w:tc>
      </w:tr>
      <w:tr w:rsidR="00DE4A69" w:rsidTr="00DE4A69">
        <w:tc>
          <w:tcPr>
            <w:tcW w:w="0" w:type="auto"/>
          </w:tcPr>
          <w:p w:rsidR="00DE4A69" w:rsidRDefault="00084924">
            <w:pPr>
              <w:pStyle w:val="TableBodyText"/>
            </w:pPr>
            <w:r>
              <w:t>DNSSRV_STATID_WIRE_UPDATE</w:t>
            </w:r>
          </w:p>
          <w:p w:rsidR="00DE4A69" w:rsidRDefault="00084924">
            <w:pPr>
              <w:pStyle w:val="TableBodyText"/>
            </w:pPr>
            <w:r>
              <w:t>0x00000100</w:t>
            </w:r>
          </w:p>
        </w:tc>
        <w:tc>
          <w:tcPr>
            <w:tcW w:w="0" w:type="auto"/>
          </w:tcPr>
          <w:p w:rsidR="00DE4A69" w:rsidRDefault="00084924">
            <w:pPr>
              <w:pStyle w:val="TableBodyText"/>
            </w:pPr>
            <w:r>
              <w:t xml:space="preserve">If the </w:t>
            </w:r>
            <w:r>
              <w:rPr>
                <w:b/>
              </w:rPr>
              <w:t>StatId</w:t>
            </w:r>
            <w:r>
              <w:t xml:space="preserve"> field is set in the request, a DNSSRV_UPDATE_STATS (section </w:t>
            </w:r>
            <w:hyperlink w:anchor="Section_3c28e68edae6444b93a5416607d9002a" w:history="1">
              <w:r>
                <w:rPr>
                  <w:rStyle w:val="Hyperlink"/>
                </w:rPr>
                <w:t>2.2.10.2.12</w:t>
              </w:r>
            </w:hyperlink>
            <w:r>
              <w:t xml:space="preserve">) </w:t>
            </w:r>
            <w:r>
              <w:t>structure will be included in the output buffer.</w:t>
            </w:r>
          </w:p>
        </w:tc>
      </w:tr>
      <w:tr w:rsidR="00DE4A69" w:rsidTr="00DE4A69">
        <w:tc>
          <w:tcPr>
            <w:tcW w:w="0" w:type="auto"/>
          </w:tcPr>
          <w:p w:rsidR="00DE4A69" w:rsidRDefault="00084924">
            <w:pPr>
              <w:pStyle w:val="TableBodyText"/>
            </w:pPr>
            <w:r>
              <w:t>DNSSRV_STATID_SKWANSEC</w:t>
            </w:r>
          </w:p>
          <w:p w:rsidR="00DE4A69" w:rsidRDefault="00084924">
            <w:pPr>
              <w:pStyle w:val="TableBodyText"/>
            </w:pPr>
            <w:r>
              <w:t>0x00000200</w:t>
            </w:r>
          </w:p>
        </w:tc>
        <w:tc>
          <w:tcPr>
            <w:tcW w:w="0" w:type="auto"/>
          </w:tcPr>
          <w:p w:rsidR="00DE4A69" w:rsidRDefault="00084924">
            <w:pPr>
              <w:pStyle w:val="TableBodyText"/>
            </w:pPr>
            <w:r>
              <w:t xml:space="preserve">If the </w:t>
            </w:r>
            <w:r>
              <w:rPr>
                <w:b/>
              </w:rPr>
              <w:t>StatId</w:t>
            </w:r>
            <w:r>
              <w:t xml:space="preserve"> field is set in the request, a DNSSRV_SKWANSEC_STATS (section </w:t>
            </w:r>
            <w:hyperlink w:anchor="Section_8a9bf38fcda6485083bc6fa59936c988" w:history="1">
              <w:r>
                <w:rPr>
                  <w:rStyle w:val="Hyperlink"/>
                </w:rPr>
                <w:t>2.2.10.2.13</w:t>
              </w:r>
            </w:hyperlink>
            <w:r>
              <w:t>) structure will be inclu</w:t>
            </w:r>
            <w:r>
              <w:t>ded in the output buffer.</w:t>
            </w:r>
          </w:p>
        </w:tc>
      </w:tr>
      <w:tr w:rsidR="00DE4A69" w:rsidTr="00DE4A69">
        <w:tc>
          <w:tcPr>
            <w:tcW w:w="0" w:type="auto"/>
          </w:tcPr>
          <w:p w:rsidR="00DE4A69" w:rsidRDefault="00084924">
            <w:pPr>
              <w:pStyle w:val="TableBodyText"/>
            </w:pPr>
            <w:r>
              <w:t>DNSSRV_STATID_DS</w:t>
            </w:r>
          </w:p>
          <w:p w:rsidR="00DE4A69" w:rsidRDefault="00084924">
            <w:pPr>
              <w:pStyle w:val="TableBodyText"/>
            </w:pPr>
            <w:r>
              <w:t>0x00000400</w:t>
            </w:r>
          </w:p>
        </w:tc>
        <w:tc>
          <w:tcPr>
            <w:tcW w:w="0" w:type="auto"/>
          </w:tcPr>
          <w:p w:rsidR="00DE4A69" w:rsidRDefault="00084924">
            <w:pPr>
              <w:pStyle w:val="TableBodyText"/>
            </w:pPr>
            <w:r>
              <w:t xml:space="preserve">If the </w:t>
            </w:r>
            <w:r>
              <w:rPr>
                <w:b/>
              </w:rPr>
              <w:t>StatId</w:t>
            </w:r>
            <w:r>
              <w:t xml:space="preserve"> field is set in the request, a DNSSRV_DS_STATS (section </w:t>
            </w:r>
            <w:hyperlink w:anchor="Section_02cbf8802d26454499d773294b664a78" w:history="1">
              <w:r>
                <w:rPr>
                  <w:rStyle w:val="Hyperlink"/>
                </w:rPr>
                <w:t>2.2.10.2.14</w:t>
              </w:r>
            </w:hyperlink>
            <w:r>
              <w:t>) structure will be included in the output buffer.</w:t>
            </w:r>
          </w:p>
        </w:tc>
      </w:tr>
      <w:tr w:rsidR="00DE4A69" w:rsidTr="00DE4A69">
        <w:tc>
          <w:tcPr>
            <w:tcW w:w="0" w:type="auto"/>
          </w:tcPr>
          <w:p w:rsidR="00DE4A69" w:rsidRDefault="00084924">
            <w:pPr>
              <w:pStyle w:val="TableBodyText"/>
            </w:pPr>
            <w:r>
              <w:t>DNSSRV_STATID_NONWIRE_UPDATE</w:t>
            </w:r>
          </w:p>
          <w:p w:rsidR="00DE4A69" w:rsidRDefault="00084924">
            <w:pPr>
              <w:pStyle w:val="TableBodyText"/>
            </w:pPr>
            <w:r>
              <w:t>0x00000800</w:t>
            </w:r>
          </w:p>
        </w:tc>
        <w:tc>
          <w:tcPr>
            <w:tcW w:w="0" w:type="auto"/>
          </w:tcPr>
          <w:p w:rsidR="00DE4A69" w:rsidRDefault="00084924">
            <w:pPr>
              <w:pStyle w:val="TableBodyText"/>
            </w:pPr>
            <w:r>
              <w:t xml:space="preserve">If the </w:t>
            </w:r>
            <w:r>
              <w:rPr>
                <w:b/>
              </w:rPr>
              <w:t>StatId</w:t>
            </w:r>
            <w:r>
              <w:t xml:space="preserve"> field is set in the request, a DNSSRV_UPDATE_STATS (section 2.2.10.2.12) structure will be included in the output buffer.</w:t>
            </w:r>
          </w:p>
        </w:tc>
      </w:tr>
      <w:tr w:rsidR="00DE4A69" w:rsidTr="00DE4A69">
        <w:tc>
          <w:tcPr>
            <w:tcW w:w="0" w:type="auto"/>
          </w:tcPr>
          <w:p w:rsidR="00DE4A69" w:rsidRDefault="00084924">
            <w:pPr>
              <w:pStyle w:val="TableBodyText"/>
            </w:pPr>
            <w:r>
              <w:t>DNSSRV_STATID_MEMORY</w:t>
            </w:r>
          </w:p>
          <w:p w:rsidR="00DE4A69" w:rsidRDefault="00084924">
            <w:pPr>
              <w:pStyle w:val="TableBodyText"/>
            </w:pPr>
            <w:r>
              <w:t>0x00010000</w:t>
            </w:r>
          </w:p>
        </w:tc>
        <w:tc>
          <w:tcPr>
            <w:tcW w:w="0" w:type="auto"/>
          </w:tcPr>
          <w:p w:rsidR="00DE4A69" w:rsidRDefault="00084924">
            <w:pPr>
              <w:pStyle w:val="TableBodyText"/>
            </w:pPr>
            <w:r>
              <w:t xml:space="preserve">If the </w:t>
            </w:r>
            <w:r>
              <w:rPr>
                <w:b/>
              </w:rPr>
              <w:t>StatId</w:t>
            </w:r>
            <w:r>
              <w:t xml:space="preserve"> field is set in the request, a DN</w:t>
            </w:r>
            <w:r>
              <w:t xml:space="preserve">SSRV_MEMORY_STATS (section </w:t>
            </w:r>
            <w:hyperlink w:anchor="Section_303ccf5702b4411da6e5d741e00aebd1" w:history="1">
              <w:r>
                <w:rPr>
                  <w:rStyle w:val="Hyperlink"/>
                </w:rPr>
                <w:t>2.2.10.2.16</w:t>
              </w:r>
            </w:hyperlink>
            <w:r>
              <w:t>) structure will be included in the output buffer.</w:t>
            </w:r>
          </w:p>
        </w:tc>
      </w:tr>
      <w:tr w:rsidR="00DE4A69" w:rsidTr="00DE4A69">
        <w:tc>
          <w:tcPr>
            <w:tcW w:w="0" w:type="auto"/>
          </w:tcPr>
          <w:p w:rsidR="00DE4A69" w:rsidRDefault="00084924">
            <w:pPr>
              <w:pStyle w:val="TableBodyText"/>
            </w:pPr>
            <w:r>
              <w:t>DNSSRV_STATID_TIMEOUT</w:t>
            </w:r>
          </w:p>
          <w:p w:rsidR="00DE4A69" w:rsidRDefault="00084924">
            <w:pPr>
              <w:pStyle w:val="TableBodyText"/>
            </w:pPr>
            <w:r>
              <w:t>0x00020000</w:t>
            </w:r>
          </w:p>
        </w:tc>
        <w:tc>
          <w:tcPr>
            <w:tcW w:w="0" w:type="auto"/>
          </w:tcPr>
          <w:p w:rsidR="00DE4A69" w:rsidRDefault="00084924">
            <w:pPr>
              <w:pStyle w:val="TableBodyText"/>
            </w:pPr>
            <w:r>
              <w:t xml:space="preserve">If the </w:t>
            </w:r>
            <w:r>
              <w:rPr>
                <w:b/>
              </w:rPr>
              <w:t>StatId</w:t>
            </w:r>
            <w:r>
              <w:t xml:space="preserve"> field is set in the request, a DNSSRV_TIMEOUT_STATS (sectio</w:t>
            </w:r>
            <w:r>
              <w:t xml:space="preserve">n </w:t>
            </w:r>
            <w:hyperlink w:anchor="Section_ada3c79feb75473d980961243f108609" w:history="1">
              <w:r>
                <w:rPr>
                  <w:rStyle w:val="Hyperlink"/>
                </w:rPr>
                <w:t>2.2.10.2.17</w:t>
              </w:r>
            </w:hyperlink>
            <w:r>
              <w:t>) structure will be included in the output buffer.</w:t>
            </w:r>
          </w:p>
        </w:tc>
      </w:tr>
      <w:tr w:rsidR="00DE4A69" w:rsidTr="00DE4A69">
        <w:tc>
          <w:tcPr>
            <w:tcW w:w="0" w:type="auto"/>
          </w:tcPr>
          <w:p w:rsidR="00DE4A69" w:rsidRDefault="00084924">
            <w:pPr>
              <w:pStyle w:val="TableBodyText"/>
            </w:pPr>
            <w:r>
              <w:t>DNSSRV_STATID_DBASE</w:t>
            </w:r>
          </w:p>
          <w:p w:rsidR="00DE4A69" w:rsidRDefault="00084924">
            <w:pPr>
              <w:pStyle w:val="TableBodyText"/>
            </w:pPr>
            <w:r>
              <w:t>0x00040000</w:t>
            </w:r>
          </w:p>
        </w:tc>
        <w:tc>
          <w:tcPr>
            <w:tcW w:w="0" w:type="auto"/>
          </w:tcPr>
          <w:p w:rsidR="00DE4A69" w:rsidRDefault="00084924">
            <w:pPr>
              <w:pStyle w:val="TableBodyText"/>
            </w:pPr>
            <w:r>
              <w:t xml:space="preserve">If the </w:t>
            </w:r>
            <w:r>
              <w:rPr>
                <w:b/>
              </w:rPr>
              <w:t>StatId</w:t>
            </w:r>
            <w:r>
              <w:t xml:space="preserve"> field is set in the request, a DNSSRV_DBASE_STATS (section </w:t>
            </w:r>
            <w:hyperlink w:anchor="Section_3c4ae7e2344542018aaf992933ed02c3" w:history="1">
              <w:r>
                <w:rPr>
                  <w:rStyle w:val="Hyperlink"/>
                </w:rPr>
                <w:t>2.2.10.2.18</w:t>
              </w:r>
            </w:hyperlink>
            <w:r>
              <w:t>) structure will be included in the output buffer.</w:t>
            </w:r>
          </w:p>
        </w:tc>
      </w:tr>
      <w:tr w:rsidR="00DE4A69" w:rsidTr="00DE4A69">
        <w:tc>
          <w:tcPr>
            <w:tcW w:w="0" w:type="auto"/>
          </w:tcPr>
          <w:p w:rsidR="00DE4A69" w:rsidRDefault="00084924">
            <w:pPr>
              <w:pStyle w:val="TableBodyText"/>
            </w:pPr>
            <w:r>
              <w:t>DNSSRV_STATID_RECORD</w:t>
            </w:r>
          </w:p>
          <w:p w:rsidR="00DE4A69" w:rsidRDefault="00084924">
            <w:pPr>
              <w:pStyle w:val="TableBodyText"/>
            </w:pPr>
            <w:r>
              <w:t>0x00080000</w:t>
            </w:r>
          </w:p>
        </w:tc>
        <w:tc>
          <w:tcPr>
            <w:tcW w:w="0" w:type="auto"/>
          </w:tcPr>
          <w:p w:rsidR="00DE4A69" w:rsidRDefault="00084924">
            <w:pPr>
              <w:pStyle w:val="TableBodyText"/>
            </w:pPr>
            <w:r>
              <w:t xml:space="preserve">If the </w:t>
            </w:r>
            <w:r>
              <w:rPr>
                <w:b/>
              </w:rPr>
              <w:t>StatId</w:t>
            </w:r>
            <w:r>
              <w:t xml:space="preserve"> field is set in the request, a DNSSRV_RECORD_STATS (section </w:t>
            </w:r>
            <w:hyperlink w:anchor="Section_c1e4a7a7cec2441e9e9243eddd7e7e33" w:history="1">
              <w:r>
                <w:rPr>
                  <w:rStyle w:val="Hyperlink"/>
                </w:rPr>
                <w:t>2.2.10.2.19</w:t>
              </w:r>
            </w:hyperlink>
            <w:r>
              <w:t>) structure will be included in the output buffer.</w:t>
            </w:r>
          </w:p>
        </w:tc>
      </w:tr>
      <w:tr w:rsidR="00DE4A69" w:rsidTr="00DE4A69">
        <w:tc>
          <w:tcPr>
            <w:tcW w:w="0" w:type="auto"/>
          </w:tcPr>
          <w:p w:rsidR="00DE4A69" w:rsidRDefault="00084924">
            <w:pPr>
              <w:pStyle w:val="TableBodyText"/>
            </w:pPr>
            <w:r>
              <w:t>DNSSRV_STATID_PACKET</w:t>
            </w:r>
          </w:p>
          <w:p w:rsidR="00DE4A69" w:rsidRDefault="00084924">
            <w:pPr>
              <w:pStyle w:val="TableBodyText"/>
            </w:pPr>
            <w:r>
              <w:t>0x00100000</w:t>
            </w:r>
          </w:p>
        </w:tc>
        <w:tc>
          <w:tcPr>
            <w:tcW w:w="0" w:type="auto"/>
          </w:tcPr>
          <w:p w:rsidR="00DE4A69" w:rsidRDefault="00084924">
            <w:pPr>
              <w:pStyle w:val="TableBodyText"/>
            </w:pPr>
            <w:r>
              <w:t xml:space="preserve">If the </w:t>
            </w:r>
            <w:r>
              <w:rPr>
                <w:b/>
              </w:rPr>
              <w:t>StatId</w:t>
            </w:r>
            <w:r>
              <w:t xml:space="preserve"> field is set in the request, a DNSSRV_PACKET_STATS (section </w:t>
            </w:r>
            <w:hyperlink w:anchor="Section_b0be7f78ae4c41df9748535bc121a1c6" w:history="1">
              <w:r>
                <w:rPr>
                  <w:rStyle w:val="Hyperlink"/>
                </w:rPr>
                <w:t>2.2.10.2.20</w:t>
              </w:r>
            </w:hyperlink>
            <w:r>
              <w:t>) structure will be included in the output buffer.</w:t>
            </w:r>
          </w:p>
        </w:tc>
      </w:tr>
      <w:tr w:rsidR="00DE4A69" w:rsidTr="00DE4A69">
        <w:tc>
          <w:tcPr>
            <w:tcW w:w="0" w:type="auto"/>
          </w:tcPr>
          <w:p w:rsidR="00DE4A69" w:rsidRDefault="00084924">
            <w:pPr>
              <w:pStyle w:val="TableBodyText"/>
            </w:pPr>
            <w:r>
              <w:t>DNSSRV_STATID_NBSTAT</w:t>
            </w:r>
          </w:p>
          <w:p w:rsidR="00DE4A69" w:rsidRDefault="00084924">
            <w:pPr>
              <w:pStyle w:val="TableBodyText"/>
            </w:pPr>
            <w:r>
              <w:t>0x00200000</w:t>
            </w:r>
          </w:p>
        </w:tc>
        <w:tc>
          <w:tcPr>
            <w:tcW w:w="0" w:type="auto"/>
          </w:tcPr>
          <w:p w:rsidR="00DE4A69" w:rsidRDefault="00084924">
            <w:pPr>
              <w:pStyle w:val="TableBodyText"/>
            </w:pPr>
            <w:r>
              <w:t xml:space="preserve">If the </w:t>
            </w:r>
            <w:r>
              <w:rPr>
                <w:b/>
              </w:rPr>
              <w:t>StatId</w:t>
            </w:r>
            <w:r>
              <w:t xml:space="preserve"> field is set in the request, a DNSSRV_NBSTAT_STATS (section </w:t>
            </w:r>
            <w:hyperlink w:anchor="Section_eec0b96271844ea7b5653500306a8a3d" w:history="1">
              <w:r>
                <w:rPr>
                  <w:rStyle w:val="Hyperlink"/>
                </w:rPr>
                <w:t>2.2.10.2.21</w:t>
              </w:r>
            </w:hyperlink>
            <w:r>
              <w:t>) structure will be included in the output buffer.</w:t>
            </w:r>
          </w:p>
        </w:tc>
      </w:tr>
      <w:tr w:rsidR="00DE4A69" w:rsidTr="00DE4A69">
        <w:tc>
          <w:tcPr>
            <w:tcW w:w="0" w:type="auto"/>
          </w:tcPr>
          <w:p w:rsidR="00DE4A69" w:rsidRDefault="00084924">
            <w:pPr>
              <w:pStyle w:val="TableBodyText"/>
            </w:pPr>
            <w:r>
              <w:t>DNSSRV_STATID_ERRORS</w:t>
            </w:r>
          </w:p>
          <w:p w:rsidR="00DE4A69" w:rsidRDefault="00084924">
            <w:pPr>
              <w:pStyle w:val="TableBodyText"/>
            </w:pPr>
            <w:r>
              <w:t>0x00400000</w:t>
            </w:r>
          </w:p>
        </w:tc>
        <w:tc>
          <w:tcPr>
            <w:tcW w:w="0" w:type="auto"/>
          </w:tcPr>
          <w:p w:rsidR="00DE4A69" w:rsidRDefault="00084924">
            <w:pPr>
              <w:pStyle w:val="TableBodyText"/>
            </w:pPr>
            <w:r>
              <w:t xml:space="preserve">If the </w:t>
            </w:r>
            <w:r>
              <w:rPr>
                <w:b/>
              </w:rPr>
              <w:t>StatId</w:t>
            </w:r>
            <w:r>
              <w:t xml:space="preserve"> field is set in the request, a DNSSRV_ERROR_STATS (section </w:t>
            </w:r>
            <w:hyperlink w:anchor="Section_ea5599f0cd27401bb7a3cb96cd501c90" w:history="1">
              <w:r>
                <w:rPr>
                  <w:rStyle w:val="Hyperlink"/>
                </w:rPr>
                <w:t>2.2.10.2.23</w:t>
              </w:r>
            </w:hyperlink>
            <w:r>
              <w:t>) structure will be included in the output buffer.</w:t>
            </w:r>
          </w:p>
        </w:tc>
      </w:tr>
      <w:tr w:rsidR="00DE4A69" w:rsidTr="00DE4A69">
        <w:tc>
          <w:tcPr>
            <w:tcW w:w="0" w:type="auto"/>
          </w:tcPr>
          <w:p w:rsidR="00DE4A69" w:rsidRDefault="00084924">
            <w:pPr>
              <w:pStyle w:val="TableBodyText"/>
            </w:pPr>
            <w:r>
              <w:t>DNSSRV_STATID_CACHE</w:t>
            </w:r>
          </w:p>
          <w:p w:rsidR="00DE4A69" w:rsidRDefault="00084924">
            <w:pPr>
              <w:pStyle w:val="TableBodyText"/>
            </w:pPr>
            <w:r>
              <w:t>0x00800000</w:t>
            </w:r>
          </w:p>
        </w:tc>
        <w:tc>
          <w:tcPr>
            <w:tcW w:w="0" w:type="auto"/>
          </w:tcPr>
          <w:p w:rsidR="00DE4A69" w:rsidRDefault="00084924">
            <w:pPr>
              <w:pStyle w:val="TableBodyText"/>
            </w:pPr>
            <w:r>
              <w:t xml:space="preserve">If the </w:t>
            </w:r>
            <w:r>
              <w:rPr>
                <w:b/>
              </w:rPr>
              <w:t>StatId</w:t>
            </w:r>
            <w:r>
              <w:t xml:space="preserve"> is set in the request, a DNSSRV_CACHE_STATS (section </w:t>
            </w:r>
            <w:hyperlink w:anchor="Section_9502a725118042ed91d362d3d43e2365" w:history="1">
              <w:r>
                <w:rPr>
                  <w:rStyle w:val="Hyperlink"/>
                </w:rPr>
                <w:t>2.2.1</w:t>
              </w:r>
              <w:r>
                <w:rPr>
                  <w:rStyle w:val="Hyperlink"/>
                </w:rPr>
                <w:t>0.2.24</w:t>
              </w:r>
            </w:hyperlink>
            <w:r>
              <w:t>) structure will be included in the output buffer.</w:t>
            </w:r>
          </w:p>
        </w:tc>
      </w:tr>
      <w:tr w:rsidR="00DE4A69" w:rsidTr="00DE4A69">
        <w:tc>
          <w:tcPr>
            <w:tcW w:w="0" w:type="auto"/>
          </w:tcPr>
          <w:p w:rsidR="00DE4A69" w:rsidRDefault="00084924">
            <w:pPr>
              <w:pStyle w:val="TableBodyText"/>
            </w:pPr>
            <w:r>
              <w:t>DNSSRV_STATID_DNSSEC</w:t>
            </w:r>
          </w:p>
          <w:p w:rsidR="00DE4A69" w:rsidRDefault="00084924">
            <w:pPr>
              <w:pStyle w:val="TableBodyText"/>
            </w:pPr>
            <w:r>
              <w:t>0x01000000</w:t>
            </w:r>
          </w:p>
        </w:tc>
        <w:tc>
          <w:tcPr>
            <w:tcW w:w="0" w:type="auto"/>
          </w:tcPr>
          <w:p w:rsidR="00DE4A69" w:rsidRDefault="00084924">
            <w:pPr>
              <w:pStyle w:val="TableBodyText"/>
            </w:pPr>
            <w:r>
              <w:t xml:space="preserve">If the </w:t>
            </w:r>
            <w:r>
              <w:rPr>
                <w:b/>
              </w:rPr>
              <w:t>StatId</w:t>
            </w:r>
            <w:r>
              <w:t xml:space="preserve"> is set in the request, a DNSSRV_CACHE_DNSSEC (section </w:t>
            </w:r>
            <w:hyperlink w:anchor="Section_c56e41c88d99475db497fbc59593880a" w:history="1">
              <w:r>
                <w:rPr>
                  <w:rStyle w:val="Hyperlink"/>
                </w:rPr>
                <w:t>2.2.10.2.8</w:t>
              </w:r>
            </w:hyperlink>
            <w:r>
              <w:t>) structure will be included</w:t>
            </w:r>
            <w:r>
              <w:t xml:space="preserve"> in the output buffer.</w:t>
            </w:r>
            <w:bookmarkStart w:id="504" w:name="Appendix_A_Target_66"/>
            <w:r>
              <w:rPr>
                <w:rStyle w:val="Hyperlink"/>
              </w:rPr>
              <w:fldChar w:fldCharType="begin"/>
            </w:r>
            <w:r>
              <w:rPr>
                <w:rStyle w:val="Hyperlink"/>
                <w:szCs w:val="24"/>
              </w:rPr>
              <w:instrText xml:space="preserve"> HYPERLINK \l "Appendix_A_66" \o "Product behavior note 66" \h </w:instrText>
            </w:r>
            <w:r>
              <w:rPr>
                <w:rStyle w:val="Hyperlink"/>
              </w:rPr>
            </w:r>
            <w:r>
              <w:rPr>
                <w:rStyle w:val="Hyperlink"/>
                <w:szCs w:val="24"/>
              </w:rPr>
              <w:fldChar w:fldCharType="separate"/>
            </w:r>
            <w:r>
              <w:rPr>
                <w:rStyle w:val="Hyperlink"/>
              </w:rPr>
              <w:t>&lt;66&gt;</w:t>
            </w:r>
            <w:r>
              <w:rPr>
                <w:rStyle w:val="Hyperlink"/>
              </w:rPr>
              <w:fldChar w:fldCharType="end"/>
            </w:r>
            <w:bookmarkEnd w:id="504"/>
          </w:p>
        </w:tc>
      </w:tr>
      <w:tr w:rsidR="00DE4A69" w:rsidTr="00DE4A69">
        <w:tc>
          <w:tcPr>
            <w:tcW w:w="0" w:type="auto"/>
          </w:tcPr>
          <w:p w:rsidR="00DE4A69" w:rsidRDefault="00084924">
            <w:pPr>
              <w:pStyle w:val="TableBodyText"/>
            </w:pPr>
            <w:r>
              <w:t>DNSSRV_STATID_PRIVATE</w:t>
            </w:r>
          </w:p>
          <w:p w:rsidR="00DE4A69" w:rsidRDefault="00084924">
            <w:pPr>
              <w:pStyle w:val="TableBodyText"/>
            </w:pPr>
            <w:r>
              <w:t>0x10000000</w:t>
            </w:r>
          </w:p>
        </w:tc>
        <w:tc>
          <w:tcPr>
            <w:tcW w:w="0" w:type="auto"/>
          </w:tcPr>
          <w:p w:rsidR="00DE4A69" w:rsidRDefault="00084924">
            <w:pPr>
              <w:pStyle w:val="TableBodyText"/>
            </w:pPr>
            <w:r>
              <w:t xml:space="preserve">If the </w:t>
            </w:r>
            <w:r>
              <w:rPr>
                <w:b/>
              </w:rPr>
              <w:t>StatId</w:t>
            </w:r>
            <w:r>
              <w:t xml:space="preserve"> is set in the request, a DNSSRV_PRIVATE_STATS (section </w:t>
            </w:r>
            <w:hyperlink w:anchor="Section_2c72272dc8cf451a94a942475acdba45" w:history="1">
              <w:r>
                <w:rPr>
                  <w:rStyle w:val="Hyperlink"/>
                </w:rPr>
                <w:t>2.2.10.2.22</w:t>
              </w:r>
            </w:hyperlink>
            <w:r>
              <w:t>) structure will be included in the output buffer.</w:t>
            </w:r>
          </w:p>
        </w:tc>
      </w:tr>
      <w:tr w:rsidR="00DE4A69" w:rsidTr="00DE4A69">
        <w:tc>
          <w:tcPr>
            <w:tcW w:w="0" w:type="auto"/>
          </w:tcPr>
          <w:p w:rsidR="00DE4A69" w:rsidRDefault="00084924">
            <w:pPr>
              <w:pStyle w:val="TableBodyText"/>
            </w:pPr>
            <w:r>
              <w:lastRenderedPageBreak/>
              <w:t xml:space="preserve">DNSSRV_STATID_RRL </w:t>
            </w:r>
            <w:bookmarkStart w:id="505" w:name="Appendix_A_Target_67"/>
            <w:r>
              <w:rPr>
                <w:rStyle w:val="Hyperlink"/>
              </w:rPr>
              <w:fldChar w:fldCharType="begin"/>
            </w:r>
            <w:r>
              <w:rPr>
                <w:rStyle w:val="Hyperlink"/>
                <w:szCs w:val="24"/>
              </w:rPr>
              <w:instrText xml:space="preserve"> HYPERLINK \l "Appendix_A_67" \o "Product behavior note 67" \h </w:instrText>
            </w:r>
            <w:r>
              <w:rPr>
                <w:rStyle w:val="Hyperlink"/>
              </w:rPr>
            </w:r>
            <w:r>
              <w:rPr>
                <w:rStyle w:val="Hyperlink"/>
                <w:szCs w:val="24"/>
              </w:rPr>
              <w:fldChar w:fldCharType="separate"/>
            </w:r>
            <w:r>
              <w:rPr>
                <w:rStyle w:val="Hyperlink"/>
              </w:rPr>
              <w:t>&lt;67&gt;</w:t>
            </w:r>
            <w:r>
              <w:rPr>
                <w:rStyle w:val="Hyperlink"/>
              </w:rPr>
              <w:fldChar w:fldCharType="end"/>
            </w:r>
            <w:bookmarkEnd w:id="505"/>
          </w:p>
          <w:p w:rsidR="00DE4A69" w:rsidRDefault="00084924">
            <w:pPr>
              <w:pStyle w:val="TableBodyText"/>
            </w:pPr>
            <w:r>
              <w:t>0x20000000</w:t>
            </w:r>
          </w:p>
        </w:tc>
        <w:tc>
          <w:tcPr>
            <w:tcW w:w="0" w:type="auto"/>
          </w:tcPr>
          <w:p w:rsidR="00DE4A69" w:rsidRDefault="00084924">
            <w:pPr>
              <w:pStyle w:val="TableBodyText"/>
            </w:pPr>
            <w:r>
              <w:t xml:space="preserve">If the </w:t>
            </w:r>
            <w:r>
              <w:rPr>
                <w:b/>
              </w:rPr>
              <w:t>StatId</w:t>
            </w:r>
            <w:r>
              <w:t xml:space="preserve"> is set in the request, a DNSSRV_RRL_STATS (section </w:t>
            </w:r>
            <w:hyperlink w:anchor="Section_73c1641cec7c4759970b3c570d58ec71" w:history="1">
              <w:r>
                <w:rPr>
                  <w:rStyle w:val="Hyperlink"/>
                </w:rPr>
                <w:t>2.2.10.2.25</w:t>
              </w:r>
            </w:hyperlink>
            <w:r>
              <w:t>) structure will be included in the output buffer.</w:t>
            </w:r>
          </w:p>
        </w:tc>
      </w:tr>
    </w:tbl>
    <w:p w:rsidR="00DE4A69" w:rsidRDefault="00DE4A69"/>
    <w:p w:rsidR="00DE4A69" w:rsidRDefault="00084924">
      <w:pPr>
        <w:pStyle w:val="Heading4"/>
      </w:pPr>
      <w:bookmarkStart w:id="506" w:name="section_18a6d6aa8888476a9ca6e669bd61b0c2"/>
      <w:bookmarkStart w:id="507" w:name="_Toc49078032"/>
      <w:r>
        <w:t>Structures</w:t>
      </w:r>
      <w:bookmarkEnd w:id="506"/>
      <w:bookmarkEnd w:id="507"/>
    </w:p>
    <w:p w:rsidR="00DE4A69" w:rsidRDefault="00084924">
      <w:pPr>
        <w:pStyle w:val="Heading5"/>
      </w:pPr>
      <w:bookmarkStart w:id="508" w:name="section_271b57b1759c4c5c8238912cd1b3be2a"/>
      <w:bookmarkStart w:id="509" w:name="_Toc49078033"/>
      <w:r>
        <w:t>DNSSRV_STAT_HEADER</w:t>
      </w:r>
      <w:bookmarkEnd w:id="508"/>
      <w:bookmarkEnd w:id="509"/>
      <w:r>
        <w:fldChar w:fldCharType="begin"/>
      </w:r>
      <w:r>
        <w:instrText xml:space="preserve"> XE "PDNSSRV_STAT_HEADER"</w:instrText>
      </w:r>
      <w:r>
        <w:fldChar w:fldCharType="end"/>
      </w:r>
      <w:r>
        <w:fldChar w:fldCharType="begin"/>
      </w:r>
      <w:r>
        <w:instrText xml:space="preserve"> XE "DNSSRV_STAT_HEADER structure"</w:instrText>
      </w:r>
      <w:r>
        <w:fldChar w:fldCharType="end"/>
      </w:r>
    </w:p>
    <w:p w:rsidR="00DE4A69" w:rsidRDefault="00084924">
      <w:r>
        <w:t xml:space="preserve">The DNSSRV_STAT_HEADER precedes each DNSSRV_STATS (section </w:t>
      </w:r>
      <w:hyperlink w:anchor="Section_c4dd5c55f4344b968bb59d69e28ec7c2" w:history="1">
        <w:r>
          <w:rPr>
            <w:rStyle w:val="Hyperlink"/>
          </w:rPr>
          <w:t>2.2.10.2.2</w:t>
        </w:r>
      </w:hyperlink>
      <w:r>
        <w:t>) structure which provides DNS server runtime statistics. This structure MUST be formatted as follows:</w:t>
      </w:r>
    </w:p>
    <w:p w:rsidR="00DE4A69" w:rsidRDefault="00084924">
      <w:pPr>
        <w:pStyle w:val="Code"/>
      </w:pPr>
      <w:r>
        <w:t>typedef struct _DnsStatH</w:t>
      </w:r>
      <w:r>
        <w:t>eader {</w:t>
      </w:r>
    </w:p>
    <w:p w:rsidR="00DE4A69" w:rsidRDefault="00084924">
      <w:pPr>
        <w:pStyle w:val="Code"/>
      </w:pPr>
      <w:r>
        <w:t xml:space="preserve">  DWORD StatId;</w:t>
      </w:r>
    </w:p>
    <w:p w:rsidR="00DE4A69" w:rsidRDefault="00084924">
      <w:pPr>
        <w:pStyle w:val="Code"/>
      </w:pPr>
      <w:r>
        <w:t xml:space="preserve">  WORD wLength;</w:t>
      </w:r>
    </w:p>
    <w:p w:rsidR="00DE4A69" w:rsidRDefault="00084924">
      <w:pPr>
        <w:pStyle w:val="Code"/>
      </w:pPr>
      <w:r>
        <w:t xml:space="preserve">  BOOLEAN fClear;</w:t>
      </w:r>
    </w:p>
    <w:p w:rsidR="00DE4A69" w:rsidRDefault="00084924">
      <w:pPr>
        <w:pStyle w:val="Code"/>
      </w:pPr>
      <w:r>
        <w:t xml:space="preserve">  UCHAR fReserved;</w:t>
      </w:r>
    </w:p>
    <w:p w:rsidR="00DE4A69" w:rsidRDefault="00084924">
      <w:pPr>
        <w:pStyle w:val="Code"/>
      </w:pPr>
      <w:r>
        <w:t>} DNSSRV_STAT_HEADER,</w:t>
      </w:r>
    </w:p>
    <w:p w:rsidR="00DE4A69" w:rsidRDefault="00084924">
      <w:pPr>
        <w:pStyle w:val="Code"/>
      </w:pPr>
      <w:r>
        <w:t> *PDNSSRV_STAT_HEADER;</w:t>
      </w:r>
    </w:p>
    <w:p w:rsidR="00DE4A69" w:rsidRDefault="00084924">
      <w:pPr>
        <w:pStyle w:val="Definition-Field"/>
      </w:pPr>
      <w:r>
        <w:rPr>
          <w:b/>
        </w:rPr>
        <w:t>StatId:</w:t>
      </w:r>
      <w:r>
        <w:t xml:space="preserve"> The type of statistics contained in the DNSSRV_STATS structure. This value MUST be set to one of the allowed values specified </w:t>
      </w:r>
      <w:r>
        <w:t xml:space="preserve">in section </w:t>
      </w:r>
      <w:hyperlink w:anchor="Section_6e5f45dfbf644c53867b2a1157472523" w:history="1">
        <w:r>
          <w:rPr>
            <w:rStyle w:val="Hyperlink"/>
          </w:rPr>
          <w:t>2.2.10.1.1</w:t>
        </w:r>
      </w:hyperlink>
      <w:r>
        <w:t>.</w:t>
      </w:r>
    </w:p>
    <w:p w:rsidR="00DE4A69" w:rsidRDefault="00084924">
      <w:pPr>
        <w:pStyle w:val="Definition-Field"/>
      </w:pPr>
      <w:r>
        <w:rPr>
          <w:b/>
        </w:rPr>
        <w:t>wLength:</w:t>
      </w:r>
      <w:r>
        <w:t xml:space="preserve"> The length, in bytes, of the </w:t>
      </w:r>
      <w:r>
        <w:rPr>
          <w:b/>
        </w:rPr>
        <w:t>Buffer</w:t>
      </w:r>
      <w:r>
        <w:t xml:space="preserve"> member in the DNSSRV_STATS structure.</w:t>
      </w:r>
    </w:p>
    <w:p w:rsidR="00DE4A69" w:rsidRDefault="00084924">
      <w:pPr>
        <w:pStyle w:val="Definition-Field"/>
      </w:pPr>
      <w:r>
        <w:rPr>
          <w:b/>
        </w:rPr>
        <w:t>fClear:</w:t>
      </w:r>
      <w:r>
        <w:t xml:space="preserve"> A Boolean value that indicates whether the server is to clear the statistics buffe</w:t>
      </w:r>
      <w:r>
        <w:t>r for the server attribute indicated at by StatId.</w:t>
      </w:r>
    </w:p>
    <w:p w:rsidR="00DE4A69" w:rsidRDefault="00084924">
      <w:pPr>
        <w:pStyle w:val="Definition-Field"/>
      </w:pPr>
      <w:r>
        <w:rPr>
          <w:b/>
        </w:rPr>
        <w:t>fReserved:</w:t>
      </w:r>
      <w:r>
        <w:t xml:space="preserve"> MUST be set to zero when sent and MUST be ignored on receipt.</w:t>
      </w:r>
    </w:p>
    <w:p w:rsidR="00DE4A69" w:rsidRDefault="00084924">
      <w:pPr>
        <w:pStyle w:val="Heading5"/>
      </w:pPr>
      <w:bookmarkStart w:id="510" w:name="section_c4dd5c55f4344b968bb59d69e28ec7c2"/>
      <w:bookmarkStart w:id="511" w:name="_Toc49078034"/>
      <w:r>
        <w:t>DNSSRV_STATS</w:t>
      </w:r>
      <w:bookmarkEnd w:id="510"/>
      <w:bookmarkEnd w:id="511"/>
      <w:r>
        <w:fldChar w:fldCharType="begin"/>
      </w:r>
      <w:r>
        <w:instrText xml:space="preserve"> XE "PDNSSRV_STATS"</w:instrText>
      </w:r>
      <w:r>
        <w:fldChar w:fldCharType="end"/>
      </w:r>
      <w:r>
        <w:fldChar w:fldCharType="begin"/>
      </w:r>
      <w:r>
        <w:instrText xml:space="preserve"> XE "DNSSRV_STAT structure"</w:instrText>
      </w:r>
      <w:r>
        <w:fldChar w:fldCharType="end"/>
      </w:r>
      <w:r>
        <w:fldChar w:fldCharType="begin"/>
      </w:r>
      <w:r>
        <w:instrText xml:space="preserve"> XE "PDNSSRV_STAT"</w:instrText>
      </w:r>
      <w:r>
        <w:fldChar w:fldCharType="end"/>
      </w:r>
    </w:p>
    <w:p w:rsidR="00DE4A69" w:rsidRDefault="00084924">
      <w:r>
        <w:t>The DNSSRV_STATS structure carries server statist</w:t>
      </w:r>
      <w:r>
        <w:t xml:space="preserve">ics information. This structure MUST be interpreted as one of the more specific statistics structures specified in sections </w:t>
      </w:r>
      <w:hyperlink w:anchor="Section_238b54f6bfdf4bb891ccc5ddbde6e7ac" w:history="1">
        <w:r>
          <w:rPr>
            <w:rStyle w:val="Hyperlink"/>
          </w:rPr>
          <w:t>2.2.10.2.4</w:t>
        </w:r>
      </w:hyperlink>
      <w:r>
        <w:t xml:space="preserve"> through </w:t>
      </w:r>
      <w:hyperlink w:anchor="Section_9502a725118042ed91d362d3d43e2365" w:history="1">
        <w:r>
          <w:rPr>
            <w:rStyle w:val="Hyperlink"/>
          </w:rPr>
          <w:t>2.2.10.2.24</w:t>
        </w:r>
      </w:hyperlink>
      <w:r>
        <w:t>, depending upon the StatId value in the Header member. This structure MUST be formatted as follows:</w:t>
      </w:r>
    </w:p>
    <w:p w:rsidR="00DE4A69" w:rsidRDefault="00084924">
      <w:pPr>
        <w:pStyle w:val="Code"/>
      </w:pPr>
      <w:r>
        <w:t>typedef struct _DnsStat {</w:t>
      </w:r>
    </w:p>
    <w:p w:rsidR="00DE4A69" w:rsidRDefault="00084924">
      <w:pPr>
        <w:pStyle w:val="Code"/>
      </w:pPr>
      <w:r>
        <w:t xml:space="preserve">  DNSSRV_STAT_HEADER Header;</w:t>
      </w:r>
    </w:p>
    <w:p w:rsidR="00DE4A69" w:rsidRDefault="00084924">
      <w:pPr>
        <w:pStyle w:val="Code"/>
      </w:pPr>
      <w:r>
        <w:t xml:space="preserve">  BYTE Buffer[1];</w:t>
      </w:r>
    </w:p>
    <w:p w:rsidR="00DE4A69" w:rsidRDefault="00084924">
      <w:pPr>
        <w:pStyle w:val="Code"/>
      </w:pPr>
      <w:r>
        <w:t>} DNSSRV_STAT,</w:t>
      </w:r>
    </w:p>
    <w:p w:rsidR="00DE4A69" w:rsidRDefault="00084924">
      <w:pPr>
        <w:pStyle w:val="Code"/>
      </w:pPr>
      <w:r>
        <w:t> *PDNSSRV_STAT,</w:t>
      </w:r>
    </w:p>
    <w:p w:rsidR="00DE4A69" w:rsidRDefault="00084924">
      <w:pPr>
        <w:pStyle w:val="Code"/>
      </w:pPr>
      <w:r>
        <w:t> *PDNSSRV_STATS;</w:t>
      </w:r>
    </w:p>
    <w:p w:rsidR="00DE4A69" w:rsidRDefault="00084924">
      <w:pPr>
        <w:pStyle w:val="Definition-Field"/>
      </w:pPr>
      <w:r>
        <w:rPr>
          <w:b/>
        </w:rPr>
        <w:t>Header:</w:t>
      </w:r>
      <w:r>
        <w:t xml:space="preserve"> A struct</w:t>
      </w:r>
      <w:r>
        <w:t xml:space="preserve">ure of type DNSSRV_STAT_HEADER (section </w:t>
      </w:r>
      <w:hyperlink w:anchor="Section_271b57b1759c4c5c8238912cd1b3be2a" w:history="1">
        <w:r>
          <w:rPr>
            <w:rStyle w:val="Hyperlink"/>
          </w:rPr>
          <w:t>2.2.10.2.1</w:t>
        </w:r>
      </w:hyperlink>
      <w:r>
        <w:t>).</w:t>
      </w:r>
    </w:p>
    <w:p w:rsidR="00DE4A69" w:rsidRDefault="00084924">
      <w:pPr>
        <w:pStyle w:val="Definition-Field"/>
      </w:pPr>
      <w:r>
        <w:rPr>
          <w:b/>
        </w:rPr>
        <w:t>Buffer:</w:t>
      </w:r>
      <w:r>
        <w:t xml:space="preserve"> A variable length array of bytes that contains information specific to the type of DNS server statistics, as specified by the StatId value in the Header.</w:t>
      </w:r>
    </w:p>
    <w:p w:rsidR="00DE4A69" w:rsidRDefault="00084924">
      <w:pPr>
        <w:pStyle w:val="Heading5"/>
      </w:pPr>
      <w:bookmarkStart w:id="512" w:name="section_fc487ec46e26482ca9944f019afe0e4c"/>
      <w:bookmarkStart w:id="513" w:name="_Toc49078035"/>
      <w:r>
        <w:t>DNS_SYSTEMTIME</w:t>
      </w:r>
      <w:bookmarkEnd w:id="512"/>
      <w:bookmarkEnd w:id="513"/>
      <w:r>
        <w:fldChar w:fldCharType="begin"/>
      </w:r>
      <w:r>
        <w:instrText xml:space="preserve"> XE "DNS_SYSTEMTIME packet"</w:instrText>
      </w:r>
      <w:r>
        <w:fldChar w:fldCharType="end"/>
      </w:r>
    </w:p>
    <w:p w:rsidR="00DE4A69" w:rsidRDefault="00084924">
      <w:r>
        <w:t>The DNS_SYSTEMTIME structure stores time values for DNS s</w:t>
      </w:r>
      <w:r>
        <w:t>tatistics. It is always populated by the server, which MUST supply valid values. This structure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A69" w:rsidTr="00DE4A6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4A69" w:rsidRDefault="00084924">
            <w:pPr>
              <w:pStyle w:val="PacketDiagramHeaderText"/>
            </w:pPr>
            <w:r>
              <w:lastRenderedPageBreak/>
              <w:t>0</w:t>
            </w:r>
          </w:p>
        </w:tc>
        <w:tc>
          <w:tcPr>
            <w:tcW w:w="270" w:type="dxa"/>
          </w:tcPr>
          <w:p w:rsidR="00DE4A69" w:rsidRDefault="00084924">
            <w:pPr>
              <w:pStyle w:val="PacketDiagramHeaderText"/>
            </w:pPr>
            <w:r>
              <w:t>1</w:t>
            </w:r>
          </w:p>
        </w:tc>
        <w:tc>
          <w:tcPr>
            <w:tcW w:w="270" w:type="dxa"/>
          </w:tcPr>
          <w:p w:rsidR="00DE4A69" w:rsidRDefault="00084924">
            <w:pPr>
              <w:pStyle w:val="PacketDiagramHeaderText"/>
            </w:pPr>
            <w:r>
              <w:t>2</w:t>
            </w:r>
          </w:p>
        </w:tc>
        <w:tc>
          <w:tcPr>
            <w:tcW w:w="270" w:type="dxa"/>
          </w:tcPr>
          <w:p w:rsidR="00DE4A69" w:rsidRDefault="00084924">
            <w:pPr>
              <w:pStyle w:val="PacketDiagramHeaderText"/>
            </w:pPr>
            <w:r>
              <w:t>3</w:t>
            </w:r>
          </w:p>
        </w:tc>
        <w:tc>
          <w:tcPr>
            <w:tcW w:w="270" w:type="dxa"/>
          </w:tcPr>
          <w:p w:rsidR="00DE4A69" w:rsidRDefault="00084924">
            <w:pPr>
              <w:pStyle w:val="PacketDiagramHeaderText"/>
            </w:pPr>
            <w:r>
              <w:t>4</w:t>
            </w:r>
          </w:p>
        </w:tc>
        <w:tc>
          <w:tcPr>
            <w:tcW w:w="270" w:type="dxa"/>
          </w:tcPr>
          <w:p w:rsidR="00DE4A69" w:rsidRDefault="00084924">
            <w:pPr>
              <w:pStyle w:val="PacketDiagramHeaderText"/>
            </w:pPr>
            <w:r>
              <w:t>5</w:t>
            </w:r>
          </w:p>
        </w:tc>
        <w:tc>
          <w:tcPr>
            <w:tcW w:w="270" w:type="dxa"/>
          </w:tcPr>
          <w:p w:rsidR="00DE4A69" w:rsidRDefault="00084924">
            <w:pPr>
              <w:pStyle w:val="PacketDiagramHeaderText"/>
            </w:pPr>
            <w:r>
              <w:t>6</w:t>
            </w:r>
          </w:p>
        </w:tc>
        <w:tc>
          <w:tcPr>
            <w:tcW w:w="270" w:type="dxa"/>
          </w:tcPr>
          <w:p w:rsidR="00DE4A69" w:rsidRDefault="00084924">
            <w:pPr>
              <w:pStyle w:val="PacketDiagramHeaderText"/>
            </w:pPr>
            <w:r>
              <w:t>7</w:t>
            </w:r>
          </w:p>
        </w:tc>
        <w:tc>
          <w:tcPr>
            <w:tcW w:w="270" w:type="dxa"/>
          </w:tcPr>
          <w:p w:rsidR="00DE4A69" w:rsidRDefault="00084924">
            <w:pPr>
              <w:pStyle w:val="PacketDiagramHeaderText"/>
            </w:pPr>
            <w:r>
              <w:t>8</w:t>
            </w:r>
          </w:p>
        </w:tc>
        <w:tc>
          <w:tcPr>
            <w:tcW w:w="270" w:type="dxa"/>
          </w:tcPr>
          <w:p w:rsidR="00DE4A69" w:rsidRDefault="00084924">
            <w:pPr>
              <w:pStyle w:val="PacketDiagramHeaderText"/>
            </w:pPr>
            <w:r>
              <w:t>9</w:t>
            </w:r>
          </w:p>
        </w:tc>
        <w:tc>
          <w:tcPr>
            <w:tcW w:w="270" w:type="dxa"/>
          </w:tcPr>
          <w:p w:rsidR="00DE4A69" w:rsidRDefault="00084924">
            <w:pPr>
              <w:pStyle w:val="PacketDiagramHeaderText"/>
            </w:pPr>
            <w:r>
              <w:t>1</w:t>
            </w:r>
          </w:p>
          <w:p w:rsidR="00DE4A69" w:rsidRDefault="00084924">
            <w:pPr>
              <w:pStyle w:val="PacketDiagramHeaderText"/>
            </w:pPr>
            <w:r>
              <w:t>0</w:t>
            </w:r>
          </w:p>
        </w:tc>
        <w:tc>
          <w:tcPr>
            <w:tcW w:w="270" w:type="dxa"/>
          </w:tcPr>
          <w:p w:rsidR="00DE4A69" w:rsidRDefault="00084924">
            <w:pPr>
              <w:pStyle w:val="PacketDiagramHeaderText"/>
            </w:pPr>
            <w:r>
              <w:t>1</w:t>
            </w:r>
          </w:p>
        </w:tc>
        <w:tc>
          <w:tcPr>
            <w:tcW w:w="270" w:type="dxa"/>
          </w:tcPr>
          <w:p w:rsidR="00DE4A69" w:rsidRDefault="00084924">
            <w:pPr>
              <w:pStyle w:val="PacketDiagramHeaderText"/>
            </w:pPr>
            <w:r>
              <w:t>2</w:t>
            </w:r>
          </w:p>
        </w:tc>
        <w:tc>
          <w:tcPr>
            <w:tcW w:w="270" w:type="dxa"/>
          </w:tcPr>
          <w:p w:rsidR="00DE4A69" w:rsidRDefault="00084924">
            <w:pPr>
              <w:pStyle w:val="PacketDiagramHeaderText"/>
            </w:pPr>
            <w:r>
              <w:t>3</w:t>
            </w:r>
          </w:p>
        </w:tc>
        <w:tc>
          <w:tcPr>
            <w:tcW w:w="270" w:type="dxa"/>
          </w:tcPr>
          <w:p w:rsidR="00DE4A69" w:rsidRDefault="00084924">
            <w:pPr>
              <w:pStyle w:val="PacketDiagramHeaderText"/>
            </w:pPr>
            <w:r>
              <w:t>4</w:t>
            </w:r>
          </w:p>
        </w:tc>
        <w:tc>
          <w:tcPr>
            <w:tcW w:w="270" w:type="dxa"/>
          </w:tcPr>
          <w:p w:rsidR="00DE4A69" w:rsidRDefault="00084924">
            <w:pPr>
              <w:pStyle w:val="PacketDiagramHeaderText"/>
            </w:pPr>
            <w:r>
              <w:t>5</w:t>
            </w:r>
          </w:p>
        </w:tc>
        <w:tc>
          <w:tcPr>
            <w:tcW w:w="270" w:type="dxa"/>
          </w:tcPr>
          <w:p w:rsidR="00DE4A69" w:rsidRDefault="00084924">
            <w:pPr>
              <w:pStyle w:val="PacketDiagramHeaderText"/>
            </w:pPr>
            <w:r>
              <w:t>6</w:t>
            </w:r>
          </w:p>
        </w:tc>
        <w:tc>
          <w:tcPr>
            <w:tcW w:w="270" w:type="dxa"/>
          </w:tcPr>
          <w:p w:rsidR="00DE4A69" w:rsidRDefault="00084924">
            <w:pPr>
              <w:pStyle w:val="PacketDiagramHeaderText"/>
            </w:pPr>
            <w:r>
              <w:t>7</w:t>
            </w:r>
          </w:p>
        </w:tc>
        <w:tc>
          <w:tcPr>
            <w:tcW w:w="270" w:type="dxa"/>
          </w:tcPr>
          <w:p w:rsidR="00DE4A69" w:rsidRDefault="00084924">
            <w:pPr>
              <w:pStyle w:val="PacketDiagramHeaderText"/>
            </w:pPr>
            <w:r>
              <w:t>8</w:t>
            </w:r>
          </w:p>
        </w:tc>
        <w:tc>
          <w:tcPr>
            <w:tcW w:w="270" w:type="dxa"/>
          </w:tcPr>
          <w:p w:rsidR="00DE4A69" w:rsidRDefault="00084924">
            <w:pPr>
              <w:pStyle w:val="PacketDiagramHeaderText"/>
            </w:pPr>
            <w:r>
              <w:t>9</w:t>
            </w:r>
          </w:p>
        </w:tc>
        <w:tc>
          <w:tcPr>
            <w:tcW w:w="270" w:type="dxa"/>
          </w:tcPr>
          <w:p w:rsidR="00DE4A69" w:rsidRDefault="00084924">
            <w:pPr>
              <w:pStyle w:val="PacketDiagramHeaderText"/>
            </w:pPr>
            <w:r>
              <w:t>2</w:t>
            </w:r>
          </w:p>
          <w:p w:rsidR="00DE4A69" w:rsidRDefault="00084924">
            <w:pPr>
              <w:pStyle w:val="PacketDiagramHeaderText"/>
            </w:pPr>
            <w:r>
              <w:t>0</w:t>
            </w:r>
          </w:p>
        </w:tc>
        <w:tc>
          <w:tcPr>
            <w:tcW w:w="270" w:type="dxa"/>
          </w:tcPr>
          <w:p w:rsidR="00DE4A69" w:rsidRDefault="00084924">
            <w:pPr>
              <w:pStyle w:val="PacketDiagramHeaderText"/>
            </w:pPr>
            <w:r>
              <w:t>1</w:t>
            </w:r>
          </w:p>
        </w:tc>
        <w:tc>
          <w:tcPr>
            <w:tcW w:w="270" w:type="dxa"/>
          </w:tcPr>
          <w:p w:rsidR="00DE4A69" w:rsidRDefault="00084924">
            <w:pPr>
              <w:pStyle w:val="PacketDiagramHeaderText"/>
            </w:pPr>
            <w:r>
              <w:t>2</w:t>
            </w:r>
          </w:p>
        </w:tc>
        <w:tc>
          <w:tcPr>
            <w:tcW w:w="270" w:type="dxa"/>
          </w:tcPr>
          <w:p w:rsidR="00DE4A69" w:rsidRDefault="00084924">
            <w:pPr>
              <w:pStyle w:val="PacketDiagramHeaderText"/>
            </w:pPr>
            <w:r>
              <w:t>3</w:t>
            </w:r>
          </w:p>
        </w:tc>
        <w:tc>
          <w:tcPr>
            <w:tcW w:w="270" w:type="dxa"/>
          </w:tcPr>
          <w:p w:rsidR="00DE4A69" w:rsidRDefault="00084924">
            <w:pPr>
              <w:pStyle w:val="PacketDiagramHeaderText"/>
            </w:pPr>
            <w:r>
              <w:t>4</w:t>
            </w:r>
          </w:p>
        </w:tc>
        <w:tc>
          <w:tcPr>
            <w:tcW w:w="270" w:type="dxa"/>
          </w:tcPr>
          <w:p w:rsidR="00DE4A69" w:rsidRDefault="00084924">
            <w:pPr>
              <w:pStyle w:val="PacketDiagramHeaderText"/>
            </w:pPr>
            <w:r>
              <w:t>5</w:t>
            </w:r>
          </w:p>
        </w:tc>
        <w:tc>
          <w:tcPr>
            <w:tcW w:w="270" w:type="dxa"/>
          </w:tcPr>
          <w:p w:rsidR="00DE4A69" w:rsidRDefault="00084924">
            <w:pPr>
              <w:pStyle w:val="PacketDiagramHeaderText"/>
            </w:pPr>
            <w:r>
              <w:t>6</w:t>
            </w:r>
          </w:p>
        </w:tc>
        <w:tc>
          <w:tcPr>
            <w:tcW w:w="270" w:type="dxa"/>
          </w:tcPr>
          <w:p w:rsidR="00DE4A69" w:rsidRDefault="00084924">
            <w:pPr>
              <w:pStyle w:val="PacketDiagramHeaderText"/>
            </w:pPr>
            <w:r>
              <w:t>7</w:t>
            </w:r>
          </w:p>
        </w:tc>
        <w:tc>
          <w:tcPr>
            <w:tcW w:w="270" w:type="dxa"/>
          </w:tcPr>
          <w:p w:rsidR="00DE4A69" w:rsidRDefault="00084924">
            <w:pPr>
              <w:pStyle w:val="PacketDiagramHeaderText"/>
            </w:pPr>
            <w:r>
              <w:t>8</w:t>
            </w:r>
          </w:p>
        </w:tc>
        <w:tc>
          <w:tcPr>
            <w:tcW w:w="270" w:type="dxa"/>
          </w:tcPr>
          <w:p w:rsidR="00DE4A69" w:rsidRDefault="00084924">
            <w:pPr>
              <w:pStyle w:val="PacketDiagramHeaderText"/>
            </w:pPr>
            <w:r>
              <w:t>9</w:t>
            </w:r>
          </w:p>
        </w:tc>
        <w:tc>
          <w:tcPr>
            <w:tcW w:w="270" w:type="dxa"/>
          </w:tcPr>
          <w:p w:rsidR="00DE4A69" w:rsidRDefault="00084924">
            <w:pPr>
              <w:pStyle w:val="PacketDiagramHeaderText"/>
            </w:pPr>
            <w:r>
              <w:t>3</w:t>
            </w:r>
          </w:p>
          <w:p w:rsidR="00DE4A69" w:rsidRDefault="00084924">
            <w:pPr>
              <w:pStyle w:val="PacketDiagramHeaderText"/>
            </w:pPr>
            <w:r>
              <w:t>0</w:t>
            </w:r>
          </w:p>
        </w:tc>
        <w:tc>
          <w:tcPr>
            <w:tcW w:w="270" w:type="dxa"/>
          </w:tcPr>
          <w:p w:rsidR="00DE4A69" w:rsidRDefault="00084924">
            <w:pPr>
              <w:pStyle w:val="PacketDiagramHeaderText"/>
            </w:pPr>
            <w:r>
              <w:t>1</w:t>
            </w:r>
          </w:p>
        </w:tc>
      </w:tr>
      <w:tr w:rsidR="00DE4A69" w:rsidTr="00DE4A69">
        <w:trPr>
          <w:trHeight w:hRule="exact" w:val="490"/>
        </w:trPr>
        <w:tc>
          <w:tcPr>
            <w:tcW w:w="4320" w:type="dxa"/>
            <w:gridSpan w:val="16"/>
          </w:tcPr>
          <w:p w:rsidR="00DE4A69" w:rsidRDefault="00084924">
            <w:pPr>
              <w:pStyle w:val="Packetdiagramtext"/>
            </w:pPr>
            <w:r>
              <w:t>wYear</w:t>
            </w:r>
          </w:p>
        </w:tc>
        <w:tc>
          <w:tcPr>
            <w:tcW w:w="4320" w:type="dxa"/>
            <w:gridSpan w:val="16"/>
          </w:tcPr>
          <w:p w:rsidR="00DE4A69" w:rsidRDefault="00084924">
            <w:pPr>
              <w:pStyle w:val="Packetdiagramtext"/>
            </w:pPr>
            <w:r>
              <w:t>wMonth</w:t>
            </w:r>
          </w:p>
        </w:tc>
      </w:tr>
      <w:tr w:rsidR="00DE4A69" w:rsidTr="00DE4A69">
        <w:trPr>
          <w:trHeight w:hRule="exact" w:val="490"/>
        </w:trPr>
        <w:tc>
          <w:tcPr>
            <w:tcW w:w="4320" w:type="dxa"/>
            <w:gridSpan w:val="16"/>
          </w:tcPr>
          <w:p w:rsidR="00DE4A69" w:rsidRDefault="00084924">
            <w:pPr>
              <w:pStyle w:val="Packetdiagramtext"/>
            </w:pPr>
            <w:r>
              <w:t>wDayOfWeek</w:t>
            </w:r>
          </w:p>
        </w:tc>
        <w:tc>
          <w:tcPr>
            <w:tcW w:w="4320" w:type="dxa"/>
            <w:gridSpan w:val="16"/>
          </w:tcPr>
          <w:p w:rsidR="00DE4A69" w:rsidRDefault="00084924">
            <w:pPr>
              <w:pStyle w:val="Packetdiagramtext"/>
            </w:pPr>
            <w:r>
              <w:t>wDay</w:t>
            </w:r>
          </w:p>
        </w:tc>
      </w:tr>
      <w:tr w:rsidR="00DE4A69" w:rsidTr="00DE4A69">
        <w:trPr>
          <w:trHeight w:hRule="exact" w:val="490"/>
        </w:trPr>
        <w:tc>
          <w:tcPr>
            <w:tcW w:w="4320" w:type="dxa"/>
            <w:gridSpan w:val="16"/>
          </w:tcPr>
          <w:p w:rsidR="00DE4A69" w:rsidRDefault="00084924">
            <w:pPr>
              <w:pStyle w:val="Packetdiagramtext"/>
            </w:pPr>
            <w:r>
              <w:t>wHour</w:t>
            </w:r>
          </w:p>
        </w:tc>
        <w:tc>
          <w:tcPr>
            <w:tcW w:w="4320" w:type="dxa"/>
            <w:gridSpan w:val="16"/>
          </w:tcPr>
          <w:p w:rsidR="00DE4A69" w:rsidRDefault="00084924">
            <w:pPr>
              <w:pStyle w:val="Packetdiagramtext"/>
            </w:pPr>
            <w:r>
              <w:t>wMinute</w:t>
            </w:r>
          </w:p>
        </w:tc>
      </w:tr>
      <w:tr w:rsidR="00DE4A69" w:rsidTr="00DE4A69">
        <w:trPr>
          <w:trHeight w:hRule="exact" w:val="490"/>
        </w:trPr>
        <w:tc>
          <w:tcPr>
            <w:tcW w:w="4320" w:type="dxa"/>
            <w:gridSpan w:val="16"/>
          </w:tcPr>
          <w:p w:rsidR="00DE4A69" w:rsidRDefault="00084924">
            <w:pPr>
              <w:pStyle w:val="Packetdiagramtext"/>
            </w:pPr>
            <w:r>
              <w:t>wSecond</w:t>
            </w:r>
          </w:p>
        </w:tc>
        <w:tc>
          <w:tcPr>
            <w:tcW w:w="4320" w:type="dxa"/>
            <w:gridSpan w:val="16"/>
          </w:tcPr>
          <w:p w:rsidR="00DE4A69" w:rsidRDefault="00084924">
            <w:pPr>
              <w:pStyle w:val="Packetdiagramtext"/>
            </w:pPr>
            <w:r>
              <w:t>wMillisecond</w:t>
            </w:r>
          </w:p>
        </w:tc>
      </w:tr>
    </w:tbl>
    <w:p w:rsidR="00DE4A69" w:rsidRDefault="00084924">
      <w:pPr>
        <w:pStyle w:val="Definition-Field"/>
      </w:pPr>
      <w:r>
        <w:rPr>
          <w:b/>
        </w:rPr>
        <w:t xml:space="preserve">wYear (2 bytes): </w:t>
      </w:r>
      <w:r>
        <w:t>The year, as a 16-bit, unsigned integer. Valid values are from 1601 to 30827.</w:t>
      </w:r>
    </w:p>
    <w:p w:rsidR="00DE4A69" w:rsidRDefault="00084924">
      <w:pPr>
        <w:pStyle w:val="Definition-Field"/>
      </w:pPr>
      <w:r>
        <w:rPr>
          <w:b/>
        </w:rPr>
        <w:t xml:space="preserve">wMonth (2 bytes): </w:t>
      </w:r>
      <w:r>
        <w:t>The month from 1 (January) to 12 (December), as a 16-bit, unsigned integer.</w:t>
      </w:r>
    </w:p>
    <w:p w:rsidR="00DE4A69" w:rsidRDefault="00084924">
      <w:pPr>
        <w:pStyle w:val="Definition-Field"/>
      </w:pPr>
      <w:r>
        <w:rPr>
          <w:b/>
        </w:rPr>
        <w:t xml:space="preserve">wDayOfWeek (2 bytes): </w:t>
      </w:r>
      <w:r>
        <w:t>The day of the week from 0 (Sun</w:t>
      </w:r>
      <w:r>
        <w:t>day) to 6 (Saturday), as a 16-bit, unsigned integer.</w:t>
      </w:r>
    </w:p>
    <w:p w:rsidR="00DE4A69" w:rsidRDefault="00084924">
      <w:pPr>
        <w:pStyle w:val="Definition-Field"/>
      </w:pPr>
      <w:r>
        <w:rPr>
          <w:b/>
        </w:rPr>
        <w:t xml:space="preserve">wDay (2 bytes): </w:t>
      </w:r>
      <w:r>
        <w:t>The day of the month from 1 to 31, as a 16-bit, unsigned integer.</w:t>
      </w:r>
    </w:p>
    <w:p w:rsidR="00DE4A69" w:rsidRDefault="00084924">
      <w:pPr>
        <w:pStyle w:val="Definition-Field"/>
      </w:pPr>
      <w:r>
        <w:rPr>
          <w:b/>
        </w:rPr>
        <w:t xml:space="preserve">wHour (2 bytes): </w:t>
      </w:r>
      <w:r>
        <w:t>The hour from 0 to 23, as a 16-bit, unsigned integer.</w:t>
      </w:r>
    </w:p>
    <w:p w:rsidR="00DE4A69" w:rsidRDefault="00084924">
      <w:pPr>
        <w:pStyle w:val="Definition-Field"/>
      </w:pPr>
      <w:r>
        <w:rPr>
          <w:b/>
        </w:rPr>
        <w:t xml:space="preserve">wMinute (2 bytes): </w:t>
      </w:r>
      <w:r>
        <w:t>The minute from 0 to 59, as a 1</w:t>
      </w:r>
      <w:r>
        <w:t>6-bit, unsigned integer.</w:t>
      </w:r>
    </w:p>
    <w:p w:rsidR="00DE4A69" w:rsidRDefault="00084924">
      <w:pPr>
        <w:pStyle w:val="Definition-Field"/>
      </w:pPr>
      <w:r>
        <w:rPr>
          <w:b/>
        </w:rPr>
        <w:t xml:space="preserve">wSecond (2 bytes): </w:t>
      </w:r>
      <w:r>
        <w:t>The second from 0 to 59, as a 16-bit, unsigned integer.</w:t>
      </w:r>
    </w:p>
    <w:p w:rsidR="00DE4A69" w:rsidRDefault="00084924">
      <w:pPr>
        <w:pStyle w:val="Definition-Field"/>
      </w:pPr>
      <w:r>
        <w:rPr>
          <w:b/>
        </w:rPr>
        <w:t xml:space="preserve">wMillisecond (2 bytes): </w:t>
      </w:r>
      <w:r>
        <w:t>The millisecond from 0 to 999, as a 16-bit, unsigned integer.</w:t>
      </w:r>
    </w:p>
    <w:p w:rsidR="00DE4A69" w:rsidRDefault="00084924">
      <w:pPr>
        <w:pStyle w:val="Heading5"/>
      </w:pPr>
      <w:bookmarkStart w:id="514" w:name="section_238b54f6bfdf4bb891ccc5ddbde6e7ac"/>
      <w:bookmarkStart w:id="515" w:name="_Toc49078036"/>
      <w:r>
        <w:t>DNSSRV_TIME_STATS</w:t>
      </w:r>
      <w:bookmarkEnd w:id="514"/>
      <w:bookmarkEnd w:id="515"/>
      <w:r>
        <w:fldChar w:fldCharType="begin"/>
      </w:r>
      <w:r>
        <w:instrText xml:space="preserve"> XE "DNSSRV_TIME_STATS packet"</w:instrText>
      </w:r>
      <w:r>
        <w:fldChar w:fldCharType="end"/>
      </w:r>
    </w:p>
    <w:p w:rsidR="00DE4A69" w:rsidRDefault="00084924">
      <w:r>
        <w:t>The DNSSRV_TIME_STAT</w:t>
      </w:r>
      <w:r>
        <w:t>S structure has the DNS server's time-related statistics. This structure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A69" w:rsidTr="00DE4A6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1</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2</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3</w:t>
            </w:r>
          </w:p>
          <w:p w:rsidR="00DE4A69" w:rsidRDefault="00084924">
            <w:pPr>
              <w:pStyle w:val="Packetdiagramheaderrow"/>
            </w:pPr>
            <w:r>
              <w:t>0</w:t>
            </w:r>
          </w:p>
        </w:tc>
        <w:tc>
          <w:tcPr>
            <w:tcW w:w="270" w:type="dxa"/>
          </w:tcPr>
          <w:p w:rsidR="00DE4A69" w:rsidRDefault="00084924">
            <w:pPr>
              <w:pStyle w:val="Packetdiagramheaderrow"/>
            </w:pPr>
            <w:r>
              <w:t>1</w:t>
            </w:r>
          </w:p>
        </w:tc>
      </w:tr>
      <w:tr w:rsidR="00DE4A69" w:rsidTr="00DE4A69">
        <w:trPr>
          <w:trHeight w:hRule="exact" w:val="490"/>
        </w:trPr>
        <w:tc>
          <w:tcPr>
            <w:tcW w:w="8640" w:type="dxa"/>
            <w:gridSpan w:val="32"/>
          </w:tcPr>
          <w:p w:rsidR="00DE4A69" w:rsidRDefault="00084924">
            <w:pPr>
              <w:pStyle w:val="PacketDiagramBodyText"/>
            </w:pPr>
            <w:r>
              <w:t>Header</w:t>
            </w:r>
          </w:p>
        </w:tc>
      </w:tr>
      <w:tr w:rsidR="00DE4A69" w:rsidTr="00DE4A69">
        <w:trPr>
          <w:trHeight w:hRule="exact" w:val="490"/>
        </w:trPr>
        <w:tc>
          <w:tcPr>
            <w:tcW w:w="8640" w:type="dxa"/>
            <w:gridSpan w:val="32"/>
          </w:tcPr>
          <w:p w:rsidR="00DE4A69" w:rsidRDefault="00084924">
            <w:pPr>
              <w:pStyle w:val="PacketDiagramBodyText"/>
            </w:pPr>
            <w:r>
              <w:t>...</w:t>
            </w:r>
          </w:p>
        </w:tc>
      </w:tr>
      <w:tr w:rsidR="00DE4A69" w:rsidTr="00DE4A69">
        <w:trPr>
          <w:trHeight w:hRule="exact" w:val="490"/>
        </w:trPr>
        <w:tc>
          <w:tcPr>
            <w:tcW w:w="8640" w:type="dxa"/>
            <w:gridSpan w:val="32"/>
          </w:tcPr>
          <w:p w:rsidR="00DE4A69" w:rsidRDefault="00084924">
            <w:pPr>
              <w:pStyle w:val="PacketDiagramBodyText"/>
            </w:pPr>
            <w:r>
              <w:t>ServerStartTimeSeconds</w:t>
            </w:r>
          </w:p>
        </w:tc>
      </w:tr>
      <w:tr w:rsidR="00DE4A69" w:rsidTr="00DE4A69">
        <w:trPr>
          <w:trHeight w:hRule="exact" w:val="490"/>
        </w:trPr>
        <w:tc>
          <w:tcPr>
            <w:tcW w:w="8640" w:type="dxa"/>
            <w:gridSpan w:val="32"/>
          </w:tcPr>
          <w:p w:rsidR="00DE4A69" w:rsidRDefault="00084924">
            <w:pPr>
              <w:pStyle w:val="PacketDiagramBodyText"/>
            </w:pPr>
            <w:r>
              <w:t>LastClearTimeSeconds</w:t>
            </w:r>
          </w:p>
        </w:tc>
      </w:tr>
      <w:tr w:rsidR="00DE4A69" w:rsidTr="00DE4A69">
        <w:trPr>
          <w:trHeight w:hRule="exact" w:val="490"/>
        </w:trPr>
        <w:tc>
          <w:tcPr>
            <w:tcW w:w="8640" w:type="dxa"/>
            <w:gridSpan w:val="32"/>
          </w:tcPr>
          <w:p w:rsidR="00DE4A69" w:rsidRDefault="00084924">
            <w:pPr>
              <w:pStyle w:val="PacketDiagramBodyText"/>
            </w:pPr>
            <w:r>
              <w:t>SecondsSinceServerStart</w:t>
            </w:r>
          </w:p>
        </w:tc>
      </w:tr>
      <w:tr w:rsidR="00DE4A69" w:rsidTr="00DE4A69">
        <w:trPr>
          <w:trHeight w:hRule="exact" w:val="490"/>
        </w:trPr>
        <w:tc>
          <w:tcPr>
            <w:tcW w:w="8640" w:type="dxa"/>
            <w:gridSpan w:val="32"/>
          </w:tcPr>
          <w:p w:rsidR="00DE4A69" w:rsidRDefault="00084924">
            <w:pPr>
              <w:pStyle w:val="PacketDiagramBodyText"/>
            </w:pPr>
            <w:r>
              <w:t>SecondsSinceLastClear</w:t>
            </w:r>
          </w:p>
        </w:tc>
      </w:tr>
      <w:tr w:rsidR="00DE4A69" w:rsidTr="00DE4A69">
        <w:trPr>
          <w:trHeight w:hRule="exact" w:val="490"/>
        </w:trPr>
        <w:tc>
          <w:tcPr>
            <w:tcW w:w="8640" w:type="dxa"/>
            <w:gridSpan w:val="32"/>
          </w:tcPr>
          <w:p w:rsidR="00DE4A69" w:rsidRDefault="00084924">
            <w:pPr>
              <w:pStyle w:val="PacketDiagramBodyText"/>
            </w:pPr>
            <w:r>
              <w:t>ServerStartTime (16 bytes)</w:t>
            </w:r>
          </w:p>
        </w:tc>
      </w:tr>
      <w:tr w:rsidR="00DE4A69" w:rsidTr="00DE4A69">
        <w:trPr>
          <w:trHeight w:hRule="exact" w:val="490"/>
        </w:trPr>
        <w:tc>
          <w:tcPr>
            <w:tcW w:w="8640" w:type="dxa"/>
            <w:gridSpan w:val="32"/>
          </w:tcPr>
          <w:p w:rsidR="00DE4A69" w:rsidRDefault="00084924">
            <w:pPr>
              <w:pStyle w:val="PacketDiagramBodyText"/>
            </w:pPr>
            <w:r>
              <w:t>...</w:t>
            </w:r>
          </w:p>
        </w:tc>
      </w:tr>
      <w:tr w:rsidR="00DE4A69" w:rsidTr="00DE4A69">
        <w:trPr>
          <w:trHeight w:hRule="exact" w:val="490"/>
        </w:trPr>
        <w:tc>
          <w:tcPr>
            <w:tcW w:w="8640" w:type="dxa"/>
            <w:gridSpan w:val="32"/>
          </w:tcPr>
          <w:p w:rsidR="00DE4A69" w:rsidRDefault="00084924">
            <w:pPr>
              <w:pStyle w:val="PacketDiagramBodyText"/>
            </w:pPr>
            <w:r>
              <w:t>...</w:t>
            </w:r>
          </w:p>
        </w:tc>
      </w:tr>
      <w:tr w:rsidR="00DE4A69" w:rsidTr="00DE4A69">
        <w:trPr>
          <w:trHeight w:hRule="exact" w:val="490"/>
        </w:trPr>
        <w:tc>
          <w:tcPr>
            <w:tcW w:w="8640" w:type="dxa"/>
            <w:gridSpan w:val="32"/>
          </w:tcPr>
          <w:p w:rsidR="00DE4A69" w:rsidRDefault="00084924">
            <w:pPr>
              <w:pStyle w:val="PacketDiagramBodyText"/>
            </w:pPr>
            <w:r>
              <w:lastRenderedPageBreak/>
              <w:t>LastClearTime (16 bytes)</w:t>
            </w:r>
          </w:p>
        </w:tc>
      </w:tr>
      <w:tr w:rsidR="00DE4A69" w:rsidTr="00DE4A69">
        <w:trPr>
          <w:trHeight w:hRule="exact" w:val="490"/>
        </w:trPr>
        <w:tc>
          <w:tcPr>
            <w:tcW w:w="8640" w:type="dxa"/>
            <w:gridSpan w:val="32"/>
          </w:tcPr>
          <w:p w:rsidR="00DE4A69" w:rsidRDefault="00084924">
            <w:pPr>
              <w:pStyle w:val="PacketDiagramBodyText"/>
            </w:pPr>
            <w:r>
              <w:t>...</w:t>
            </w:r>
          </w:p>
        </w:tc>
      </w:tr>
      <w:tr w:rsidR="00DE4A69" w:rsidTr="00DE4A69">
        <w:trPr>
          <w:trHeight w:hRule="exact" w:val="490"/>
        </w:trPr>
        <w:tc>
          <w:tcPr>
            <w:tcW w:w="8640" w:type="dxa"/>
            <w:gridSpan w:val="32"/>
          </w:tcPr>
          <w:p w:rsidR="00DE4A69" w:rsidRDefault="00084924">
            <w:pPr>
              <w:pStyle w:val="PacketDiagramBodyText"/>
            </w:pPr>
            <w:r>
              <w:t>...</w:t>
            </w:r>
          </w:p>
        </w:tc>
      </w:tr>
    </w:tbl>
    <w:p w:rsidR="00DE4A69" w:rsidRDefault="00084924">
      <w:pPr>
        <w:pStyle w:val="Definition-Field"/>
      </w:pPr>
      <w:r>
        <w:rPr>
          <w:b/>
        </w:rPr>
        <w:t xml:space="preserve">Header (8 bytes): </w:t>
      </w:r>
      <w:r>
        <w:t xml:space="preserve">A structure of type DNSSRV_STAT_HEADER (section </w:t>
      </w:r>
      <w:hyperlink w:anchor="Section_271b57b1759c4c5c8238912cd1b3be2a" w:history="1">
        <w:r>
          <w:rPr>
            <w:rStyle w:val="Hyperlink"/>
          </w:rPr>
          <w:t>2.2.10.2.1</w:t>
        </w:r>
      </w:hyperlink>
      <w:r>
        <w:t>).</w:t>
      </w:r>
    </w:p>
    <w:p w:rsidR="00DE4A69" w:rsidRDefault="00084924">
      <w:pPr>
        <w:pStyle w:val="Definition-Field"/>
      </w:pPr>
      <w:r>
        <w:rPr>
          <w:b/>
        </w:rPr>
        <w:t xml:space="preserve">ServerStartTimeSeconds (4 bytes): </w:t>
      </w:r>
      <w:r>
        <w:t>The number of seconds that has elapsed since the server machine was last restarted, that is, the operating system uptime in seconds, as a 32-bit unsigned integer. If the value is greater than 0xFFFFFFFF, then the value mod</w:t>
      </w:r>
      <w:r>
        <w:t>ulo 0x100000000 is stored in the field.</w:t>
      </w:r>
    </w:p>
    <w:p w:rsidR="00DE4A69" w:rsidRDefault="00084924">
      <w:pPr>
        <w:pStyle w:val="Definition-Field"/>
      </w:pPr>
      <w:r>
        <w:rPr>
          <w:b/>
        </w:rPr>
        <w:t xml:space="preserve">LastClearTimeSeconds (4 bytes): </w:t>
      </w:r>
      <w:r>
        <w:t>The number of seconds that elapsed between the time the server machine was restarted and the last time the server statistics were cleared, that is, the operating system uptime in secon</w:t>
      </w:r>
      <w:r>
        <w:t>ds at the time of the last statistics reset, as a 32-bit unsigned integer. If the value is greater than 0xFFFFFFFF, then the value modulo 0x100000000 is stored in the field.</w:t>
      </w:r>
    </w:p>
    <w:p w:rsidR="00DE4A69" w:rsidRDefault="00084924">
      <w:pPr>
        <w:pStyle w:val="Definition-Field"/>
      </w:pPr>
      <w:r>
        <w:rPr>
          <w:b/>
        </w:rPr>
        <w:t xml:space="preserve">SecondsSinceServerStart (4 bytes): </w:t>
      </w:r>
      <w:r>
        <w:t>The number of seconds since the server started,</w:t>
      </w:r>
      <w:r>
        <w:t xml:space="preserve"> that is, the uptime of the DNS server software in seconds, as a 32-bit unsigned integer. If the value is greater than 0xFFFFFFFF, then the value modulo 0x100000000 is stored in the field.</w:t>
      </w:r>
    </w:p>
    <w:p w:rsidR="00DE4A69" w:rsidRDefault="00084924">
      <w:pPr>
        <w:pStyle w:val="Definition-Field"/>
      </w:pPr>
      <w:r>
        <w:rPr>
          <w:b/>
        </w:rPr>
        <w:t xml:space="preserve">SecondsSinceLastClear (4 bytes): </w:t>
      </w:r>
      <w:r>
        <w:t>The number of seconds since the la</w:t>
      </w:r>
      <w:r>
        <w:t>st time that the server statistics were cleared, as a 32-bit unsigned integer. If the value is greater than 0xFFFFFFFF, then the value modulo 0x100000000 is stored in the field.</w:t>
      </w:r>
    </w:p>
    <w:p w:rsidR="00DE4A69" w:rsidRDefault="00084924">
      <w:pPr>
        <w:pStyle w:val="Definition-Field"/>
      </w:pPr>
      <w:r>
        <w:rPr>
          <w:b/>
        </w:rPr>
        <w:t xml:space="preserve">ServerStartTime (16 bytes): </w:t>
      </w:r>
      <w:r>
        <w:t xml:space="preserve">A DNS_SYSTEMTIME (section </w:t>
      </w:r>
      <w:hyperlink w:anchor="Section_fc487ec46e26482ca9944f019afe0e4c" w:history="1">
        <w:r>
          <w:rPr>
            <w:rStyle w:val="Hyperlink"/>
          </w:rPr>
          <w:t>2.2.10.2.3</w:t>
        </w:r>
      </w:hyperlink>
      <w:r>
        <w:t>) structure that contains the time the server started.</w:t>
      </w:r>
    </w:p>
    <w:p w:rsidR="00DE4A69" w:rsidRDefault="00084924">
      <w:pPr>
        <w:pStyle w:val="Definition-Field"/>
      </w:pPr>
      <w:r>
        <w:rPr>
          <w:b/>
        </w:rPr>
        <w:t xml:space="preserve">LastClearTime (16 bytes): </w:t>
      </w:r>
      <w:r>
        <w:t>A DNS_SYSTEMTIME (section 2.2.10.2.3) structure that contains the time the server statistics was last cleared.</w:t>
      </w:r>
    </w:p>
    <w:p w:rsidR="00DE4A69" w:rsidRDefault="00084924">
      <w:pPr>
        <w:pStyle w:val="Heading5"/>
      </w:pPr>
      <w:bookmarkStart w:id="516" w:name="section_3fe0d4da23f74371854bbb480fb21586"/>
      <w:bookmarkStart w:id="517" w:name="_Toc49078037"/>
      <w:r>
        <w:t>DNSSRV_QUERY_STATS</w:t>
      </w:r>
      <w:bookmarkEnd w:id="516"/>
      <w:bookmarkEnd w:id="517"/>
      <w:r>
        <w:fldChar w:fldCharType="begin"/>
      </w:r>
      <w:r>
        <w:instrText xml:space="preserve"> XE "DNSSRV_QUERY_STATS packet"</w:instrText>
      </w:r>
      <w:r>
        <w:fldChar w:fldCharType="end"/>
      </w:r>
    </w:p>
    <w:p w:rsidR="00DE4A69" w:rsidRDefault="00084924">
      <w:r>
        <w:t>DNSSRV_QUERY_STATS defines a structure that carries the DNS server's statistics values related to query processing over different transports. This structure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A69" w:rsidTr="00DE4A6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1</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2</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3</w:t>
            </w:r>
          </w:p>
          <w:p w:rsidR="00DE4A69" w:rsidRDefault="00084924">
            <w:pPr>
              <w:pStyle w:val="Packetdiagramheaderrow"/>
            </w:pPr>
            <w:r>
              <w:t>0</w:t>
            </w:r>
          </w:p>
        </w:tc>
        <w:tc>
          <w:tcPr>
            <w:tcW w:w="270" w:type="dxa"/>
          </w:tcPr>
          <w:p w:rsidR="00DE4A69" w:rsidRDefault="00084924">
            <w:pPr>
              <w:pStyle w:val="Packetdiagramheaderrow"/>
            </w:pPr>
            <w:r>
              <w:t>1</w:t>
            </w:r>
          </w:p>
        </w:tc>
      </w:tr>
      <w:tr w:rsidR="00DE4A69" w:rsidTr="00DE4A69">
        <w:trPr>
          <w:trHeight w:hRule="exact" w:val="490"/>
        </w:trPr>
        <w:tc>
          <w:tcPr>
            <w:tcW w:w="8640" w:type="dxa"/>
            <w:gridSpan w:val="32"/>
          </w:tcPr>
          <w:p w:rsidR="00DE4A69" w:rsidRDefault="00084924">
            <w:pPr>
              <w:pStyle w:val="PacketDiagramBodyText"/>
            </w:pPr>
            <w:r>
              <w:t>Header</w:t>
            </w:r>
          </w:p>
        </w:tc>
      </w:tr>
      <w:tr w:rsidR="00DE4A69" w:rsidTr="00DE4A69">
        <w:trPr>
          <w:trHeight w:hRule="exact" w:val="490"/>
        </w:trPr>
        <w:tc>
          <w:tcPr>
            <w:tcW w:w="8640" w:type="dxa"/>
            <w:gridSpan w:val="32"/>
          </w:tcPr>
          <w:p w:rsidR="00DE4A69" w:rsidRDefault="00084924">
            <w:pPr>
              <w:pStyle w:val="PacketDiagramBodyText"/>
            </w:pPr>
            <w:r>
              <w:t>...</w:t>
            </w:r>
          </w:p>
        </w:tc>
      </w:tr>
      <w:tr w:rsidR="00DE4A69" w:rsidTr="00DE4A69">
        <w:trPr>
          <w:trHeight w:hRule="exact" w:val="490"/>
        </w:trPr>
        <w:tc>
          <w:tcPr>
            <w:tcW w:w="8640" w:type="dxa"/>
            <w:gridSpan w:val="32"/>
          </w:tcPr>
          <w:p w:rsidR="00DE4A69" w:rsidRDefault="00084924">
            <w:pPr>
              <w:pStyle w:val="PacketDiagramBodyText"/>
            </w:pPr>
            <w:r>
              <w:t>UdpQueries</w:t>
            </w:r>
          </w:p>
        </w:tc>
      </w:tr>
      <w:tr w:rsidR="00DE4A69" w:rsidTr="00DE4A69">
        <w:trPr>
          <w:trHeight w:hRule="exact" w:val="490"/>
        </w:trPr>
        <w:tc>
          <w:tcPr>
            <w:tcW w:w="8640" w:type="dxa"/>
            <w:gridSpan w:val="32"/>
          </w:tcPr>
          <w:p w:rsidR="00DE4A69" w:rsidRDefault="00084924">
            <w:pPr>
              <w:pStyle w:val="PacketDiagramBodyText"/>
            </w:pPr>
            <w:r>
              <w:t>UdpResponses</w:t>
            </w:r>
          </w:p>
        </w:tc>
      </w:tr>
      <w:tr w:rsidR="00DE4A69" w:rsidTr="00DE4A69">
        <w:trPr>
          <w:trHeight w:hRule="exact" w:val="490"/>
        </w:trPr>
        <w:tc>
          <w:tcPr>
            <w:tcW w:w="8640" w:type="dxa"/>
            <w:gridSpan w:val="32"/>
          </w:tcPr>
          <w:p w:rsidR="00DE4A69" w:rsidRDefault="00084924">
            <w:pPr>
              <w:pStyle w:val="PacketDiagramBodyText"/>
            </w:pPr>
            <w:r>
              <w:t>UdpQueriesSent</w:t>
            </w:r>
          </w:p>
        </w:tc>
      </w:tr>
      <w:tr w:rsidR="00DE4A69" w:rsidTr="00DE4A69">
        <w:trPr>
          <w:trHeight w:hRule="exact" w:val="490"/>
        </w:trPr>
        <w:tc>
          <w:tcPr>
            <w:tcW w:w="8640" w:type="dxa"/>
            <w:gridSpan w:val="32"/>
          </w:tcPr>
          <w:p w:rsidR="00DE4A69" w:rsidRDefault="00084924">
            <w:pPr>
              <w:pStyle w:val="PacketDiagramBodyText"/>
            </w:pPr>
            <w:r>
              <w:t>UdpResponsesReceived</w:t>
            </w:r>
          </w:p>
        </w:tc>
      </w:tr>
      <w:tr w:rsidR="00DE4A69" w:rsidTr="00DE4A69">
        <w:trPr>
          <w:trHeight w:hRule="exact" w:val="490"/>
        </w:trPr>
        <w:tc>
          <w:tcPr>
            <w:tcW w:w="8640" w:type="dxa"/>
            <w:gridSpan w:val="32"/>
          </w:tcPr>
          <w:p w:rsidR="00DE4A69" w:rsidRDefault="00084924">
            <w:pPr>
              <w:pStyle w:val="PacketDiagramBodyText"/>
            </w:pPr>
            <w:r>
              <w:t>TcpClientConnections</w:t>
            </w:r>
          </w:p>
        </w:tc>
      </w:tr>
      <w:tr w:rsidR="00DE4A69" w:rsidTr="00DE4A69">
        <w:trPr>
          <w:trHeight w:hRule="exact" w:val="490"/>
        </w:trPr>
        <w:tc>
          <w:tcPr>
            <w:tcW w:w="8640" w:type="dxa"/>
            <w:gridSpan w:val="32"/>
          </w:tcPr>
          <w:p w:rsidR="00DE4A69" w:rsidRDefault="00084924">
            <w:pPr>
              <w:pStyle w:val="PacketDiagramBodyText"/>
            </w:pPr>
            <w:r>
              <w:lastRenderedPageBreak/>
              <w:t>TcpQueries</w:t>
            </w:r>
          </w:p>
        </w:tc>
      </w:tr>
      <w:tr w:rsidR="00DE4A69" w:rsidTr="00DE4A69">
        <w:trPr>
          <w:trHeight w:hRule="exact" w:val="490"/>
        </w:trPr>
        <w:tc>
          <w:tcPr>
            <w:tcW w:w="8640" w:type="dxa"/>
            <w:gridSpan w:val="32"/>
          </w:tcPr>
          <w:p w:rsidR="00DE4A69" w:rsidRDefault="00084924">
            <w:pPr>
              <w:pStyle w:val="PacketDiagramBodyText"/>
            </w:pPr>
            <w:r>
              <w:t>TcpResponses</w:t>
            </w:r>
          </w:p>
        </w:tc>
      </w:tr>
      <w:tr w:rsidR="00DE4A69" w:rsidTr="00DE4A69">
        <w:trPr>
          <w:trHeight w:hRule="exact" w:val="490"/>
        </w:trPr>
        <w:tc>
          <w:tcPr>
            <w:tcW w:w="8640" w:type="dxa"/>
            <w:gridSpan w:val="32"/>
          </w:tcPr>
          <w:p w:rsidR="00DE4A69" w:rsidRDefault="00084924">
            <w:pPr>
              <w:pStyle w:val="PacketDiagramBodyText"/>
            </w:pPr>
            <w:r>
              <w:t>TcpQueriesSent</w:t>
            </w:r>
          </w:p>
        </w:tc>
      </w:tr>
      <w:tr w:rsidR="00DE4A69" w:rsidTr="00DE4A69">
        <w:trPr>
          <w:trHeight w:hRule="exact" w:val="490"/>
        </w:trPr>
        <w:tc>
          <w:tcPr>
            <w:tcW w:w="8640" w:type="dxa"/>
            <w:gridSpan w:val="32"/>
          </w:tcPr>
          <w:p w:rsidR="00DE4A69" w:rsidRDefault="00084924">
            <w:pPr>
              <w:pStyle w:val="PacketDiagramBodyText"/>
            </w:pPr>
            <w:r>
              <w:t>TcpResponsesReceived</w:t>
            </w:r>
          </w:p>
        </w:tc>
      </w:tr>
    </w:tbl>
    <w:p w:rsidR="00DE4A69" w:rsidRDefault="00084924">
      <w:pPr>
        <w:pStyle w:val="Definition-Field"/>
      </w:pPr>
      <w:r>
        <w:rPr>
          <w:b/>
        </w:rPr>
        <w:t xml:space="preserve">Header (8 bytes): </w:t>
      </w:r>
      <w:r>
        <w:t xml:space="preserve">A structure of type DNSSRV_STAT_HEADER (section </w:t>
      </w:r>
      <w:hyperlink w:anchor="Section_271b57b1759c4c5c8238912cd1b3be2a" w:history="1">
        <w:r>
          <w:rPr>
            <w:rStyle w:val="Hyperlink"/>
          </w:rPr>
          <w:t>2.2.10.2.1</w:t>
        </w:r>
      </w:hyperlink>
      <w:r>
        <w:t>).</w:t>
      </w:r>
    </w:p>
    <w:p w:rsidR="00DE4A69" w:rsidRDefault="00084924">
      <w:pPr>
        <w:pStyle w:val="Definition-Field"/>
      </w:pPr>
      <w:r>
        <w:rPr>
          <w:b/>
        </w:rPr>
        <w:t xml:space="preserve">UdpQueries (4 bytes): </w:t>
      </w:r>
      <w:r>
        <w:t>The cumulative number of queries received over UDP, as an unsigned 32-bit integer. If the value is greater than 0</w:t>
      </w:r>
      <w:r>
        <w:t>xFFFFFFFF, then the value modulo 0x100000000 is stored in the field.</w:t>
      </w:r>
    </w:p>
    <w:p w:rsidR="00DE4A69" w:rsidRDefault="00084924">
      <w:pPr>
        <w:pStyle w:val="Definition-Field"/>
      </w:pPr>
      <w:r>
        <w:rPr>
          <w:b/>
        </w:rPr>
        <w:t xml:space="preserve">UdpResponses (4 bytes): </w:t>
      </w:r>
      <w:r>
        <w:t>The cumulative number of query responses sent over UDP, as an unsigned 32-bit integer. If the value is greater than 0xFFFFFFFF, then the value modulo 0x100000000 i</w:t>
      </w:r>
      <w:r>
        <w:t>s stored in the field.</w:t>
      </w:r>
    </w:p>
    <w:p w:rsidR="00DE4A69" w:rsidRDefault="00084924">
      <w:pPr>
        <w:pStyle w:val="Definition-Field"/>
      </w:pPr>
      <w:r>
        <w:rPr>
          <w:b/>
        </w:rPr>
        <w:t xml:space="preserve">UdpQueriesSent (4 bytes): </w:t>
      </w:r>
      <w:r>
        <w:t>The cumulative number of queries sent over UDP by this server to other remote servers, as an unsigned 32-bit integer. If the value is greater than 0xFFFFFFFF, then the value modulo 0x100000000 is stored in t</w:t>
      </w:r>
      <w:r>
        <w:t>he field.</w:t>
      </w:r>
    </w:p>
    <w:p w:rsidR="00DE4A69" w:rsidRDefault="00084924">
      <w:pPr>
        <w:pStyle w:val="Definition-Field"/>
      </w:pPr>
      <w:r>
        <w:rPr>
          <w:b/>
        </w:rPr>
        <w:t xml:space="preserve">UdpResponsesReceived (4 bytes): </w:t>
      </w:r>
      <w:r>
        <w:t>The cumulative number of query responses received over UDP by the server, as an unsigned 32-bit integer. If the value is greater than 0xFFFFFFFF, then the value modulo 0x100000000 is stored in the field.</w:t>
      </w:r>
    </w:p>
    <w:p w:rsidR="00DE4A69" w:rsidRDefault="00084924">
      <w:pPr>
        <w:pStyle w:val="Definition-Field"/>
      </w:pPr>
      <w:r>
        <w:rPr>
          <w:b/>
        </w:rPr>
        <w:t>TcpClientC</w:t>
      </w:r>
      <w:r>
        <w:rPr>
          <w:b/>
        </w:rPr>
        <w:t xml:space="preserve">onnections (4 bytes): </w:t>
      </w:r>
      <w:r>
        <w:t>The cumulative number of TCP connections accepted by this server, as an unsigned 32-bit integer. If the value is greater than 0xFFFFFFFF, then the value modulo 0x100000000 is stored in the field.</w:t>
      </w:r>
    </w:p>
    <w:p w:rsidR="00DE4A69" w:rsidRDefault="00084924">
      <w:pPr>
        <w:pStyle w:val="Definition-Field"/>
      </w:pPr>
      <w:r>
        <w:rPr>
          <w:b/>
        </w:rPr>
        <w:t xml:space="preserve">TcpQueries (4 bytes): </w:t>
      </w:r>
      <w:r>
        <w:t>The cumulative n</w:t>
      </w:r>
      <w:r>
        <w:t>umber of queries received over TCP, as an unsigned 32-bit integer. If the value is greater than 0xFFFFFFFF, then the value modulo 0x100000000 is stored in the field.</w:t>
      </w:r>
    </w:p>
    <w:p w:rsidR="00DE4A69" w:rsidRDefault="00084924">
      <w:pPr>
        <w:pStyle w:val="Definition-Field"/>
      </w:pPr>
      <w:r>
        <w:rPr>
          <w:b/>
        </w:rPr>
        <w:t xml:space="preserve">TcpResponses (4 bytes): </w:t>
      </w:r>
      <w:r>
        <w:t>The cumulative number of query responses sent over TCP, as an unsi</w:t>
      </w:r>
      <w:r>
        <w:t>gned 32-bit integer. If the value is greater than 0xFFFFFFFF, then the value modulo 0x100000000 is stored in the field.</w:t>
      </w:r>
    </w:p>
    <w:p w:rsidR="00DE4A69" w:rsidRDefault="00084924">
      <w:pPr>
        <w:pStyle w:val="Definition-Field"/>
      </w:pPr>
      <w:r>
        <w:rPr>
          <w:b/>
        </w:rPr>
        <w:t xml:space="preserve">TcpQueriesSent (4 bytes): </w:t>
      </w:r>
      <w:r>
        <w:t>The cumulative number of queries sent over TCP by this server to other remote servers, as an unsigned 32-bit i</w:t>
      </w:r>
      <w:r>
        <w:t>nteger. If the value is greater than 0xFFFFFFFF, then the value modulo 0x100000000 is stored in the field.</w:t>
      </w:r>
    </w:p>
    <w:p w:rsidR="00DE4A69" w:rsidRDefault="00084924">
      <w:pPr>
        <w:pStyle w:val="Definition-Field"/>
      </w:pPr>
      <w:r>
        <w:rPr>
          <w:b/>
        </w:rPr>
        <w:t xml:space="preserve">TcpResponsesReceived (4 bytes): </w:t>
      </w:r>
      <w:r>
        <w:t>The cumulative number of query responses over TCP received by the server, as an unsigned 32-bit integer. If the value</w:t>
      </w:r>
      <w:r>
        <w:t xml:space="preserve"> is greater than 0xFFFFFFFF, then the value modulo 0x100000000 is stored in the field.</w:t>
      </w:r>
    </w:p>
    <w:p w:rsidR="00DE4A69" w:rsidRDefault="00084924">
      <w:pPr>
        <w:pStyle w:val="Heading5"/>
      </w:pPr>
      <w:bookmarkStart w:id="518" w:name="section_538b073821f247e5b2120b4b858fdaca"/>
      <w:bookmarkStart w:id="519" w:name="_Toc49078038"/>
      <w:r>
        <w:t>DNSSRV_QUERY2_STATS</w:t>
      </w:r>
      <w:bookmarkEnd w:id="518"/>
      <w:bookmarkEnd w:id="519"/>
      <w:r>
        <w:fldChar w:fldCharType="begin"/>
      </w:r>
      <w:r>
        <w:instrText xml:space="preserve"> XE "DNSSRV_QIERY2_STATS packet"</w:instrText>
      </w:r>
      <w:r>
        <w:fldChar w:fldCharType="end"/>
      </w:r>
    </w:p>
    <w:p w:rsidR="00DE4A69" w:rsidRDefault="00084924">
      <w:r>
        <w:t>The DNSSRV_QUERY2_STATS structure contains DNS server statistics related to query processing by type. This structur</w:t>
      </w:r>
      <w:r>
        <w:t>e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A69" w:rsidTr="00DE4A6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1</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2</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3</w:t>
            </w:r>
          </w:p>
          <w:p w:rsidR="00DE4A69" w:rsidRDefault="00084924">
            <w:pPr>
              <w:pStyle w:val="Packetdiagramheaderrow"/>
            </w:pPr>
            <w:r>
              <w:t>0</w:t>
            </w:r>
          </w:p>
        </w:tc>
        <w:tc>
          <w:tcPr>
            <w:tcW w:w="270" w:type="dxa"/>
          </w:tcPr>
          <w:p w:rsidR="00DE4A69" w:rsidRDefault="00084924">
            <w:pPr>
              <w:pStyle w:val="Packetdiagramheaderrow"/>
            </w:pPr>
            <w:r>
              <w:t>1</w:t>
            </w:r>
          </w:p>
        </w:tc>
      </w:tr>
      <w:tr w:rsidR="00DE4A69" w:rsidTr="00DE4A69">
        <w:trPr>
          <w:trHeight w:hRule="exact" w:val="490"/>
        </w:trPr>
        <w:tc>
          <w:tcPr>
            <w:tcW w:w="8640" w:type="dxa"/>
            <w:gridSpan w:val="32"/>
          </w:tcPr>
          <w:p w:rsidR="00DE4A69" w:rsidRDefault="00084924">
            <w:pPr>
              <w:pStyle w:val="Packetdiagramtext"/>
            </w:pPr>
            <w:r>
              <w:t>Header</w:t>
            </w:r>
          </w:p>
        </w:tc>
      </w:tr>
      <w:tr w:rsidR="00DE4A69" w:rsidTr="00DE4A69">
        <w:trPr>
          <w:trHeight w:hRule="exact" w:val="490"/>
        </w:trPr>
        <w:tc>
          <w:tcPr>
            <w:tcW w:w="8640" w:type="dxa"/>
            <w:gridSpan w:val="32"/>
          </w:tcPr>
          <w:p w:rsidR="00DE4A69" w:rsidRDefault="00084924">
            <w:pPr>
              <w:pStyle w:val="Packetdiagramtext"/>
            </w:pPr>
            <w:r>
              <w:lastRenderedPageBreak/>
              <w:t>...</w:t>
            </w:r>
          </w:p>
        </w:tc>
      </w:tr>
      <w:tr w:rsidR="00DE4A69" w:rsidTr="00DE4A69">
        <w:trPr>
          <w:trHeight w:hRule="exact" w:val="490"/>
        </w:trPr>
        <w:tc>
          <w:tcPr>
            <w:tcW w:w="8640" w:type="dxa"/>
            <w:gridSpan w:val="32"/>
          </w:tcPr>
          <w:p w:rsidR="00DE4A69" w:rsidRDefault="00084924">
            <w:pPr>
              <w:pStyle w:val="Packetdiagramtext"/>
            </w:pPr>
            <w:r>
              <w:t>TotalQueries</w:t>
            </w:r>
          </w:p>
        </w:tc>
      </w:tr>
      <w:tr w:rsidR="00DE4A69" w:rsidTr="00DE4A69">
        <w:trPr>
          <w:trHeight w:hRule="exact" w:val="490"/>
        </w:trPr>
        <w:tc>
          <w:tcPr>
            <w:tcW w:w="8640" w:type="dxa"/>
            <w:gridSpan w:val="32"/>
          </w:tcPr>
          <w:p w:rsidR="00DE4A69" w:rsidRDefault="00084924">
            <w:pPr>
              <w:pStyle w:val="Packetdiagramtext"/>
            </w:pPr>
            <w:r>
              <w:t>Standard</w:t>
            </w:r>
          </w:p>
        </w:tc>
      </w:tr>
      <w:tr w:rsidR="00DE4A69" w:rsidTr="00DE4A69">
        <w:trPr>
          <w:trHeight w:hRule="exact" w:val="490"/>
        </w:trPr>
        <w:tc>
          <w:tcPr>
            <w:tcW w:w="8640" w:type="dxa"/>
            <w:gridSpan w:val="32"/>
          </w:tcPr>
          <w:p w:rsidR="00DE4A69" w:rsidRDefault="00084924">
            <w:pPr>
              <w:pStyle w:val="Packetdiagramtext"/>
            </w:pPr>
            <w:r>
              <w:t>Notify</w:t>
            </w:r>
          </w:p>
        </w:tc>
      </w:tr>
      <w:tr w:rsidR="00DE4A69" w:rsidTr="00DE4A69">
        <w:trPr>
          <w:trHeight w:hRule="exact" w:val="490"/>
        </w:trPr>
        <w:tc>
          <w:tcPr>
            <w:tcW w:w="8640" w:type="dxa"/>
            <w:gridSpan w:val="32"/>
          </w:tcPr>
          <w:p w:rsidR="00DE4A69" w:rsidRDefault="00084924">
            <w:pPr>
              <w:pStyle w:val="Packetdiagramtext"/>
            </w:pPr>
            <w:r>
              <w:t>Update</w:t>
            </w:r>
          </w:p>
        </w:tc>
      </w:tr>
      <w:tr w:rsidR="00DE4A69" w:rsidTr="00DE4A69">
        <w:trPr>
          <w:trHeight w:hRule="exact" w:val="490"/>
        </w:trPr>
        <w:tc>
          <w:tcPr>
            <w:tcW w:w="8640" w:type="dxa"/>
            <w:gridSpan w:val="32"/>
          </w:tcPr>
          <w:p w:rsidR="00DE4A69" w:rsidRDefault="00084924">
            <w:pPr>
              <w:pStyle w:val="Packetdiagramtext"/>
            </w:pPr>
            <w:r>
              <w:t>TKeyNego (optional)</w:t>
            </w:r>
          </w:p>
        </w:tc>
      </w:tr>
      <w:tr w:rsidR="00DE4A69" w:rsidTr="00DE4A69">
        <w:trPr>
          <w:trHeight w:hRule="exact" w:val="490"/>
        </w:trPr>
        <w:tc>
          <w:tcPr>
            <w:tcW w:w="8640" w:type="dxa"/>
            <w:gridSpan w:val="32"/>
          </w:tcPr>
          <w:p w:rsidR="00DE4A69" w:rsidRDefault="00084924">
            <w:pPr>
              <w:pStyle w:val="Packetdiagramtext"/>
            </w:pPr>
            <w:r>
              <w:t>TypeA</w:t>
            </w:r>
          </w:p>
        </w:tc>
      </w:tr>
      <w:tr w:rsidR="00DE4A69" w:rsidTr="00DE4A69">
        <w:trPr>
          <w:trHeight w:hRule="exact" w:val="490"/>
        </w:trPr>
        <w:tc>
          <w:tcPr>
            <w:tcW w:w="8640" w:type="dxa"/>
            <w:gridSpan w:val="32"/>
          </w:tcPr>
          <w:p w:rsidR="00DE4A69" w:rsidRDefault="00084924">
            <w:pPr>
              <w:pStyle w:val="Packetdiagramtext"/>
            </w:pPr>
            <w:r>
              <w:t>TypeNs</w:t>
            </w:r>
          </w:p>
        </w:tc>
      </w:tr>
      <w:tr w:rsidR="00DE4A69" w:rsidTr="00DE4A69">
        <w:trPr>
          <w:trHeight w:hRule="exact" w:val="490"/>
        </w:trPr>
        <w:tc>
          <w:tcPr>
            <w:tcW w:w="8640" w:type="dxa"/>
            <w:gridSpan w:val="32"/>
          </w:tcPr>
          <w:p w:rsidR="00DE4A69" w:rsidRDefault="00084924">
            <w:pPr>
              <w:pStyle w:val="Packetdiagramtext"/>
            </w:pPr>
            <w:r>
              <w:t>TypeSoa</w:t>
            </w:r>
          </w:p>
        </w:tc>
      </w:tr>
      <w:tr w:rsidR="00DE4A69" w:rsidTr="00DE4A69">
        <w:trPr>
          <w:trHeight w:hRule="exact" w:val="490"/>
        </w:trPr>
        <w:tc>
          <w:tcPr>
            <w:tcW w:w="8640" w:type="dxa"/>
            <w:gridSpan w:val="32"/>
          </w:tcPr>
          <w:p w:rsidR="00DE4A69" w:rsidRDefault="00084924">
            <w:pPr>
              <w:pStyle w:val="Packetdiagramtext"/>
            </w:pPr>
            <w:r>
              <w:t>TypeMx</w:t>
            </w:r>
          </w:p>
        </w:tc>
      </w:tr>
      <w:tr w:rsidR="00DE4A69" w:rsidTr="00DE4A69">
        <w:trPr>
          <w:trHeight w:hRule="exact" w:val="490"/>
        </w:trPr>
        <w:tc>
          <w:tcPr>
            <w:tcW w:w="8640" w:type="dxa"/>
            <w:gridSpan w:val="32"/>
          </w:tcPr>
          <w:p w:rsidR="00DE4A69" w:rsidRDefault="00084924">
            <w:pPr>
              <w:pStyle w:val="Packetdiagramtext"/>
            </w:pPr>
            <w:r>
              <w:t>TypePtr</w:t>
            </w:r>
          </w:p>
        </w:tc>
      </w:tr>
      <w:tr w:rsidR="00DE4A69" w:rsidTr="00DE4A69">
        <w:trPr>
          <w:trHeight w:hRule="exact" w:val="490"/>
        </w:trPr>
        <w:tc>
          <w:tcPr>
            <w:tcW w:w="8640" w:type="dxa"/>
            <w:gridSpan w:val="32"/>
          </w:tcPr>
          <w:p w:rsidR="00DE4A69" w:rsidRDefault="00084924">
            <w:pPr>
              <w:pStyle w:val="Packetdiagramtext"/>
            </w:pPr>
            <w:r>
              <w:t>TypeSrv</w:t>
            </w:r>
          </w:p>
        </w:tc>
      </w:tr>
      <w:tr w:rsidR="00DE4A69" w:rsidTr="00DE4A69">
        <w:trPr>
          <w:trHeight w:hRule="exact" w:val="490"/>
        </w:trPr>
        <w:tc>
          <w:tcPr>
            <w:tcW w:w="8640" w:type="dxa"/>
            <w:gridSpan w:val="32"/>
          </w:tcPr>
          <w:p w:rsidR="00DE4A69" w:rsidRDefault="00084924">
            <w:pPr>
              <w:pStyle w:val="Packetdiagramtext"/>
            </w:pPr>
            <w:r>
              <w:t>TypeAll</w:t>
            </w:r>
          </w:p>
        </w:tc>
      </w:tr>
      <w:tr w:rsidR="00DE4A69" w:rsidTr="00DE4A69">
        <w:trPr>
          <w:trHeight w:hRule="exact" w:val="490"/>
        </w:trPr>
        <w:tc>
          <w:tcPr>
            <w:tcW w:w="8640" w:type="dxa"/>
            <w:gridSpan w:val="32"/>
          </w:tcPr>
          <w:p w:rsidR="00DE4A69" w:rsidRDefault="00084924">
            <w:pPr>
              <w:pStyle w:val="Packetdiagramtext"/>
            </w:pPr>
            <w:r>
              <w:t>TypeIxfr</w:t>
            </w:r>
          </w:p>
        </w:tc>
      </w:tr>
      <w:tr w:rsidR="00DE4A69" w:rsidTr="00DE4A69">
        <w:trPr>
          <w:trHeight w:hRule="exact" w:val="490"/>
        </w:trPr>
        <w:tc>
          <w:tcPr>
            <w:tcW w:w="8640" w:type="dxa"/>
            <w:gridSpan w:val="32"/>
          </w:tcPr>
          <w:p w:rsidR="00DE4A69" w:rsidRDefault="00084924">
            <w:pPr>
              <w:pStyle w:val="Packetdiagramtext"/>
            </w:pPr>
            <w:r>
              <w:t>TypeAxfr</w:t>
            </w:r>
          </w:p>
        </w:tc>
      </w:tr>
      <w:tr w:rsidR="00DE4A69" w:rsidTr="00DE4A69">
        <w:trPr>
          <w:trHeight w:hRule="exact" w:val="490"/>
        </w:trPr>
        <w:tc>
          <w:tcPr>
            <w:tcW w:w="8640" w:type="dxa"/>
            <w:gridSpan w:val="32"/>
          </w:tcPr>
          <w:p w:rsidR="00DE4A69" w:rsidRDefault="00084924">
            <w:pPr>
              <w:pStyle w:val="Packetdiagramtext"/>
            </w:pPr>
            <w:r>
              <w:t>TypeOther</w:t>
            </w:r>
          </w:p>
        </w:tc>
      </w:tr>
    </w:tbl>
    <w:p w:rsidR="00DE4A69" w:rsidRDefault="00084924">
      <w:pPr>
        <w:pStyle w:val="Definition-Field"/>
      </w:pPr>
      <w:r>
        <w:rPr>
          <w:b/>
        </w:rPr>
        <w:t xml:space="preserve">Header (8 bytes): </w:t>
      </w:r>
      <w:r>
        <w:t xml:space="preserve">A structure of type DNSSRV_STAT_HEADER (section </w:t>
      </w:r>
      <w:hyperlink w:anchor="Section_271b57b1759c4c5c8238912cd1b3be2a" w:history="1">
        <w:r>
          <w:rPr>
            <w:rStyle w:val="Hyperlink"/>
          </w:rPr>
          <w:t>2.2.10.2.1</w:t>
        </w:r>
      </w:hyperlink>
      <w:r>
        <w:t>).</w:t>
      </w:r>
    </w:p>
    <w:p w:rsidR="00DE4A69" w:rsidRDefault="00084924">
      <w:pPr>
        <w:pStyle w:val="Definition-Field"/>
      </w:pPr>
      <w:r>
        <w:rPr>
          <w:b/>
        </w:rPr>
        <w:t xml:space="preserve">TotalQueries (4 bytes): </w:t>
      </w:r>
      <w:r>
        <w:t>The total number of queries received by the server, as an unsigned 32-bit integer.</w:t>
      </w:r>
      <w:r>
        <w:t xml:space="preserve"> If the value is greater than 0xFFFFFFFF, then the value modulo 0x100000000 is stored in the field.</w:t>
      </w:r>
    </w:p>
    <w:p w:rsidR="00DE4A69" w:rsidRDefault="00084924">
      <w:pPr>
        <w:pStyle w:val="Definition-Field"/>
      </w:pPr>
      <w:r>
        <w:rPr>
          <w:b/>
        </w:rPr>
        <w:t xml:space="preserve">Standard (4 bytes): </w:t>
      </w:r>
      <w:r>
        <w:t xml:space="preserve">The number of standard DNS queries received by the server, as an unsigned 32-bit integer. If the value is greater than 0xFFFFFFFF, then </w:t>
      </w:r>
      <w:r>
        <w:t>the value modulo 0x100000000 is stored in the field.</w:t>
      </w:r>
    </w:p>
    <w:p w:rsidR="00DE4A69" w:rsidRDefault="00084924">
      <w:pPr>
        <w:pStyle w:val="Definition-Field"/>
      </w:pPr>
      <w:r>
        <w:rPr>
          <w:b/>
        </w:rPr>
        <w:t xml:space="preserve">Notify (4 bytes): </w:t>
      </w:r>
      <w:r>
        <w:t xml:space="preserve">The number of </w:t>
      </w:r>
      <w:hyperlink w:anchor="gt_e6a86700-c17d-4513-8f4f-5aacaff014df">
        <w:r>
          <w:rPr>
            <w:rStyle w:val="HyperlinkGreen"/>
            <w:b/>
          </w:rPr>
          <w:t>zone</w:t>
        </w:r>
      </w:hyperlink>
      <w:r>
        <w:t xml:space="preserve"> notification requests received by the server, as an unsigned 32-bit integer. If the value is greater tha</w:t>
      </w:r>
      <w:r>
        <w:t>n 0xFFFFFFFF, then the value modulo 0x100000000 is stored in the field.</w:t>
      </w:r>
    </w:p>
    <w:p w:rsidR="00DE4A69" w:rsidRDefault="00084924">
      <w:pPr>
        <w:pStyle w:val="Definition-Field"/>
      </w:pPr>
      <w:r>
        <w:rPr>
          <w:b/>
        </w:rPr>
        <w:t xml:space="preserve">Update (4 bytes): </w:t>
      </w:r>
      <w:r>
        <w:t xml:space="preserve">The number of </w:t>
      </w:r>
      <w:hyperlink w:anchor="gt_dbff570c-a709-479a-980a-5b74ac7ab2e7">
        <w:r>
          <w:rPr>
            <w:rStyle w:val="HyperlinkGreen"/>
            <w:b/>
          </w:rPr>
          <w:t>dynamic update</w:t>
        </w:r>
      </w:hyperlink>
      <w:r>
        <w:t xml:space="preserve"> requests received by the server, as an unsigned 32-bit integer. If the valu</w:t>
      </w:r>
      <w:r>
        <w:t>e is greater than 0xFFFFFFFF, then the value modulo 0x100000000 is stored in the field.</w:t>
      </w:r>
    </w:p>
    <w:p w:rsidR="00DE4A69" w:rsidRDefault="00084924">
      <w:pPr>
        <w:pStyle w:val="Definition-Field"/>
      </w:pPr>
      <w:r>
        <w:rPr>
          <w:b/>
        </w:rPr>
        <w:t xml:space="preserve">TKeyNego (4 bytes): </w:t>
      </w:r>
      <w:r>
        <w:t xml:space="preserve">The number of TKEY </w:t>
      </w:r>
      <w:hyperlink r:id="rId215">
        <w:r>
          <w:rPr>
            <w:rStyle w:val="Hyperlink"/>
          </w:rPr>
          <w:t>[RFC2930]</w:t>
        </w:r>
      </w:hyperlink>
      <w:r>
        <w:t xml:space="preserve"> negotiation requests received by the server, as an uns</w:t>
      </w:r>
      <w:r>
        <w:t xml:space="preserve">igned 32-bit integer. If the value is greater than 0xFFFFFFFF, then the value modulo </w:t>
      </w:r>
      <w:r>
        <w:lastRenderedPageBreak/>
        <w:t>0x100000000 is stored in the field. This field SHOULD</w:t>
      </w:r>
      <w:bookmarkStart w:id="520" w:name="Appendix_A_Target_68"/>
      <w:r>
        <w:rPr>
          <w:rStyle w:val="Hyperlink"/>
        </w:rPr>
        <w:fldChar w:fldCharType="begin"/>
      </w:r>
      <w:r>
        <w:rPr>
          <w:rStyle w:val="Hyperlink"/>
        </w:rPr>
        <w:instrText xml:space="preserve"> HYPERLINK \l "Appendix_A_68" \o "Product behavior note 68" \h </w:instrText>
      </w:r>
      <w:r>
        <w:rPr>
          <w:rStyle w:val="Hyperlink"/>
        </w:rPr>
      </w:r>
      <w:r>
        <w:rPr>
          <w:rStyle w:val="Hyperlink"/>
        </w:rPr>
        <w:fldChar w:fldCharType="separate"/>
      </w:r>
      <w:r>
        <w:rPr>
          <w:rStyle w:val="Hyperlink"/>
        </w:rPr>
        <w:t>&lt;68&gt;</w:t>
      </w:r>
      <w:r>
        <w:rPr>
          <w:rStyle w:val="Hyperlink"/>
        </w:rPr>
        <w:fldChar w:fldCharType="end"/>
      </w:r>
      <w:bookmarkEnd w:id="520"/>
      <w:r>
        <w:t xml:space="preserve"> be present. A client can tell whether the field</w:t>
      </w:r>
      <w:r>
        <w:t xml:space="preserve"> is present based on the size of the buffer holding this structure. </w:t>
      </w:r>
    </w:p>
    <w:p w:rsidR="00DE4A69" w:rsidRDefault="00084924">
      <w:pPr>
        <w:pStyle w:val="Definition-Field"/>
      </w:pPr>
      <w:r>
        <w:rPr>
          <w:b/>
        </w:rPr>
        <w:t xml:space="preserve">TypeA (4 bytes): </w:t>
      </w:r>
      <w:r>
        <w:t>The number of queries received for record type DNS_TYPE_A, as an unsigned 32-bit integer. If the value is greater than 0xFFFFFFFF, then the value modulo 0x100000000 is st</w:t>
      </w:r>
      <w:r>
        <w:t>ored in the field.</w:t>
      </w:r>
    </w:p>
    <w:p w:rsidR="00DE4A69" w:rsidRDefault="00084924">
      <w:pPr>
        <w:pStyle w:val="Definition-Field"/>
      </w:pPr>
      <w:r>
        <w:rPr>
          <w:b/>
        </w:rPr>
        <w:t xml:space="preserve">TypeNs (4 bytes): </w:t>
      </w:r>
      <w:r>
        <w:t>The number of queries received for record type DNS_TYPE_NS, as an unsigned 32-bit integer. If the value is greater than 0xFFFFFFFF, then the value modulo 0x100000000 is stored in the field.</w:t>
      </w:r>
    </w:p>
    <w:p w:rsidR="00DE4A69" w:rsidRDefault="00084924">
      <w:pPr>
        <w:pStyle w:val="Definition-Field"/>
      </w:pPr>
      <w:r>
        <w:rPr>
          <w:b/>
        </w:rPr>
        <w:t xml:space="preserve">TypeSoa (4 bytes): </w:t>
      </w:r>
      <w:r>
        <w:t>The number</w:t>
      </w:r>
      <w:r>
        <w:t xml:space="preserve"> of queries received for record type DNS_TYPE_SOA, as an unsigned 32-bit integer. If the value is greater than 0xFFFFFFFF, then the value modulo 0x100000000 is stored in the field.</w:t>
      </w:r>
    </w:p>
    <w:p w:rsidR="00DE4A69" w:rsidRDefault="00084924">
      <w:pPr>
        <w:pStyle w:val="Definition-Field"/>
      </w:pPr>
      <w:r>
        <w:rPr>
          <w:b/>
        </w:rPr>
        <w:t xml:space="preserve">TypeMx (4 bytes): </w:t>
      </w:r>
      <w:r>
        <w:t xml:space="preserve">The number of queries received for record type </w:t>
      </w:r>
      <w:r>
        <w:t>DNS_TYPE_MX, as an unsigned 32-bit integer. If the value is greater than 0xFFFFFFFF, then the value modulo 0x100000000 is stored in the field.</w:t>
      </w:r>
    </w:p>
    <w:p w:rsidR="00DE4A69" w:rsidRDefault="00084924">
      <w:pPr>
        <w:pStyle w:val="Definition-Field"/>
      </w:pPr>
      <w:r>
        <w:rPr>
          <w:b/>
        </w:rPr>
        <w:t xml:space="preserve">TypePtr (4 bytes): </w:t>
      </w:r>
      <w:r>
        <w:t>The number of queries received for record type DNS_TYPE_PTR, as an unsigned 32-bit integer. If</w:t>
      </w:r>
      <w:r>
        <w:t xml:space="preserve"> the value is greater than 0xFFFFFFFF, then the value modulo 0x100000000 is stored in the field.</w:t>
      </w:r>
    </w:p>
    <w:p w:rsidR="00DE4A69" w:rsidRDefault="00084924">
      <w:pPr>
        <w:pStyle w:val="Definition-Field"/>
      </w:pPr>
      <w:r>
        <w:rPr>
          <w:b/>
        </w:rPr>
        <w:t xml:space="preserve">TypeSrv (4 bytes): </w:t>
      </w:r>
      <w:r>
        <w:t>The number of queries received for record type DNS_TYPE_SRV, as an unsigned 32-bit integer. If the value is greater than 0xFFFFFFFF, then th</w:t>
      </w:r>
      <w:r>
        <w:t>e value modulo 0x100000000 is stored in the field.</w:t>
      </w:r>
    </w:p>
    <w:p w:rsidR="00DE4A69" w:rsidRDefault="00084924">
      <w:pPr>
        <w:pStyle w:val="Definition-Field"/>
      </w:pPr>
      <w:r>
        <w:rPr>
          <w:b/>
        </w:rPr>
        <w:t xml:space="preserve">TypeAll (4 bytes): </w:t>
      </w:r>
      <w:r>
        <w:t>The number of queries received for record type DNS_TYPE_ALL, as an unsigned 32-bit integer. If the value is greater than 0xFFFFFFFF, then the value modulo 0x100000000 is stored in the fi</w:t>
      </w:r>
      <w:r>
        <w:t>eld.</w:t>
      </w:r>
    </w:p>
    <w:p w:rsidR="00DE4A69" w:rsidRDefault="00084924">
      <w:pPr>
        <w:pStyle w:val="Definition-Field"/>
      </w:pPr>
      <w:r>
        <w:rPr>
          <w:b/>
        </w:rPr>
        <w:t xml:space="preserve">TypeIxfr (4 bytes): </w:t>
      </w:r>
      <w:r>
        <w:t>The number of queries received for record type DNS_TYPE_IXFR, as an unsigned 32-bit integer. If the value is greater than 0xFFFFFFFF, then the value modulo 0x100000000 is stored in the field.</w:t>
      </w:r>
    </w:p>
    <w:p w:rsidR="00DE4A69" w:rsidRDefault="00084924">
      <w:pPr>
        <w:pStyle w:val="Definition-Field"/>
      </w:pPr>
      <w:r>
        <w:rPr>
          <w:b/>
        </w:rPr>
        <w:t xml:space="preserve">TypeAxfr (4 bytes): </w:t>
      </w:r>
      <w:r>
        <w:t>The number of queri</w:t>
      </w:r>
      <w:r>
        <w:t>es received for record type DNS_TYPE_AXFR, as an unsigned 32-bit integer. If the value is greater than 0xFFFFFFFF, then the value modulo 0x100000000 is stored in the field.</w:t>
      </w:r>
    </w:p>
    <w:p w:rsidR="00DE4A69" w:rsidRDefault="00084924">
      <w:pPr>
        <w:pStyle w:val="Definition-Field"/>
      </w:pPr>
      <w:r>
        <w:rPr>
          <w:b/>
        </w:rPr>
        <w:t xml:space="preserve">TypeOther (4 bytes): </w:t>
      </w:r>
      <w:r>
        <w:t>The number of queries received for any other record type not m</w:t>
      </w:r>
      <w:r>
        <w:t>entioned above, as an unsigned 32-bit integer. If the value is greater than 0xFFFFFFFF, then the value modulo 0x100000000 is stored in the field.</w:t>
      </w:r>
    </w:p>
    <w:p w:rsidR="00DE4A69" w:rsidRDefault="00084924">
      <w:pPr>
        <w:pStyle w:val="Heading5"/>
      </w:pPr>
      <w:bookmarkStart w:id="521" w:name="section_402dd0cf46f646fda58a088fddc04a73"/>
      <w:bookmarkStart w:id="522" w:name="_Toc49078039"/>
      <w:r>
        <w:t>DNSSRV_RECURSE_STATS</w:t>
      </w:r>
      <w:bookmarkEnd w:id="521"/>
      <w:bookmarkEnd w:id="522"/>
      <w:r>
        <w:fldChar w:fldCharType="begin"/>
      </w:r>
      <w:r>
        <w:instrText xml:space="preserve"> XE "DNSSRV_RECURSE_STATS packet"</w:instrText>
      </w:r>
      <w:r>
        <w:fldChar w:fldCharType="end"/>
      </w:r>
    </w:p>
    <w:p w:rsidR="00DE4A69" w:rsidRDefault="00084924">
      <w:r>
        <w:t>The DNSSRV_RECURSE_STATS structure has the DNS server'</w:t>
      </w:r>
      <w:r>
        <w:t xml:space="preserve">s statistics related to recursive </w:t>
      </w:r>
      <w:hyperlink w:anchor="gt_49c03845-ca86-48f5-9cbf-ab86c624aa29">
        <w:r>
          <w:rPr>
            <w:rStyle w:val="HyperlinkGreen"/>
            <w:b/>
          </w:rPr>
          <w:t>resource record</w:t>
        </w:r>
      </w:hyperlink>
      <w:r>
        <w:t xml:space="preserve"> lookups. This structure SHOULD</w:t>
      </w:r>
      <w:bookmarkStart w:id="523" w:name="Appendix_A_Target_69"/>
      <w:r>
        <w:rPr>
          <w:rStyle w:val="Hyperlink"/>
        </w:rPr>
        <w:fldChar w:fldCharType="begin"/>
      </w:r>
      <w:r>
        <w:rPr>
          <w:rStyle w:val="Hyperlink"/>
        </w:rPr>
        <w:instrText xml:space="preserve"> HYPERLINK \l "Appendix_A_69" \o "Product behavior note 69" \h </w:instrText>
      </w:r>
      <w:r>
        <w:rPr>
          <w:rStyle w:val="Hyperlink"/>
        </w:rPr>
      </w:r>
      <w:r>
        <w:rPr>
          <w:rStyle w:val="Hyperlink"/>
        </w:rPr>
        <w:fldChar w:fldCharType="separate"/>
      </w:r>
      <w:r>
        <w:rPr>
          <w:rStyle w:val="Hyperlink"/>
        </w:rPr>
        <w:t>&lt;69&gt;</w:t>
      </w:r>
      <w:r>
        <w:rPr>
          <w:rStyle w:val="Hyperlink"/>
        </w:rPr>
        <w:fldChar w:fldCharType="end"/>
      </w:r>
      <w:bookmarkEnd w:id="523"/>
      <w:r>
        <w:t xml:space="preserve">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A69" w:rsidTr="00DE4A6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1</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2</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3</w:t>
            </w:r>
          </w:p>
          <w:p w:rsidR="00DE4A69" w:rsidRDefault="00084924">
            <w:pPr>
              <w:pStyle w:val="Packetdiagramheaderrow"/>
            </w:pPr>
            <w:r>
              <w:t>0</w:t>
            </w:r>
          </w:p>
        </w:tc>
        <w:tc>
          <w:tcPr>
            <w:tcW w:w="270" w:type="dxa"/>
          </w:tcPr>
          <w:p w:rsidR="00DE4A69" w:rsidRDefault="00084924">
            <w:pPr>
              <w:pStyle w:val="Packetdiagramheaderrow"/>
            </w:pPr>
            <w:r>
              <w:t>1</w:t>
            </w:r>
          </w:p>
        </w:tc>
      </w:tr>
      <w:tr w:rsidR="00DE4A69" w:rsidTr="00DE4A69">
        <w:trPr>
          <w:trHeight w:hRule="exact" w:val="490"/>
        </w:trPr>
        <w:tc>
          <w:tcPr>
            <w:tcW w:w="8640" w:type="dxa"/>
            <w:gridSpan w:val="32"/>
          </w:tcPr>
          <w:p w:rsidR="00DE4A69" w:rsidRDefault="00084924">
            <w:pPr>
              <w:pStyle w:val="Packetdiagramtext"/>
            </w:pPr>
            <w:r>
              <w:t>Header</w:t>
            </w:r>
          </w:p>
        </w:tc>
      </w:tr>
      <w:tr w:rsidR="00DE4A69" w:rsidTr="00DE4A69">
        <w:trPr>
          <w:trHeight w:hRule="exact" w:val="490"/>
        </w:trPr>
        <w:tc>
          <w:tcPr>
            <w:tcW w:w="8640" w:type="dxa"/>
            <w:gridSpan w:val="32"/>
          </w:tcPr>
          <w:p w:rsidR="00DE4A69" w:rsidRDefault="00084924">
            <w:pPr>
              <w:pStyle w:val="Packetdiagramtext"/>
            </w:pPr>
            <w:r>
              <w:t>...</w:t>
            </w:r>
          </w:p>
        </w:tc>
      </w:tr>
      <w:tr w:rsidR="00DE4A69" w:rsidTr="00DE4A69">
        <w:trPr>
          <w:trHeight w:hRule="exact" w:val="490"/>
        </w:trPr>
        <w:tc>
          <w:tcPr>
            <w:tcW w:w="8640" w:type="dxa"/>
            <w:gridSpan w:val="32"/>
          </w:tcPr>
          <w:p w:rsidR="00DE4A69" w:rsidRDefault="00084924">
            <w:pPr>
              <w:pStyle w:val="Packetdiagramtext"/>
            </w:pPr>
            <w:r>
              <w:t>ReferralPasses</w:t>
            </w:r>
          </w:p>
        </w:tc>
      </w:tr>
      <w:tr w:rsidR="00DE4A69" w:rsidTr="00DE4A69">
        <w:trPr>
          <w:trHeight w:hRule="exact" w:val="490"/>
        </w:trPr>
        <w:tc>
          <w:tcPr>
            <w:tcW w:w="8640" w:type="dxa"/>
            <w:gridSpan w:val="32"/>
          </w:tcPr>
          <w:p w:rsidR="00DE4A69" w:rsidRDefault="00084924">
            <w:pPr>
              <w:pStyle w:val="Packetdiagramtext"/>
            </w:pPr>
            <w:r>
              <w:t>QueriesRecursed</w:t>
            </w:r>
          </w:p>
        </w:tc>
      </w:tr>
      <w:tr w:rsidR="00DE4A69" w:rsidTr="00DE4A69">
        <w:trPr>
          <w:trHeight w:hRule="exact" w:val="490"/>
        </w:trPr>
        <w:tc>
          <w:tcPr>
            <w:tcW w:w="8640" w:type="dxa"/>
            <w:gridSpan w:val="32"/>
          </w:tcPr>
          <w:p w:rsidR="00DE4A69" w:rsidRDefault="00084924">
            <w:pPr>
              <w:pStyle w:val="Packetdiagramtext"/>
            </w:pPr>
            <w:r>
              <w:lastRenderedPageBreak/>
              <w:t>OriginalQuestionRecursed</w:t>
            </w:r>
          </w:p>
        </w:tc>
      </w:tr>
      <w:tr w:rsidR="00DE4A69" w:rsidTr="00DE4A69">
        <w:trPr>
          <w:trHeight w:hRule="exact" w:val="490"/>
        </w:trPr>
        <w:tc>
          <w:tcPr>
            <w:tcW w:w="8640" w:type="dxa"/>
            <w:gridSpan w:val="32"/>
          </w:tcPr>
          <w:p w:rsidR="00DE4A69" w:rsidRDefault="00084924">
            <w:pPr>
              <w:pStyle w:val="Packetdiagramtext"/>
            </w:pPr>
            <w:r>
              <w:t>AdditionalRecursed</w:t>
            </w:r>
          </w:p>
        </w:tc>
      </w:tr>
      <w:tr w:rsidR="00DE4A69" w:rsidTr="00DE4A69">
        <w:trPr>
          <w:trHeight w:hRule="exact" w:val="490"/>
        </w:trPr>
        <w:tc>
          <w:tcPr>
            <w:tcW w:w="8640" w:type="dxa"/>
            <w:gridSpan w:val="32"/>
          </w:tcPr>
          <w:p w:rsidR="00DE4A69" w:rsidRDefault="00084924">
            <w:pPr>
              <w:pStyle w:val="Packetdiagramtext"/>
            </w:pPr>
            <w:r>
              <w:t>TotalQuestionsRecursed</w:t>
            </w:r>
          </w:p>
        </w:tc>
      </w:tr>
      <w:tr w:rsidR="00DE4A69" w:rsidTr="00DE4A69">
        <w:trPr>
          <w:trHeight w:hRule="exact" w:val="490"/>
        </w:trPr>
        <w:tc>
          <w:tcPr>
            <w:tcW w:w="8640" w:type="dxa"/>
            <w:gridSpan w:val="32"/>
          </w:tcPr>
          <w:p w:rsidR="00DE4A69" w:rsidRDefault="00084924">
            <w:pPr>
              <w:pStyle w:val="Packetdiagramtext"/>
            </w:pPr>
            <w:r>
              <w:t>Retries</w:t>
            </w:r>
          </w:p>
        </w:tc>
      </w:tr>
      <w:tr w:rsidR="00DE4A69" w:rsidTr="00DE4A69">
        <w:trPr>
          <w:trHeight w:hRule="exact" w:val="490"/>
        </w:trPr>
        <w:tc>
          <w:tcPr>
            <w:tcW w:w="8640" w:type="dxa"/>
            <w:gridSpan w:val="32"/>
          </w:tcPr>
          <w:p w:rsidR="00DE4A69" w:rsidRDefault="00084924">
            <w:pPr>
              <w:pStyle w:val="Packetdiagramtext"/>
            </w:pPr>
            <w:r>
              <w:t>LookupPasses</w:t>
            </w:r>
          </w:p>
        </w:tc>
      </w:tr>
      <w:tr w:rsidR="00DE4A69" w:rsidTr="00DE4A69">
        <w:trPr>
          <w:trHeight w:hRule="exact" w:val="490"/>
        </w:trPr>
        <w:tc>
          <w:tcPr>
            <w:tcW w:w="8640" w:type="dxa"/>
            <w:gridSpan w:val="32"/>
          </w:tcPr>
          <w:p w:rsidR="00DE4A69" w:rsidRDefault="00084924">
            <w:pPr>
              <w:pStyle w:val="Packetdiagramtext"/>
            </w:pPr>
            <w:r>
              <w:t>Forwards</w:t>
            </w:r>
          </w:p>
        </w:tc>
      </w:tr>
      <w:tr w:rsidR="00DE4A69" w:rsidTr="00DE4A69">
        <w:trPr>
          <w:trHeight w:hRule="exact" w:val="490"/>
        </w:trPr>
        <w:tc>
          <w:tcPr>
            <w:tcW w:w="8640" w:type="dxa"/>
            <w:gridSpan w:val="32"/>
          </w:tcPr>
          <w:p w:rsidR="00DE4A69" w:rsidRDefault="00084924">
            <w:pPr>
              <w:pStyle w:val="Packetdiagramtext"/>
            </w:pPr>
            <w:r>
              <w:t>Sends</w:t>
            </w:r>
          </w:p>
        </w:tc>
      </w:tr>
      <w:tr w:rsidR="00DE4A69" w:rsidTr="00DE4A69">
        <w:trPr>
          <w:trHeight w:hRule="exact" w:val="490"/>
        </w:trPr>
        <w:tc>
          <w:tcPr>
            <w:tcW w:w="8640" w:type="dxa"/>
            <w:gridSpan w:val="32"/>
          </w:tcPr>
          <w:p w:rsidR="00DE4A69" w:rsidRDefault="00084924">
            <w:pPr>
              <w:pStyle w:val="Packetdiagramtext"/>
            </w:pPr>
            <w:r>
              <w:t>Responses</w:t>
            </w:r>
          </w:p>
        </w:tc>
      </w:tr>
      <w:tr w:rsidR="00DE4A69" w:rsidTr="00DE4A69">
        <w:trPr>
          <w:trHeight w:hRule="exact" w:val="490"/>
        </w:trPr>
        <w:tc>
          <w:tcPr>
            <w:tcW w:w="8640" w:type="dxa"/>
            <w:gridSpan w:val="32"/>
          </w:tcPr>
          <w:p w:rsidR="00DE4A69" w:rsidRDefault="00084924">
            <w:pPr>
              <w:pStyle w:val="Packetdiagramtext"/>
            </w:pPr>
            <w:r>
              <w:t>ResponseUnmatched</w:t>
            </w:r>
          </w:p>
        </w:tc>
      </w:tr>
      <w:tr w:rsidR="00DE4A69" w:rsidTr="00DE4A69">
        <w:trPr>
          <w:trHeight w:hRule="exact" w:val="490"/>
        </w:trPr>
        <w:tc>
          <w:tcPr>
            <w:tcW w:w="8640" w:type="dxa"/>
            <w:gridSpan w:val="32"/>
          </w:tcPr>
          <w:p w:rsidR="00DE4A69" w:rsidRDefault="00084924">
            <w:pPr>
              <w:pStyle w:val="Packetdiagramtext"/>
            </w:pPr>
            <w:r>
              <w:t>ResponseMismatched (optional)</w:t>
            </w:r>
          </w:p>
        </w:tc>
      </w:tr>
      <w:tr w:rsidR="00DE4A69" w:rsidTr="00DE4A69">
        <w:trPr>
          <w:trHeight w:hRule="exact" w:val="490"/>
        </w:trPr>
        <w:tc>
          <w:tcPr>
            <w:tcW w:w="8640" w:type="dxa"/>
            <w:gridSpan w:val="32"/>
          </w:tcPr>
          <w:p w:rsidR="00DE4A69" w:rsidRDefault="00084924">
            <w:pPr>
              <w:pStyle w:val="Packetdiagramtext"/>
            </w:pPr>
            <w:r>
              <w:t>ResponseFromForwarder</w:t>
            </w:r>
          </w:p>
        </w:tc>
      </w:tr>
      <w:tr w:rsidR="00DE4A69" w:rsidTr="00DE4A69">
        <w:trPr>
          <w:trHeight w:hRule="exact" w:val="490"/>
        </w:trPr>
        <w:tc>
          <w:tcPr>
            <w:tcW w:w="8640" w:type="dxa"/>
            <w:gridSpan w:val="32"/>
          </w:tcPr>
          <w:p w:rsidR="00DE4A69" w:rsidRDefault="00084924">
            <w:pPr>
              <w:pStyle w:val="Packetdiagramtext"/>
            </w:pPr>
            <w:r>
              <w:t>ResponseAuthoritative</w:t>
            </w:r>
          </w:p>
        </w:tc>
      </w:tr>
      <w:tr w:rsidR="00DE4A69" w:rsidTr="00DE4A69">
        <w:trPr>
          <w:trHeight w:hRule="exact" w:val="490"/>
        </w:trPr>
        <w:tc>
          <w:tcPr>
            <w:tcW w:w="8640" w:type="dxa"/>
            <w:gridSpan w:val="32"/>
          </w:tcPr>
          <w:p w:rsidR="00DE4A69" w:rsidRDefault="00084924">
            <w:pPr>
              <w:pStyle w:val="Packetdiagramtext"/>
            </w:pPr>
            <w:r>
              <w:t>ResponseNotAuth</w:t>
            </w:r>
          </w:p>
        </w:tc>
      </w:tr>
      <w:tr w:rsidR="00DE4A69" w:rsidTr="00DE4A69">
        <w:trPr>
          <w:trHeight w:hRule="exact" w:val="490"/>
        </w:trPr>
        <w:tc>
          <w:tcPr>
            <w:tcW w:w="8640" w:type="dxa"/>
            <w:gridSpan w:val="32"/>
          </w:tcPr>
          <w:p w:rsidR="00DE4A69" w:rsidRDefault="00084924">
            <w:pPr>
              <w:pStyle w:val="Packetdiagramtext"/>
            </w:pPr>
            <w:r>
              <w:t>ResponseAnswer</w:t>
            </w:r>
          </w:p>
        </w:tc>
      </w:tr>
      <w:tr w:rsidR="00DE4A69" w:rsidTr="00DE4A69">
        <w:trPr>
          <w:trHeight w:hRule="exact" w:val="490"/>
        </w:trPr>
        <w:tc>
          <w:tcPr>
            <w:tcW w:w="8640" w:type="dxa"/>
            <w:gridSpan w:val="32"/>
          </w:tcPr>
          <w:p w:rsidR="00DE4A69" w:rsidRDefault="00084924">
            <w:pPr>
              <w:pStyle w:val="Packetdiagramtext"/>
            </w:pPr>
            <w:r>
              <w:t>ResponseNameError</w:t>
            </w:r>
          </w:p>
        </w:tc>
      </w:tr>
      <w:tr w:rsidR="00DE4A69" w:rsidTr="00DE4A69">
        <w:trPr>
          <w:trHeight w:hRule="exact" w:val="490"/>
        </w:trPr>
        <w:tc>
          <w:tcPr>
            <w:tcW w:w="8640" w:type="dxa"/>
            <w:gridSpan w:val="32"/>
          </w:tcPr>
          <w:p w:rsidR="00DE4A69" w:rsidRDefault="00084924">
            <w:pPr>
              <w:pStyle w:val="Packetdiagramtext"/>
            </w:pPr>
            <w:r>
              <w:t>ResponseRcode</w:t>
            </w:r>
          </w:p>
        </w:tc>
      </w:tr>
      <w:tr w:rsidR="00DE4A69" w:rsidTr="00DE4A69">
        <w:trPr>
          <w:trHeight w:hRule="exact" w:val="490"/>
        </w:trPr>
        <w:tc>
          <w:tcPr>
            <w:tcW w:w="8640" w:type="dxa"/>
            <w:gridSpan w:val="32"/>
          </w:tcPr>
          <w:p w:rsidR="00DE4A69" w:rsidRDefault="00084924">
            <w:pPr>
              <w:pStyle w:val="Packetdiagramtext"/>
            </w:pPr>
            <w:r>
              <w:t>ResponseEmpty</w:t>
            </w:r>
          </w:p>
        </w:tc>
      </w:tr>
      <w:tr w:rsidR="00DE4A69" w:rsidTr="00DE4A69">
        <w:trPr>
          <w:trHeight w:hRule="exact" w:val="490"/>
        </w:trPr>
        <w:tc>
          <w:tcPr>
            <w:tcW w:w="8640" w:type="dxa"/>
            <w:gridSpan w:val="32"/>
          </w:tcPr>
          <w:p w:rsidR="00DE4A69" w:rsidRDefault="00084924">
            <w:pPr>
              <w:pStyle w:val="Packetdiagramtext"/>
            </w:pPr>
            <w:r>
              <w:t>ResponseDelegation</w:t>
            </w:r>
          </w:p>
        </w:tc>
      </w:tr>
      <w:tr w:rsidR="00DE4A69" w:rsidTr="00DE4A69">
        <w:trPr>
          <w:trHeight w:hRule="exact" w:val="490"/>
        </w:trPr>
        <w:tc>
          <w:tcPr>
            <w:tcW w:w="8640" w:type="dxa"/>
            <w:gridSpan w:val="32"/>
          </w:tcPr>
          <w:p w:rsidR="00DE4A69" w:rsidRDefault="00084924">
            <w:pPr>
              <w:pStyle w:val="Packetdiagramtext"/>
            </w:pPr>
            <w:r>
              <w:t>ResponseNonZoneData</w:t>
            </w:r>
          </w:p>
        </w:tc>
      </w:tr>
      <w:tr w:rsidR="00DE4A69" w:rsidTr="00DE4A69">
        <w:trPr>
          <w:trHeight w:hRule="exact" w:val="490"/>
        </w:trPr>
        <w:tc>
          <w:tcPr>
            <w:tcW w:w="8640" w:type="dxa"/>
            <w:gridSpan w:val="32"/>
          </w:tcPr>
          <w:p w:rsidR="00DE4A69" w:rsidRDefault="00084924">
            <w:pPr>
              <w:pStyle w:val="Packetdiagramtext"/>
            </w:pPr>
            <w:r>
              <w:t>ResponseUnsecure</w:t>
            </w:r>
          </w:p>
        </w:tc>
      </w:tr>
      <w:tr w:rsidR="00DE4A69" w:rsidTr="00DE4A69">
        <w:trPr>
          <w:trHeight w:hRule="exact" w:val="490"/>
        </w:trPr>
        <w:tc>
          <w:tcPr>
            <w:tcW w:w="8640" w:type="dxa"/>
            <w:gridSpan w:val="32"/>
          </w:tcPr>
          <w:p w:rsidR="00DE4A69" w:rsidRDefault="00084924">
            <w:pPr>
              <w:pStyle w:val="Packetdiagramtext"/>
            </w:pPr>
            <w:r>
              <w:t>ResponseBadPacket</w:t>
            </w:r>
          </w:p>
        </w:tc>
      </w:tr>
      <w:tr w:rsidR="00DE4A69" w:rsidTr="00DE4A69">
        <w:trPr>
          <w:trHeight w:hRule="exact" w:val="490"/>
        </w:trPr>
        <w:tc>
          <w:tcPr>
            <w:tcW w:w="8640" w:type="dxa"/>
            <w:gridSpan w:val="32"/>
          </w:tcPr>
          <w:p w:rsidR="00DE4A69" w:rsidRDefault="00084924">
            <w:pPr>
              <w:pStyle w:val="Packetdiagramtext"/>
            </w:pPr>
            <w:r>
              <w:t>SendResponseDirect</w:t>
            </w:r>
          </w:p>
        </w:tc>
      </w:tr>
      <w:tr w:rsidR="00DE4A69" w:rsidTr="00DE4A69">
        <w:trPr>
          <w:trHeight w:hRule="exact" w:val="490"/>
        </w:trPr>
        <w:tc>
          <w:tcPr>
            <w:tcW w:w="8640" w:type="dxa"/>
            <w:gridSpan w:val="32"/>
          </w:tcPr>
          <w:p w:rsidR="00DE4A69" w:rsidRDefault="00084924">
            <w:pPr>
              <w:pStyle w:val="Packetdiagramtext"/>
            </w:pPr>
            <w:r>
              <w:t>ContinueCurrentRecursion</w:t>
            </w:r>
          </w:p>
        </w:tc>
      </w:tr>
      <w:tr w:rsidR="00DE4A69" w:rsidTr="00DE4A69">
        <w:trPr>
          <w:trHeight w:hRule="exact" w:val="490"/>
        </w:trPr>
        <w:tc>
          <w:tcPr>
            <w:tcW w:w="8640" w:type="dxa"/>
            <w:gridSpan w:val="32"/>
          </w:tcPr>
          <w:p w:rsidR="00DE4A69" w:rsidRDefault="00084924">
            <w:pPr>
              <w:pStyle w:val="Packetdiagramtext"/>
            </w:pPr>
            <w:r>
              <w:t>ContinueCurrentLookup</w:t>
            </w:r>
          </w:p>
        </w:tc>
      </w:tr>
      <w:tr w:rsidR="00DE4A69" w:rsidTr="00DE4A69">
        <w:trPr>
          <w:trHeight w:hRule="exact" w:val="490"/>
        </w:trPr>
        <w:tc>
          <w:tcPr>
            <w:tcW w:w="8640" w:type="dxa"/>
            <w:gridSpan w:val="32"/>
          </w:tcPr>
          <w:p w:rsidR="00DE4A69" w:rsidRDefault="00084924">
            <w:pPr>
              <w:pStyle w:val="Packetdiagramtext"/>
            </w:pPr>
            <w:r>
              <w:t>ContinueNextLookup</w:t>
            </w:r>
          </w:p>
        </w:tc>
      </w:tr>
      <w:tr w:rsidR="00DE4A69" w:rsidTr="00DE4A69">
        <w:trPr>
          <w:trHeight w:hRule="exact" w:val="490"/>
        </w:trPr>
        <w:tc>
          <w:tcPr>
            <w:tcW w:w="8640" w:type="dxa"/>
            <w:gridSpan w:val="32"/>
          </w:tcPr>
          <w:p w:rsidR="00DE4A69" w:rsidRDefault="00084924">
            <w:pPr>
              <w:pStyle w:val="Packetdiagramtext"/>
            </w:pPr>
            <w:r>
              <w:lastRenderedPageBreak/>
              <w:t>RootNsQuery</w:t>
            </w:r>
          </w:p>
        </w:tc>
      </w:tr>
      <w:tr w:rsidR="00DE4A69" w:rsidTr="00DE4A69">
        <w:trPr>
          <w:trHeight w:hRule="exact" w:val="490"/>
        </w:trPr>
        <w:tc>
          <w:tcPr>
            <w:tcW w:w="8640" w:type="dxa"/>
            <w:gridSpan w:val="32"/>
          </w:tcPr>
          <w:p w:rsidR="00DE4A69" w:rsidRDefault="00084924">
            <w:pPr>
              <w:pStyle w:val="Packetdiagramtext"/>
            </w:pPr>
            <w:r>
              <w:t>RootNsResponse</w:t>
            </w:r>
          </w:p>
        </w:tc>
      </w:tr>
      <w:tr w:rsidR="00DE4A69" w:rsidTr="00DE4A69">
        <w:trPr>
          <w:trHeight w:hRule="exact" w:val="490"/>
        </w:trPr>
        <w:tc>
          <w:tcPr>
            <w:tcW w:w="8640" w:type="dxa"/>
            <w:gridSpan w:val="32"/>
          </w:tcPr>
          <w:p w:rsidR="00DE4A69" w:rsidRDefault="00084924">
            <w:pPr>
              <w:pStyle w:val="Packetdiagramtext"/>
            </w:pPr>
            <w:r>
              <w:t>CacheUpdateAlloc</w:t>
            </w:r>
          </w:p>
        </w:tc>
      </w:tr>
      <w:tr w:rsidR="00DE4A69" w:rsidTr="00DE4A69">
        <w:trPr>
          <w:trHeight w:hRule="exact" w:val="490"/>
        </w:trPr>
        <w:tc>
          <w:tcPr>
            <w:tcW w:w="8640" w:type="dxa"/>
            <w:gridSpan w:val="32"/>
          </w:tcPr>
          <w:p w:rsidR="00DE4A69" w:rsidRDefault="00084924">
            <w:pPr>
              <w:pStyle w:val="Packetdiagramtext"/>
            </w:pPr>
            <w:r>
              <w:t>CacheUpdateResponse</w:t>
            </w:r>
          </w:p>
        </w:tc>
      </w:tr>
      <w:tr w:rsidR="00DE4A69" w:rsidTr="00DE4A69">
        <w:trPr>
          <w:trHeight w:hRule="exact" w:val="490"/>
        </w:trPr>
        <w:tc>
          <w:tcPr>
            <w:tcW w:w="8640" w:type="dxa"/>
            <w:gridSpan w:val="32"/>
          </w:tcPr>
          <w:p w:rsidR="00DE4A69" w:rsidRDefault="00084924">
            <w:pPr>
              <w:pStyle w:val="Packetdiagramtext"/>
            </w:pPr>
            <w:r>
              <w:t>CacheUpdateFree</w:t>
            </w:r>
          </w:p>
        </w:tc>
      </w:tr>
      <w:tr w:rsidR="00DE4A69" w:rsidTr="00DE4A69">
        <w:trPr>
          <w:trHeight w:hRule="exact" w:val="490"/>
        </w:trPr>
        <w:tc>
          <w:tcPr>
            <w:tcW w:w="8640" w:type="dxa"/>
            <w:gridSpan w:val="32"/>
          </w:tcPr>
          <w:p w:rsidR="00DE4A69" w:rsidRDefault="00084924">
            <w:pPr>
              <w:pStyle w:val="Packetdiagramtext"/>
            </w:pPr>
            <w:r>
              <w:t>CacheUpdateRetry</w:t>
            </w:r>
          </w:p>
        </w:tc>
      </w:tr>
      <w:tr w:rsidR="00DE4A69" w:rsidTr="00DE4A69">
        <w:trPr>
          <w:trHeight w:hRule="exact" w:val="490"/>
        </w:trPr>
        <w:tc>
          <w:tcPr>
            <w:tcW w:w="8640" w:type="dxa"/>
            <w:gridSpan w:val="32"/>
          </w:tcPr>
          <w:p w:rsidR="00DE4A69" w:rsidRDefault="00084924">
            <w:pPr>
              <w:pStyle w:val="Packetdiagramtext"/>
            </w:pPr>
            <w:r>
              <w:t>SuspendedQuery</w:t>
            </w:r>
          </w:p>
        </w:tc>
      </w:tr>
      <w:tr w:rsidR="00DE4A69" w:rsidTr="00DE4A69">
        <w:trPr>
          <w:trHeight w:hRule="exact" w:val="490"/>
        </w:trPr>
        <w:tc>
          <w:tcPr>
            <w:tcW w:w="8640" w:type="dxa"/>
            <w:gridSpan w:val="32"/>
          </w:tcPr>
          <w:p w:rsidR="00DE4A69" w:rsidRDefault="00084924">
            <w:pPr>
              <w:pStyle w:val="Packetdiagramtext"/>
            </w:pPr>
            <w:r>
              <w:t>ResumeSuspendedQuery</w:t>
            </w:r>
          </w:p>
        </w:tc>
      </w:tr>
      <w:tr w:rsidR="00DE4A69" w:rsidTr="00DE4A69">
        <w:trPr>
          <w:trHeight w:hRule="exact" w:val="490"/>
        </w:trPr>
        <w:tc>
          <w:tcPr>
            <w:tcW w:w="8640" w:type="dxa"/>
            <w:gridSpan w:val="32"/>
          </w:tcPr>
          <w:p w:rsidR="00DE4A69" w:rsidRDefault="00084924">
            <w:pPr>
              <w:pStyle w:val="Packetdiagramtext"/>
            </w:pPr>
            <w:r>
              <w:t>PacketTimeout</w:t>
            </w:r>
          </w:p>
        </w:tc>
      </w:tr>
      <w:tr w:rsidR="00DE4A69" w:rsidTr="00DE4A69">
        <w:trPr>
          <w:trHeight w:hRule="exact" w:val="490"/>
        </w:trPr>
        <w:tc>
          <w:tcPr>
            <w:tcW w:w="8640" w:type="dxa"/>
            <w:gridSpan w:val="32"/>
          </w:tcPr>
          <w:p w:rsidR="00DE4A69" w:rsidRDefault="00084924">
            <w:pPr>
              <w:pStyle w:val="Packetdiagramtext"/>
            </w:pPr>
            <w:r>
              <w:t>FinalTimeoutQueued</w:t>
            </w:r>
          </w:p>
        </w:tc>
      </w:tr>
      <w:tr w:rsidR="00DE4A69" w:rsidTr="00DE4A69">
        <w:trPr>
          <w:trHeight w:hRule="exact" w:val="490"/>
        </w:trPr>
        <w:tc>
          <w:tcPr>
            <w:tcW w:w="8640" w:type="dxa"/>
            <w:gridSpan w:val="32"/>
          </w:tcPr>
          <w:p w:rsidR="00DE4A69" w:rsidRDefault="00084924">
            <w:pPr>
              <w:pStyle w:val="Packetdiagramtext"/>
            </w:pPr>
            <w:r>
              <w:t>FinalTimeoutExpired</w:t>
            </w:r>
          </w:p>
        </w:tc>
      </w:tr>
      <w:tr w:rsidR="00DE4A69" w:rsidTr="00DE4A69">
        <w:trPr>
          <w:trHeight w:hRule="exact" w:val="490"/>
        </w:trPr>
        <w:tc>
          <w:tcPr>
            <w:tcW w:w="8640" w:type="dxa"/>
            <w:gridSpan w:val="32"/>
          </w:tcPr>
          <w:p w:rsidR="00DE4A69" w:rsidRDefault="00084924">
            <w:pPr>
              <w:pStyle w:val="Packetdiagramtext"/>
            </w:pPr>
            <w:r>
              <w:t>Failures</w:t>
            </w:r>
          </w:p>
        </w:tc>
      </w:tr>
      <w:tr w:rsidR="00DE4A69" w:rsidTr="00DE4A69">
        <w:trPr>
          <w:trHeight w:hRule="exact" w:val="490"/>
        </w:trPr>
        <w:tc>
          <w:tcPr>
            <w:tcW w:w="8640" w:type="dxa"/>
            <w:gridSpan w:val="32"/>
          </w:tcPr>
          <w:p w:rsidR="00DE4A69" w:rsidRDefault="00084924">
            <w:pPr>
              <w:pStyle w:val="Packetdiagramtext"/>
            </w:pPr>
            <w:r>
              <w:t>RecursionFailure</w:t>
            </w:r>
          </w:p>
        </w:tc>
      </w:tr>
      <w:tr w:rsidR="00DE4A69" w:rsidTr="00DE4A69">
        <w:trPr>
          <w:trHeight w:hRule="exact" w:val="490"/>
        </w:trPr>
        <w:tc>
          <w:tcPr>
            <w:tcW w:w="8640" w:type="dxa"/>
            <w:gridSpan w:val="32"/>
          </w:tcPr>
          <w:p w:rsidR="00DE4A69" w:rsidRDefault="00084924">
            <w:pPr>
              <w:pStyle w:val="Packetdiagramtext"/>
            </w:pPr>
            <w:r>
              <w:t>ServerFailure</w:t>
            </w:r>
          </w:p>
        </w:tc>
      </w:tr>
      <w:tr w:rsidR="00DE4A69" w:rsidTr="00DE4A69">
        <w:trPr>
          <w:trHeight w:hRule="exact" w:val="490"/>
        </w:trPr>
        <w:tc>
          <w:tcPr>
            <w:tcW w:w="8640" w:type="dxa"/>
            <w:gridSpan w:val="32"/>
          </w:tcPr>
          <w:p w:rsidR="00DE4A69" w:rsidRDefault="00084924">
            <w:pPr>
              <w:pStyle w:val="Packetdiagramtext"/>
            </w:pPr>
            <w:r>
              <w:t>PartialFailure</w:t>
            </w:r>
          </w:p>
        </w:tc>
      </w:tr>
      <w:tr w:rsidR="00DE4A69" w:rsidTr="00DE4A69">
        <w:trPr>
          <w:trHeight w:hRule="exact" w:val="490"/>
        </w:trPr>
        <w:tc>
          <w:tcPr>
            <w:tcW w:w="8640" w:type="dxa"/>
            <w:gridSpan w:val="32"/>
          </w:tcPr>
          <w:p w:rsidR="00DE4A69" w:rsidRDefault="00084924">
            <w:pPr>
              <w:pStyle w:val="Packetdiagramtext"/>
            </w:pPr>
            <w:r>
              <w:t>CacheUpdateFailure</w:t>
            </w:r>
          </w:p>
        </w:tc>
      </w:tr>
      <w:tr w:rsidR="00DE4A69" w:rsidTr="00DE4A69">
        <w:trPr>
          <w:trHeight w:hRule="exact" w:val="490"/>
        </w:trPr>
        <w:tc>
          <w:tcPr>
            <w:tcW w:w="8640" w:type="dxa"/>
            <w:gridSpan w:val="32"/>
          </w:tcPr>
          <w:p w:rsidR="00DE4A69" w:rsidRDefault="00084924">
            <w:pPr>
              <w:pStyle w:val="Packetdiagramtext"/>
            </w:pPr>
            <w:r>
              <w:t>RecursePassFailure</w:t>
            </w:r>
          </w:p>
        </w:tc>
      </w:tr>
      <w:tr w:rsidR="00DE4A69" w:rsidTr="00DE4A69">
        <w:trPr>
          <w:trHeight w:hRule="exact" w:val="490"/>
        </w:trPr>
        <w:tc>
          <w:tcPr>
            <w:tcW w:w="8640" w:type="dxa"/>
            <w:gridSpan w:val="32"/>
          </w:tcPr>
          <w:p w:rsidR="00DE4A69" w:rsidRDefault="00084924">
            <w:pPr>
              <w:pStyle w:val="Packetdiagramtext"/>
            </w:pPr>
            <w:r>
              <w:t>FailureReachAuthority</w:t>
            </w:r>
          </w:p>
        </w:tc>
      </w:tr>
      <w:tr w:rsidR="00DE4A69" w:rsidTr="00DE4A69">
        <w:trPr>
          <w:trHeight w:hRule="exact" w:val="490"/>
        </w:trPr>
        <w:tc>
          <w:tcPr>
            <w:tcW w:w="8640" w:type="dxa"/>
            <w:gridSpan w:val="32"/>
          </w:tcPr>
          <w:p w:rsidR="00DE4A69" w:rsidRDefault="00084924">
            <w:pPr>
              <w:pStyle w:val="Packetdiagramtext"/>
            </w:pPr>
            <w:r>
              <w:t>FailureReachPreviousResponse</w:t>
            </w:r>
          </w:p>
        </w:tc>
      </w:tr>
      <w:tr w:rsidR="00DE4A69" w:rsidTr="00DE4A69">
        <w:trPr>
          <w:trHeight w:hRule="exact" w:val="490"/>
        </w:trPr>
        <w:tc>
          <w:tcPr>
            <w:tcW w:w="8640" w:type="dxa"/>
            <w:gridSpan w:val="32"/>
          </w:tcPr>
          <w:p w:rsidR="00DE4A69" w:rsidRDefault="00084924">
            <w:pPr>
              <w:pStyle w:val="Packetdiagramtext"/>
            </w:pPr>
            <w:r>
              <w:t>FailureRetryCount</w:t>
            </w:r>
          </w:p>
        </w:tc>
      </w:tr>
      <w:tr w:rsidR="00DE4A69" w:rsidTr="00DE4A69">
        <w:trPr>
          <w:trHeight w:hRule="exact" w:val="490"/>
        </w:trPr>
        <w:tc>
          <w:tcPr>
            <w:tcW w:w="8640" w:type="dxa"/>
            <w:gridSpan w:val="32"/>
          </w:tcPr>
          <w:p w:rsidR="00DE4A69" w:rsidRDefault="00084924">
            <w:pPr>
              <w:pStyle w:val="Packetdiagramtext"/>
            </w:pPr>
            <w:r>
              <w:t>TcpTry</w:t>
            </w:r>
          </w:p>
        </w:tc>
      </w:tr>
      <w:tr w:rsidR="00DE4A69" w:rsidTr="00DE4A69">
        <w:trPr>
          <w:trHeight w:hRule="exact" w:val="490"/>
        </w:trPr>
        <w:tc>
          <w:tcPr>
            <w:tcW w:w="8640" w:type="dxa"/>
            <w:gridSpan w:val="32"/>
          </w:tcPr>
          <w:p w:rsidR="00DE4A69" w:rsidRDefault="00084924">
            <w:pPr>
              <w:pStyle w:val="Packetdiagramtext"/>
            </w:pPr>
            <w:r>
              <w:t>TcpConnectFailure</w:t>
            </w:r>
          </w:p>
        </w:tc>
      </w:tr>
      <w:tr w:rsidR="00DE4A69" w:rsidTr="00DE4A69">
        <w:trPr>
          <w:trHeight w:hRule="exact" w:val="490"/>
        </w:trPr>
        <w:tc>
          <w:tcPr>
            <w:tcW w:w="8640" w:type="dxa"/>
            <w:gridSpan w:val="32"/>
          </w:tcPr>
          <w:p w:rsidR="00DE4A69" w:rsidRDefault="00084924">
            <w:pPr>
              <w:pStyle w:val="Packetdiagramtext"/>
            </w:pPr>
            <w:r>
              <w:t>TcpConnect</w:t>
            </w:r>
          </w:p>
        </w:tc>
      </w:tr>
      <w:tr w:rsidR="00DE4A69" w:rsidTr="00DE4A69">
        <w:trPr>
          <w:trHeight w:hRule="exact" w:val="490"/>
        </w:trPr>
        <w:tc>
          <w:tcPr>
            <w:tcW w:w="8640" w:type="dxa"/>
            <w:gridSpan w:val="32"/>
          </w:tcPr>
          <w:p w:rsidR="00DE4A69" w:rsidRDefault="00084924">
            <w:pPr>
              <w:pStyle w:val="Packetdiagramtext"/>
            </w:pPr>
            <w:r>
              <w:t>TcpQuery</w:t>
            </w:r>
          </w:p>
        </w:tc>
      </w:tr>
      <w:tr w:rsidR="00DE4A69" w:rsidTr="00DE4A69">
        <w:trPr>
          <w:trHeight w:hRule="exact" w:val="490"/>
        </w:trPr>
        <w:tc>
          <w:tcPr>
            <w:tcW w:w="8640" w:type="dxa"/>
            <w:gridSpan w:val="32"/>
          </w:tcPr>
          <w:p w:rsidR="00DE4A69" w:rsidRDefault="00084924">
            <w:pPr>
              <w:pStyle w:val="Packetdiagramtext"/>
            </w:pPr>
            <w:r>
              <w:t>TcpResponse</w:t>
            </w:r>
          </w:p>
        </w:tc>
      </w:tr>
      <w:tr w:rsidR="00DE4A69" w:rsidTr="00DE4A69">
        <w:trPr>
          <w:trHeight w:hRule="exact" w:val="490"/>
        </w:trPr>
        <w:tc>
          <w:tcPr>
            <w:tcW w:w="8640" w:type="dxa"/>
            <w:gridSpan w:val="32"/>
          </w:tcPr>
          <w:p w:rsidR="00DE4A69" w:rsidRDefault="00084924">
            <w:pPr>
              <w:pStyle w:val="Packetdiagramtext"/>
            </w:pPr>
            <w:r>
              <w:lastRenderedPageBreak/>
              <w:t>TcpDisconnect</w:t>
            </w:r>
          </w:p>
        </w:tc>
      </w:tr>
      <w:tr w:rsidR="00DE4A69" w:rsidTr="00DE4A69">
        <w:trPr>
          <w:trHeight w:hRule="exact" w:val="490"/>
        </w:trPr>
        <w:tc>
          <w:tcPr>
            <w:tcW w:w="8640" w:type="dxa"/>
            <w:gridSpan w:val="32"/>
          </w:tcPr>
          <w:p w:rsidR="00DE4A69" w:rsidRDefault="00084924">
            <w:pPr>
              <w:pStyle w:val="Packetdiagramtext"/>
            </w:pPr>
            <w:r>
              <w:t>DiscardedDuplicateQueries (optional)</w:t>
            </w:r>
          </w:p>
        </w:tc>
      </w:tr>
      <w:tr w:rsidR="00DE4A69" w:rsidTr="00DE4A69">
        <w:trPr>
          <w:trHeight w:hRule="exact" w:val="490"/>
        </w:trPr>
        <w:tc>
          <w:tcPr>
            <w:tcW w:w="8640" w:type="dxa"/>
            <w:gridSpan w:val="32"/>
          </w:tcPr>
          <w:p w:rsidR="00DE4A69" w:rsidRDefault="00084924">
            <w:pPr>
              <w:pStyle w:val="Packetdiagramtext"/>
            </w:pPr>
            <w:r>
              <w:t>DuplicateCoalesedQueries (optional)</w:t>
            </w:r>
          </w:p>
        </w:tc>
      </w:tr>
      <w:tr w:rsidR="00DE4A69" w:rsidTr="00DE4A69">
        <w:trPr>
          <w:trHeight w:hRule="exact" w:val="490"/>
        </w:trPr>
        <w:tc>
          <w:tcPr>
            <w:tcW w:w="8640" w:type="dxa"/>
            <w:gridSpan w:val="32"/>
          </w:tcPr>
          <w:p w:rsidR="00DE4A69" w:rsidRDefault="00084924">
            <w:pPr>
              <w:pStyle w:val="Packetdiagramtext"/>
            </w:pPr>
            <w:r>
              <w:t>GnzLocalQuery (optional)</w:t>
            </w:r>
          </w:p>
        </w:tc>
      </w:tr>
      <w:tr w:rsidR="00DE4A69" w:rsidTr="00DE4A69">
        <w:trPr>
          <w:trHeight w:hRule="exact" w:val="490"/>
        </w:trPr>
        <w:tc>
          <w:tcPr>
            <w:tcW w:w="8640" w:type="dxa"/>
            <w:gridSpan w:val="32"/>
          </w:tcPr>
          <w:p w:rsidR="00DE4A69" w:rsidRDefault="00084924">
            <w:pPr>
              <w:pStyle w:val="Packetdiagramtext"/>
            </w:pPr>
            <w:r>
              <w:t>GnzRemoteQuery (optional)</w:t>
            </w:r>
          </w:p>
        </w:tc>
      </w:tr>
      <w:tr w:rsidR="00DE4A69" w:rsidTr="00DE4A69">
        <w:trPr>
          <w:trHeight w:hRule="exact" w:val="490"/>
        </w:trPr>
        <w:tc>
          <w:tcPr>
            <w:tcW w:w="8640" w:type="dxa"/>
            <w:gridSpan w:val="32"/>
          </w:tcPr>
          <w:p w:rsidR="00DE4A69" w:rsidRDefault="00084924">
            <w:pPr>
              <w:pStyle w:val="Packetdiagramtext"/>
            </w:pPr>
            <w:r>
              <w:t>GnzRemoteResponse (optional)</w:t>
            </w:r>
          </w:p>
        </w:tc>
      </w:tr>
      <w:tr w:rsidR="00DE4A69" w:rsidTr="00DE4A69">
        <w:trPr>
          <w:trHeight w:hRule="exact" w:val="490"/>
        </w:trPr>
        <w:tc>
          <w:tcPr>
            <w:tcW w:w="8640" w:type="dxa"/>
            <w:gridSpan w:val="32"/>
          </w:tcPr>
          <w:p w:rsidR="00DE4A69" w:rsidRDefault="00084924">
            <w:pPr>
              <w:pStyle w:val="Packetdiagramtext"/>
            </w:pPr>
            <w:r>
              <w:t>GnzRemoteResponseCacheSuccess (optional)</w:t>
            </w:r>
          </w:p>
        </w:tc>
      </w:tr>
      <w:tr w:rsidR="00DE4A69" w:rsidTr="00DE4A69">
        <w:trPr>
          <w:trHeight w:hRule="exact" w:val="490"/>
        </w:trPr>
        <w:tc>
          <w:tcPr>
            <w:tcW w:w="8640" w:type="dxa"/>
            <w:gridSpan w:val="32"/>
          </w:tcPr>
          <w:p w:rsidR="00DE4A69" w:rsidRDefault="00084924">
            <w:pPr>
              <w:pStyle w:val="Packetdiagramtext"/>
            </w:pPr>
            <w:r>
              <w:t>GnzRemoteResponseCacheFailure (optional)</w:t>
            </w:r>
          </w:p>
        </w:tc>
      </w:tr>
      <w:tr w:rsidR="00DE4A69" w:rsidTr="00DE4A69">
        <w:trPr>
          <w:trHeight w:hRule="exact" w:val="490"/>
        </w:trPr>
        <w:tc>
          <w:tcPr>
            <w:tcW w:w="8640" w:type="dxa"/>
            <w:gridSpan w:val="32"/>
          </w:tcPr>
          <w:p w:rsidR="00DE4A69" w:rsidRDefault="00084924">
            <w:pPr>
              <w:pStyle w:val="Packetdiagramtext"/>
            </w:pPr>
            <w:r>
              <w:t>CacheLockingDiscards (optional)</w:t>
            </w:r>
          </w:p>
        </w:tc>
      </w:tr>
    </w:tbl>
    <w:p w:rsidR="00DE4A69" w:rsidRDefault="00084924">
      <w:pPr>
        <w:pStyle w:val="Definition-Field"/>
      </w:pPr>
      <w:r>
        <w:rPr>
          <w:b/>
        </w:rPr>
        <w:t xml:space="preserve">Header (8 bytes): </w:t>
      </w:r>
      <w:r>
        <w:t xml:space="preserve">A structure of type DNSSRV_STAT_HEADER (section </w:t>
      </w:r>
      <w:hyperlink w:anchor="Section_271b57b1759c4c5c8238912cd1b3be2a" w:history="1">
        <w:r>
          <w:rPr>
            <w:rStyle w:val="Hyperlink"/>
          </w:rPr>
          <w:t>2.2.10.2.1</w:t>
        </w:r>
      </w:hyperlink>
      <w:r>
        <w:t>).</w:t>
      </w:r>
    </w:p>
    <w:p w:rsidR="00DE4A69" w:rsidRDefault="00084924">
      <w:pPr>
        <w:pStyle w:val="Definition-Field"/>
      </w:pPr>
      <w:r>
        <w:rPr>
          <w:b/>
        </w:rPr>
        <w:t xml:space="preserve">ReferralPasses (4 bytes): </w:t>
      </w:r>
      <w:r>
        <w:t>The number of times the server returned a referral value,</w:t>
      </w:r>
      <w:r>
        <w:t xml:space="preserve"> as an unsigned 32-bit integer. If the value is greater than 0xFFFFFFFF, then the value modulo 0x100000000 is stored in the field.</w:t>
      </w:r>
    </w:p>
    <w:p w:rsidR="00DE4A69" w:rsidRDefault="00084924">
      <w:pPr>
        <w:pStyle w:val="Definition-Field"/>
      </w:pPr>
      <w:r>
        <w:rPr>
          <w:b/>
        </w:rPr>
        <w:t xml:space="preserve">QueriesRecursed (4 bytes): </w:t>
      </w:r>
      <w:r>
        <w:t xml:space="preserve">The number of queries received that required recursive lookups, as an unsigned 32-bit integer. If </w:t>
      </w:r>
      <w:r>
        <w:t>the value is greater than 0xFFFFFFFF, then the value modulo 0x100000000 is stored in the field.</w:t>
      </w:r>
    </w:p>
    <w:p w:rsidR="00DE4A69" w:rsidRDefault="00084924">
      <w:pPr>
        <w:pStyle w:val="Definition-Field"/>
      </w:pPr>
      <w:r>
        <w:rPr>
          <w:b/>
        </w:rPr>
        <w:t xml:space="preserve">OriginalQuestionRecursed (4 bytes): </w:t>
      </w:r>
      <w:r>
        <w:t xml:space="preserve">The number of new recursive queries initiated, as an unsigned 32-bit integer. If the value is greater than 0xFFFFFFFF, then </w:t>
      </w:r>
      <w:r>
        <w:t>the value modulo 0x100000000 is stored in the field.</w:t>
      </w:r>
    </w:p>
    <w:p w:rsidR="00DE4A69" w:rsidRDefault="00084924">
      <w:pPr>
        <w:pStyle w:val="Definition-Field"/>
      </w:pPr>
      <w:r>
        <w:rPr>
          <w:b/>
        </w:rPr>
        <w:t xml:space="preserve">AdditionalRecursed (4 bytes): </w:t>
      </w:r>
      <w:r>
        <w:t>The number of recursions performed to return additional data or CNAME, as an unsigned 32-bit integer. If the value is greater than 0xFFFFFFFF, then the value modulo 0x100000</w:t>
      </w:r>
      <w:r>
        <w:t>000 is stored in the field.</w:t>
      </w:r>
    </w:p>
    <w:p w:rsidR="00DE4A69" w:rsidRDefault="00084924">
      <w:pPr>
        <w:pStyle w:val="Definition-Field"/>
      </w:pPr>
      <w:r>
        <w:rPr>
          <w:b/>
        </w:rPr>
        <w:t xml:space="preserve">TotalQuestionsRecursed (4 bytes): </w:t>
      </w:r>
      <w:r>
        <w:t>The number of total recursions including original and additional, as an unsigned 32-bit integer. If the value is greater than 0xFFFFFFFF, then the value modulo 0x100000000 is stored in the field</w:t>
      </w:r>
      <w:r>
        <w:t>.</w:t>
      </w:r>
    </w:p>
    <w:p w:rsidR="00DE4A69" w:rsidRDefault="00084924">
      <w:pPr>
        <w:pStyle w:val="Definition-Field"/>
      </w:pPr>
      <w:r>
        <w:rPr>
          <w:b/>
        </w:rPr>
        <w:t xml:space="preserve">Retries (4 bytes): </w:t>
      </w:r>
      <w:r>
        <w:t>The number of retries performed for recursive queries sent by the server, as an unsigned 32-bit integer. If the value is greater than 0xFFFFFFFF, then the value modulo 0x100000000 is stored in the field.</w:t>
      </w:r>
    </w:p>
    <w:p w:rsidR="00DE4A69" w:rsidRDefault="00084924">
      <w:pPr>
        <w:pStyle w:val="Definition-Field"/>
      </w:pPr>
      <w:r>
        <w:rPr>
          <w:b/>
        </w:rPr>
        <w:t xml:space="preserve">LookupPasses (4 bytes): </w:t>
      </w:r>
      <w:r>
        <w:t>The num</w:t>
      </w:r>
      <w:r>
        <w:t>ber of recursive lookups performed, as an unsigned 32-bit integer. If the value is greater than 0xFFFFFFFF, then the value modulo 0x100000000 is stored in the field.</w:t>
      </w:r>
    </w:p>
    <w:p w:rsidR="00DE4A69" w:rsidRDefault="00084924">
      <w:pPr>
        <w:pStyle w:val="Definition-Field"/>
      </w:pPr>
      <w:r>
        <w:rPr>
          <w:b/>
        </w:rPr>
        <w:t xml:space="preserve">Forwards (4 bytes): </w:t>
      </w:r>
      <w:r>
        <w:t>The number of recursive queries sent to forwarding servers, as an unsi</w:t>
      </w:r>
      <w:r>
        <w:t>gned 32-bit integer. If the value is greater than 0xFFFFFFFF, then the value modulo 0x100000000 is stored in the field.</w:t>
      </w:r>
    </w:p>
    <w:p w:rsidR="00DE4A69" w:rsidRDefault="00084924">
      <w:pPr>
        <w:pStyle w:val="Definition-Field"/>
      </w:pPr>
      <w:r>
        <w:rPr>
          <w:b/>
        </w:rPr>
        <w:t xml:space="preserve">Sends (4 bytes): </w:t>
      </w:r>
      <w:r>
        <w:t>The total number of recursive queries sent by the server, as an unsigned 32-bit integer. If the value is greater than 0</w:t>
      </w:r>
      <w:r>
        <w:t>xFFFFFFFF, then the value modulo 0x100000000 is stored in the field.</w:t>
      </w:r>
    </w:p>
    <w:p w:rsidR="00DE4A69" w:rsidRDefault="00084924">
      <w:pPr>
        <w:pStyle w:val="Definition-Field"/>
      </w:pPr>
      <w:r>
        <w:rPr>
          <w:b/>
        </w:rPr>
        <w:lastRenderedPageBreak/>
        <w:t xml:space="preserve">Responses (4 bytes): </w:t>
      </w:r>
      <w:r>
        <w:t>The number of query responses received by the server, as an unsigned 32-bit integer. If the value is greater than 0xFFFFFFFF, then the value modulo 0x100000000 is sto</w:t>
      </w:r>
      <w:r>
        <w:t>red in the field.</w:t>
      </w:r>
    </w:p>
    <w:p w:rsidR="00DE4A69" w:rsidRDefault="00084924">
      <w:pPr>
        <w:pStyle w:val="Definition-Field"/>
      </w:pPr>
      <w:r>
        <w:rPr>
          <w:b/>
        </w:rPr>
        <w:t xml:space="preserve">ResponseUnmatched (4 bytes): </w:t>
      </w:r>
      <w:r>
        <w:t>The number of responses received for which an outstanding query with a matching transaction-id could not be located, as an unsigned 32-bit integer. If the value is greater than 0xFFFFFFFF, then the value modul</w:t>
      </w:r>
      <w:r>
        <w:t>o 0x100000000 is stored in the field.</w:t>
      </w:r>
    </w:p>
    <w:p w:rsidR="00DE4A69" w:rsidRDefault="00084924">
      <w:pPr>
        <w:pStyle w:val="Definition-Field"/>
      </w:pPr>
      <w:r>
        <w:rPr>
          <w:b/>
        </w:rPr>
        <w:t xml:space="preserve">ResponseMismatched (4 bytes): </w:t>
      </w:r>
      <w:r>
        <w:t>The number of responses received for which an outstanding query with a matching transaction-id was located but response was invalid for the query, as an unsigned 32-bit integer. If the val</w:t>
      </w:r>
      <w:r>
        <w:t>ue is greater than 0xFFFFFFFF, then the value modulo 0x100000000 is stored in the field. This field SHOULD be present. A client can tell whether the field is present based on the size of the buffer holding this structure.</w:t>
      </w:r>
    </w:p>
    <w:p w:rsidR="00DE4A69" w:rsidRDefault="00084924">
      <w:pPr>
        <w:pStyle w:val="Definition-Field"/>
      </w:pPr>
      <w:r>
        <w:rPr>
          <w:b/>
        </w:rPr>
        <w:t xml:space="preserve">ResponseFromForwarder (4 bytes): </w:t>
      </w:r>
      <w:r>
        <w:t>T</w:t>
      </w:r>
      <w:r>
        <w:t xml:space="preserve">he number of responses received from </w:t>
      </w:r>
      <w:hyperlink w:anchor="gt_025cfacf-ebc5-4659-971a-ee2ab5903575">
        <w:r>
          <w:rPr>
            <w:rStyle w:val="HyperlinkGreen"/>
            <w:b/>
          </w:rPr>
          <w:t>forwarders</w:t>
        </w:r>
      </w:hyperlink>
      <w:r>
        <w:t>, as an unsigned 32-bit integer. If the value is greater than 0xFFFFFFFF, then the value modulo 0x100000000 is stored in the field.</w:t>
      </w:r>
    </w:p>
    <w:p w:rsidR="00DE4A69" w:rsidRDefault="00084924">
      <w:pPr>
        <w:pStyle w:val="Definition-Field"/>
      </w:pPr>
      <w:r>
        <w:rPr>
          <w:b/>
        </w:rPr>
        <w:t>ResponseAuthori</w:t>
      </w:r>
      <w:r>
        <w:rPr>
          <w:b/>
        </w:rPr>
        <w:t xml:space="preserve">tative (4 bytes): </w:t>
      </w:r>
      <w:r>
        <w:t xml:space="preserve">The number of responses received from the server </w:t>
      </w:r>
      <w:hyperlink w:anchor="gt_ed54858d-02e4-4de3-b65b-e0b81c4185c7">
        <w:r>
          <w:rPr>
            <w:rStyle w:val="HyperlinkGreen"/>
            <w:b/>
          </w:rPr>
          <w:t>authoritative</w:t>
        </w:r>
      </w:hyperlink>
      <w:r>
        <w:t xml:space="preserve"> for the zone, as an unsigned 32-bit integer. If the value is greater than 0xFFFFFFFF, then the value modulo 0x100</w:t>
      </w:r>
      <w:r>
        <w:t>000000 is stored in the field.</w:t>
      </w:r>
    </w:p>
    <w:p w:rsidR="00DE4A69" w:rsidRDefault="00084924">
      <w:pPr>
        <w:pStyle w:val="Definition-Field"/>
      </w:pPr>
      <w:r>
        <w:rPr>
          <w:b/>
        </w:rPr>
        <w:t xml:space="preserve">ResponseNotAuth (4 bytes): </w:t>
      </w:r>
      <w:r>
        <w:t xml:space="preserve">The number of responses received from a server not authoritative for the zone, as an unsigned 32-bit integer. If the value is greater than 0xFFFFFFFF, then the value modulo 0x100000000 is stored in </w:t>
      </w:r>
      <w:r>
        <w:t>the field.</w:t>
      </w:r>
    </w:p>
    <w:p w:rsidR="00DE4A69" w:rsidRDefault="00084924">
      <w:pPr>
        <w:pStyle w:val="Definition-Field"/>
      </w:pPr>
      <w:r>
        <w:rPr>
          <w:b/>
        </w:rPr>
        <w:t xml:space="preserve">ResponseAnswer (4 bytes): </w:t>
      </w:r>
      <w:r>
        <w:t>The number of responses received from other servers for recursive queries, as an unsigned 32-bit integer. If the value is greater than 0xFFFFFFFF, then the value modulo 0x100000000 is stored in the field.</w:t>
      </w:r>
    </w:p>
    <w:p w:rsidR="00DE4A69" w:rsidRDefault="00084924">
      <w:pPr>
        <w:pStyle w:val="Definition-Field"/>
      </w:pPr>
      <w:r>
        <w:rPr>
          <w:b/>
        </w:rPr>
        <w:t>ResponseNameEr</w:t>
      </w:r>
      <w:r>
        <w:rPr>
          <w:b/>
        </w:rPr>
        <w:t xml:space="preserve">ror (4 bytes): </w:t>
      </w:r>
      <w:r>
        <w:t>The number of name errors received by the server, as an unsigned 32-bit integer. If the value is greater than 0xFFFFFFFF, then the value modulo 0x100000000 is stored in the field.</w:t>
      </w:r>
    </w:p>
    <w:p w:rsidR="00DE4A69" w:rsidRDefault="00084924">
      <w:pPr>
        <w:pStyle w:val="Definition-Field"/>
      </w:pPr>
      <w:r>
        <w:rPr>
          <w:b/>
        </w:rPr>
        <w:t xml:space="preserve">ResponseRcode (4 bytes): </w:t>
      </w:r>
      <w:r>
        <w:t>The number of errors other than name</w:t>
      </w:r>
      <w:r>
        <w:t xml:space="preserve"> errors received by the server, as an unsigned 32-bit integer. If the value is greater than 0xFFFFFFFF, then the value modulo 0x100000000 is stored in the field.</w:t>
      </w:r>
    </w:p>
    <w:p w:rsidR="00DE4A69" w:rsidRDefault="00084924">
      <w:pPr>
        <w:pStyle w:val="Definition-Field"/>
      </w:pPr>
      <w:r>
        <w:rPr>
          <w:b/>
        </w:rPr>
        <w:t xml:space="preserve">ResponseEmpty (4 bytes): </w:t>
      </w:r>
      <w:r>
        <w:t xml:space="preserve">The number of empty responses received from other servers, as an </w:t>
      </w:r>
      <w:r>
        <w:t>unsigned 32-bit integer. If the value is greater than 0xFFFFFFFF, then the value modulo 0x100000000 is stored in the field.</w:t>
      </w:r>
    </w:p>
    <w:p w:rsidR="00DE4A69" w:rsidRDefault="00084924">
      <w:pPr>
        <w:pStyle w:val="Definition-Field"/>
      </w:pPr>
      <w:r>
        <w:rPr>
          <w:b/>
        </w:rPr>
        <w:t xml:space="preserve">ResponseDelegation (4 bytes): </w:t>
      </w:r>
      <w:r>
        <w:t>The number of delegation responses received by the server, as an unsigned 32-bit integer. If the value</w:t>
      </w:r>
      <w:r>
        <w:t xml:space="preserve"> is greater than 0xFFFFFFFF, then the value modulo 0x100000000 is stored in the field.</w:t>
      </w:r>
    </w:p>
    <w:p w:rsidR="00DE4A69" w:rsidRDefault="00084924">
      <w:pPr>
        <w:pStyle w:val="Definition-Field"/>
      </w:pPr>
      <w:r>
        <w:rPr>
          <w:b/>
        </w:rPr>
        <w:t xml:space="preserve">ResponseNonZoneData (4 bytes): </w:t>
      </w:r>
      <w:r>
        <w:t>The number of error responses when a name is not found in the zone, as an unsigned 32-bit integer. If the value is greater than 0xFFFFFFFF</w:t>
      </w:r>
      <w:r>
        <w:t>, then the value modulo 0x100000000 is stored in the field.</w:t>
      </w:r>
    </w:p>
    <w:p w:rsidR="00DE4A69" w:rsidRDefault="00084924">
      <w:pPr>
        <w:pStyle w:val="Definition-Field"/>
      </w:pPr>
      <w:r>
        <w:rPr>
          <w:b/>
        </w:rPr>
        <w:t xml:space="preserve">ResponseUnsecure (4 bytes): </w:t>
      </w:r>
      <w:r>
        <w:t xml:space="preserve">The number of unsecure responses received when the server is configured to receive secure responses, as an unsigned 32-bit integer. If the value is greater than </w:t>
      </w:r>
      <w:r>
        <w:t>0xFFFFFFFF, then the value modulo 0x100000000 is stored in the field.</w:t>
      </w:r>
    </w:p>
    <w:p w:rsidR="00DE4A69" w:rsidRDefault="00084924">
      <w:pPr>
        <w:pStyle w:val="Definition-Field"/>
      </w:pPr>
      <w:r>
        <w:rPr>
          <w:b/>
        </w:rPr>
        <w:t xml:space="preserve">ResponseBadPacket (4 bytes): </w:t>
      </w:r>
      <w:r>
        <w:t>The number of bad response packets received, as an unsigned 32-bit integer. If the value is greater than 0xFFFFFFFF, then the value modulo 0x100000000 is sto</w:t>
      </w:r>
      <w:r>
        <w:t>red in the field.</w:t>
      </w:r>
    </w:p>
    <w:p w:rsidR="00DE4A69" w:rsidRDefault="00084924">
      <w:pPr>
        <w:pStyle w:val="Definition-Field"/>
      </w:pPr>
      <w:r>
        <w:rPr>
          <w:b/>
        </w:rPr>
        <w:lastRenderedPageBreak/>
        <w:t xml:space="preserve">SendResponseDirect (4 bytes): </w:t>
      </w:r>
      <w:r>
        <w:t>The number of responses that the DNS server received from remote servers and sent directly to clients, as an unsigned 32-bit integer. If the value is greater than 0xFFFFFFFF, then the value modulo 0x100000000</w:t>
      </w:r>
      <w:r>
        <w:t xml:space="preserve"> is stored in the field.</w:t>
      </w:r>
    </w:p>
    <w:p w:rsidR="00DE4A69" w:rsidRDefault="00084924">
      <w:pPr>
        <w:pStyle w:val="Definition-Field"/>
      </w:pPr>
      <w:r>
        <w:rPr>
          <w:b/>
        </w:rPr>
        <w:t xml:space="preserve">ContinueCurrentRecursion (4 bytes): </w:t>
      </w:r>
      <w:r>
        <w:t>The number of additional remote queries generated by the DNS server during normal query processing, as an unsigned 32-bit integer. If the value is greater than 0xFFFFFFFF, then the value modulo 0</w:t>
      </w:r>
      <w:r>
        <w:t>x100000000 is stored in the field.</w:t>
      </w:r>
    </w:p>
    <w:p w:rsidR="00DE4A69" w:rsidRDefault="00084924">
      <w:pPr>
        <w:pStyle w:val="Definition-Field"/>
      </w:pPr>
      <w:r>
        <w:rPr>
          <w:b/>
        </w:rPr>
        <w:t xml:space="preserve">ContinueCurrentLookup (4 bytes): </w:t>
      </w:r>
      <w:r>
        <w:t xml:space="preserve">The number of times the server received a response from a remote DNS server while processing a client query and restarted recursion, as an unsigned 32-bit integer. If the value is greater </w:t>
      </w:r>
      <w:r>
        <w:t>than 0xFFFFFFFF, then the value modulo 0x100000000 is stored in the field.</w:t>
      </w:r>
    </w:p>
    <w:p w:rsidR="00DE4A69" w:rsidRDefault="00084924">
      <w:pPr>
        <w:pStyle w:val="Definition-Field"/>
      </w:pPr>
      <w:r>
        <w:rPr>
          <w:b/>
        </w:rPr>
        <w:t xml:space="preserve">ContinueNextLookup (4 bytes): </w:t>
      </w:r>
      <w:r>
        <w:t>The number of times the server started a lookup with the next query, as an unsigned 32-bit integer. If the value is greater than 0xFFFFFFFF, then the v</w:t>
      </w:r>
      <w:r>
        <w:t>alue modulo 0x100000000 is stored in the field.</w:t>
      </w:r>
    </w:p>
    <w:p w:rsidR="00DE4A69" w:rsidRDefault="00084924">
      <w:pPr>
        <w:pStyle w:val="Definition-Field"/>
      </w:pPr>
      <w:r>
        <w:rPr>
          <w:b/>
        </w:rPr>
        <w:t xml:space="preserve">RootNsQuery (4 bytes): </w:t>
      </w:r>
      <w:r>
        <w:t>The number of times the server sent a query for a root name server, as an unsigned 32-bit integer. If the value is greater than 0xFFFFFFFF, then the value modulo 0x100000000 is stored i</w:t>
      </w:r>
      <w:r>
        <w:t>n the field.</w:t>
      </w:r>
    </w:p>
    <w:p w:rsidR="00DE4A69" w:rsidRDefault="00084924">
      <w:pPr>
        <w:pStyle w:val="Definition-Field"/>
      </w:pPr>
      <w:r>
        <w:rPr>
          <w:b/>
        </w:rPr>
        <w:t xml:space="preserve">RootNsResponse (4 bytes): </w:t>
      </w:r>
      <w:r>
        <w:t>The number of times the server processed a response from one of its root servers, as an unsigned 32-bit integer. If the value is greater than 0xFFFFFFFF, then the value modulo 0x100000000 is stored in the field.</w:t>
      </w:r>
    </w:p>
    <w:p w:rsidR="00DE4A69" w:rsidRDefault="00084924">
      <w:pPr>
        <w:pStyle w:val="Definition-Field"/>
      </w:pPr>
      <w:r>
        <w:rPr>
          <w:b/>
        </w:rPr>
        <w:t>Cache</w:t>
      </w:r>
      <w:r>
        <w:rPr>
          <w:b/>
        </w:rPr>
        <w:t xml:space="preserve">UpdateAlloc (4 bytes): </w:t>
      </w:r>
      <w:r>
        <w:t xml:space="preserve">The number of times the server allocated a query to be sent to update a </w:t>
      </w:r>
      <w:hyperlink w:anchor="gt_2f48e305-acf2-470e-b481-a0b7cc5fae4f">
        <w:r>
          <w:rPr>
            <w:rStyle w:val="HyperlinkGreen"/>
            <w:b/>
          </w:rPr>
          <w:t>cache</w:t>
        </w:r>
      </w:hyperlink>
      <w:r>
        <w:t xml:space="preserve"> entry, as an unsigned 32-bit integer. If the value is greater than 0xFFFFFFFF, then the value</w:t>
      </w:r>
      <w:r>
        <w:t xml:space="preserve"> modulo 0x100000000 is stored in the field.</w:t>
      </w:r>
    </w:p>
    <w:p w:rsidR="00DE4A69" w:rsidRDefault="00084924">
      <w:pPr>
        <w:pStyle w:val="Definition-Field"/>
      </w:pPr>
      <w:r>
        <w:rPr>
          <w:b/>
        </w:rPr>
        <w:t xml:space="preserve">CacheUpdateResponse (4 bytes): </w:t>
      </w:r>
      <w:r>
        <w:t>The number of times the server received responses for a query sent to update a cache entry, as an unsigned 32-bit integer. If the value is greater than 0xFFFFFFFF, then the value mo</w:t>
      </w:r>
      <w:r>
        <w:t>dulo 0x100000000 is stored in the field.</w:t>
      </w:r>
    </w:p>
    <w:p w:rsidR="00DE4A69" w:rsidRDefault="00084924">
      <w:pPr>
        <w:pStyle w:val="Definition-Field"/>
      </w:pPr>
      <w:r>
        <w:rPr>
          <w:b/>
        </w:rPr>
        <w:t xml:space="preserve">CacheUpdateFree (4 bytes): </w:t>
      </w:r>
      <w:r>
        <w:t>The number of times the server released a query request or response packet sent to update a cache entry, as an unsigned 32-bit integer. If the value is greater than 0xFFFFFFFF, then the va</w:t>
      </w:r>
      <w:r>
        <w:t>lue modulo 0x100000000 is stored in the field.</w:t>
      </w:r>
    </w:p>
    <w:p w:rsidR="00DE4A69" w:rsidRDefault="00084924">
      <w:pPr>
        <w:pStyle w:val="Definition-Field"/>
      </w:pPr>
      <w:r>
        <w:rPr>
          <w:b/>
        </w:rPr>
        <w:t xml:space="preserve">CacheUpdateRetry (4 bytes): </w:t>
      </w:r>
      <w:r>
        <w:t>The number of times the server reattempted a query to update cache entry information, as an unsigned 32-bit integer. If the value is greater than 0xFFFFFFFF, then the value modulo 0</w:t>
      </w:r>
      <w:r>
        <w:t>x100000000 is stored in the field.</w:t>
      </w:r>
    </w:p>
    <w:p w:rsidR="00DE4A69" w:rsidRDefault="00084924">
      <w:pPr>
        <w:pStyle w:val="Definition-Field"/>
      </w:pPr>
      <w:r>
        <w:rPr>
          <w:b/>
        </w:rPr>
        <w:t xml:space="preserve">SuspendedQuery (4 bytes): </w:t>
      </w:r>
      <w:r>
        <w:t>The number of times the server suspended sending a query needed to update cache entry information, as an unsigned 32-bit integer. If the value is greater than 0xFFFFFFFF, then the value modulo 0x</w:t>
      </w:r>
      <w:r>
        <w:t>100000000 is stored in the field.</w:t>
      </w:r>
    </w:p>
    <w:p w:rsidR="00DE4A69" w:rsidRDefault="00084924">
      <w:pPr>
        <w:pStyle w:val="Definition-Field"/>
      </w:pPr>
      <w:r>
        <w:rPr>
          <w:b/>
        </w:rPr>
        <w:t xml:space="preserve">ResumeSuspendedQuery (4 bytes): </w:t>
      </w:r>
      <w:r>
        <w:t>The number of times the server resumed a suspended query that was needed to update cache entry information, as an unsigned 32-bit integer. If the value is greater than 0xFFFFFFFF, then the v</w:t>
      </w:r>
      <w:r>
        <w:t>alue modulo 0x100000000 is stored in the field.</w:t>
      </w:r>
    </w:p>
    <w:p w:rsidR="00DE4A69" w:rsidRDefault="00084924">
      <w:pPr>
        <w:pStyle w:val="Definition-Field"/>
      </w:pPr>
      <w:r>
        <w:rPr>
          <w:b/>
        </w:rPr>
        <w:t xml:space="preserve">PacketTimeout (4 bytes): </w:t>
      </w:r>
      <w:r>
        <w:t>The number of timed-out recursive queries, as an unsigned 32-bit integer. If the value is greater than 0xFFFFFFFF, then the value modulo 0x100000000 is stored in the field.</w:t>
      </w:r>
    </w:p>
    <w:p w:rsidR="00DE4A69" w:rsidRDefault="00084924">
      <w:pPr>
        <w:pStyle w:val="Definition-Field"/>
      </w:pPr>
      <w:r>
        <w:rPr>
          <w:b/>
        </w:rPr>
        <w:t>FinalTimeo</w:t>
      </w:r>
      <w:r>
        <w:rPr>
          <w:b/>
        </w:rPr>
        <w:t xml:space="preserve">utQueued (4 bytes): </w:t>
      </w:r>
      <w:r>
        <w:t>The number of recursive queries enlisted to wait for final time-out before they expire, as an unsigned 32-bit integer. If the value is greater than 0xFFFFFFFF, then the value modulo 0x100000000 is stored in the field.</w:t>
      </w:r>
    </w:p>
    <w:p w:rsidR="00DE4A69" w:rsidRDefault="00084924">
      <w:pPr>
        <w:pStyle w:val="Definition-Field"/>
      </w:pPr>
      <w:r>
        <w:rPr>
          <w:b/>
        </w:rPr>
        <w:t>FinalTimeoutExpire</w:t>
      </w:r>
      <w:r>
        <w:rPr>
          <w:b/>
        </w:rPr>
        <w:t xml:space="preserve">d (4 bytes): </w:t>
      </w:r>
      <w:r>
        <w:t>The number of recursive queries expired without the server receiving any response, as an unsigned 32-bit integer. If the value is greater than 0xFFFFFFFF, then the value modulo 0x100000000 is stored in the field.</w:t>
      </w:r>
    </w:p>
    <w:p w:rsidR="00DE4A69" w:rsidRDefault="00084924">
      <w:pPr>
        <w:pStyle w:val="Definition-Field"/>
      </w:pPr>
      <w:r>
        <w:rPr>
          <w:b/>
        </w:rPr>
        <w:lastRenderedPageBreak/>
        <w:t xml:space="preserve">Failures (4 bytes): </w:t>
      </w:r>
      <w:r>
        <w:t xml:space="preserve">Not used. </w:t>
      </w:r>
      <w:r>
        <w:t>Senders MUST set this value to zero, and receivers MUST ignore it.</w:t>
      </w:r>
    </w:p>
    <w:p w:rsidR="00DE4A69" w:rsidRDefault="00084924">
      <w:pPr>
        <w:pStyle w:val="Definition-Field"/>
      </w:pPr>
      <w:r>
        <w:rPr>
          <w:b/>
        </w:rPr>
        <w:t xml:space="preserve">RecursionFailure (4 bytes): </w:t>
      </w:r>
      <w:r>
        <w:t>The number of times the server received failures for recursion queries to remote servers, as an unsigned 32-bit integer. If the value is greater than 0xFFFFFFFF,</w:t>
      </w:r>
      <w:r>
        <w:t xml:space="preserve"> then the value modulo 0x100000000 is stored in the field.</w:t>
      </w:r>
    </w:p>
    <w:p w:rsidR="00DE4A69" w:rsidRDefault="00084924">
      <w:pPr>
        <w:pStyle w:val="Definition-Field"/>
      </w:pPr>
      <w:r>
        <w:rPr>
          <w:b/>
        </w:rPr>
        <w:t xml:space="preserve">ServerFailure (4 bytes): </w:t>
      </w:r>
      <w:r>
        <w:t>The number of times the server sent failures to the client, as an unsigned 32-bit integer. If the value is greater than 0xFFFFFFFF, then the value modulo 0x100000000 is sto</w:t>
      </w:r>
      <w:r>
        <w:t>red in the field.</w:t>
      </w:r>
    </w:p>
    <w:p w:rsidR="00DE4A69" w:rsidRDefault="00084924">
      <w:pPr>
        <w:pStyle w:val="Definition-Field"/>
      </w:pPr>
      <w:r>
        <w:rPr>
          <w:b/>
        </w:rPr>
        <w:t xml:space="preserve">PartialFailure (4 bytes): </w:t>
      </w:r>
      <w:r>
        <w:t xml:space="preserve">The number of times the server received failures for recursion queries to remote servers, when it had already received an answer but was looking up additional records, as an unsigned 32-bit integer. If the value </w:t>
      </w:r>
      <w:r>
        <w:t>is greater than 0xFFFFFFFF, then the value modulo 0x100000000 is stored in the field.</w:t>
      </w:r>
    </w:p>
    <w:p w:rsidR="00DE4A69" w:rsidRDefault="00084924">
      <w:pPr>
        <w:pStyle w:val="Definition-Field"/>
      </w:pPr>
      <w:r>
        <w:rPr>
          <w:b/>
        </w:rPr>
        <w:t xml:space="preserve">CacheUpdateFailure (4 bytes): </w:t>
      </w:r>
      <w:r>
        <w:t>The number of times the server received failure for self-generated cache update recursion queries to remote servers, as an unsigned 32-bit i</w:t>
      </w:r>
      <w:r>
        <w:t>nteger. If the value is greater than 0xFFFFFFFF, then the value modulo 0x100000000 is stored in the field.</w:t>
      </w:r>
    </w:p>
    <w:p w:rsidR="00DE4A69" w:rsidRDefault="00084924">
      <w:pPr>
        <w:pStyle w:val="Definition-Field"/>
      </w:pPr>
      <w:r>
        <w:rPr>
          <w:b/>
        </w:rPr>
        <w:t xml:space="preserve">RecursePassFailure (4 bytes): </w:t>
      </w:r>
      <w:r>
        <w:t>The number of times the server failed to perform recursive lookups on queries, as an unsigned 32-bit integer. If the va</w:t>
      </w:r>
      <w:r>
        <w:t>lue is greater than 0xFFFFFFFF, then the value modulo 0x100000000 is stored in the field.</w:t>
      </w:r>
    </w:p>
    <w:p w:rsidR="00DE4A69" w:rsidRDefault="00084924">
      <w:pPr>
        <w:pStyle w:val="Definition-Field"/>
      </w:pPr>
      <w:r>
        <w:rPr>
          <w:b/>
        </w:rPr>
        <w:t xml:space="preserve">FailureReachAuthority (4 bytes): </w:t>
      </w:r>
      <w:r>
        <w:t>The number of times the server failed to perform recursive lookups on queries, because it failed to reach an authoritative server, as</w:t>
      </w:r>
      <w:r>
        <w:t xml:space="preserve"> an unsigned 32-bit integer. If the value is greater than 0xFFFFFFFF, then the value modulo 0x100000000 is stored in the field.</w:t>
      </w:r>
    </w:p>
    <w:p w:rsidR="00DE4A69" w:rsidRDefault="00084924">
      <w:pPr>
        <w:pStyle w:val="Definition-Field"/>
      </w:pPr>
      <w:r>
        <w:rPr>
          <w:b/>
        </w:rPr>
        <w:t xml:space="preserve">FailureReachPreviousResponse (4 bytes): </w:t>
      </w:r>
      <w:r>
        <w:t>The number of times the server received failure while performing recursive lookup on que</w:t>
      </w:r>
      <w:r>
        <w:t>ries, because the query recursed back to the domain from which a name server had already responded, as an unsigned 32-bit integer. If the value is greater than 0xFFFFFFFF, then the value modulo 0x100000000 is stored in the field.</w:t>
      </w:r>
    </w:p>
    <w:p w:rsidR="00DE4A69" w:rsidRDefault="00084924">
      <w:pPr>
        <w:pStyle w:val="Definition-Field"/>
      </w:pPr>
      <w:r>
        <w:rPr>
          <w:b/>
        </w:rPr>
        <w:t>FailureRetryCount (4 bytes</w:t>
      </w:r>
      <w:r>
        <w:rPr>
          <w:b/>
        </w:rPr>
        <w:t xml:space="preserve">): </w:t>
      </w:r>
      <w:r>
        <w:t>Not used. Senders MUST set this value to zero, and receivers MUST ignore it.</w:t>
      </w:r>
    </w:p>
    <w:p w:rsidR="00DE4A69" w:rsidRDefault="00084924">
      <w:pPr>
        <w:pStyle w:val="Definition-Field"/>
      </w:pPr>
      <w:r>
        <w:rPr>
          <w:b/>
        </w:rPr>
        <w:t xml:space="preserve">TcpTry (4 bytes): </w:t>
      </w:r>
      <w:r>
        <w:t xml:space="preserve">The number of times the server started a recursive query over TCP, as an unsigned 32-bit integer. If the value is greater than 0xFFFFFFFF, then the value </w:t>
      </w:r>
      <w:r>
        <w:t>modulo 0x100000000 is stored in the field.</w:t>
      </w:r>
    </w:p>
    <w:p w:rsidR="00DE4A69" w:rsidRDefault="00084924">
      <w:pPr>
        <w:pStyle w:val="Definition-Field"/>
      </w:pPr>
      <w:r>
        <w:rPr>
          <w:b/>
        </w:rPr>
        <w:t xml:space="preserve">TcpConnectFailure (4 bytes): </w:t>
      </w:r>
      <w:r>
        <w:t>Not used. Senders MUST set this value to zero, and receivers MUST ignore it.</w:t>
      </w:r>
    </w:p>
    <w:p w:rsidR="00DE4A69" w:rsidRDefault="00084924">
      <w:pPr>
        <w:pStyle w:val="Definition-Field"/>
      </w:pPr>
      <w:r>
        <w:rPr>
          <w:b/>
        </w:rPr>
        <w:t xml:space="preserve">TcpConnect (4 bytes): </w:t>
      </w:r>
      <w:r>
        <w:t>The number of times the server successfully established a TCP connection to send a re</w:t>
      </w:r>
      <w:r>
        <w:t>cursive query, as an unsigned 32-bit integer. If the value is greater than 0xFFFFFFFF, then the value modulo 0x100000000 is stored in the field.</w:t>
      </w:r>
    </w:p>
    <w:p w:rsidR="00DE4A69" w:rsidRDefault="00084924">
      <w:pPr>
        <w:pStyle w:val="Definition-Field"/>
      </w:pPr>
      <w:r>
        <w:rPr>
          <w:b/>
        </w:rPr>
        <w:t xml:space="preserve">TcpQuery (4 bytes): </w:t>
      </w:r>
      <w:r>
        <w:t>The number of times the server sent a recursive query over TCP, as an unsigned 32-bit integ</w:t>
      </w:r>
      <w:r>
        <w:t>er. If the value is greater than 0xFFFFFFFF, then the value modulo 0x100000000 is stored in the field.</w:t>
      </w:r>
    </w:p>
    <w:p w:rsidR="00DE4A69" w:rsidRDefault="00084924">
      <w:pPr>
        <w:pStyle w:val="Definition-Field"/>
      </w:pPr>
      <w:r>
        <w:rPr>
          <w:b/>
        </w:rPr>
        <w:t xml:space="preserve">TcpResponse (4 bytes): </w:t>
      </w:r>
      <w:r>
        <w:t xml:space="preserve">The number of times the server received a recursive query response over TCP, as an unsigned 32-bit integer. If the value is </w:t>
      </w:r>
      <w:r>
        <w:t>greater than 0xFFFFFFFF, then the value modulo 0x100000000 is stored in the field.</w:t>
      </w:r>
    </w:p>
    <w:p w:rsidR="00DE4A69" w:rsidRDefault="00084924">
      <w:pPr>
        <w:pStyle w:val="Definition-Field"/>
      </w:pPr>
      <w:r>
        <w:rPr>
          <w:b/>
        </w:rPr>
        <w:t xml:space="preserve">TcpDisconnect (4 bytes): </w:t>
      </w:r>
      <w:r>
        <w:t xml:space="preserve">The number of times the server disconnected a connection that was established to send a recursive query over TCP to a remote server, as an unsigned </w:t>
      </w:r>
      <w:r>
        <w:t>32-bit integer. If the value is greater than 0xFFFFFFFF, then the value modulo 0x100000000 is stored in the field.</w:t>
      </w:r>
    </w:p>
    <w:p w:rsidR="00DE4A69" w:rsidRDefault="00084924">
      <w:pPr>
        <w:pStyle w:val="Definition-Field"/>
      </w:pPr>
      <w:r>
        <w:rPr>
          <w:b/>
        </w:rPr>
        <w:lastRenderedPageBreak/>
        <w:t xml:space="preserve">DiscardedDuplicateQueries (4 bytes): </w:t>
      </w:r>
      <w:r>
        <w:t>The number of times the server discarded a query that was received from the same client with the same tr</w:t>
      </w:r>
      <w:r>
        <w:t>ansaction ID when there was already a query with the same query name, type ID, and transaction ID outstanding, as an unsigned 32-bit integer. If the value is greater than 0xFFFFFFFF, then the value modulo 0x100000000 is stored in the field. This field MUST</w:t>
      </w:r>
      <w:r>
        <w:t xml:space="preserve"> be present only if ResponseMismatched is present. A client can tell whether the field is present based on the size of the buffer holding this structure.</w:t>
      </w:r>
    </w:p>
    <w:p w:rsidR="00DE4A69" w:rsidRDefault="00084924">
      <w:pPr>
        <w:pStyle w:val="Definition-Field"/>
      </w:pPr>
      <w:r>
        <w:rPr>
          <w:b/>
        </w:rPr>
        <w:t xml:space="preserve">DuplicateCoalesedQueries (4 bytes): </w:t>
      </w:r>
      <w:r>
        <w:t>The number of times the server coalesced a query that was received</w:t>
      </w:r>
      <w:r>
        <w:t xml:space="preserve"> from a client while another query with the same query name and type ID was outstanding at the server for processing, as an unsigned 32-bit integer. If the value is greater than 0xFFFFFFFF, then the value modulo 0x100000000 is stored in the field. This fie</w:t>
      </w:r>
      <w:r>
        <w:t xml:space="preserve">ld MUST be present if and only if ResponseMismatched is present. A client can tell whether the field is present based on the size of the buffer holding this structure. </w:t>
      </w:r>
    </w:p>
    <w:p w:rsidR="00DE4A69" w:rsidRDefault="00084924">
      <w:pPr>
        <w:pStyle w:val="Definition-Field"/>
      </w:pPr>
      <w:r>
        <w:rPr>
          <w:b/>
        </w:rPr>
        <w:t xml:space="preserve">GnzLocalQuery (4 bytes): </w:t>
      </w:r>
      <w:r>
        <w:t xml:space="preserve">The number of times a </w:t>
      </w:r>
      <w:hyperlink w:anchor="gt_4b2ec78c-50a1-4093-8005-d59ecb829f49">
        <w:r>
          <w:rPr>
            <w:rStyle w:val="HyperlinkGreen"/>
            <w:b/>
          </w:rPr>
          <w:t>global name zone (GNZ)</w:t>
        </w:r>
      </w:hyperlink>
      <w:r>
        <w:t xml:space="preserve"> lookup query was answered locally, as an unsigned 32-bit integer. If the value is greater than 0xFFFFFFFF, then the value modulo 0x100000000 is stored in the field. This field SHOULD be present but MUST be absen</w:t>
      </w:r>
      <w:r>
        <w:t>t if ResponseMismatched is absent. A client can tell whether the field is present based on the size of the buffer holding this structure.</w:t>
      </w:r>
    </w:p>
    <w:p w:rsidR="00DE4A69" w:rsidRDefault="00084924">
      <w:pPr>
        <w:pStyle w:val="Definition-Field"/>
      </w:pPr>
      <w:r>
        <w:rPr>
          <w:b/>
        </w:rPr>
        <w:t xml:space="preserve">GnzRemoteQuery (4 bytes): </w:t>
      </w:r>
      <w:r>
        <w:t>The number of times a GNZ lookup query was sent to a remote server, as an unsigned 32-bit in</w:t>
      </w:r>
      <w:r>
        <w:t>teger. If the value is greater than 0xFFFFFFFF, then the value modulo 0x100000000 is stored in the field. This field MUST be present if and only if GnzLocalQuery is present. A client can tell whether the field is present based on the size of the buffer hol</w:t>
      </w:r>
      <w:r>
        <w:t>ding this structure.</w:t>
      </w:r>
    </w:p>
    <w:p w:rsidR="00DE4A69" w:rsidRDefault="00084924">
      <w:pPr>
        <w:pStyle w:val="Definition-Field"/>
      </w:pPr>
      <w:r>
        <w:rPr>
          <w:b/>
        </w:rPr>
        <w:t xml:space="preserve">GnzRemoteResponse (4 bytes): </w:t>
      </w:r>
      <w:r>
        <w:t xml:space="preserve">The number of times a GNZ lookup query response was received from a remote server, as an unsigned 32-bit integer. If the value is greater than 0xFFFFFFFF, then the value modulo 0x100000000 is stored in the </w:t>
      </w:r>
      <w:r>
        <w:t>field. This field MUST be present if and only if GnzLocalQuery is present. A client can tell whether the field is present based on the size of the buffer holding this structure.</w:t>
      </w:r>
    </w:p>
    <w:p w:rsidR="00DE4A69" w:rsidRDefault="00084924">
      <w:pPr>
        <w:pStyle w:val="Definition-Field"/>
      </w:pPr>
      <w:r>
        <w:rPr>
          <w:b/>
        </w:rPr>
        <w:t xml:space="preserve">GnzRemoteResponseCacheSuccess (4 bytes): </w:t>
      </w:r>
      <w:r>
        <w:t>The number of times a GNZ cache updat</w:t>
      </w:r>
      <w:r>
        <w:t>e query response was successfully received from a remote server, as an unsigned 32-bit integer. If the value is greater than 0xFFFFFFFF, then the value modulo 0x100000000 is stored in the field. This field MUST be present if and only if GnzLocalQuery is pr</w:t>
      </w:r>
      <w:r>
        <w:t>esent. A client can tell whether the field is present based on the size of the buffer holding this structure.</w:t>
      </w:r>
    </w:p>
    <w:p w:rsidR="00DE4A69" w:rsidRDefault="00084924">
      <w:pPr>
        <w:pStyle w:val="Definition-Field"/>
      </w:pPr>
      <w:r>
        <w:rPr>
          <w:b/>
        </w:rPr>
        <w:t xml:space="preserve">GnzRemoteResponseCacheFailure (4 bytes): </w:t>
      </w:r>
      <w:r>
        <w:t>The number of times the server received failure for GNZ cache update query requests sent to a remote serv</w:t>
      </w:r>
      <w:r>
        <w:t>er, as an unsigned 32-bit integer. If the value is greater than 0xFFFFFFFF, then the value modulo 0x100000000 is stored in the field. This field MUST be present if and only if GnzLocalQuery is present. A client can tell whether the field is present based o</w:t>
      </w:r>
      <w:r>
        <w:t>n the size of the buffer holding this structure.</w:t>
      </w:r>
    </w:p>
    <w:p w:rsidR="00DE4A69" w:rsidRDefault="00084924">
      <w:pPr>
        <w:pStyle w:val="Definition-Field"/>
      </w:pPr>
      <w:r>
        <w:rPr>
          <w:b/>
        </w:rPr>
        <w:t xml:space="preserve">CacheLockingDiscards (4 bytes): </w:t>
      </w:r>
      <w:r>
        <w:t>The number of times the server discarded a cache update due to cache record locking, as an unsigned 32-bit integer. If the value is greater than 0xFFFFFFFF, then the value mod</w:t>
      </w:r>
      <w:r>
        <w:t>ulo 0x100000000 is stored in the field. This field SHOULD</w:t>
      </w:r>
      <w:bookmarkStart w:id="524" w:name="Appendix_A_Target_70"/>
      <w:r>
        <w:rPr>
          <w:rStyle w:val="Hyperlink"/>
        </w:rPr>
        <w:fldChar w:fldCharType="begin"/>
      </w:r>
      <w:r>
        <w:rPr>
          <w:rStyle w:val="Hyperlink"/>
        </w:rPr>
        <w:instrText xml:space="preserve"> HYPERLINK \l "Appendix_A_70" \o "Product behavior note 70" \h </w:instrText>
      </w:r>
      <w:r>
        <w:rPr>
          <w:rStyle w:val="Hyperlink"/>
        </w:rPr>
      </w:r>
      <w:r>
        <w:rPr>
          <w:rStyle w:val="Hyperlink"/>
        </w:rPr>
        <w:fldChar w:fldCharType="separate"/>
      </w:r>
      <w:r>
        <w:rPr>
          <w:rStyle w:val="Hyperlink"/>
        </w:rPr>
        <w:t>&lt;70&gt;</w:t>
      </w:r>
      <w:r>
        <w:rPr>
          <w:rStyle w:val="Hyperlink"/>
        </w:rPr>
        <w:fldChar w:fldCharType="end"/>
      </w:r>
      <w:bookmarkEnd w:id="524"/>
      <w:r>
        <w:t xml:space="preserve"> be present. A client can tell whether the field is present based on the size of the buffer holding this structure.</w:t>
      </w:r>
    </w:p>
    <w:p w:rsidR="00DE4A69" w:rsidRDefault="00084924">
      <w:pPr>
        <w:pStyle w:val="Heading5"/>
      </w:pPr>
      <w:bookmarkStart w:id="525" w:name="section_c56e41c88d99475db497fbc59593880a"/>
      <w:bookmarkStart w:id="526" w:name="_Toc49078040"/>
      <w:r>
        <w:t>DNSSRV_DNSSEC</w:t>
      </w:r>
      <w:r>
        <w:t>_STATS</w:t>
      </w:r>
      <w:bookmarkEnd w:id="525"/>
      <w:bookmarkEnd w:id="526"/>
      <w:r>
        <w:fldChar w:fldCharType="begin"/>
      </w:r>
      <w:r>
        <w:instrText xml:space="preserve"> XE "DNSSRV_DNSSEC_STATS packet"</w:instrText>
      </w:r>
      <w:r>
        <w:fldChar w:fldCharType="end"/>
      </w:r>
    </w:p>
    <w:p w:rsidR="00DE4A69" w:rsidRDefault="00084924">
      <w:r>
        <w:t>The DNSSRV_DNSSEC_STATS structure has the DNS server statistics related a DNSSEC signature or DS digest hash succeeding or failing.</w:t>
      </w:r>
      <w:bookmarkStart w:id="527" w:name="Appendix_A_Target_71"/>
      <w:r>
        <w:rPr>
          <w:rStyle w:val="Hyperlink"/>
        </w:rPr>
        <w:fldChar w:fldCharType="begin"/>
      </w:r>
      <w:r>
        <w:rPr>
          <w:rStyle w:val="Hyperlink"/>
        </w:rPr>
        <w:instrText xml:space="preserve"> HYPERLINK \l "Appendix_A_71" \o "Product behavior note 71" \h </w:instrText>
      </w:r>
      <w:r>
        <w:rPr>
          <w:rStyle w:val="Hyperlink"/>
        </w:rPr>
      </w:r>
      <w:r>
        <w:rPr>
          <w:rStyle w:val="Hyperlink"/>
        </w:rPr>
        <w:fldChar w:fldCharType="separate"/>
      </w:r>
      <w:r>
        <w:rPr>
          <w:rStyle w:val="Hyperlink"/>
        </w:rPr>
        <w:t>&lt;71&gt;</w:t>
      </w:r>
      <w:r>
        <w:rPr>
          <w:rStyle w:val="Hyperlink"/>
        </w:rPr>
        <w:fldChar w:fldCharType="end"/>
      </w:r>
      <w:bookmarkEnd w:id="527"/>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A69" w:rsidTr="00DE4A6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1</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2</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3</w:t>
            </w:r>
          </w:p>
          <w:p w:rsidR="00DE4A69" w:rsidRDefault="00084924">
            <w:pPr>
              <w:pStyle w:val="Packetdiagramheaderrow"/>
            </w:pPr>
            <w:r>
              <w:t>0</w:t>
            </w:r>
          </w:p>
        </w:tc>
        <w:tc>
          <w:tcPr>
            <w:tcW w:w="270" w:type="dxa"/>
          </w:tcPr>
          <w:p w:rsidR="00DE4A69" w:rsidRDefault="00084924">
            <w:pPr>
              <w:pStyle w:val="Packetdiagramheaderrow"/>
            </w:pPr>
            <w:r>
              <w:t>1</w:t>
            </w:r>
          </w:p>
        </w:tc>
      </w:tr>
      <w:tr w:rsidR="00DE4A69" w:rsidTr="00DE4A69">
        <w:trPr>
          <w:trHeight w:hRule="exact" w:val="490"/>
        </w:trPr>
        <w:tc>
          <w:tcPr>
            <w:tcW w:w="8640" w:type="dxa"/>
            <w:gridSpan w:val="32"/>
          </w:tcPr>
          <w:p w:rsidR="00DE4A69" w:rsidRDefault="00084924">
            <w:pPr>
              <w:pStyle w:val="Packetdiagramtext"/>
            </w:pPr>
            <w:r>
              <w:t>Header</w:t>
            </w:r>
          </w:p>
        </w:tc>
      </w:tr>
      <w:tr w:rsidR="00DE4A69" w:rsidTr="00DE4A69">
        <w:trPr>
          <w:trHeight w:hRule="exact" w:val="490"/>
        </w:trPr>
        <w:tc>
          <w:tcPr>
            <w:tcW w:w="8640" w:type="dxa"/>
            <w:gridSpan w:val="32"/>
          </w:tcPr>
          <w:p w:rsidR="00DE4A69" w:rsidRDefault="00084924">
            <w:pPr>
              <w:pStyle w:val="Packetdiagramtext"/>
            </w:pPr>
            <w:r>
              <w:lastRenderedPageBreak/>
              <w:t>...</w:t>
            </w:r>
          </w:p>
        </w:tc>
      </w:tr>
      <w:tr w:rsidR="00DE4A69" w:rsidTr="00DE4A69">
        <w:trPr>
          <w:trHeight w:hRule="exact" w:val="490"/>
        </w:trPr>
        <w:tc>
          <w:tcPr>
            <w:tcW w:w="8640" w:type="dxa"/>
            <w:gridSpan w:val="32"/>
          </w:tcPr>
          <w:p w:rsidR="00DE4A69" w:rsidRDefault="00084924">
            <w:pPr>
              <w:pStyle w:val="Packetdiagramtext"/>
            </w:pPr>
            <w:r>
              <w:t>SuccessfulValidations</w:t>
            </w:r>
          </w:p>
        </w:tc>
      </w:tr>
      <w:tr w:rsidR="00DE4A69" w:rsidTr="00DE4A69">
        <w:trPr>
          <w:trHeight w:hRule="exact" w:val="490"/>
        </w:trPr>
        <w:tc>
          <w:tcPr>
            <w:tcW w:w="8640" w:type="dxa"/>
            <w:gridSpan w:val="32"/>
          </w:tcPr>
          <w:p w:rsidR="00DE4A69" w:rsidRDefault="00084924">
            <w:pPr>
              <w:pStyle w:val="Packetdiagramtext"/>
            </w:pPr>
            <w:r>
              <w:t>FailedValidations</w:t>
            </w:r>
          </w:p>
        </w:tc>
      </w:tr>
      <w:tr w:rsidR="00DE4A69" w:rsidTr="00DE4A69">
        <w:trPr>
          <w:trHeight w:hRule="exact" w:val="490"/>
        </w:trPr>
        <w:tc>
          <w:tcPr>
            <w:tcW w:w="8640" w:type="dxa"/>
            <w:gridSpan w:val="32"/>
          </w:tcPr>
          <w:p w:rsidR="00DE4A69" w:rsidRDefault="00084924">
            <w:pPr>
              <w:pStyle w:val="Packetdiagramtext"/>
            </w:pPr>
            <w:r>
              <w:t>RecursionFailures</w:t>
            </w:r>
          </w:p>
        </w:tc>
      </w:tr>
    </w:tbl>
    <w:p w:rsidR="00DE4A69" w:rsidRDefault="00084924">
      <w:pPr>
        <w:pStyle w:val="Definition-Field"/>
      </w:pPr>
      <w:r>
        <w:rPr>
          <w:b/>
        </w:rPr>
        <w:t xml:space="preserve">Header (8 bytes): </w:t>
      </w:r>
      <w:r>
        <w:t xml:space="preserve">A structure of type DNSSRV_STAT_HEADER (section </w:t>
      </w:r>
      <w:hyperlink w:anchor="Section_271b57b1759c4c5c8238912cd1b3be2a" w:history="1">
        <w:r>
          <w:rPr>
            <w:rStyle w:val="Hyperlink"/>
          </w:rPr>
          <w:t>2.2.10.2.1</w:t>
        </w:r>
      </w:hyperlink>
      <w:r>
        <w:t>).</w:t>
      </w:r>
    </w:p>
    <w:p w:rsidR="00DE4A69" w:rsidRDefault="00084924">
      <w:pPr>
        <w:pStyle w:val="Definition-Field"/>
      </w:pPr>
      <w:r>
        <w:rPr>
          <w:b/>
        </w:rPr>
        <w:t xml:space="preserve">SuccessfulValidations (4 bytes): </w:t>
      </w:r>
      <w:r>
        <w:t>The number of times a validation attempt on a DNSSEC signature or DS digest hash succeeded.</w:t>
      </w:r>
    </w:p>
    <w:p w:rsidR="00DE4A69" w:rsidRDefault="00084924">
      <w:pPr>
        <w:pStyle w:val="Definition-Field"/>
      </w:pPr>
      <w:r>
        <w:rPr>
          <w:b/>
        </w:rPr>
        <w:t xml:space="preserve">FailedValidations (4 bytes): </w:t>
      </w:r>
      <w:r>
        <w:t>The number of times a validatio</w:t>
      </w:r>
      <w:r>
        <w:t>n attempt on a DNSSEC signature or DS digest hash failed.</w:t>
      </w:r>
    </w:p>
    <w:p w:rsidR="00DE4A69" w:rsidRDefault="00084924">
      <w:pPr>
        <w:pStyle w:val="Definition-Field"/>
      </w:pPr>
      <w:r>
        <w:rPr>
          <w:b/>
        </w:rPr>
        <w:t xml:space="preserve">RecursionFailures (4 bytes): </w:t>
      </w:r>
      <w:r>
        <w:t>The number of times a validating recursive name resolution query attempt failed while fetching DNSSEC data.</w:t>
      </w:r>
    </w:p>
    <w:p w:rsidR="00DE4A69" w:rsidRDefault="00084924">
      <w:pPr>
        <w:pStyle w:val="Heading5"/>
      </w:pPr>
      <w:bookmarkStart w:id="528" w:name="section_80779ec12b52499eaecc7018d0cf58a1"/>
      <w:bookmarkStart w:id="529" w:name="_Toc49078041"/>
      <w:r>
        <w:t>DNSSRV_MASTER_STATS</w:t>
      </w:r>
      <w:bookmarkEnd w:id="528"/>
      <w:bookmarkEnd w:id="529"/>
      <w:r>
        <w:fldChar w:fldCharType="begin"/>
      </w:r>
      <w:r>
        <w:instrText xml:space="preserve"> XE "DNSSRV_MASTER_STATS packet"</w:instrText>
      </w:r>
      <w:r>
        <w:fldChar w:fldCharType="end"/>
      </w:r>
    </w:p>
    <w:p w:rsidR="00DE4A69" w:rsidRDefault="00084924">
      <w:r>
        <w:t>The DNS</w:t>
      </w:r>
      <w:r>
        <w:t>SRV_MASTER_STATS structure has the DNS server statistics related to overall DNS protocol processing. This structure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A69" w:rsidTr="00DE4A6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1</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2</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3</w:t>
            </w:r>
          </w:p>
          <w:p w:rsidR="00DE4A69" w:rsidRDefault="00084924">
            <w:pPr>
              <w:pStyle w:val="Packetdiagramheaderrow"/>
            </w:pPr>
            <w:r>
              <w:t>0</w:t>
            </w:r>
          </w:p>
        </w:tc>
        <w:tc>
          <w:tcPr>
            <w:tcW w:w="270" w:type="dxa"/>
          </w:tcPr>
          <w:p w:rsidR="00DE4A69" w:rsidRDefault="00084924">
            <w:pPr>
              <w:pStyle w:val="Packetdiagramheaderrow"/>
            </w:pPr>
            <w:r>
              <w:t>1</w:t>
            </w:r>
          </w:p>
        </w:tc>
      </w:tr>
      <w:tr w:rsidR="00DE4A69" w:rsidTr="00DE4A69">
        <w:trPr>
          <w:trHeight w:hRule="exact" w:val="490"/>
        </w:trPr>
        <w:tc>
          <w:tcPr>
            <w:tcW w:w="8640" w:type="dxa"/>
            <w:gridSpan w:val="32"/>
          </w:tcPr>
          <w:p w:rsidR="00DE4A69" w:rsidRDefault="00084924">
            <w:pPr>
              <w:pStyle w:val="Packetdiagramtext"/>
            </w:pPr>
            <w:r>
              <w:t>Header</w:t>
            </w:r>
          </w:p>
        </w:tc>
      </w:tr>
      <w:tr w:rsidR="00DE4A69" w:rsidTr="00DE4A69">
        <w:trPr>
          <w:trHeight w:hRule="exact" w:val="490"/>
        </w:trPr>
        <w:tc>
          <w:tcPr>
            <w:tcW w:w="8640" w:type="dxa"/>
            <w:gridSpan w:val="32"/>
          </w:tcPr>
          <w:p w:rsidR="00DE4A69" w:rsidRDefault="00084924">
            <w:pPr>
              <w:pStyle w:val="Packetdiagramtext"/>
            </w:pPr>
            <w:r>
              <w:t>...</w:t>
            </w:r>
          </w:p>
        </w:tc>
      </w:tr>
      <w:tr w:rsidR="00DE4A69" w:rsidTr="00DE4A69">
        <w:trPr>
          <w:trHeight w:hRule="exact" w:val="490"/>
        </w:trPr>
        <w:tc>
          <w:tcPr>
            <w:tcW w:w="8640" w:type="dxa"/>
            <w:gridSpan w:val="32"/>
          </w:tcPr>
          <w:p w:rsidR="00DE4A69" w:rsidRDefault="00084924">
            <w:pPr>
              <w:pStyle w:val="Packetdiagramtext"/>
            </w:pPr>
            <w:r>
              <w:t>NotifySent</w:t>
            </w:r>
          </w:p>
        </w:tc>
      </w:tr>
      <w:tr w:rsidR="00DE4A69" w:rsidTr="00DE4A69">
        <w:trPr>
          <w:trHeight w:hRule="exact" w:val="490"/>
        </w:trPr>
        <w:tc>
          <w:tcPr>
            <w:tcW w:w="8640" w:type="dxa"/>
            <w:gridSpan w:val="32"/>
          </w:tcPr>
          <w:p w:rsidR="00DE4A69" w:rsidRDefault="00084924">
            <w:pPr>
              <w:pStyle w:val="Packetdiagramtext"/>
            </w:pPr>
            <w:r>
              <w:t>Request</w:t>
            </w:r>
          </w:p>
        </w:tc>
      </w:tr>
      <w:tr w:rsidR="00DE4A69" w:rsidTr="00DE4A69">
        <w:trPr>
          <w:trHeight w:hRule="exact" w:val="490"/>
        </w:trPr>
        <w:tc>
          <w:tcPr>
            <w:tcW w:w="8640" w:type="dxa"/>
            <w:gridSpan w:val="32"/>
          </w:tcPr>
          <w:p w:rsidR="00DE4A69" w:rsidRDefault="00084924">
            <w:pPr>
              <w:pStyle w:val="Packetdiagramtext"/>
            </w:pPr>
            <w:r>
              <w:t>NameError</w:t>
            </w:r>
          </w:p>
        </w:tc>
      </w:tr>
      <w:tr w:rsidR="00DE4A69" w:rsidTr="00DE4A69">
        <w:trPr>
          <w:trHeight w:hRule="exact" w:val="490"/>
        </w:trPr>
        <w:tc>
          <w:tcPr>
            <w:tcW w:w="8640" w:type="dxa"/>
            <w:gridSpan w:val="32"/>
          </w:tcPr>
          <w:p w:rsidR="00DE4A69" w:rsidRDefault="00084924">
            <w:pPr>
              <w:pStyle w:val="Packetdiagramtext"/>
            </w:pPr>
            <w:r>
              <w:t>FormError</w:t>
            </w:r>
          </w:p>
        </w:tc>
      </w:tr>
      <w:tr w:rsidR="00DE4A69" w:rsidTr="00DE4A69">
        <w:trPr>
          <w:trHeight w:hRule="exact" w:val="490"/>
        </w:trPr>
        <w:tc>
          <w:tcPr>
            <w:tcW w:w="8640" w:type="dxa"/>
            <w:gridSpan w:val="32"/>
          </w:tcPr>
          <w:p w:rsidR="00DE4A69" w:rsidRDefault="00084924">
            <w:pPr>
              <w:pStyle w:val="Packetdiagramtext"/>
            </w:pPr>
            <w:r>
              <w:t>AxfrLimit</w:t>
            </w:r>
          </w:p>
        </w:tc>
      </w:tr>
      <w:tr w:rsidR="00DE4A69" w:rsidTr="00DE4A69">
        <w:trPr>
          <w:trHeight w:hRule="exact" w:val="490"/>
        </w:trPr>
        <w:tc>
          <w:tcPr>
            <w:tcW w:w="8640" w:type="dxa"/>
            <w:gridSpan w:val="32"/>
          </w:tcPr>
          <w:p w:rsidR="00DE4A69" w:rsidRDefault="00084924">
            <w:pPr>
              <w:pStyle w:val="Packetdiagramtext"/>
            </w:pPr>
            <w:r>
              <w:t>Refused</w:t>
            </w:r>
          </w:p>
        </w:tc>
      </w:tr>
      <w:tr w:rsidR="00DE4A69" w:rsidTr="00DE4A69">
        <w:trPr>
          <w:trHeight w:hRule="exact" w:val="490"/>
        </w:trPr>
        <w:tc>
          <w:tcPr>
            <w:tcW w:w="8640" w:type="dxa"/>
            <w:gridSpan w:val="32"/>
          </w:tcPr>
          <w:p w:rsidR="00DE4A69" w:rsidRDefault="00084924">
            <w:pPr>
              <w:pStyle w:val="Packetdiagramtext"/>
            </w:pPr>
            <w:r>
              <w:t>RefuseSecurity</w:t>
            </w:r>
          </w:p>
        </w:tc>
      </w:tr>
      <w:tr w:rsidR="00DE4A69" w:rsidTr="00DE4A69">
        <w:trPr>
          <w:trHeight w:hRule="exact" w:val="490"/>
        </w:trPr>
        <w:tc>
          <w:tcPr>
            <w:tcW w:w="8640" w:type="dxa"/>
            <w:gridSpan w:val="32"/>
          </w:tcPr>
          <w:p w:rsidR="00DE4A69" w:rsidRDefault="00084924">
            <w:pPr>
              <w:pStyle w:val="Packetdiagramtext"/>
            </w:pPr>
            <w:r>
              <w:t>RefuseShutdown</w:t>
            </w:r>
          </w:p>
        </w:tc>
      </w:tr>
      <w:tr w:rsidR="00DE4A69" w:rsidTr="00DE4A69">
        <w:trPr>
          <w:trHeight w:hRule="exact" w:val="490"/>
        </w:trPr>
        <w:tc>
          <w:tcPr>
            <w:tcW w:w="8640" w:type="dxa"/>
            <w:gridSpan w:val="32"/>
          </w:tcPr>
          <w:p w:rsidR="00DE4A69" w:rsidRDefault="00084924">
            <w:pPr>
              <w:pStyle w:val="Packetdiagramtext"/>
            </w:pPr>
            <w:r>
              <w:t>RefuseLoading (optional)</w:t>
            </w:r>
          </w:p>
        </w:tc>
      </w:tr>
      <w:tr w:rsidR="00DE4A69" w:rsidTr="00DE4A69">
        <w:trPr>
          <w:trHeight w:hRule="exact" w:val="490"/>
        </w:trPr>
        <w:tc>
          <w:tcPr>
            <w:tcW w:w="8640" w:type="dxa"/>
            <w:gridSpan w:val="32"/>
          </w:tcPr>
          <w:p w:rsidR="00DE4A69" w:rsidRDefault="00084924">
            <w:pPr>
              <w:pStyle w:val="Packetdiagramtext"/>
            </w:pPr>
            <w:r>
              <w:t>RefuseZoneLocked</w:t>
            </w:r>
          </w:p>
        </w:tc>
      </w:tr>
      <w:tr w:rsidR="00DE4A69" w:rsidTr="00DE4A69">
        <w:trPr>
          <w:trHeight w:hRule="exact" w:val="490"/>
        </w:trPr>
        <w:tc>
          <w:tcPr>
            <w:tcW w:w="8640" w:type="dxa"/>
            <w:gridSpan w:val="32"/>
          </w:tcPr>
          <w:p w:rsidR="00DE4A69" w:rsidRDefault="00084924">
            <w:pPr>
              <w:pStyle w:val="Packetdiagramtext"/>
            </w:pPr>
            <w:r>
              <w:t>RefuseServerFailure</w:t>
            </w:r>
          </w:p>
        </w:tc>
      </w:tr>
      <w:tr w:rsidR="00DE4A69" w:rsidTr="00DE4A69">
        <w:trPr>
          <w:trHeight w:hRule="exact" w:val="490"/>
        </w:trPr>
        <w:tc>
          <w:tcPr>
            <w:tcW w:w="8640" w:type="dxa"/>
            <w:gridSpan w:val="32"/>
          </w:tcPr>
          <w:p w:rsidR="00DE4A69" w:rsidRDefault="00084924">
            <w:pPr>
              <w:pStyle w:val="Packetdiagramtext"/>
            </w:pPr>
            <w:r>
              <w:lastRenderedPageBreak/>
              <w:t>RefuseNotAuth (optional)</w:t>
            </w:r>
          </w:p>
        </w:tc>
      </w:tr>
      <w:tr w:rsidR="00DE4A69" w:rsidTr="00DE4A69">
        <w:trPr>
          <w:trHeight w:hRule="exact" w:val="490"/>
        </w:trPr>
        <w:tc>
          <w:tcPr>
            <w:tcW w:w="8640" w:type="dxa"/>
            <w:gridSpan w:val="32"/>
          </w:tcPr>
          <w:p w:rsidR="00DE4A69" w:rsidRDefault="00084924">
            <w:pPr>
              <w:pStyle w:val="Packetdiagramtext"/>
            </w:pPr>
            <w:r>
              <w:t>RefuseReadOnly (optional)</w:t>
            </w:r>
          </w:p>
        </w:tc>
      </w:tr>
      <w:tr w:rsidR="00DE4A69" w:rsidTr="00DE4A69">
        <w:trPr>
          <w:trHeight w:hRule="exact" w:val="490"/>
        </w:trPr>
        <w:tc>
          <w:tcPr>
            <w:tcW w:w="8640" w:type="dxa"/>
            <w:gridSpan w:val="32"/>
          </w:tcPr>
          <w:p w:rsidR="00DE4A69" w:rsidRDefault="00084924">
            <w:pPr>
              <w:pStyle w:val="Packetdiagramtext"/>
            </w:pPr>
            <w:r>
              <w:t>Failure</w:t>
            </w:r>
          </w:p>
        </w:tc>
      </w:tr>
      <w:tr w:rsidR="00DE4A69" w:rsidTr="00DE4A69">
        <w:trPr>
          <w:trHeight w:hRule="exact" w:val="490"/>
        </w:trPr>
        <w:tc>
          <w:tcPr>
            <w:tcW w:w="8640" w:type="dxa"/>
            <w:gridSpan w:val="32"/>
          </w:tcPr>
          <w:p w:rsidR="00DE4A69" w:rsidRDefault="00084924">
            <w:pPr>
              <w:pStyle w:val="Packetdiagramtext"/>
            </w:pPr>
            <w:r>
              <w:t>AxfrRequest</w:t>
            </w:r>
          </w:p>
        </w:tc>
      </w:tr>
      <w:tr w:rsidR="00DE4A69" w:rsidTr="00DE4A69">
        <w:trPr>
          <w:trHeight w:hRule="exact" w:val="490"/>
        </w:trPr>
        <w:tc>
          <w:tcPr>
            <w:tcW w:w="8640" w:type="dxa"/>
            <w:gridSpan w:val="32"/>
          </w:tcPr>
          <w:p w:rsidR="00DE4A69" w:rsidRDefault="00084924">
            <w:pPr>
              <w:pStyle w:val="Packetdiagramtext"/>
            </w:pPr>
            <w:r>
              <w:t>AxfrSuccess</w:t>
            </w:r>
          </w:p>
        </w:tc>
      </w:tr>
      <w:tr w:rsidR="00DE4A69" w:rsidTr="00DE4A69">
        <w:trPr>
          <w:trHeight w:hRule="exact" w:val="490"/>
        </w:trPr>
        <w:tc>
          <w:tcPr>
            <w:tcW w:w="8640" w:type="dxa"/>
            <w:gridSpan w:val="32"/>
          </w:tcPr>
          <w:p w:rsidR="00DE4A69" w:rsidRDefault="00084924">
            <w:pPr>
              <w:pStyle w:val="Packetdiagramtext"/>
            </w:pPr>
            <w:r>
              <w:t>StubAxfrRequest (optional)</w:t>
            </w:r>
          </w:p>
        </w:tc>
      </w:tr>
      <w:tr w:rsidR="00DE4A69" w:rsidTr="00DE4A69">
        <w:trPr>
          <w:trHeight w:hRule="exact" w:val="490"/>
        </w:trPr>
        <w:tc>
          <w:tcPr>
            <w:tcW w:w="8640" w:type="dxa"/>
            <w:gridSpan w:val="32"/>
          </w:tcPr>
          <w:p w:rsidR="00DE4A69" w:rsidRDefault="00084924">
            <w:pPr>
              <w:pStyle w:val="Packetdiagramtext"/>
            </w:pPr>
            <w:r>
              <w:t>IxfrRequest</w:t>
            </w:r>
          </w:p>
        </w:tc>
      </w:tr>
      <w:tr w:rsidR="00DE4A69" w:rsidTr="00DE4A69">
        <w:trPr>
          <w:trHeight w:hRule="exact" w:val="490"/>
        </w:trPr>
        <w:tc>
          <w:tcPr>
            <w:tcW w:w="8640" w:type="dxa"/>
            <w:gridSpan w:val="32"/>
          </w:tcPr>
          <w:p w:rsidR="00DE4A69" w:rsidRDefault="00084924">
            <w:pPr>
              <w:pStyle w:val="Packetdiagramtext"/>
            </w:pPr>
            <w:r>
              <w:t>IxfrNoVersion</w:t>
            </w:r>
          </w:p>
        </w:tc>
      </w:tr>
      <w:tr w:rsidR="00DE4A69" w:rsidTr="00DE4A69">
        <w:trPr>
          <w:trHeight w:hRule="exact" w:val="490"/>
        </w:trPr>
        <w:tc>
          <w:tcPr>
            <w:tcW w:w="8640" w:type="dxa"/>
            <w:gridSpan w:val="32"/>
          </w:tcPr>
          <w:p w:rsidR="00DE4A69" w:rsidRDefault="00084924">
            <w:pPr>
              <w:pStyle w:val="Packetdiagramtext"/>
            </w:pPr>
            <w:r>
              <w:t>IxfrUpdateSuccess</w:t>
            </w:r>
          </w:p>
        </w:tc>
      </w:tr>
      <w:tr w:rsidR="00DE4A69" w:rsidTr="00DE4A69">
        <w:trPr>
          <w:trHeight w:hRule="exact" w:val="490"/>
        </w:trPr>
        <w:tc>
          <w:tcPr>
            <w:tcW w:w="8640" w:type="dxa"/>
            <w:gridSpan w:val="32"/>
          </w:tcPr>
          <w:p w:rsidR="00DE4A69" w:rsidRDefault="00084924">
            <w:pPr>
              <w:pStyle w:val="Packetdiagramtext"/>
            </w:pPr>
            <w:r>
              <w:t>IxfrTcpRequest</w:t>
            </w:r>
          </w:p>
        </w:tc>
      </w:tr>
      <w:tr w:rsidR="00DE4A69" w:rsidTr="00DE4A69">
        <w:trPr>
          <w:trHeight w:hRule="exact" w:val="490"/>
        </w:trPr>
        <w:tc>
          <w:tcPr>
            <w:tcW w:w="8640" w:type="dxa"/>
            <w:gridSpan w:val="32"/>
          </w:tcPr>
          <w:p w:rsidR="00DE4A69" w:rsidRDefault="00084924">
            <w:pPr>
              <w:pStyle w:val="Packetdiagramtext"/>
            </w:pPr>
            <w:r>
              <w:t>IxfrTcpSuccess</w:t>
            </w:r>
          </w:p>
        </w:tc>
      </w:tr>
      <w:tr w:rsidR="00DE4A69" w:rsidTr="00DE4A69">
        <w:trPr>
          <w:trHeight w:hRule="exact" w:val="490"/>
        </w:trPr>
        <w:tc>
          <w:tcPr>
            <w:tcW w:w="8640" w:type="dxa"/>
            <w:gridSpan w:val="32"/>
          </w:tcPr>
          <w:p w:rsidR="00DE4A69" w:rsidRDefault="00084924">
            <w:pPr>
              <w:pStyle w:val="Packetdiagramtext"/>
            </w:pPr>
            <w:r>
              <w:t>IxfrAxfr</w:t>
            </w:r>
          </w:p>
        </w:tc>
      </w:tr>
      <w:tr w:rsidR="00DE4A69" w:rsidTr="00DE4A69">
        <w:trPr>
          <w:trHeight w:hRule="exact" w:val="490"/>
        </w:trPr>
        <w:tc>
          <w:tcPr>
            <w:tcW w:w="8640" w:type="dxa"/>
            <w:gridSpan w:val="32"/>
          </w:tcPr>
          <w:p w:rsidR="00DE4A69" w:rsidRDefault="00084924">
            <w:pPr>
              <w:pStyle w:val="Packetdiagramtext"/>
            </w:pPr>
            <w:r>
              <w:t>IxfrUdpRequest</w:t>
            </w:r>
          </w:p>
        </w:tc>
      </w:tr>
      <w:tr w:rsidR="00DE4A69" w:rsidTr="00DE4A69">
        <w:trPr>
          <w:trHeight w:hRule="exact" w:val="490"/>
        </w:trPr>
        <w:tc>
          <w:tcPr>
            <w:tcW w:w="8640" w:type="dxa"/>
            <w:gridSpan w:val="32"/>
          </w:tcPr>
          <w:p w:rsidR="00DE4A69" w:rsidRDefault="00084924">
            <w:pPr>
              <w:pStyle w:val="Packetdiagramtext"/>
            </w:pPr>
            <w:r>
              <w:t>IxfrUdpSuccess</w:t>
            </w:r>
          </w:p>
        </w:tc>
      </w:tr>
      <w:tr w:rsidR="00DE4A69" w:rsidTr="00DE4A69">
        <w:trPr>
          <w:trHeight w:hRule="exact" w:val="490"/>
        </w:trPr>
        <w:tc>
          <w:tcPr>
            <w:tcW w:w="8640" w:type="dxa"/>
            <w:gridSpan w:val="32"/>
          </w:tcPr>
          <w:p w:rsidR="00DE4A69" w:rsidRDefault="00084924">
            <w:pPr>
              <w:pStyle w:val="Packetdiagramtext"/>
            </w:pPr>
            <w:r>
              <w:t>IxfrUdpForceTcp</w:t>
            </w:r>
          </w:p>
        </w:tc>
      </w:tr>
      <w:tr w:rsidR="00DE4A69" w:rsidTr="00DE4A69">
        <w:trPr>
          <w:trHeight w:hRule="exact" w:val="490"/>
        </w:trPr>
        <w:tc>
          <w:tcPr>
            <w:tcW w:w="8640" w:type="dxa"/>
            <w:gridSpan w:val="32"/>
          </w:tcPr>
          <w:p w:rsidR="00DE4A69" w:rsidRDefault="00084924">
            <w:pPr>
              <w:pStyle w:val="Packetdiagramtext"/>
            </w:pPr>
            <w:r>
              <w:t>IxfrUdpForceAxfr</w:t>
            </w:r>
          </w:p>
        </w:tc>
      </w:tr>
    </w:tbl>
    <w:p w:rsidR="00DE4A69" w:rsidRDefault="00084924">
      <w:pPr>
        <w:pStyle w:val="Definition-Field"/>
      </w:pPr>
      <w:r>
        <w:rPr>
          <w:b/>
        </w:rPr>
        <w:t xml:space="preserve">Header (8 bytes): </w:t>
      </w:r>
      <w:r>
        <w:t xml:space="preserve">A structure of type DNSSRV_STAT_HEADER (section </w:t>
      </w:r>
      <w:hyperlink w:anchor="Section_271b57b1759c4c5c8238912cd1b3be2a" w:history="1">
        <w:r>
          <w:rPr>
            <w:rStyle w:val="Hyperlink"/>
          </w:rPr>
          <w:t>2.2.10.2.1</w:t>
        </w:r>
      </w:hyperlink>
      <w:r>
        <w:t>).</w:t>
      </w:r>
    </w:p>
    <w:p w:rsidR="00DE4A69" w:rsidRDefault="00084924">
      <w:pPr>
        <w:pStyle w:val="Definition-Field"/>
      </w:pPr>
      <w:r>
        <w:rPr>
          <w:b/>
        </w:rPr>
        <w:t xml:space="preserve">NotifySent (4 bytes): </w:t>
      </w:r>
      <w:r>
        <w:t>The number of update notifications sent to secondaries by the server.</w:t>
      </w:r>
    </w:p>
    <w:p w:rsidR="00DE4A69" w:rsidRDefault="00084924">
      <w:pPr>
        <w:pStyle w:val="Definition-Field"/>
      </w:pPr>
      <w:r>
        <w:rPr>
          <w:b/>
        </w:rPr>
        <w:t xml:space="preserve">Request (4 bytes): </w:t>
      </w:r>
      <w:r>
        <w:t xml:space="preserve">The number of </w:t>
      </w:r>
      <w:hyperlink w:anchor="gt_67ea3c5b-6b1e-40a3-ac20-3f7eaf056504">
        <w:r>
          <w:rPr>
            <w:rStyle w:val="HyperlinkGreen"/>
            <w:b/>
          </w:rPr>
          <w:t>zone transfer</w:t>
        </w:r>
      </w:hyperlink>
      <w:r>
        <w:t xml:space="preserve"> requests received by the server.</w:t>
      </w:r>
    </w:p>
    <w:p w:rsidR="00DE4A69" w:rsidRDefault="00084924">
      <w:pPr>
        <w:pStyle w:val="Definition-Field"/>
      </w:pPr>
      <w:r>
        <w:rPr>
          <w:b/>
        </w:rPr>
        <w:t xml:space="preserve">NameError (4 bytes): </w:t>
      </w:r>
      <w:r>
        <w:t>The number of name error responses returned by the server.</w:t>
      </w:r>
    </w:p>
    <w:p w:rsidR="00DE4A69" w:rsidRDefault="00084924">
      <w:pPr>
        <w:pStyle w:val="Definition-Field"/>
      </w:pPr>
      <w:r>
        <w:rPr>
          <w:b/>
        </w:rPr>
        <w:t xml:space="preserve">FormError (4 bytes): </w:t>
      </w:r>
      <w:r>
        <w:t>The number of invalid format error responses returned by the server.</w:t>
      </w:r>
    </w:p>
    <w:p w:rsidR="00DE4A69" w:rsidRDefault="00084924">
      <w:pPr>
        <w:pStyle w:val="Definition-Field"/>
      </w:pPr>
      <w:r>
        <w:rPr>
          <w:b/>
        </w:rPr>
        <w:t xml:space="preserve">AxfrLimit (4 bytes): </w:t>
      </w:r>
      <w:r>
        <w:t xml:space="preserve">The number of </w:t>
      </w:r>
      <w:hyperlink w:anchor="gt_2d944edd-a550-4b8a-98d8-af495aaa2f8f">
        <w:r>
          <w:rPr>
            <w:rStyle w:val="HyperlinkGreen"/>
            <w:b/>
          </w:rPr>
          <w:t>full zone transfer</w:t>
        </w:r>
      </w:hyperlink>
      <w:r>
        <w:t xml:space="preserve"> requests rejected due to time restrictions between successive full zone transfers.</w:t>
      </w:r>
    </w:p>
    <w:p w:rsidR="00DE4A69" w:rsidRDefault="00084924">
      <w:pPr>
        <w:pStyle w:val="Definition-Field"/>
      </w:pPr>
      <w:r>
        <w:rPr>
          <w:b/>
        </w:rPr>
        <w:t xml:space="preserve">Refused (4 bytes): </w:t>
      </w:r>
      <w:r>
        <w:t xml:space="preserve">The total number of times the server rejected requests for </w:t>
      </w:r>
      <w:hyperlink w:anchor="gt_dbff570c-a709-479a-980a-5b74ac7ab2e7">
        <w:r>
          <w:rPr>
            <w:rStyle w:val="HyperlinkGreen"/>
            <w:b/>
          </w:rPr>
          <w:t>dynamic updates</w:t>
        </w:r>
      </w:hyperlink>
      <w:r>
        <w:t xml:space="preserve"> or zone transfers.</w:t>
      </w:r>
    </w:p>
    <w:p w:rsidR="00DE4A69" w:rsidRDefault="00084924">
      <w:pPr>
        <w:pStyle w:val="Definition-Field"/>
      </w:pPr>
      <w:r>
        <w:rPr>
          <w:b/>
        </w:rPr>
        <w:t xml:space="preserve">RefuseSecurity (4 bytes): </w:t>
      </w:r>
      <w:r>
        <w:t>The number of times the server rejected zone transfer requests due to secondary security restrictions.</w:t>
      </w:r>
    </w:p>
    <w:p w:rsidR="00DE4A69" w:rsidRDefault="00084924">
      <w:pPr>
        <w:pStyle w:val="Definition-Field"/>
      </w:pPr>
      <w:r>
        <w:rPr>
          <w:b/>
        </w:rPr>
        <w:lastRenderedPageBreak/>
        <w:t xml:space="preserve">RefuseShutdown (4 bytes): </w:t>
      </w:r>
      <w:r>
        <w:t>The number of times the server reje</w:t>
      </w:r>
      <w:r>
        <w:t xml:space="preserve">cted zone transfer requests because zone transfer was disabled or because the requesting IP address was not permitted to transfer the zone. </w:t>
      </w:r>
    </w:p>
    <w:p w:rsidR="00DE4A69" w:rsidRDefault="00084924">
      <w:pPr>
        <w:pStyle w:val="Definition-Field"/>
      </w:pPr>
      <w:r>
        <w:rPr>
          <w:b/>
        </w:rPr>
        <w:t xml:space="preserve">RefuseLoading (4 bytes): </w:t>
      </w:r>
      <w:r>
        <w:t>The number of times the server rejected zone transfer requests, due to a zone not being fu</w:t>
      </w:r>
      <w:r>
        <w:t xml:space="preserve">lly loaded. This field SHOULD be present, but MUST be absent if StubAxfrRequest is absent. </w:t>
      </w:r>
      <w:bookmarkStart w:id="530" w:name="Appendix_A_Target_72"/>
      <w:r>
        <w:rPr>
          <w:rStyle w:val="Hyperlink"/>
        </w:rPr>
        <w:fldChar w:fldCharType="begin"/>
      </w:r>
      <w:r>
        <w:rPr>
          <w:rStyle w:val="Hyperlink"/>
        </w:rPr>
        <w:instrText xml:space="preserve"> HYPERLINK \l "Appendix_A_72" \o "Product behavior note 72" \h </w:instrText>
      </w:r>
      <w:r>
        <w:rPr>
          <w:rStyle w:val="Hyperlink"/>
        </w:rPr>
      </w:r>
      <w:r>
        <w:rPr>
          <w:rStyle w:val="Hyperlink"/>
        </w:rPr>
        <w:fldChar w:fldCharType="separate"/>
      </w:r>
      <w:r>
        <w:rPr>
          <w:rStyle w:val="Hyperlink"/>
        </w:rPr>
        <w:t>&lt;72&gt;</w:t>
      </w:r>
      <w:r>
        <w:rPr>
          <w:rStyle w:val="Hyperlink"/>
        </w:rPr>
        <w:fldChar w:fldCharType="end"/>
      </w:r>
      <w:bookmarkEnd w:id="530"/>
      <w:r>
        <w:t>A client can tell whether the field is present based on the size of the buffer holding this str</w:t>
      </w:r>
      <w:r>
        <w:t>ucture.</w:t>
      </w:r>
    </w:p>
    <w:p w:rsidR="00DE4A69" w:rsidRDefault="00084924">
      <w:pPr>
        <w:pStyle w:val="Definition-Field"/>
      </w:pPr>
      <w:r>
        <w:rPr>
          <w:b/>
        </w:rPr>
        <w:t xml:space="preserve">RefuseZoneLocked (4 bytes): </w:t>
      </w:r>
      <w:r>
        <w:t xml:space="preserve">The number of times the server rejected zone transfer requests, due to the </w:t>
      </w:r>
      <w:hyperlink w:anchor="gt_e6a86700-c17d-4513-8f4f-5aacaff014df">
        <w:r>
          <w:rPr>
            <w:rStyle w:val="HyperlinkGreen"/>
            <w:b/>
          </w:rPr>
          <w:t>zone</w:t>
        </w:r>
      </w:hyperlink>
      <w:r>
        <w:t xml:space="preserve"> already being locked for some operation.</w:t>
      </w:r>
    </w:p>
    <w:p w:rsidR="00DE4A69" w:rsidRDefault="00084924">
      <w:pPr>
        <w:pStyle w:val="Definition-Field"/>
      </w:pPr>
      <w:r>
        <w:rPr>
          <w:b/>
        </w:rPr>
        <w:t xml:space="preserve">RefuseServerFailure (4 bytes): </w:t>
      </w:r>
      <w:r>
        <w:t>The nu</w:t>
      </w:r>
      <w:r>
        <w:t>mber of times the server rejected zone transfer requests, due to processing failures at the server.</w:t>
      </w:r>
    </w:p>
    <w:p w:rsidR="00DE4A69" w:rsidRDefault="00084924">
      <w:pPr>
        <w:pStyle w:val="Definition-Field"/>
      </w:pPr>
      <w:r>
        <w:rPr>
          <w:b/>
        </w:rPr>
        <w:t xml:space="preserve">RefuseNotAuth (4 bytes): </w:t>
      </w:r>
      <w:r>
        <w:t xml:space="preserve">The number of times the server rejected zone transfer requests, because the zone is not </w:t>
      </w:r>
      <w:hyperlink w:anchor="gt_ed54858d-02e4-4de3-b65b-e0b81c4185c7">
        <w:r>
          <w:rPr>
            <w:rStyle w:val="HyperlinkGreen"/>
            <w:b/>
          </w:rPr>
          <w:t>authoritative</w:t>
        </w:r>
      </w:hyperlink>
      <w:r>
        <w:t xml:space="preserve"> on the server. This field MUST be present if and only if RefuseLoading is present. A client can tell whether the field is present based on the size of the buffer holding this structure.</w:t>
      </w:r>
    </w:p>
    <w:p w:rsidR="00DE4A69" w:rsidRDefault="00084924">
      <w:pPr>
        <w:pStyle w:val="Definition-Field"/>
      </w:pPr>
      <w:r>
        <w:rPr>
          <w:b/>
        </w:rPr>
        <w:t xml:space="preserve">RefuseReadOnly (4 bytes): </w:t>
      </w:r>
      <w:r>
        <w:t xml:space="preserve">The number </w:t>
      </w:r>
      <w:r>
        <w:t xml:space="preserve">of times the server rejected zone transfer requests, due to the zone being hosted on an </w:t>
      </w:r>
      <w:hyperlink w:anchor="gt_8b0a073b-3099-4efe-8b81-c2886b66a870">
        <w:r>
          <w:rPr>
            <w:rStyle w:val="HyperlinkGreen"/>
            <w:b/>
          </w:rPr>
          <w:t>RODC</w:t>
        </w:r>
      </w:hyperlink>
      <w:r>
        <w:t>. This field MUST be present if and only if RefuseLoading is present. A client can tell whether the fi</w:t>
      </w:r>
      <w:r>
        <w:t>eld is present based on the size of the buffer holding this structure.</w:t>
      </w:r>
    </w:p>
    <w:p w:rsidR="00DE4A69" w:rsidRDefault="00084924">
      <w:pPr>
        <w:pStyle w:val="Definition-Field"/>
      </w:pPr>
      <w:r>
        <w:rPr>
          <w:b/>
        </w:rPr>
        <w:t xml:space="preserve">Failure (4 bytes): </w:t>
      </w:r>
      <w:r>
        <w:t>The number of times the server hit a zone transfer failure.</w:t>
      </w:r>
    </w:p>
    <w:p w:rsidR="00DE4A69" w:rsidRDefault="00084924">
      <w:pPr>
        <w:pStyle w:val="Definition-Field"/>
      </w:pPr>
      <w:r>
        <w:rPr>
          <w:b/>
        </w:rPr>
        <w:t xml:space="preserve">AxfrRequest (4 bytes): </w:t>
      </w:r>
      <w:r>
        <w:t>The number of full zone transfer requests received by the server.</w:t>
      </w:r>
    </w:p>
    <w:p w:rsidR="00DE4A69" w:rsidRDefault="00084924">
      <w:pPr>
        <w:pStyle w:val="Definition-Field"/>
      </w:pPr>
      <w:r>
        <w:rPr>
          <w:b/>
        </w:rPr>
        <w:t>AxfrSuccess (4 by</w:t>
      </w:r>
      <w:r>
        <w:rPr>
          <w:b/>
        </w:rPr>
        <w:t xml:space="preserve">tes): </w:t>
      </w:r>
      <w:r>
        <w:t>The number of full zone transfers successfully completed by the server.</w:t>
      </w:r>
    </w:p>
    <w:p w:rsidR="00DE4A69" w:rsidRDefault="00084924">
      <w:pPr>
        <w:pStyle w:val="Definition-Field"/>
      </w:pPr>
      <w:r>
        <w:rPr>
          <w:b/>
        </w:rPr>
        <w:t xml:space="preserve">StubAxfrRequest (4 bytes): </w:t>
      </w:r>
      <w:r>
        <w:t xml:space="preserve">The number of full zone transfer requests received by the server for </w:t>
      </w:r>
      <w:hyperlink w:anchor="gt_55a705e5-1ca3-4001-8d6d-c5ae08fdcdeb">
        <w:r>
          <w:rPr>
            <w:rStyle w:val="HyperlinkGreen"/>
            <w:b/>
          </w:rPr>
          <w:t>stub zones</w:t>
        </w:r>
      </w:hyperlink>
      <w:r>
        <w:t>. This fie</w:t>
      </w:r>
      <w:r>
        <w:t>ld SHOULD</w:t>
      </w:r>
      <w:bookmarkStart w:id="531" w:name="Appendix_A_Target_73"/>
      <w:r>
        <w:rPr>
          <w:rStyle w:val="Hyperlink"/>
        </w:rPr>
        <w:fldChar w:fldCharType="begin"/>
      </w:r>
      <w:r>
        <w:rPr>
          <w:rStyle w:val="Hyperlink"/>
        </w:rPr>
        <w:instrText xml:space="preserve"> HYPERLINK \l "Appendix_A_73" \o "Product behavior note 73" \h </w:instrText>
      </w:r>
      <w:r>
        <w:rPr>
          <w:rStyle w:val="Hyperlink"/>
        </w:rPr>
      </w:r>
      <w:r>
        <w:rPr>
          <w:rStyle w:val="Hyperlink"/>
        </w:rPr>
        <w:fldChar w:fldCharType="separate"/>
      </w:r>
      <w:r>
        <w:rPr>
          <w:rStyle w:val="Hyperlink"/>
        </w:rPr>
        <w:t>&lt;73&gt;</w:t>
      </w:r>
      <w:r>
        <w:rPr>
          <w:rStyle w:val="Hyperlink"/>
        </w:rPr>
        <w:fldChar w:fldCharType="end"/>
      </w:r>
      <w:bookmarkEnd w:id="531"/>
      <w:r>
        <w:t xml:space="preserve"> be present. A client can tell whether the field is present based on the size of the buffer holding this structure.</w:t>
      </w:r>
    </w:p>
    <w:p w:rsidR="00DE4A69" w:rsidRDefault="00084924">
      <w:pPr>
        <w:pStyle w:val="Definition-Field"/>
      </w:pPr>
      <w:r>
        <w:rPr>
          <w:b/>
        </w:rPr>
        <w:t xml:space="preserve">IxfrRequest (4 bytes): </w:t>
      </w:r>
      <w:r>
        <w:t xml:space="preserve">The number of </w:t>
      </w:r>
      <w:hyperlink w:anchor="gt_831053cd-38aa-4fcc-81bf-d0cbb6cb573b">
        <w:r>
          <w:rPr>
            <w:rStyle w:val="HyperlinkGreen"/>
            <w:b/>
          </w:rPr>
          <w:t>incremental zone transfer</w:t>
        </w:r>
      </w:hyperlink>
      <w:r>
        <w:t xml:space="preserve"> requests received by the server.</w:t>
      </w:r>
    </w:p>
    <w:p w:rsidR="00DE4A69" w:rsidRDefault="00084924">
      <w:pPr>
        <w:pStyle w:val="Definition-Field"/>
      </w:pPr>
      <w:r>
        <w:rPr>
          <w:b/>
        </w:rPr>
        <w:t xml:space="preserve">IxfrNoVersion (4 bytes): </w:t>
      </w:r>
      <w:r>
        <w:t>The number of servers that received an incremental zone transfer request, but there was not a suitable version n</w:t>
      </w:r>
      <w:r>
        <w:t>umber available for incremental zone transfer.</w:t>
      </w:r>
    </w:p>
    <w:p w:rsidR="00DE4A69" w:rsidRDefault="00084924">
      <w:pPr>
        <w:pStyle w:val="Definition-Field"/>
      </w:pPr>
      <w:r>
        <w:rPr>
          <w:b/>
        </w:rPr>
        <w:t xml:space="preserve">IxfrUpdateSuccess (4 bytes): </w:t>
      </w:r>
      <w:r>
        <w:t>The number of success responses for incremental zone transfer sent by the server.</w:t>
      </w:r>
    </w:p>
    <w:p w:rsidR="00DE4A69" w:rsidRDefault="00084924">
      <w:pPr>
        <w:pStyle w:val="Definition-Field"/>
      </w:pPr>
      <w:r>
        <w:rPr>
          <w:b/>
        </w:rPr>
        <w:t xml:space="preserve">IxfrTcpRequest (4 bytes): </w:t>
      </w:r>
      <w:r>
        <w:t xml:space="preserve">The number of incremental zone transfer requests received by the server </w:t>
      </w:r>
      <w:r>
        <w:t>over TCP.</w:t>
      </w:r>
    </w:p>
    <w:p w:rsidR="00DE4A69" w:rsidRDefault="00084924">
      <w:pPr>
        <w:pStyle w:val="Definition-Field"/>
      </w:pPr>
      <w:r>
        <w:rPr>
          <w:b/>
        </w:rPr>
        <w:t xml:space="preserve">IxfrTcpSuccess (4 bytes): </w:t>
      </w:r>
      <w:r>
        <w:t>The number of success responses for incremental zone transfers sent by the server over TCP.</w:t>
      </w:r>
    </w:p>
    <w:p w:rsidR="00DE4A69" w:rsidRDefault="00084924">
      <w:pPr>
        <w:pStyle w:val="Definition-Field"/>
      </w:pPr>
      <w:r>
        <w:rPr>
          <w:b/>
        </w:rPr>
        <w:t xml:space="preserve">IxfrAxfr (4 bytes): </w:t>
      </w:r>
      <w:r>
        <w:t>The number of incremental zone transfer requests received by the server, which required a full zone transfer</w:t>
      </w:r>
      <w:r>
        <w:t>.</w:t>
      </w:r>
    </w:p>
    <w:p w:rsidR="00DE4A69" w:rsidRDefault="00084924">
      <w:pPr>
        <w:pStyle w:val="Definition-Field"/>
      </w:pPr>
      <w:r>
        <w:rPr>
          <w:b/>
        </w:rPr>
        <w:t xml:space="preserve">IxfrUdpRequest (4 bytes): </w:t>
      </w:r>
      <w:r>
        <w:t>The number of incremental zone transfer requests received by the server over UDP.</w:t>
      </w:r>
    </w:p>
    <w:p w:rsidR="00DE4A69" w:rsidRDefault="00084924">
      <w:pPr>
        <w:pStyle w:val="Definition-Field"/>
      </w:pPr>
      <w:r>
        <w:rPr>
          <w:b/>
        </w:rPr>
        <w:t xml:space="preserve">IxfrUdpSuccess (4 bytes): </w:t>
      </w:r>
      <w:r>
        <w:t>The number of success responses for incremental zone transfers sent by the server over UDP.</w:t>
      </w:r>
    </w:p>
    <w:p w:rsidR="00DE4A69" w:rsidRDefault="00084924">
      <w:pPr>
        <w:pStyle w:val="Definition-Field"/>
      </w:pPr>
      <w:r>
        <w:rPr>
          <w:b/>
        </w:rPr>
        <w:t xml:space="preserve">IxfrUdpForceTcp (4 bytes): </w:t>
      </w:r>
      <w:r>
        <w:t>T</w:t>
      </w:r>
      <w:r>
        <w:t>he number of incremental zone transfer requests received by the server over UDP, for which the server responded using TCP.</w:t>
      </w:r>
    </w:p>
    <w:p w:rsidR="00DE4A69" w:rsidRDefault="00084924">
      <w:pPr>
        <w:pStyle w:val="Definition-Field"/>
      </w:pPr>
      <w:r>
        <w:rPr>
          <w:b/>
        </w:rPr>
        <w:lastRenderedPageBreak/>
        <w:t xml:space="preserve">IxfrUdpForceAxfr (4 bytes): </w:t>
      </w:r>
      <w:r>
        <w:t>The number of incremental zone transfer requests received by the server over UDP, for which the server re</w:t>
      </w:r>
      <w:r>
        <w:t>sponded with a full zone transfer.</w:t>
      </w:r>
    </w:p>
    <w:p w:rsidR="00DE4A69" w:rsidRDefault="00084924">
      <w:pPr>
        <w:pStyle w:val="Heading5"/>
      </w:pPr>
      <w:bookmarkStart w:id="532" w:name="section_e047d72501084f7f857f8665c1021694"/>
      <w:bookmarkStart w:id="533" w:name="_Toc49078042"/>
      <w:r>
        <w:t>DNSSRV_SECONDARY_STATS</w:t>
      </w:r>
      <w:bookmarkEnd w:id="532"/>
      <w:bookmarkEnd w:id="533"/>
      <w:r>
        <w:fldChar w:fldCharType="begin"/>
      </w:r>
      <w:r>
        <w:instrText xml:space="preserve"> XE "DNSSRV_SECONDARY_STATS packet"</w:instrText>
      </w:r>
      <w:r>
        <w:fldChar w:fldCharType="end"/>
      </w:r>
    </w:p>
    <w:p w:rsidR="00DE4A69" w:rsidRDefault="00084924">
      <w:r>
        <w:t xml:space="preserve">The DNSSRV_SECONDARY_STATS structure has the DNS server statistics related to secondary </w:t>
      </w:r>
      <w:hyperlink w:anchor="gt_e6a86700-c17d-4513-8f4f-5aacaff014df">
        <w:r>
          <w:rPr>
            <w:rStyle w:val="HyperlinkGreen"/>
            <w:b/>
          </w:rPr>
          <w:t>zone</w:t>
        </w:r>
      </w:hyperlink>
      <w:r>
        <w:t xml:space="preserve"> proces</w:t>
      </w:r>
      <w:r>
        <w:t>sing.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A69" w:rsidTr="00DE4A6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1</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2</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3</w:t>
            </w:r>
          </w:p>
          <w:p w:rsidR="00DE4A69" w:rsidRDefault="00084924">
            <w:pPr>
              <w:pStyle w:val="Packetdiagramheaderrow"/>
            </w:pPr>
            <w:r>
              <w:t>0</w:t>
            </w:r>
          </w:p>
        </w:tc>
        <w:tc>
          <w:tcPr>
            <w:tcW w:w="270" w:type="dxa"/>
          </w:tcPr>
          <w:p w:rsidR="00DE4A69" w:rsidRDefault="00084924">
            <w:pPr>
              <w:pStyle w:val="Packetdiagramheaderrow"/>
            </w:pPr>
            <w:r>
              <w:t>1</w:t>
            </w:r>
          </w:p>
        </w:tc>
      </w:tr>
      <w:tr w:rsidR="00DE4A69" w:rsidTr="00DE4A69">
        <w:trPr>
          <w:trHeight w:hRule="exact" w:val="490"/>
        </w:trPr>
        <w:tc>
          <w:tcPr>
            <w:tcW w:w="8640" w:type="dxa"/>
            <w:gridSpan w:val="32"/>
          </w:tcPr>
          <w:p w:rsidR="00DE4A69" w:rsidRDefault="00084924">
            <w:pPr>
              <w:pStyle w:val="Packetdiagramtext"/>
            </w:pPr>
            <w:r>
              <w:t>Header</w:t>
            </w:r>
          </w:p>
        </w:tc>
      </w:tr>
      <w:tr w:rsidR="00DE4A69" w:rsidTr="00DE4A69">
        <w:trPr>
          <w:trHeight w:hRule="exact" w:val="490"/>
        </w:trPr>
        <w:tc>
          <w:tcPr>
            <w:tcW w:w="8640" w:type="dxa"/>
            <w:gridSpan w:val="32"/>
          </w:tcPr>
          <w:p w:rsidR="00DE4A69" w:rsidRDefault="00084924">
            <w:pPr>
              <w:pStyle w:val="Packetdiagramtext"/>
            </w:pPr>
            <w:r>
              <w:t>...</w:t>
            </w:r>
          </w:p>
        </w:tc>
      </w:tr>
      <w:tr w:rsidR="00DE4A69" w:rsidTr="00DE4A69">
        <w:trPr>
          <w:trHeight w:hRule="exact" w:val="490"/>
        </w:trPr>
        <w:tc>
          <w:tcPr>
            <w:tcW w:w="8640" w:type="dxa"/>
            <w:gridSpan w:val="32"/>
          </w:tcPr>
          <w:p w:rsidR="00DE4A69" w:rsidRDefault="00084924">
            <w:pPr>
              <w:pStyle w:val="Packetdiagramtext"/>
            </w:pPr>
            <w:r>
              <w:t>NotifyReceived</w:t>
            </w:r>
          </w:p>
        </w:tc>
      </w:tr>
      <w:tr w:rsidR="00DE4A69" w:rsidTr="00DE4A69">
        <w:trPr>
          <w:trHeight w:hRule="exact" w:val="490"/>
        </w:trPr>
        <w:tc>
          <w:tcPr>
            <w:tcW w:w="8640" w:type="dxa"/>
            <w:gridSpan w:val="32"/>
          </w:tcPr>
          <w:p w:rsidR="00DE4A69" w:rsidRDefault="00084924">
            <w:pPr>
              <w:pStyle w:val="Packetdiagramtext"/>
            </w:pPr>
            <w:r>
              <w:t>NotifyInvalid</w:t>
            </w:r>
          </w:p>
        </w:tc>
      </w:tr>
      <w:tr w:rsidR="00DE4A69" w:rsidTr="00DE4A69">
        <w:trPr>
          <w:trHeight w:hRule="exact" w:val="490"/>
        </w:trPr>
        <w:tc>
          <w:tcPr>
            <w:tcW w:w="8640" w:type="dxa"/>
            <w:gridSpan w:val="32"/>
          </w:tcPr>
          <w:p w:rsidR="00DE4A69" w:rsidRDefault="00084924">
            <w:pPr>
              <w:pStyle w:val="Packetdiagramtext"/>
            </w:pPr>
            <w:r>
              <w:t>NotifyPrimary</w:t>
            </w:r>
          </w:p>
        </w:tc>
      </w:tr>
      <w:tr w:rsidR="00DE4A69" w:rsidTr="00DE4A69">
        <w:trPr>
          <w:trHeight w:hRule="exact" w:val="490"/>
        </w:trPr>
        <w:tc>
          <w:tcPr>
            <w:tcW w:w="8640" w:type="dxa"/>
            <w:gridSpan w:val="32"/>
          </w:tcPr>
          <w:p w:rsidR="00DE4A69" w:rsidRDefault="00084924">
            <w:pPr>
              <w:pStyle w:val="Packetdiagramtext"/>
            </w:pPr>
            <w:r>
              <w:t>NotifyNonPrimary (optional)</w:t>
            </w:r>
          </w:p>
        </w:tc>
      </w:tr>
      <w:tr w:rsidR="00DE4A69" w:rsidTr="00DE4A69">
        <w:trPr>
          <w:trHeight w:hRule="exact" w:val="490"/>
        </w:trPr>
        <w:tc>
          <w:tcPr>
            <w:tcW w:w="8640" w:type="dxa"/>
            <w:gridSpan w:val="32"/>
          </w:tcPr>
          <w:p w:rsidR="00DE4A69" w:rsidRDefault="00084924">
            <w:pPr>
              <w:pStyle w:val="Packetdiagramtext"/>
            </w:pPr>
            <w:r>
              <w:t>NotifyNoVersion</w:t>
            </w:r>
          </w:p>
        </w:tc>
      </w:tr>
      <w:tr w:rsidR="00DE4A69" w:rsidTr="00DE4A69">
        <w:trPr>
          <w:trHeight w:hRule="exact" w:val="490"/>
        </w:trPr>
        <w:tc>
          <w:tcPr>
            <w:tcW w:w="8640" w:type="dxa"/>
            <w:gridSpan w:val="32"/>
          </w:tcPr>
          <w:p w:rsidR="00DE4A69" w:rsidRDefault="00084924">
            <w:pPr>
              <w:pStyle w:val="Packetdiagramtext"/>
            </w:pPr>
            <w:r>
              <w:t>NotifyNewVersion</w:t>
            </w:r>
          </w:p>
        </w:tc>
      </w:tr>
      <w:tr w:rsidR="00DE4A69" w:rsidTr="00DE4A69">
        <w:trPr>
          <w:trHeight w:hRule="exact" w:val="490"/>
        </w:trPr>
        <w:tc>
          <w:tcPr>
            <w:tcW w:w="8640" w:type="dxa"/>
            <w:gridSpan w:val="32"/>
          </w:tcPr>
          <w:p w:rsidR="00DE4A69" w:rsidRDefault="00084924">
            <w:pPr>
              <w:pStyle w:val="Packetdiagramtext"/>
            </w:pPr>
            <w:r>
              <w:t>NotifyCurrentVersion</w:t>
            </w:r>
          </w:p>
        </w:tc>
      </w:tr>
      <w:tr w:rsidR="00DE4A69" w:rsidTr="00DE4A69">
        <w:trPr>
          <w:trHeight w:hRule="exact" w:val="490"/>
        </w:trPr>
        <w:tc>
          <w:tcPr>
            <w:tcW w:w="8640" w:type="dxa"/>
            <w:gridSpan w:val="32"/>
          </w:tcPr>
          <w:p w:rsidR="00DE4A69" w:rsidRDefault="00084924">
            <w:pPr>
              <w:pStyle w:val="Packetdiagramtext"/>
            </w:pPr>
            <w:r>
              <w:t>NotifyOldVersion</w:t>
            </w:r>
          </w:p>
        </w:tc>
      </w:tr>
      <w:tr w:rsidR="00DE4A69" w:rsidTr="00DE4A69">
        <w:trPr>
          <w:trHeight w:hRule="exact" w:val="490"/>
        </w:trPr>
        <w:tc>
          <w:tcPr>
            <w:tcW w:w="8640" w:type="dxa"/>
            <w:gridSpan w:val="32"/>
          </w:tcPr>
          <w:p w:rsidR="00DE4A69" w:rsidRDefault="00084924">
            <w:pPr>
              <w:pStyle w:val="Packetdiagramtext"/>
            </w:pPr>
            <w:r>
              <w:t>NotifyMasterUnknown</w:t>
            </w:r>
          </w:p>
        </w:tc>
      </w:tr>
      <w:tr w:rsidR="00DE4A69" w:rsidTr="00DE4A69">
        <w:trPr>
          <w:trHeight w:hRule="exact" w:val="490"/>
        </w:trPr>
        <w:tc>
          <w:tcPr>
            <w:tcW w:w="8640" w:type="dxa"/>
            <w:gridSpan w:val="32"/>
          </w:tcPr>
          <w:p w:rsidR="00DE4A69" w:rsidRDefault="00084924">
            <w:pPr>
              <w:pStyle w:val="Packetdiagramtext"/>
            </w:pPr>
            <w:r>
              <w:t>SoaRequest</w:t>
            </w:r>
          </w:p>
        </w:tc>
      </w:tr>
      <w:tr w:rsidR="00DE4A69" w:rsidTr="00DE4A69">
        <w:trPr>
          <w:trHeight w:hRule="exact" w:val="490"/>
        </w:trPr>
        <w:tc>
          <w:tcPr>
            <w:tcW w:w="8640" w:type="dxa"/>
            <w:gridSpan w:val="32"/>
          </w:tcPr>
          <w:p w:rsidR="00DE4A69" w:rsidRDefault="00084924">
            <w:pPr>
              <w:pStyle w:val="Packetdiagramtext"/>
            </w:pPr>
            <w:r>
              <w:t>SoaResponse</w:t>
            </w:r>
          </w:p>
        </w:tc>
      </w:tr>
      <w:tr w:rsidR="00DE4A69" w:rsidTr="00DE4A69">
        <w:trPr>
          <w:trHeight w:hRule="exact" w:val="490"/>
        </w:trPr>
        <w:tc>
          <w:tcPr>
            <w:tcW w:w="8640" w:type="dxa"/>
            <w:gridSpan w:val="32"/>
          </w:tcPr>
          <w:p w:rsidR="00DE4A69" w:rsidRDefault="00084924">
            <w:pPr>
              <w:pStyle w:val="Packetdiagramtext"/>
            </w:pPr>
            <w:r>
              <w:t>SoaResponseInvalid</w:t>
            </w:r>
          </w:p>
        </w:tc>
      </w:tr>
      <w:tr w:rsidR="00DE4A69" w:rsidTr="00DE4A69">
        <w:trPr>
          <w:trHeight w:hRule="exact" w:val="490"/>
        </w:trPr>
        <w:tc>
          <w:tcPr>
            <w:tcW w:w="8640" w:type="dxa"/>
            <w:gridSpan w:val="32"/>
          </w:tcPr>
          <w:p w:rsidR="00DE4A69" w:rsidRDefault="00084924">
            <w:pPr>
              <w:pStyle w:val="Packetdiagramtext"/>
            </w:pPr>
            <w:r>
              <w:t>SoaResponseNameError</w:t>
            </w:r>
          </w:p>
        </w:tc>
      </w:tr>
      <w:tr w:rsidR="00DE4A69" w:rsidTr="00DE4A69">
        <w:trPr>
          <w:trHeight w:hRule="exact" w:val="490"/>
        </w:trPr>
        <w:tc>
          <w:tcPr>
            <w:tcW w:w="8640" w:type="dxa"/>
            <w:gridSpan w:val="32"/>
          </w:tcPr>
          <w:p w:rsidR="00DE4A69" w:rsidRDefault="00084924">
            <w:pPr>
              <w:pStyle w:val="Packetdiagramtext"/>
            </w:pPr>
            <w:r>
              <w:t>AxfrRequest</w:t>
            </w:r>
          </w:p>
        </w:tc>
      </w:tr>
      <w:tr w:rsidR="00DE4A69" w:rsidTr="00DE4A69">
        <w:trPr>
          <w:trHeight w:hRule="exact" w:val="490"/>
        </w:trPr>
        <w:tc>
          <w:tcPr>
            <w:tcW w:w="8640" w:type="dxa"/>
            <w:gridSpan w:val="32"/>
          </w:tcPr>
          <w:p w:rsidR="00DE4A69" w:rsidRDefault="00084924">
            <w:pPr>
              <w:pStyle w:val="Packetdiagramtext"/>
            </w:pPr>
            <w:r>
              <w:t>AxfrResponse</w:t>
            </w:r>
          </w:p>
        </w:tc>
      </w:tr>
      <w:tr w:rsidR="00DE4A69" w:rsidTr="00DE4A69">
        <w:trPr>
          <w:trHeight w:hRule="exact" w:val="490"/>
        </w:trPr>
        <w:tc>
          <w:tcPr>
            <w:tcW w:w="8640" w:type="dxa"/>
            <w:gridSpan w:val="32"/>
          </w:tcPr>
          <w:p w:rsidR="00DE4A69" w:rsidRDefault="00084924">
            <w:pPr>
              <w:pStyle w:val="Packetdiagramtext"/>
            </w:pPr>
            <w:r>
              <w:t>AxfrSuccess</w:t>
            </w:r>
          </w:p>
        </w:tc>
      </w:tr>
      <w:tr w:rsidR="00DE4A69" w:rsidTr="00DE4A69">
        <w:trPr>
          <w:trHeight w:hRule="exact" w:val="490"/>
        </w:trPr>
        <w:tc>
          <w:tcPr>
            <w:tcW w:w="8640" w:type="dxa"/>
            <w:gridSpan w:val="32"/>
          </w:tcPr>
          <w:p w:rsidR="00DE4A69" w:rsidRDefault="00084924">
            <w:pPr>
              <w:pStyle w:val="Packetdiagramtext"/>
            </w:pPr>
            <w:r>
              <w:t>AxfrRefused</w:t>
            </w:r>
          </w:p>
        </w:tc>
      </w:tr>
      <w:tr w:rsidR="00DE4A69" w:rsidTr="00DE4A69">
        <w:trPr>
          <w:trHeight w:hRule="exact" w:val="490"/>
        </w:trPr>
        <w:tc>
          <w:tcPr>
            <w:tcW w:w="8640" w:type="dxa"/>
            <w:gridSpan w:val="32"/>
          </w:tcPr>
          <w:p w:rsidR="00DE4A69" w:rsidRDefault="00084924">
            <w:pPr>
              <w:pStyle w:val="Packetdiagramtext"/>
            </w:pPr>
            <w:r>
              <w:t>AxfrInvalid</w:t>
            </w:r>
          </w:p>
        </w:tc>
      </w:tr>
      <w:tr w:rsidR="00DE4A69" w:rsidTr="00DE4A69">
        <w:trPr>
          <w:trHeight w:hRule="exact" w:val="490"/>
        </w:trPr>
        <w:tc>
          <w:tcPr>
            <w:tcW w:w="8640" w:type="dxa"/>
            <w:gridSpan w:val="32"/>
          </w:tcPr>
          <w:p w:rsidR="00DE4A69" w:rsidRDefault="00084924">
            <w:pPr>
              <w:pStyle w:val="Packetdiagramtext"/>
            </w:pPr>
            <w:r>
              <w:lastRenderedPageBreak/>
              <w:t>StubAxfrRequest (optional)</w:t>
            </w:r>
          </w:p>
        </w:tc>
      </w:tr>
      <w:tr w:rsidR="00DE4A69" w:rsidTr="00DE4A69">
        <w:trPr>
          <w:trHeight w:hRule="exact" w:val="490"/>
        </w:trPr>
        <w:tc>
          <w:tcPr>
            <w:tcW w:w="8640" w:type="dxa"/>
            <w:gridSpan w:val="32"/>
          </w:tcPr>
          <w:p w:rsidR="00DE4A69" w:rsidRDefault="00084924">
            <w:pPr>
              <w:pStyle w:val="Packetdiagramtext"/>
            </w:pPr>
            <w:r>
              <w:t>StubAxfrResponse (optional)</w:t>
            </w:r>
          </w:p>
        </w:tc>
      </w:tr>
      <w:tr w:rsidR="00DE4A69" w:rsidTr="00DE4A69">
        <w:trPr>
          <w:trHeight w:hRule="exact" w:val="490"/>
        </w:trPr>
        <w:tc>
          <w:tcPr>
            <w:tcW w:w="8640" w:type="dxa"/>
            <w:gridSpan w:val="32"/>
          </w:tcPr>
          <w:p w:rsidR="00DE4A69" w:rsidRDefault="00084924">
            <w:pPr>
              <w:pStyle w:val="Packetdiagramtext"/>
            </w:pPr>
            <w:r>
              <w:t>StubAxfrSuccess (optional)</w:t>
            </w:r>
          </w:p>
        </w:tc>
      </w:tr>
      <w:tr w:rsidR="00DE4A69" w:rsidTr="00DE4A69">
        <w:trPr>
          <w:trHeight w:hRule="exact" w:val="490"/>
        </w:trPr>
        <w:tc>
          <w:tcPr>
            <w:tcW w:w="8640" w:type="dxa"/>
            <w:gridSpan w:val="32"/>
          </w:tcPr>
          <w:p w:rsidR="00DE4A69" w:rsidRDefault="00084924">
            <w:pPr>
              <w:pStyle w:val="Packetdiagramtext"/>
            </w:pPr>
            <w:r>
              <w:t xml:space="preserve">StubAxfrRefused </w:t>
            </w:r>
            <w:r>
              <w:t>(optional)</w:t>
            </w:r>
          </w:p>
        </w:tc>
      </w:tr>
      <w:tr w:rsidR="00DE4A69" w:rsidTr="00DE4A69">
        <w:trPr>
          <w:trHeight w:hRule="exact" w:val="490"/>
        </w:trPr>
        <w:tc>
          <w:tcPr>
            <w:tcW w:w="8640" w:type="dxa"/>
            <w:gridSpan w:val="32"/>
          </w:tcPr>
          <w:p w:rsidR="00DE4A69" w:rsidRDefault="00084924">
            <w:pPr>
              <w:pStyle w:val="Packetdiagramtext"/>
            </w:pPr>
            <w:r>
              <w:t>StubAxfrInvalid (optional)</w:t>
            </w:r>
          </w:p>
        </w:tc>
      </w:tr>
      <w:tr w:rsidR="00DE4A69" w:rsidTr="00DE4A69">
        <w:trPr>
          <w:trHeight w:hRule="exact" w:val="490"/>
        </w:trPr>
        <w:tc>
          <w:tcPr>
            <w:tcW w:w="8640" w:type="dxa"/>
            <w:gridSpan w:val="32"/>
          </w:tcPr>
          <w:p w:rsidR="00DE4A69" w:rsidRDefault="00084924">
            <w:pPr>
              <w:pStyle w:val="Packetdiagramtext"/>
            </w:pPr>
            <w:r>
              <w:t>IxfrUdpRequest</w:t>
            </w:r>
          </w:p>
        </w:tc>
      </w:tr>
      <w:tr w:rsidR="00DE4A69" w:rsidTr="00DE4A69">
        <w:trPr>
          <w:trHeight w:hRule="exact" w:val="490"/>
        </w:trPr>
        <w:tc>
          <w:tcPr>
            <w:tcW w:w="8640" w:type="dxa"/>
            <w:gridSpan w:val="32"/>
          </w:tcPr>
          <w:p w:rsidR="00DE4A69" w:rsidRDefault="00084924">
            <w:pPr>
              <w:pStyle w:val="Packetdiagramtext"/>
            </w:pPr>
            <w:r>
              <w:t>IxfrUdpResponse</w:t>
            </w:r>
          </w:p>
        </w:tc>
      </w:tr>
      <w:tr w:rsidR="00DE4A69" w:rsidTr="00DE4A69">
        <w:trPr>
          <w:trHeight w:hRule="exact" w:val="490"/>
        </w:trPr>
        <w:tc>
          <w:tcPr>
            <w:tcW w:w="8640" w:type="dxa"/>
            <w:gridSpan w:val="32"/>
          </w:tcPr>
          <w:p w:rsidR="00DE4A69" w:rsidRDefault="00084924">
            <w:pPr>
              <w:pStyle w:val="Packetdiagramtext"/>
            </w:pPr>
            <w:r>
              <w:t>IxfrUdpSuccess</w:t>
            </w:r>
          </w:p>
        </w:tc>
      </w:tr>
      <w:tr w:rsidR="00DE4A69" w:rsidTr="00DE4A69">
        <w:trPr>
          <w:trHeight w:hRule="exact" w:val="490"/>
        </w:trPr>
        <w:tc>
          <w:tcPr>
            <w:tcW w:w="8640" w:type="dxa"/>
            <w:gridSpan w:val="32"/>
          </w:tcPr>
          <w:p w:rsidR="00DE4A69" w:rsidRDefault="00084924">
            <w:pPr>
              <w:pStyle w:val="Packetdiagramtext"/>
            </w:pPr>
            <w:r>
              <w:t>IxfrUdpUseTcp</w:t>
            </w:r>
          </w:p>
        </w:tc>
      </w:tr>
      <w:tr w:rsidR="00DE4A69" w:rsidTr="00DE4A69">
        <w:trPr>
          <w:trHeight w:hRule="exact" w:val="490"/>
        </w:trPr>
        <w:tc>
          <w:tcPr>
            <w:tcW w:w="8640" w:type="dxa"/>
            <w:gridSpan w:val="32"/>
          </w:tcPr>
          <w:p w:rsidR="00DE4A69" w:rsidRDefault="00084924">
            <w:pPr>
              <w:pStyle w:val="Packetdiagramtext"/>
            </w:pPr>
            <w:r>
              <w:t>IxfrUdpUseAxfr</w:t>
            </w:r>
          </w:p>
        </w:tc>
      </w:tr>
      <w:tr w:rsidR="00DE4A69" w:rsidTr="00DE4A69">
        <w:trPr>
          <w:trHeight w:hRule="exact" w:val="490"/>
        </w:trPr>
        <w:tc>
          <w:tcPr>
            <w:tcW w:w="8640" w:type="dxa"/>
            <w:gridSpan w:val="32"/>
          </w:tcPr>
          <w:p w:rsidR="00DE4A69" w:rsidRDefault="00084924">
            <w:pPr>
              <w:pStyle w:val="Packetdiagramtext"/>
            </w:pPr>
            <w:r>
              <w:t>IxfrUdpWrongServer</w:t>
            </w:r>
          </w:p>
        </w:tc>
      </w:tr>
      <w:tr w:rsidR="00DE4A69" w:rsidTr="00DE4A69">
        <w:trPr>
          <w:trHeight w:hRule="exact" w:val="490"/>
        </w:trPr>
        <w:tc>
          <w:tcPr>
            <w:tcW w:w="8640" w:type="dxa"/>
            <w:gridSpan w:val="32"/>
          </w:tcPr>
          <w:p w:rsidR="00DE4A69" w:rsidRDefault="00084924">
            <w:pPr>
              <w:pStyle w:val="Packetdiagramtext"/>
            </w:pPr>
            <w:r>
              <w:t>IxfrUdpNoUpdate</w:t>
            </w:r>
          </w:p>
        </w:tc>
      </w:tr>
      <w:tr w:rsidR="00DE4A69" w:rsidTr="00DE4A69">
        <w:trPr>
          <w:trHeight w:hRule="exact" w:val="490"/>
        </w:trPr>
        <w:tc>
          <w:tcPr>
            <w:tcW w:w="8640" w:type="dxa"/>
            <w:gridSpan w:val="32"/>
          </w:tcPr>
          <w:p w:rsidR="00DE4A69" w:rsidRDefault="00084924">
            <w:pPr>
              <w:pStyle w:val="Packetdiagramtext"/>
            </w:pPr>
            <w:r>
              <w:t>IxfrUdpNewPrimary</w:t>
            </w:r>
          </w:p>
        </w:tc>
      </w:tr>
      <w:tr w:rsidR="00DE4A69" w:rsidTr="00DE4A69">
        <w:trPr>
          <w:trHeight w:hRule="exact" w:val="490"/>
        </w:trPr>
        <w:tc>
          <w:tcPr>
            <w:tcW w:w="8640" w:type="dxa"/>
            <w:gridSpan w:val="32"/>
          </w:tcPr>
          <w:p w:rsidR="00DE4A69" w:rsidRDefault="00084924">
            <w:pPr>
              <w:pStyle w:val="Packetdiagramtext"/>
            </w:pPr>
            <w:r>
              <w:t>IxfrUdpFormerr</w:t>
            </w:r>
          </w:p>
        </w:tc>
      </w:tr>
      <w:tr w:rsidR="00DE4A69" w:rsidTr="00DE4A69">
        <w:trPr>
          <w:trHeight w:hRule="exact" w:val="490"/>
        </w:trPr>
        <w:tc>
          <w:tcPr>
            <w:tcW w:w="8640" w:type="dxa"/>
            <w:gridSpan w:val="32"/>
          </w:tcPr>
          <w:p w:rsidR="00DE4A69" w:rsidRDefault="00084924">
            <w:pPr>
              <w:pStyle w:val="Packetdiagramtext"/>
            </w:pPr>
            <w:r>
              <w:t>IxfrUdpRefused</w:t>
            </w:r>
          </w:p>
        </w:tc>
      </w:tr>
      <w:tr w:rsidR="00DE4A69" w:rsidTr="00DE4A69">
        <w:trPr>
          <w:trHeight w:hRule="exact" w:val="490"/>
        </w:trPr>
        <w:tc>
          <w:tcPr>
            <w:tcW w:w="8640" w:type="dxa"/>
            <w:gridSpan w:val="32"/>
          </w:tcPr>
          <w:p w:rsidR="00DE4A69" w:rsidRDefault="00084924">
            <w:pPr>
              <w:pStyle w:val="Packetdiagramtext"/>
            </w:pPr>
            <w:r>
              <w:t>IxfrUdpInvalid</w:t>
            </w:r>
          </w:p>
        </w:tc>
      </w:tr>
      <w:tr w:rsidR="00DE4A69" w:rsidTr="00DE4A69">
        <w:trPr>
          <w:trHeight w:hRule="exact" w:val="490"/>
        </w:trPr>
        <w:tc>
          <w:tcPr>
            <w:tcW w:w="8640" w:type="dxa"/>
            <w:gridSpan w:val="32"/>
          </w:tcPr>
          <w:p w:rsidR="00DE4A69" w:rsidRDefault="00084924">
            <w:pPr>
              <w:pStyle w:val="Packetdiagramtext"/>
            </w:pPr>
            <w:r>
              <w:t>IxfrTcpRequest</w:t>
            </w:r>
          </w:p>
        </w:tc>
      </w:tr>
      <w:tr w:rsidR="00DE4A69" w:rsidTr="00DE4A69">
        <w:trPr>
          <w:trHeight w:hRule="exact" w:val="490"/>
        </w:trPr>
        <w:tc>
          <w:tcPr>
            <w:tcW w:w="8640" w:type="dxa"/>
            <w:gridSpan w:val="32"/>
          </w:tcPr>
          <w:p w:rsidR="00DE4A69" w:rsidRDefault="00084924">
            <w:pPr>
              <w:pStyle w:val="Packetdiagramtext"/>
            </w:pPr>
            <w:r>
              <w:t>IxfrTcpResponse</w:t>
            </w:r>
          </w:p>
        </w:tc>
      </w:tr>
      <w:tr w:rsidR="00DE4A69" w:rsidTr="00DE4A69">
        <w:trPr>
          <w:trHeight w:hRule="exact" w:val="490"/>
        </w:trPr>
        <w:tc>
          <w:tcPr>
            <w:tcW w:w="8640" w:type="dxa"/>
            <w:gridSpan w:val="32"/>
          </w:tcPr>
          <w:p w:rsidR="00DE4A69" w:rsidRDefault="00084924">
            <w:pPr>
              <w:pStyle w:val="Packetdiagramtext"/>
            </w:pPr>
            <w:r>
              <w:t>IxfrTcpSuccess</w:t>
            </w:r>
          </w:p>
        </w:tc>
      </w:tr>
      <w:tr w:rsidR="00DE4A69" w:rsidTr="00DE4A69">
        <w:trPr>
          <w:trHeight w:hRule="exact" w:val="490"/>
        </w:trPr>
        <w:tc>
          <w:tcPr>
            <w:tcW w:w="8640" w:type="dxa"/>
            <w:gridSpan w:val="32"/>
          </w:tcPr>
          <w:p w:rsidR="00DE4A69" w:rsidRDefault="00084924">
            <w:pPr>
              <w:pStyle w:val="Packetdiagramtext"/>
            </w:pPr>
            <w:r>
              <w:t>IxfrTcpAxfr</w:t>
            </w:r>
          </w:p>
        </w:tc>
      </w:tr>
      <w:tr w:rsidR="00DE4A69" w:rsidTr="00DE4A69">
        <w:trPr>
          <w:trHeight w:hRule="exact" w:val="490"/>
        </w:trPr>
        <w:tc>
          <w:tcPr>
            <w:tcW w:w="8640" w:type="dxa"/>
            <w:gridSpan w:val="32"/>
          </w:tcPr>
          <w:p w:rsidR="00DE4A69" w:rsidRDefault="00084924">
            <w:pPr>
              <w:pStyle w:val="Packetdiagramtext"/>
            </w:pPr>
            <w:r>
              <w:t>IxfrTcpFormerr</w:t>
            </w:r>
          </w:p>
        </w:tc>
      </w:tr>
      <w:tr w:rsidR="00DE4A69" w:rsidTr="00DE4A69">
        <w:trPr>
          <w:trHeight w:hRule="exact" w:val="490"/>
        </w:trPr>
        <w:tc>
          <w:tcPr>
            <w:tcW w:w="8640" w:type="dxa"/>
            <w:gridSpan w:val="32"/>
          </w:tcPr>
          <w:p w:rsidR="00DE4A69" w:rsidRDefault="00084924">
            <w:pPr>
              <w:pStyle w:val="Packetdiagramtext"/>
            </w:pPr>
            <w:r>
              <w:t>IxfrTcpRefused</w:t>
            </w:r>
          </w:p>
        </w:tc>
      </w:tr>
      <w:tr w:rsidR="00DE4A69" w:rsidTr="00DE4A69">
        <w:trPr>
          <w:trHeight w:hRule="exact" w:val="490"/>
        </w:trPr>
        <w:tc>
          <w:tcPr>
            <w:tcW w:w="8640" w:type="dxa"/>
            <w:gridSpan w:val="32"/>
          </w:tcPr>
          <w:p w:rsidR="00DE4A69" w:rsidRDefault="00084924">
            <w:pPr>
              <w:pStyle w:val="Packetdiagramtext"/>
            </w:pPr>
            <w:r>
              <w:t>IxfrTcpInvalid</w:t>
            </w:r>
          </w:p>
        </w:tc>
      </w:tr>
    </w:tbl>
    <w:p w:rsidR="00DE4A69" w:rsidRDefault="00084924">
      <w:pPr>
        <w:pStyle w:val="Definition-Field"/>
      </w:pPr>
      <w:r>
        <w:rPr>
          <w:b/>
        </w:rPr>
        <w:t xml:space="preserve">Header (8 bytes): </w:t>
      </w:r>
      <w:r>
        <w:t xml:space="preserve">A structure of type DNSSRV_STAT_HEADER (section </w:t>
      </w:r>
      <w:hyperlink w:anchor="Section_271b57b1759c4c5c8238912cd1b3be2a" w:history="1">
        <w:r>
          <w:rPr>
            <w:rStyle w:val="Hyperlink"/>
          </w:rPr>
          <w:t>2.2.10.2.1</w:t>
        </w:r>
      </w:hyperlink>
      <w:r>
        <w:t>).</w:t>
      </w:r>
    </w:p>
    <w:p w:rsidR="00DE4A69" w:rsidRDefault="00084924">
      <w:pPr>
        <w:pStyle w:val="Definition-Field"/>
      </w:pPr>
      <w:r>
        <w:rPr>
          <w:b/>
        </w:rPr>
        <w:t xml:space="preserve">NotifyReceived (4 bytes): </w:t>
      </w:r>
      <w:r>
        <w:t>The number of</w:t>
      </w:r>
      <w:r>
        <w:t xml:space="preserve"> zone notifications received by the server.</w:t>
      </w:r>
    </w:p>
    <w:p w:rsidR="00DE4A69" w:rsidRDefault="00084924">
      <w:pPr>
        <w:pStyle w:val="Definition-Field"/>
      </w:pPr>
      <w:r>
        <w:rPr>
          <w:b/>
        </w:rPr>
        <w:lastRenderedPageBreak/>
        <w:t xml:space="preserve">NotifyInvalid (4 bytes): </w:t>
      </w:r>
      <w:r>
        <w:t>The number of invalid zone notifications received by the server.</w:t>
      </w:r>
    </w:p>
    <w:p w:rsidR="00DE4A69" w:rsidRDefault="00084924">
      <w:pPr>
        <w:pStyle w:val="Definition-Field"/>
      </w:pPr>
      <w:r>
        <w:rPr>
          <w:b/>
        </w:rPr>
        <w:t xml:space="preserve">NotifyPrimary (4 bytes): </w:t>
      </w:r>
      <w:r>
        <w:t>The number of zone notifications for primary zones received by the server.</w:t>
      </w:r>
    </w:p>
    <w:p w:rsidR="00DE4A69" w:rsidRDefault="00084924">
      <w:pPr>
        <w:pStyle w:val="Definition-Field"/>
      </w:pPr>
      <w:r>
        <w:rPr>
          <w:b/>
        </w:rPr>
        <w:t>NotifyNonPrimary (4 by</w:t>
      </w:r>
      <w:r>
        <w:rPr>
          <w:b/>
        </w:rPr>
        <w:t xml:space="preserve">tes): </w:t>
      </w:r>
      <w:r>
        <w:t>The number of zone notifications for nonprimary zones received by the server. This field SHOULD</w:t>
      </w:r>
      <w:bookmarkStart w:id="534" w:name="Appendix_A_Target_74"/>
      <w:r>
        <w:rPr>
          <w:rStyle w:val="Hyperlink"/>
        </w:rPr>
        <w:fldChar w:fldCharType="begin"/>
      </w:r>
      <w:r>
        <w:rPr>
          <w:rStyle w:val="Hyperlink"/>
        </w:rPr>
        <w:instrText xml:space="preserve"> HYPERLINK \l "Appendix_A_74" \o "Product behavior note 74" \h </w:instrText>
      </w:r>
      <w:r>
        <w:rPr>
          <w:rStyle w:val="Hyperlink"/>
        </w:rPr>
      </w:r>
      <w:r>
        <w:rPr>
          <w:rStyle w:val="Hyperlink"/>
        </w:rPr>
        <w:fldChar w:fldCharType="separate"/>
      </w:r>
      <w:r>
        <w:rPr>
          <w:rStyle w:val="Hyperlink"/>
        </w:rPr>
        <w:t>&lt;74&gt;</w:t>
      </w:r>
      <w:r>
        <w:rPr>
          <w:rStyle w:val="Hyperlink"/>
        </w:rPr>
        <w:fldChar w:fldCharType="end"/>
      </w:r>
      <w:bookmarkEnd w:id="534"/>
      <w:r>
        <w:t xml:space="preserve"> be present. A client can tell whether the field is present based on the size of the </w:t>
      </w:r>
      <w:r>
        <w:t>buffer holding this structure.</w:t>
      </w:r>
    </w:p>
    <w:p w:rsidR="00DE4A69" w:rsidRDefault="00084924">
      <w:pPr>
        <w:pStyle w:val="Definition-Field"/>
      </w:pPr>
      <w:r>
        <w:rPr>
          <w:b/>
        </w:rPr>
        <w:t xml:space="preserve">NotifyNoVersion (4 bytes): </w:t>
      </w:r>
      <w:r>
        <w:t>The number of zone notifications received by the server, for which the server has no SOA.</w:t>
      </w:r>
    </w:p>
    <w:p w:rsidR="00DE4A69" w:rsidRDefault="00084924">
      <w:pPr>
        <w:pStyle w:val="Definition-Field"/>
      </w:pPr>
      <w:r>
        <w:rPr>
          <w:b/>
        </w:rPr>
        <w:t xml:space="preserve">NotifyNewVersion (4 bytes): </w:t>
      </w:r>
      <w:r>
        <w:t xml:space="preserve">The number of zone notifications received by the server, where the received SOA </w:t>
      </w:r>
      <w:r>
        <w:t>has a newer version number than that of the SOA already present on the server.</w:t>
      </w:r>
    </w:p>
    <w:p w:rsidR="00DE4A69" w:rsidRDefault="00084924">
      <w:pPr>
        <w:pStyle w:val="Definition-Field"/>
      </w:pPr>
      <w:r>
        <w:rPr>
          <w:b/>
        </w:rPr>
        <w:t xml:space="preserve">NotifyCurrentVersion (4 bytes): </w:t>
      </w:r>
      <w:r>
        <w:t xml:space="preserve">The number of zone notifications received by the server where the received SOA has same version number as that of the SOA already present on the </w:t>
      </w:r>
      <w:r>
        <w:t>server.</w:t>
      </w:r>
    </w:p>
    <w:p w:rsidR="00DE4A69" w:rsidRDefault="00084924">
      <w:pPr>
        <w:pStyle w:val="Definition-Field"/>
      </w:pPr>
      <w:r>
        <w:rPr>
          <w:b/>
        </w:rPr>
        <w:t xml:space="preserve">NotifyOldVersion (4 bytes): </w:t>
      </w:r>
      <w:r>
        <w:t>The number of zone notifications received by the server, where the received SOA has an older version number than the SOA already present on the server.</w:t>
      </w:r>
    </w:p>
    <w:p w:rsidR="00DE4A69" w:rsidRDefault="00084924">
      <w:pPr>
        <w:pStyle w:val="Definition-Field"/>
      </w:pPr>
      <w:r>
        <w:rPr>
          <w:b/>
        </w:rPr>
        <w:t xml:space="preserve">NotifyMasterUnknown (4 bytes): </w:t>
      </w:r>
      <w:r>
        <w:t>The number of zone notifications rece</w:t>
      </w:r>
      <w:r>
        <w:t>ived by the server, where notifications are received from a server that is not present in the list of masters for the zone.</w:t>
      </w:r>
    </w:p>
    <w:p w:rsidR="00DE4A69" w:rsidRDefault="00084924">
      <w:pPr>
        <w:pStyle w:val="Definition-Field"/>
      </w:pPr>
      <w:r>
        <w:rPr>
          <w:b/>
        </w:rPr>
        <w:t xml:space="preserve">SoaRequest (4 bytes): </w:t>
      </w:r>
      <w:r>
        <w:t xml:space="preserve">The number of SOA query requests sent by the server to zone masters, to initiate </w:t>
      </w:r>
      <w:hyperlink w:anchor="gt_67ea3c5b-6b1e-40a3-ac20-3f7eaf056504">
        <w:r>
          <w:rPr>
            <w:rStyle w:val="HyperlinkGreen"/>
            <w:b/>
          </w:rPr>
          <w:t>zone transfer</w:t>
        </w:r>
      </w:hyperlink>
      <w:r>
        <w:t>.</w:t>
      </w:r>
    </w:p>
    <w:p w:rsidR="00DE4A69" w:rsidRDefault="00084924">
      <w:pPr>
        <w:pStyle w:val="Definition-Field"/>
      </w:pPr>
      <w:r>
        <w:rPr>
          <w:b/>
        </w:rPr>
        <w:t xml:space="preserve">SoaResponse (4 bytes): </w:t>
      </w:r>
      <w:r>
        <w:t>The number of SOA responses received by the server from the zone master.</w:t>
      </w:r>
    </w:p>
    <w:p w:rsidR="00DE4A69" w:rsidRDefault="00084924">
      <w:pPr>
        <w:pStyle w:val="Definition-Field"/>
      </w:pPr>
      <w:r>
        <w:rPr>
          <w:b/>
        </w:rPr>
        <w:t xml:space="preserve">SoaResponseInvalid (4 bytes): </w:t>
      </w:r>
      <w:r>
        <w:t>The number of invalid SOA responses received by the server from the zone master.</w:t>
      </w:r>
    </w:p>
    <w:p w:rsidR="00DE4A69" w:rsidRDefault="00084924">
      <w:pPr>
        <w:pStyle w:val="Definition-Field"/>
      </w:pPr>
      <w:r>
        <w:rPr>
          <w:b/>
        </w:rPr>
        <w:t>S</w:t>
      </w:r>
      <w:r>
        <w:rPr>
          <w:b/>
        </w:rPr>
        <w:t xml:space="preserve">oaResponseNameError (4 bytes): </w:t>
      </w:r>
      <w:r>
        <w:t>Not used, the receiver MUST ignore this value.</w:t>
      </w:r>
    </w:p>
    <w:p w:rsidR="00DE4A69" w:rsidRDefault="00084924">
      <w:pPr>
        <w:pStyle w:val="Definition-Field"/>
      </w:pPr>
      <w:r>
        <w:rPr>
          <w:b/>
        </w:rPr>
        <w:t xml:space="preserve">AxfrRequest (4 bytes): </w:t>
      </w:r>
      <w:r>
        <w:t xml:space="preserve">The number of </w:t>
      </w:r>
      <w:hyperlink w:anchor="gt_2d944edd-a550-4b8a-98d8-af495aaa2f8f">
        <w:r>
          <w:rPr>
            <w:rStyle w:val="HyperlinkGreen"/>
            <w:b/>
          </w:rPr>
          <w:t>full zone transfer</w:t>
        </w:r>
      </w:hyperlink>
      <w:r>
        <w:t xml:space="preserve"> requests sent by the server.</w:t>
      </w:r>
    </w:p>
    <w:p w:rsidR="00DE4A69" w:rsidRDefault="00084924">
      <w:pPr>
        <w:pStyle w:val="Definition-Field"/>
      </w:pPr>
      <w:r>
        <w:rPr>
          <w:b/>
        </w:rPr>
        <w:t xml:space="preserve">AxfrResponse (4 bytes): </w:t>
      </w:r>
      <w:r>
        <w:t>The num</w:t>
      </w:r>
      <w:r>
        <w:t>ber of full zone transfer responses received by the server.</w:t>
      </w:r>
    </w:p>
    <w:p w:rsidR="00DE4A69" w:rsidRDefault="00084924">
      <w:pPr>
        <w:pStyle w:val="Definition-Field"/>
      </w:pPr>
      <w:r>
        <w:rPr>
          <w:b/>
        </w:rPr>
        <w:t xml:space="preserve">AxfrSuccess (4 bytes): </w:t>
      </w:r>
      <w:r>
        <w:t>The number of full zone transfer success responses received by the server.</w:t>
      </w:r>
    </w:p>
    <w:p w:rsidR="00DE4A69" w:rsidRDefault="00084924">
      <w:pPr>
        <w:pStyle w:val="Definition-Field"/>
      </w:pPr>
      <w:r>
        <w:rPr>
          <w:b/>
        </w:rPr>
        <w:t xml:space="preserve">AxfrRefused (4 bytes): </w:t>
      </w:r>
      <w:r>
        <w:t>The number of full zone transfer rejection responses received by the server</w:t>
      </w:r>
      <w:r>
        <w:t>.</w:t>
      </w:r>
    </w:p>
    <w:p w:rsidR="00DE4A69" w:rsidRDefault="00084924">
      <w:pPr>
        <w:pStyle w:val="Definition-Field"/>
      </w:pPr>
      <w:r>
        <w:rPr>
          <w:b/>
        </w:rPr>
        <w:t xml:space="preserve">AxfrInvalid (4 bytes): </w:t>
      </w:r>
      <w:r>
        <w:t>The number of full zone transfer invalid responses received by the server.</w:t>
      </w:r>
    </w:p>
    <w:p w:rsidR="00DE4A69" w:rsidRDefault="00084924">
      <w:pPr>
        <w:pStyle w:val="Definition-Field"/>
      </w:pPr>
      <w:r>
        <w:rPr>
          <w:b/>
        </w:rPr>
        <w:t xml:space="preserve">StubAxfrRequest (4 bytes): </w:t>
      </w:r>
      <w:r>
        <w:t xml:space="preserve">The number of full zone transfer requests sent by the server for </w:t>
      </w:r>
      <w:hyperlink w:anchor="gt_55a705e5-1ca3-4001-8d6d-c5ae08fdcdeb">
        <w:r>
          <w:rPr>
            <w:rStyle w:val="HyperlinkGreen"/>
            <w:b/>
          </w:rPr>
          <w:t>stub zones</w:t>
        </w:r>
      </w:hyperlink>
      <w:r>
        <w:t>. This field MUST be present if and only if NotifyNonPrimary is present. A client can tell whether the field is present based on the size of the buffer holding this structure.</w:t>
      </w:r>
    </w:p>
    <w:p w:rsidR="00DE4A69" w:rsidRDefault="00084924">
      <w:pPr>
        <w:pStyle w:val="Definition-Field"/>
      </w:pPr>
      <w:r>
        <w:rPr>
          <w:b/>
        </w:rPr>
        <w:t xml:space="preserve">StubAxfrResponse (4 bytes): </w:t>
      </w:r>
      <w:r>
        <w:t>The number of full zone transfer responses</w:t>
      </w:r>
      <w:r>
        <w:t xml:space="preserve"> received by the server for stub zones. This field MUST be present if and only if NotifyNonPrimary is present. A client can tell whether the field is present based on the size of the buffer holding this structure.</w:t>
      </w:r>
    </w:p>
    <w:p w:rsidR="00DE4A69" w:rsidRDefault="00084924">
      <w:pPr>
        <w:pStyle w:val="Definition-Field"/>
      </w:pPr>
      <w:r>
        <w:rPr>
          <w:b/>
        </w:rPr>
        <w:t xml:space="preserve">StubAxfrSuccess (4 bytes): </w:t>
      </w:r>
      <w:r>
        <w:t>The number of f</w:t>
      </w:r>
      <w:r>
        <w:t>ull zone transfer success responses received by the server for stub zones. This field MUST be present if and only if NotifyNonPrimary is present. A client can tell whether the field is present based on the size of the buffer holding this structure.</w:t>
      </w:r>
    </w:p>
    <w:p w:rsidR="00DE4A69" w:rsidRDefault="00084924">
      <w:pPr>
        <w:pStyle w:val="Definition-Field"/>
      </w:pPr>
      <w:r>
        <w:rPr>
          <w:b/>
        </w:rPr>
        <w:t>StubAxf</w:t>
      </w:r>
      <w:r>
        <w:rPr>
          <w:b/>
        </w:rPr>
        <w:t xml:space="preserve">rRefused (4 bytes): </w:t>
      </w:r>
      <w:r>
        <w:t>The number of full zone transfer rejection responses received by the server. This field MUST be present if and only if NotifyNonPrimary is present. A client can tell whether the field is present based on the size of the buffer holding t</w:t>
      </w:r>
      <w:r>
        <w:t>his structure.</w:t>
      </w:r>
    </w:p>
    <w:p w:rsidR="00DE4A69" w:rsidRDefault="00084924">
      <w:pPr>
        <w:pStyle w:val="Definition-Field"/>
      </w:pPr>
      <w:r>
        <w:rPr>
          <w:b/>
        </w:rPr>
        <w:lastRenderedPageBreak/>
        <w:t xml:space="preserve">StubAxfrInvalid (4 bytes): </w:t>
      </w:r>
      <w:r>
        <w:t xml:space="preserve">The number of full zone transfer invalid responses received by the server. This field MUST be present if and only if NotifyNonPrimary is present. A client can tell whether the field is present based on the size of </w:t>
      </w:r>
      <w:r>
        <w:t>the buffer holding this structure.</w:t>
      </w:r>
    </w:p>
    <w:p w:rsidR="00DE4A69" w:rsidRDefault="00084924">
      <w:pPr>
        <w:pStyle w:val="Definition-Field"/>
      </w:pPr>
      <w:r>
        <w:rPr>
          <w:b/>
        </w:rPr>
        <w:t xml:space="preserve">IxfrUdpRequest (4 bytes): </w:t>
      </w:r>
      <w:r>
        <w:t xml:space="preserve">The number of </w:t>
      </w:r>
      <w:hyperlink w:anchor="gt_831053cd-38aa-4fcc-81bf-d0cbb6cb573b">
        <w:r>
          <w:rPr>
            <w:rStyle w:val="HyperlinkGreen"/>
            <w:b/>
          </w:rPr>
          <w:t>incremental zone transfer</w:t>
        </w:r>
      </w:hyperlink>
      <w:r>
        <w:t xml:space="preserve"> requests sent by the server over UDP.</w:t>
      </w:r>
    </w:p>
    <w:p w:rsidR="00DE4A69" w:rsidRDefault="00084924">
      <w:pPr>
        <w:pStyle w:val="Definition-Field"/>
      </w:pPr>
      <w:r>
        <w:rPr>
          <w:b/>
        </w:rPr>
        <w:t xml:space="preserve">IxfrUdpResponse (4 bytes): </w:t>
      </w:r>
      <w:r>
        <w:t>The number of incremental zo</w:t>
      </w:r>
      <w:r>
        <w:t>ne transfer success responses received by the server over UDP.</w:t>
      </w:r>
    </w:p>
    <w:p w:rsidR="00DE4A69" w:rsidRDefault="00084924">
      <w:pPr>
        <w:pStyle w:val="Definition-Field"/>
      </w:pPr>
      <w:r>
        <w:rPr>
          <w:b/>
        </w:rPr>
        <w:t xml:space="preserve">IxfrUdpSuccess (4 bytes): </w:t>
      </w:r>
      <w:r>
        <w:t>The number of incremental zone transfer success responses received by the server over UDP.</w:t>
      </w:r>
    </w:p>
    <w:p w:rsidR="00DE4A69" w:rsidRDefault="00084924">
      <w:pPr>
        <w:pStyle w:val="Definition-Field"/>
      </w:pPr>
      <w:r>
        <w:rPr>
          <w:b/>
        </w:rPr>
        <w:t xml:space="preserve">IxfrUdpUseTcp (4 bytes): </w:t>
      </w:r>
      <w:r>
        <w:t>The number of incremental zone transfer responses r</w:t>
      </w:r>
      <w:r>
        <w:t>eceived by the server over UDP, indicating that TCP is needed.</w:t>
      </w:r>
    </w:p>
    <w:p w:rsidR="00DE4A69" w:rsidRDefault="00084924">
      <w:pPr>
        <w:pStyle w:val="Definition-Field"/>
      </w:pPr>
      <w:r>
        <w:rPr>
          <w:b/>
        </w:rPr>
        <w:t xml:space="preserve">IxfrUdpUseAxfr (4 bytes): </w:t>
      </w:r>
      <w:r>
        <w:t>The number of incremental zone transfer responses received by the server over UDP, indicating that full zone transfer is needed.</w:t>
      </w:r>
    </w:p>
    <w:p w:rsidR="00DE4A69" w:rsidRDefault="00084924">
      <w:pPr>
        <w:pStyle w:val="Definition-Field"/>
      </w:pPr>
      <w:r>
        <w:rPr>
          <w:b/>
        </w:rPr>
        <w:t xml:space="preserve">IxfrUdpWrongServer (4 bytes): </w:t>
      </w:r>
      <w:r>
        <w:t>The numb</w:t>
      </w:r>
      <w:r>
        <w:t>er of incremental zone transfer responses received by the server over UDP, where the remote sender is not among the masters for this zone.</w:t>
      </w:r>
    </w:p>
    <w:p w:rsidR="00DE4A69" w:rsidRDefault="00084924">
      <w:pPr>
        <w:pStyle w:val="Definition-Field"/>
      </w:pPr>
      <w:r>
        <w:rPr>
          <w:b/>
        </w:rPr>
        <w:t xml:space="preserve">IxfrUdpNoUpdate (4 bytes): </w:t>
      </w:r>
      <w:r>
        <w:t>The number of incremental zone transfer responses received by the server over UDP, where n</w:t>
      </w:r>
      <w:r>
        <w:t>o updates were found and hence no zone transfer is needed.</w:t>
      </w:r>
    </w:p>
    <w:p w:rsidR="00DE4A69" w:rsidRDefault="00084924">
      <w:pPr>
        <w:pStyle w:val="Definition-Field"/>
      </w:pPr>
      <w:r>
        <w:rPr>
          <w:b/>
        </w:rPr>
        <w:t xml:space="preserve">IxfrUdpNewPrimary (4 bytes): </w:t>
      </w:r>
      <w:r>
        <w:t>The number of incremental zone transfer responses received by the server over UDP, where the SOA indicates a new primary server name.</w:t>
      </w:r>
    </w:p>
    <w:p w:rsidR="00DE4A69" w:rsidRDefault="00084924">
      <w:pPr>
        <w:pStyle w:val="Definition-Field"/>
      </w:pPr>
      <w:r>
        <w:rPr>
          <w:b/>
        </w:rPr>
        <w:t xml:space="preserve">IxfrUdpFormerr (4 bytes): </w:t>
      </w:r>
      <w:r>
        <w:t>The numb</w:t>
      </w:r>
      <w:r>
        <w:t>er of incremental zone transfer responses received by the server over UDP, where either the master does not support incremental zone transfer or the master indicated that the zone transfer request was malformed.</w:t>
      </w:r>
    </w:p>
    <w:p w:rsidR="00DE4A69" w:rsidRDefault="00084924">
      <w:pPr>
        <w:pStyle w:val="Definition-Field"/>
      </w:pPr>
      <w:r>
        <w:rPr>
          <w:b/>
        </w:rPr>
        <w:t xml:space="preserve">IxfrUdpRefused (4 bytes): </w:t>
      </w:r>
      <w:r>
        <w:t>The number of incr</w:t>
      </w:r>
      <w:r>
        <w:t>emental zone transfer rejection responses received by the server over UDP.</w:t>
      </w:r>
    </w:p>
    <w:p w:rsidR="00DE4A69" w:rsidRDefault="00084924">
      <w:pPr>
        <w:pStyle w:val="Definition-Field"/>
      </w:pPr>
      <w:r>
        <w:rPr>
          <w:b/>
        </w:rPr>
        <w:t xml:space="preserve">IxfrUdpInvalid (4 bytes): </w:t>
      </w:r>
      <w:r>
        <w:t>The number of incremental zone transfer invalid responses received by the server over UDP.</w:t>
      </w:r>
    </w:p>
    <w:p w:rsidR="00DE4A69" w:rsidRDefault="00084924">
      <w:pPr>
        <w:pStyle w:val="Definition-Field"/>
      </w:pPr>
      <w:r>
        <w:rPr>
          <w:b/>
        </w:rPr>
        <w:t xml:space="preserve">IxfrTcpRequest (4 bytes): </w:t>
      </w:r>
      <w:r>
        <w:t>The number of incremental zone transfe</w:t>
      </w:r>
      <w:r>
        <w:t>r requests sent by the server over TCP.</w:t>
      </w:r>
    </w:p>
    <w:p w:rsidR="00DE4A69" w:rsidRDefault="00084924">
      <w:pPr>
        <w:pStyle w:val="Definition-Field"/>
      </w:pPr>
      <w:r>
        <w:rPr>
          <w:b/>
        </w:rPr>
        <w:t xml:space="preserve">IxfrTcpResponse (4 bytes): </w:t>
      </w:r>
      <w:r>
        <w:t>The number of incremental zone transfer success responses received by the server over TCP.</w:t>
      </w:r>
    </w:p>
    <w:p w:rsidR="00DE4A69" w:rsidRDefault="00084924">
      <w:pPr>
        <w:pStyle w:val="Definition-Field"/>
      </w:pPr>
      <w:r>
        <w:rPr>
          <w:b/>
        </w:rPr>
        <w:t xml:space="preserve">IxfrTcpSuccess (4 bytes): </w:t>
      </w:r>
      <w:r>
        <w:t>The number of incremental zone transfer success responses received by th</w:t>
      </w:r>
      <w:r>
        <w:t>e server over TCP.</w:t>
      </w:r>
    </w:p>
    <w:p w:rsidR="00DE4A69" w:rsidRDefault="00084924">
      <w:pPr>
        <w:pStyle w:val="Definition-Field"/>
      </w:pPr>
      <w:r>
        <w:rPr>
          <w:b/>
        </w:rPr>
        <w:t xml:space="preserve">IxfrTcpAxfr (4 bytes): </w:t>
      </w:r>
      <w:r>
        <w:t>The number of incremental zone transfer responses received by the server over TCP, indicating that full zone transfer is needed.</w:t>
      </w:r>
    </w:p>
    <w:p w:rsidR="00DE4A69" w:rsidRDefault="00084924">
      <w:pPr>
        <w:pStyle w:val="Definition-Field"/>
      </w:pPr>
      <w:r>
        <w:rPr>
          <w:b/>
        </w:rPr>
        <w:t xml:space="preserve">IxfrTcpFormerr (4 bytes): </w:t>
      </w:r>
      <w:r>
        <w:t xml:space="preserve">The number of incremental zone transfer responses received </w:t>
      </w:r>
      <w:r>
        <w:t xml:space="preserve">by the server over TCP, where either the </w:t>
      </w:r>
      <w:hyperlink w:anchor="gt_c5f78ae9-df7c-47ee-92f5-5e4f92198cd0">
        <w:r>
          <w:rPr>
            <w:rStyle w:val="HyperlinkGreen"/>
            <w:b/>
          </w:rPr>
          <w:t>primary DNS server</w:t>
        </w:r>
      </w:hyperlink>
      <w:r>
        <w:t xml:space="preserve"> does not support incremental zone transfer or the primary DNS server indicated that the zone transfer request was malformed.</w:t>
      </w:r>
    </w:p>
    <w:p w:rsidR="00DE4A69" w:rsidRDefault="00084924">
      <w:pPr>
        <w:pStyle w:val="Definition-Field"/>
      </w:pPr>
      <w:r>
        <w:rPr>
          <w:b/>
        </w:rPr>
        <w:t>IxfrTcpRe</w:t>
      </w:r>
      <w:r>
        <w:rPr>
          <w:b/>
        </w:rPr>
        <w:t xml:space="preserve">fused (4 bytes): </w:t>
      </w:r>
      <w:r>
        <w:t>The number of incremental zone transfer rejection responses received by the server over TCP.</w:t>
      </w:r>
    </w:p>
    <w:p w:rsidR="00DE4A69" w:rsidRDefault="00084924">
      <w:pPr>
        <w:pStyle w:val="Definition-Field"/>
      </w:pPr>
      <w:r>
        <w:rPr>
          <w:b/>
        </w:rPr>
        <w:t xml:space="preserve">IxfrTcpInvalid (4 bytes): </w:t>
      </w:r>
      <w:r>
        <w:t>The number of incremental zone transfer invalid responses received by the server over TCP.</w:t>
      </w:r>
    </w:p>
    <w:p w:rsidR="00DE4A69" w:rsidRDefault="00084924">
      <w:pPr>
        <w:pStyle w:val="Heading5"/>
      </w:pPr>
      <w:bookmarkStart w:id="535" w:name="section_49da9ba8b2df42aa93cb6ad7f8eb287f"/>
      <w:bookmarkStart w:id="536" w:name="_Toc49078043"/>
      <w:r>
        <w:t>DNSSRV_WINS_STATS</w:t>
      </w:r>
      <w:bookmarkEnd w:id="535"/>
      <w:bookmarkEnd w:id="536"/>
      <w:r>
        <w:fldChar w:fldCharType="begin"/>
      </w:r>
      <w:r>
        <w:instrText xml:space="preserve"> XE "DNSSRV_</w:instrText>
      </w:r>
      <w:r>
        <w:instrText>WINS_STATS packet"</w:instrText>
      </w:r>
      <w:r>
        <w:fldChar w:fldCharType="end"/>
      </w:r>
    </w:p>
    <w:p w:rsidR="00DE4A69" w:rsidRDefault="00084924">
      <w:r>
        <w:lastRenderedPageBreak/>
        <w:t xml:space="preserve">The DNSSRV_WINS_STATS structure has DNS server statistics related to </w:t>
      </w:r>
      <w:hyperlink w:anchor="gt_bafb050b-b593-4517-8093-f721bd2378ac">
        <w:r>
          <w:rPr>
            <w:rStyle w:val="HyperlinkGreen"/>
            <w:b/>
          </w:rPr>
          <w:t>WINS</w:t>
        </w:r>
      </w:hyperlink>
      <w:r>
        <w:t xml:space="preserve"> lookups. This structure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A69" w:rsidTr="00DE4A6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1</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2</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3</w:t>
            </w:r>
          </w:p>
          <w:p w:rsidR="00DE4A69" w:rsidRDefault="00084924">
            <w:pPr>
              <w:pStyle w:val="Packetdiagramheaderrow"/>
            </w:pPr>
            <w:r>
              <w:t>0</w:t>
            </w:r>
          </w:p>
        </w:tc>
        <w:tc>
          <w:tcPr>
            <w:tcW w:w="270" w:type="dxa"/>
          </w:tcPr>
          <w:p w:rsidR="00DE4A69" w:rsidRDefault="00084924">
            <w:pPr>
              <w:pStyle w:val="Packetdiagramheaderrow"/>
            </w:pPr>
            <w:r>
              <w:t>1</w:t>
            </w:r>
          </w:p>
        </w:tc>
      </w:tr>
      <w:tr w:rsidR="00DE4A69" w:rsidTr="00DE4A69">
        <w:trPr>
          <w:trHeight w:hRule="exact" w:val="490"/>
        </w:trPr>
        <w:tc>
          <w:tcPr>
            <w:tcW w:w="8640" w:type="dxa"/>
            <w:gridSpan w:val="32"/>
          </w:tcPr>
          <w:p w:rsidR="00DE4A69" w:rsidRDefault="00084924">
            <w:pPr>
              <w:pStyle w:val="PacketDiagramBodyText"/>
            </w:pPr>
            <w:r>
              <w:t>Header</w:t>
            </w:r>
          </w:p>
        </w:tc>
      </w:tr>
      <w:tr w:rsidR="00DE4A69" w:rsidTr="00DE4A69">
        <w:trPr>
          <w:trHeight w:hRule="exact" w:val="490"/>
        </w:trPr>
        <w:tc>
          <w:tcPr>
            <w:tcW w:w="8640" w:type="dxa"/>
            <w:gridSpan w:val="32"/>
          </w:tcPr>
          <w:p w:rsidR="00DE4A69" w:rsidRDefault="00084924">
            <w:pPr>
              <w:pStyle w:val="PacketDiagramBodyText"/>
            </w:pPr>
            <w:r>
              <w:t>...</w:t>
            </w:r>
          </w:p>
        </w:tc>
      </w:tr>
      <w:tr w:rsidR="00DE4A69" w:rsidTr="00DE4A69">
        <w:trPr>
          <w:trHeight w:hRule="exact" w:val="490"/>
        </w:trPr>
        <w:tc>
          <w:tcPr>
            <w:tcW w:w="8640" w:type="dxa"/>
            <w:gridSpan w:val="32"/>
          </w:tcPr>
          <w:p w:rsidR="00DE4A69" w:rsidRDefault="00084924">
            <w:pPr>
              <w:pStyle w:val="PacketDiagramBodyText"/>
            </w:pPr>
            <w:r>
              <w:t>WinsLookups</w:t>
            </w:r>
          </w:p>
        </w:tc>
      </w:tr>
      <w:tr w:rsidR="00DE4A69" w:rsidTr="00DE4A69">
        <w:trPr>
          <w:trHeight w:hRule="exact" w:val="490"/>
        </w:trPr>
        <w:tc>
          <w:tcPr>
            <w:tcW w:w="8640" w:type="dxa"/>
            <w:gridSpan w:val="32"/>
          </w:tcPr>
          <w:p w:rsidR="00DE4A69" w:rsidRDefault="00084924">
            <w:pPr>
              <w:pStyle w:val="PacketDiagramBodyText"/>
            </w:pPr>
            <w:r>
              <w:t>WinsResponses</w:t>
            </w:r>
          </w:p>
        </w:tc>
      </w:tr>
      <w:tr w:rsidR="00DE4A69" w:rsidTr="00DE4A69">
        <w:trPr>
          <w:trHeight w:hRule="exact" w:val="490"/>
        </w:trPr>
        <w:tc>
          <w:tcPr>
            <w:tcW w:w="8640" w:type="dxa"/>
            <w:gridSpan w:val="32"/>
          </w:tcPr>
          <w:p w:rsidR="00DE4A69" w:rsidRDefault="00084924">
            <w:pPr>
              <w:pStyle w:val="PacketDiagramBodyText"/>
            </w:pPr>
            <w:r>
              <w:t>WinsReverseLookups</w:t>
            </w:r>
          </w:p>
        </w:tc>
      </w:tr>
      <w:tr w:rsidR="00DE4A69" w:rsidTr="00DE4A69">
        <w:trPr>
          <w:trHeight w:hRule="exact" w:val="490"/>
        </w:trPr>
        <w:tc>
          <w:tcPr>
            <w:tcW w:w="8640" w:type="dxa"/>
            <w:gridSpan w:val="32"/>
          </w:tcPr>
          <w:p w:rsidR="00DE4A69" w:rsidRDefault="00084924">
            <w:pPr>
              <w:pStyle w:val="PacketDiagramBodyText"/>
            </w:pPr>
            <w:r>
              <w:t>WinsReverseResponses</w:t>
            </w:r>
          </w:p>
        </w:tc>
      </w:tr>
    </w:tbl>
    <w:p w:rsidR="00DE4A69" w:rsidRDefault="00084924">
      <w:pPr>
        <w:pStyle w:val="Definition-Field"/>
      </w:pPr>
      <w:r>
        <w:rPr>
          <w:b/>
        </w:rPr>
        <w:t xml:space="preserve">Header (8 bytes): </w:t>
      </w:r>
      <w:r>
        <w:t xml:space="preserve">A structure of type DNSSRV_STAT_HEADER (section </w:t>
      </w:r>
      <w:hyperlink w:anchor="Section_271b57b1759c4c5c8238912cd1b3be2a" w:history="1">
        <w:r>
          <w:rPr>
            <w:rStyle w:val="Hyperlink"/>
          </w:rPr>
          <w:t>2.2.10.2.1</w:t>
        </w:r>
      </w:hyperlink>
      <w:r>
        <w:t>).</w:t>
      </w:r>
    </w:p>
    <w:p w:rsidR="00DE4A69" w:rsidRDefault="00084924">
      <w:pPr>
        <w:pStyle w:val="Definition-Field"/>
      </w:pPr>
      <w:r>
        <w:rPr>
          <w:b/>
        </w:rPr>
        <w:t xml:space="preserve">WinsLookups (4 bytes): </w:t>
      </w:r>
      <w:r>
        <w:t>The number of WINS lookup requests received by the server.</w:t>
      </w:r>
    </w:p>
    <w:p w:rsidR="00DE4A69" w:rsidRDefault="00084924">
      <w:pPr>
        <w:pStyle w:val="Definition-Field"/>
      </w:pPr>
      <w:r>
        <w:rPr>
          <w:b/>
        </w:rPr>
        <w:t xml:space="preserve">WinsResponses (4 bytes): </w:t>
      </w:r>
      <w:r>
        <w:t>The number of WINS responses sent by the server.</w:t>
      </w:r>
    </w:p>
    <w:p w:rsidR="00DE4A69" w:rsidRDefault="00084924">
      <w:pPr>
        <w:pStyle w:val="Definition-Field"/>
      </w:pPr>
      <w:r>
        <w:rPr>
          <w:b/>
        </w:rPr>
        <w:t xml:space="preserve">WinsReverseLookups (4 bytes): </w:t>
      </w:r>
      <w:r>
        <w:t>The number of reverse WINS lookup requests received by the server.</w:t>
      </w:r>
    </w:p>
    <w:p w:rsidR="00DE4A69" w:rsidRDefault="00084924">
      <w:pPr>
        <w:pStyle w:val="Definition-Field"/>
      </w:pPr>
      <w:r>
        <w:rPr>
          <w:b/>
        </w:rPr>
        <w:t xml:space="preserve">WinsReverseResponses (4 bytes): </w:t>
      </w:r>
      <w:r>
        <w:t>The number of reverse WINS lookup responses sent by the server.</w:t>
      </w:r>
    </w:p>
    <w:p w:rsidR="00DE4A69" w:rsidRDefault="00084924">
      <w:pPr>
        <w:pStyle w:val="Heading5"/>
      </w:pPr>
      <w:bookmarkStart w:id="537" w:name="section_3c28e68edae6444b93a5416607d9002a"/>
      <w:bookmarkStart w:id="538" w:name="_Toc49078044"/>
      <w:r>
        <w:t>DNSSRV_UPDATE_STATS</w:t>
      </w:r>
      <w:bookmarkEnd w:id="537"/>
      <w:bookmarkEnd w:id="538"/>
      <w:r>
        <w:fldChar w:fldCharType="begin"/>
      </w:r>
      <w:r>
        <w:instrText xml:space="preserve"> XE "DNSSRV_UPDATE_STATS packet"</w:instrText>
      </w:r>
      <w:r>
        <w:fldChar w:fldCharType="end"/>
      </w:r>
    </w:p>
    <w:p w:rsidR="00DE4A69" w:rsidRDefault="00084924">
      <w:r>
        <w:t xml:space="preserve">The DNSSRV_UPDATE_STATS structure has DNS server statistics related to </w:t>
      </w:r>
      <w:hyperlink w:anchor="gt_dbff570c-a709-479a-980a-5b74ac7ab2e7">
        <w:r>
          <w:rPr>
            <w:rStyle w:val="HyperlinkGreen"/>
            <w:b/>
          </w:rPr>
          <w:t>dynamic updates</w:t>
        </w:r>
      </w:hyperlink>
      <w:r>
        <w:t xml:space="preserve"> processing. This structure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A69" w:rsidTr="00DE4A6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1</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2</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3</w:t>
            </w:r>
          </w:p>
          <w:p w:rsidR="00DE4A69" w:rsidRDefault="00084924">
            <w:pPr>
              <w:pStyle w:val="Packetdiagramheaderrow"/>
            </w:pPr>
            <w:r>
              <w:t>0</w:t>
            </w:r>
          </w:p>
        </w:tc>
        <w:tc>
          <w:tcPr>
            <w:tcW w:w="270" w:type="dxa"/>
          </w:tcPr>
          <w:p w:rsidR="00DE4A69" w:rsidRDefault="00084924">
            <w:pPr>
              <w:pStyle w:val="Packetdiagramheaderrow"/>
            </w:pPr>
            <w:r>
              <w:t>1</w:t>
            </w:r>
          </w:p>
        </w:tc>
      </w:tr>
      <w:tr w:rsidR="00DE4A69" w:rsidTr="00DE4A69">
        <w:trPr>
          <w:trHeight w:hRule="exact" w:val="490"/>
        </w:trPr>
        <w:tc>
          <w:tcPr>
            <w:tcW w:w="8640" w:type="dxa"/>
            <w:gridSpan w:val="32"/>
          </w:tcPr>
          <w:p w:rsidR="00DE4A69" w:rsidRDefault="00084924">
            <w:pPr>
              <w:pStyle w:val="PacketDiagramBodyText"/>
            </w:pPr>
            <w:r>
              <w:t>Header</w:t>
            </w:r>
          </w:p>
        </w:tc>
      </w:tr>
      <w:tr w:rsidR="00DE4A69" w:rsidTr="00DE4A69">
        <w:trPr>
          <w:trHeight w:hRule="exact" w:val="490"/>
        </w:trPr>
        <w:tc>
          <w:tcPr>
            <w:tcW w:w="8640" w:type="dxa"/>
            <w:gridSpan w:val="32"/>
          </w:tcPr>
          <w:p w:rsidR="00DE4A69" w:rsidRDefault="00084924">
            <w:pPr>
              <w:pStyle w:val="PacketDiagramBodyText"/>
            </w:pPr>
            <w:r>
              <w:t>...</w:t>
            </w:r>
          </w:p>
        </w:tc>
      </w:tr>
      <w:tr w:rsidR="00DE4A69" w:rsidTr="00DE4A69">
        <w:trPr>
          <w:trHeight w:hRule="exact" w:val="490"/>
        </w:trPr>
        <w:tc>
          <w:tcPr>
            <w:tcW w:w="8640" w:type="dxa"/>
            <w:gridSpan w:val="32"/>
          </w:tcPr>
          <w:p w:rsidR="00DE4A69" w:rsidRDefault="00084924">
            <w:pPr>
              <w:pStyle w:val="PacketDiagramBodyText"/>
            </w:pPr>
            <w:r>
              <w:t>Received</w:t>
            </w:r>
          </w:p>
        </w:tc>
      </w:tr>
      <w:tr w:rsidR="00DE4A69" w:rsidTr="00DE4A69">
        <w:trPr>
          <w:trHeight w:hRule="exact" w:val="490"/>
        </w:trPr>
        <w:tc>
          <w:tcPr>
            <w:tcW w:w="8640" w:type="dxa"/>
            <w:gridSpan w:val="32"/>
          </w:tcPr>
          <w:p w:rsidR="00DE4A69" w:rsidRDefault="00084924">
            <w:pPr>
              <w:pStyle w:val="PacketDiagramBodyText"/>
            </w:pPr>
            <w:r>
              <w:t>Empty</w:t>
            </w:r>
          </w:p>
        </w:tc>
      </w:tr>
      <w:tr w:rsidR="00DE4A69" w:rsidTr="00DE4A69">
        <w:trPr>
          <w:trHeight w:hRule="exact" w:val="490"/>
        </w:trPr>
        <w:tc>
          <w:tcPr>
            <w:tcW w:w="8640" w:type="dxa"/>
            <w:gridSpan w:val="32"/>
          </w:tcPr>
          <w:p w:rsidR="00DE4A69" w:rsidRDefault="00084924">
            <w:pPr>
              <w:pStyle w:val="PacketDiagramBodyText"/>
            </w:pPr>
            <w:r>
              <w:t>NoOps</w:t>
            </w:r>
          </w:p>
        </w:tc>
      </w:tr>
      <w:tr w:rsidR="00DE4A69" w:rsidTr="00DE4A69">
        <w:trPr>
          <w:trHeight w:hRule="exact" w:val="490"/>
        </w:trPr>
        <w:tc>
          <w:tcPr>
            <w:tcW w:w="8640" w:type="dxa"/>
            <w:gridSpan w:val="32"/>
          </w:tcPr>
          <w:p w:rsidR="00DE4A69" w:rsidRDefault="00084924">
            <w:pPr>
              <w:pStyle w:val="PacketDiagramBodyText"/>
            </w:pPr>
            <w:r>
              <w:t>Completed</w:t>
            </w:r>
          </w:p>
        </w:tc>
      </w:tr>
      <w:tr w:rsidR="00DE4A69" w:rsidTr="00DE4A69">
        <w:trPr>
          <w:trHeight w:hRule="exact" w:val="490"/>
        </w:trPr>
        <w:tc>
          <w:tcPr>
            <w:tcW w:w="8640" w:type="dxa"/>
            <w:gridSpan w:val="32"/>
          </w:tcPr>
          <w:p w:rsidR="00DE4A69" w:rsidRDefault="00084924">
            <w:pPr>
              <w:pStyle w:val="PacketDiagramBodyText"/>
            </w:pPr>
            <w:r>
              <w:t>Rejected</w:t>
            </w:r>
          </w:p>
        </w:tc>
      </w:tr>
      <w:tr w:rsidR="00DE4A69" w:rsidTr="00DE4A69">
        <w:trPr>
          <w:trHeight w:hRule="exact" w:val="490"/>
        </w:trPr>
        <w:tc>
          <w:tcPr>
            <w:tcW w:w="8640" w:type="dxa"/>
            <w:gridSpan w:val="32"/>
          </w:tcPr>
          <w:p w:rsidR="00DE4A69" w:rsidRDefault="00084924">
            <w:pPr>
              <w:pStyle w:val="PacketDiagramBodyText"/>
            </w:pPr>
            <w:r>
              <w:t>FormErr</w:t>
            </w:r>
          </w:p>
        </w:tc>
      </w:tr>
      <w:tr w:rsidR="00DE4A69" w:rsidTr="00DE4A69">
        <w:trPr>
          <w:trHeight w:hRule="exact" w:val="490"/>
        </w:trPr>
        <w:tc>
          <w:tcPr>
            <w:tcW w:w="8640" w:type="dxa"/>
            <w:gridSpan w:val="32"/>
          </w:tcPr>
          <w:p w:rsidR="00DE4A69" w:rsidRDefault="00084924">
            <w:pPr>
              <w:pStyle w:val="PacketDiagramBodyText"/>
            </w:pPr>
            <w:r>
              <w:lastRenderedPageBreak/>
              <w:t>NxDomain</w:t>
            </w:r>
          </w:p>
        </w:tc>
      </w:tr>
      <w:tr w:rsidR="00DE4A69" w:rsidTr="00DE4A69">
        <w:trPr>
          <w:trHeight w:hRule="exact" w:val="490"/>
        </w:trPr>
        <w:tc>
          <w:tcPr>
            <w:tcW w:w="8640" w:type="dxa"/>
            <w:gridSpan w:val="32"/>
          </w:tcPr>
          <w:p w:rsidR="00DE4A69" w:rsidRDefault="00084924">
            <w:pPr>
              <w:pStyle w:val="PacketDiagramBodyText"/>
            </w:pPr>
            <w:r>
              <w:t>NotImpl</w:t>
            </w:r>
          </w:p>
        </w:tc>
      </w:tr>
      <w:tr w:rsidR="00DE4A69" w:rsidTr="00DE4A69">
        <w:trPr>
          <w:trHeight w:hRule="exact" w:val="490"/>
        </w:trPr>
        <w:tc>
          <w:tcPr>
            <w:tcW w:w="8640" w:type="dxa"/>
            <w:gridSpan w:val="32"/>
          </w:tcPr>
          <w:p w:rsidR="00DE4A69" w:rsidRDefault="00084924">
            <w:pPr>
              <w:pStyle w:val="PacketDiagramBodyText"/>
            </w:pPr>
            <w:r>
              <w:t>Refused</w:t>
            </w:r>
          </w:p>
        </w:tc>
      </w:tr>
      <w:tr w:rsidR="00DE4A69" w:rsidTr="00DE4A69">
        <w:trPr>
          <w:trHeight w:hRule="exact" w:val="490"/>
        </w:trPr>
        <w:tc>
          <w:tcPr>
            <w:tcW w:w="8640" w:type="dxa"/>
            <w:gridSpan w:val="32"/>
          </w:tcPr>
          <w:p w:rsidR="00DE4A69" w:rsidRDefault="00084924">
            <w:pPr>
              <w:pStyle w:val="PacketDiagramBodyText"/>
            </w:pPr>
            <w:r>
              <w:t>YxDomain</w:t>
            </w:r>
          </w:p>
        </w:tc>
      </w:tr>
      <w:tr w:rsidR="00DE4A69" w:rsidTr="00DE4A69">
        <w:trPr>
          <w:trHeight w:hRule="exact" w:val="490"/>
        </w:trPr>
        <w:tc>
          <w:tcPr>
            <w:tcW w:w="8640" w:type="dxa"/>
            <w:gridSpan w:val="32"/>
          </w:tcPr>
          <w:p w:rsidR="00DE4A69" w:rsidRDefault="00084924">
            <w:pPr>
              <w:pStyle w:val="PacketDiagramBodyText"/>
            </w:pPr>
            <w:r>
              <w:t>YxRrset</w:t>
            </w:r>
          </w:p>
        </w:tc>
      </w:tr>
      <w:tr w:rsidR="00DE4A69" w:rsidTr="00DE4A69">
        <w:trPr>
          <w:trHeight w:hRule="exact" w:val="490"/>
        </w:trPr>
        <w:tc>
          <w:tcPr>
            <w:tcW w:w="8640" w:type="dxa"/>
            <w:gridSpan w:val="32"/>
          </w:tcPr>
          <w:p w:rsidR="00DE4A69" w:rsidRDefault="00084924">
            <w:pPr>
              <w:pStyle w:val="PacketDiagramBodyText"/>
            </w:pPr>
            <w:r>
              <w:t>NxRrset</w:t>
            </w:r>
          </w:p>
        </w:tc>
      </w:tr>
      <w:tr w:rsidR="00DE4A69" w:rsidTr="00DE4A69">
        <w:trPr>
          <w:trHeight w:hRule="exact" w:val="490"/>
        </w:trPr>
        <w:tc>
          <w:tcPr>
            <w:tcW w:w="8640" w:type="dxa"/>
            <w:gridSpan w:val="32"/>
          </w:tcPr>
          <w:p w:rsidR="00DE4A69" w:rsidRDefault="00084924">
            <w:pPr>
              <w:pStyle w:val="PacketDiagramBodyText"/>
            </w:pPr>
            <w:r>
              <w:t>NotAuth</w:t>
            </w:r>
          </w:p>
        </w:tc>
      </w:tr>
      <w:tr w:rsidR="00DE4A69" w:rsidTr="00DE4A69">
        <w:trPr>
          <w:trHeight w:hRule="exact" w:val="490"/>
        </w:trPr>
        <w:tc>
          <w:tcPr>
            <w:tcW w:w="8640" w:type="dxa"/>
            <w:gridSpan w:val="32"/>
          </w:tcPr>
          <w:p w:rsidR="00DE4A69" w:rsidRDefault="00084924">
            <w:pPr>
              <w:pStyle w:val="PacketDiagramBodyText"/>
            </w:pPr>
            <w:r>
              <w:t>NotZone</w:t>
            </w:r>
          </w:p>
        </w:tc>
      </w:tr>
      <w:tr w:rsidR="00DE4A69" w:rsidTr="00DE4A69">
        <w:trPr>
          <w:trHeight w:hRule="exact" w:val="490"/>
        </w:trPr>
        <w:tc>
          <w:tcPr>
            <w:tcW w:w="8640" w:type="dxa"/>
            <w:gridSpan w:val="32"/>
          </w:tcPr>
          <w:p w:rsidR="00DE4A69" w:rsidRDefault="00084924">
            <w:pPr>
              <w:pStyle w:val="PacketDiagramBodyText"/>
            </w:pPr>
            <w:r>
              <w:t>RefusedNonSecure</w:t>
            </w:r>
          </w:p>
        </w:tc>
      </w:tr>
      <w:tr w:rsidR="00DE4A69" w:rsidTr="00DE4A69">
        <w:trPr>
          <w:trHeight w:hRule="exact" w:val="490"/>
        </w:trPr>
        <w:tc>
          <w:tcPr>
            <w:tcW w:w="8640" w:type="dxa"/>
            <w:gridSpan w:val="32"/>
          </w:tcPr>
          <w:p w:rsidR="00DE4A69" w:rsidRDefault="00084924">
            <w:pPr>
              <w:pStyle w:val="PacketDiagramBodyText"/>
            </w:pPr>
            <w:r>
              <w:t>RefusedAccessDenied</w:t>
            </w:r>
          </w:p>
        </w:tc>
      </w:tr>
      <w:tr w:rsidR="00DE4A69" w:rsidTr="00DE4A69">
        <w:trPr>
          <w:trHeight w:hRule="exact" w:val="490"/>
        </w:trPr>
        <w:tc>
          <w:tcPr>
            <w:tcW w:w="8640" w:type="dxa"/>
            <w:gridSpan w:val="32"/>
          </w:tcPr>
          <w:p w:rsidR="00DE4A69" w:rsidRDefault="00084924">
            <w:pPr>
              <w:pStyle w:val="PacketDiagramBodyText"/>
            </w:pPr>
            <w:r>
              <w:t>SecureSuccess</w:t>
            </w:r>
          </w:p>
        </w:tc>
      </w:tr>
      <w:tr w:rsidR="00DE4A69" w:rsidTr="00DE4A69">
        <w:trPr>
          <w:trHeight w:hRule="exact" w:val="490"/>
        </w:trPr>
        <w:tc>
          <w:tcPr>
            <w:tcW w:w="8640" w:type="dxa"/>
            <w:gridSpan w:val="32"/>
          </w:tcPr>
          <w:p w:rsidR="00DE4A69" w:rsidRDefault="00084924">
            <w:pPr>
              <w:pStyle w:val="PacketDiagramBodyText"/>
            </w:pPr>
            <w:r>
              <w:t>SecureContinue</w:t>
            </w:r>
          </w:p>
        </w:tc>
      </w:tr>
      <w:tr w:rsidR="00DE4A69" w:rsidTr="00DE4A69">
        <w:trPr>
          <w:trHeight w:hRule="exact" w:val="490"/>
        </w:trPr>
        <w:tc>
          <w:tcPr>
            <w:tcW w:w="8640" w:type="dxa"/>
            <w:gridSpan w:val="32"/>
          </w:tcPr>
          <w:p w:rsidR="00DE4A69" w:rsidRDefault="00084924">
            <w:pPr>
              <w:pStyle w:val="PacketDiagramBodyText"/>
            </w:pPr>
            <w:r>
              <w:t>SecureFailure</w:t>
            </w:r>
          </w:p>
        </w:tc>
      </w:tr>
      <w:tr w:rsidR="00DE4A69" w:rsidTr="00DE4A69">
        <w:trPr>
          <w:trHeight w:hRule="exact" w:val="490"/>
        </w:trPr>
        <w:tc>
          <w:tcPr>
            <w:tcW w:w="8640" w:type="dxa"/>
            <w:gridSpan w:val="32"/>
          </w:tcPr>
          <w:p w:rsidR="00DE4A69" w:rsidRDefault="00084924">
            <w:pPr>
              <w:pStyle w:val="PacketDiagramBodyText"/>
            </w:pPr>
            <w:r>
              <w:t>SecureDsWriteFailure</w:t>
            </w:r>
          </w:p>
        </w:tc>
      </w:tr>
      <w:tr w:rsidR="00DE4A69" w:rsidTr="00DE4A69">
        <w:trPr>
          <w:trHeight w:hRule="exact" w:val="490"/>
        </w:trPr>
        <w:tc>
          <w:tcPr>
            <w:tcW w:w="8640" w:type="dxa"/>
            <w:gridSpan w:val="32"/>
          </w:tcPr>
          <w:p w:rsidR="00DE4A69" w:rsidRDefault="00084924">
            <w:pPr>
              <w:pStyle w:val="PacketDiagramBodyText"/>
            </w:pPr>
            <w:r>
              <w:t>DsSuccess</w:t>
            </w:r>
          </w:p>
        </w:tc>
      </w:tr>
      <w:tr w:rsidR="00DE4A69" w:rsidTr="00DE4A69">
        <w:trPr>
          <w:trHeight w:hRule="exact" w:val="490"/>
        </w:trPr>
        <w:tc>
          <w:tcPr>
            <w:tcW w:w="8640" w:type="dxa"/>
            <w:gridSpan w:val="32"/>
          </w:tcPr>
          <w:p w:rsidR="00DE4A69" w:rsidRDefault="00084924">
            <w:pPr>
              <w:pStyle w:val="PacketDiagramBodyText"/>
            </w:pPr>
            <w:r>
              <w:t>DsWriteFailure</w:t>
            </w:r>
          </w:p>
        </w:tc>
      </w:tr>
      <w:tr w:rsidR="00DE4A69" w:rsidTr="00DE4A69">
        <w:trPr>
          <w:trHeight w:hRule="exact" w:val="490"/>
        </w:trPr>
        <w:tc>
          <w:tcPr>
            <w:tcW w:w="8640" w:type="dxa"/>
            <w:gridSpan w:val="32"/>
          </w:tcPr>
          <w:p w:rsidR="00DE4A69" w:rsidRDefault="00084924">
            <w:pPr>
              <w:pStyle w:val="PacketDiagramBodyText"/>
            </w:pPr>
            <w:r>
              <w:t>unused_was_Collisions</w:t>
            </w:r>
          </w:p>
        </w:tc>
      </w:tr>
      <w:tr w:rsidR="00DE4A69" w:rsidTr="00DE4A69">
        <w:trPr>
          <w:trHeight w:hRule="exact" w:val="490"/>
        </w:trPr>
        <w:tc>
          <w:tcPr>
            <w:tcW w:w="8640" w:type="dxa"/>
            <w:gridSpan w:val="32"/>
          </w:tcPr>
          <w:p w:rsidR="00DE4A69" w:rsidRDefault="00084924">
            <w:pPr>
              <w:pStyle w:val="PacketDiagramBodyText"/>
            </w:pPr>
            <w:r>
              <w:t>unused_was_CollisionsRead</w:t>
            </w:r>
          </w:p>
        </w:tc>
      </w:tr>
      <w:tr w:rsidR="00DE4A69" w:rsidTr="00DE4A69">
        <w:trPr>
          <w:trHeight w:hRule="exact" w:val="490"/>
        </w:trPr>
        <w:tc>
          <w:tcPr>
            <w:tcW w:w="8640" w:type="dxa"/>
            <w:gridSpan w:val="32"/>
          </w:tcPr>
          <w:p w:rsidR="00DE4A69" w:rsidRDefault="00084924">
            <w:pPr>
              <w:pStyle w:val="PacketDiagramBodyText"/>
            </w:pPr>
            <w:r>
              <w:t>unused_was_CollisionsWrite</w:t>
            </w:r>
          </w:p>
        </w:tc>
      </w:tr>
      <w:tr w:rsidR="00DE4A69" w:rsidTr="00DE4A69">
        <w:trPr>
          <w:trHeight w:hRule="exact" w:val="490"/>
        </w:trPr>
        <w:tc>
          <w:tcPr>
            <w:tcW w:w="8640" w:type="dxa"/>
            <w:gridSpan w:val="32"/>
          </w:tcPr>
          <w:p w:rsidR="00DE4A69" w:rsidRDefault="00084924">
            <w:pPr>
              <w:pStyle w:val="PacketDiagramBodyText"/>
            </w:pPr>
            <w:r>
              <w:t>unused_was_CollisionsDsWrite</w:t>
            </w:r>
          </w:p>
        </w:tc>
      </w:tr>
      <w:tr w:rsidR="00DE4A69" w:rsidTr="00DE4A69">
        <w:trPr>
          <w:trHeight w:hRule="exact" w:val="490"/>
        </w:trPr>
        <w:tc>
          <w:tcPr>
            <w:tcW w:w="8640" w:type="dxa"/>
            <w:gridSpan w:val="32"/>
          </w:tcPr>
          <w:p w:rsidR="00DE4A69" w:rsidRDefault="00084924">
            <w:pPr>
              <w:pStyle w:val="PacketDiagramBodyText"/>
            </w:pPr>
            <w:r>
              <w:t>Queued</w:t>
            </w:r>
          </w:p>
        </w:tc>
      </w:tr>
      <w:tr w:rsidR="00DE4A69" w:rsidTr="00DE4A69">
        <w:trPr>
          <w:trHeight w:hRule="exact" w:val="490"/>
        </w:trPr>
        <w:tc>
          <w:tcPr>
            <w:tcW w:w="8640" w:type="dxa"/>
            <w:gridSpan w:val="32"/>
          </w:tcPr>
          <w:p w:rsidR="00DE4A69" w:rsidRDefault="00084924">
            <w:pPr>
              <w:pStyle w:val="PacketDiagramBodyText"/>
            </w:pPr>
            <w:r>
              <w:t>Retry</w:t>
            </w:r>
          </w:p>
        </w:tc>
      </w:tr>
      <w:tr w:rsidR="00DE4A69" w:rsidTr="00DE4A69">
        <w:trPr>
          <w:trHeight w:hRule="exact" w:val="490"/>
        </w:trPr>
        <w:tc>
          <w:tcPr>
            <w:tcW w:w="8640" w:type="dxa"/>
            <w:gridSpan w:val="32"/>
          </w:tcPr>
          <w:p w:rsidR="00DE4A69" w:rsidRDefault="00084924">
            <w:pPr>
              <w:pStyle w:val="PacketDiagramBodyText"/>
            </w:pPr>
            <w:r>
              <w:t>Timeout</w:t>
            </w:r>
          </w:p>
        </w:tc>
      </w:tr>
      <w:tr w:rsidR="00DE4A69" w:rsidTr="00DE4A69">
        <w:trPr>
          <w:trHeight w:hRule="exact" w:val="490"/>
        </w:trPr>
        <w:tc>
          <w:tcPr>
            <w:tcW w:w="8640" w:type="dxa"/>
            <w:gridSpan w:val="32"/>
          </w:tcPr>
          <w:p w:rsidR="00DE4A69" w:rsidRDefault="00084924">
            <w:pPr>
              <w:pStyle w:val="PacketDiagramBodyText"/>
            </w:pPr>
            <w:r>
              <w:t>InQueue</w:t>
            </w:r>
          </w:p>
        </w:tc>
      </w:tr>
      <w:tr w:rsidR="00DE4A69" w:rsidTr="00DE4A69">
        <w:trPr>
          <w:trHeight w:hRule="exact" w:val="490"/>
        </w:trPr>
        <w:tc>
          <w:tcPr>
            <w:tcW w:w="8640" w:type="dxa"/>
            <w:gridSpan w:val="32"/>
          </w:tcPr>
          <w:p w:rsidR="00DE4A69" w:rsidRDefault="00084924">
            <w:pPr>
              <w:pStyle w:val="PacketDiagramBodyText"/>
            </w:pPr>
            <w:r>
              <w:t>Forwards</w:t>
            </w:r>
          </w:p>
        </w:tc>
      </w:tr>
      <w:tr w:rsidR="00DE4A69" w:rsidTr="00DE4A69">
        <w:trPr>
          <w:trHeight w:hRule="exact" w:val="490"/>
        </w:trPr>
        <w:tc>
          <w:tcPr>
            <w:tcW w:w="8640" w:type="dxa"/>
            <w:gridSpan w:val="32"/>
          </w:tcPr>
          <w:p w:rsidR="00DE4A69" w:rsidRDefault="00084924">
            <w:pPr>
              <w:pStyle w:val="PacketDiagramBodyText"/>
            </w:pPr>
            <w:r>
              <w:lastRenderedPageBreak/>
              <w:t>TcpForwards</w:t>
            </w:r>
          </w:p>
        </w:tc>
      </w:tr>
      <w:tr w:rsidR="00DE4A69" w:rsidTr="00DE4A69">
        <w:trPr>
          <w:trHeight w:hRule="exact" w:val="490"/>
        </w:trPr>
        <w:tc>
          <w:tcPr>
            <w:tcW w:w="8640" w:type="dxa"/>
            <w:gridSpan w:val="32"/>
          </w:tcPr>
          <w:p w:rsidR="00DE4A69" w:rsidRDefault="00084924">
            <w:pPr>
              <w:pStyle w:val="PacketDiagramBodyText"/>
            </w:pPr>
            <w:r>
              <w:t>ForwardResponses</w:t>
            </w:r>
          </w:p>
        </w:tc>
      </w:tr>
      <w:tr w:rsidR="00DE4A69" w:rsidTr="00DE4A69">
        <w:trPr>
          <w:trHeight w:hRule="exact" w:val="490"/>
        </w:trPr>
        <w:tc>
          <w:tcPr>
            <w:tcW w:w="8640" w:type="dxa"/>
            <w:gridSpan w:val="32"/>
          </w:tcPr>
          <w:p w:rsidR="00DE4A69" w:rsidRDefault="00084924">
            <w:pPr>
              <w:pStyle w:val="PacketDiagramBodyText"/>
            </w:pPr>
            <w:r>
              <w:t>ForwardTimeouts</w:t>
            </w:r>
          </w:p>
        </w:tc>
      </w:tr>
      <w:tr w:rsidR="00DE4A69" w:rsidTr="00DE4A69">
        <w:trPr>
          <w:trHeight w:hRule="exact" w:val="490"/>
        </w:trPr>
        <w:tc>
          <w:tcPr>
            <w:tcW w:w="8640" w:type="dxa"/>
            <w:gridSpan w:val="32"/>
          </w:tcPr>
          <w:p w:rsidR="00DE4A69" w:rsidRDefault="00084924">
            <w:pPr>
              <w:pStyle w:val="PacketDiagramBodyText"/>
            </w:pPr>
            <w:r>
              <w:t>ForwardInQueue</w:t>
            </w:r>
          </w:p>
        </w:tc>
      </w:tr>
      <w:tr w:rsidR="00DE4A69" w:rsidTr="00DE4A69">
        <w:trPr>
          <w:trHeight w:hRule="exact" w:val="490"/>
        </w:trPr>
        <w:tc>
          <w:tcPr>
            <w:tcW w:w="8640" w:type="dxa"/>
            <w:gridSpan w:val="32"/>
          </w:tcPr>
          <w:p w:rsidR="00DE4A69" w:rsidRDefault="00084924">
            <w:pPr>
              <w:pStyle w:val="PacketDiagramBodyText"/>
            </w:pPr>
            <w:r>
              <w:t>UpdateType (156 bytes)</w:t>
            </w:r>
          </w:p>
        </w:tc>
      </w:tr>
      <w:tr w:rsidR="00DE4A69" w:rsidTr="00DE4A69">
        <w:trPr>
          <w:trHeight w:hRule="exact" w:val="490"/>
        </w:trPr>
        <w:tc>
          <w:tcPr>
            <w:tcW w:w="8640" w:type="dxa"/>
            <w:gridSpan w:val="32"/>
          </w:tcPr>
          <w:p w:rsidR="00DE4A69" w:rsidRDefault="00084924">
            <w:pPr>
              <w:pStyle w:val="PacketDiagramBodyText"/>
            </w:pPr>
            <w:r>
              <w:t>...</w:t>
            </w:r>
          </w:p>
        </w:tc>
      </w:tr>
      <w:tr w:rsidR="00DE4A69" w:rsidTr="00DE4A69">
        <w:trPr>
          <w:trHeight w:hRule="exact" w:val="490"/>
        </w:trPr>
        <w:tc>
          <w:tcPr>
            <w:tcW w:w="8640" w:type="dxa"/>
            <w:gridSpan w:val="32"/>
          </w:tcPr>
          <w:p w:rsidR="00DE4A69" w:rsidRDefault="00084924">
            <w:pPr>
              <w:pStyle w:val="PacketDiagramBodyText"/>
            </w:pPr>
            <w:r>
              <w:t>...</w:t>
            </w:r>
          </w:p>
        </w:tc>
      </w:tr>
    </w:tbl>
    <w:p w:rsidR="00DE4A69" w:rsidRDefault="00084924">
      <w:pPr>
        <w:pStyle w:val="Definition-Field"/>
      </w:pPr>
      <w:r>
        <w:rPr>
          <w:b/>
        </w:rPr>
        <w:t xml:space="preserve">Header (8 bytes): </w:t>
      </w:r>
      <w:r>
        <w:t xml:space="preserve">A structure of type DNSSRV_STAT_HEADER (section </w:t>
      </w:r>
      <w:hyperlink w:anchor="Section_271b57b1759c4c5c8238912cd1b3be2a" w:history="1">
        <w:r>
          <w:rPr>
            <w:rStyle w:val="Hyperlink"/>
          </w:rPr>
          <w:t>2.2.10.2.1</w:t>
        </w:r>
      </w:hyperlink>
      <w:r>
        <w:t>).</w:t>
      </w:r>
    </w:p>
    <w:p w:rsidR="00DE4A69" w:rsidRDefault="00084924">
      <w:pPr>
        <w:pStyle w:val="Definition-Field"/>
      </w:pPr>
      <w:r>
        <w:rPr>
          <w:b/>
        </w:rPr>
        <w:t xml:space="preserve">Received (4 bytes): </w:t>
      </w:r>
      <w:r>
        <w:t>The number of dynamic update requests received by the server.</w:t>
      </w:r>
    </w:p>
    <w:p w:rsidR="00DE4A69" w:rsidRDefault="00084924">
      <w:pPr>
        <w:pStyle w:val="Definition-Field"/>
      </w:pPr>
      <w:r>
        <w:rPr>
          <w:b/>
        </w:rPr>
        <w:t xml:space="preserve">Empty (4 bytes): </w:t>
      </w:r>
      <w:r>
        <w:t>The number of empty dynamic update r</w:t>
      </w:r>
      <w:r>
        <w:t>equests received by the server.</w:t>
      </w:r>
    </w:p>
    <w:p w:rsidR="00DE4A69" w:rsidRDefault="00084924">
      <w:pPr>
        <w:pStyle w:val="Definition-Field"/>
      </w:pPr>
      <w:r>
        <w:rPr>
          <w:b/>
        </w:rPr>
        <w:t xml:space="preserve">NoOps (4 bytes): </w:t>
      </w:r>
      <w:r>
        <w:t>The number of no-op dynamic update requests (such as a dynamic update request with no update records) received by the server.</w:t>
      </w:r>
    </w:p>
    <w:p w:rsidR="00DE4A69" w:rsidRDefault="00084924">
      <w:pPr>
        <w:pStyle w:val="Definition-Field"/>
      </w:pPr>
      <w:r>
        <w:rPr>
          <w:b/>
        </w:rPr>
        <w:t xml:space="preserve">Completed (4 bytes): </w:t>
      </w:r>
      <w:r>
        <w:t xml:space="preserve">The number of completed dynamic update requests received by </w:t>
      </w:r>
      <w:r>
        <w:t>the server.</w:t>
      </w:r>
    </w:p>
    <w:p w:rsidR="00DE4A69" w:rsidRDefault="00084924">
      <w:pPr>
        <w:pStyle w:val="Definition-Field"/>
      </w:pPr>
      <w:r>
        <w:rPr>
          <w:b/>
        </w:rPr>
        <w:t xml:space="preserve">Rejected (4 bytes): </w:t>
      </w:r>
      <w:r>
        <w:t>The number of dynamic update requests rejected by the server.</w:t>
      </w:r>
    </w:p>
    <w:p w:rsidR="00DE4A69" w:rsidRDefault="00084924">
      <w:pPr>
        <w:pStyle w:val="Definition-Field"/>
      </w:pPr>
      <w:r>
        <w:rPr>
          <w:b/>
        </w:rPr>
        <w:t xml:space="preserve">FormErr (4 bytes): </w:t>
      </w:r>
      <w:r>
        <w:t>The number of dynamic update requests rejected by the server, due to malformed packets.</w:t>
      </w:r>
    </w:p>
    <w:p w:rsidR="00DE4A69" w:rsidRDefault="00084924">
      <w:pPr>
        <w:pStyle w:val="Definition-Field"/>
      </w:pPr>
      <w:r>
        <w:rPr>
          <w:b/>
        </w:rPr>
        <w:t xml:space="preserve">NxDomain (4 bytes): </w:t>
      </w:r>
      <w:r>
        <w:t xml:space="preserve">The number of dynamic update </w:t>
      </w:r>
      <w:r>
        <w:t>requests rejected by the server, due to name error.</w:t>
      </w:r>
    </w:p>
    <w:p w:rsidR="00DE4A69" w:rsidRDefault="00084924">
      <w:pPr>
        <w:pStyle w:val="Definition-Field"/>
      </w:pPr>
      <w:r>
        <w:rPr>
          <w:b/>
        </w:rPr>
        <w:t xml:space="preserve">NotImpl (4 bytes): </w:t>
      </w:r>
      <w:r>
        <w:t>The number of dynamic update requests rejected by the server, due to unimplemented functionality.</w:t>
      </w:r>
    </w:p>
    <w:p w:rsidR="00DE4A69" w:rsidRDefault="00084924">
      <w:pPr>
        <w:pStyle w:val="Definition-Field"/>
      </w:pPr>
      <w:r>
        <w:rPr>
          <w:b/>
        </w:rPr>
        <w:t xml:space="preserve">Refused (4 bytes): </w:t>
      </w:r>
      <w:r>
        <w:t>The number of dynamic update requests rejected by the server, due to</w:t>
      </w:r>
      <w:r>
        <w:t xml:space="preserve"> malformed packets.</w:t>
      </w:r>
    </w:p>
    <w:p w:rsidR="00DE4A69" w:rsidRDefault="00084924">
      <w:pPr>
        <w:pStyle w:val="Definition-Field"/>
      </w:pPr>
      <w:r>
        <w:rPr>
          <w:b/>
        </w:rPr>
        <w:t xml:space="preserve">YxDomain (4 bytes): </w:t>
      </w:r>
      <w:r>
        <w:t>The number of dynamic update requests rejected by the server, due to policy restrictions.</w:t>
      </w:r>
    </w:p>
    <w:p w:rsidR="00DE4A69" w:rsidRDefault="00084924">
      <w:pPr>
        <w:pStyle w:val="Definition-Field"/>
      </w:pPr>
      <w:r>
        <w:rPr>
          <w:b/>
        </w:rPr>
        <w:t xml:space="preserve">YxRrset (4 bytes): </w:t>
      </w:r>
      <w:r>
        <w:t>The number of dynamic update requests rejected by the server, due to an unknown domain name.</w:t>
      </w:r>
    </w:p>
    <w:p w:rsidR="00DE4A69" w:rsidRDefault="00084924">
      <w:pPr>
        <w:pStyle w:val="Definition-Field"/>
      </w:pPr>
      <w:r>
        <w:rPr>
          <w:b/>
        </w:rPr>
        <w:t>NxRrset (4 byt</w:t>
      </w:r>
      <w:r>
        <w:rPr>
          <w:b/>
        </w:rPr>
        <w:t xml:space="preserve">es): </w:t>
      </w:r>
      <w:r>
        <w:t xml:space="preserve">The number of dynamic update requests rejected by the server, due to an unknown </w:t>
      </w:r>
      <w:hyperlink w:anchor="gt_49c03845-ca86-48f5-9cbf-ab86c624aa29">
        <w:r>
          <w:rPr>
            <w:rStyle w:val="HyperlinkGreen"/>
            <w:b/>
          </w:rPr>
          <w:t>resource record</w:t>
        </w:r>
      </w:hyperlink>
      <w:r>
        <w:t xml:space="preserve"> name.</w:t>
      </w:r>
    </w:p>
    <w:p w:rsidR="00DE4A69" w:rsidRDefault="00084924">
      <w:pPr>
        <w:pStyle w:val="Definition-Field"/>
      </w:pPr>
      <w:r>
        <w:rPr>
          <w:b/>
        </w:rPr>
        <w:t xml:space="preserve">NotAuth (4 bytes): </w:t>
      </w:r>
      <w:r>
        <w:t>The number of dynamic update requests rejected by the server, due to</w:t>
      </w:r>
      <w:r>
        <w:t xml:space="preserve"> the server not being </w:t>
      </w:r>
      <w:hyperlink w:anchor="gt_ed54858d-02e4-4de3-b65b-e0b81c4185c7">
        <w:r>
          <w:rPr>
            <w:rStyle w:val="HyperlinkGreen"/>
            <w:b/>
          </w:rPr>
          <w:t>authoritative</w:t>
        </w:r>
      </w:hyperlink>
      <w:r>
        <w:t xml:space="preserve"> for the zone.</w:t>
      </w:r>
    </w:p>
    <w:p w:rsidR="00DE4A69" w:rsidRDefault="00084924">
      <w:pPr>
        <w:pStyle w:val="Definition-Field"/>
      </w:pPr>
      <w:r>
        <w:rPr>
          <w:b/>
        </w:rPr>
        <w:t xml:space="preserve">NotZone (4 bytes): </w:t>
      </w:r>
      <w:r>
        <w:t>The number of dynamic update requests rejected by the server, due to the zone name not being recognized as one for which it i</w:t>
      </w:r>
      <w:r>
        <w:t>s authoritative.</w:t>
      </w:r>
    </w:p>
    <w:p w:rsidR="00DE4A69" w:rsidRDefault="00084924">
      <w:pPr>
        <w:pStyle w:val="Definition-Field"/>
      </w:pPr>
      <w:r>
        <w:rPr>
          <w:b/>
        </w:rPr>
        <w:t xml:space="preserve">RefusedNonSecure (4 bytes): </w:t>
      </w:r>
      <w:r>
        <w:t>The number of dynamic update requests rejected by the server, due to a non-secure update request received for a zone where secure updates are required.</w:t>
      </w:r>
    </w:p>
    <w:p w:rsidR="00DE4A69" w:rsidRDefault="00084924">
      <w:pPr>
        <w:pStyle w:val="Definition-Field"/>
      </w:pPr>
      <w:r>
        <w:rPr>
          <w:b/>
        </w:rPr>
        <w:lastRenderedPageBreak/>
        <w:t xml:space="preserve">RefusedAccessDenied (4 bytes): </w:t>
      </w:r>
      <w:r>
        <w:t>The number of dynamic update</w:t>
      </w:r>
      <w:r>
        <w:t xml:space="preserve"> requests rejected by the server, due to a failure to update records in the </w:t>
      </w:r>
      <w:hyperlink w:anchor="gt_04fd0982-6bb6-44f1-817e-795715049c50">
        <w:r>
          <w:rPr>
            <w:rStyle w:val="HyperlinkGreen"/>
            <w:b/>
          </w:rPr>
          <w:t>directory server</w:t>
        </w:r>
      </w:hyperlink>
      <w:r>
        <w:t>.</w:t>
      </w:r>
    </w:p>
    <w:p w:rsidR="00DE4A69" w:rsidRDefault="00084924">
      <w:pPr>
        <w:pStyle w:val="Definition-Field"/>
      </w:pPr>
      <w:r>
        <w:rPr>
          <w:b/>
        </w:rPr>
        <w:t xml:space="preserve">SecureSuccess (4 bytes): </w:t>
      </w:r>
      <w:r>
        <w:t xml:space="preserve">The number of </w:t>
      </w:r>
      <w:hyperlink w:anchor="gt_20cbcdff-fbb7-4c77-9ccc-4787afd75eb7">
        <w:r>
          <w:rPr>
            <w:rStyle w:val="HyperlinkGreen"/>
            <w:b/>
          </w:rPr>
          <w:t>secure dynamic update</w:t>
        </w:r>
      </w:hyperlink>
      <w:r>
        <w:t xml:space="preserve">, as specified in </w:t>
      </w:r>
      <w:hyperlink r:id="rId216">
        <w:r>
          <w:rPr>
            <w:rStyle w:val="Hyperlink"/>
          </w:rPr>
          <w:t>[RFC3645]</w:t>
        </w:r>
      </w:hyperlink>
      <w:r>
        <w:t>, requests received by the server that were successfully applied.</w:t>
      </w:r>
    </w:p>
    <w:p w:rsidR="00DE4A69" w:rsidRDefault="00084924">
      <w:pPr>
        <w:pStyle w:val="Definition-Field"/>
      </w:pPr>
      <w:r>
        <w:rPr>
          <w:b/>
        </w:rPr>
        <w:t xml:space="preserve">SecureContinue (4 bytes): </w:t>
      </w:r>
      <w:r>
        <w:t xml:space="preserve">Not used. Senders MUST set this value to zero and </w:t>
      </w:r>
      <w:r>
        <w:t>the receiver MUST ignore it</w:t>
      </w:r>
    </w:p>
    <w:p w:rsidR="00DE4A69" w:rsidRDefault="00084924">
      <w:pPr>
        <w:pStyle w:val="Definition-Field"/>
      </w:pPr>
      <w:r>
        <w:rPr>
          <w:b/>
        </w:rPr>
        <w:t xml:space="preserve">SecureFailure (4 bytes): </w:t>
      </w:r>
      <w:r>
        <w:t>The number of secure dynamic update requests received by the server that could not be successfully applied.</w:t>
      </w:r>
    </w:p>
    <w:p w:rsidR="00DE4A69" w:rsidRDefault="00084924">
      <w:pPr>
        <w:pStyle w:val="Definition-Field"/>
      </w:pPr>
      <w:r>
        <w:rPr>
          <w:b/>
        </w:rPr>
        <w:t xml:space="preserve">SecureDsWriteFailure (4 bytes): </w:t>
      </w:r>
      <w:r>
        <w:t xml:space="preserve">The number of secure dynamic update requests received by the </w:t>
      </w:r>
      <w:r>
        <w:t>server that the server failed to update in the directory server.</w:t>
      </w:r>
    </w:p>
    <w:p w:rsidR="00DE4A69" w:rsidRDefault="00084924">
      <w:pPr>
        <w:pStyle w:val="Definition-Field"/>
      </w:pPr>
      <w:r>
        <w:rPr>
          <w:b/>
        </w:rPr>
        <w:t xml:space="preserve">DsSuccess (4 bytes): </w:t>
      </w:r>
      <w:r>
        <w:t>The number of unsecure dynamic update requests received by the server, that were successfully updated in the directory server.</w:t>
      </w:r>
    </w:p>
    <w:p w:rsidR="00DE4A69" w:rsidRDefault="00084924">
      <w:pPr>
        <w:pStyle w:val="Definition-Field"/>
      </w:pPr>
      <w:r>
        <w:rPr>
          <w:b/>
        </w:rPr>
        <w:t xml:space="preserve">DsWriteFailure (4 bytes): </w:t>
      </w:r>
      <w:r>
        <w:t>The number of uns</w:t>
      </w:r>
      <w:r>
        <w:t>ecure dynamic update requests received by the server that the server failed to update in the directory server.</w:t>
      </w:r>
    </w:p>
    <w:p w:rsidR="00DE4A69" w:rsidRDefault="00084924">
      <w:pPr>
        <w:pStyle w:val="Definition-Field"/>
      </w:pPr>
      <w:r>
        <w:rPr>
          <w:b/>
        </w:rPr>
        <w:t xml:space="preserve">unused_was_Collisions (4 bytes): </w:t>
      </w:r>
      <w:r>
        <w:t>MUST be set to zero when sent and MUST be ignored on receipt.</w:t>
      </w:r>
    </w:p>
    <w:p w:rsidR="00DE4A69" w:rsidRDefault="00084924">
      <w:pPr>
        <w:pStyle w:val="Definition-Field"/>
      </w:pPr>
      <w:r>
        <w:rPr>
          <w:b/>
        </w:rPr>
        <w:t xml:space="preserve">unused_was_CollisionsRead (4 bytes): </w:t>
      </w:r>
      <w:r>
        <w:t>MUST be set t</w:t>
      </w:r>
      <w:r>
        <w:t>o zero when sent and MUST be ignored on receipt.</w:t>
      </w:r>
    </w:p>
    <w:p w:rsidR="00DE4A69" w:rsidRDefault="00084924">
      <w:pPr>
        <w:pStyle w:val="Definition-Field"/>
      </w:pPr>
      <w:r>
        <w:rPr>
          <w:b/>
        </w:rPr>
        <w:t xml:space="preserve">unused_was_CollisionsWrite (4 bytes): </w:t>
      </w:r>
      <w:r>
        <w:t>MUST be set to zero when sent and MUST be ignored on receipt.</w:t>
      </w:r>
    </w:p>
    <w:p w:rsidR="00DE4A69" w:rsidRDefault="00084924">
      <w:pPr>
        <w:pStyle w:val="Definition-Field"/>
      </w:pPr>
      <w:r>
        <w:rPr>
          <w:b/>
        </w:rPr>
        <w:t xml:space="preserve">unused_was_CollisionsDsWrite (4 bytes): </w:t>
      </w:r>
      <w:r>
        <w:t>MUST be set to zero when sent and MUST be ignored on receipt.</w:t>
      </w:r>
    </w:p>
    <w:p w:rsidR="00DE4A69" w:rsidRDefault="00084924">
      <w:pPr>
        <w:pStyle w:val="Definition-Field"/>
      </w:pPr>
      <w:r>
        <w:rPr>
          <w:b/>
        </w:rPr>
        <w:t>Queue</w:t>
      </w:r>
      <w:r>
        <w:rPr>
          <w:b/>
        </w:rPr>
        <w:t xml:space="preserve">d (4 bytes): </w:t>
      </w:r>
      <w:r>
        <w:t>The number of updates packets received that needed to be sent to other remote servers.</w:t>
      </w:r>
    </w:p>
    <w:p w:rsidR="00DE4A69" w:rsidRDefault="00084924">
      <w:pPr>
        <w:pStyle w:val="Definition-Field"/>
      </w:pPr>
      <w:r>
        <w:rPr>
          <w:b/>
        </w:rPr>
        <w:t xml:space="preserve">Retry (4 bytes): </w:t>
      </w:r>
      <w:r>
        <w:t>MUST be set to zero when sent and MUST be ignored on receipt.</w:t>
      </w:r>
    </w:p>
    <w:p w:rsidR="00DE4A69" w:rsidRDefault="00084924">
      <w:pPr>
        <w:pStyle w:val="Definition-Field"/>
      </w:pPr>
      <w:r>
        <w:rPr>
          <w:b/>
        </w:rPr>
        <w:t xml:space="preserve">Timeout (4 bytes): </w:t>
      </w:r>
      <w:r>
        <w:t>The number of update packets received, that timed-out whil</w:t>
      </w:r>
      <w:r>
        <w:t>e waiting to update the remote server.</w:t>
      </w:r>
    </w:p>
    <w:p w:rsidR="00DE4A69" w:rsidRDefault="00084924">
      <w:pPr>
        <w:pStyle w:val="Definition-Field"/>
      </w:pPr>
      <w:r>
        <w:rPr>
          <w:b/>
        </w:rPr>
        <w:t xml:space="preserve">InQueue (4 bytes): </w:t>
      </w:r>
      <w:r>
        <w:t>The number of update packets received which are waiting in the update queue for updates to complete on the remote server.</w:t>
      </w:r>
    </w:p>
    <w:p w:rsidR="00DE4A69" w:rsidRDefault="00084924">
      <w:pPr>
        <w:pStyle w:val="Definition-Field"/>
      </w:pPr>
      <w:r>
        <w:rPr>
          <w:b/>
        </w:rPr>
        <w:t xml:space="preserve">Forwards (4 bytes): </w:t>
      </w:r>
      <w:r>
        <w:t xml:space="preserve">The number of update packets received that were </w:t>
      </w:r>
      <w:r>
        <w:t>forwarded to other servers.</w:t>
      </w:r>
    </w:p>
    <w:p w:rsidR="00DE4A69" w:rsidRDefault="00084924">
      <w:pPr>
        <w:pStyle w:val="Definition-Field"/>
      </w:pPr>
      <w:r>
        <w:rPr>
          <w:b/>
        </w:rPr>
        <w:t xml:space="preserve">TcpForwards (4 bytes): </w:t>
      </w:r>
      <w:r>
        <w:t>The number of update packets received over TCP that were forwarded to other servers.</w:t>
      </w:r>
    </w:p>
    <w:p w:rsidR="00DE4A69" w:rsidRDefault="00084924">
      <w:pPr>
        <w:pStyle w:val="Definition-Field"/>
      </w:pPr>
      <w:r>
        <w:rPr>
          <w:b/>
        </w:rPr>
        <w:t xml:space="preserve">ForwardResponses (4 bytes): </w:t>
      </w:r>
      <w:r>
        <w:t>The number of response packets received for the update requests that were forwarded to other</w:t>
      </w:r>
      <w:r>
        <w:t xml:space="preserve"> servers.</w:t>
      </w:r>
    </w:p>
    <w:p w:rsidR="00DE4A69" w:rsidRDefault="00084924">
      <w:pPr>
        <w:pStyle w:val="Definition-Field"/>
      </w:pPr>
      <w:r>
        <w:rPr>
          <w:b/>
        </w:rPr>
        <w:t xml:space="preserve">ForwardTimeouts (4 bytes): </w:t>
      </w:r>
      <w:r>
        <w:t>The number of update packets which timed out waiting for a response from other servers.</w:t>
      </w:r>
    </w:p>
    <w:p w:rsidR="00DE4A69" w:rsidRDefault="00084924">
      <w:pPr>
        <w:pStyle w:val="Definition-Field"/>
      </w:pPr>
      <w:r>
        <w:rPr>
          <w:b/>
        </w:rPr>
        <w:t xml:space="preserve">ForwardInQueue (4 bytes): </w:t>
      </w:r>
      <w:r>
        <w:t>The number of update packets forwarded to other servers and which are waiting for a response.</w:t>
      </w:r>
    </w:p>
    <w:p w:rsidR="00DE4A69" w:rsidRDefault="00084924">
      <w:pPr>
        <w:pStyle w:val="Definition-Field"/>
      </w:pPr>
      <w:r>
        <w:rPr>
          <w:b/>
        </w:rPr>
        <w:t xml:space="preserve">UpdateType </w:t>
      </w:r>
      <w:r>
        <w:rPr>
          <w:b/>
        </w:rPr>
        <w:t xml:space="preserve">(156 bytes): </w:t>
      </w:r>
      <w:r>
        <w:t>An array of counters that keep track of the number of update requests received for different DNS record types. This array has a total of 39 entries from DNS_TYPE_ZERO to DNS_TYPE_DNAME.</w:t>
      </w:r>
    </w:p>
    <w:p w:rsidR="00DE4A69" w:rsidRDefault="00084924">
      <w:pPr>
        <w:pStyle w:val="Heading5"/>
      </w:pPr>
      <w:bookmarkStart w:id="539" w:name="section_8a9bf38fcda6485083bc6fa59936c988"/>
      <w:bookmarkStart w:id="540" w:name="_Toc49078045"/>
      <w:r>
        <w:lastRenderedPageBreak/>
        <w:t>DNSSRV_SKWANSEC_STATS</w:t>
      </w:r>
      <w:bookmarkEnd w:id="539"/>
      <w:bookmarkEnd w:id="540"/>
      <w:r>
        <w:fldChar w:fldCharType="begin"/>
      </w:r>
      <w:r>
        <w:instrText xml:space="preserve"> XE "DNSSRV_SKWANSEC_STATS packet"</w:instrText>
      </w:r>
      <w:r>
        <w:fldChar w:fldCharType="end"/>
      </w:r>
    </w:p>
    <w:p w:rsidR="00DE4A69" w:rsidRDefault="00084924">
      <w:r>
        <w:t xml:space="preserve">The DNSSRV_SKWANSEC_STATS structure has DNS server statistics related to </w:t>
      </w:r>
      <w:hyperlink w:anchor="gt_88d49f20-6c95-4b64-a52c-c3eca2fe5709">
        <w:r>
          <w:rPr>
            <w:rStyle w:val="HyperlinkGreen"/>
            <w:b/>
          </w:rPr>
          <w:t>security context</w:t>
        </w:r>
      </w:hyperlink>
      <w:r>
        <w:t xml:space="preserve">  processing. This structure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A69" w:rsidTr="00DE4A6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1</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2</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3</w:t>
            </w:r>
          </w:p>
          <w:p w:rsidR="00DE4A69" w:rsidRDefault="00084924">
            <w:pPr>
              <w:pStyle w:val="Packetdiagramheaderrow"/>
            </w:pPr>
            <w:r>
              <w:t>0</w:t>
            </w:r>
          </w:p>
        </w:tc>
        <w:tc>
          <w:tcPr>
            <w:tcW w:w="270" w:type="dxa"/>
          </w:tcPr>
          <w:p w:rsidR="00DE4A69" w:rsidRDefault="00084924">
            <w:pPr>
              <w:pStyle w:val="Packetdiagramheaderrow"/>
            </w:pPr>
            <w:r>
              <w:t>1</w:t>
            </w:r>
          </w:p>
        </w:tc>
      </w:tr>
      <w:tr w:rsidR="00DE4A69" w:rsidTr="00DE4A69">
        <w:trPr>
          <w:trHeight w:hRule="exact" w:val="490"/>
        </w:trPr>
        <w:tc>
          <w:tcPr>
            <w:tcW w:w="8640" w:type="dxa"/>
            <w:gridSpan w:val="32"/>
          </w:tcPr>
          <w:p w:rsidR="00DE4A69" w:rsidRDefault="00084924">
            <w:pPr>
              <w:pStyle w:val="Packetdiagramtext"/>
            </w:pPr>
            <w:r>
              <w:t>Header</w:t>
            </w:r>
          </w:p>
        </w:tc>
      </w:tr>
      <w:tr w:rsidR="00DE4A69" w:rsidTr="00DE4A69">
        <w:trPr>
          <w:trHeight w:hRule="exact" w:val="490"/>
        </w:trPr>
        <w:tc>
          <w:tcPr>
            <w:tcW w:w="8640" w:type="dxa"/>
            <w:gridSpan w:val="32"/>
          </w:tcPr>
          <w:p w:rsidR="00DE4A69" w:rsidRDefault="00084924">
            <w:pPr>
              <w:pStyle w:val="Packetdiagramtext"/>
            </w:pPr>
            <w:r>
              <w:t>...</w:t>
            </w:r>
          </w:p>
        </w:tc>
      </w:tr>
      <w:tr w:rsidR="00DE4A69" w:rsidTr="00DE4A69">
        <w:trPr>
          <w:trHeight w:hRule="exact" w:val="490"/>
        </w:trPr>
        <w:tc>
          <w:tcPr>
            <w:tcW w:w="8640" w:type="dxa"/>
            <w:gridSpan w:val="32"/>
          </w:tcPr>
          <w:p w:rsidR="00DE4A69" w:rsidRDefault="00084924">
            <w:pPr>
              <w:pStyle w:val="Packetdiagramtext"/>
            </w:pPr>
            <w:r>
              <w:t>SecContextCreate</w:t>
            </w:r>
          </w:p>
        </w:tc>
      </w:tr>
      <w:tr w:rsidR="00DE4A69" w:rsidTr="00DE4A69">
        <w:trPr>
          <w:trHeight w:hRule="exact" w:val="490"/>
        </w:trPr>
        <w:tc>
          <w:tcPr>
            <w:tcW w:w="8640" w:type="dxa"/>
            <w:gridSpan w:val="32"/>
          </w:tcPr>
          <w:p w:rsidR="00DE4A69" w:rsidRDefault="00084924">
            <w:pPr>
              <w:pStyle w:val="Packetdiagramtext"/>
            </w:pPr>
            <w:r>
              <w:t>SecContextFree</w:t>
            </w:r>
          </w:p>
        </w:tc>
      </w:tr>
      <w:tr w:rsidR="00DE4A69" w:rsidTr="00DE4A69">
        <w:trPr>
          <w:trHeight w:hRule="exact" w:val="490"/>
        </w:trPr>
        <w:tc>
          <w:tcPr>
            <w:tcW w:w="8640" w:type="dxa"/>
            <w:gridSpan w:val="32"/>
          </w:tcPr>
          <w:p w:rsidR="00DE4A69" w:rsidRDefault="00084924">
            <w:pPr>
              <w:pStyle w:val="Packetdiagramtext"/>
            </w:pPr>
            <w:r>
              <w:t>SecContextQueue</w:t>
            </w:r>
          </w:p>
        </w:tc>
      </w:tr>
      <w:tr w:rsidR="00DE4A69" w:rsidTr="00DE4A69">
        <w:trPr>
          <w:trHeight w:hRule="exact" w:val="490"/>
        </w:trPr>
        <w:tc>
          <w:tcPr>
            <w:tcW w:w="8640" w:type="dxa"/>
            <w:gridSpan w:val="32"/>
          </w:tcPr>
          <w:p w:rsidR="00DE4A69" w:rsidRDefault="00084924">
            <w:pPr>
              <w:pStyle w:val="Packetdiagramtext"/>
            </w:pPr>
            <w:r>
              <w:t>SecContextQueueInNego</w:t>
            </w:r>
          </w:p>
        </w:tc>
      </w:tr>
      <w:tr w:rsidR="00DE4A69" w:rsidTr="00DE4A69">
        <w:trPr>
          <w:trHeight w:hRule="exact" w:val="490"/>
        </w:trPr>
        <w:tc>
          <w:tcPr>
            <w:tcW w:w="8640" w:type="dxa"/>
            <w:gridSpan w:val="32"/>
          </w:tcPr>
          <w:p w:rsidR="00DE4A69" w:rsidRDefault="00084924">
            <w:pPr>
              <w:pStyle w:val="Packetdiagramtext"/>
            </w:pPr>
            <w:r>
              <w:t>SecContextQueueNegoComplete</w:t>
            </w:r>
          </w:p>
        </w:tc>
      </w:tr>
      <w:tr w:rsidR="00DE4A69" w:rsidTr="00DE4A69">
        <w:trPr>
          <w:trHeight w:hRule="exact" w:val="490"/>
        </w:trPr>
        <w:tc>
          <w:tcPr>
            <w:tcW w:w="8640" w:type="dxa"/>
            <w:gridSpan w:val="32"/>
          </w:tcPr>
          <w:p w:rsidR="00DE4A69" w:rsidRDefault="00084924">
            <w:pPr>
              <w:pStyle w:val="Packetdiagramtext"/>
            </w:pPr>
            <w:r>
              <w:t>SecContextQueueLength</w:t>
            </w:r>
          </w:p>
        </w:tc>
      </w:tr>
      <w:tr w:rsidR="00DE4A69" w:rsidTr="00DE4A69">
        <w:trPr>
          <w:trHeight w:hRule="exact" w:val="490"/>
        </w:trPr>
        <w:tc>
          <w:tcPr>
            <w:tcW w:w="8640" w:type="dxa"/>
            <w:gridSpan w:val="32"/>
          </w:tcPr>
          <w:p w:rsidR="00DE4A69" w:rsidRDefault="00084924">
            <w:pPr>
              <w:pStyle w:val="Packetdiagramtext"/>
            </w:pPr>
            <w:r>
              <w:t>SecContextDequeue</w:t>
            </w:r>
          </w:p>
        </w:tc>
      </w:tr>
      <w:tr w:rsidR="00DE4A69" w:rsidTr="00DE4A69">
        <w:trPr>
          <w:trHeight w:hRule="exact" w:val="490"/>
        </w:trPr>
        <w:tc>
          <w:tcPr>
            <w:tcW w:w="8640" w:type="dxa"/>
            <w:gridSpan w:val="32"/>
          </w:tcPr>
          <w:p w:rsidR="00DE4A69" w:rsidRDefault="00084924">
            <w:pPr>
              <w:pStyle w:val="Packetdiagramtext"/>
            </w:pPr>
            <w:r>
              <w:t>SecContextTimeout</w:t>
            </w:r>
          </w:p>
        </w:tc>
      </w:tr>
      <w:tr w:rsidR="00DE4A69" w:rsidTr="00DE4A69">
        <w:trPr>
          <w:trHeight w:hRule="exact" w:val="490"/>
        </w:trPr>
        <w:tc>
          <w:tcPr>
            <w:tcW w:w="8640" w:type="dxa"/>
            <w:gridSpan w:val="32"/>
          </w:tcPr>
          <w:p w:rsidR="00DE4A69" w:rsidRDefault="00084924">
            <w:pPr>
              <w:pStyle w:val="Packetdiagramtext"/>
            </w:pPr>
            <w:r>
              <w:t>SecPackAlloc</w:t>
            </w:r>
          </w:p>
        </w:tc>
      </w:tr>
      <w:tr w:rsidR="00DE4A69" w:rsidTr="00DE4A69">
        <w:trPr>
          <w:trHeight w:hRule="exact" w:val="490"/>
        </w:trPr>
        <w:tc>
          <w:tcPr>
            <w:tcW w:w="8640" w:type="dxa"/>
            <w:gridSpan w:val="32"/>
          </w:tcPr>
          <w:p w:rsidR="00DE4A69" w:rsidRDefault="00084924">
            <w:pPr>
              <w:pStyle w:val="Packetdiagramtext"/>
            </w:pPr>
            <w:r>
              <w:t>SecPackFree</w:t>
            </w:r>
          </w:p>
        </w:tc>
      </w:tr>
      <w:tr w:rsidR="00DE4A69" w:rsidTr="00DE4A69">
        <w:trPr>
          <w:trHeight w:hRule="exact" w:val="490"/>
        </w:trPr>
        <w:tc>
          <w:tcPr>
            <w:tcW w:w="8640" w:type="dxa"/>
            <w:gridSpan w:val="32"/>
          </w:tcPr>
          <w:p w:rsidR="00DE4A69" w:rsidRDefault="00084924">
            <w:pPr>
              <w:pStyle w:val="Packetdiagramtext"/>
            </w:pPr>
            <w:r>
              <w:t>SecTkeyInvalid</w:t>
            </w:r>
          </w:p>
        </w:tc>
      </w:tr>
      <w:tr w:rsidR="00DE4A69" w:rsidTr="00DE4A69">
        <w:trPr>
          <w:trHeight w:hRule="exact" w:val="490"/>
        </w:trPr>
        <w:tc>
          <w:tcPr>
            <w:tcW w:w="8640" w:type="dxa"/>
            <w:gridSpan w:val="32"/>
          </w:tcPr>
          <w:p w:rsidR="00DE4A69" w:rsidRDefault="00084924">
            <w:pPr>
              <w:pStyle w:val="Packetdiagramtext"/>
            </w:pPr>
            <w:r>
              <w:t>SecTkeyBadTime</w:t>
            </w:r>
          </w:p>
        </w:tc>
      </w:tr>
      <w:tr w:rsidR="00DE4A69" w:rsidTr="00DE4A69">
        <w:trPr>
          <w:trHeight w:hRule="exact" w:val="490"/>
        </w:trPr>
        <w:tc>
          <w:tcPr>
            <w:tcW w:w="8640" w:type="dxa"/>
            <w:gridSpan w:val="32"/>
          </w:tcPr>
          <w:p w:rsidR="00DE4A69" w:rsidRDefault="00084924">
            <w:pPr>
              <w:pStyle w:val="Packetdiagramtext"/>
            </w:pPr>
            <w:r>
              <w:t>SecTsigFormerr</w:t>
            </w:r>
          </w:p>
        </w:tc>
      </w:tr>
      <w:tr w:rsidR="00DE4A69" w:rsidTr="00DE4A69">
        <w:trPr>
          <w:trHeight w:hRule="exact" w:val="490"/>
        </w:trPr>
        <w:tc>
          <w:tcPr>
            <w:tcW w:w="8640" w:type="dxa"/>
            <w:gridSpan w:val="32"/>
          </w:tcPr>
          <w:p w:rsidR="00DE4A69" w:rsidRDefault="00084924">
            <w:pPr>
              <w:pStyle w:val="Packetdiagramtext"/>
            </w:pPr>
            <w:r>
              <w:t>SecTsigEcho</w:t>
            </w:r>
          </w:p>
        </w:tc>
      </w:tr>
      <w:tr w:rsidR="00DE4A69" w:rsidTr="00DE4A69">
        <w:trPr>
          <w:trHeight w:hRule="exact" w:val="490"/>
        </w:trPr>
        <w:tc>
          <w:tcPr>
            <w:tcW w:w="8640" w:type="dxa"/>
            <w:gridSpan w:val="32"/>
          </w:tcPr>
          <w:p w:rsidR="00DE4A69" w:rsidRDefault="00084924">
            <w:pPr>
              <w:pStyle w:val="Packetdiagramtext"/>
            </w:pPr>
            <w:r>
              <w:t>SecTsigBadKey</w:t>
            </w:r>
          </w:p>
        </w:tc>
      </w:tr>
      <w:tr w:rsidR="00DE4A69" w:rsidTr="00DE4A69">
        <w:trPr>
          <w:trHeight w:hRule="exact" w:val="490"/>
        </w:trPr>
        <w:tc>
          <w:tcPr>
            <w:tcW w:w="8640" w:type="dxa"/>
            <w:gridSpan w:val="32"/>
          </w:tcPr>
          <w:p w:rsidR="00DE4A69" w:rsidRDefault="00084924">
            <w:pPr>
              <w:pStyle w:val="Packetdiagramtext"/>
            </w:pPr>
            <w:r>
              <w:t>SecTsigVerifySuccess</w:t>
            </w:r>
          </w:p>
        </w:tc>
      </w:tr>
      <w:tr w:rsidR="00DE4A69" w:rsidTr="00DE4A69">
        <w:trPr>
          <w:trHeight w:hRule="exact" w:val="490"/>
        </w:trPr>
        <w:tc>
          <w:tcPr>
            <w:tcW w:w="8640" w:type="dxa"/>
            <w:gridSpan w:val="32"/>
          </w:tcPr>
          <w:p w:rsidR="00DE4A69" w:rsidRDefault="00084924">
            <w:pPr>
              <w:pStyle w:val="Packetdiagramtext"/>
            </w:pPr>
            <w:r>
              <w:t>SecTsigVerifyFailed</w:t>
            </w:r>
          </w:p>
        </w:tc>
      </w:tr>
    </w:tbl>
    <w:p w:rsidR="00DE4A69" w:rsidRDefault="00084924">
      <w:pPr>
        <w:pStyle w:val="Definition-Field"/>
      </w:pPr>
      <w:r>
        <w:rPr>
          <w:b/>
        </w:rPr>
        <w:t xml:space="preserve">Header (8 bytes): </w:t>
      </w:r>
      <w:r>
        <w:t xml:space="preserve">A structure of type DNSSRV_STAT_HEADER (section </w:t>
      </w:r>
      <w:hyperlink w:anchor="Section_271b57b1759c4c5c8238912cd1b3be2a" w:history="1">
        <w:r>
          <w:rPr>
            <w:rStyle w:val="Hyperlink"/>
          </w:rPr>
          <w:t>2.2.10.2.1</w:t>
        </w:r>
      </w:hyperlink>
      <w:r>
        <w:t>).</w:t>
      </w:r>
    </w:p>
    <w:p w:rsidR="00DE4A69" w:rsidRDefault="00084924">
      <w:pPr>
        <w:pStyle w:val="Definition-Field"/>
      </w:pPr>
      <w:r>
        <w:rPr>
          <w:b/>
        </w:rPr>
        <w:t>SecContextCrea</w:t>
      </w:r>
      <w:r>
        <w:rPr>
          <w:b/>
        </w:rPr>
        <w:t xml:space="preserve">te (4 bytes): </w:t>
      </w:r>
      <w:r>
        <w:t>The number of security contexts created by the server since the server was started.</w:t>
      </w:r>
    </w:p>
    <w:p w:rsidR="00DE4A69" w:rsidRDefault="00084924">
      <w:pPr>
        <w:pStyle w:val="Definition-Field"/>
      </w:pPr>
      <w:r>
        <w:rPr>
          <w:b/>
        </w:rPr>
        <w:lastRenderedPageBreak/>
        <w:t xml:space="preserve">SecContextFree (4 bytes): </w:t>
      </w:r>
      <w:r>
        <w:t>The number of security contexts released by the server since the server was started.</w:t>
      </w:r>
    </w:p>
    <w:p w:rsidR="00DE4A69" w:rsidRDefault="00084924">
      <w:pPr>
        <w:pStyle w:val="Definition-Field"/>
      </w:pPr>
      <w:r>
        <w:rPr>
          <w:b/>
        </w:rPr>
        <w:t xml:space="preserve">SecContextQueue (4 bytes): </w:t>
      </w:r>
      <w:r>
        <w:t xml:space="preserve">The total number of </w:t>
      </w:r>
      <w:r>
        <w:t>security contexts in the queue for negotiation on the server since the server was started.</w:t>
      </w:r>
    </w:p>
    <w:p w:rsidR="00DE4A69" w:rsidRDefault="00084924">
      <w:pPr>
        <w:pStyle w:val="Definition-Field"/>
      </w:pPr>
      <w:r>
        <w:rPr>
          <w:b/>
        </w:rPr>
        <w:t xml:space="preserve">SecContextQueueInNego (4 bytes): </w:t>
      </w:r>
      <w:r>
        <w:t>The number of security contexts entered in negotiation since the server was started.</w:t>
      </w:r>
    </w:p>
    <w:p w:rsidR="00DE4A69" w:rsidRDefault="00084924">
      <w:pPr>
        <w:pStyle w:val="Definition-Field"/>
      </w:pPr>
      <w:r>
        <w:rPr>
          <w:b/>
        </w:rPr>
        <w:t xml:space="preserve">SecContextQueueNegoComplete (4 bytes): </w:t>
      </w:r>
      <w:r>
        <w:t xml:space="preserve">The </w:t>
      </w:r>
      <w:r>
        <w:t>number of security contexts that have completed negotiation since the server was started.</w:t>
      </w:r>
    </w:p>
    <w:p w:rsidR="00DE4A69" w:rsidRDefault="00084924">
      <w:pPr>
        <w:pStyle w:val="Definition-Field"/>
      </w:pPr>
      <w:r>
        <w:rPr>
          <w:b/>
        </w:rPr>
        <w:t xml:space="preserve">SecContextQueueLength (4 bytes): </w:t>
      </w:r>
      <w:r>
        <w:t>The number of security contexts currently queued.</w:t>
      </w:r>
    </w:p>
    <w:p w:rsidR="00DE4A69" w:rsidRDefault="00084924">
      <w:pPr>
        <w:pStyle w:val="Definition-Field"/>
      </w:pPr>
      <w:r>
        <w:rPr>
          <w:b/>
        </w:rPr>
        <w:t xml:space="preserve">SecContextDequeue (4 bytes): </w:t>
      </w:r>
      <w:r>
        <w:t>The total number of security contexts removed from the</w:t>
      </w:r>
      <w:r>
        <w:t xml:space="preserve"> queue for negotiation since the server was started.</w:t>
      </w:r>
    </w:p>
    <w:p w:rsidR="00DE4A69" w:rsidRDefault="00084924">
      <w:pPr>
        <w:pStyle w:val="Definition-Field"/>
      </w:pPr>
      <w:r>
        <w:rPr>
          <w:b/>
        </w:rPr>
        <w:t xml:space="preserve">SecContextTimeout (4 bytes): </w:t>
      </w:r>
      <w:r>
        <w:t>The total number of security contexts in the negotiation list that timed out since the server was started.</w:t>
      </w:r>
    </w:p>
    <w:p w:rsidR="00DE4A69" w:rsidRDefault="00084924">
      <w:pPr>
        <w:pStyle w:val="Definition-Field"/>
      </w:pPr>
      <w:r>
        <w:rPr>
          <w:b/>
        </w:rPr>
        <w:t xml:space="preserve">SecPackAlloc (4 bytes): </w:t>
      </w:r>
      <w:r>
        <w:t>The number of buffers allocated by the serv</w:t>
      </w:r>
      <w:r>
        <w:t>er for use with GSS-API signature validation.</w:t>
      </w:r>
    </w:p>
    <w:p w:rsidR="00DE4A69" w:rsidRDefault="00084924">
      <w:pPr>
        <w:pStyle w:val="Definition-Field"/>
      </w:pPr>
      <w:r>
        <w:rPr>
          <w:b/>
        </w:rPr>
        <w:t xml:space="preserve">SecPackFree (4 bytes): </w:t>
      </w:r>
      <w:r>
        <w:t>The number of buffers for use with GSS-API signature validation released by the server.</w:t>
      </w:r>
    </w:p>
    <w:p w:rsidR="00DE4A69" w:rsidRDefault="00084924">
      <w:pPr>
        <w:pStyle w:val="Definition-Field"/>
      </w:pPr>
      <w:r>
        <w:rPr>
          <w:b/>
        </w:rPr>
        <w:t xml:space="preserve">SecTkeyInvalid (4 bytes): </w:t>
      </w:r>
      <w:r>
        <w:t>The number of secure DNS update messages from which TKEY was successfully</w:t>
      </w:r>
      <w:r>
        <w:t xml:space="preserve"> retrieved.</w:t>
      </w:r>
    </w:p>
    <w:p w:rsidR="00DE4A69" w:rsidRDefault="00084924">
      <w:pPr>
        <w:pStyle w:val="Definition-Field"/>
      </w:pPr>
      <w:r>
        <w:rPr>
          <w:b/>
        </w:rPr>
        <w:t xml:space="preserve">SecTkeyBadTime (4 bytes): </w:t>
      </w:r>
      <w:r>
        <w:t xml:space="preserve">The number of secure DNS update messages that had TKEY with a skewed </w:t>
      </w:r>
      <w:hyperlink w:anchor="gt_391ec606-c265-48f2-aeeb-3245b5503121">
        <w:r>
          <w:rPr>
            <w:rStyle w:val="HyperlinkGreen"/>
            <w:b/>
          </w:rPr>
          <w:t>time stamp</w:t>
        </w:r>
      </w:hyperlink>
      <w:r>
        <w:t>.</w:t>
      </w:r>
    </w:p>
    <w:p w:rsidR="00DE4A69" w:rsidRDefault="00084924">
      <w:pPr>
        <w:pStyle w:val="Definition-Field"/>
      </w:pPr>
      <w:r>
        <w:rPr>
          <w:b/>
        </w:rPr>
        <w:t xml:space="preserve">SecTsigFormerr (4 bytes): </w:t>
      </w:r>
      <w:r>
        <w:t xml:space="preserve">The number of </w:t>
      </w:r>
      <w:hyperlink w:anchor="gt_b6d1e111-4a70-48b1-b302-06372bafec14">
        <w:r>
          <w:rPr>
            <w:rStyle w:val="HyperlinkGreen"/>
            <w:b/>
          </w:rPr>
          <w:t>TSIG</w:t>
        </w:r>
      </w:hyperlink>
      <w:r>
        <w:t xml:space="preserve"> records from which signature extraction failed.</w:t>
      </w:r>
    </w:p>
    <w:p w:rsidR="00DE4A69" w:rsidRDefault="00084924">
      <w:pPr>
        <w:pStyle w:val="Definition-Field"/>
      </w:pPr>
      <w:r>
        <w:rPr>
          <w:b/>
        </w:rPr>
        <w:t xml:space="preserve">SecTsigEcho (4 bytes): </w:t>
      </w:r>
      <w:r>
        <w:t xml:space="preserve">The number of echo TSIG records received by the server, indicating that the remote server is not security aware. </w:t>
      </w:r>
      <w:hyperlink r:id="rId217">
        <w:r>
          <w:rPr>
            <w:rStyle w:val="Hyperlink"/>
          </w:rPr>
          <w:t>[RFC2845]</w:t>
        </w:r>
      </w:hyperlink>
    </w:p>
    <w:p w:rsidR="00DE4A69" w:rsidRDefault="00084924">
      <w:pPr>
        <w:pStyle w:val="Definition-Field"/>
      </w:pPr>
      <w:r>
        <w:rPr>
          <w:b/>
        </w:rPr>
        <w:t xml:space="preserve">SecTsigBadKey (4 bytes): </w:t>
      </w:r>
      <w:r>
        <w:t>The number of TSIG records received for which the cached security context could not be found.</w:t>
      </w:r>
    </w:p>
    <w:p w:rsidR="00DE4A69" w:rsidRDefault="00084924">
      <w:pPr>
        <w:pStyle w:val="Definition-Field"/>
      </w:pPr>
      <w:r>
        <w:rPr>
          <w:b/>
        </w:rPr>
        <w:t xml:space="preserve">SecTsigVerifySuccess (4 bytes): </w:t>
      </w:r>
      <w:r>
        <w:t>The number of TSIG records received f</w:t>
      </w:r>
      <w:r>
        <w:t>or which the signature was successfully verified.</w:t>
      </w:r>
    </w:p>
    <w:p w:rsidR="00DE4A69" w:rsidRDefault="00084924">
      <w:pPr>
        <w:pStyle w:val="Definition-Field"/>
      </w:pPr>
      <w:r>
        <w:rPr>
          <w:b/>
        </w:rPr>
        <w:t xml:space="preserve">SecTsigVerifyFailed (4 bytes): </w:t>
      </w:r>
      <w:r>
        <w:t>The number of TSIG records received for which signature verification failed.</w:t>
      </w:r>
    </w:p>
    <w:p w:rsidR="00DE4A69" w:rsidRDefault="00084924">
      <w:pPr>
        <w:pStyle w:val="Heading5"/>
      </w:pPr>
      <w:bookmarkStart w:id="541" w:name="section_02cbf8802d26454499d773294b664a78"/>
      <w:bookmarkStart w:id="542" w:name="_Toc49078046"/>
      <w:r>
        <w:t>DNSSRV_DS_STATS</w:t>
      </w:r>
      <w:bookmarkEnd w:id="541"/>
      <w:bookmarkEnd w:id="542"/>
      <w:r>
        <w:fldChar w:fldCharType="begin"/>
      </w:r>
      <w:r>
        <w:instrText xml:space="preserve"> XE "DNSSRV_DS_STATS packet"</w:instrText>
      </w:r>
      <w:r>
        <w:fldChar w:fldCharType="end"/>
      </w:r>
    </w:p>
    <w:p w:rsidR="00DE4A69" w:rsidRDefault="00084924">
      <w:r>
        <w:t>The DNSSRV_DS_STATS structure has DNS server statist</w:t>
      </w:r>
      <w:r>
        <w:t xml:space="preserve">ics related to </w:t>
      </w:r>
      <w:hyperlink w:anchor="gt_04fd0982-6bb6-44f1-817e-795715049c50">
        <w:r>
          <w:rPr>
            <w:rStyle w:val="HyperlinkGreen"/>
            <w:b/>
          </w:rPr>
          <w:t>directory server</w:t>
        </w:r>
      </w:hyperlink>
      <w:r>
        <w:t xml:space="preserve"> processing. The UpdateLists member through DsWriteType member refer to statistical values, when the server is propagating changes from the in-memory database to t</w:t>
      </w:r>
      <w:r>
        <w:t>he directory server.</w:t>
      </w:r>
    </w:p>
    <w:p w:rsidR="00DE4A69" w:rsidRDefault="00084924">
      <w:r>
        <w:t>This structure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A69" w:rsidTr="00DE4A6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1</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2</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3</w:t>
            </w:r>
          </w:p>
          <w:p w:rsidR="00DE4A69" w:rsidRDefault="00084924">
            <w:pPr>
              <w:pStyle w:val="Packetdiagramheaderrow"/>
            </w:pPr>
            <w:r>
              <w:t>0</w:t>
            </w:r>
          </w:p>
        </w:tc>
        <w:tc>
          <w:tcPr>
            <w:tcW w:w="270" w:type="dxa"/>
          </w:tcPr>
          <w:p w:rsidR="00DE4A69" w:rsidRDefault="00084924">
            <w:pPr>
              <w:pStyle w:val="Packetdiagramheaderrow"/>
            </w:pPr>
            <w:r>
              <w:t>1</w:t>
            </w:r>
          </w:p>
        </w:tc>
      </w:tr>
      <w:tr w:rsidR="00DE4A69" w:rsidTr="00DE4A69">
        <w:trPr>
          <w:trHeight w:hRule="exact" w:val="490"/>
        </w:trPr>
        <w:tc>
          <w:tcPr>
            <w:tcW w:w="8640" w:type="dxa"/>
            <w:gridSpan w:val="32"/>
          </w:tcPr>
          <w:p w:rsidR="00DE4A69" w:rsidRDefault="00084924">
            <w:pPr>
              <w:pStyle w:val="Packetdiagramtext"/>
            </w:pPr>
            <w:r>
              <w:t>Header</w:t>
            </w:r>
          </w:p>
        </w:tc>
      </w:tr>
      <w:tr w:rsidR="00DE4A69" w:rsidTr="00DE4A69">
        <w:trPr>
          <w:trHeight w:hRule="exact" w:val="490"/>
        </w:trPr>
        <w:tc>
          <w:tcPr>
            <w:tcW w:w="8640" w:type="dxa"/>
            <w:gridSpan w:val="32"/>
          </w:tcPr>
          <w:p w:rsidR="00DE4A69" w:rsidRDefault="00084924">
            <w:pPr>
              <w:pStyle w:val="Packetdiagramtext"/>
            </w:pPr>
            <w:r>
              <w:t>...</w:t>
            </w:r>
          </w:p>
        </w:tc>
      </w:tr>
      <w:tr w:rsidR="00DE4A69" w:rsidTr="00DE4A69">
        <w:trPr>
          <w:trHeight w:hRule="exact" w:val="490"/>
        </w:trPr>
        <w:tc>
          <w:tcPr>
            <w:tcW w:w="8640" w:type="dxa"/>
            <w:gridSpan w:val="32"/>
          </w:tcPr>
          <w:p w:rsidR="00DE4A69" w:rsidRDefault="00084924">
            <w:pPr>
              <w:pStyle w:val="Packetdiagramtext"/>
            </w:pPr>
            <w:r>
              <w:lastRenderedPageBreak/>
              <w:t>DsTotalNodesRead</w:t>
            </w:r>
          </w:p>
        </w:tc>
      </w:tr>
      <w:tr w:rsidR="00DE4A69" w:rsidTr="00DE4A69">
        <w:trPr>
          <w:trHeight w:hRule="exact" w:val="490"/>
        </w:trPr>
        <w:tc>
          <w:tcPr>
            <w:tcW w:w="8640" w:type="dxa"/>
            <w:gridSpan w:val="32"/>
          </w:tcPr>
          <w:p w:rsidR="00DE4A69" w:rsidRDefault="00084924">
            <w:pPr>
              <w:pStyle w:val="Packetdiagramtext"/>
            </w:pPr>
            <w:r>
              <w:t>DsTotalRecordsRead</w:t>
            </w:r>
          </w:p>
        </w:tc>
      </w:tr>
      <w:tr w:rsidR="00DE4A69" w:rsidTr="00DE4A69">
        <w:trPr>
          <w:trHeight w:hRule="exact" w:val="490"/>
        </w:trPr>
        <w:tc>
          <w:tcPr>
            <w:tcW w:w="8640" w:type="dxa"/>
            <w:gridSpan w:val="32"/>
          </w:tcPr>
          <w:p w:rsidR="00DE4A69" w:rsidRDefault="00084924">
            <w:pPr>
              <w:pStyle w:val="Packetdiagramtext"/>
            </w:pPr>
            <w:r>
              <w:t>DsNodesLoaded</w:t>
            </w:r>
          </w:p>
        </w:tc>
      </w:tr>
      <w:tr w:rsidR="00DE4A69" w:rsidTr="00DE4A69">
        <w:trPr>
          <w:trHeight w:hRule="exact" w:val="490"/>
        </w:trPr>
        <w:tc>
          <w:tcPr>
            <w:tcW w:w="8640" w:type="dxa"/>
            <w:gridSpan w:val="32"/>
          </w:tcPr>
          <w:p w:rsidR="00DE4A69" w:rsidRDefault="00084924">
            <w:pPr>
              <w:pStyle w:val="Packetdiagramtext"/>
            </w:pPr>
            <w:r>
              <w:t>DsRecordsLoaded</w:t>
            </w:r>
          </w:p>
        </w:tc>
      </w:tr>
      <w:tr w:rsidR="00DE4A69" w:rsidTr="00DE4A69">
        <w:trPr>
          <w:trHeight w:hRule="exact" w:val="490"/>
        </w:trPr>
        <w:tc>
          <w:tcPr>
            <w:tcW w:w="8640" w:type="dxa"/>
            <w:gridSpan w:val="32"/>
          </w:tcPr>
          <w:p w:rsidR="00DE4A69" w:rsidRDefault="00084924">
            <w:pPr>
              <w:pStyle w:val="Packetdiagramtext"/>
            </w:pPr>
            <w:r>
              <w:t>DsTombstonesRead</w:t>
            </w:r>
          </w:p>
        </w:tc>
      </w:tr>
      <w:tr w:rsidR="00DE4A69" w:rsidTr="00DE4A69">
        <w:trPr>
          <w:trHeight w:hRule="exact" w:val="490"/>
        </w:trPr>
        <w:tc>
          <w:tcPr>
            <w:tcW w:w="8640" w:type="dxa"/>
            <w:gridSpan w:val="32"/>
          </w:tcPr>
          <w:p w:rsidR="00DE4A69" w:rsidRDefault="00084924">
            <w:pPr>
              <w:pStyle w:val="Packetdiagramtext"/>
            </w:pPr>
            <w:r>
              <w:t>DsUpdateSearches</w:t>
            </w:r>
          </w:p>
        </w:tc>
      </w:tr>
      <w:tr w:rsidR="00DE4A69" w:rsidTr="00DE4A69">
        <w:trPr>
          <w:trHeight w:hRule="exact" w:val="490"/>
        </w:trPr>
        <w:tc>
          <w:tcPr>
            <w:tcW w:w="8640" w:type="dxa"/>
            <w:gridSpan w:val="32"/>
          </w:tcPr>
          <w:p w:rsidR="00DE4A69" w:rsidRDefault="00084924">
            <w:pPr>
              <w:pStyle w:val="Packetdiagramtext"/>
            </w:pPr>
            <w:r>
              <w:t>DsUpdateNodesRead</w:t>
            </w:r>
          </w:p>
        </w:tc>
      </w:tr>
      <w:tr w:rsidR="00DE4A69" w:rsidTr="00DE4A69">
        <w:trPr>
          <w:trHeight w:hRule="exact" w:val="490"/>
        </w:trPr>
        <w:tc>
          <w:tcPr>
            <w:tcW w:w="8640" w:type="dxa"/>
            <w:gridSpan w:val="32"/>
          </w:tcPr>
          <w:p w:rsidR="00DE4A69" w:rsidRDefault="00084924">
            <w:pPr>
              <w:pStyle w:val="Packetdiagramtext"/>
            </w:pPr>
            <w:r>
              <w:t>DsUpdateRecordsRead</w:t>
            </w:r>
          </w:p>
        </w:tc>
      </w:tr>
      <w:tr w:rsidR="00DE4A69" w:rsidTr="00DE4A69">
        <w:trPr>
          <w:trHeight w:hRule="exact" w:val="490"/>
        </w:trPr>
        <w:tc>
          <w:tcPr>
            <w:tcW w:w="8640" w:type="dxa"/>
            <w:gridSpan w:val="32"/>
          </w:tcPr>
          <w:p w:rsidR="00DE4A69" w:rsidRDefault="00084924">
            <w:pPr>
              <w:pStyle w:val="Packetdiagramtext"/>
            </w:pPr>
            <w:r>
              <w:t>UpdateLists</w:t>
            </w:r>
          </w:p>
        </w:tc>
      </w:tr>
      <w:tr w:rsidR="00DE4A69" w:rsidTr="00DE4A69">
        <w:trPr>
          <w:trHeight w:hRule="exact" w:val="490"/>
        </w:trPr>
        <w:tc>
          <w:tcPr>
            <w:tcW w:w="8640" w:type="dxa"/>
            <w:gridSpan w:val="32"/>
          </w:tcPr>
          <w:p w:rsidR="00DE4A69" w:rsidRDefault="00084924">
            <w:pPr>
              <w:pStyle w:val="Packetdiagramtext"/>
            </w:pPr>
            <w:r>
              <w:t>UpdateNodes</w:t>
            </w:r>
          </w:p>
        </w:tc>
      </w:tr>
      <w:tr w:rsidR="00DE4A69" w:rsidTr="00DE4A69">
        <w:trPr>
          <w:trHeight w:hRule="exact" w:val="490"/>
        </w:trPr>
        <w:tc>
          <w:tcPr>
            <w:tcW w:w="8640" w:type="dxa"/>
            <w:gridSpan w:val="32"/>
          </w:tcPr>
          <w:p w:rsidR="00DE4A69" w:rsidRDefault="00084924">
            <w:pPr>
              <w:pStyle w:val="Packetdiagramtext"/>
            </w:pPr>
            <w:r>
              <w:t>UpdateSuppressed</w:t>
            </w:r>
          </w:p>
        </w:tc>
      </w:tr>
      <w:tr w:rsidR="00DE4A69" w:rsidTr="00DE4A69">
        <w:trPr>
          <w:trHeight w:hRule="exact" w:val="490"/>
        </w:trPr>
        <w:tc>
          <w:tcPr>
            <w:tcW w:w="8640" w:type="dxa"/>
            <w:gridSpan w:val="32"/>
          </w:tcPr>
          <w:p w:rsidR="00DE4A69" w:rsidRDefault="00084924">
            <w:pPr>
              <w:pStyle w:val="Packetdiagramtext"/>
            </w:pPr>
            <w:r>
              <w:t>UpdateWrites</w:t>
            </w:r>
          </w:p>
        </w:tc>
      </w:tr>
      <w:tr w:rsidR="00DE4A69" w:rsidTr="00DE4A69">
        <w:trPr>
          <w:trHeight w:hRule="exact" w:val="490"/>
        </w:trPr>
        <w:tc>
          <w:tcPr>
            <w:tcW w:w="8640" w:type="dxa"/>
            <w:gridSpan w:val="32"/>
          </w:tcPr>
          <w:p w:rsidR="00DE4A69" w:rsidRDefault="00084924">
            <w:pPr>
              <w:pStyle w:val="Packetdiagramtext"/>
            </w:pPr>
            <w:r>
              <w:t>UpdateTombstones</w:t>
            </w:r>
          </w:p>
        </w:tc>
      </w:tr>
      <w:tr w:rsidR="00DE4A69" w:rsidTr="00DE4A69">
        <w:trPr>
          <w:trHeight w:hRule="exact" w:val="490"/>
        </w:trPr>
        <w:tc>
          <w:tcPr>
            <w:tcW w:w="8640" w:type="dxa"/>
            <w:gridSpan w:val="32"/>
          </w:tcPr>
          <w:p w:rsidR="00DE4A69" w:rsidRDefault="00084924">
            <w:pPr>
              <w:pStyle w:val="Packetdiagramtext"/>
            </w:pPr>
            <w:r>
              <w:t>UpdateRecordChange</w:t>
            </w:r>
          </w:p>
        </w:tc>
      </w:tr>
      <w:tr w:rsidR="00DE4A69" w:rsidTr="00DE4A69">
        <w:trPr>
          <w:trHeight w:hRule="exact" w:val="490"/>
        </w:trPr>
        <w:tc>
          <w:tcPr>
            <w:tcW w:w="8640" w:type="dxa"/>
            <w:gridSpan w:val="32"/>
          </w:tcPr>
          <w:p w:rsidR="00DE4A69" w:rsidRDefault="00084924">
            <w:pPr>
              <w:pStyle w:val="Packetdiagramtext"/>
            </w:pPr>
            <w:r>
              <w:t>UpdateAgingRefresh</w:t>
            </w:r>
          </w:p>
        </w:tc>
      </w:tr>
      <w:tr w:rsidR="00DE4A69" w:rsidTr="00DE4A69">
        <w:trPr>
          <w:trHeight w:hRule="exact" w:val="490"/>
        </w:trPr>
        <w:tc>
          <w:tcPr>
            <w:tcW w:w="8640" w:type="dxa"/>
            <w:gridSpan w:val="32"/>
          </w:tcPr>
          <w:p w:rsidR="00DE4A69" w:rsidRDefault="00084924">
            <w:pPr>
              <w:pStyle w:val="Packetdiagramtext"/>
            </w:pPr>
            <w:r>
              <w:t>UpdateAgingOn</w:t>
            </w:r>
          </w:p>
        </w:tc>
      </w:tr>
      <w:tr w:rsidR="00DE4A69" w:rsidTr="00DE4A69">
        <w:trPr>
          <w:trHeight w:hRule="exact" w:val="490"/>
        </w:trPr>
        <w:tc>
          <w:tcPr>
            <w:tcW w:w="8640" w:type="dxa"/>
            <w:gridSpan w:val="32"/>
          </w:tcPr>
          <w:p w:rsidR="00DE4A69" w:rsidRDefault="00084924">
            <w:pPr>
              <w:pStyle w:val="Packetdiagramtext"/>
            </w:pPr>
            <w:r>
              <w:t>UpdateAgingOff</w:t>
            </w:r>
          </w:p>
        </w:tc>
      </w:tr>
      <w:tr w:rsidR="00DE4A69" w:rsidTr="00DE4A69">
        <w:trPr>
          <w:trHeight w:hRule="exact" w:val="490"/>
        </w:trPr>
        <w:tc>
          <w:tcPr>
            <w:tcW w:w="8640" w:type="dxa"/>
            <w:gridSpan w:val="32"/>
          </w:tcPr>
          <w:p w:rsidR="00DE4A69" w:rsidRDefault="00084924">
            <w:pPr>
              <w:pStyle w:val="Packetdiagramtext"/>
            </w:pPr>
            <w:r>
              <w:t>UpdatePacket</w:t>
            </w:r>
          </w:p>
        </w:tc>
      </w:tr>
      <w:tr w:rsidR="00DE4A69" w:rsidTr="00DE4A69">
        <w:trPr>
          <w:trHeight w:hRule="exact" w:val="490"/>
        </w:trPr>
        <w:tc>
          <w:tcPr>
            <w:tcW w:w="8640" w:type="dxa"/>
            <w:gridSpan w:val="32"/>
          </w:tcPr>
          <w:p w:rsidR="00DE4A69" w:rsidRDefault="00084924">
            <w:pPr>
              <w:pStyle w:val="Packetdiagramtext"/>
            </w:pPr>
            <w:r>
              <w:t>UpdatePacketPrecon</w:t>
            </w:r>
          </w:p>
        </w:tc>
      </w:tr>
      <w:tr w:rsidR="00DE4A69" w:rsidTr="00DE4A69">
        <w:trPr>
          <w:trHeight w:hRule="exact" w:val="490"/>
        </w:trPr>
        <w:tc>
          <w:tcPr>
            <w:tcW w:w="8640" w:type="dxa"/>
            <w:gridSpan w:val="32"/>
          </w:tcPr>
          <w:p w:rsidR="00DE4A69" w:rsidRDefault="00084924">
            <w:pPr>
              <w:pStyle w:val="Packetdiagramtext"/>
            </w:pPr>
            <w:r>
              <w:t>UpdateAdmin</w:t>
            </w:r>
          </w:p>
        </w:tc>
      </w:tr>
      <w:tr w:rsidR="00DE4A69" w:rsidTr="00DE4A69">
        <w:trPr>
          <w:trHeight w:hRule="exact" w:val="490"/>
        </w:trPr>
        <w:tc>
          <w:tcPr>
            <w:tcW w:w="8640" w:type="dxa"/>
            <w:gridSpan w:val="32"/>
          </w:tcPr>
          <w:p w:rsidR="00DE4A69" w:rsidRDefault="00084924">
            <w:pPr>
              <w:pStyle w:val="Packetdiagramtext"/>
            </w:pPr>
            <w:r>
              <w:t>UpdateAutoConfig</w:t>
            </w:r>
          </w:p>
        </w:tc>
      </w:tr>
      <w:tr w:rsidR="00DE4A69" w:rsidTr="00DE4A69">
        <w:trPr>
          <w:trHeight w:hRule="exact" w:val="490"/>
        </w:trPr>
        <w:tc>
          <w:tcPr>
            <w:tcW w:w="8640" w:type="dxa"/>
            <w:gridSpan w:val="32"/>
          </w:tcPr>
          <w:p w:rsidR="00DE4A69" w:rsidRDefault="00084924">
            <w:pPr>
              <w:pStyle w:val="Packetdiagramtext"/>
            </w:pPr>
            <w:r>
              <w:t>UpdateScavenge</w:t>
            </w:r>
          </w:p>
        </w:tc>
      </w:tr>
      <w:tr w:rsidR="00DE4A69" w:rsidTr="00DE4A69">
        <w:trPr>
          <w:trHeight w:hRule="exact" w:val="490"/>
        </w:trPr>
        <w:tc>
          <w:tcPr>
            <w:tcW w:w="8640" w:type="dxa"/>
            <w:gridSpan w:val="32"/>
          </w:tcPr>
          <w:p w:rsidR="00DE4A69" w:rsidRDefault="00084924">
            <w:pPr>
              <w:pStyle w:val="Packetdiagramtext"/>
            </w:pPr>
            <w:r>
              <w:t>DsNodesAdded</w:t>
            </w:r>
          </w:p>
        </w:tc>
      </w:tr>
      <w:tr w:rsidR="00DE4A69" w:rsidTr="00DE4A69">
        <w:trPr>
          <w:trHeight w:hRule="exact" w:val="490"/>
        </w:trPr>
        <w:tc>
          <w:tcPr>
            <w:tcW w:w="8640" w:type="dxa"/>
            <w:gridSpan w:val="32"/>
          </w:tcPr>
          <w:p w:rsidR="00DE4A69" w:rsidRDefault="00084924">
            <w:pPr>
              <w:pStyle w:val="Packetdiagramtext"/>
            </w:pPr>
            <w:r>
              <w:t>DsNodesModified</w:t>
            </w:r>
          </w:p>
        </w:tc>
      </w:tr>
      <w:tr w:rsidR="00DE4A69" w:rsidTr="00DE4A69">
        <w:trPr>
          <w:trHeight w:hRule="exact" w:val="490"/>
        </w:trPr>
        <w:tc>
          <w:tcPr>
            <w:tcW w:w="8640" w:type="dxa"/>
            <w:gridSpan w:val="32"/>
          </w:tcPr>
          <w:p w:rsidR="00DE4A69" w:rsidRDefault="00084924">
            <w:pPr>
              <w:pStyle w:val="Packetdiagramtext"/>
            </w:pPr>
            <w:r>
              <w:t>DsNodesTombstoned</w:t>
            </w:r>
          </w:p>
        </w:tc>
      </w:tr>
      <w:tr w:rsidR="00DE4A69" w:rsidTr="00DE4A69">
        <w:trPr>
          <w:trHeight w:hRule="exact" w:val="490"/>
        </w:trPr>
        <w:tc>
          <w:tcPr>
            <w:tcW w:w="8640" w:type="dxa"/>
            <w:gridSpan w:val="32"/>
          </w:tcPr>
          <w:p w:rsidR="00DE4A69" w:rsidRDefault="00084924">
            <w:pPr>
              <w:pStyle w:val="Packetdiagramtext"/>
            </w:pPr>
            <w:r>
              <w:lastRenderedPageBreak/>
              <w:t>DsNodesDeleted</w:t>
            </w:r>
          </w:p>
        </w:tc>
      </w:tr>
      <w:tr w:rsidR="00DE4A69" w:rsidTr="00DE4A69">
        <w:trPr>
          <w:trHeight w:hRule="exact" w:val="490"/>
        </w:trPr>
        <w:tc>
          <w:tcPr>
            <w:tcW w:w="8640" w:type="dxa"/>
            <w:gridSpan w:val="32"/>
          </w:tcPr>
          <w:p w:rsidR="00DE4A69" w:rsidRDefault="00084924">
            <w:pPr>
              <w:pStyle w:val="Packetdiagramtext"/>
            </w:pPr>
            <w:r>
              <w:t>DsRecordsAdded</w:t>
            </w:r>
          </w:p>
        </w:tc>
      </w:tr>
      <w:tr w:rsidR="00DE4A69" w:rsidTr="00DE4A69">
        <w:trPr>
          <w:trHeight w:hRule="exact" w:val="490"/>
        </w:trPr>
        <w:tc>
          <w:tcPr>
            <w:tcW w:w="8640" w:type="dxa"/>
            <w:gridSpan w:val="32"/>
          </w:tcPr>
          <w:p w:rsidR="00DE4A69" w:rsidRDefault="00084924">
            <w:pPr>
              <w:pStyle w:val="Packetdiagramtext"/>
            </w:pPr>
            <w:r>
              <w:t>DsRecordsReplaced</w:t>
            </w:r>
          </w:p>
        </w:tc>
      </w:tr>
      <w:tr w:rsidR="00DE4A69" w:rsidTr="00DE4A69">
        <w:trPr>
          <w:trHeight w:hRule="exact" w:val="490"/>
        </w:trPr>
        <w:tc>
          <w:tcPr>
            <w:tcW w:w="8640" w:type="dxa"/>
            <w:gridSpan w:val="32"/>
          </w:tcPr>
          <w:p w:rsidR="00DE4A69" w:rsidRDefault="00084924">
            <w:pPr>
              <w:pStyle w:val="Packetdiagramtext"/>
            </w:pPr>
            <w:r>
              <w:t>DsWriteSuppressed</w:t>
            </w:r>
          </w:p>
        </w:tc>
      </w:tr>
      <w:tr w:rsidR="00DE4A69" w:rsidTr="00DE4A69">
        <w:trPr>
          <w:trHeight w:hRule="exact" w:val="490"/>
        </w:trPr>
        <w:tc>
          <w:tcPr>
            <w:tcW w:w="8640" w:type="dxa"/>
            <w:gridSpan w:val="32"/>
          </w:tcPr>
          <w:p w:rsidR="00DE4A69" w:rsidRDefault="00084924">
            <w:pPr>
              <w:pStyle w:val="Packetdiagramtext"/>
            </w:pPr>
            <w:r>
              <w:t>DsSerialWrites</w:t>
            </w:r>
          </w:p>
        </w:tc>
      </w:tr>
      <w:tr w:rsidR="00DE4A69" w:rsidTr="00DE4A69">
        <w:trPr>
          <w:trHeight w:hRule="exact" w:val="490"/>
        </w:trPr>
        <w:tc>
          <w:tcPr>
            <w:tcW w:w="8640" w:type="dxa"/>
            <w:gridSpan w:val="32"/>
          </w:tcPr>
          <w:p w:rsidR="00DE4A69" w:rsidRDefault="00084924">
            <w:pPr>
              <w:pStyle w:val="Packetdiagramtext"/>
            </w:pPr>
            <w:r>
              <w:t>LdapTimedWrites</w:t>
            </w:r>
          </w:p>
        </w:tc>
      </w:tr>
      <w:tr w:rsidR="00DE4A69" w:rsidTr="00DE4A69">
        <w:trPr>
          <w:trHeight w:hRule="exact" w:val="490"/>
        </w:trPr>
        <w:tc>
          <w:tcPr>
            <w:tcW w:w="8640" w:type="dxa"/>
            <w:gridSpan w:val="32"/>
          </w:tcPr>
          <w:p w:rsidR="00DE4A69" w:rsidRDefault="00084924">
            <w:pPr>
              <w:pStyle w:val="Packetdiagramtext"/>
            </w:pPr>
            <w:r>
              <w:t>LdapWriteTimeTotal</w:t>
            </w:r>
          </w:p>
        </w:tc>
      </w:tr>
      <w:tr w:rsidR="00DE4A69" w:rsidTr="00DE4A69">
        <w:trPr>
          <w:trHeight w:hRule="exact" w:val="490"/>
        </w:trPr>
        <w:tc>
          <w:tcPr>
            <w:tcW w:w="8640" w:type="dxa"/>
            <w:gridSpan w:val="32"/>
          </w:tcPr>
          <w:p w:rsidR="00DE4A69" w:rsidRDefault="00084924">
            <w:pPr>
              <w:pStyle w:val="Packetdiagramtext"/>
            </w:pPr>
            <w:r>
              <w:t>LdapWriteAverage</w:t>
            </w:r>
          </w:p>
        </w:tc>
      </w:tr>
      <w:tr w:rsidR="00DE4A69" w:rsidTr="00DE4A69">
        <w:trPr>
          <w:trHeight w:hRule="exact" w:val="490"/>
        </w:trPr>
        <w:tc>
          <w:tcPr>
            <w:tcW w:w="8640" w:type="dxa"/>
            <w:gridSpan w:val="32"/>
          </w:tcPr>
          <w:p w:rsidR="00DE4A69" w:rsidRDefault="00084924">
            <w:pPr>
              <w:pStyle w:val="Packetdiagramtext"/>
            </w:pPr>
            <w:r>
              <w:t>LdapWriteMax</w:t>
            </w:r>
          </w:p>
        </w:tc>
      </w:tr>
      <w:tr w:rsidR="00DE4A69" w:rsidTr="00DE4A69">
        <w:trPr>
          <w:trHeight w:hRule="exact" w:val="490"/>
        </w:trPr>
        <w:tc>
          <w:tcPr>
            <w:tcW w:w="8640" w:type="dxa"/>
            <w:gridSpan w:val="32"/>
          </w:tcPr>
          <w:p w:rsidR="00DE4A69" w:rsidRDefault="00084924">
            <w:pPr>
              <w:pStyle w:val="Packetdiagramtext"/>
            </w:pPr>
            <w:r>
              <w:t>LdapWriteBucket0</w:t>
            </w:r>
          </w:p>
        </w:tc>
      </w:tr>
      <w:tr w:rsidR="00DE4A69" w:rsidTr="00DE4A69">
        <w:trPr>
          <w:trHeight w:hRule="exact" w:val="490"/>
        </w:trPr>
        <w:tc>
          <w:tcPr>
            <w:tcW w:w="8640" w:type="dxa"/>
            <w:gridSpan w:val="32"/>
          </w:tcPr>
          <w:p w:rsidR="00DE4A69" w:rsidRDefault="00084924">
            <w:pPr>
              <w:pStyle w:val="Packetdiagramtext"/>
            </w:pPr>
            <w:r>
              <w:t>LdapWriteBucket1</w:t>
            </w:r>
          </w:p>
        </w:tc>
      </w:tr>
      <w:tr w:rsidR="00DE4A69" w:rsidTr="00DE4A69">
        <w:trPr>
          <w:trHeight w:hRule="exact" w:val="490"/>
        </w:trPr>
        <w:tc>
          <w:tcPr>
            <w:tcW w:w="8640" w:type="dxa"/>
            <w:gridSpan w:val="32"/>
          </w:tcPr>
          <w:p w:rsidR="00DE4A69" w:rsidRDefault="00084924">
            <w:pPr>
              <w:pStyle w:val="Packetdiagramtext"/>
            </w:pPr>
            <w:r>
              <w:t>LdapWriteBucket2</w:t>
            </w:r>
          </w:p>
        </w:tc>
      </w:tr>
      <w:tr w:rsidR="00DE4A69" w:rsidTr="00DE4A69">
        <w:trPr>
          <w:trHeight w:hRule="exact" w:val="490"/>
        </w:trPr>
        <w:tc>
          <w:tcPr>
            <w:tcW w:w="8640" w:type="dxa"/>
            <w:gridSpan w:val="32"/>
          </w:tcPr>
          <w:p w:rsidR="00DE4A69" w:rsidRDefault="00084924">
            <w:pPr>
              <w:pStyle w:val="Packetdiagramtext"/>
            </w:pPr>
            <w:r>
              <w:t>LdapWriteBucket3</w:t>
            </w:r>
          </w:p>
        </w:tc>
      </w:tr>
      <w:tr w:rsidR="00DE4A69" w:rsidTr="00DE4A69">
        <w:trPr>
          <w:trHeight w:hRule="exact" w:val="490"/>
        </w:trPr>
        <w:tc>
          <w:tcPr>
            <w:tcW w:w="8640" w:type="dxa"/>
            <w:gridSpan w:val="32"/>
          </w:tcPr>
          <w:p w:rsidR="00DE4A69" w:rsidRDefault="00084924">
            <w:pPr>
              <w:pStyle w:val="Packetdiagramtext"/>
            </w:pPr>
            <w:r>
              <w:t>LdapWriteBucket4</w:t>
            </w:r>
          </w:p>
        </w:tc>
      </w:tr>
      <w:tr w:rsidR="00DE4A69" w:rsidTr="00DE4A69">
        <w:trPr>
          <w:trHeight w:hRule="exact" w:val="490"/>
        </w:trPr>
        <w:tc>
          <w:tcPr>
            <w:tcW w:w="8640" w:type="dxa"/>
            <w:gridSpan w:val="32"/>
          </w:tcPr>
          <w:p w:rsidR="00DE4A69" w:rsidRDefault="00084924">
            <w:pPr>
              <w:pStyle w:val="Packetdiagramtext"/>
            </w:pPr>
            <w:r>
              <w:t>LdapWriteBucket5</w:t>
            </w:r>
          </w:p>
        </w:tc>
      </w:tr>
      <w:tr w:rsidR="00DE4A69" w:rsidTr="00DE4A69">
        <w:trPr>
          <w:trHeight w:hRule="exact" w:val="490"/>
        </w:trPr>
        <w:tc>
          <w:tcPr>
            <w:tcW w:w="8640" w:type="dxa"/>
            <w:gridSpan w:val="32"/>
          </w:tcPr>
          <w:p w:rsidR="00DE4A69" w:rsidRDefault="00084924">
            <w:pPr>
              <w:pStyle w:val="Packetdiagramtext"/>
            </w:pPr>
            <w:r>
              <w:t>LdapSearchTime</w:t>
            </w:r>
          </w:p>
        </w:tc>
      </w:tr>
      <w:tr w:rsidR="00DE4A69" w:rsidTr="00DE4A69">
        <w:trPr>
          <w:trHeight w:hRule="exact" w:val="490"/>
        </w:trPr>
        <w:tc>
          <w:tcPr>
            <w:tcW w:w="8640" w:type="dxa"/>
            <w:gridSpan w:val="32"/>
          </w:tcPr>
          <w:p w:rsidR="00DE4A69" w:rsidRDefault="00084924">
            <w:pPr>
              <w:pStyle w:val="Packetdiagramtext"/>
            </w:pPr>
            <w:r>
              <w:t>FailedDeleteDsEntries</w:t>
            </w:r>
          </w:p>
        </w:tc>
      </w:tr>
      <w:tr w:rsidR="00DE4A69" w:rsidTr="00DE4A69">
        <w:trPr>
          <w:trHeight w:hRule="exact" w:val="490"/>
        </w:trPr>
        <w:tc>
          <w:tcPr>
            <w:tcW w:w="8640" w:type="dxa"/>
            <w:gridSpan w:val="32"/>
          </w:tcPr>
          <w:p w:rsidR="00DE4A69" w:rsidRDefault="00084924">
            <w:pPr>
              <w:pStyle w:val="Packetdiagramtext"/>
            </w:pPr>
            <w:r>
              <w:t>FailedReadRecords</w:t>
            </w:r>
          </w:p>
        </w:tc>
      </w:tr>
      <w:tr w:rsidR="00DE4A69" w:rsidTr="00DE4A69">
        <w:trPr>
          <w:trHeight w:hRule="exact" w:val="490"/>
        </w:trPr>
        <w:tc>
          <w:tcPr>
            <w:tcW w:w="8640" w:type="dxa"/>
            <w:gridSpan w:val="32"/>
          </w:tcPr>
          <w:p w:rsidR="00DE4A69" w:rsidRDefault="00084924">
            <w:pPr>
              <w:pStyle w:val="Packetdiagramtext"/>
            </w:pPr>
            <w:r>
              <w:t>FailedLdapModify</w:t>
            </w:r>
          </w:p>
        </w:tc>
      </w:tr>
      <w:tr w:rsidR="00DE4A69" w:rsidTr="00DE4A69">
        <w:trPr>
          <w:trHeight w:hRule="exact" w:val="490"/>
        </w:trPr>
        <w:tc>
          <w:tcPr>
            <w:tcW w:w="8640" w:type="dxa"/>
            <w:gridSpan w:val="32"/>
          </w:tcPr>
          <w:p w:rsidR="00DE4A69" w:rsidRDefault="00084924">
            <w:pPr>
              <w:pStyle w:val="Packetdiagramtext"/>
            </w:pPr>
            <w:r>
              <w:t>FailedLdapAdd</w:t>
            </w:r>
          </w:p>
        </w:tc>
      </w:tr>
      <w:tr w:rsidR="00DE4A69" w:rsidTr="00DE4A69">
        <w:trPr>
          <w:trHeight w:hRule="exact" w:val="490"/>
        </w:trPr>
        <w:tc>
          <w:tcPr>
            <w:tcW w:w="8640" w:type="dxa"/>
            <w:gridSpan w:val="32"/>
          </w:tcPr>
          <w:p w:rsidR="00DE4A69" w:rsidRDefault="00084924">
            <w:pPr>
              <w:pStyle w:val="Packetdiagramtext"/>
            </w:pPr>
            <w:r>
              <w:t>PollingPassesWithDsErrors (optional)</w:t>
            </w:r>
          </w:p>
        </w:tc>
      </w:tr>
      <w:tr w:rsidR="00DE4A69" w:rsidTr="00DE4A69">
        <w:trPr>
          <w:trHeight w:hRule="exact" w:val="490"/>
        </w:trPr>
        <w:tc>
          <w:tcPr>
            <w:tcW w:w="8640" w:type="dxa"/>
            <w:gridSpan w:val="32"/>
          </w:tcPr>
          <w:p w:rsidR="00DE4A69" w:rsidRDefault="00084924">
            <w:pPr>
              <w:pStyle w:val="Packetdiagramtext"/>
            </w:pPr>
            <w:r>
              <w:t>LdapReconnects (optional)</w:t>
            </w:r>
          </w:p>
        </w:tc>
      </w:tr>
      <w:tr w:rsidR="00DE4A69" w:rsidTr="00DE4A69">
        <w:trPr>
          <w:trHeight w:hRule="exact" w:val="490"/>
        </w:trPr>
        <w:tc>
          <w:tcPr>
            <w:tcW w:w="8640" w:type="dxa"/>
            <w:gridSpan w:val="32"/>
          </w:tcPr>
          <w:p w:rsidR="00DE4A69" w:rsidRDefault="00084924">
            <w:pPr>
              <w:pStyle w:val="Packetdiagramtext"/>
            </w:pPr>
            <w:r>
              <w:t>DsWriteType (160 bytes)</w:t>
            </w:r>
          </w:p>
        </w:tc>
      </w:tr>
      <w:tr w:rsidR="00DE4A69" w:rsidTr="00DE4A69">
        <w:trPr>
          <w:trHeight w:hRule="exact" w:val="490"/>
        </w:trPr>
        <w:tc>
          <w:tcPr>
            <w:tcW w:w="8640" w:type="dxa"/>
            <w:gridSpan w:val="32"/>
          </w:tcPr>
          <w:p w:rsidR="00DE4A69" w:rsidRDefault="00084924">
            <w:pPr>
              <w:pStyle w:val="Packetdiagramtext"/>
            </w:pPr>
            <w:r>
              <w:t>...</w:t>
            </w:r>
          </w:p>
        </w:tc>
      </w:tr>
      <w:tr w:rsidR="00DE4A69" w:rsidTr="00DE4A69">
        <w:trPr>
          <w:trHeight w:hRule="exact" w:val="490"/>
        </w:trPr>
        <w:tc>
          <w:tcPr>
            <w:tcW w:w="8640" w:type="dxa"/>
            <w:gridSpan w:val="32"/>
          </w:tcPr>
          <w:p w:rsidR="00DE4A69" w:rsidRDefault="00084924">
            <w:pPr>
              <w:pStyle w:val="Packetdiagramtext"/>
            </w:pPr>
            <w:r>
              <w:t>...</w:t>
            </w:r>
          </w:p>
        </w:tc>
      </w:tr>
    </w:tbl>
    <w:p w:rsidR="00DE4A69" w:rsidRDefault="00084924">
      <w:pPr>
        <w:pStyle w:val="Definition-Field"/>
      </w:pPr>
      <w:r>
        <w:rPr>
          <w:b/>
        </w:rPr>
        <w:lastRenderedPageBreak/>
        <w:t xml:space="preserve">Header (8 bytes): </w:t>
      </w:r>
      <w:r>
        <w:t xml:space="preserve">A structure of type DNSSRV_STAT_HEADER (section </w:t>
      </w:r>
      <w:hyperlink w:anchor="Section_271b57b1759c4c5c8238912cd1b3be2a" w:history="1">
        <w:r>
          <w:rPr>
            <w:rStyle w:val="Hyperlink"/>
          </w:rPr>
          <w:t>2.2.10.2.1</w:t>
        </w:r>
      </w:hyperlink>
      <w:r>
        <w:t>).</w:t>
      </w:r>
    </w:p>
    <w:p w:rsidR="00DE4A69" w:rsidRDefault="00084924">
      <w:pPr>
        <w:pStyle w:val="Definition-Field"/>
      </w:pPr>
      <w:r>
        <w:rPr>
          <w:b/>
        </w:rPr>
        <w:t xml:space="preserve">DsTotalNodesRead (4 bytes): </w:t>
      </w:r>
      <w:r>
        <w:t xml:space="preserve">The total number of DNS </w:t>
      </w:r>
      <w:hyperlink w:anchor="gt_762051d8-4fdc-437e-af9d-3f4da77c3c7d">
        <w:r>
          <w:rPr>
            <w:rStyle w:val="HyperlinkGreen"/>
            <w:b/>
          </w:rPr>
          <w:t>nodes</w:t>
        </w:r>
      </w:hyperlink>
      <w:r>
        <w:t xml:space="preserve"> read from the directory server.</w:t>
      </w:r>
    </w:p>
    <w:p w:rsidR="00DE4A69" w:rsidRDefault="00084924">
      <w:pPr>
        <w:pStyle w:val="Definition-Field"/>
      </w:pPr>
      <w:r>
        <w:rPr>
          <w:b/>
        </w:rPr>
        <w:t xml:space="preserve">DsTotalRecordsRead (4 bytes): </w:t>
      </w:r>
      <w:r>
        <w:t>The total number of resource records read from the directory server.</w:t>
      </w:r>
    </w:p>
    <w:p w:rsidR="00DE4A69" w:rsidRDefault="00084924">
      <w:pPr>
        <w:pStyle w:val="Definition-Field"/>
      </w:pPr>
      <w:r>
        <w:rPr>
          <w:b/>
        </w:rPr>
        <w:t xml:space="preserve">DsNodesLoaded (4 bytes): </w:t>
      </w:r>
      <w:r>
        <w:t>The number of valid DNS nodes found in the directory server and loaded in memory by the</w:t>
      </w:r>
      <w:r>
        <w:t xml:space="preserve"> server.</w:t>
      </w:r>
    </w:p>
    <w:p w:rsidR="00DE4A69" w:rsidRDefault="00084924">
      <w:pPr>
        <w:pStyle w:val="Definition-Field"/>
      </w:pPr>
      <w:r>
        <w:rPr>
          <w:b/>
        </w:rPr>
        <w:t xml:space="preserve">DsRecordsLoaded (4 bytes): </w:t>
      </w:r>
      <w:r>
        <w:t>The number of resource records loaded in memory by the server.</w:t>
      </w:r>
    </w:p>
    <w:p w:rsidR="00DE4A69" w:rsidRDefault="00084924">
      <w:pPr>
        <w:pStyle w:val="Definition-Field"/>
      </w:pPr>
      <w:r>
        <w:rPr>
          <w:b/>
        </w:rPr>
        <w:t xml:space="preserve">DsTombstonesRead (4 bytes): </w:t>
      </w:r>
      <w:r>
        <w:t>The number of nodes read from the directory server and found in a tombstoned state.</w:t>
      </w:r>
    </w:p>
    <w:p w:rsidR="00DE4A69" w:rsidRDefault="00084924">
      <w:pPr>
        <w:pStyle w:val="Definition-Field"/>
      </w:pPr>
      <w:r>
        <w:rPr>
          <w:b/>
        </w:rPr>
        <w:t xml:space="preserve">DsUpdateSearches (4 bytes): </w:t>
      </w:r>
      <w:r>
        <w:t>The number of zon</w:t>
      </w:r>
      <w:r>
        <w:t>e update searches performed on the directory server.</w:t>
      </w:r>
    </w:p>
    <w:p w:rsidR="00DE4A69" w:rsidRDefault="00084924">
      <w:pPr>
        <w:pStyle w:val="Definition-Field"/>
      </w:pPr>
      <w:r>
        <w:rPr>
          <w:b/>
        </w:rPr>
        <w:t xml:space="preserve">DsUpdateNodesRead (4 bytes): </w:t>
      </w:r>
      <w:r>
        <w:t>The number of DNS nodes that were read from the directory server and contained updated information.</w:t>
      </w:r>
    </w:p>
    <w:p w:rsidR="00DE4A69" w:rsidRDefault="00084924">
      <w:pPr>
        <w:pStyle w:val="Definition-Field"/>
      </w:pPr>
      <w:r>
        <w:rPr>
          <w:b/>
        </w:rPr>
        <w:t xml:space="preserve">DsUpdateRecordsRead (4 bytes): </w:t>
      </w:r>
      <w:r>
        <w:t>The number of resource records that were re</w:t>
      </w:r>
      <w:r>
        <w:t>ad from the directory server and contained updated information.</w:t>
      </w:r>
    </w:p>
    <w:p w:rsidR="00DE4A69" w:rsidRDefault="00084924">
      <w:pPr>
        <w:pStyle w:val="Definition-Field"/>
      </w:pPr>
      <w:r>
        <w:rPr>
          <w:b/>
        </w:rPr>
        <w:t xml:space="preserve">UpdateLists (4 bytes): </w:t>
      </w:r>
      <w:r>
        <w:t>The number of in-memory nodes with an updated list of record.</w:t>
      </w:r>
    </w:p>
    <w:p w:rsidR="00DE4A69" w:rsidRDefault="00084924">
      <w:pPr>
        <w:pStyle w:val="Definition-Field"/>
      </w:pPr>
      <w:r>
        <w:rPr>
          <w:b/>
        </w:rPr>
        <w:t xml:space="preserve">UpdateNodes (4 bytes): </w:t>
      </w:r>
      <w:r>
        <w:t>The number of in-memory nodes that required an update in the directory server.</w:t>
      </w:r>
    </w:p>
    <w:p w:rsidR="00DE4A69" w:rsidRDefault="00084924">
      <w:pPr>
        <w:pStyle w:val="Definition-Field"/>
      </w:pPr>
      <w:r>
        <w:rPr>
          <w:b/>
        </w:rPr>
        <w:t xml:space="preserve">UpdateSuppressed (4 bytes): </w:t>
      </w:r>
      <w:r>
        <w:t xml:space="preserve">The number of in-memory nodes that did not require any write to the directory server. </w:t>
      </w:r>
    </w:p>
    <w:p w:rsidR="00DE4A69" w:rsidRDefault="00084924">
      <w:pPr>
        <w:pStyle w:val="Definition-Field"/>
      </w:pPr>
      <w:r>
        <w:rPr>
          <w:b/>
        </w:rPr>
        <w:t xml:space="preserve">UpdateWrites (4 bytes): </w:t>
      </w:r>
      <w:r>
        <w:t>The number of in-memory nodes that required writing to the directory server.</w:t>
      </w:r>
    </w:p>
    <w:p w:rsidR="00DE4A69" w:rsidRDefault="00084924">
      <w:pPr>
        <w:pStyle w:val="Definition-Field"/>
      </w:pPr>
      <w:r>
        <w:rPr>
          <w:b/>
        </w:rPr>
        <w:t xml:space="preserve">UpdateTombstones (4 bytes): </w:t>
      </w:r>
      <w:r>
        <w:t>The number o</w:t>
      </w:r>
      <w:r>
        <w:t>f in-memory nodes that required tombstoning.</w:t>
      </w:r>
    </w:p>
    <w:p w:rsidR="00DE4A69" w:rsidRDefault="00084924">
      <w:pPr>
        <w:pStyle w:val="Definition-Field"/>
      </w:pPr>
      <w:r>
        <w:rPr>
          <w:b/>
        </w:rPr>
        <w:t xml:space="preserve">UpdateRecordChange (4 bytes): </w:t>
      </w:r>
      <w:r>
        <w:t>The number of in-memory nodes that required record changes.</w:t>
      </w:r>
    </w:p>
    <w:p w:rsidR="00DE4A69" w:rsidRDefault="00084924">
      <w:pPr>
        <w:pStyle w:val="Definition-Field"/>
      </w:pPr>
      <w:r>
        <w:rPr>
          <w:b/>
        </w:rPr>
        <w:t xml:space="preserve">UpdateAgingRefresh (4 bytes): </w:t>
      </w:r>
      <w:r>
        <w:t xml:space="preserve">The number of in-memory nodes that required an </w:t>
      </w:r>
      <w:hyperlink w:anchor="gt_0288f9f1-b244-4551-8638-a2280001b531">
        <w:r>
          <w:rPr>
            <w:rStyle w:val="HyperlinkGreen"/>
            <w:b/>
          </w:rPr>
          <w:t>aging</w:t>
        </w:r>
      </w:hyperlink>
      <w:r>
        <w:t xml:space="preserve"> information refresh.</w:t>
      </w:r>
    </w:p>
    <w:p w:rsidR="00DE4A69" w:rsidRDefault="00084924">
      <w:pPr>
        <w:pStyle w:val="Definition-Field"/>
      </w:pPr>
      <w:r>
        <w:rPr>
          <w:b/>
        </w:rPr>
        <w:t xml:space="preserve">UpdateAgingOn (4 bytes): </w:t>
      </w:r>
      <w:r>
        <w:t>The number of in-memory nodes that required aging to be enabled.</w:t>
      </w:r>
    </w:p>
    <w:p w:rsidR="00DE4A69" w:rsidRDefault="00084924">
      <w:pPr>
        <w:pStyle w:val="Definition-Field"/>
      </w:pPr>
      <w:r>
        <w:rPr>
          <w:b/>
        </w:rPr>
        <w:t xml:space="preserve">UpdateAgingOff (4 bytes): </w:t>
      </w:r>
      <w:r>
        <w:t>The number of in-memory nodes that required aging to be disabled.</w:t>
      </w:r>
    </w:p>
    <w:p w:rsidR="00DE4A69" w:rsidRDefault="00084924">
      <w:pPr>
        <w:pStyle w:val="Definition-Field"/>
      </w:pPr>
      <w:r>
        <w:rPr>
          <w:b/>
        </w:rPr>
        <w:t xml:space="preserve">UpdatePacket (4 bytes): </w:t>
      </w:r>
      <w:r>
        <w:t>The n</w:t>
      </w:r>
      <w:r>
        <w:t>umber of in-memory nodes modified as a result of update packets being received.</w:t>
      </w:r>
    </w:p>
    <w:p w:rsidR="00DE4A69" w:rsidRDefault="00084924">
      <w:pPr>
        <w:pStyle w:val="Definition-Field"/>
      </w:pPr>
      <w:r>
        <w:rPr>
          <w:b/>
        </w:rPr>
        <w:t xml:space="preserve">UpdatePacketPrecon (4 bytes): </w:t>
      </w:r>
      <w:r>
        <w:t xml:space="preserve">The number of in-memory nodes modified as a result of update packets being received with prerequisites (as discussed in </w:t>
      </w:r>
      <w:hyperlink r:id="rId218">
        <w:r>
          <w:rPr>
            <w:rStyle w:val="Hyperlink"/>
          </w:rPr>
          <w:t>[RFC2136]</w:t>
        </w:r>
      </w:hyperlink>
      <w:r>
        <w:t xml:space="preserve"> section 2.4).</w:t>
      </w:r>
    </w:p>
    <w:p w:rsidR="00DE4A69" w:rsidRDefault="00084924">
      <w:pPr>
        <w:pStyle w:val="Definition-Field"/>
      </w:pPr>
      <w:r>
        <w:rPr>
          <w:b/>
        </w:rPr>
        <w:t xml:space="preserve">UpdateAdmin (4 bytes): </w:t>
      </w:r>
      <w:r>
        <w:t>The number of in-memory nodes modified as a result of administrator initiated changes.</w:t>
      </w:r>
    </w:p>
    <w:p w:rsidR="00DE4A69" w:rsidRDefault="00084924">
      <w:pPr>
        <w:pStyle w:val="Definition-Field"/>
      </w:pPr>
      <w:r>
        <w:rPr>
          <w:b/>
        </w:rPr>
        <w:t xml:space="preserve">UpdateAutoConfig (4 bytes): </w:t>
      </w:r>
      <w:r>
        <w:t xml:space="preserve">The number of in-memory nodes modified as a result of </w:t>
      </w:r>
      <w:r>
        <w:t>an auto-configure operation.</w:t>
      </w:r>
    </w:p>
    <w:p w:rsidR="00DE4A69" w:rsidRDefault="00084924">
      <w:pPr>
        <w:pStyle w:val="Definition-Field"/>
      </w:pPr>
      <w:r>
        <w:rPr>
          <w:b/>
        </w:rPr>
        <w:t xml:space="preserve">UpdateScavenge (4 bytes): </w:t>
      </w:r>
      <w:r>
        <w:t xml:space="preserve">The number of in-memory nodes modified as a result of a </w:t>
      </w:r>
      <w:hyperlink w:anchor="gt_345c3de7-adfa-4386-9ba5-f5f572af489c">
        <w:r>
          <w:rPr>
            <w:rStyle w:val="HyperlinkGreen"/>
            <w:b/>
          </w:rPr>
          <w:t>scavenging</w:t>
        </w:r>
      </w:hyperlink>
      <w:r>
        <w:t xml:space="preserve"> cycle.</w:t>
      </w:r>
    </w:p>
    <w:p w:rsidR="00DE4A69" w:rsidRDefault="00084924">
      <w:pPr>
        <w:pStyle w:val="Definition-Field"/>
      </w:pPr>
      <w:r>
        <w:rPr>
          <w:b/>
        </w:rPr>
        <w:t xml:space="preserve">DsNodesAdded (4 bytes): </w:t>
      </w:r>
      <w:r>
        <w:t>The number of new nodes added to the dire</w:t>
      </w:r>
      <w:r>
        <w:t>ctory server.</w:t>
      </w:r>
    </w:p>
    <w:p w:rsidR="00DE4A69" w:rsidRDefault="00084924">
      <w:pPr>
        <w:pStyle w:val="Definition-Field"/>
      </w:pPr>
      <w:r>
        <w:rPr>
          <w:b/>
        </w:rPr>
        <w:lastRenderedPageBreak/>
        <w:t xml:space="preserve">DsNodesModified (4 bytes): </w:t>
      </w:r>
      <w:r>
        <w:t>The number of nodes modified in the directory server.</w:t>
      </w:r>
    </w:p>
    <w:p w:rsidR="00DE4A69" w:rsidRDefault="00084924">
      <w:pPr>
        <w:pStyle w:val="Definition-Field"/>
      </w:pPr>
      <w:r>
        <w:rPr>
          <w:b/>
        </w:rPr>
        <w:t xml:space="preserve">DsNodesTombstoned (4 bytes): </w:t>
      </w:r>
      <w:r>
        <w:t>The number of nodes tombstoned in the directory server.</w:t>
      </w:r>
    </w:p>
    <w:p w:rsidR="00DE4A69" w:rsidRDefault="00084924">
      <w:pPr>
        <w:pStyle w:val="Definition-Field"/>
      </w:pPr>
      <w:r>
        <w:rPr>
          <w:b/>
        </w:rPr>
        <w:t xml:space="preserve">DsNodesDeleted (4 bytes): </w:t>
      </w:r>
      <w:r>
        <w:t>The number of nodes deleted from the directory ser</w:t>
      </w:r>
      <w:r>
        <w:t>ver.</w:t>
      </w:r>
    </w:p>
    <w:p w:rsidR="00DE4A69" w:rsidRDefault="00084924">
      <w:pPr>
        <w:pStyle w:val="Definition-Field"/>
      </w:pPr>
      <w:r>
        <w:rPr>
          <w:b/>
        </w:rPr>
        <w:t xml:space="preserve">DsRecordsAdded (4 bytes): </w:t>
      </w:r>
      <w:r>
        <w:t>The number of records added to the directory server.</w:t>
      </w:r>
    </w:p>
    <w:p w:rsidR="00DE4A69" w:rsidRDefault="00084924">
      <w:pPr>
        <w:pStyle w:val="Definition-Field"/>
      </w:pPr>
      <w:r>
        <w:rPr>
          <w:b/>
        </w:rPr>
        <w:t xml:space="preserve">DsRecordsReplaced (4 bytes): </w:t>
      </w:r>
      <w:r>
        <w:t>The number of records modified or replaced in the directory server.</w:t>
      </w:r>
    </w:p>
    <w:p w:rsidR="00DE4A69" w:rsidRDefault="00084924">
      <w:pPr>
        <w:pStyle w:val="Definition-Field"/>
      </w:pPr>
      <w:r>
        <w:rPr>
          <w:b/>
        </w:rPr>
        <w:t xml:space="preserve">DsWriteSuppressed (4 bytes): </w:t>
      </w:r>
      <w:r>
        <w:t>The number of records added to the directory s</w:t>
      </w:r>
      <w:r>
        <w:t>erver.</w:t>
      </w:r>
    </w:p>
    <w:p w:rsidR="00DE4A69" w:rsidRDefault="00084924">
      <w:pPr>
        <w:pStyle w:val="Definition-Field"/>
      </w:pPr>
      <w:r>
        <w:rPr>
          <w:b/>
        </w:rPr>
        <w:t xml:space="preserve">DsSerialWrites (4 bytes): </w:t>
      </w:r>
      <w:r>
        <w:t>The number of records that had matching data and hence were not written to the directory server.</w:t>
      </w:r>
    </w:p>
    <w:p w:rsidR="00DE4A69" w:rsidRDefault="00084924">
      <w:pPr>
        <w:pStyle w:val="Definition-Field"/>
      </w:pPr>
      <w:r>
        <w:rPr>
          <w:b/>
        </w:rPr>
        <w:t xml:space="preserve">LdapTimedWrites (4 bytes): </w:t>
      </w:r>
      <w:r>
        <w:t>The number of times the server performed a timed LDAP write operation.</w:t>
      </w:r>
    </w:p>
    <w:p w:rsidR="00DE4A69" w:rsidRDefault="00084924">
      <w:pPr>
        <w:pStyle w:val="Definition-Field"/>
      </w:pPr>
      <w:r>
        <w:rPr>
          <w:b/>
        </w:rPr>
        <w:t>LdapWriteTimeTotal (4 bytes)</w:t>
      </w:r>
      <w:r>
        <w:rPr>
          <w:b/>
        </w:rPr>
        <w:t xml:space="preserve">: </w:t>
      </w:r>
      <w:r>
        <w:t>The cumulative time, in milliseconds, consumed by server-performed timed LDAP write operations.</w:t>
      </w:r>
    </w:p>
    <w:p w:rsidR="00DE4A69" w:rsidRDefault="00084924">
      <w:pPr>
        <w:pStyle w:val="Definition-Field"/>
      </w:pPr>
      <w:r>
        <w:rPr>
          <w:b/>
        </w:rPr>
        <w:t xml:space="preserve">LdapWriteAverage (4 bytes): </w:t>
      </w:r>
      <w:r>
        <w:t>The average time, in milliseconds, for all server performed timed LDAP write operations since the server was last restarted.</w:t>
      </w:r>
    </w:p>
    <w:p w:rsidR="00DE4A69" w:rsidRDefault="00084924">
      <w:pPr>
        <w:pStyle w:val="Definition-Field"/>
      </w:pPr>
      <w:r>
        <w:rPr>
          <w:b/>
        </w:rPr>
        <w:t>LdapW</w:t>
      </w:r>
      <w:r>
        <w:rPr>
          <w:b/>
        </w:rPr>
        <w:t xml:space="preserve">riteMax (4 bytes): </w:t>
      </w:r>
      <w:r>
        <w:t>The longest duration taken, in milliseconds, for any single server-performed timed LDAP write-operation.</w:t>
      </w:r>
    </w:p>
    <w:p w:rsidR="00DE4A69" w:rsidRDefault="00084924">
      <w:pPr>
        <w:pStyle w:val="Definition-Field"/>
      </w:pPr>
      <w:r>
        <w:rPr>
          <w:b/>
        </w:rPr>
        <w:t xml:space="preserve">LdapWriteBucket0 (4 bytes): </w:t>
      </w:r>
      <w:r>
        <w:t xml:space="preserve">The number of </w:t>
      </w:r>
      <w:hyperlink w:anchor="gt_45643bfb-b4c4-432c-a10f-b98790063f8d">
        <w:r>
          <w:rPr>
            <w:rStyle w:val="HyperlinkGreen"/>
            <w:b/>
          </w:rPr>
          <w:t>LDAP</w:t>
        </w:r>
      </w:hyperlink>
      <w:r>
        <w:t xml:space="preserve"> write-operations that t</w:t>
      </w:r>
      <w:r>
        <w:t>ook less than 10 milliseconds.</w:t>
      </w:r>
    </w:p>
    <w:p w:rsidR="00DE4A69" w:rsidRDefault="00084924">
      <w:pPr>
        <w:pStyle w:val="Definition-Field"/>
      </w:pPr>
      <w:r>
        <w:rPr>
          <w:b/>
        </w:rPr>
        <w:t xml:space="preserve">LdapWriteBucket1 (4 bytes): </w:t>
      </w:r>
      <w:r>
        <w:t>The number of LDAP write-operations that took between 10 and 100 milliseconds.</w:t>
      </w:r>
    </w:p>
    <w:p w:rsidR="00DE4A69" w:rsidRDefault="00084924">
      <w:pPr>
        <w:pStyle w:val="Definition-Field"/>
      </w:pPr>
      <w:r>
        <w:rPr>
          <w:b/>
        </w:rPr>
        <w:t xml:space="preserve">LdapWriteBucket2 (4 bytes): </w:t>
      </w:r>
      <w:r>
        <w:t>The number of LDAP write-operations that took between 100 milliseconds and 1 second.</w:t>
      </w:r>
    </w:p>
    <w:p w:rsidR="00DE4A69" w:rsidRDefault="00084924">
      <w:pPr>
        <w:pStyle w:val="Definition-Field"/>
      </w:pPr>
      <w:r>
        <w:rPr>
          <w:b/>
        </w:rPr>
        <w:t>LdapW</w:t>
      </w:r>
      <w:r>
        <w:rPr>
          <w:b/>
        </w:rPr>
        <w:t xml:space="preserve">riteBucket3 (4 bytes): </w:t>
      </w:r>
      <w:r>
        <w:t>The number of LDAP write-operations that took between 1 and 10 seconds.</w:t>
      </w:r>
    </w:p>
    <w:p w:rsidR="00DE4A69" w:rsidRDefault="00084924">
      <w:pPr>
        <w:pStyle w:val="Definition-Field"/>
      </w:pPr>
      <w:r>
        <w:rPr>
          <w:b/>
        </w:rPr>
        <w:t xml:space="preserve">LdapWriteBucket4 (4 bytes): </w:t>
      </w:r>
      <w:r>
        <w:t>The number of LDAP write-operations that took between 10 and 100 seconds.</w:t>
      </w:r>
    </w:p>
    <w:p w:rsidR="00DE4A69" w:rsidRDefault="00084924">
      <w:pPr>
        <w:pStyle w:val="Definition-Field"/>
      </w:pPr>
      <w:r>
        <w:rPr>
          <w:b/>
        </w:rPr>
        <w:t xml:space="preserve">LdapWriteBucket5 (4 bytes): </w:t>
      </w:r>
      <w:r>
        <w:t xml:space="preserve">The number of LDAP </w:t>
      </w:r>
      <w:r>
        <w:t>write-operations that took more than 100 seconds.</w:t>
      </w:r>
    </w:p>
    <w:p w:rsidR="00DE4A69" w:rsidRDefault="00084924">
      <w:pPr>
        <w:pStyle w:val="Definition-Field"/>
      </w:pPr>
      <w:r>
        <w:rPr>
          <w:b/>
        </w:rPr>
        <w:t xml:space="preserve">LdapSearchTime (4 bytes): </w:t>
      </w:r>
      <w:r>
        <w:t>The cumulative time, in milliseconds, consumed by server-performed LDAP searches.</w:t>
      </w:r>
    </w:p>
    <w:p w:rsidR="00DE4A69" w:rsidRDefault="00084924">
      <w:pPr>
        <w:pStyle w:val="Definition-Field"/>
      </w:pPr>
      <w:r>
        <w:rPr>
          <w:b/>
        </w:rPr>
        <w:t xml:space="preserve">FailedDeleteDsEntries (4 bytes): </w:t>
      </w:r>
      <w:r>
        <w:t xml:space="preserve">The number of times the server failed to delete entries from the </w:t>
      </w:r>
      <w:r>
        <w:t>directory server.</w:t>
      </w:r>
    </w:p>
    <w:p w:rsidR="00DE4A69" w:rsidRDefault="00084924">
      <w:pPr>
        <w:pStyle w:val="Definition-Field"/>
      </w:pPr>
      <w:r>
        <w:rPr>
          <w:b/>
        </w:rPr>
        <w:t xml:space="preserve">FailedReadRecords (4 bytes): </w:t>
      </w:r>
      <w:r>
        <w:t>The number of times the server failed to read records from the directory server.</w:t>
      </w:r>
    </w:p>
    <w:p w:rsidR="00DE4A69" w:rsidRDefault="00084924">
      <w:pPr>
        <w:pStyle w:val="Definition-Field"/>
      </w:pPr>
      <w:r>
        <w:rPr>
          <w:b/>
        </w:rPr>
        <w:t xml:space="preserve">FailedLdapModify (4 bytes): </w:t>
      </w:r>
      <w:r>
        <w:t>The number of times the server failed to modify records in the directory server.</w:t>
      </w:r>
    </w:p>
    <w:p w:rsidR="00DE4A69" w:rsidRDefault="00084924">
      <w:pPr>
        <w:pStyle w:val="Definition-Field"/>
      </w:pPr>
      <w:r>
        <w:rPr>
          <w:b/>
        </w:rPr>
        <w:t>FailedLdapAdd (4 by</w:t>
      </w:r>
      <w:r>
        <w:rPr>
          <w:b/>
        </w:rPr>
        <w:t xml:space="preserve">tes): </w:t>
      </w:r>
      <w:r>
        <w:t>The number of times the server failed to add entries to the directory server.</w:t>
      </w:r>
    </w:p>
    <w:p w:rsidR="00DE4A69" w:rsidRDefault="00084924">
      <w:pPr>
        <w:pStyle w:val="Definition-Field"/>
      </w:pPr>
      <w:r>
        <w:rPr>
          <w:b/>
        </w:rPr>
        <w:lastRenderedPageBreak/>
        <w:t xml:space="preserve">PollingPassesWithDsErrors (4 bytes): </w:t>
      </w:r>
      <w:r>
        <w:t>The number of times the server hit failure while polling zones in the directory server. This field SHOULD</w:t>
      </w:r>
      <w:bookmarkStart w:id="543" w:name="Appendix_A_Target_75"/>
      <w:r>
        <w:rPr>
          <w:rStyle w:val="Hyperlink"/>
        </w:rPr>
        <w:fldChar w:fldCharType="begin"/>
      </w:r>
      <w:r>
        <w:rPr>
          <w:rStyle w:val="Hyperlink"/>
        </w:rPr>
        <w:instrText xml:space="preserve"> HYPERLINK \l "Appendix_A_75</w:instrText>
      </w:r>
      <w:r>
        <w:rPr>
          <w:rStyle w:val="Hyperlink"/>
        </w:rPr>
        <w:instrText xml:space="preserve">" \o "Product behavior note 75" \h </w:instrText>
      </w:r>
      <w:r>
        <w:rPr>
          <w:rStyle w:val="Hyperlink"/>
        </w:rPr>
      </w:r>
      <w:r>
        <w:rPr>
          <w:rStyle w:val="Hyperlink"/>
        </w:rPr>
        <w:fldChar w:fldCharType="separate"/>
      </w:r>
      <w:r>
        <w:rPr>
          <w:rStyle w:val="Hyperlink"/>
        </w:rPr>
        <w:t>&lt;75&gt;</w:t>
      </w:r>
      <w:r>
        <w:rPr>
          <w:rStyle w:val="Hyperlink"/>
        </w:rPr>
        <w:fldChar w:fldCharType="end"/>
      </w:r>
      <w:bookmarkEnd w:id="543"/>
      <w:r>
        <w:t xml:space="preserve"> be present. A client can tell whether the field is present based on the size of the buffer holding this structure.</w:t>
      </w:r>
    </w:p>
    <w:p w:rsidR="00DE4A69" w:rsidRDefault="00084924">
      <w:pPr>
        <w:pStyle w:val="Definition-Field"/>
      </w:pPr>
      <w:r>
        <w:rPr>
          <w:b/>
        </w:rPr>
        <w:t xml:space="preserve">LdapReconnects (4 bytes): </w:t>
      </w:r>
      <w:r>
        <w:t xml:space="preserve">The number of times the server attempted to reconnect to the directory </w:t>
      </w:r>
      <w:r>
        <w:t>server. This field MUST be present if and only if PollingPassesWithDsErrors is present. A client can tell whether the field is present based on the size of the buffer holding this structure.</w:t>
      </w:r>
    </w:p>
    <w:p w:rsidR="00DE4A69" w:rsidRDefault="00084924">
      <w:pPr>
        <w:pStyle w:val="Definition-Field"/>
      </w:pPr>
      <w:r>
        <w:rPr>
          <w:b/>
        </w:rPr>
        <w:t xml:space="preserve">DsWriteType (160 bytes): </w:t>
      </w:r>
      <w:r>
        <w:t>An array of 32-bit unsigned integers tha</w:t>
      </w:r>
      <w:r>
        <w:t xml:space="preserve">t keeps track of update requests for different DNS record types as specified DNS_RECORD_TYPE (section </w:t>
      </w:r>
      <w:hyperlink w:anchor="Section_39b03b89226440638198d62f62a6441a" w:history="1">
        <w:r>
          <w:rPr>
            <w:rStyle w:val="Hyperlink"/>
          </w:rPr>
          <w:t>2.2.2.1.1</w:t>
        </w:r>
      </w:hyperlink>
      <w:r>
        <w:t>). There are a total of 40 entries each corresponding to the number of received updat</w:t>
      </w:r>
      <w:r>
        <w:t>e requests for different record types in the order specified in DNS_RECORD_TYPE (section 2.2.2.1.1), starting from DNS_TYPE_ZERO to DNS_TYPE_DNAME.</w:t>
      </w:r>
    </w:p>
    <w:p w:rsidR="00DE4A69" w:rsidRDefault="00084924">
      <w:pPr>
        <w:pStyle w:val="Heading5"/>
      </w:pPr>
      <w:bookmarkStart w:id="544" w:name="section_0fbecaa99f8e4e9a8e94e0dd94d87710"/>
      <w:bookmarkStart w:id="545" w:name="_Toc49078047"/>
      <w:r>
        <w:t>DNSSRV_MEMTAG_STATS</w:t>
      </w:r>
      <w:bookmarkEnd w:id="544"/>
      <w:bookmarkEnd w:id="545"/>
      <w:r>
        <w:fldChar w:fldCharType="begin"/>
      </w:r>
      <w:r>
        <w:instrText xml:space="preserve"> XE "DNSSRV_MEMTAG_STATS packet"</w:instrText>
      </w:r>
      <w:r>
        <w:fldChar w:fldCharType="end"/>
      </w:r>
    </w:p>
    <w:p w:rsidR="00DE4A69" w:rsidRDefault="00084924">
      <w:r>
        <w:t>The DNSSRV_MEMTAG_STATS structure has DNS server stati</w:t>
      </w:r>
      <w:r>
        <w:t xml:space="preserve">stics related to memory allocations for a given purpose. This structure is used by DNSSRV_MEMORY_STATS (section </w:t>
      </w:r>
      <w:hyperlink w:anchor="Section_303ccf5702b4411da6e5d741e00aebd1" w:history="1">
        <w:r>
          <w:rPr>
            <w:rStyle w:val="Hyperlink"/>
          </w:rPr>
          <w:t>2.2.10.2.16</w:t>
        </w:r>
      </w:hyperlink>
      <w:r>
        <w:t>) to collect the list of statistics of memory allocated for various purpo</w:t>
      </w:r>
      <w:r>
        <w:t>ses. This structure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A69" w:rsidTr="00DE4A6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1</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2</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3</w:t>
            </w:r>
          </w:p>
          <w:p w:rsidR="00DE4A69" w:rsidRDefault="00084924">
            <w:pPr>
              <w:pStyle w:val="Packetdiagramheaderrow"/>
            </w:pPr>
            <w:r>
              <w:t>0</w:t>
            </w:r>
          </w:p>
        </w:tc>
        <w:tc>
          <w:tcPr>
            <w:tcW w:w="270" w:type="dxa"/>
          </w:tcPr>
          <w:p w:rsidR="00DE4A69" w:rsidRDefault="00084924">
            <w:pPr>
              <w:pStyle w:val="Packetdiagramheaderrow"/>
            </w:pPr>
            <w:r>
              <w:t>1</w:t>
            </w:r>
          </w:p>
        </w:tc>
      </w:tr>
      <w:tr w:rsidR="00DE4A69" w:rsidTr="00DE4A69">
        <w:trPr>
          <w:trHeight w:hRule="exact" w:val="490"/>
        </w:trPr>
        <w:tc>
          <w:tcPr>
            <w:tcW w:w="8640" w:type="dxa"/>
            <w:gridSpan w:val="32"/>
          </w:tcPr>
          <w:p w:rsidR="00DE4A69" w:rsidRDefault="00084924">
            <w:pPr>
              <w:pStyle w:val="PacketDiagramBodyText"/>
            </w:pPr>
            <w:r>
              <w:t>Alloc</w:t>
            </w:r>
          </w:p>
        </w:tc>
      </w:tr>
      <w:tr w:rsidR="00DE4A69" w:rsidTr="00DE4A69">
        <w:trPr>
          <w:trHeight w:hRule="exact" w:val="490"/>
        </w:trPr>
        <w:tc>
          <w:tcPr>
            <w:tcW w:w="8640" w:type="dxa"/>
            <w:gridSpan w:val="32"/>
          </w:tcPr>
          <w:p w:rsidR="00DE4A69" w:rsidRDefault="00084924">
            <w:pPr>
              <w:pStyle w:val="PacketDiagramBodyText"/>
            </w:pPr>
            <w:r>
              <w:t>Free</w:t>
            </w:r>
          </w:p>
        </w:tc>
      </w:tr>
      <w:tr w:rsidR="00DE4A69" w:rsidTr="00DE4A69">
        <w:trPr>
          <w:trHeight w:hRule="exact" w:val="490"/>
        </w:trPr>
        <w:tc>
          <w:tcPr>
            <w:tcW w:w="8640" w:type="dxa"/>
            <w:gridSpan w:val="32"/>
          </w:tcPr>
          <w:p w:rsidR="00DE4A69" w:rsidRDefault="00084924">
            <w:pPr>
              <w:pStyle w:val="PacketDiagramBodyText"/>
            </w:pPr>
            <w:r>
              <w:t>Memory</w:t>
            </w:r>
          </w:p>
        </w:tc>
      </w:tr>
    </w:tbl>
    <w:p w:rsidR="00DE4A69" w:rsidRDefault="00084924">
      <w:pPr>
        <w:pStyle w:val="Definition-Field"/>
      </w:pPr>
      <w:r>
        <w:rPr>
          <w:b/>
        </w:rPr>
        <w:t xml:space="preserve">Alloc (4 bytes): </w:t>
      </w:r>
      <w:r>
        <w:t>The cumulative number of times memory allocations have been performed for a given purpose.</w:t>
      </w:r>
    </w:p>
    <w:p w:rsidR="00DE4A69" w:rsidRDefault="00084924">
      <w:pPr>
        <w:pStyle w:val="Definition-Field"/>
      </w:pPr>
      <w:r>
        <w:rPr>
          <w:b/>
        </w:rPr>
        <w:t xml:space="preserve">Free (4 bytes): </w:t>
      </w:r>
      <w:r>
        <w:t>The cumulative number of times memory has been released for a given purpose.</w:t>
      </w:r>
    </w:p>
    <w:p w:rsidR="00DE4A69" w:rsidRDefault="00084924">
      <w:pPr>
        <w:pStyle w:val="Definition-Field"/>
      </w:pPr>
      <w:r>
        <w:rPr>
          <w:b/>
        </w:rPr>
        <w:t xml:space="preserve">Memory (4 bytes): </w:t>
      </w:r>
      <w:r>
        <w:t>The total size of memory, in bytes, currently in use for a given purpose.</w:t>
      </w:r>
    </w:p>
    <w:p w:rsidR="00DE4A69" w:rsidRDefault="00084924">
      <w:pPr>
        <w:pStyle w:val="Heading5"/>
      </w:pPr>
      <w:bookmarkStart w:id="546" w:name="section_303ccf5702b4411da6e5d741e00aebd1"/>
      <w:bookmarkStart w:id="547" w:name="_Toc49078048"/>
      <w:r>
        <w:t>DNSSRV_MEMORY_STATS</w:t>
      </w:r>
      <w:bookmarkEnd w:id="546"/>
      <w:bookmarkEnd w:id="547"/>
      <w:r>
        <w:fldChar w:fldCharType="begin"/>
      </w:r>
      <w:r>
        <w:instrText xml:space="preserve"> XE "_DnsMemoryStats packet"</w:instrText>
      </w:r>
      <w:r>
        <w:fldChar w:fldCharType="end"/>
      </w:r>
    </w:p>
    <w:p w:rsidR="00DE4A69" w:rsidRDefault="00084924">
      <w:r>
        <w:t>The DNSSRV_MEMORY_STA</w:t>
      </w:r>
      <w:r>
        <w:t>TS structure has DNS server statistics related to memory usage for different operations on the server. It provides statistical information about memory usage since the server started or server statistics were last cleared. The structure supports allocation</w:t>
      </w:r>
      <w:r>
        <w:t>s of two types: blocks of common (but implementation-specific) sizes, and blocks of arbitrary sizes. This allows servers to use a separate internal mechanism to optimize allocations of common sizes if they so choose. This structure MUST be formatted as fol</w:t>
      </w:r>
      <w:r>
        <w:t>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A69" w:rsidTr="00DE4A6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4A69" w:rsidRDefault="00084924">
            <w:pPr>
              <w:pStyle w:val="PacketDiagramHeaderText"/>
            </w:pPr>
            <w:r>
              <w:t>0</w:t>
            </w:r>
          </w:p>
        </w:tc>
        <w:tc>
          <w:tcPr>
            <w:tcW w:w="270" w:type="dxa"/>
          </w:tcPr>
          <w:p w:rsidR="00DE4A69" w:rsidRDefault="00084924">
            <w:pPr>
              <w:pStyle w:val="PacketDiagramHeaderText"/>
            </w:pPr>
            <w:r>
              <w:t>1</w:t>
            </w:r>
          </w:p>
        </w:tc>
        <w:tc>
          <w:tcPr>
            <w:tcW w:w="270" w:type="dxa"/>
          </w:tcPr>
          <w:p w:rsidR="00DE4A69" w:rsidRDefault="00084924">
            <w:pPr>
              <w:pStyle w:val="PacketDiagramHeaderText"/>
            </w:pPr>
            <w:r>
              <w:t>2</w:t>
            </w:r>
          </w:p>
        </w:tc>
        <w:tc>
          <w:tcPr>
            <w:tcW w:w="270" w:type="dxa"/>
          </w:tcPr>
          <w:p w:rsidR="00DE4A69" w:rsidRDefault="00084924">
            <w:pPr>
              <w:pStyle w:val="PacketDiagramHeaderText"/>
            </w:pPr>
            <w:r>
              <w:t>3</w:t>
            </w:r>
          </w:p>
        </w:tc>
        <w:tc>
          <w:tcPr>
            <w:tcW w:w="270" w:type="dxa"/>
          </w:tcPr>
          <w:p w:rsidR="00DE4A69" w:rsidRDefault="00084924">
            <w:pPr>
              <w:pStyle w:val="PacketDiagramHeaderText"/>
            </w:pPr>
            <w:r>
              <w:t>4</w:t>
            </w:r>
          </w:p>
        </w:tc>
        <w:tc>
          <w:tcPr>
            <w:tcW w:w="270" w:type="dxa"/>
          </w:tcPr>
          <w:p w:rsidR="00DE4A69" w:rsidRDefault="00084924">
            <w:pPr>
              <w:pStyle w:val="PacketDiagramHeaderText"/>
            </w:pPr>
            <w:r>
              <w:t>5</w:t>
            </w:r>
          </w:p>
        </w:tc>
        <w:tc>
          <w:tcPr>
            <w:tcW w:w="270" w:type="dxa"/>
          </w:tcPr>
          <w:p w:rsidR="00DE4A69" w:rsidRDefault="00084924">
            <w:pPr>
              <w:pStyle w:val="PacketDiagramHeaderText"/>
            </w:pPr>
            <w:r>
              <w:t>6</w:t>
            </w:r>
          </w:p>
        </w:tc>
        <w:tc>
          <w:tcPr>
            <w:tcW w:w="270" w:type="dxa"/>
          </w:tcPr>
          <w:p w:rsidR="00DE4A69" w:rsidRDefault="00084924">
            <w:pPr>
              <w:pStyle w:val="PacketDiagramHeaderText"/>
            </w:pPr>
            <w:r>
              <w:t>7</w:t>
            </w:r>
          </w:p>
        </w:tc>
        <w:tc>
          <w:tcPr>
            <w:tcW w:w="270" w:type="dxa"/>
          </w:tcPr>
          <w:p w:rsidR="00DE4A69" w:rsidRDefault="00084924">
            <w:pPr>
              <w:pStyle w:val="PacketDiagramHeaderText"/>
            </w:pPr>
            <w:r>
              <w:t>8</w:t>
            </w:r>
          </w:p>
        </w:tc>
        <w:tc>
          <w:tcPr>
            <w:tcW w:w="270" w:type="dxa"/>
          </w:tcPr>
          <w:p w:rsidR="00DE4A69" w:rsidRDefault="00084924">
            <w:pPr>
              <w:pStyle w:val="PacketDiagramHeaderText"/>
            </w:pPr>
            <w:r>
              <w:t>9</w:t>
            </w:r>
          </w:p>
        </w:tc>
        <w:tc>
          <w:tcPr>
            <w:tcW w:w="270" w:type="dxa"/>
          </w:tcPr>
          <w:p w:rsidR="00DE4A69" w:rsidRDefault="00084924">
            <w:pPr>
              <w:pStyle w:val="PacketDiagramHeaderText"/>
            </w:pPr>
            <w:r>
              <w:t>1</w:t>
            </w:r>
          </w:p>
          <w:p w:rsidR="00DE4A69" w:rsidRDefault="00084924">
            <w:pPr>
              <w:pStyle w:val="PacketDiagramHeaderText"/>
            </w:pPr>
            <w:r>
              <w:t>0</w:t>
            </w:r>
          </w:p>
        </w:tc>
        <w:tc>
          <w:tcPr>
            <w:tcW w:w="270" w:type="dxa"/>
          </w:tcPr>
          <w:p w:rsidR="00DE4A69" w:rsidRDefault="00084924">
            <w:pPr>
              <w:pStyle w:val="PacketDiagramHeaderText"/>
            </w:pPr>
            <w:r>
              <w:t>1</w:t>
            </w:r>
          </w:p>
        </w:tc>
        <w:tc>
          <w:tcPr>
            <w:tcW w:w="270" w:type="dxa"/>
          </w:tcPr>
          <w:p w:rsidR="00DE4A69" w:rsidRDefault="00084924">
            <w:pPr>
              <w:pStyle w:val="PacketDiagramHeaderText"/>
            </w:pPr>
            <w:r>
              <w:t>2</w:t>
            </w:r>
          </w:p>
        </w:tc>
        <w:tc>
          <w:tcPr>
            <w:tcW w:w="270" w:type="dxa"/>
          </w:tcPr>
          <w:p w:rsidR="00DE4A69" w:rsidRDefault="00084924">
            <w:pPr>
              <w:pStyle w:val="PacketDiagramHeaderText"/>
            </w:pPr>
            <w:r>
              <w:t>3</w:t>
            </w:r>
          </w:p>
        </w:tc>
        <w:tc>
          <w:tcPr>
            <w:tcW w:w="270" w:type="dxa"/>
          </w:tcPr>
          <w:p w:rsidR="00DE4A69" w:rsidRDefault="00084924">
            <w:pPr>
              <w:pStyle w:val="PacketDiagramHeaderText"/>
            </w:pPr>
            <w:r>
              <w:t>4</w:t>
            </w:r>
          </w:p>
        </w:tc>
        <w:tc>
          <w:tcPr>
            <w:tcW w:w="270" w:type="dxa"/>
          </w:tcPr>
          <w:p w:rsidR="00DE4A69" w:rsidRDefault="00084924">
            <w:pPr>
              <w:pStyle w:val="PacketDiagramHeaderText"/>
            </w:pPr>
            <w:r>
              <w:t>5</w:t>
            </w:r>
          </w:p>
        </w:tc>
        <w:tc>
          <w:tcPr>
            <w:tcW w:w="270" w:type="dxa"/>
          </w:tcPr>
          <w:p w:rsidR="00DE4A69" w:rsidRDefault="00084924">
            <w:pPr>
              <w:pStyle w:val="PacketDiagramHeaderText"/>
            </w:pPr>
            <w:r>
              <w:t>6</w:t>
            </w:r>
          </w:p>
        </w:tc>
        <w:tc>
          <w:tcPr>
            <w:tcW w:w="270" w:type="dxa"/>
          </w:tcPr>
          <w:p w:rsidR="00DE4A69" w:rsidRDefault="00084924">
            <w:pPr>
              <w:pStyle w:val="PacketDiagramHeaderText"/>
            </w:pPr>
            <w:r>
              <w:t>7</w:t>
            </w:r>
          </w:p>
        </w:tc>
        <w:tc>
          <w:tcPr>
            <w:tcW w:w="270" w:type="dxa"/>
          </w:tcPr>
          <w:p w:rsidR="00DE4A69" w:rsidRDefault="00084924">
            <w:pPr>
              <w:pStyle w:val="PacketDiagramHeaderText"/>
            </w:pPr>
            <w:r>
              <w:t>8</w:t>
            </w:r>
          </w:p>
        </w:tc>
        <w:tc>
          <w:tcPr>
            <w:tcW w:w="270" w:type="dxa"/>
          </w:tcPr>
          <w:p w:rsidR="00DE4A69" w:rsidRDefault="00084924">
            <w:pPr>
              <w:pStyle w:val="PacketDiagramHeaderText"/>
            </w:pPr>
            <w:r>
              <w:t>9</w:t>
            </w:r>
          </w:p>
        </w:tc>
        <w:tc>
          <w:tcPr>
            <w:tcW w:w="270" w:type="dxa"/>
          </w:tcPr>
          <w:p w:rsidR="00DE4A69" w:rsidRDefault="00084924">
            <w:pPr>
              <w:pStyle w:val="PacketDiagramHeaderText"/>
            </w:pPr>
            <w:r>
              <w:t>2</w:t>
            </w:r>
          </w:p>
          <w:p w:rsidR="00DE4A69" w:rsidRDefault="00084924">
            <w:pPr>
              <w:pStyle w:val="PacketDiagramHeaderText"/>
            </w:pPr>
            <w:r>
              <w:t>0</w:t>
            </w:r>
          </w:p>
        </w:tc>
        <w:tc>
          <w:tcPr>
            <w:tcW w:w="270" w:type="dxa"/>
          </w:tcPr>
          <w:p w:rsidR="00DE4A69" w:rsidRDefault="00084924">
            <w:pPr>
              <w:pStyle w:val="PacketDiagramHeaderText"/>
            </w:pPr>
            <w:r>
              <w:t>1</w:t>
            </w:r>
          </w:p>
        </w:tc>
        <w:tc>
          <w:tcPr>
            <w:tcW w:w="270" w:type="dxa"/>
          </w:tcPr>
          <w:p w:rsidR="00DE4A69" w:rsidRDefault="00084924">
            <w:pPr>
              <w:pStyle w:val="PacketDiagramHeaderText"/>
            </w:pPr>
            <w:r>
              <w:t>2</w:t>
            </w:r>
          </w:p>
        </w:tc>
        <w:tc>
          <w:tcPr>
            <w:tcW w:w="270" w:type="dxa"/>
          </w:tcPr>
          <w:p w:rsidR="00DE4A69" w:rsidRDefault="00084924">
            <w:pPr>
              <w:pStyle w:val="PacketDiagramHeaderText"/>
            </w:pPr>
            <w:r>
              <w:t>3</w:t>
            </w:r>
          </w:p>
        </w:tc>
        <w:tc>
          <w:tcPr>
            <w:tcW w:w="270" w:type="dxa"/>
          </w:tcPr>
          <w:p w:rsidR="00DE4A69" w:rsidRDefault="00084924">
            <w:pPr>
              <w:pStyle w:val="PacketDiagramHeaderText"/>
            </w:pPr>
            <w:r>
              <w:t>4</w:t>
            </w:r>
          </w:p>
        </w:tc>
        <w:tc>
          <w:tcPr>
            <w:tcW w:w="270" w:type="dxa"/>
          </w:tcPr>
          <w:p w:rsidR="00DE4A69" w:rsidRDefault="00084924">
            <w:pPr>
              <w:pStyle w:val="PacketDiagramHeaderText"/>
            </w:pPr>
            <w:r>
              <w:t>5</w:t>
            </w:r>
          </w:p>
        </w:tc>
        <w:tc>
          <w:tcPr>
            <w:tcW w:w="270" w:type="dxa"/>
          </w:tcPr>
          <w:p w:rsidR="00DE4A69" w:rsidRDefault="00084924">
            <w:pPr>
              <w:pStyle w:val="PacketDiagramHeaderText"/>
            </w:pPr>
            <w:r>
              <w:t>6</w:t>
            </w:r>
          </w:p>
        </w:tc>
        <w:tc>
          <w:tcPr>
            <w:tcW w:w="270" w:type="dxa"/>
          </w:tcPr>
          <w:p w:rsidR="00DE4A69" w:rsidRDefault="00084924">
            <w:pPr>
              <w:pStyle w:val="PacketDiagramHeaderText"/>
            </w:pPr>
            <w:r>
              <w:t>7</w:t>
            </w:r>
          </w:p>
        </w:tc>
        <w:tc>
          <w:tcPr>
            <w:tcW w:w="270" w:type="dxa"/>
          </w:tcPr>
          <w:p w:rsidR="00DE4A69" w:rsidRDefault="00084924">
            <w:pPr>
              <w:pStyle w:val="PacketDiagramHeaderText"/>
            </w:pPr>
            <w:r>
              <w:t>8</w:t>
            </w:r>
          </w:p>
        </w:tc>
        <w:tc>
          <w:tcPr>
            <w:tcW w:w="270" w:type="dxa"/>
          </w:tcPr>
          <w:p w:rsidR="00DE4A69" w:rsidRDefault="00084924">
            <w:pPr>
              <w:pStyle w:val="PacketDiagramHeaderText"/>
            </w:pPr>
            <w:r>
              <w:t>9</w:t>
            </w:r>
          </w:p>
        </w:tc>
        <w:tc>
          <w:tcPr>
            <w:tcW w:w="270" w:type="dxa"/>
          </w:tcPr>
          <w:p w:rsidR="00DE4A69" w:rsidRDefault="00084924">
            <w:pPr>
              <w:pStyle w:val="PacketDiagramHeaderText"/>
            </w:pPr>
            <w:r>
              <w:t>3</w:t>
            </w:r>
          </w:p>
          <w:p w:rsidR="00DE4A69" w:rsidRDefault="00084924">
            <w:pPr>
              <w:pStyle w:val="PacketDiagramHeaderText"/>
            </w:pPr>
            <w:r>
              <w:t>0</w:t>
            </w:r>
          </w:p>
        </w:tc>
        <w:tc>
          <w:tcPr>
            <w:tcW w:w="270" w:type="dxa"/>
          </w:tcPr>
          <w:p w:rsidR="00DE4A69" w:rsidRDefault="00084924">
            <w:pPr>
              <w:pStyle w:val="PacketDiagramHeaderText"/>
            </w:pPr>
            <w:r>
              <w:t>1</w:t>
            </w:r>
          </w:p>
        </w:tc>
      </w:tr>
      <w:tr w:rsidR="00DE4A69" w:rsidTr="00DE4A69">
        <w:trPr>
          <w:trHeight w:hRule="exact" w:val="490"/>
        </w:trPr>
        <w:tc>
          <w:tcPr>
            <w:tcW w:w="8640" w:type="dxa"/>
            <w:gridSpan w:val="32"/>
          </w:tcPr>
          <w:p w:rsidR="00DE4A69" w:rsidRDefault="00084924">
            <w:pPr>
              <w:pStyle w:val="PacketDiagramBodyText"/>
            </w:pPr>
            <w:r>
              <w:t>Header</w:t>
            </w:r>
          </w:p>
        </w:tc>
      </w:tr>
      <w:tr w:rsidR="00DE4A69" w:rsidTr="00DE4A69">
        <w:trPr>
          <w:trHeight w:hRule="exact" w:val="490"/>
        </w:trPr>
        <w:tc>
          <w:tcPr>
            <w:tcW w:w="8640" w:type="dxa"/>
            <w:gridSpan w:val="32"/>
          </w:tcPr>
          <w:p w:rsidR="00DE4A69" w:rsidRDefault="00084924">
            <w:pPr>
              <w:pStyle w:val="PacketDiagramBodyText"/>
            </w:pPr>
            <w:r>
              <w:t>...</w:t>
            </w:r>
          </w:p>
        </w:tc>
      </w:tr>
      <w:tr w:rsidR="00DE4A69" w:rsidTr="00DE4A69">
        <w:trPr>
          <w:trHeight w:hRule="exact" w:val="490"/>
        </w:trPr>
        <w:tc>
          <w:tcPr>
            <w:tcW w:w="8640" w:type="dxa"/>
            <w:gridSpan w:val="32"/>
          </w:tcPr>
          <w:p w:rsidR="00DE4A69" w:rsidRDefault="00084924">
            <w:pPr>
              <w:pStyle w:val="PacketDiagramBodyText"/>
            </w:pPr>
            <w:r>
              <w:t>Memory</w:t>
            </w:r>
          </w:p>
        </w:tc>
      </w:tr>
      <w:tr w:rsidR="00DE4A69" w:rsidTr="00DE4A69">
        <w:trPr>
          <w:trHeight w:hRule="exact" w:val="490"/>
        </w:trPr>
        <w:tc>
          <w:tcPr>
            <w:tcW w:w="8640" w:type="dxa"/>
            <w:gridSpan w:val="32"/>
          </w:tcPr>
          <w:p w:rsidR="00DE4A69" w:rsidRDefault="00084924">
            <w:pPr>
              <w:pStyle w:val="PacketDiagramBodyText"/>
            </w:pPr>
            <w:r>
              <w:t>Alloc</w:t>
            </w:r>
          </w:p>
        </w:tc>
      </w:tr>
      <w:tr w:rsidR="00DE4A69" w:rsidTr="00DE4A69">
        <w:trPr>
          <w:trHeight w:hRule="exact" w:val="490"/>
        </w:trPr>
        <w:tc>
          <w:tcPr>
            <w:tcW w:w="8640" w:type="dxa"/>
            <w:gridSpan w:val="32"/>
          </w:tcPr>
          <w:p w:rsidR="00DE4A69" w:rsidRDefault="00084924">
            <w:pPr>
              <w:pStyle w:val="PacketDiagramBodyText"/>
            </w:pPr>
            <w:r>
              <w:lastRenderedPageBreak/>
              <w:t>Free</w:t>
            </w:r>
          </w:p>
        </w:tc>
      </w:tr>
      <w:tr w:rsidR="00DE4A69" w:rsidTr="00DE4A69">
        <w:trPr>
          <w:trHeight w:hRule="exact" w:val="490"/>
        </w:trPr>
        <w:tc>
          <w:tcPr>
            <w:tcW w:w="8640" w:type="dxa"/>
            <w:gridSpan w:val="32"/>
          </w:tcPr>
          <w:p w:rsidR="00DE4A69" w:rsidRDefault="00084924">
            <w:pPr>
              <w:pStyle w:val="PacketDiagramBodyText"/>
            </w:pPr>
            <w:r>
              <w:t>StdUsed</w:t>
            </w:r>
          </w:p>
        </w:tc>
      </w:tr>
      <w:tr w:rsidR="00DE4A69" w:rsidTr="00DE4A69">
        <w:trPr>
          <w:trHeight w:hRule="exact" w:val="490"/>
        </w:trPr>
        <w:tc>
          <w:tcPr>
            <w:tcW w:w="8640" w:type="dxa"/>
            <w:gridSpan w:val="32"/>
          </w:tcPr>
          <w:p w:rsidR="00DE4A69" w:rsidRDefault="00084924">
            <w:pPr>
              <w:pStyle w:val="PacketDiagramBodyText"/>
            </w:pPr>
            <w:r>
              <w:t>StdReturn</w:t>
            </w:r>
          </w:p>
        </w:tc>
      </w:tr>
      <w:tr w:rsidR="00DE4A69" w:rsidTr="00DE4A69">
        <w:trPr>
          <w:trHeight w:hRule="exact" w:val="490"/>
        </w:trPr>
        <w:tc>
          <w:tcPr>
            <w:tcW w:w="8640" w:type="dxa"/>
            <w:gridSpan w:val="32"/>
          </w:tcPr>
          <w:p w:rsidR="00DE4A69" w:rsidRDefault="00084924">
            <w:pPr>
              <w:pStyle w:val="PacketDiagramBodyText"/>
            </w:pPr>
            <w:r>
              <w:t>StdInUse</w:t>
            </w:r>
          </w:p>
        </w:tc>
      </w:tr>
      <w:tr w:rsidR="00DE4A69" w:rsidTr="00DE4A69">
        <w:trPr>
          <w:trHeight w:hRule="exact" w:val="490"/>
        </w:trPr>
        <w:tc>
          <w:tcPr>
            <w:tcW w:w="8640" w:type="dxa"/>
            <w:gridSpan w:val="32"/>
          </w:tcPr>
          <w:p w:rsidR="00DE4A69" w:rsidRDefault="00084924">
            <w:pPr>
              <w:pStyle w:val="PacketDiagramBodyText"/>
            </w:pPr>
            <w:r>
              <w:t>StdMemory</w:t>
            </w:r>
          </w:p>
        </w:tc>
      </w:tr>
      <w:tr w:rsidR="00DE4A69" w:rsidTr="00DE4A69">
        <w:trPr>
          <w:trHeight w:hRule="exact" w:val="490"/>
        </w:trPr>
        <w:tc>
          <w:tcPr>
            <w:tcW w:w="8640" w:type="dxa"/>
            <w:gridSpan w:val="32"/>
          </w:tcPr>
          <w:p w:rsidR="00DE4A69" w:rsidRDefault="00084924">
            <w:pPr>
              <w:pStyle w:val="PacketDiagramBodyText"/>
            </w:pPr>
            <w:r>
              <w:t>StdToHeapAlloc</w:t>
            </w:r>
          </w:p>
        </w:tc>
      </w:tr>
      <w:tr w:rsidR="00DE4A69" w:rsidTr="00DE4A69">
        <w:trPr>
          <w:trHeight w:hRule="exact" w:val="490"/>
        </w:trPr>
        <w:tc>
          <w:tcPr>
            <w:tcW w:w="8640" w:type="dxa"/>
            <w:gridSpan w:val="32"/>
          </w:tcPr>
          <w:p w:rsidR="00DE4A69" w:rsidRDefault="00084924">
            <w:pPr>
              <w:pStyle w:val="PacketDiagramBodyText"/>
            </w:pPr>
            <w:r>
              <w:t>StdToHeapFree</w:t>
            </w:r>
          </w:p>
        </w:tc>
      </w:tr>
      <w:tr w:rsidR="00DE4A69" w:rsidTr="00DE4A69">
        <w:trPr>
          <w:trHeight w:hRule="exact" w:val="490"/>
        </w:trPr>
        <w:tc>
          <w:tcPr>
            <w:tcW w:w="8640" w:type="dxa"/>
            <w:gridSpan w:val="32"/>
          </w:tcPr>
          <w:p w:rsidR="00DE4A69" w:rsidRDefault="00084924">
            <w:pPr>
              <w:pStyle w:val="PacketDiagramBodyText"/>
            </w:pPr>
            <w:r>
              <w:t>StdToHeapInUse</w:t>
            </w:r>
          </w:p>
        </w:tc>
      </w:tr>
      <w:tr w:rsidR="00DE4A69" w:rsidTr="00DE4A69">
        <w:trPr>
          <w:trHeight w:hRule="exact" w:val="490"/>
        </w:trPr>
        <w:tc>
          <w:tcPr>
            <w:tcW w:w="8640" w:type="dxa"/>
            <w:gridSpan w:val="32"/>
          </w:tcPr>
          <w:p w:rsidR="00DE4A69" w:rsidRDefault="00084924">
            <w:pPr>
              <w:pStyle w:val="PacketDiagramBodyText"/>
            </w:pPr>
            <w:r>
              <w:t>StdToHeapMemory</w:t>
            </w:r>
          </w:p>
        </w:tc>
      </w:tr>
      <w:tr w:rsidR="00DE4A69" w:rsidTr="00DE4A69">
        <w:trPr>
          <w:trHeight w:hRule="exact" w:val="490"/>
        </w:trPr>
        <w:tc>
          <w:tcPr>
            <w:tcW w:w="8640" w:type="dxa"/>
            <w:gridSpan w:val="32"/>
          </w:tcPr>
          <w:p w:rsidR="00DE4A69" w:rsidRDefault="00084924">
            <w:pPr>
              <w:pStyle w:val="PacketDiagramBodyText"/>
            </w:pPr>
            <w:r>
              <w:t>StdBlockAlloc</w:t>
            </w:r>
          </w:p>
        </w:tc>
      </w:tr>
      <w:tr w:rsidR="00DE4A69" w:rsidTr="00DE4A69">
        <w:trPr>
          <w:trHeight w:hRule="exact" w:val="490"/>
        </w:trPr>
        <w:tc>
          <w:tcPr>
            <w:tcW w:w="8640" w:type="dxa"/>
            <w:gridSpan w:val="32"/>
          </w:tcPr>
          <w:p w:rsidR="00DE4A69" w:rsidRDefault="00084924">
            <w:pPr>
              <w:pStyle w:val="PacketDiagramBodyText"/>
            </w:pPr>
            <w:r>
              <w:t>StdBlockUsed</w:t>
            </w:r>
          </w:p>
        </w:tc>
      </w:tr>
      <w:tr w:rsidR="00DE4A69" w:rsidTr="00DE4A69">
        <w:trPr>
          <w:trHeight w:hRule="exact" w:val="490"/>
        </w:trPr>
        <w:tc>
          <w:tcPr>
            <w:tcW w:w="8640" w:type="dxa"/>
            <w:gridSpan w:val="32"/>
          </w:tcPr>
          <w:p w:rsidR="00DE4A69" w:rsidRDefault="00084924">
            <w:pPr>
              <w:pStyle w:val="PacketDiagramBodyText"/>
            </w:pPr>
            <w:r>
              <w:t>StdBlockReturn</w:t>
            </w:r>
          </w:p>
        </w:tc>
      </w:tr>
      <w:tr w:rsidR="00DE4A69" w:rsidTr="00DE4A69">
        <w:trPr>
          <w:trHeight w:hRule="exact" w:val="490"/>
        </w:trPr>
        <w:tc>
          <w:tcPr>
            <w:tcW w:w="8640" w:type="dxa"/>
            <w:gridSpan w:val="32"/>
          </w:tcPr>
          <w:p w:rsidR="00DE4A69" w:rsidRDefault="00084924">
            <w:pPr>
              <w:pStyle w:val="PacketDiagramBodyText"/>
            </w:pPr>
            <w:r>
              <w:t>StdBlockInUse</w:t>
            </w:r>
          </w:p>
        </w:tc>
      </w:tr>
      <w:tr w:rsidR="00DE4A69" w:rsidTr="00DE4A69">
        <w:trPr>
          <w:trHeight w:hRule="exact" w:val="490"/>
        </w:trPr>
        <w:tc>
          <w:tcPr>
            <w:tcW w:w="8640" w:type="dxa"/>
            <w:gridSpan w:val="32"/>
          </w:tcPr>
          <w:p w:rsidR="00DE4A69" w:rsidRDefault="00084924">
            <w:pPr>
              <w:pStyle w:val="PacketDiagramBodyText"/>
            </w:pPr>
            <w:r>
              <w:t>StdBlockFreeList</w:t>
            </w:r>
          </w:p>
        </w:tc>
      </w:tr>
      <w:tr w:rsidR="00DE4A69" w:rsidTr="00DE4A69">
        <w:trPr>
          <w:trHeight w:hRule="exact" w:val="490"/>
        </w:trPr>
        <w:tc>
          <w:tcPr>
            <w:tcW w:w="8640" w:type="dxa"/>
            <w:gridSpan w:val="32"/>
          </w:tcPr>
          <w:p w:rsidR="00DE4A69" w:rsidRDefault="00084924">
            <w:pPr>
              <w:pStyle w:val="PacketDiagramBodyText"/>
            </w:pPr>
            <w:r>
              <w:t>StdBlockFreeListMemory</w:t>
            </w:r>
          </w:p>
        </w:tc>
      </w:tr>
      <w:tr w:rsidR="00DE4A69" w:rsidTr="00DE4A69">
        <w:trPr>
          <w:trHeight w:hRule="exact" w:val="490"/>
        </w:trPr>
        <w:tc>
          <w:tcPr>
            <w:tcW w:w="8640" w:type="dxa"/>
            <w:gridSpan w:val="32"/>
          </w:tcPr>
          <w:p w:rsidR="00DE4A69" w:rsidRDefault="00084924">
            <w:pPr>
              <w:pStyle w:val="PacketDiagramBodyText"/>
            </w:pPr>
            <w:r>
              <w:t>StdBlockMemory</w:t>
            </w:r>
          </w:p>
        </w:tc>
      </w:tr>
      <w:tr w:rsidR="00DE4A69" w:rsidTr="00DE4A69">
        <w:trPr>
          <w:trHeight w:hRule="exact" w:val="490"/>
        </w:trPr>
        <w:tc>
          <w:tcPr>
            <w:tcW w:w="8640" w:type="dxa"/>
            <w:gridSpan w:val="32"/>
          </w:tcPr>
          <w:p w:rsidR="00DE4A69" w:rsidRDefault="00084924">
            <w:pPr>
              <w:pStyle w:val="PacketDiagramBodyText"/>
            </w:pPr>
            <w:r>
              <w:t>MemTags (624 bytes)</w:t>
            </w:r>
          </w:p>
        </w:tc>
      </w:tr>
      <w:tr w:rsidR="00DE4A69" w:rsidTr="00DE4A69">
        <w:trPr>
          <w:trHeight w:hRule="exact" w:val="490"/>
        </w:trPr>
        <w:tc>
          <w:tcPr>
            <w:tcW w:w="8640" w:type="dxa"/>
            <w:gridSpan w:val="32"/>
          </w:tcPr>
          <w:p w:rsidR="00DE4A69" w:rsidRDefault="00084924">
            <w:pPr>
              <w:pStyle w:val="PacketDiagramBodyText"/>
            </w:pPr>
            <w:r>
              <w:t>...</w:t>
            </w:r>
          </w:p>
        </w:tc>
      </w:tr>
      <w:tr w:rsidR="00DE4A69" w:rsidTr="00DE4A69">
        <w:trPr>
          <w:trHeight w:hRule="exact" w:val="490"/>
        </w:trPr>
        <w:tc>
          <w:tcPr>
            <w:tcW w:w="8640" w:type="dxa"/>
            <w:gridSpan w:val="32"/>
          </w:tcPr>
          <w:p w:rsidR="00DE4A69" w:rsidRDefault="00084924">
            <w:pPr>
              <w:pStyle w:val="PacketDiagramBodyText"/>
            </w:pPr>
            <w:r>
              <w:t>...</w:t>
            </w:r>
          </w:p>
        </w:tc>
      </w:tr>
    </w:tbl>
    <w:p w:rsidR="00DE4A69" w:rsidRDefault="00084924">
      <w:pPr>
        <w:pStyle w:val="Definition-Field"/>
      </w:pPr>
      <w:r>
        <w:rPr>
          <w:b/>
        </w:rPr>
        <w:t xml:space="preserve">Header (8 bytes): </w:t>
      </w:r>
      <w:r>
        <w:t xml:space="preserve">A structure of type DNSSRV_STAT_HEADER (section </w:t>
      </w:r>
      <w:hyperlink w:anchor="Section_271b57b1759c4c5c8238912cd1b3be2a" w:history="1">
        <w:r>
          <w:rPr>
            <w:rStyle w:val="Hyperlink"/>
          </w:rPr>
          <w:t>2.2.10.2.1</w:t>
        </w:r>
      </w:hyperlink>
      <w:r>
        <w:t>).</w:t>
      </w:r>
    </w:p>
    <w:p w:rsidR="00DE4A69" w:rsidRDefault="00084924">
      <w:pPr>
        <w:pStyle w:val="Definition-Field"/>
      </w:pPr>
      <w:r>
        <w:rPr>
          <w:b/>
        </w:rPr>
        <w:t xml:space="preserve">Memory (4 bytes): </w:t>
      </w:r>
      <w:r>
        <w:t>The total memory currently allocated by the servers, in bytes.</w:t>
      </w:r>
    </w:p>
    <w:p w:rsidR="00DE4A69" w:rsidRDefault="00084924">
      <w:pPr>
        <w:pStyle w:val="Definition-Field"/>
      </w:pPr>
      <w:r>
        <w:rPr>
          <w:b/>
        </w:rPr>
        <w:t xml:space="preserve">Alloc (4 bytes): </w:t>
      </w:r>
      <w:r>
        <w:t>The cumulative number of times memory was allocated by the server.</w:t>
      </w:r>
    </w:p>
    <w:p w:rsidR="00DE4A69" w:rsidRDefault="00084924">
      <w:pPr>
        <w:pStyle w:val="Definition-Field"/>
      </w:pPr>
      <w:r>
        <w:rPr>
          <w:b/>
        </w:rPr>
        <w:t xml:space="preserve">Free (4 bytes): </w:t>
      </w:r>
      <w:r>
        <w:t>The cumulative number of times memory was released by the server.</w:t>
      </w:r>
    </w:p>
    <w:p w:rsidR="00DE4A69" w:rsidRDefault="00084924">
      <w:pPr>
        <w:pStyle w:val="Definition-Field"/>
      </w:pPr>
      <w:r>
        <w:rPr>
          <w:b/>
        </w:rPr>
        <w:t xml:space="preserve">StdUsed (4 bytes): </w:t>
      </w:r>
      <w:r>
        <w:t>The cumulative number of times a common-size block of memory was allocated by the server.</w:t>
      </w:r>
    </w:p>
    <w:p w:rsidR="00DE4A69" w:rsidRDefault="00084924">
      <w:pPr>
        <w:pStyle w:val="Definition-Field"/>
      </w:pPr>
      <w:r>
        <w:rPr>
          <w:b/>
        </w:rPr>
        <w:t xml:space="preserve">StdReturn (4 bytes): </w:t>
      </w:r>
      <w:r>
        <w:t>The cumulative number of times a common-size block of memory was released by the server.</w:t>
      </w:r>
    </w:p>
    <w:p w:rsidR="00DE4A69" w:rsidRDefault="00084924">
      <w:pPr>
        <w:pStyle w:val="Definition-Field"/>
      </w:pPr>
      <w:r>
        <w:rPr>
          <w:b/>
        </w:rPr>
        <w:lastRenderedPageBreak/>
        <w:t xml:space="preserve">StdInUse (4 bytes): </w:t>
      </w:r>
      <w:r>
        <w:t xml:space="preserve">The total number </w:t>
      </w:r>
      <w:r>
        <w:t>of common-size blocks of allocated memory currently used by the server.</w:t>
      </w:r>
    </w:p>
    <w:p w:rsidR="00DE4A69" w:rsidRDefault="00084924">
      <w:pPr>
        <w:pStyle w:val="Definition-Field"/>
      </w:pPr>
      <w:r>
        <w:rPr>
          <w:b/>
        </w:rPr>
        <w:t xml:space="preserve">StdMemory (4 bytes): </w:t>
      </w:r>
      <w:r>
        <w:t>The total size, in bytes, of common-size blocks that are currently being used by the server.</w:t>
      </w:r>
    </w:p>
    <w:p w:rsidR="00DE4A69" w:rsidRDefault="00084924">
      <w:pPr>
        <w:pStyle w:val="Definition-Field"/>
      </w:pPr>
      <w:r>
        <w:rPr>
          <w:b/>
        </w:rPr>
        <w:t xml:space="preserve">StdToHeapAlloc (4 bytes): </w:t>
      </w:r>
      <w:r>
        <w:t>The cumulative number of arbitrary-size bloc</w:t>
      </w:r>
      <w:r>
        <w:t>ks of memory allocated from system memory.</w:t>
      </w:r>
    </w:p>
    <w:p w:rsidR="00DE4A69" w:rsidRDefault="00084924">
      <w:pPr>
        <w:pStyle w:val="Definition-Field"/>
      </w:pPr>
      <w:r>
        <w:rPr>
          <w:b/>
        </w:rPr>
        <w:t xml:space="preserve">StdToHeapFree (4 bytes): </w:t>
      </w:r>
      <w:r>
        <w:t>The cumulative number of arbitrary-size blocks of memory released to system memory.</w:t>
      </w:r>
    </w:p>
    <w:p w:rsidR="00DE4A69" w:rsidRDefault="00084924">
      <w:pPr>
        <w:pStyle w:val="Definition-Field"/>
      </w:pPr>
      <w:r>
        <w:rPr>
          <w:b/>
        </w:rPr>
        <w:t xml:space="preserve">StdToHeapInUse (4 bytes): </w:t>
      </w:r>
      <w:r>
        <w:t>The number of arbitrary-size blocks of memory currently in use.</w:t>
      </w:r>
    </w:p>
    <w:p w:rsidR="00DE4A69" w:rsidRDefault="00084924">
      <w:pPr>
        <w:pStyle w:val="Definition-Field"/>
      </w:pPr>
      <w:r>
        <w:rPr>
          <w:b/>
        </w:rPr>
        <w:t>StdToHeapMemor</w:t>
      </w:r>
      <w:r>
        <w:rPr>
          <w:b/>
        </w:rPr>
        <w:t xml:space="preserve">y (4 bytes): </w:t>
      </w:r>
      <w:r>
        <w:t>The total size of memory, in bytes, currently used by non-standard sized blocks.</w:t>
      </w:r>
    </w:p>
    <w:p w:rsidR="00DE4A69" w:rsidRDefault="00084924">
      <w:pPr>
        <w:pStyle w:val="Definition-Field"/>
      </w:pPr>
      <w:r>
        <w:rPr>
          <w:b/>
        </w:rPr>
        <w:t xml:space="preserve">StdBlockAlloc (4 bytes): </w:t>
      </w:r>
      <w:r>
        <w:t>The cumulative number of common-size blocks allocated by the server.</w:t>
      </w:r>
    </w:p>
    <w:p w:rsidR="00DE4A69" w:rsidRDefault="00084924">
      <w:pPr>
        <w:pStyle w:val="Definition-Field"/>
      </w:pPr>
      <w:r>
        <w:rPr>
          <w:b/>
        </w:rPr>
        <w:t xml:space="preserve">StdBlockUsed (4 bytes): </w:t>
      </w:r>
      <w:r>
        <w:t xml:space="preserve">The cumulative number of common-size blocks </w:t>
      </w:r>
      <w:r>
        <w:t>allocated from an internal free list.</w:t>
      </w:r>
    </w:p>
    <w:p w:rsidR="00DE4A69" w:rsidRDefault="00084924">
      <w:pPr>
        <w:pStyle w:val="Definition-Field"/>
      </w:pPr>
      <w:r>
        <w:rPr>
          <w:b/>
        </w:rPr>
        <w:t xml:space="preserve">StdBlockReturn (4 bytes): </w:t>
      </w:r>
      <w:r>
        <w:t>The cumulative number of common-size blocks returned from an internal free list.</w:t>
      </w:r>
    </w:p>
    <w:p w:rsidR="00DE4A69" w:rsidRDefault="00084924">
      <w:pPr>
        <w:pStyle w:val="Definition-Field"/>
      </w:pPr>
      <w:r>
        <w:rPr>
          <w:b/>
        </w:rPr>
        <w:t xml:space="preserve">StdBlockInUse (4 bytes): </w:t>
      </w:r>
      <w:r>
        <w:t>The number of common-size blocks currently being used.</w:t>
      </w:r>
    </w:p>
    <w:p w:rsidR="00DE4A69" w:rsidRDefault="00084924">
      <w:pPr>
        <w:pStyle w:val="Definition-Field"/>
      </w:pPr>
      <w:r>
        <w:rPr>
          <w:b/>
        </w:rPr>
        <w:t xml:space="preserve">StdBlockFreeList (4 bytes): </w:t>
      </w:r>
      <w:r>
        <w:t>The</w:t>
      </w:r>
      <w:r>
        <w:t xml:space="preserve"> number of common-size blocks currently on internal free lists.</w:t>
      </w:r>
    </w:p>
    <w:p w:rsidR="00DE4A69" w:rsidRDefault="00084924">
      <w:pPr>
        <w:pStyle w:val="Definition-Field"/>
      </w:pPr>
      <w:r>
        <w:rPr>
          <w:b/>
        </w:rPr>
        <w:t xml:space="preserve">StdBlockFreeListMemory (4 bytes): </w:t>
      </w:r>
      <w:r>
        <w:t>The total size of memory, in bytes, of common size blocks currently on internal free lists.</w:t>
      </w:r>
    </w:p>
    <w:p w:rsidR="00DE4A69" w:rsidRDefault="00084924">
      <w:pPr>
        <w:pStyle w:val="Definition-Field"/>
      </w:pPr>
      <w:r>
        <w:rPr>
          <w:b/>
        </w:rPr>
        <w:t xml:space="preserve">StdBlockMemory (4 bytes): </w:t>
      </w:r>
      <w:r>
        <w:t xml:space="preserve">The total size of memory, in bytes, of </w:t>
      </w:r>
      <w:r>
        <w:t>all currently allocated blocks.</w:t>
      </w:r>
    </w:p>
    <w:p w:rsidR="00DE4A69" w:rsidRDefault="00084924">
      <w:pPr>
        <w:pStyle w:val="Definition-Field"/>
      </w:pPr>
      <w:r>
        <w:rPr>
          <w:b/>
        </w:rPr>
        <w:t xml:space="preserve">MemTags (624 bytes): </w:t>
      </w:r>
      <w:r>
        <w:t xml:space="preserve">An array of 52 DNSSRV_MEMTAG_STATS (section </w:t>
      </w:r>
      <w:hyperlink w:anchor="Section_0fbecaa99f8e4e9a8e94e0dd94d87710" w:history="1">
        <w:r>
          <w:rPr>
            <w:rStyle w:val="Hyperlink"/>
          </w:rPr>
          <w:t>2.2.10.2.15</w:t>
        </w:r>
      </w:hyperlink>
      <w:r>
        <w:t xml:space="preserve">) specifying memory statistics for various server operations. The table below gives the </w:t>
      </w:r>
      <w:r>
        <w:t>context applicable to each element of this array, where the Value column indicates the element number.</w:t>
      </w:r>
    </w:p>
    <w:tbl>
      <w:tblPr>
        <w:tblStyle w:val="Table-ShadedHeader"/>
        <w:tblW w:w="0" w:type="auto"/>
        <w:tblInd w:w="475" w:type="dxa"/>
        <w:tblLook w:val="04A0" w:firstRow="1" w:lastRow="0" w:firstColumn="1" w:lastColumn="0" w:noHBand="0" w:noVBand="1"/>
      </w:tblPr>
      <w:tblGrid>
        <w:gridCol w:w="2693"/>
        <w:gridCol w:w="3792"/>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0" w:type="auto"/>
          </w:tcPr>
          <w:p w:rsidR="00DE4A69" w:rsidRDefault="00084924">
            <w:pPr>
              <w:pStyle w:val="TableHeaderText"/>
            </w:pPr>
            <w:r>
              <w:t>Value</w:t>
            </w:r>
          </w:p>
        </w:tc>
        <w:tc>
          <w:tcPr>
            <w:tcW w:w="0" w:type="auto"/>
          </w:tcPr>
          <w:p w:rsidR="00DE4A69" w:rsidRDefault="00084924">
            <w:pPr>
              <w:pStyle w:val="TableHeaderText"/>
            </w:pPr>
            <w:r>
              <w:t>Meaning</w:t>
            </w:r>
          </w:p>
        </w:tc>
      </w:tr>
      <w:tr w:rsidR="00DE4A69" w:rsidTr="00DE4A69">
        <w:tc>
          <w:tcPr>
            <w:tcW w:w="0" w:type="auto"/>
          </w:tcPr>
          <w:p w:rsidR="00DE4A69" w:rsidRDefault="00084924">
            <w:pPr>
              <w:pStyle w:val="TableBodyText"/>
            </w:pPr>
            <w:r>
              <w:t>MEMTAG_NONE</w:t>
            </w:r>
          </w:p>
          <w:p w:rsidR="00DE4A69" w:rsidRDefault="00084924">
            <w:pPr>
              <w:pStyle w:val="TableBodyText"/>
            </w:pPr>
            <w:r>
              <w:t>0x00000001</w:t>
            </w:r>
          </w:p>
        </w:tc>
        <w:tc>
          <w:tcPr>
            <w:tcW w:w="0" w:type="auto"/>
          </w:tcPr>
          <w:p w:rsidR="00DE4A69" w:rsidRDefault="00084924">
            <w:pPr>
              <w:pStyle w:val="TableBodyText"/>
            </w:pPr>
            <w:r>
              <w:t>Not related to a particular operation.</w:t>
            </w:r>
          </w:p>
        </w:tc>
      </w:tr>
      <w:tr w:rsidR="00DE4A69" w:rsidTr="00DE4A69">
        <w:tc>
          <w:tcPr>
            <w:tcW w:w="0" w:type="auto"/>
          </w:tcPr>
          <w:p w:rsidR="00DE4A69" w:rsidRDefault="00084924">
            <w:pPr>
              <w:pStyle w:val="TableBodyText"/>
            </w:pPr>
            <w:r>
              <w:t>MEMTAG_PACKET_UDP</w:t>
            </w:r>
          </w:p>
          <w:p w:rsidR="00DE4A69" w:rsidRDefault="00084924">
            <w:pPr>
              <w:pStyle w:val="TableBodyText"/>
            </w:pPr>
            <w:r>
              <w:t>0x00000002</w:t>
            </w:r>
          </w:p>
        </w:tc>
        <w:tc>
          <w:tcPr>
            <w:tcW w:w="0" w:type="auto"/>
          </w:tcPr>
          <w:p w:rsidR="00DE4A69" w:rsidRDefault="00084924">
            <w:pPr>
              <w:pStyle w:val="TableBodyText"/>
            </w:pPr>
            <w:r>
              <w:t>UDP Packets.</w:t>
            </w:r>
          </w:p>
        </w:tc>
      </w:tr>
      <w:tr w:rsidR="00DE4A69" w:rsidTr="00DE4A69">
        <w:tc>
          <w:tcPr>
            <w:tcW w:w="0" w:type="auto"/>
          </w:tcPr>
          <w:p w:rsidR="00DE4A69" w:rsidRDefault="00084924">
            <w:pPr>
              <w:pStyle w:val="TableBodyText"/>
            </w:pPr>
            <w:r>
              <w:t>MEMTAG_PACKET_TCP</w:t>
            </w:r>
          </w:p>
          <w:p w:rsidR="00DE4A69" w:rsidRDefault="00084924">
            <w:pPr>
              <w:pStyle w:val="TableBodyText"/>
            </w:pPr>
            <w:r>
              <w:t>0x00000003</w:t>
            </w:r>
          </w:p>
        </w:tc>
        <w:tc>
          <w:tcPr>
            <w:tcW w:w="0" w:type="auto"/>
          </w:tcPr>
          <w:p w:rsidR="00DE4A69" w:rsidRDefault="00084924">
            <w:pPr>
              <w:pStyle w:val="TableBodyText"/>
            </w:pPr>
            <w:r>
              <w:t>TCP</w:t>
            </w:r>
            <w:r>
              <w:t xml:space="preserve"> Packets.</w:t>
            </w:r>
          </w:p>
        </w:tc>
      </w:tr>
      <w:tr w:rsidR="00DE4A69" w:rsidTr="00DE4A69">
        <w:tc>
          <w:tcPr>
            <w:tcW w:w="0" w:type="auto"/>
          </w:tcPr>
          <w:p w:rsidR="00DE4A69" w:rsidRDefault="00084924">
            <w:pPr>
              <w:pStyle w:val="TableBodyText"/>
            </w:pPr>
            <w:r>
              <w:t>MEMTAG_NAME</w:t>
            </w:r>
          </w:p>
          <w:p w:rsidR="00DE4A69" w:rsidRDefault="00084924">
            <w:pPr>
              <w:pStyle w:val="TableBodyText"/>
            </w:pPr>
            <w:r>
              <w:t>0x00000004</w:t>
            </w:r>
          </w:p>
        </w:tc>
        <w:tc>
          <w:tcPr>
            <w:tcW w:w="0" w:type="auto"/>
          </w:tcPr>
          <w:p w:rsidR="00DE4A69" w:rsidRDefault="00084924">
            <w:pPr>
              <w:pStyle w:val="TableBodyText"/>
            </w:pPr>
            <w:r>
              <w:t>Name-related operations.</w:t>
            </w:r>
          </w:p>
        </w:tc>
      </w:tr>
      <w:tr w:rsidR="00DE4A69" w:rsidTr="00DE4A69">
        <w:tc>
          <w:tcPr>
            <w:tcW w:w="0" w:type="auto"/>
          </w:tcPr>
          <w:p w:rsidR="00DE4A69" w:rsidRDefault="00084924">
            <w:pPr>
              <w:pStyle w:val="TableBodyText"/>
            </w:pPr>
            <w:r>
              <w:t>MEMTAG_ZONE</w:t>
            </w:r>
          </w:p>
          <w:p w:rsidR="00DE4A69" w:rsidRDefault="00084924">
            <w:pPr>
              <w:pStyle w:val="TableBodyText"/>
            </w:pPr>
            <w:r>
              <w:t>0x00000005</w:t>
            </w:r>
          </w:p>
        </w:tc>
        <w:tc>
          <w:tcPr>
            <w:tcW w:w="0" w:type="auto"/>
          </w:tcPr>
          <w:p w:rsidR="00DE4A69" w:rsidRDefault="00084924">
            <w:pPr>
              <w:pStyle w:val="TableBodyText"/>
            </w:pPr>
            <w:r>
              <w:t>Zone operations.</w:t>
            </w:r>
          </w:p>
        </w:tc>
      </w:tr>
      <w:tr w:rsidR="00DE4A69" w:rsidTr="00DE4A69">
        <w:tc>
          <w:tcPr>
            <w:tcW w:w="0" w:type="auto"/>
          </w:tcPr>
          <w:p w:rsidR="00DE4A69" w:rsidRDefault="00084924">
            <w:pPr>
              <w:pStyle w:val="TableBodyText"/>
            </w:pPr>
            <w:r>
              <w:t>MEMTAG_UPDATE</w:t>
            </w:r>
          </w:p>
          <w:p w:rsidR="00DE4A69" w:rsidRDefault="00084924">
            <w:pPr>
              <w:pStyle w:val="TableBodyText"/>
            </w:pPr>
            <w:r>
              <w:t>0x00000006</w:t>
            </w:r>
          </w:p>
        </w:tc>
        <w:tc>
          <w:tcPr>
            <w:tcW w:w="0" w:type="auto"/>
          </w:tcPr>
          <w:p w:rsidR="00DE4A69" w:rsidRDefault="00084924">
            <w:pPr>
              <w:pStyle w:val="TableBodyText"/>
            </w:pPr>
            <w:r>
              <w:t>Name updates.</w:t>
            </w:r>
          </w:p>
        </w:tc>
      </w:tr>
      <w:tr w:rsidR="00DE4A69" w:rsidTr="00DE4A69">
        <w:tc>
          <w:tcPr>
            <w:tcW w:w="0" w:type="auto"/>
          </w:tcPr>
          <w:p w:rsidR="00DE4A69" w:rsidRDefault="00084924">
            <w:pPr>
              <w:pStyle w:val="TableBodyText"/>
            </w:pPr>
            <w:r>
              <w:t>MEMTAG_UPDATE_LIST</w:t>
            </w:r>
          </w:p>
          <w:p w:rsidR="00DE4A69" w:rsidRDefault="00084924">
            <w:pPr>
              <w:pStyle w:val="TableBodyText"/>
            </w:pPr>
            <w:r>
              <w:t>0x00000007</w:t>
            </w:r>
          </w:p>
        </w:tc>
        <w:tc>
          <w:tcPr>
            <w:tcW w:w="0" w:type="auto"/>
          </w:tcPr>
          <w:p w:rsidR="00DE4A69" w:rsidRDefault="00084924">
            <w:pPr>
              <w:pStyle w:val="TableBodyText"/>
            </w:pPr>
            <w:r>
              <w:t>Record update list.</w:t>
            </w:r>
          </w:p>
        </w:tc>
      </w:tr>
      <w:tr w:rsidR="00DE4A69" w:rsidTr="00DE4A69">
        <w:tc>
          <w:tcPr>
            <w:tcW w:w="0" w:type="auto"/>
          </w:tcPr>
          <w:p w:rsidR="00DE4A69" w:rsidRDefault="00084924">
            <w:pPr>
              <w:pStyle w:val="TableBodyText"/>
            </w:pPr>
            <w:r>
              <w:lastRenderedPageBreak/>
              <w:t>MEMTAG_TIMEOUT</w:t>
            </w:r>
          </w:p>
          <w:p w:rsidR="00DE4A69" w:rsidRDefault="00084924">
            <w:pPr>
              <w:pStyle w:val="TableBodyText"/>
            </w:pPr>
            <w:r>
              <w:t>0x00000008</w:t>
            </w:r>
          </w:p>
        </w:tc>
        <w:tc>
          <w:tcPr>
            <w:tcW w:w="0" w:type="auto"/>
          </w:tcPr>
          <w:p w:rsidR="00DE4A69" w:rsidRDefault="00084924">
            <w:pPr>
              <w:pStyle w:val="TableBodyText"/>
            </w:pPr>
            <w:r>
              <w:t>Timeout</w:t>
            </w:r>
          </w:p>
        </w:tc>
      </w:tr>
      <w:tr w:rsidR="00DE4A69" w:rsidTr="00DE4A69">
        <w:tc>
          <w:tcPr>
            <w:tcW w:w="0" w:type="auto"/>
          </w:tcPr>
          <w:p w:rsidR="00DE4A69" w:rsidRDefault="00084924">
            <w:pPr>
              <w:pStyle w:val="TableBodyText"/>
            </w:pPr>
            <w:r>
              <w:t xml:space="preserve">MEMTAG_NODEHASH </w:t>
            </w:r>
          </w:p>
          <w:p w:rsidR="00DE4A69" w:rsidRDefault="00084924">
            <w:pPr>
              <w:pStyle w:val="TableBodyText"/>
            </w:pPr>
            <w:r>
              <w:t>0x00000009</w:t>
            </w:r>
          </w:p>
        </w:tc>
        <w:tc>
          <w:tcPr>
            <w:tcW w:w="0" w:type="auto"/>
          </w:tcPr>
          <w:p w:rsidR="00DE4A69" w:rsidRDefault="00084924">
            <w:pPr>
              <w:pStyle w:val="TableBodyText"/>
            </w:pPr>
            <w:r>
              <w:t>Node hash.</w:t>
            </w:r>
          </w:p>
        </w:tc>
      </w:tr>
      <w:tr w:rsidR="00DE4A69" w:rsidTr="00DE4A69">
        <w:tc>
          <w:tcPr>
            <w:tcW w:w="0" w:type="auto"/>
          </w:tcPr>
          <w:p w:rsidR="00DE4A69" w:rsidRDefault="00084924">
            <w:pPr>
              <w:pStyle w:val="TableBodyText"/>
            </w:pPr>
            <w:r>
              <w:t>MEMTAG_DS_DN</w:t>
            </w:r>
          </w:p>
          <w:p w:rsidR="00DE4A69" w:rsidRDefault="00084924">
            <w:pPr>
              <w:pStyle w:val="TableBodyText"/>
            </w:pPr>
            <w:r>
              <w:t>0x0000000A</w:t>
            </w:r>
          </w:p>
        </w:tc>
        <w:tc>
          <w:tcPr>
            <w:tcW w:w="0" w:type="auto"/>
          </w:tcPr>
          <w:p w:rsidR="00DE4A69" w:rsidRDefault="00084924">
            <w:pPr>
              <w:pStyle w:val="TableBodyText"/>
            </w:pPr>
            <w:hyperlink w:anchor="gt_04fd0982-6bb6-44f1-817e-795715049c50">
              <w:r>
                <w:rPr>
                  <w:rStyle w:val="HyperlinkGreen"/>
                  <w:b/>
                </w:rPr>
                <w:t>Directory server</w:t>
              </w:r>
            </w:hyperlink>
            <w:r>
              <w:t xml:space="preserve"> </w:t>
            </w:r>
            <w:hyperlink w:anchor="gt_1175dd11-9368-41d5-98ed-d585f268ad4b">
              <w:r>
                <w:rPr>
                  <w:rStyle w:val="HyperlinkGreen"/>
                  <w:b/>
                </w:rPr>
                <w:t>distinguished name</w:t>
              </w:r>
            </w:hyperlink>
            <w:r>
              <w:t>.</w:t>
            </w:r>
          </w:p>
        </w:tc>
      </w:tr>
      <w:tr w:rsidR="00DE4A69" w:rsidTr="00DE4A69">
        <w:tc>
          <w:tcPr>
            <w:tcW w:w="0" w:type="auto"/>
          </w:tcPr>
          <w:p w:rsidR="00DE4A69" w:rsidRDefault="00084924">
            <w:pPr>
              <w:pStyle w:val="TableBodyText"/>
            </w:pPr>
            <w:r>
              <w:t>MEMTAG_DS_MOD</w:t>
            </w:r>
          </w:p>
          <w:p w:rsidR="00DE4A69" w:rsidRDefault="00084924">
            <w:pPr>
              <w:pStyle w:val="TableBodyText"/>
            </w:pPr>
            <w:r>
              <w:t>0x0000000B</w:t>
            </w:r>
          </w:p>
        </w:tc>
        <w:tc>
          <w:tcPr>
            <w:tcW w:w="0" w:type="auto"/>
          </w:tcPr>
          <w:p w:rsidR="00DE4A69" w:rsidRDefault="00084924">
            <w:pPr>
              <w:pStyle w:val="TableBodyText"/>
            </w:pPr>
            <w:r>
              <w:t>Directory server module.</w:t>
            </w:r>
          </w:p>
        </w:tc>
      </w:tr>
      <w:tr w:rsidR="00DE4A69" w:rsidTr="00DE4A69">
        <w:tc>
          <w:tcPr>
            <w:tcW w:w="0" w:type="auto"/>
          </w:tcPr>
          <w:p w:rsidR="00DE4A69" w:rsidRDefault="00084924">
            <w:pPr>
              <w:pStyle w:val="TableBodyText"/>
            </w:pPr>
            <w:r>
              <w:t>MEMTAG_</w:t>
            </w:r>
            <w:r>
              <w:t>DS_RECORD</w:t>
            </w:r>
          </w:p>
          <w:p w:rsidR="00DE4A69" w:rsidRDefault="00084924">
            <w:pPr>
              <w:pStyle w:val="TableBodyText"/>
            </w:pPr>
            <w:r>
              <w:t>0x0000000C</w:t>
            </w:r>
          </w:p>
        </w:tc>
        <w:tc>
          <w:tcPr>
            <w:tcW w:w="0" w:type="auto"/>
          </w:tcPr>
          <w:p w:rsidR="00DE4A69" w:rsidRDefault="00084924">
            <w:pPr>
              <w:pStyle w:val="TableBodyText"/>
            </w:pPr>
            <w:r>
              <w:t>Directory server records.</w:t>
            </w:r>
          </w:p>
        </w:tc>
      </w:tr>
      <w:tr w:rsidR="00DE4A69" w:rsidTr="00DE4A69">
        <w:tc>
          <w:tcPr>
            <w:tcW w:w="0" w:type="auto"/>
          </w:tcPr>
          <w:p w:rsidR="00DE4A69" w:rsidRDefault="00084924">
            <w:pPr>
              <w:pStyle w:val="TableBodyText"/>
            </w:pPr>
            <w:r>
              <w:t>MEMTAG_DS_OTHER</w:t>
            </w:r>
          </w:p>
          <w:p w:rsidR="00DE4A69" w:rsidRDefault="00084924">
            <w:pPr>
              <w:pStyle w:val="TableBodyText"/>
            </w:pPr>
            <w:r>
              <w:t>0x0000000D</w:t>
            </w:r>
          </w:p>
        </w:tc>
        <w:tc>
          <w:tcPr>
            <w:tcW w:w="0" w:type="auto"/>
          </w:tcPr>
          <w:p w:rsidR="00DE4A69" w:rsidRDefault="00084924">
            <w:pPr>
              <w:pStyle w:val="TableBodyText"/>
            </w:pPr>
            <w:r>
              <w:t>Other directory server related operations.</w:t>
            </w:r>
          </w:p>
        </w:tc>
      </w:tr>
      <w:tr w:rsidR="00DE4A69" w:rsidTr="00DE4A69">
        <w:tc>
          <w:tcPr>
            <w:tcW w:w="0" w:type="auto"/>
          </w:tcPr>
          <w:p w:rsidR="00DE4A69" w:rsidRDefault="00084924">
            <w:pPr>
              <w:pStyle w:val="TableBodyText"/>
            </w:pPr>
            <w:r>
              <w:t>MEMTAG_THREAD</w:t>
            </w:r>
          </w:p>
          <w:p w:rsidR="00DE4A69" w:rsidRDefault="00084924">
            <w:pPr>
              <w:pStyle w:val="TableBodyText"/>
            </w:pPr>
            <w:r>
              <w:t>0x0000000E</w:t>
            </w:r>
          </w:p>
        </w:tc>
        <w:tc>
          <w:tcPr>
            <w:tcW w:w="0" w:type="auto"/>
          </w:tcPr>
          <w:p w:rsidR="00DE4A69" w:rsidRDefault="00084924">
            <w:pPr>
              <w:pStyle w:val="TableBodyText"/>
            </w:pPr>
            <w:r>
              <w:t>Thread management.</w:t>
            </w:r>
          </w:p>
        </w:tc>
      </w:tr>
      <w:tr w:rsidR="00DE4A69" w:rsidTr="00DE4A69">
        <w:tc>
          <w:tcPr>
            <w:tcW w:w="0" w:type="auto"/>
          </w:tcPr>
          <w:p w:rsidR="00DE4A69" w:rsidRDefault="00084924">
            <w:pPr>
              <w:pStyle w:val="TableBodyText"/>
            </w:pPr>
            <w:r>
              <w:t>MEMTAG_NBSTAT</w:t>
            </w:r>
          </w:p>
          <w:p w:rsidR="00DE4A69" w:rsidRDefault="00084924">
            <w:pPr>
              <w:pStyle w:val="TableBodyText"/>
            </w:pPr>
            <w:r>
              <w:t>0x0000000F</w:t>
            </w:r>
          </w:p>
        </w:tc>
        <w:tc>
          <w:tcPr>
            <w:tcW w:w="0" w:type="auto"/>
          </w:tcPr>
          <w:p w:rsidR="00DE4A69" w:rsidRDefault="00084924">
            <w:pPr>
              <w:pStyle w:val="TableBodyText"/>
            </w:pPr>
            <w:r>
              <w:t xml:space="preserve">NBSTAT </w:t>
            </w:r>
            <w:hyperlink r:id="rId219">
              <w:r>
                <w:rPr>
                  <w:rStyle w:val="Hyperlink"/>
                </w:rPr>
                <w:t>[RFC1002]</w:t>
              </w:r>
            </w:hyperlink>
            <w:r>
              <w:t xml:space="preserve"> packets operations.</w:t>
            </w:r>
          </w:p>
        </w:tc>
      </w:tr>
      <w:tr w:rsidR="00DE4A69" w:rsidTr="00DE4A69">
        <w:tc>
          <w:tcPr>
            <w:tcW w:w="0" w:type="auto"/>
          </w:tcPr>
          <w:p w:rsidR="00DE4A69" w:rsidRDefault="00084924">
            <w:pPr>
              <w:pStyle w:val="TableBodyText"/>
            </w:pPr>
            <w:r>
              <w:t>MEMTAG_DNSLIB</w:t>
            </w:r>
          </w:p>
          <w:p w:rsidR="00DE4A69" w:rsidRDefault="00084924">
            <w:pPr>
              <w:pStyle w:val="TableBodyText"/>
            </w:pPr>
            <w:r>
              <w:t>0x00000010</w:t>
            </w:r>
          </w:p>
        </w:tc>
        <w:tc>
          <w:tcPr>
            <w:tcW w:w="0" w:type="auto"/>
          </w:tcPr>
          <w:p w:rsidR="00DE4A69" w:rsidRDefault="00084924">
            <w:pPr>
              <w:pStyle w:val="TableBodyText"/>
            </w:pPr>
            <w:r>
              <w:t>DNS library management.</w:t>
            </w:r>
          </w:p>
        </w:tc>
      </w:tr>
      <w:tr w:rsidR="00DE4A69" w:rsidTr="00DE4A69">
        <w:tc>
          <w:tcPr>
            <w:tcW w:w="0" w:type="auto"/>
          </w:tcPr>
          <w:p w:rsidR="00DE4A69" w:rsidRDefault="00084924">
            <w:pPr>
              <w:pStyle w:val="TableBodyText"/>
            </w:pPr>
            <w:r>
              <w:t>MEMTAG_TABLE</w:t>
            </w:r>
          </w:p>
          <w:p w:rsidR="00DE4A69" w:rsidRDefault="00084924">
            <w:pPr>
              <w:pStyle w:val="TableBodyText"/>
            </w:pPr>
            <w:r>
              <w:t>0x00000011</w:t>
            </w:r>
          </w:p>
        </w:tc>
        <w:tc>
          <w:tcPr>
            <w:tcW w:w="0" w:type="auto"/>
          </w:tcPr>
          <w:p w:rsidR="00DE4A69" w:rsidRDefault="00084924">
            <w:pPr>
              <w:pStyle w:val="TableBodyText"/>
            </w:pPr>
            <w:r>
              <w:t>Record table operations.</w:t>
            </w:r>
          </w:p>
        </w:tc>
      </w:tr>
      <w:tr w:rsidR="00DE4A69" w:rsidTr="00DE4A69">
        <w:tc>
          <w:tcPr>
            <w:tcW w:w="0" w:type="auto"/>
          </w:tcPr>
          <w:p w:rsidR="00DE4A69" w:rsidRDefault="00084924">
            <w:pPr>
              <w:pStyle w:val="TableBodyText"/>
            </w:pPr>
            <w:r>
              <w:t>MEMTAG_SOCKET</w:t>
            </w:r>
          </w:p>
          <w:p w:rsidR="00DE4A69" w:rsidRDefault="00084924">
            <w:pPr>
              <w:pStyle w:val="TableBodyText"/>
            </w:pPr>
            <w:r>
              <w:t>0x00000012</w:t>
            </w:r>
          </w:p>
        </w:tc>
        <w:tc>
          <w:tcPr>
            <w:tcW w:w="0" w:type="auto"/>
          </w:tcPr>
          <w:p w:rsidR="00DE4A69" w:rsidRDefault="00084924">
            <w:pPr>
              <w:pStyle w:val="TableBodyText"/>
            </w:pPr>
            <w:r>
              <w:t>Socket operations.</w:t>
            </w:r>
          </w:p>
        </w:tc>
      </w:tr>
      <w:tr w:rsidR="00DE4A69" w:rsidTr="00DE4A69">
        <w:tc>
          <w:tcPr>
            <w:tcW w:w="0" w:type="auto"/>
          </w:tcPr>
          <w:p w:rsidR="00DE4A69" w:rsidRDefault="00084924">
            <w:pPr>
              <w:pStyle w:val="TableBodyText"/>
            </w:pPr>
            <w:r>
              <w:t>MEMTAG_CONNECTION</w:t>
            </w:r>
            <w:r>
              <w:t xml:space="preserve"> </w:t>
            </w:r>
          </w:p>
          <w:p w:rsidR="00DE4A69" w:rsidRDefault="00084924">
            <w:pPr>
              <w:pStyle w:val="TableBodyText"/>
            </w:pPr>
            <w:r>
              <w:t>0x00000013</w:t>
            </w:r>
          </w:p>
        </w:tc>
        <w:tc>
          <w:tcPr>
            <w:tcW w:w="0" w:type="auto"/>
          </w:tcPr>
          <w:p w:rsidR="00DE4A69" w:rsidRDefault="00084924">
            <w:pPr>
              <w:pStyle w:val="TableBodyText"/>
            </w:pPr>
            <w:r>
              <w:t>Connection establishment / destruction.</w:t>
            </w:r>
          </w:p>
        </w:tc>
      </w:tr>
      <w:tr w:rsidR="00DE4A69" w:rsidTr="00DE4A69">
        <w:tc>
          <w:tcPr>
            <w:tcW w:w="0" w:type="auto"/>
          </w:tcPr>
          <w:p w:rsidR="00DE4A69" w:rsidRDefault="00084924">
            <w:pPr>
              <w:pStyle w:val="TableBodyText"/>
            </w:pPr>
            <w:r>
              <w:t>MEMTAG_REGISTRY</w:t>
            </w:r>
          </w:p>
          <w:p w:rsidR="00DE4A69" w:rsidRDefault="00084924">
            <w:pPr>
              <w:pStyle w:val="TableBodyText"/>
            </w:pPr>
            <w:r>
              <w:t>0x00000014</w:t>
            </w:r>
          </w:p>
        </w:tc>
        <w:tc>
          <w:tcPr>
            <w:tcW w:w="0" w:type="auto"/>
          </w:tcPr>
          <w:p w:rsidR="00DE4A69" w:rsidRDefault="00084924">
            <w:pPr>
              <w:pStyle w:val="TableBodyText"/>
            </w:pPr>
            <w:r>
              <w:t>Registry operations.</w:t>
            </w:r>
          </w:p>
        </w:tc>
      </w:tr>
      <w:tr w:rsidR="00DE4A69" w:rsidTr="00DE4A69">
        <w:tc>
          <w:tcPr>
            <w:tcW w:w="0" w:type="auto"/>
          </w:tcPr>
          <w:p w:rsidR="00DE4A69" w:rsidRDefault="00084924">
            <w:pPr>
              <w:pStyle w:val="TableBodyText"/>
            </w:pPr>
            <w:r>
              <w:t>MEMTAG_RPC</w:t>
            </w:r>
          </w:p>
          <w:p w:rsidR="00DE4A69" w:rsidRDefault="00084924">
            <w:pPr>
              <w:pStyle w:val="TableBodyText"/>
            </w:pPr>
            <w:r>
              <w:t>0x00000015</w:t>
            </w:r>
          </w:p>
        </w:tc>
        <w:tc>
          <w:tcPr>
            <w:tcW w:w="0" w:type="auto"/>
          </w:tcPr>
          <w:p w:rsidR="00DE4A69" w:rsidRDefault="00084924">
            <w:pPr>
              <w:pStyle w:val="TableBodyText"/>
            </w:pPr>
            <w:r>
              <w:t>RPC operations.</w:t>
            </w:r>
          </w:p>
        </w:tc>
      </w:tr>
      <w:tr w:rsidR="00DE4A69" w:rsidTr="00DE4A69">
        <w:tc>
          <w:tcPr>
            <w:tcW w:w="0" w:type="auto"/>
          </w:tcPr>
          <w:p w:rsidR="00DE4A69" w:rsidRDefault="00084924">
            <w:pPr>
              <w:pStyle w:val="TableBodyText"/>
            </w:pPr>
            <w:r>
              <w:t>MEMTAG_STUFF</w:t>
            </w:r>
          </w:p>
          <w:p w:rsidR="00DE4A69" w:rsidRDefault="00084924">
            <w:pPr>
              <w:pStyle w:val="TableBodyText"/>
            </w:pPr>
            <w:r>
              <w:t>0x00000016</w:t>
            </w:r>
          </w:p>
        </w:tc>
        <w:tc>
          <w:tcPr>
            <w:tcW w:w="0" w:type="auto"/>
          </w:tcPr>
          <w:p w:rsidR="00DE4A69" w:rsidRDefault="00084924">
            <w:pPr>
              <w:pStyle w:val="TableBodyText"/>
            </w:pPr>
            <w:r>
              <w:t>Miscellaneous operations.</w:t>
            </w:r>
          </w:p>
        </w:tc>
      </w:tr>
      <w:tr w:rsidR="00DE4A69" w:rsidTr="00DE4A69">
        <w:tc>
          <w:tcPr>
            <w:tcW w:w="0" w:type="auto"/>
          </w:tcPr>
          <w:p w:rsidR="00DE4A69" w:rsidRDefault="00084924">
            <w:pPr>
              <w:pStyle w:val="TableBodyText"/>
            </w:pPr>
            <w:r>
              <w:t>MEMTAG_FILEBUF</w:t>
            </w:r>
          </w:p>
          <w:p w:rsidR="00DE4A69" w:rsidRDefault="00084924">
            <w:pPr>
              <w:pStyle w:val="TableBodyText"/>
            </w:pPr>
            <w:r>
              <w:t>0x00000017</w:t>
            </w:r>
          </w:p>
        </w:tc>
        <w:tc>
          <w:tcPr>
            <w:tcW w:w="0" w:type="auto"/>
          </w:tcPr>
          <w:p w:rsidR="00DE4A69" w:rsidRDefault="00084924">
            <w:pPr>
              <w:pStyle w:val="TableBodyText"/>
            </w:pPr>
            <w:r>
              <w:t>File buffer operations.</w:t>
            </w:r>
          </w:p>
        </w:tc>
      </w:tr>
      <w:tr w:rsidR="00DE4A69" w:rsidTr="00DE4A69">
        <w:tc>
          <w:tcPr>
            <w:tcW w:w="0" w:type="auto"/>
          </w:tcPr>
          <w:p w:rsidR="00DE4A69" w:rsidRDefault="00084924">
            <w:pPr>
              <w:pStyle w:val="TableBodyText"/>
            </w:pPr>
            <w:r>
              <w:t>MEMTAG_REMOTE</w:t>
            </w:r>
          </w:p>
          <w:p w:rsidR="00DE4A69" w:rsidRDefault="00084924">
            <w:pPr>
              <w:pStyle w:val="TableBodyText"/>
            </w:pPr>
            <w:r>
              <w:t>0x00000018</w:t>
            </w:r>
          </w:p>
        </w:tc>
        <w:tc>
          <w:tcPr>
            <w:tcW w:w="0" w:type="auto"/>
          </w:tcPr>
          <w:p w:rsidR="00DE4A69" w:rsidRDefault="00084924">
            <w:pPr>
              <w:pStyle w:val="TableBodyText"/>
            </w:pPr>
            <w:r>
              <w:t>Remote IP address operations.</w:t>
            </w:r>
          </w:p>
        </w:tc>
      </w:tr>
      <w:tr w:rsidR="00DE4A69" w:rsidTr="00DE4A69">
        <w:tc>
          <w:tcPr>
            <w:tcW w:w="0" w:type="auto"/>
          </w:tcPr>
          <w:p w:rsidR="00DE4A69" w:rsidRDefault="00084924">
            <w:pPr>
              <w:pStyle w:val="TableBodyText"/>
            </w:pPr>
            <w:r>
              <w:t>MEMTAG_EVTCTRL</w:t>
            </w:r>
          </w:p>
          <w:p w:rsidR="00DE4A69" w:rsidRDefault="00084924">
            <w:pPr>
              <w:pStyle w:val="TableBodyText"/>
            </w:pPr>
            <w:r>
              <w:t>0x00000019</w:t>
            </w:r>
          </w:p>
        </w:tc>
        <w:tc>
          <w:tcPr>
            <w:tcW w:w="0" w:type="auto"/>
          </w:tcPr>
          <w:p w:rsidR="00DE4A69" w:rsidRDefault="00084924">
            <w:pPr>
              <w:pStyle w:val="TableBodyText"/>
            </w:pPr>
            <w:r>
              <w:t>Event control operations.</w:t>
            </w:r>
          </w:p>
        </w:tc>
      </w:tr>
      <w:tr w:rsidR="00DE4A69" w:rsidTr="00DE4A69">
        <w:tc>
          <w:tcPr>
            <w:tcW w:w="0" w:type="auto"/>
          </w:tcPr>
          <w:p w:rsidR="00DE4A69" w:rsidRDefault="00084924">
            <w:pPr>
              <w:pStyle w:val="TableBodyText"/>
            </w:pPr>
            <w:r>
              <w:t xml:space="preserve">MEMTAG_SAFE </w:t>
            </w:r>
          </w:p>
          <w:p w:rsidR="00DE4A69" w:rsidRDefault="00084924">
            <w:pPr>
              <w:pStyle w:val="TableBodyText"/>
            </w:pPr>
            <w:r>
              <w:t>0x0000001A</w:t>
            </w:r>
          </w:p>
        </w:tc>
        <w:tc>
          <w:tcPr>
            <w:tcW w:w="0" w:type="auto"/>
          </w:tcPr>
          <w:p w:rsidR="00DE4A69" w:rsidRDefault="00084924">
            <w:pPr>
              <w:pStyle w:val="TableBodyText"/>
            </w:pPr>
            <w:r>
              <w:t>Miscellaneous queuing operations.</w:t>
            </w:r>
          </w:p>
        </w:tc>
      </w:tr>
      <w:tr w:rsidR="00DE4A69" w:rsidTr="00DE4A69">
        <w:tc>
          <w:tcPr>
            <w:tcW w:w="0" w:type="auto"/>
          </w:tcPr>
          <w:p w:rsidR="00DE4A69" w:rsidRDefault="00084924">
            <w:pPr>
              <w:pStyle w:val="TableBodyText"/>
            </w:pPr>
            <w:r>
              <w:lastRenderedPageBreak/>
              <w:t xml:space="preserve">MEMTAG_RECORD_UNKNOWN </w:t>
            </w:r>
          </w:p>
          <w:p w:rsidR="00DE4A69" w:rsidRDefault="00084924">
            <w:pPr>
              <w:pStyle w:val="TableBodyText"/>
            </w:pPr>
            <w:r>
              <w:t>0x0000001B</w:t>
            </w:r>
          </w:p>
        </w:tc>
        <w:tc>
          <w:tcPr>
            <w:tcW w:w="0" w:type="auto"/>
          </w:tcPr>
          <w:p w:rsidR="00DE4A69" w:rsidRDefault="00084924">
            <w:pPr>
              <w:pStyle w:val="TableBodyText"/>
            </w:pPr>
            <w:r>
              <w:t>Record operations.</w:t>
            </w:r>
          </w:p>
        </w:tc>
      </w:tr>
      <w:tr w:rsidR="00DE4A69" w:rsidTr="00DE4A69">
        <w:tc>
          <w:tcPr>
            <w:tcW w:w="0" w:type="auto"/>
          </w:tcPr>
          <w:p w:rsidR="00DE4A69" w:rsidRDefault="00084924">
            <w:pPr>
              <w:pStyle w:val="TableBodyText"/>
            </w:pPr>
            <w:r>
              <w:t>MEMTAG_RECORD_FILE</w:t>
            </w:r>
          </w:p>
          <w:p w:rsidR="00DE4A69" w:rsidRDefault="00084924">
            <w:pPr>
              <w:pStyle w:val="TableBodyText"/>
            </w:pPr>
            <w:r>
              <w:t>0x0000001C</w:t>
            </w:r>
          </w:p>
        </w:tc>
        <w:tc>
          <w:tcPr>
            <w:tcW w:w="0" w:type="auto"/>
          </w:tcPr>
          <w:p w:rsidR="00DE4A69" w:rsidRDefault="00084924">
            <w:pPr>
              <w:pStyle w:val="TableBodyText"/>
            </w:pPr>
            <w:r>
              <w:t>File-based operations.</w:t>
            </w:r>
          </w:p>
        </w:tc>
      </w:tr>
      <w:tr w:rsidR="00DE4A69" w:rsidTr="00DE4A69">
        <w:tc>
          <w:tcPr>
            <w:tcW w:w="0" w:type="auto"/>
          </w:tcPr>
          <w:p w:rsidR="00DE4A69" w:rsidRDefault="00084924">
            <w:pPr>
              <w:pStyle w:val="TableBodyText"/>
            </w:pPr>
            <w:r>
              <w:t>MEMTAG_RECORD_DS</w:t>
            </w:r>
          </w:p>
          <w:p w:rsidR="00DE4A69" w:rsidRDefault="00084924">
            <w:pPr>
              <w:pStyle w:val="TableBodyText"/>
            </w:pPr>
            <w:r>
              <w:t>0x0000001D</w:t>
            </w:r>
          </w:p>
        </w:tc>
        <w:tc>
          <w:tcPr>
            <w:tcW w:w="0" w:type="auto"/>
          </w:tcPr>
          <w:p w:rsidR="00DE4A69" w:rsidRDefault="00084924">
            <w:pPr>
              <w:pStyle w:val="TableBodyText"/>
            </w:pPr>
            <w:r>
              <w:t>Directory server-based RR operations.</w:t>
            </w:r>
          </w:p>
        </w:tc>
      </w:tr>
      <w:tr w:rsidR="00DE4A69" w:rsidTr="00DE4A69">
        <w:tc>
          <w:tcPr>
            <w:tcW w:w="0" w:type="auto"/>
          </w:tcPr>
          <w:p w:rsidR="00DE4A69" w:rsidRDefault="00084924">
            <w:pPr>
              <w:pStyle w:val="TableBodyText"/>
            </w:pPr>
            <w:r>
              <w:t xml:space="preserve">MEMTAG_RECORD_AXFR </w:t>
            </w:r>
          </w:p>
          <w:p w:rsidR="00DE4A69" w:rsidRDefault="00084924">
            <w:pPr>
              <w:pStyle w:val="TableBodyText"/>
            </w:pPr>
            <w:r>
              <w:t>0x0000001E</w:t>
            </w:r>
          </w:p>
        </w:tc>
        <w:tc>
          <w:tcPr>
            <w:tcW w:w="0" w:type="auto"/>
          </w:tcPr>
          <w:p w:rsidR="00DE4A69" w:rsidRDefault="00084924">
            <w:pPr>
              <w:pStyle w:val="TableBodyText"/>
            </w:pPr>
            <w:r>
              <w:t xml:space="preserve">Complete </w:t>
            </w:r>
            <w:hyperlink w:anchor="gt_67ea3c5b-6b1e-40a3-ac20-3f7eaf056504">
              <w:r>
                <w:rPr>
                  <w:rStyle w:val="HyperlinkGreen"/>
                  <w:b/>
                </w:rPr>
                <w:t>zone transfer</w:t>
              </w:r>
            </w:hyperlink>
            <w:r>
              <w:t xml:space="preserve"> operations.</w:t>
            </w:r>
          </w:p>
        </w:tc>
      </w:tr>
      <w:tr w:rsidR="00DE4A69" w:rsidTr="00DE4A69">
        <w:tc>
          <w:tcPr>
            <w:tcW w:w="0" w:type="auto"/>
          </w:tcPr>
          <w:p w:rsidR="00DE4A69" w:rsidRDefault="00084924">
            <w:pPr>
              <w:pStyle w:val="TableBodyText"/>
            </w:pPr>
            <w:r>
              <w:t>MEMTAG_RECORD_IXFR</w:t>
            </w:r>
          </w:p>
          <w:p w:rsidR="00DE4A69" w:rsidRDefault="00084924">
            <w:pPr>
              <w:pStyle w:val="TableBodyText"/>
            </w:pPr>
            <w:r>
              <w:t>0x0000001F</w:t>
            </w:r>
          </w:p>
        </w:tc>
        <w:tc>
          <w:tcPr>
            <w:tcW w:w="0" w:type="auto"/>
          </w:tcPr>
          <w:p w:rsidR="00DE4A69" w:rsidRDefault="00084924">
            <w:pPr>
              <w:pStyle w:val="TableBodyText"/>
            </w:pPr>
            <w:r>
              <w:t>Single</w:t>
            </w:r>
            <w:r>
              <w:t xml:space="preserve"> Record transfer operations.</w:t>
            </w:r>
          </w:p>
        </w:tc>
      </w:tr>
      <w:tr w:rsidR="00DE4A69" w:rsidTr="00DE4A69">
        <w:tc>
          <w:tcPr>
            <w:tcW w:w="0" w:type="auto"/>
          </w:tcPr>
          <w:p w:rsidR="00DE4A69" w:rsidRDefault="00084924">
            <w:pPr>
              <w:pStyle w:val="TableBodyText"/>
            </w:pPr>
            <w:r>
              <w:t>MEMTAG_RECORD_DYNUP</w:t>
            </w:r>
          </w:p>
          <w:p w:rsidR="00DE4A69" w:rsidRDefault="00084924">
            <w:pPr>
              <w:pStyle w:val="TableBodyText"/>
            </w:pPr>
            <w:r>
              <w:t>0x00000020</w:t>
            </w:r>
          </w:p>
        </w:tc>
        <w:tc>
          <w:tcPr>
            <w:tcW w:w="0" w:type="auto"/>
          </w:tcPr>
          <w:p w:rsidR="00DE4A69" w:rsidRDefault="00084924">
            <w:pPr>
              <w:pStyle w:val="TableBodyText"/>
            </w:pPr>
            <w:r>
              <w:t xml:space="preserve">RR operations for </w:t>
            </w:r>
            <w:hyperlink w:anchor="gt_dbff570c-a709-479a-980a-5b74ac7ab2e7">
              <w:r>
                <w:rPr>
                  <w:rStyle w:val="HyperlinkGreen"/>
                  <w:b/>
                </w:rPr>
                <w:t>dynamic update</w:t>
              </w:r>
            </w:hyperlink>
            <w:r>
              <w:t xml:space="preserve">. </w:t>
            </w:r>
          </w:p>
        </w:tc>
      </w:tr>
      <w:tr w:rsidR="00DE4A69" w:rsidTr="00DE4A69">
        <w:tc>
          <w:tcPr>
            <w:tcW w:w="0" w:type="auto"/>
          </w:tcPr>
          <w:p w:rsidR="00DE4A69" w:rsidRDefault="00084924">
            <w:pPr>
              <w:pStyle w:val="TableBodyText"/>
            </w:pPr>
            <w:r>
              <w:t>MEMTAG_RECORD_ADMIN</w:t>
            </w:r>
          </w:p>
          <w:p w:rsidR="00DE4A69" w:rsidRDefault="00084924">
            <w:pPr>
              <w:pStyle w:val="TableBodyText"/>
            </w:pPr>
            <w:r>
              <w:t>0x00000021</w:t>
            </w:r>
          </w:p>
        </w:tc>
        <w:tc>
          <w:tcPr>
            <w:tcW w:w="0" w:type="auto"/>
          </w:tcPr>
          <w:p w:rsidR="00DE4A69" w:rsidRDefault="00084924">
            <w:pPr>
              <w:pStyle w:val="TableBodyText"/>
            </w:pPr>
            <w:r>
              <w:t>RR operations for administration.</w:t>
            </w:r>
          </w:p>
        </w:tc>
      </w:tr>
      <w:tr w:rsidR="00DE4A69" w:rsidTr="00DE4A69">
        <w:tc>
          <w:tcPr>
            <w:tcW w:w="0" w:type="auto"/>
          </w:tcPr>
          <w:p w:rsidR="00DE4A69" w:rsidRDefault="00084924">
            <w:pPr>
              <w:pStyle w:val="TableBodyText"/>
            </w:pPr>
            <w:r>
              <w:t xml:space="preserve">MEMTAG_RECORD_AUTO </w:t>
            </w:r>
          </w:p>
          <w:p w:rsidR="00DE4A69" w:rsidRDefault="00084924">
            <w:pPr>
              <w:pStyle w:val="TableBodyText"/>
            </w:pPr>
            <w:r>
              <w:t>0x00000022</w:t>
            </w:r>
          </w:p>
        </w:tc>
        <w:tc>
          <w:tcPr>
            <w:tcW w:w="0" w:type="auto"/>
          </w:tcPr>
          <w:p w:rsidR="00DE4A69" w:rsidRDefault="00084924">
            <w:pPr>
              <w:pStyle w:val="TableBodyText"/>
            </w:pPr>
            <w:r>
              <w:t>RR operations for autoconfig.</w:t>
            </w:r>
          </w:p>
        </w:tc>
      </w:tr>
      <w:tr w:rsidR="00DE4A69" w:rsidTr="00DE4A69">
        <w:tc>
          <w:tcPr>
            <w:tcW w:w="0" w:type="auto"/>
          </w:tcPr>
          <w:p w:rsidR="00DE4A69" w:rsidRDefault="00084924">
            <w:pPr>
              <w:pStyle w:val="TableBodyText"/>
            </w:pPr>
            <w:r>
              <w:t>MEMTAG_RECORD_CACHE</w:t>
            </w:r>
          </w:p>
          <w:p w:rsidR="00DE4A69" w:rsidRDefault="00084924">
            <w:pPr>
              <w:pStyle w:val="TableBodyText"/>
            </w:pPr>
            <w:r>
              <w:t>0x00000023</w:t>
            </w:r>
          </w:p>
        </w:tc>
        <w:tc>
          <w:tcPr>
            <w:tcW w:w="0" w:type="auto"/>
          </w:tcPr>
          <w:p w:rsidR="00DE4A69" w:rsidRDefault="00084924">
            <w:pPr>
              <w:pStyle w:val="TableBodyText"/>
            </w:pPr>
            <w:r>
              <w:t>RR operations for cache.</w:t>
            </w:r>
          </w:p>
        </w:tc>
      </w:tr>
      <w:tr w:rsidR="00DE4A69" w:rsidTr="00DE4A69">
        <w:tc>
          <w:tcPr>
            <w:tcW w:w="0" w:type="auto"/>
          </w:tcPr>
          <w:p w:rsidR="00DE4A69" w:rsidRDefault="00084924">
            <w:pPr>
              <w:pStyle w:val="TableBodyText"/>
            </w:pPr>
            <w:r>
              <w:t>MEMTAG_RECORD_NOEXIST</w:t>
            </w:r>
          </w:p>
          <w:p w:rsidR="00DE4A69" w:rsidRDefault="00084924">
            <w:pPr>
              <w:pStyle w:val="TableBodyText"/>
            </w:pPr>
            <w:r>
              <w:t>0x00000024</w:t>
            </w:r>
          </w:p>
        </w:tc>
        <w:tc>
          <w:tcPr>
            <w:tcW w:w="0" w:type="auto"/>
          </w:tcPr>
          <w:p w:rsidR="00DE4A69" w:rsidRDefault="00084924">
            <w:pPr>
              <w:pStyle w:val="TableBodyText"/>
            </w:pPr>
            <w:r>
              <w:t>RR operations for non-existent records.</w:t>
            </w:r>
          </w:p>
        </w:tc>
      </w:tr>
      <w:tr w:rsidR="00DE4A69" w:rsidTr="00DE4A69">
        <w:tc>
          <w:tcPr>
            <w:tcW w:w="0" w:type="auto"/>
          </w:tcPr>
          <w:p w:rsidR="00DE4A69" w:rsidRDefault="00084924">
            <w:pPr>
              <w:pStyle w:val="TableBodyText"/>
            </w:pPr>
            <w:r>
              <w:t>MEMTAG_RECORD_WINS</w:t>
            </w:r>
          </w:p>
          <w:p w:rsidR="00DE4A69" w:rsidRDefault="00084924">
            <w:pPr>
              <w:pStyle w:val="TableBodyText"/>
            </w:pPr>
            <w:r>
              <w:t>0x00000025</w:t>
            </w:r>
          </w:p>
        </w:tc>
        <w:tc>
          <w:tcPr>
            <w:tcW w:w="0" w:type="auto"/>
          </w:tcPr>
          <w:p w:rsidR="00DE4A69" w:rsidRDefault="00084924">
            <w:pPr>
              <w:pStyle w:val="TableBodyText"/>
            </w:pPr>
            <w:r>
              <w:t xml:space="preserve">RR operations for </w:t>
            </w:r>
            <w:hyperlink w:anchor="gt_bafb050b-b593-4517-8093-f721bd2378ac">
              <w:r>
                <w:rPr>
                  <w:rStyle w:val="HyperlinkGreen"/>
                  <w:b/>
                </w:rPr>
                <w:t>WINS</w:t>
              </w:r>
            </w:hyperlink>
            <w:r>
              <w:t>.</w:t>
            </w:r>
          </w:p>
        </w:tc>
      </w:tr>
      <w:tr w:rsidR="00DE4A69" w:rsidTr="00DE4A69">
        <w:tc>
          <w:tcPr>
            <w:tcW w:w="0" w:type="auto"/>
          </w:tcPr>
          <w:p w:rsidR="00DE4A69" w:rsidRDefault="00084924">
            <w:pPr>
              <w:pStyle w:val="TableBodyText"/>
            </w:pPr>
            <w:r>
              <w:t>MEMTAG_RECORD_WINSPTR</w:t>
            </w:r>
          </w:p>
          <w:p w:rsidR="00DE4A69" w:rsidRDefault="00084924">
            <w:pPr>
              <w:pStyle w:val="TableBodyText"/>
            </w:pPr>
            <w:r>
              <w:t>0x00000026</w:t>
            </w:r>
          </w:p>
        </w:tc>
        <w:tc>
          <w:tcPr>
            <w:tcW w:w="0" w:type="auto"/>
          </w:tcPr>
          <w:p w:rsidR="00DE4A69" w:rsidRDefault="00084924">
            <w:pPr>
              <w:pStyle w:val="TableBodyText"/>
            </w:pPr>
            <w:r>
              <w:t>RR operations for WINS-PTR.</w:t>
            </w:r>
          </w:p>
        </w:tc>
      </w:tr>
      <w:tr w:rsidR="00DE4A69" w:rsidTr="00DE4A69">
        <w:tc>
          <w:tcPr>
            <w:tcW w:w="0" w:type="auto"/>
          </w:tcPr>
          <w:p w:rsidR="00DE4A69" w:rsidRDefault="00084924">
            <w:pPr>
              <w:pStyle w:val="TableBodyText"/>
            </w:pPr>
            <w:r>
              <w:t xml:space="preserve">MEMTAG_RECORD_COPY </w:t>
            </w:r>
          </w:p>
          <w:p w:rsidR="00DE4A69" w:rsidRDefault="00084924">
            <w:pPr>
              <w:pStyle w:val="TableBodyText"/>
            </w:pPr>
            <w:r>
              <w:t>0x00000027</w:t>
            </w:r>
          </w:p>
        </w:tc>
        <w:tc>
          <w:tcPr>
            <w:tcW w:w="0" w:type="auto"/>
          </w:tcPr>
          <w:p w:rsidR="00DE4A69" w:rsidRDefault="00084924">
            <w:pPr>
              <w:pStyle w:val="TableBodyText"/>
            </w:pPr>
            <w:r>
              <w:t>RR copy operations.</w:t>
            </w:r>
          </w:p>
        </w:tc>
      </w:tr>
      <w:tr w:rsidR="00DE4A69" w:rsidTr="00DE4A69">
        <w:tc>
          <w:tcPr>
            <w:tcW w:w="0" w:type="auto"/>
          </w:tcPr>
          <w:p w:rsidR="00DE4A69" w:rsidRDefault="00084924">
            <w:pPr>
              <w:pStyle w:val="TableBodyText"/>
            </w:pPr>
            <w:r>
              <w:t xml:space="preserve">MEMTAG_NODE_UNKNOWN </w:t>
            </w:r>
          </w:p>
          <w:p w:rsidR="00DE4A69" w:rsidRDefault="00084924">
            <w:pPr>
              <w:pStyle w:val="TableBodyText"/>
            </w:pPr>
            <w:r>
              <w:t>0x00000028</w:t>
            </w:r>
          </w:p>
        </w:tc>
        <w:tc>
          <w:tcPr>
            <w:tcW w:w="0" w:type="auto"/>
          </w:tcPr>
          <w:p w:rsidR="00DE4A69" w:rsidRDefault="00084924">
            <w:pPr>
              <w:pStyle w:val="TableBodyText"/>
            </w:pPr>
            <w:r>
              <w:t xml:space="preserve">Node operations for database. </w:t>
            </w:r>
          </w:p>
        </w:tc>
      </w:tr>
      <w:tr w:rsidR="00DE4A69" w:rsidTr="00DE4A69">
        <w:tc>
          <w:tcPr>
            <w:tcW w:w="0" w:type="auto"/>
          </w:tcPr>
          <w:p w:rsidR="00DE4A69" w:rsidRDefault="00084924">
            <w:pPr>
              <w:pStyle w:val="TableBodyText"/>
            </w:pPr>
            <w:r>
              <w:t>MEMTAG_NODE</w:t>
            </w:r>
            <w:r>
              <w:t>_FILE</w:t>
            </w:r>
          </w:p>
          <w:p w:rsidR="00DE4A69" w:rsidRDefault="00084924">
            <w:pPr>
              <w:pStyle w:val="TableBodyText"/>
            </w:pPr>
            <w:r>
              <w:t>0x00000029</w:t>
            </w:r>
          </w:p>
        </w:tc>
        <w:tc>
          <w:tcPr>
            <w:tcW w:w="0" w:type="auto"/>
          </w:tcPr>
          <w:p w:rsidR="00DE4A69" w:rsidRDefault="00084924">
            <w:pPr>
              <w:pStyle w:val="TableBodyText"/>
            </w:pPr>
            <w:r>
              <w:t xml:space="preserve">Node operations for file. </w:t>
            </w:r>
          </w:p>
        </w:tc>
      </w:tr>
      <w:tr w:rsidR="00DE4A69" w:rsidTr="00DE4A69">
        <w:tc>
          <w:tcPr>
            <w:tcW w:w="0" w:type="auto"/>
          </w:tcPr>
          <w:p w:rsidR="00DE4A69" w:rsidRDefault="00084924">
            <w:pPr>
              <w:pStyle w:val="TableBodyText"/>
            </w:pPr>
            <w:r>
              <w:t>MEMTAG_NODE_DS</w:t>
            </w:r>
          </w:p>
          <w:p w:rsidR="00DE4A69" w:rsidRDefault="00084924">
            <w:pPr>
              <w:pStyle w:val="TableBodyText"/>
            </w:pPr>
            <w:r>
              <w:t>0x0000002A</w:t>
            </w:r>
          </w:p>
        </w:tc>
        <w:tc>
          <w:tcPr>
            <w:tcW w:w="0" w:type="auto"/>
          </w:tcPr>
          <w:p w:rsidR="00DE4A69" w:rsidRDefault="00084924">
            <w:pPr>
              <w:pStyle w:val="TableBodyText"/>
            </w:pPr>
            <w:r>
              <w:t>Node operations for directory server.</w:t>
            </w:r>
          </w:p>
        </w:tc>
      </w:tr>
      <w:tr w:rsidR="00DE4A69" w:rsidTr="00DE4A69">
        <w:tc>
          <w:tcPr>
            <w:tcW w:w="0" w:type="auto"/>
          </w:tcPr>
          <w:p w:rsidR="00DE4A69" w:rsidRDefault="00084924">
            <w:pPr>
              <w:pStyle w:val="TableBodyText"/>
            </w:pPr>
            <w:r>
              <w:t>MEMTAG_NODE_AXFR</w:t>
            </w:r>
          </w:p>
          <w:p w:rsidR="00DE4A69" w:rsidRDefault="00084924">
            <w:pPr>
              <w:pStyle w:val="TableBodyText"/>
            </w:pPr>
            <w:r>
              <w:t>0x0000002B</w:t>
            </w:r>
          </w:p>
        </w:tc>
        <w:tc>
          <w:tcPr>
            <w:tcW w:w="0" w:type="auto"/>
          </w:tcPr>
          <w:p w:rsidR="00DE4A69" w:rsidRDefault="00084924">
            <w:pPr>
              <w:pStyle w:val="TableBodyText"/>
            </w:pPr>
            <w:r>
              <w:t xml:space="preserve">Node operations for complete zone transfer. </w:t>
            </w:r>
          </w:p>
        </w:tc>
      </w:tr>
      <w:tr w:rsidR="00DE4A69" w:rsidTr="00DE4A69">
        <w:tc>
          <w:tcPr>
            <w:tcW w:w="0" w:type="auto"/>
          </w:tcPr>
          <w:p w:rsidR="00DE4A69" w:rsidRDefault="00084924">
            <w:pPr>
              <w:pStyle w:val="TableBodyText"/>
            </w:pPr>
            <w:r>
              <w:t>MEMTAG_NODE_IXFR</w:t>
            </w:r>
          </w:p>
          <w:p w:rsidR="00DE4A69" w:rsidRDefault="00084924">
            <w:pPr>
              <w:pStyle w:val="TableBodyText"/>
            </w:pPr>
            <w:r>
              <w:t>0x0000002C</w:t>
            </w:r>
          </w:p>
        </w:tc>
        <w:tc>
          <w:tcPr>
            <w:tcW w:w="0" w:type="auto"/>
          </w:tcPr>
          <w:p w:rsidR="00DE4A69" w:rsidRDefault="00084924">
            <w:pPr>
              <w:pStyle w:val="TableBodyText"/>
            </w:pPr>
            <w:r>
              <w:t>Node operations for single record transfer.</w:t>
            </w:r>
          </w:p>
        </w:tc>
      </w:tr>
      <w:tr w:rsidR="00DE4A69" w:rsidTr="00DE4A69">
        <w:tc>
          <w:tcPr>
            <w:tcW w:w="0" w:type="auto"/>
          </w:tcPr>
          <w:p w:rsidR="00DE4A69" w:rsidRDefault="00084924">
            <w:pPr>
              <w:pStyle w:val="TableBodyText"/>
            </w:pPr>
            <w:r>
              <w:t>MEMTAG_NODE_DYNUP</w:t>
            </w:r>
          </w:p>
          <w:p w:rsidR="00DE4A69" w:rsidRDefault="00084924">
            <w:pPr>
              <w:pStyle w:val="TableBodyText"/>
            </w:pPr>
            <w:r>
              <w:t>0x0000002D</w:t>
            </w:r>
          </w:p>
        </w:tc>
        <w:tc>
          <w:tcPr>
            <w:tcW w:w="0" w:type="auto"/>
          </w:tcPr>
          <w:p w:rsidR="00DE4A69" w:rsidRDefault="00084924">
            <w:pPr>
              <w:pStyle w:val="TableBodyText"/>
            </w:pPr>
            <w:r>
              <w:t xml:space="preserve">Node operations for dynamic update. </w:t>
            </w:r>
          </w:p>
        </w:tc>
      </w:tr>
      <w:tr w:rsidR="00DE4A69" w:rsidTr="00DE4A69">
        <w:tc>
          <w:tcPr>
            <w:tcW w:w="0" w:type="auto"/>
          </w:tcPr>
          <w:p w:rsidR="00DE4A69" w:rsidRDefault="00084924">
            <w:pPr>
              <w:pStyle w:val="TableBodyText"/>
            </w:pPr>
            <w:r>
              <w:lastRenderedPageBreak/>
              <w:t>MEMTAG_NODE_ADMIN</w:t>
            </w:r>
          </w:p>
          <w:p w:rsidR="00DE4A69" w:rsidRDefault="00084924">
            <w:pPr>
              <w:pStyle w:val="TableBodyText"/>
            </w:pPr>
            <w:r>
              <w:t>0x0000002E</w:t>
            </w:r>
          </w:p>
        </w:tc>
        <w:tc>
          <w:tcPr>
            <w:tcW w:w="0" w:type="auto"/>
          </w:tcPr>
          <w:p w:rsidR="00DE4A69" w:rsidRDefault="00084924">
            <w:pPr>
              <w:pStyle w:val="TableBodyText"/>
            </w:pPr>
            <w:r>
              <w:t>Node operations for administration.</w:t>
            </w:r>
          </w:p>
        </w:tc>
      </w:tr>
      <w:tr w:rsidR="00DE4A69" w:rsidTr="00DE4A69">
        <w:tc>
          <w:tcPr>
            <w:tcW w:w="0" w:type="auto"/>
          </w:tcPr>
          <w:p w:rsidR="00DE4A69" w:rsidRDefault="00084924">
            <w:pPr>
              <w:pStyle w:val="TableBodyText"/>
            </w:pPr>
            <w:r>
              <w:t xml:space="preserve">MEMTAG_NODE_AUTO </w:t>
            </w:r>
          </w:p>
          <w:p w:rsidR="00DE4A69" w:rsidRDefault="00084924">
            <w:pPr>
              <w:pStyle w:val="TableBodyText"/>
            </w:pPr>
            <w:r>
              <w:t>0x0000002F</w:t>
            </w:r>
          </w:p>
        </w:tc>
        <w:tc>
          <w:tcPr>
            <w:tcW w:w="0" w:type="auto"/>
          </w:tcPr>
          <w:p w:rsidR="00DE4A69" w:rsidRDefault="00084924">
            <w:pPr>
              <w:pStyle w:val="TableBodyText"/>
            </w:pPr>
            <w:r>
              <w:t>Node operations for autoconfig.</w:t>
            </w:r>
          </w:p>
        </w:tc>
      </w:tr>
      <w:tr w:rsidR="00DE4A69" w:rsidTr="00DE4A69">
        <w:tc>
          <w:tcPr>
            <w:tcW w:w="0" w:type="auto"/>
          </w:tcPr>
          <w:p w:rsidR="00DE4A69" w:rsidRDefault="00084924">
            <w:pPr>
              <w:pStyle w:val="TableBodyText"/>
            </w:pPr>
            <w:r>
              <w:t>MEMTAG_NODE_CACHE</w:t>
            </w:r>
          </w:p>
          <w:p w:rsidR="00DE4A69" w:rsidRDefault="00084924">
            <w:pPr>
              <w:pStyle w:val="TableBodyText"/>
            </w:pPr>
            <w:r>
              <w:t>0x00000030</w:t>
            </w:r>
          </w:p>
        </w:tc>
        <w:tc>
          <w:tcPr>
            <w:tcW w:w="0" w:type="auto"/>
          </w:tcPr>
          <w:p w:rsidR="00DE4A69" w:rsidRDefault="00084924">
            <w:pPr>
              <w:pStyle w:val="TableBodyText"/>
            </w:pPr>
            <w:r>
              <w:t>Node operations for cache.</w:t>
            </w:r>
          </w:p>
        </w:tc>
      </w:tr>
      <w:tr w:rsidR="00DE4A69" w:rsidTr="00DE4A69">
        <w:tc>
          <w:tcPr>
            <w:tcW w:w="0" w:type="auto"/>
          </w:tcPr>
          <w:p w:rsidR="00DE4A69" w:rsidRDefault="00084924">
            <w:pPr>
              <w:pStyle w:val="TableBodyText"/>
            </w:pPr>
            <w:r>
              <w:t>MEM</w:t>
            </w:r>
            <w:r>
              <w:t>TAG_NODE_NOEXIST</w:t>
            </w:r>
          </w:p>
          <w:p w:rsidR="00DE4A69" w:rsidRDefault="00084924">
            <w:pPr>
              <w:pStyle w:val="TableBodyText"/>
            </w:pPr>
            <w:r>
              <w:t>0x00000031</w:t>
            </w:r>
          </w:p>
        </w:tc>
        <w:tc>
          <w:tcPr>
            <w:tcW w:w="0" w:type="auto"/>
          </w:tcPr>
          <w:p w:rsidR="00DE4A69" w:rsidRDefault="00084924">
            <w:pPr>
              <w:pStyle w:val="TableBodyText"/>
            </w:pPr>
            <w:r>
              <w:t>Node operations for non-existent records.</w:t>
            </w:r>
          </w:p>
        </w:tc>
      </w:tr>
      <w:tr w:rsidR="00DE4A69" w:rsidTr="00DE4A69">
        <w:tc>
          <w:tcPr>
            <w:tcW w:w="0" w:type="auto"/>
          </w:tcPr>
          <w:p w:rsidR="00DE4A69" w:rsidRDefault="00084924">
            <w:pPr>
              <w:pStyle w:val="TableBodyText"/>
            </w:pPr>
            <w:r>
              <w:t xml:space="preserve">MEMTAG_NODE_WINS </w:t>
            </w:r>
          </w:p>
          <w:p w:rsidR="00DE4A69" w:rsidRDefault="00084924">
            <w:pPr>
              <w:pStyle w:val="TableBodyText"/>
            </w:pPr>
            <w:r>
              <w:t>0x00000032</w:t>
            </w:r>
          </w:p>
        </w:tc>
        <w:tc>
          <w:tcPr>
            <w:tcW w:w="0" w:type="auto"/>
          </w:tcPr>
          <w:p w:rsidR="00DE4A69" w:rsidRDefault="00084924">
            <w:pPr>
              <w:pStyle w:val="TableBodyText"/>
            </w:pPr>
            <w:r>
              <w:t>Node operations for WINS.</w:t>
            </w:r>
          </w:p>
        </w:tc>
      </w:tr>
      <w:tr w:rsidR="00DE4A69" w:rsidTr="00DE4A69">
        <w:tc>
          <w:tcPr>
            <w:tcW w:w="0" w:type="auto"/>
          </w:tcPr>
          <w:p w:rsidR="00DE4A69" w:rsidRDefault="00084924">
            <w:pPr>
              <w:pStyle w:val="TableBodyText"/>
            </w:pPr>
            <w:r>
              <w:t>MEMTAG_NODE_WINSPTR</w:t>
            </w:r>
          </w:p>
          <w:p w:rsidR="00DE4A69" w:rsidRDefault="00084924">
            <w:pPr>
              <w:pStyle w:val="TableBodyText"/>
            </w:pPr>
            <w:r>
              <w:t>0x00000033</w:t>
            </w:r>
          </w:p>
        </w:tc>
        <w:tc>
          <w:tcPr>
            <w:tcW w:w="0" w:type="auto"/>
          </w:tcPr>
          <w:p w:rsidR="00DE4A69" w:rsidRDefault="00084924">
            <w:pPr>
              <w:pStyle w:val="TableBodyText"/>
            </w:pPr>
            <w:r>
              <w:t>Node operations for WINS-PTR.</w:t>
            </w:r>
          </w:p>
        </w:tc>
      </w:tr>
      <w:tr w:rsidR="00DE4A69" w:rsidTr="00DE4A69">
        <w:tc>
          <w:tcPr>
            <w:tcW w:w="0" w:type="auto"/>
          </w:tcPr>
          <w:p w:rsidR="00DE4A69" w:rsidRDefault="00084924">
            <w:pPr>
              <w:pStyle w:val="TableBodyText"/>
            </w:pPr>
            <w:r>
              <w:t>MEMTAG_NODE_COPY</w:t>
            </w:r>
          </w:p>
          <w:p w:rsidR="00DE4A69" w:rsidRDefault="00084924">
            <w:pPr>
              <w:pStyle w:val="TableBodyText"/>
            </w:pPr>
            <w:r>
              <w:t>0x00000034</w:t>
            </w:r>
          </w:p>
        </w:tc>
        <w:tc>
          <w:tcPr>
            <w:tcW w:w="0" w:type="auto"/>
          </w:tcPr>
          <w:p w:rsidR="00DE4A69" w:rsidRDefault="00084924">
            <w:pPr>
              <w:pStyle w:val="TableBodyText"/>
            </w:pPr>
            <w:r>
              <w:t>Node operations for copy.</w:t>
            </w:r>
          </w:p>
        </w:tc>
      </w:tr>
    </w:tbl>
    <w:p w:rsidR="00DE4A69" w:rsidRDefault="00DE4A69"/>
    <w:p w:rsidR="00DE4A69" w:rsidRDefault="00084924">
      <w:pPr>
        <w:pStyle w:val="Heading5"/>
      </w:pPr>
      <w:bookmarkStart w:id="548" w:name="section_ada3c79feb75473d980961243f108609"/>
      <w:bookmarkStart w:id="549" w:name="_Toc49078049"/>
      <w:r>
        <w:t>DNSSRV_TIMEOUT_STATS</w:t>
      </w:r>
      <w:bookmarkEnd w:id="548"/>
      <w:bookmarkEnd w:id="549"/>
      <w:r>
        <w:fldChar w:fldCharType="begin"/>
      </w:r>
      <w:r>
        <w:instrText xml:space="preserve"> XE "_DnsTimeoutStats packet"</w:instrText>
      </w:r>
      <w:r>
        <w:fldChar w:fldCharType="end"/>
      </w:r>
    </w:p>
    <w:p w:rsidR="00DE4A69" w:rsidRDefault="00084924">
      <w:r>
        <w:t>The DNSSRV_TIMEOUT_STATS structure has DNS server statistics related to timeout operations on the server. This structure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A69" w:rsidTr="00DE4A6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1</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2</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3</w:t>
            </w:r>
          </w:p>
          <w:p w:rsidR="00DE4A69" w:rsidRDefault="00084924">
            <w:pPr>
              <w:pStyle w:val="Packetdiagramheaderrow"/>
            </w:pPr>
            <w:r>
              <w:t>0</w:t>
            </w:r>
          </w:p>
        </w:tc>
        <w:tc>
          <w:tcPr>
            <w:tcW w:w="270" w:type="dxa"/>
          </w:tcPr>
          <w:p w:rsidR="00DE4A69" w:rsidRDefault="00084924">
            <w:pPr>
              <w:pStyle w:val="Packetdiagramheaderrow"/>
            </w:pPr>
            <w:r>
              <w:t>1</w:t>
            </w:r>
          </w:p>
        </w:tc>
      </w:tr>
      <w:tr w:rsidR="00DE4A69" w:rsidTr="00DE4A69">
        <w:trPr>
          <w:trHeight w:hRule="exact" w:val="490"/>
        </w:trPr>
        <w:tc>
          <w:tcPr>
            <w:tcW w:w="8640" w:type="dxa"/>
            <w:gridSpan w:val="32"/>
          </w:tcPr>
          <w:p w:rsidR="00DE4A69" w:rsidRDefault="00084924">
            <w:pPr>
              <w:pStyle w:val="Packetdiagramtext"/>
            </w:pPr>
            <w:r>
              <w:t>Header</w:t>
            </w:r>
          </w:p>
        </w:tc>
      </w:tr>
      <w:tr w:rsidR="00DE4A69" w:rsidTr="00DE4A69">
        <w:trPr>
          <w:trHeight w:hRule="exact" w:val="490"/>
        </w:trPr>
        <w:tc>
          <w:tcPr>
            <w:tcW w:w="8640" w:type="dxa"/>
            <w:gridSpan w:val="32"/>
          </w:tcPr>
          <w:p w:rsidR="00DE4A69" w:rsidRDefault="00084924">
            <w:pPr>
              <w:pStyle w:val="Packetdiagramtext"/>
            </w:pPr>
            <w:r>
              <w:t>...</w:t>
            </w:r>
          </w:p>
        </w:tc>
      </w:tr>
      <w:tr w:rsidR="00DE4A69" w:rsidTr="00DE4A69">
        <w:trPr>
          <w:trHeight w:hRule="exact" w:val="490"/>
        </w:trPr>
        <w:tc>
          <w:tcPr>
            <w:tcW w:w="8640" w:type="dxa"/>
            <w:gridSpan w:val="32"/>
          </w:tcPr>
          <w:p w:rsidR="00DE4A69" w:rsidRDefault="00084924">
            <w:pPr>
              <w:pStyle w:val="Packetdiagramtext"/>
            </w:pPr>
            <w:r>
              <w:t>SetTotal</w:t>
            </w:r>
          </w:p>
        </w:tc>
      </w:tr>
      <w:tr w:rsidR="00DE4A69" w:rsidTr="00DE4A69">
        <w:trPr>
          <w:trHeight w:hRule="exact" w:val="490"/>
        </w:trPr>
        <w:tc>
          <w:tcPr>
            <w:tcW w:w="8640" w:type="dxa"/>
            <w:gridSpan w:val="32"/>
          </w:tcPr>
          <w:p w:rsidR="00DE4A69" w:rsidRDefault="00084924">
            <w:pPr>
              <w:pStyle w:val="Packetdiagramtext"/>
            </w:pPr>
            <w:r>
              <w:t>SetDirect</w:t>
            </w:r>
          </w:p>
        </w:tc>
      </w:tr>
      <w:tr w:rsidR="00DE4A69" w:rsidTr="00DE4A69">
        <w:trPr>
          <w:trHeight w:hRule="exact" w:val="490"/>
        </w:trPr>
        <w:tc>
          <w:tcPr>
            <w:tcW w:w="8640" w:type="dxa"/>
            <w:gridSpan w:val="32"/>
          </w:tcPr>
          <w:p w:rsidR="00DE4A69" w:rsidRDefault="00084924">
            <w:pPr>
              <w:pStyle w:val="Packetdiagramtext"/>
            </w:pPr>
            <w:r>
              <w:t>SetFromDereference</w:t>
            </w:r>
          </w:p>
        </w:tc>
      </w:tr>
      <w:tr w:rsidR="00DE4A69" w:rsidTr="00DE4A69">
        <w:trPr>
          <w:trHeight w:hRule="exact" w:val="490"/>
        </w:trPr>
        <w:tc>
          <w:tcPr>
            <w:tcW w:w="8640" w:type="dxa"/>
            <w:gridSpan w:val="32"/>
          </w:tcPr>
          <w:p w:rsidR="00DE4A69" w:rsidRDefault="00084924">
            <w:pPr>
              <w:pStyle w:val="Packetdiagramtext"/>
            </w:pPr>
            <w:r>
              <w:t>SetFromChildDelete</w:t>
            </w:r>
          </w:p>
        </w:tc>
      </w:tr>
      <w:tr w:rsidR="00DE4A69" w:rsidTr="00DE4A69">
        <w:trPr>
          <w:trHeight w:hRule="exact" w:val="490"/>
        </w:trPr>
        <w:tc>
          <w:tcPr>
            <w:tcW w:w="8640" w:type="dxa"/>
            <w:gridSpan w:val="32"/>
          </w:tcPr>
          <w:p w:rsidR="00DE4A69" w:rsidRDefault="00084924">
            <w:pPr>
              <w:pStyle w:val="Packetdiagramtext"/>
            </w:pPr>
            <w:r>
              <w:t>AlreadyInSystem</w:t>
            </w:r>
          </w:p>
        </w:tc>
      </w:tr>
      <w:tr w:rsidR="00DE4A69" w:rsidTr="00DE4A69">
        <w:trPr>
          <w:trHeight w:hRule="exact" w:val="490"/>
        </w:trPr>
        <w:tc>
          <w:tcPr>
            <w:tcW w:w="8640" w:type="dxa"/>
            <w:gridSpan w:val="32"/>
          </w:tcPr>
          <w:p w:rsidR="00DE4A69" w:rsidRDefault="00084924">
            <w:pPr>
              <w:pStyle w:val="Packetdiagramtext"/>
            </w:pPr>
            <w:r>
              <w:t>Checks</w:t>
            </w:r>
          </w:p>
        </w:tc>
      </w:tr>
      <w:tr w:rsidR="00DE4A69" w:rsidTr="00DE4A69">
        <w:trPr>
          <w:trHeight w:hRule="exact" w:val="490"/>
        </w:trPr>
        <w:tc>
          <w:tcPr>
            <w:tcW w:w="8640" w:type="dxa"/>
            <w:gridSpan w:val="32"/>
          </w:tcPr>
          <w:p w:rsidR="00DE4A69" w:rsidRDefault="00084924">
            <w:pPr>
              <w:pStyle w:val="Packetdiagramtext"/>
            </w:pPr>
            <w:r>
              <w:t>RecentAccess</w:t>
            </w:r>
          </w:p>
        </w:tc>
      </w:tr>
      <w:tr w:rsidR="00DE4A69" w:rsidTr="00DE4A69">
        <w:trPr>
          <w:trHeight w:hRule="exact" w:val="490"/>
        </w:trPr>
        <w:tc>
          <w:tcPr>
            <w:tcW w:w="8640" w:type="dxa"/>
            <w:gridSpan w:val="32"/>
          </w:tcPr>
          <w:p w:rsidR="00DE4A69" w:rsidRDefault="00084924">
            <w:pPr>
              <w:pStyle w:val="Packetdiagramtext"/>
            </w:pPr>
            <w:r>
              <w:t>ActiveRecord</w:t>
            </w:r>
          </w:p>
        </w:tc>
      </w:tr>
      <w:tr w:rsidR="00DE4A69" w:rsidTr="00DE4A69">
        <w:trPr>
          <w:trHeight w:hRule="exact" w:val="490"/>
        </w:trPr>
        <w:tc>
          <w:tcPr>
            <w:tcW w:w="8640" w:type="dxa"/>
            <w:gridSpan w:val="32"/>
          </w:tcPr>
          <w:p w:rsidR="00DE4A69" w:rsidRDefault="00084924">
            <w:pPr>
              <w:pStyle w:val="Packetdiagramtext"/>
            </w:pPr>
            <w:r>
              <w:t>CanNotDelete</w:t>
            </w:r>
          </w:p>
        </w:tc>
      </w:tr>
      <w:tr w:rsidR="00DE4A69" w:rsidTr="00DE4A69">
        <w:trPr>
          <w:trHeight w:hRule="exact" w:val="490"/>
        </w:trPr>
        <w:tc>
          <w:tcPr>
            <w:tcW w:w="8640" w:type="dxa"/>
            <w:gridSpan w:val="32"/>
          </w:tcPr>
          <w:p w:rsidR="00DE4A69" w:rsidRDefault="00084924">
            <w:pPr>
              <w:pStyle w:val="Packetdiagramtext"/>
            </w:pPr>
            <w:r>
              <w:lastRenderedPageBreak/>
              <w:t>Deleted</w:t>
            </w:r>
          </w:p>
        </w:tc>
      </w:tr>
      <w:tr w:rsidR="00DE4A69" w:rsidTr="00DE4A69">
        <w:trPr>
          <w:trHeight w:hRule="exact" w:val="490"/>
        </w:trPr>
        <w:tc>
          <w:tcPr>
            <w:tcW w:w="8640" w:type="dxa"/>
            <w:gridSpan w:val="32"/>
          </w:tcPr>
          <w:p w:rsidR="00DE4A69" w:rsidRDefault="00084924">
            <w:pPr>
              <w:pStyle w:val="Packetdiagramtext"/>
            </w:pPr>
            <w:r>
              <w:t>ArrayBlocksCreated</w:t>
            </w:r>
          </w:p>
        </w:tc>
      </w:tr>
      <w:tr w:rsidR="00DE4A69" w:rsidTr="00DE4A69">
        <w:trPr>
          <w:trHeight w:hRule="exact" w:val="490"/>
        </w:trPr>
        <w:tc>
          <w:tcPr>
            <w:tcW w:w="8640" w:type="dxa"/>
            <w:gridSpan w:val="32"/>
          </w:tcPr>
          <w:p w:rsidR="00DE4A69" w:rsidRDefault="00084924">
            <w:pPr>
              <w:pStyle w:val="Packetdiagramtext"/>
            </w:pPr>
            <w:r>
              <w:t>ArrayBlocksDeleted</w:t>
            </w:r>
          </w:p>
        </w:tc>
      </w:tr>
      <w:tr w:rsidR="00DE4A69" w:rsidTr="00DE4A69">
        <w:trPr>
          <w:trHeight w:hRule="exact" w:val="490"/>
        </w:trPr>
        <w:tc>
          <w:tcPr>
            <w:tcW w:w="8640" w:type="dxa"/>
            <w:gridSpan w:val="32"/>
          </w:tcPr>
          <w:p w:rsidR="00DE4A69" w:rsidRDefault="00084924">
            <w:pPr>
              <w:pStyle w:val="Packetdiagramtext"/>
            </w:pPr>
            <w:r>
              <w:t>DelayedFreesQueued</w:t>
            </w:r>
          </w:p>
        </w:tc>
      </w:tr>
      <w:tr w:rsidR="00DE4A69" w:rsidTr="00DE4A69">
        <w:trPr>
          <w:trHeight w:hRule="exact" w:val="490"/>
        </w:trPr>
        <w:tc>
          <w:tcPr>
            <w:tcW w:w="8640" w:type="dxa"/>
            <w:gridSpan w:val="32"/>
          </w:tcPr>
          <w:p w:rsidR="00DE4A69" w:rsidRDefault="00084924">
            <w:pPr>
              <w:pStyle w:val="Packetdiagramtext"/>
            </w:pPr>
            <w:r>
              <w:t>DelayedFreesQueuedWithFunction</w:t>
            </w:r>
          </w:p>
        </w:tc>
      </w:tr>
      <w:tr w:rsidR="00DE4A69" w:rsidTr="00DE4A69">
        <w:trPr>
          <w:trHeight w:hRule="exact" w:val="490"/>
        </w:trPr>
        <w:tc>
          <w:tcPr>
            <w:tcW w:w="8640" w:type="dxa"/>
            <w:gridSpan w:val="32"/>
          </w:tcPr>
          <w:p w:rsidR="00DE4A69" w:rsidRDefault="00084924">
            <w:pPr>
              <w:pStyle w:val="Packetdiagramtext"/>
            </w:pPr>
            <w:r>
              <w:t>DelayedFreesExecuted</w:t>
            </w:r>
          </w:p>
        </w:tc>
      </w:tr>
      <w:tr w:rsidR="00DE4A69" w:rsidTr="00DE4A69">
        <w:trPr>
          <w:trHeight w:hRule="exact" w:val="490"/>
        </w:trPr>
        <w:tc>
          <w:tcPr>
            <w:tcW w:w="8640" w:type="dxa"/>
            <w:gridSpan w:val="32"/>
          </w:tcPr>
          <w:p w:rsidR="00DE4A69" w:rsidRDefault="00084924">
            <w:pPr>
              <w:pStyle w:val="Packetdiagramtext"/>
            </w:pPr>
            <w:r>
              <w:t>DelayedFreesExecutedWithFunction</w:t>
            </w:r>
          </w:p>
        </w:tc>
      </w:tr>
    </w:tbl>
    <w:p w:rsidR="00DE4A69" w:rsidRDefault="00084924">
      <w:pPr>
        <w:pStyle w:val="Definition-Field"/>
      </w:pPr>
      <w:r>
        <w:rPr>
          <w:b/>
        </w:rPr>
        <w:t xml:space="preserve">Header (8 bytes): </w:t>
      </w:r>
      <w:r>
        <w:t xml:space="preserve">A structure of type DNSSRV_STAT_HEADER (section </w:t>
      </w:r>
      <w:hyperlink w:anchor="Section_271b57b1759c4c5c8238912cd1b3be2a" w:history="1">
        <w:r>
          <w:rPr>
            <w:rStyle w:val="Hyperlink"/>
          </w:rPr>
          <w:t>2.2.10.2.1</w:t>
        </w:r>
      </w:hyperlink>
      <w:r>
        <w:t>).</w:t>
      </w:r>
    </w:p>
    <w:p w:rsidR="00DE4A69" w:rsidRDefault="00084924">
      <w:pPr>
        <w:pStyle w:val="Definition-Field"/>
      </w:pPr>
      <w:r>
        <w:rPr>
          <w:b/>
        </w:rPr>
        <w:t xml:space="preserve">SetTotal (4 bytes): </w:t>
      </w:r>
      <w:r>
        <w:t>The total</w:t>
      </w:r>
      <w:r>
        <w:t xml:space="preserve"> number of times the server marked a node as being eligible for deletion when it is no longer in use by the cache.</w:t>
      </w:r>
    </w:p>
    <w:p w:rsidR="00DE4A69" w:rsidRDefault="00084924">
      <w:pPr>
        <w:pStyle w:val="Definition-Field"/>
      </w:pPr>
      <w:r>
        <w:rPr>
          <w:b/>
        </w:rPr>
        <w:t xml:space="preserve">SetDirect (4 bytes): </w:t>
      </w:r>
      <w:r>
        <w:t>The number of times the server marked a node as being eligible for deletion when it is no longer in use by the cache, by</w:t>
      </w:r>
      <w:r>
        <w:t xml:space="preserve"> directly referencing the node.</w:t>
      </w:r>
    </w:p>
    <w:p w:rsidR="00DE4A69" w:rsidRDefault="00084924">
      <w:pPr>
        <w:pStyle w:val="Definition-Field"/>
      </w:pPr>
      <w:r>
        <w:rPr>
          <w:b/>
        </w:rPr>
        <w:t xml:space="preserve">SetFromDereference (4 bytes): </w:t>
      </w:r>
      <w:r>
        <w:t>The number of times the server marked a node as being eligible for deletion when it is no longer in use by the cache because the last reference was deleted.</w:t>
      </w:r>
    </w:p>
    <w:p w:rsidR="00DE4A69" w:rsidRDefault="00084924">
      <w:pPr>
        <w:pStyle w:val="Definition-Field"/>
      </w:pPr>
      <w:r>
        <w:rPr>
          <w:b/>
        </w:rPr>
        <w:t xml:space="preserve">SetFromChildDelete (4 bytes): </w:t>
      </w:r>
      <w:r>
        <w:t>The num</w:t>
      </w:r>
      <w:r>
        <w:t>ber of times the server marked a node as being eligible for deletion when it is no longer in use by the cache because the node's last child was deleted.</w:t>
      </w:r>
    </w:p>
    <w:p w:rsidR="00DE4A69" w:rsidRDefault="00084924">
      <w:pPr>
        <w:pStyle w:val="Definition-Field"/>
      </w:pPr>
      <w:r>
        <w:rPr>
          <w:b/>
        </w:rPr>
        <w:t xml:space="preserve">AlreadyInSystem (4 bytes): </w:t>
      </w:r>
      <w:r>
        <w:t xml:space="preserve">The number of times the server marked a node as being eligible for deletion </w:t>
      </w:r>
      <w:r>
        <w:t>when it is no longer in use by the cache when the node was already so marked.</w:t>
      </w:r>
    </w:p>
    <w:p w:rsidR="00DE4A69" w:rsidRDefault="00084924">
      <w:pPr>
        <w:pStyle w:val="Definition-Field"/>
      </w:pPr>
      <w:r>
        <w:rPr>
          <w:b/>
        </w:rPr>
        <w:t xml:space="preserve">Checks (4 bytes): </w:t>
      </w:r>
      <w:r>
        <w:t>The number of times the server performed any node timeout marking operation.</w:t>
      </w:r>
    </w:p>
    <w:p w:rsidR="00DE4A69" w:rsidRDefault="00084924">
      <w:pPr>
        <w:pStyle w:val="Definition-Field"/>
      </w:pPr>
      <w:r>
        <w:rPr>
          <w:b/>
        </w:rPr>
        <w:t xml:space="preserve">RecentAccess (4 bytes): </w:t>
      </w:r>
      <w:r>
        <w:t>The number of times the server encountered a cache node tha</w:t>
      </w:r>
      <w:r>
        <w:t>t it could not delete because the node had recently been accessed.</w:t>
      </w:r>
    </w:p>
    <w:p w:rsidR="00DE4A69" w:rsidRDefault="00084924">
      <w:pPr>
        <w:pStyle w:val="Definition-Field"/>
      </w:pPr>
      <w:r>
        <w:rPr>
          <w:b/>
        </w:rPr>
        <w:t xml:space="preserve">ActiveRecord (4 bytes): </w:t>
      </w:r>
      <w:r>
        <w:t>The number of times while performing checks the server encountered a cache node that had records present while checking nodes for deletion.</w:t>
      </w:r>
    </w:p>
    <w:p w:rsidR="00DE4A69" w:rsidRDefault="00084924">
      <w:pPr>
        <w:pStyle w:val="Definition-Field"/>
      </w:pPr>
      <w:r>
        <w:rPr>
          <w:b/>
        </w:rPr>
        <w:t xml:space="preserve">CanNotDelete (4 bytes): </w:t>
      </w:r>
      <w:r>
        <w:t>T</w:t>
      </w:r>
      <w:r>
        <w:t>he number of times the server encountered a cache node that was marked for deletion that could not be deleted because it had been recently accessed or because it had active records or child nodes.</w:t>
      </w:r>
    </w:p>
    <w:p w:rsidR="00DE4A69" w:rsidRDefault="00084924">
      <w:pPr>
        <w:pStyle w:val="Definition-Field"/>
      </w:pPr>
      <w:r>
        <w:rPr>
          <w:b/>
        </w:rPr>
        <w:t xml:space="preserve">Deleted (4 bytes): </w:t>
      </w:r>
      <w:r>
        <w:t>The number of times the server successfu</w:t>
      </w:r>
      <w:r>
        <w:t>lly deleted a cache node that was marked as eligible for deletion.</w:t>
      </w:r>
    </w:p>
    <w:p w:rsidR="00DE4A69" w:rsidRDefault="00084924">
      <w:pPr>
        <w:pStyle w:val="Definition-Field"/>
      </w:pPr>
      <w:r>
        <w:rPr>
          <w:b/>
        </w:rPr>
        <w:t xml:space="preserve">ArrayBlocksCreated (4 bytes): </w:t>
      </w:r>
      <w:r>
        <w:t>The number of times the server created a block to hold more references to cache nodes eligible for deletion.</w:t>
      </w:r>
    </w:p>
    <w:p w:rsidR="00DE4A69" w:rsidRDefault="00084924">
      <w:pPr>
        <w:pStyle w:val="Definition-Field"/>
      </w:pPr>
      <w:r>
        <w:rPr>
          <w:b/>
        </w:rPr>
        <w:t xml:space="preserve">ArrayBlocksDeleted (4 bytes): </w:t>
      </w:r>
      <w:r>
        <w:t xml:space="preserve">The number of times </w:t>
      </w:r>
      <w:r>
        <w:t>the server deleted a block to hold references to cache nodes eligible for deletion.</w:t>
      </w:r>
    </w:p>
    <w:p w:rsidR="00DE4A69" w:rsidRDefault="00084924">
      <w:pPr>
        <w:pStyle w:val="Definition-Field"/>
      </w:pPr>
      <w:r>
        <w:rPr>
          <w:b/>
        </w:rPr>
        <w:t xml:space="preserve">DelayedFreesQueued (4 bytes): </w:t>
      </w:r>
      <w:r>
        <w:t>The number of times the server entered a block of memory into an internal list of memory blocks that can be freed in the future.</w:t>
      </w:r>
    </w:p>
    <w:p w:rsidR="00DE4A69" w:rsidRDefault="00084924">
      <w:pPr>
        <w:pStyle w:val="Definition-Field"/>
      </w:pPr>
      <w:r>
        <w:rPr>
          <w:b/>
        </w:rPr>
        <w:lastRenderedPageBreak/>
        <w:t>DelayedFreesQ</w:t>
      </w:r>
      <w:r>
        <w:rPr>
          <w:b/>
        </w:rPr>
        <w:t xml:space="preserve">ueuedWithFunction (4 bytes): </w:t>
      </w:r>
      <w:r>
        <w:t>The number of times the server entered a block of memory into an internal list of memory blocks that can be freed in the future where the block is freed using a function other than the standard memory free function.</w:t>
      </w:r>
    </w:p>
    <w:p w:rsidR="00DE4A69" w:rsidRDefault="00084924">
      <w:pPr>
        <w:pStyle w:val="Definition-Field"/>
      </w:pPr>
      <w:r>
        <w:rPr>
          <w:b/>
        </w:rPr>
        <w:t>DelayedFree</w:t>
      </w:r>
      <w:r>
        <w:rPr>
          <w:b/>
        </w:rPr>
        <w:t xml:space="preserve">sExecuted (4 bytes): </w:t>
      </w:r>
      <w:r>
        <w:t>The number of times the server released a block of memory that had previously been entered into an internal list of memory blocks that can be freed in the future.</w:t>
      </w:r>
    </w:p>
    <w:p w:rsidR="00DE4A69" w:rsidRDefault="00084924">
      <w:pPr>
        <w:pStyle w:val="Definition-Field"/>
      </w:pPr>
      <w:r>
        <w:rPr>
          <w:b/>
        </w:rPr>
        <w:t xml:space="preserve">DelayedFreesExecutedWithFunction (4 bytes): </w:t>
      </w:r>
      <w:r>
        <w:t>The number of times the serv</w:t>
      </w:r>
      <w:r>
        <w:t>er released a block of memory that had previously been entered into an internal list of memory blocks that can be freed in the future, where a function other than the standard memory free function was used for release.</w:t>
      </w:r>
    </w:p>
    <w:p w:rsidR="00DE4A69" w:rsidRDefault="00084924">
      <w:pPr>
        <w:pStyle w:val="Heading5"/>
      </w:pPr>
      <w:bookmarkStart w:id="550" w:name="section_3c4ae7e2344542018aaf992933ed02c3"/>
      <w:bookmarkStart w:id="551" w:name="_Toc49078050"/>
      <w:r>
        <w:t>DNSSRV_DBASE_STATS</w:t>
      </w:r>
      <w:bookmarkEnd w:id="550"/>
      <w:bookmarkEnd w:id="551"/>
      <w:r>
        <w:fldChar w:fldCharType="begin"/>
      </w:r>
      <w:r>
        <w:instrText xml:space="preserve"> XE "_DnsDbaseStats</w:instrText>
      </w:r>
      <w:r>
        <w:instrText xml:space="preserve"> packet"</w:instrText>
      </w:r>
      <w:r>
        <w:fldChar w:fldCharType="end"/>
      </w:r>
    </w:p>
    <w:p w:rsidR="00DE4A69" w:rsidRDefault="00084924">
      <w:r>
        <w:t>The DNSSRV_DBASE_STATS structure has DNS server statistics related to the database tree. This structure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A69" w:rsidTr="00DE4A6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4A69" w:rsidRDefault="00084924">
            <w:pPr>
              <w:pStyle w:val="PacketDiagramHeaderText"/>
            </w:pPr>
            <w:r>
              <w:t>0</w:t>
            </w:r>
          </w:p>
        </w:tc>
        <w:tc>
          <w:tcPr>
            <w:tcW w:w="270" w:type="dxa"/>
          </w:tcPr>
          <w:p w:rsidR="00DE4A69" w:rsidRDefault="00084924">
            <w:pPr>
              <w:pStyle w:val="PacketDiagramHeaderText"/>
            </w:pPr>
            <w:r>
              <w:t>1</w:t>
            </w:r>
          </w:p>
        </w:tc>
        <w:tc>
          <w:tcPr>
            <w:tcW w:w="270" w:type="dxa"/>
          </w:tcPr>
          <w:p w:rsidR="00DE4A69" w:rsidRDefault="00084924">
            <w:pPr>
              <w:pStyle w:val="PacketDiagramHeaderText"/>
            </w:pPr>
            <w:r>
              <w:t>2</w:t>
            </w:r>
          </w:p>
        </w:tc>
        <w:tc>
          <w:tcPr>
            <w:tcW w:w="270" w:type="dxa"/>
          </w:tcPr>
          <w:p w:rsidR="00DE4A69" w:rsidRDefault="00084924">
            <w:pPr>
              <w:pStyle w:val="PacketDiagramHeaderText"/>
            </w:pPr>
            <w:r>
              <w:t>3</w:t>
            </w:r>
          </w:p>
        </w:tc>
        <w:tc>
          <w:tcPr>
            <w:tcW w:w="270" w:type="dxa"/>
          </w:tcPr>
          <w:p w:rsidR="00DE4A69" w:rsidRDefault="00084924">
            <w:pPr>
              <w:pStyle w:val="PacketDiagramHeaderText"/>
            </w:pPr>
            <w:r>
              <w:t>4</w:t>
            </w:r>
          </w:p>
        </w:tc>
        <w:tc>
          <w:tcPr>
            <w:tcW w:w="270" w:type="dxa"/>
          </w:tcPr>
          <w:p w:rsidR="00DE4A69" w:rsidRDefault="00084924">
            <w:pPr>
              <w:pStyle w:val="PacketDiagramHeaderText"/>
            </w:pPr>
            <w:r>
              <w:t>5</w:t>
            </w:r>
          </w:p>
        </w:tc>
        <w:tc>
          <w:tcPr>
            <w:tcW w:w="270" w:type="dxa"/>
          </w:tcPr>
          <w:p w:rsidR="00DE4A69" w:rsidRDefault="00084924">
            <w:pPr>
              <w:pStyle w:val="PacketDiagramHeaderText"/>
            </w:pPr>
            <w:r>
              <w:t>6</w:t>
            </w:r>
          </w:p>
        </w:tc>
        <w:tc>
          <w:tcPr>
            <w:tcW w:w="270" w:type="dxa"/>
          </w:tcPr>
          <w:p w:rsidR="00DE4A69" w:rsidRDefault="00084924">
            <w:pPr>
              <w:pStyle w:val="PacketDiagramHeaderText"/>
            </w:pPr>
            <w:r>
              <w:t>7</w:t>
            </w:r>
          </w:p>
        </w:tc>
        <w:tc>
          <w:tcPr>
            <w:tcW w:w="270" w:type="dxa"/>
          </w:tcPr>
          <w:p w:rsidR="00DE4A69" w:rsidRDefault="00084924">
            <w:pPr>
              <w:pStyle w:val="PacketDiagramHeaderText"/>
            </w:pPr>
            <w:r>
              <w:t>8</w:t>
            </w:r>
          </w:p>
        </w:tc>
        <w:tc>
          <w:tcPr>
            <w:tcW w:w="270" w:type="dxa"/>
          </w:tcPr>
          <w:p w:rsidR="00DE4A69" w:rsidRDefault="00084924">
            <w:pPr>
              <w:pStyle w:val="PacketDiagramHeaderText"/>
            </w:pPr>
            <w:r>
              <w:t>9</w:t>
            </w:r>
          </w:p>
        </w:tc>
        <w:tc>
          <w:tcPr>
            <w:tcW w:w="270" w:type="dxa"/>
          </w:tcPr>
          <w:p w:rsidR="00DE4A69" w:rsidRDefault="00084924">
            <w:pPr>
              <w:pStyle w:val="PacketDiagramHeaderText"/>
            </w:pPr>
            <w:r>
              <w:t>1</w:t>
            </w:r>
          </w:p>
          <w:p w:rsidR="00DE4A69" w:rsidRDefault="00084924">
            <w:pPr>
              <w:pStyle w:val="PacketDiagramHeaderText"/>
            </w:pPr>
            <w:r>
              <w:t>0</w:t>
            </w:r>
          </w:p>
        </w:tc>
        <w:tc>
          <w:tcPr>
            <w:tcW w:w="270" w:type="dxa"/>
          </w:tcPr>
          <w:p w:rsidR="00DE4A69" w:rsidRDefault="00084924">
            <w:pPr>
              <w:pStyle w:val="PacketDiagramHeaderText"/>
            </w:pPr>
            <w:r>
              <w:t>1</w:t>
            </w:r>
          </w:p>
        </w:tc>
        <w:tc>
          <w:tcPr>
            <w:tcW w:w="270" w:type="dxa"/>
          </w:tcPr>
          <w:p w:rsidR="00DE4A69" w:rsidRDefault="00084924">
            <w:pPr>
              <w:pStyle w:val="PacketDiagramHeaderText"/>
            </w:pPr>
            <w:r>
              <w:t>2</w:t>
            </w:r>
          </w:p>
        </w:tc>
        <w:tc>
          <w:tcPr>
            <w:tcW w:w="270" w:type="dxa"/>
          </w:tcPr>
          <w:p w:rsidR="00DE4A69" w:rsidRDefault="00084924">
            <w:pPr>
              <w:pStyle w:val="PacketDiagramHeaderText"/>
            </w:pPr>
            <w:r>
              <w:t>3</w:t>
            </w:r>
          </w:p>
        </w:tc>
        <w:tc>
          <w:tcPr>
            <w:tcW w:w="270" w:type="dxa"/>
          </w:tcPr>
          <w:p w:rsidR="00DE4A69" w:rsidRDefault="00084924">
            <w:pPr>
              <w:pStyle w:val="PacketDiagramHeaderText"/>
            </w:pPr>
            <w:r>
              <w:t>4</w:t>
            </w:r>
          </w:p>
        </w:tc>
        <w:tc>
          <w:tcPr>
            <w:tcW w:w="270" w:type="dxa"/>
          </w:tcPr>
          <w:p w:rsidR="00DE4A69" w:rsidRDefault="00084924">
            <w:pPr>
              <w:pStyle w:val="PacketDiagramHeaderText"/>
            </w:pPr>
            <w:r>
              <w:t>5</w:t>
            </w:r>
          </w:p>
        </w:tc>
        <w:tc>
          <w:tcPr>
            <w:tcW w:w="270" w:type="dxa"/>
          </w:tcPr>
          <w:p w:rsidR="00DE4A69" w:rsidRDefault="00084924">
            <w:pPr>
              <w:pStyle w:val="PacketDiagramHeaderText"/>
            </w:pPr>
            <w:r>
              <w:t>6</w:t>
            </w:r>
          </w:p>
        </w:tc>
        <w:tc>
          <w:tcPr>
            <w:tcW w:w="270" w:type="dxa"/>
          </w:tcPr>
          <w:p w:rsidR="00DE4A69" w:rsidRDefault="00084924">
            <w:pPr>
              <w:pStyle w:val="PacketDiagramHeaderText"/>
            </w:pPr>
            <w:r>
              <w:t>7</w:t>
            </w:r>
          </w:p>
        </w:tc>
        <w:tc>
          <w:tcPr>
            <w:tcW w:w="270" w:type="dxa"/>
          </w:tcPr>
          <w:p w:rsidR="00DE4A69" w:rsidRDefault="00084924">
            <w:pPr>
              <w:pStyle w:val="PacketDiagramHeaderText"/>
            </w:pPr>
            <w:r>
              <w:t>8</w:t>
            </w:r>
          </w:p>
        </w:tc>
        <w:tc>
          <w:tcPr>
            <w:tcW w:w="270" w:type="dxa"/>
          </w:tcPr>
          <w:p w:rsidR="00DE4A69" w:rsidRDefault="00084924">
            <w:pPr>
              <w:pStyle w:val="PacketDiagramHeaderText"/>
            </w:pPr>
            <w:r>
              <w:t>9</w:t>
            </w:r>
          </w:p>
        </w:tc>
        <w:tc>
          <w:tcPr>
            <w:tcW w:w="270" w:type="dxa"/>
          </w:tcPr>
          <w:p w:rsidR="00DE4A69" w:rsidRDefault="00084924">
            <w:pPr>
              <w:pStyle w:val="PacketDiagramHeaderText"/>
            </w:pPr>
            <w:r>
              <w:t>2</w:t>
            </w:r>
          </w:p>
          <w:p w:rsidR="00DE4A69" w:rsidRDefault="00084924">
            <w:pPr>
              <w:pStyle w:val="PacketDiagramHeaderText"/>
            </w:pPr>
            <w:r>
              <w:t>0</w:t>
            </w:r>
          </w:p>
        </w:tc>
        <w:tc>
          <w:tcPr>
            <w:tcW w:w="270" w:type="dxa"/>
          </w:tcPr>
          <w:p w:rsidR="00DE4A69" w:rsidRDefault="00084924">
            <w:pPr>
              <w:pStyle w:val="PacketDiagramHeaderText"/>
            </w:pPr>
            <w:r>
              <w:t>1</w:t>
            </w:r>
          </w:p>
        </w:tc>
        <w:tc>
          <w:tcPr>
            <w:tcW w:w="270" w:type="dxa"/>
          </w:tcPr>
          <w:p w:rsidR="00DE4A69" w:rsidRDefault="00084924">
            <w:pPr>
              <w:pStyle w:val="PacketDiagramHeaderText"/>
            </w:pPr>
            <w:r>
              <w:t>2</w:t>
            </w:r>
          </w:p>
        </w:tc>
        <w:tc>
          <w:tcPr>
            <w:tcW w:w="270" w:type="dxa"/>
          </w:tcPr>
          <w:p w:rsidR="00DE4A69" w:rsidRDefault="00084924">
            <w:pPr>
              <w:pStyle w:val="PacketDiagramHeaderText"/>
            </w:pPr>
            <w:r>
              <w:t>3</w:t>
            </w:r>
          </w:p>
        </w:tc>
        <w:tc>
          <w:tcPr>
            <w:tcW w:w="270" w:type="dxa"/>
          </w:tcPr>
          <w:p w:rsidR="00DE4A69" w:rsidRDefault="00084924">
            <w:pPr>
              <w:pStyle w:val="PacketDiagramHeaderText"/>
            </w:pPr>
            <w:r>
              <w:t>4</w:t>
            </w:r>
          </w:p>
        </w:tc>
        <w:tc>
          <w:tcPr>
            <w:tcW w:w="270" w:type="dxa"/>
          </w:tcPr>
          <w:p w:rsidR="00DE4A69" w:rsidRDefault="00084924">
            <w:pPr>
              <w:pStyle w:val="PacketDiagramHeaderText"/>
            </w:pPr>
            <w:r>
              <w:t>5</w:t>
            </w:r>
          </w:p>
        </w:tc>
        <w:tc>
          <w:tcPr>
            <w:tcW w:w="270" w:type="dxa"/>
          </w:tcPr>
          <w:p w:rsidR="00DE4A69" w:rsidRDefault="00084924">
            <w:pPr>
              <w:pStyle w:val="PacketDiagramHeaderText"/>
            </w:pPr>
            <w:r>
              <w:t>6</w:t>
            </w:r>
          </w:p>
        </w:tc>
        <w:tc>
          <w:tcPr>
            <w:tcW w:w="270" w:type="dxa"/>
          </w:tcPr>
          <w:p w:rsidR="00DE4A69" w:rsidRDefault="00084924">
            <w:pPr>
              <w:pStyle w:val="PacketDiagramHeaderText"/>
            </w:pPr>
            <w:r>
              <w:t>7</w:t>
            </w:r>
          </w:p>
        </w:tc>
        <w:tc>
          <w:tcPr>
            <w:tcW w:w="270" w:type="dxa"/>
          </w:tcPr>
          <w:p w:rsidR="00DE4A69" w:rsidRDefault="00084924">
            <w:pPr>
              <w:pStyle w:val="PacketDiagramHeaderText"/>
            </w:pPr>
            <w:r>
              <w:t>8</w:t>
            </w:r>
          </w:p>
        </w:tc>
        <w:tc>
          <w:tcPr>
            <w:tcW w:w="270" w:type="dxa"/>
          </w:tcPr>
          <w:p w:rsidR="00DE4A69" w:rsidRDefault="00084924">
            <w:pPr>
              <w:pStyle w:val="PacketDiagramHeaderText"/>
            </w:pPr>
            <w:r>
              <w:t>9</w:t>
            </w:r>
          </w:p>
        </w:tc>
        <w:tc>
          <w:tcPr>
            <w:tcW w:w="270" w:type="dxa"/>
          </w:tcPr>
          <w:p w:rsidR="00DE4A69" w:rsidRDefault="00084924">
            <w:pPr>
              <w:pStyle w:val="PacketDiagramHeaderText"/>
            </w:pPr>
            <w:r>
              <w:t>3</w:t>
            </w:r>
          </w:p>
          <w:p w:rsidR="00DE4A69" w:rsidRDefault="00084924">
            <w:pPr>
              <w:pStyle w:val="PacketDiagramHeaderText"/>
            </w:pPr>
            <w:r>
              <w:t>0</w:t>
            </w:r>
          </w:p>
        </w:tc>
        <w:tc>
          <w:tcPr>
            <w:tcW w:w="270" w:type="dxa"/>
          </w:tcPr>
          <w:p w:rsidR="00DE4A69" w:rsidRDefault="00084924">
            <w:pPr>
              <w:pStyle w:val="PacketDiagramHeaderText"/>
            </w:pPr>
            <w:r>
              <w:t>1</w:t>
            </w:r>
          </w:p>
        </w:tc>
      </w:tr>
      <w:tr w:rsidR="00DE4A69" w:rsidTr="00DE4A69">
        <w:trPr>
          <w:trHeight w:hRule="exact" w:val="490"/>
        </w:trPr>
        <w:tc>
          <w:tcPr>
            <w:tcW w:w="8640" w:type="dxa"/>
            <w:gridSpan w:val="32"/>
          </w:tcPr>
          <w:p w:rsidR="00DE4A69" w:rsidRDefault="00084924">
            <w:pPr>
              <w:pStyle w:val="PacketDiagramBodyText"/>
            </w:pPr>
            <w:r>
              <w:t>Header</w:t>
            </w:r>
          </w:p>
        </w:tc>
      </w:tr>
      <w:tr w:rsidR="00DE4A69" w:rsidTr="00DE4A69">
        <w:trPr>
          <w:trHeight w:hRule="exact" w:val="490"/>
        </w:trPr>
        <w:tc>
          <w:tcPr>
            <w:tcW w:w="8640" w:type="dxa"/>
            <w:gridSpan w:val="32"/>
          </w:tcPr>
          <w:p w:rsidR="00DE4A69" w:rsidRDefault="00084924">
            <w:pPr>
              <w:pStyle w:val="PacketDiagramBodyText"/>
            </w:pPr>
            <w:r>
              <w:t>...</w:t>
            </w:r>
          </w:p>
        </w:tc>
      </w:tr>
      <w:tr w:rsidR="00DE4A69" w:rsidTr="00DE4A69">
        <w:trPr>
          <w:trHeight w:hRule="exact" w:val="490"/>
        </w:trPr>
        <w:tc>
          <w:tcPr>
            <w:tcW w:w="8640" w:type="dxa"/>
            <w:gridSpan w:val="32"/>
          </w:tcPr>
          <w:p w:rsidR="00DE4A69" w:rsidRDefault="00084924">
            <w:pPr>
              <w:pStyle w:val="PacketDiagramBodyText"/>
            </w:pPr>
            <w:r>
              <w:t>NodeMemory</w:t>
            </w:r>
          </w:p>
        </w:tc>
      </w:tr>
      <w:tr w:rsidR="00DE4A69" w:rsidTr="00DE4A69">
        <w:trPr>
          <w:trHeight w:hRule="exact" w:val="490"/>
        </w:trPr>
        <w:tc>
          <w:tcPr>
            <w:tcW w:w="8640" w:type="dxa"/>
            <w:gridSpan w:val="32"/>
          </w:tcPr>
          <w:p w:rsidR="00DE4A69" w:rsidRDefault="00084924">
            <w:pPr>
              <w:pStyle w:val="PacketDiagramBodyText"/>
            </w:pPr>
            <w:r>
              <w:t>NodeInUse</w:t>
            </w:r>
          </w:p>
        </w:tc>
      </w:tr>
      <w:tr w:rsidR="00DE4A69" w:rsidTr="00DE4A69">
        <w:trPr>
          <w:trHeight w:hRule="exact" w:val="490"/>
        </w:trPr>
        <w:tc>
          <w:tcPr>
            <w:tcW w:w="8640" w:type="dxa"/>
            <w:gridSpan w:val="32"/>
          </w:tcPr>
          <w:p w:rsidR="00DE4A69" w:rsidRDefault="00084924">
            <w:pPr>
              <w:pStyle w:val="PacketDiagramBodyText"/>
            </w:pPr>
            <w:r>
              <w:t>NodeUsed</w:t>
            </w:r>
          </w:p>
        </w:tc>
      </w:tr>
      <w:tr w:rsidR="00DE4A69" w:rsidTr="00DE4A69">
        <w:trPr>
          <w:trHeight w:hRule="exact" w:val="490"/>
        </w:trPr>
        <w:tc>
          <w:tcPr>
            <w:tcW w:w="8640" w:type="dxa"/>
            <w:gridSpan w:val="32"/>
          </w:tcPr>
          <w:p w:rsidR="00DE4A69" w:rsidRDefault="00084924">
            <w:pPr>
              <w:pStyle w:val="PacketDiagramBodyText"/>
            </w:pPr>
            <w:r>
              <w:t>NodeReturn</w:t>
            </w:r>
          </w:p>
        </w:tc>
      </w:tr>
    </w:tbl>
    <w:p w:rsidR="00DE4A69" w:rsidRDefault="00084924">
      <w:pPr>
        <w:pStyle w:val="Definition-Field"/>
      </w:pPr>
      <w:r>
        <w:rPr>
          <w:b/>
        </w:rPr>
        <w:t xml:space="preserve">Header (8 bytes): </w:t>
      </w:r>
      <w:r>
        <w:t xml:space="preserve">A structure of type DNSSRV_STAT_HEADER (section </w:t>
      </w:r>
      <w:hyperlink w:anchor="Section_271b57b1759c4c5c8238912cd1b3be2a" w:history="1">
        <w:r>
          <w:rPr>
            <w:rStyle w:val="Hyperlink"/>
          </w:rPr>
          <w:t>2.2.10.2.1</w:t>
        </w:r>
      </w:hyperlink>
      <w:r>
        <w:t>).</w:t>
      </w:r>
    </w:p>
    <w:p w:rsidR="00DE4A69" w:rsidRDefault="00084924">
      <w:pPr>
        <w:pStyle w:val="Definition-Field"/>
      </w:pPr>
      <w:r>
        <w:rPr>
          <w:b/>
        </w:rPr>
        <w:t>NodeMemory (4 bytes):</w:t>
      </w:r>
      <w:r>
        <w:t xml:space="preserve"> The total size, in bytes, of server memory currently used for nodes.</w:t>
      </w:r>
    </w:p>
    <w:p w:rsidR="00DE4A69" w:rsidRDefault="00084924">
      <w:pPr>
        <w:pStyle w:val="Definition-Field"/>
      </w:pPr>
      <w:r>
        <w:rPr>
          <w:b/>
        </w:rPr>
        <w:t>Node</w:t>
      </w:r>
      <w:r>
        <w:rPr>
          <w:b/>
        </w:rPr>
        <w:t xml:space="preserve">InUse (4 bytes): </w:t>
      </w:r>
      <w:r>
        <w:t>The number of nodes currently allocated for use in the record database.</w:t>
      </w:r>
    </w:p>
    <w:p w:rsidR="00DE4A69" w:rsidRDefault="00084924">
      <w:pPr>
        <w:pStyle w:val="Definition-Field"/>
      </w:pPr>
      <w:r>
        <w:rPr>
          <w:b/>
        </w:rPr>
        <w:t xml:space="preserve">NodeUsed (4 bytes): </w:t>
      </w:r>
      <w:r>
        <w:t xml:space="preserve">The cumulative number of nodes allocated for use in the record database. </w:t>
      </w:r>
    </w:p>
    <w:p w:rsidR="00DE4A69" w:rsidRDefault="00084924">
      <w:pPr>
        <w:pStyle w:val="Definition-Field"/>
      </w:pPr>
      <w:r>
        <w:rPr>
          <w:b/>
        </w:rPr>
        <w:t xml:space="preserve">NodeReturn (4 bytes): </w:t>
      </w:r>
      <w:r>
        <w:t>The cumulative number of nodes freed from the recor</w:t>
      </w:r>
      <w:r>
        <w:t>d database.</w:t>
      </w:r>
    </w:p>
    <w:p w:rsidR="00DE4A69" w:rsidRDefault="00084924">
      <w:pPr>
        <w:pStyle w:val="Heading5"/>
      </w:pPr>
      <w:bookmarkStart w:id="552" w:name="section_c1e4a7a7cec2441e9e9243eddd7e7e33"/>
      <w:bookmarkStart w:id="553" w:name="_Toc49078051"/>
      <w:r>
        <w:t>DNSSRV_RECORD_STATS</w:t>
      </w:r>
      <w:bookmarkEnd w:id="552"/>
      <w:bookmarkEnd w:id="553"/>
      <w:r>
        <w:fldChar w:fldCharType="begin"/>
      </w:r>
      <w:r>
        <w:instrText xml:space="preserve"> XE "_DnsRecordStats packet"</w:instrText>
      </w:r>
      <w:r>
        <w:fldChar w:fldCharType="end"/>
      </w:r>
    </w:p>
    <w:p w:rsidR="00DE4A69" w:rsidRDefault="00084924">
      <w:r>
        <w:t>The DNSSRV_RECORD_STATS structure has DNS server statistics related to record usage. This structure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A69" w:rsidTr="00DE4A6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1</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2</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3</w:t>
            </w:r>
          </w:p>
          <w:p w:rsidR="00DE4A69" w:rsidRDefault="00084924">
            <w:pPr>
              <w:pStyle w:val="Packetdiagramheaderrow"/>
            </w:pPr>
            <w:r>
              <w:t>0</w:t>
            </w:r>
          </w:p>
        </w:tc>
        <w:tc>
          <w:tcPr>
            <w:tcW w:w="270" w:type="dxa"/>
          </w:tcPr>
          <w:p w:rsidR="00DE4A69" w:rsidRDefault="00084924">
            <w:pPr>
              <w:pStyle w:val="Packetdiagramheaderrow"/>
            </w:pPr>
            <w:r>
              <w:t>1</w:t>
            </w:r>
          </w:p>
        </w:tc>
      </w:tr>
      <w:tr w:rsidR="00DE4A69" w:rsidTr="00DE4A69">
        <w:trPr>
          <w:trHeight w:hRule="exact" w:val="490"/>
        </w:trPr>
        <w:tc>
          <w:tcPr>
            <w:tcW w:w="8640" w:type="dxa"/>
            <w:gridSpan w:val="32"/>
          </w:tcPr>
          <w:p w:rsidR="00DE4A69" w:rsidRDefault="00084924">
            <w:pPr>
              <w:pStyle w:val="PacketDiagramBodyText"/>
            </w:pPr>
            <w:r>
              <w:t>Header</w:t>
            </w:r>
          </w:p>
        </w:tc>
      </w:tr>
      <w:tr w:rsidR="00DE4A69" w:rsidTr="00DE4A69">
        <w:trPr>
          <w:trHeight w:hRule="exact" w:val="490"/>
        </w:trPr>
        <w:tc>
          <w:tcPr>
            <w:tcW w:w="8640" w:type="dxa"/>
            <w:gridSpan w:val="32"/>
          </w:tcPr>
          <w:p w:rsidR="00DE4A69" w:rsidRDefault="00084924">
            <w:pPr>
              <w:pStyle w:val="PacketDiagramBodyText"/>
            </w:pPr>
            <w:r>
              <w:t>...</w:t>
            </w:r>
          </w:p>
        </w:tc>
      </w:tr>
      <w:tr w:rsidR="00DE4A69" w:rsidTr="00DE4A69">
        <w:trPr>
          <w:trHeight w:hRule="exact" w:val="490"/>
        </w:trPr>
        <w:tc>
          <w:tcPr>
            <w:tcW w:w="8640" w:type="dxa"/>
            <w:gridSpan w:val="32"/>
          </w:tcPr>
          <w:p w:rsidR="00DE4A69" w:rsidRDefault="00084924">
            <w:pPr>
              <w:pStyle w:val="PacketDiagramBodyText"/>
            </w:pPr>
            <w:r>
              <w:t>InUse</w:t>
            </w:r>
          </w:p>
        </w:tc>
      </w:tr>
      <w:tr w:rsidR="00DE4A69" w:rsidTr="00DE4A69">
        <w:trPr>
          <w:trHeight w:hRule="exact" w:val="490"/>
        </w:trPr>
        <w:tc>
          <w:tcPr>
            <w:tcW w:w="8640" w:type="dxa"/>
            <w:gridSpan w:val="32"/>
          </w:tcPr>
          <w:p w:rsidR="00DE4A69" w:rsidRDefault="00084924">
            <w:pPr>
              <w:pStyle w:val="PacketDiagramBodyText"/>
            </w:pPr>
            <w:r>
              <w:lastRenderedPageBreak/>
              <w:t>Used</w:t>
            </w:r>
          </w:p>
        </w:tc>
      </w:tr>
      <w:tr w:rsidR="00DE4A69" w:rsidTr="00DE4A69">
        <w:trPr>
          <w:trHeight w:hRule="exact" w:val="490"/>
        </w:trPr>
        <w:tc>
          <w:tcPr>
            <w:tcW w:w="8640" w:type="dxa"/>
            <w:gridSpan w:val="32"/>
          </w:tcPr>
          <w:p w:rsidR="00DE4A69" w:rsidRDefault="00084924">
            <w:pPr>
              <w:pStyle w:val="PacketDiagramBodyText"/>
            </w:pPr>
            <w:r>
              <w:t>Return</w:t>
            </w:r>
          </w:p>
        </w:tc>
      </w:tr>
      <w:tr w:rsidR="00DE4A69" w:rsidTr="00DE4A69">
        <w:trPr>
          <w:trHeight w:hRule="exact" w:val="490"/>
        </w:trPr>
        <w:tc>
          <w:tcPr>
            <w:tcW w:w="8640" w:type="dxa"/>
            <w:gridSpan w:val="32"/>
          </w:tcPr>
          <w:p w:rsidR="00DE4A69" w:rsidRDefault="00084924">
            <w:pPr>
              <w:pStyle w:val="PacketDiagramBodyText"/>
            </w:pPr>
            <w:r>
              <w:t>Memory</w:t>
            </w:r>
          </w:p>
        </w:tc>
      </w:tr>
      <w:tr w:rsidR="00DE4A69" w:rsidTr="00DE4A69">
        <w:trPr>
          <w:trHeight w:hRule="exact" w:val="490"/>
        </w:trPr>
        <w:tc>
          <w:tcPr>
            <w:tcW w:w="8640" w:type="dxa"/>
            <w:gridSpan w:val="32"/>
          </w:tcPr>
          <w:p w:rsidR="00DE4A69" w:rsidRDefault="00084924">
            <w:pPr>
              <w:pStyle w:val="PacketDiagramBodyText"/>
            </w:pPr>
            <w:r>
              <w:t>CacheTotal</w:t>
            </w:r>
          </w:p>
        </w:tc>
      </w:tr>
      <w:tr w:rsidR="00DE4A69" w:rsidTr="00DE4A69">
        <w:trPr>
          <w:trHeight w:hRule="exact" w:val="490"/>
        </w:trPr>
        <w:tc>
          <w:tcPr>
            <w:tcW w:w="8640" w:type="dxa"/>
            <w:gridSpan w:val="32"/>
          </w:tcPr>
          <w:p w:rsidR="00DE4A69" w:rsidRDefault="00084924">
            <w:pPr>
              <w:pStyle w:val="PacketDiagramBodyText"/>
            </w:pPr>
            <w:r>
              <w:t>CacheCurrent</w:t>
            </w:r>
          </w:p>
        </w:tc>
      </w:tr>
      <w:tr w:rsidR="00DE4A69" w:rsidTr="00DE4A69">
        <w:trPr>
          <w:trHeight w:hRule="exact" w:val="490"/>
        </w:trPr>
        <w:tc>
          <w:tcPr>
            <w:tcW w:w="8640" w:type="dxa"/>
            <w:gridSpan w:val="32"/>
          </w:tcPr>
          <w:p w:rsidR="00DE4A69" w:rsidRDefault="00084924">
            <w:pPr>
              <w:pStyle w:val="PacketDiagramBodyText"/>
            </w:pPr>
            <w:r>
              <w:t>CacheTimeouts</w:t>
            </w:r>
          </w:p>
        </w:tc>
      </w:tr>
      <w:tr w:rsidR="00DE4A69" w:rsidTr="00DE4A69">
        <w:trPr>
          <w:trHeight w:hRule="exact" w:val="490"/>
        </w:trPr>
        <w:tc>
          <w:tcPr>
            <w:tcW w:w="8640" w:type="dxa"/>
            <w:gridSpan w:val="32"/>
          </w:tcPr>
          <w:p w:rsidR="00DE4A69" w:rsidRDefault="00084924">
            <w:pPr>
              <w:pStyle w:val="PacketDiagramBodyText"/>
            </w:pPr>
            <w:r>
              <w:t>SlowFreeQueued</w:t>
            </w:r>
          </w:p>
        </w:tc>
      </w:tr>
      <w:tr w:rsidR="00DE4A69" w:rsidTr="00DE4A69">
        <w:trPr>
          <w:trHeight w:hRule="exact" w:val="490"/>
        </w:trPr>
        <w:tc>
          <w:tcPr>
            <w:tcW w:w="8640" w:type="dxa"/>
            <w:gridSpan w:val="32"/>
          </w:tcPr>
          <w:p w:rsidR="00DE4A69" w:rsidRDefault="00084924">
            <w:pPr>
              <w:pStyle w:val="PacketDiagramBodyText"/>
            </w:pPr>
            <w:r>
              <w:t>SlowFreeFinished</w:t>
            </w:r>
          </w:p>
        </w:tc>
      </w:tr>
    </w:tbl>
    <w:p w:rsidR="00DE4A69" w:rsidRDefault="00084924">
      <w:pPr>
        <w:pStyle w:val="Definition-Field"/>
      </w:pPr>
      <w:r>
        <w:rPr>
          <w:b/>
        </w:rPr>
        <w:t xml:space="preserve">Header (8 bytes): </w:t>
      </w:r>
      <w:r>
        <w:t xml:space="preserve">A structure of type DNSSRV_STAT_HEADER (section </w:t>
      </w:r>
      <w:hyperlink w:anchor="Section_271b57b1759c4c5c8238912cd1b3be2a" w:history="1">
        <w:r>
          <w:rPr>
            <w:rStyle w:val="Hyperlink"/>
          </w:rPr>
          <w:t>2.2.10.2.1</w:t>
        </w:r>
      </w:hyperlink>
      <w:r>
        <w:t>).</w:t>
      </w:r>
    </w:p>
    <w:p w:rsidR="00DE4A69" w:rsidRDefault="00084924">
      <w:pPr>
        <w:pStyle w:val="Definition-Field"/>
      </w:pPr>
      <w:r>
        <w:rPr>
          <w:b/>
        </w:rPr>
        <w:t xml:space="preserve">InUse (4 bytes): </w:t>
      </w:r>
      <w:r>
        <w:t>The number of resource records currently allocated by the server.</w:t>
      </w:r>
    </w:p>
    <w:p w:rsidR="00DE4A69" w:rsidRDefault="00084924">
      <w:pPr>
        <w:pStyle w:val="Definition-Field"/>
      </w:pPr>
      <w:r>
        <w:rPr>
          <w:b/>
        </w:rPr>
        <w:t xml:space="preserve">Used (4 bytes): </w:t>
      </w:r>
      <w:r>
        <w:t>The cumulative number of resource records allocated by the server.</w:t>
      </w:r>
    </w:p>
    <w:p w:rsidR="00DE4A69" w:rsidRDefault="00084924">
      <w:pPr>
        <w:pStyle w:val="Definition-Field"/>
      </w:pPr>
      <w:r>
        <w:rPr>
          <w:b/>
        </w:rPr>
        <w:t xml:space="preserve">Return (4 bytes): </w:t>
      </w:r>
      <w:r>
        <w:t>The cumulative number of resource records freed by the serv</w:t>
      </w:r>
      <w:r>
        <w:t>er.</w:t>
      </w:r>
    </w:p>
    <w:p w:rsidR="00DE4A69" w:rsidRDefault="00084924">
      <w:pPr>
        <w:pStyle w:val="Definition-Field"/>
      </w:pPr>
      <w:r>
        <w:rPr>
          <w:b/>
        </w:rPr>
        <w:t xml:space="preserve">Memory (4 bytes): </w:t>
      </w:r>
      <w:r>
        <w:t>The amount of memory, in bytes, currently allocated for resource records by the server.</w:t>
      </w:r>
    </w:p>
    <w:p w:rsidR="00DE4A69" w:rsidRDefault="00084924">
      <w:pPr>
        <w:pStyle w:val="Definition-Field"/>
      </w:pPr>
      <w:r>
        <w:rPr>
          <w:b/>
        </w:rPr>
        <w:t xml:space="preserve">CacheTotal (4 bytes): </w:t>
      </w:r>
      <w:r>
        <w:t>The cumulative number resource records cached by the server.</w:t>
      </w:r>
    </w:p>
    <w:p w:rsidR="00DE4A69" w:rsidRDefault="00084924">
      <w:pPr>
        <w:pStyle w:val="Definition-Field"/>
      </w:pPr>
      <w:r>
        <w:rPr>
          <w:b/>
        </w:rPr>
        <w:t xml:space="preserve">CacheCurrent (4 bytes): </w:t>
      </w:r>
      <w:r>
        <w:t>The number of resource records currentl</w:t>
      </w:r>
      <w:r>
        <w:t>y cached by the server.</w:t>
      </w:r>
    </w:p>
    <w:p w:rsidR="00DE4A69" w:rsidRDefault="00084924">
      <w:pPr>
        <w:pStyle w:val="Definition-Field"/>
      </w:pPr>
      <w:r>
        <w:rPr>
          <w:b/>
        </w:rPr>
        <w:t xml:space="preserve">CacheTimeouts (4 bytes): </w:t>
      </w:r>
      <w:r>
        <w:t>The cumulative number of resource records that have been freed from the DNS server's cache.</w:t>
      </w:r>
    </w:p>
    <w:p w:rsidR="00DE4A69" w:rsidRDefault="00084924">
      <w:pPr>
        <w:pStyle w:val="Definition-Field"/>
      </w:pPr>
      <w:r>
        <w:rPr>
          <w:b/>
        </w:rPr>
        <w:t xml:space="preserve">SlowFreeQueued (4 bytes): </w:t>
      </w:r>
      <w:r>
        <w:t xml:space="preserve">Some cached record types, such as NS and </w:t>
      </w:r>
      <w:hyperlink w:anchor="gt_0365bdcc-f1f5-4494-b57c-02c897b7ea8a">
        <w:r>
          <w:rPr>
            <w:rStyle w:val="HyperlinkGreen"/>
            <w:b/>
          </w:rPr>
          <w:t>SOA</w:t>
        </w:r>
      </w:hyperlink>
      <w:r>
        <w:t>, are not immediately freed to the pool of allocated records, instead they are placed in a timeout queue and returned after this timeout expires. This is the cumulative count of such slow-free records that have been entered into the timeou</w:t>
      </w:r>
      <w:r>
        <w:t>t queue.</w:t>
      </w:r>
    </w:p>
    <w:p w:rsidR="00DE4A69" w:rsidRDefault="00084924">
      <w:pPr>
        <w:pStyle w:val="Definition-Field"/>
      </w:pPr>
      <w:r>
        <w:rPr>
          <w:b/>
        </w:rPr>
        <w:t xml:space="preserve">SlowFreeFinished (4 bytes): </w:t>
      </w:r>
      <w:r>
        <w:t xml:space="preserve">The number of slow frees (see </w:t>
      </w:r>
      <w:r>
        <w:rPr>
          <w:b/>
        </w:rPr>
        <w:t>SlowFreeQueued</w:t>
      </w:r>
      <w:r>
        <w:t xml:space="preserve"> above) that have been completed.</w:t>
      </w:r>
    </w:p>
    <w:p w:rsidR="00DE4A69" w:rsidRDefault="00084924">
      <w:pPr>
        <w:pStyle w:val="Heading5"/>
      </w:pPr>
      <w:bookmarkStart w:id="554" w:name="section_b0be7f78ae4c41df9748535bc121a1c6"/>
      <w:bookmarkStart w:id="555" w:name="_Toc49078052"/>
      <w:r>
        <w:t>DNSSRV_PACKET_STATS</w:t>
      </w:r>
      <w:bookmarkEnd w:id="554"/>
      <w:bookmarkEnd w:id="555"/>
      <w:r>
        <w:fldChar w:fldCharType="begin"/>
      </w:r>
      <w:r>
        <w:instrText xml:space="preserve"> XE "_DnsPacketStats packet"</w:instrText>
      </w:r>
      <w:r>
        <w:fldChar w:fldCharType="end"/>
      </w:r>
    </w:p>
    <w:p w:rsidR="00DE4A69" w:rsidRDefault="00084924">
      <w:r>
        <w:t>The DNSSRV_PACKET_STATS structure has DNS server statistics related to packets usage</w:t>
      </w:r>
      <w:bookmarkStart w:id="556" w:name="Appendix_A_Target_76"/>
      <w:r>
        <w:rPr>
          <w:rStyle w:val="Hyperlink"/>
        </w:rPr>
        <w:fldChar w:fldCharType="begin"/>
      </w:r>
      <w:r>
        <w:rPr>
          <w:rStyle w:val="Hyperlink"/>
        </w:rPr>
        <w:instrText xml:space="preserve"> HYPERLINK \l "Appendix_A_76" \o "Product behavior note 76" \h </w:instrText>
      </w:r>
      <w:r>
        <w:rPr>
          <w:rStyle w:val="Hyperlink"/>
        </w:rPr>
      </w:r>
      <w:r>
        <w:rPr>
          <w:rStyle w:val="Hyperlink"/>
        </w:rPr>
        <w:fldChar w:fldCharType="separate"/>
      </w:r>
      <w:r>
        <w:rPr>
          <w:rStyle w:val="Hyperlink"/>
        </w:rPr>
        <w:t>&lt;76&gt;</w:t>
      </w:r>
      <w:r>
        <w:rPr>
          <w:rStyle w:val="Hyperlink"/>
        </w:rPr>
        <w:fldChar w:fldCharType="end"/>
      </w:r>
      <w:bookmarkEnd w:id="556"/>
      <w:r>
        <w:t>. This structure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A69" w:rsidTr="00DE4A6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4A69" w:rsidRDefault="00084924">
            <w:pPr>
              <w:pStyle w:val="PacketDiagramHeaderText"/>
            </w:pPr>
            <w:r>
              <w:t>0</w:t>
            </w:r>
          </w:p>
        </w:tc>
        <w:tc>
          <w:tcPr>
            <w:tcW w:w="270" w:type="dxa"/>
          </w:tcPr>
          <w:p w:rsidR="00DE4A69" w:rsidRDefault="00084924">
            <w:pPr>
              <w:pStyle w:val="PacketDiagramHeaderText"/>
            </w:pPr>
            <w:r>
              <w:t>1</w:t>
            </w:r>
          </w:p>
        </w:tc>
        <w:tc>
          <w:tcPr>
            <w:tcW w:w="270" w:type="dxa"/>
          </w:tcPr>
          <w:p w:rsidR="00DE4A69" w:rsidRDefault="00084924">
            <w:pPr>
              <w:pStyle w:val="PacketDiagramHeaderText"/>
            </w:pPr>
            <w:r>
              <w:t>2</w:t>
            </w:r>
          </w:p>
        </w:tc>
        <w:tc>
          <w:tcPr>
            <w:tcW w:w="270" w:type="dxa"/>
          </w:tcPr>
          <w:p w:rsidR="00DE4A69" w:rsidRDefault="00084924">
            <w:pPr>
              <w:pStyle w:val="PacketDiagramHeaderText"/>
            </w:pPr>
            <w:r>
              <w:t>3</w:t>
            </w:r>
          </w:p>
        </w:tc>
        <w:tc>
          <w:tcPr>
            <w:tcW w:w="270" w:type="dxa"/>
          </w:tcPr>
          <w:p w:rsidR="00DE4A69" w:rsidRDefault="00084924">
            <w:pPr>
              <w:pStyle w:val="PacketDiagramHeaderText"/>
            </w:pPr>
            <w:r>
              <w:t>4</w:t>
            </w:r>
          </w:p>
        </w:tc>
        <w:tc>
          <w:tcPr>
            <w:tcW w:w="270" w:type="dxa"/>
          </w:tcPr>
          <w:p w:rsidR="00DE4A69" w:rsidRDefault="00084924">
            <w:pPr>
              <w:pStyle w:val="PacketDiagramHeaderText"/>
            </w:pPr>
            <w:r>
              <w:t>5</w:t>
            </w:r>
          </w:p>
        </w:tc>
        <w:tc>
          <w:tcPr>
            <w:tcW w:w="270" w:type="dxa"/>
          </w:tcPr>
          <w:p w:rsidR="00DE4A69" w:rsidRDefault="00084924">
            <w:pPr>
              <w:pStyle w:val="PacketDiagramHeaderText"/>
            </w:pPr>
            <w:r>
              <w:t>6</w:t>
            </w:r>
          </w:p>
        </w:tc>
        <w:tc>
          <w:tcPr>
            <w:tcW w:w="270" w:type="dxa"/>
          </w:tcPr>
          <w:p w:rsidR="00DE4A69" w:rsidRDefault="00084924">
            <w:pPr>
              <w:pStyle w:val="PacketDiagramHeaderText"/>
            </w:pPr>
            <w:r>
              <w:t>7</w:t>
            </w:r>
          </w:p>
        </w:tc>
        <w:tc>
          <w:tcPr>
            <w:tcW w:w="270" w:type="dxa"/>
          </w:tcPr>
          <w:p w:rsidR="00DE4A69" w:rsidRDefault="00084924">
            <w:pPr>
              <w:pStyle w:val="PacketDiagramHeaderText"/>
            </w:pPr>
            <w:r>
              <w:t>8</w:t>
            </w:r>
          </w:p>
        </w:tc>
        <w:tc>
          <w:tcPr>
            <w:tcW w:w="270" w:type="dxa"/>
          </w:tcPr>
          <w:p w:rsidR="00DE4A69" w:rsidRDefault="00084924">
            <w:pPr>
              <w:pStyle w:val="PacketDiagramHeaderText"/>
            </w:pPr>
            <w:r>
              <w:t>9</w:t>
            </w:r>
          </w:p>
        </w:tc>
        <w:tc>
          <w:tcPr>
            <w:tcW w:w="270" w:type="dxa"/>
          </w:tcPr>
          <w:p w:rsidR="00DE4A69" w:rsidRDefault="00084924">
            <w:pPr>
              <w:pStyle w:val="PacketDiagramHeaderText"/>
            </w:pPr>
            <w:r>
              <w:t>1</w:t>
            </w:r>
          </w:p>
          <w:p w:rsidR="00DE4A69" w:rsidRDefault="00084924">
            <w:pPr>
              <w:pStyle w:val="PacketDiagramHeaderText"/>
            </w:pPr>
            <w:r>
              <w:t>0</w:t>
            </w:r>
          </w:p>
        </w:tc>
        <w:tc>
          <w:tcPr>
            <w:tcW w:w="270" w:type="dxa"/>
          </w:tcPr>
          <w:p w:rsidR="00DE4A69" w:rsidRDefault="00084924">
            <w:pPr>
              <w:pStyle w:val="PacketDiagramHeaderText"/>
            </w:pPr>
            <w:r>
              <w:t>1</w:t>
            </w:r>
          </w:p>
        </w:tc>
        <w:tc>
          <w:tcPr>
            <w:tcW w:w="270" w:type="dxa"/>
          </w:tcPr>
          <w:p w:rsidR="00DE4A69" w:rsidRDefault="00084924">
            <w:pPr>
              <w:pStyle w:val="PacketDiagramHeaderText"/>
            </w:pPr>
            <w:r>
              <w:t>2</w:t>
            </w:r>
          </w:p>
        </w:tc>
        <w:tc>
          <w:tcPr>
            <w:tcW w:w="270" w:type="dxa"/>
          </w:tcPr>
          <w:p w:rsidR="00DE4A69" w:rsidRDefault="00084924">
            <w:pPr>
              <w:pStyle w:val="PacketDiagramHeaderText"/>
            </w:pPr>
            <w:r>
              <w:t>3</w:t>
            </w:r>
          </w:p>
        </w:tc>
        <w:tc>
          <w:tcPr>
            <w:tcW w:w="270" w:type="dxa"/>
          </w:tcPr>
          <w:p w:rsidR="00DE4A69" w:rsidRDefault="00084924">
            <w:pPr>
              <w:pStyle w:val="PacketDiagramHeaderText"/>
            </w:pPr>
            <w:r>
              <w:t>4</w:t>
            </w:r>
          </w:p>
        </w:tc>
        <w:tc>
          <w:tcPr>
            <w:tcW w:w="270" w:type="dxa"/>
          </w:tcPr>
          <w:p w:rsidR="00DE4A69" w:rsidRDefault="00084924">
            <w:pPr>
              <w:pStyle w:val="PacketDiagramHeaderText"/>
            </w:pPr>
            <w:r>
              <w:t>5</w:t>
            </w:r>
          </w:p>
        </w:tc>
        <w:tc>
          <w:tcPr>
            <w:tcW w:w="270" w:type="dxa"/>
          </w:tcPr>
          <w:p w:rsidR="00DE4A69" w:rsidRDefault="00084924">
            <w:pPr>
              <w:pStyle w:val="PacketDiagramHeaderText"/>
            </w:pPr>
            <w:r>
              <w:t>6</w:t>
            </w:r>
          </w:p>
        </w:tc>
        <w:tc>
          <w:tcPr>
            <w:tcW w:w="270" w:type="dxa"/>
          </w:tcPr>
          <w:p w:rsidR="00DE4A69" w:rsidRDefault="00084924">
            <w:pPr>
              <w:pStyle w:val="PacketDiagramHeaderText"/>
            </w:pPr>
            <w:r>
              <w:t>7</w:t>
            </w:r>
          </w:p>
        </w:tc>
        <w:tc>
          <w:tcPr>
            <w:tcW w:w="270" w:type="dxa"/>
          </w:tcPr>
          <w:p w:rsidR="00DE4A69" w:rsidRDefault="00084924">
            <w:pPr>
              <w:pStyle w:val="PacketDiagramHeaderText"/>
            </w:pPr>
            <w:r>
              <w:t>8</w:t>
            </w:r>
          </w:p>
        </w:tc>
        <w:tc>
          <w:tcPr>
            <w:tcW w:w="270" w:type="dxa"/>
          </w:tcPr>
          <w:p w:rsidR="00DE4A69" w:rsidRDefault="00084924">
            <w:pPr>
              <w:pStyle w:val="PacketDiagramHeaderText"/>
            </w:pPr>
            <w:r>
              <w:t>9</w:t>
            </w:r>
          </w:p>
        </w:tc>
        <w:tc>
          <w:tcPr>
            <w:tcW w:w="270" w:type="dxa"/>
          </w:tcPr>
          <w:p w:rsidR="00DE4A69" w:rsidRDefault="00084924">
            <w:pPr>
              <w:pStyle w:val="PacketDiagramHeaderText"/>
            </w:pPr>
            <w:r>
              <w:t>2</w:t>
            </w:r>
          </w:p>
          <w:p w:rsidR="00DE4A69" w:rsidRDefault="00084924">
            <w:pPr>
              <w:pStyle w:val="PacketDiagramHeaderText"/>
            </w:pPr>
            <w:r>
              <w:t>0</w:t>
            </w:r>
          </w:p>
        </w:tc>
        <w:tc>
          <w:tcPr>
            <w:tcW w:w="270" w:type="dxa"/>
          </w:tcPr>
          <w:p w:rsidR="00DE4A69" w:rsidRDefault="00084924">
            <w:pPr>
              <w:pStyle w:val="PacketDiagramHeaderText"/>
            </w:pPr>
            <w:r>
              <w:t>1</w:t>
            </w:r>
          </w:p>
        </w:tc>
        <w:tc>
          <w:tcPr>
            <w:tcW w:w="270" w:type="dxa"/>
          </w:tcPr>
          <w:p w:rsidR="00DE4A69" w:rsidRDefault="00084924">
            <w:pPr>
              <w:pStyle w:val="PacketDiagramHeaderText"/>
            </w:pPr>
            <w:r>
              <w:t>2</w:t>
            </w:r>
          </w:p>
        </w:tc>
        <w:tc>
          <w:tcPr>
            <w:tcW w:w="270" w:type="dxa"/>
          </w:tcPr>
          <w:p w:rsidR="00DE4A69" w:rsidRDefault="00084924">
            <w:pPr>
              <w:pStyle w:val="PacketDiagramHeaderText"/>
            </w:pPr>
            <w:r>
              <w:t>3</w:t>
            </w:r>
          </w:p>
        </w:tc>
        <w:tc>
          <w:tcPr>
            <w:tcW w:w="270" w:type="dxa"/>
          </w:tcPr>
          <w:p w:rsidR="00DE4A69" w:rsidRDefault="00084924">
            <w:pPr>
              <w:pStyle w:val="PacketDiagramHeaderText"/>
            </w:pPr>
            <w:r>
              <w:t>4</w:t>
            </w:r>
          </w:p>
        </w:tc>
        <w:tc>
          <w:tcPr>
            <w:tcW w:w="270" w:type="dxa"/>
          </w:tcPr>
          <w:p w:rsidR="00DE4A69" w:rsidRDefault="00084924">
            <w:pPr>
              <w:pStyle w:val="PacketDiagramHeaderText"/>
            </w:pPr>
            <w:r>
              <w:t>5</w:t>
            </w:r>
          </w:p>
        </w:tc>
        <w:tc>
          <w:tcPr>
            <w:tcW w:w="270" w:type="dxa"/>
          </w:tcPr>
          <w:p w:rsidR="00DE4A69" w:rsidRDefault="00084924">
            <w:pPr>
              <w:pStyle w:val="PacketDiagramHeaderText"/>
            </w:pPr>
            <w:r>
              <w:t>6</w:t>
            </w:r>
          </w:p>
        </w:tc>
        <w:tc>
          <w:tcPr>
            <w:tcW w:w="270" w:type="dxa"/>
          </w:tcPr>
          <w:p w:rsidR="00DE4A69" w:rsidRDefault="00084924">
            <w:pPr>
              <w:pStyle w:val="PacketDiagramHeaderText"/>
            </w:pPr>
            <w:r>
              <w:t>7</w:t>
            </w:r>
          </w:p>
        </w:tc>
        <w:tc>
          <w:tcPr>
            <w:tcW w:w="270" w:type="dxa"/>
          </w:tcPr>
          <w:p w:rsidR="00DE4A69" w:rsidRDefault="00084924">
            <w:pPr>
              <w:pStyle w:val="PacketDiagramHeaderText"/>
            </w:pPr>
            <w:r>
              <w:t>8</w:t>
            </w:r>
          </w:p>
        </w:tc>
        <w:tc>
          <w:tcPr>
            <w:tcW w:w="270" w:type="dxa"/>
          </w:tcPr>
          <w:p w:rsidR="00DE4A69" w:rsidRDefault="00084924">
            <w:pPr>
              <w:pStyle w:val="PacketDiagramHeaderText"/>
            </w:pPr>
            <w:r>
              <w:t>9</w:t>
            </w:r>
          </w:p>
        </w:tc>
        <w:tc>
          <w:tcPr>
            <w:tcW w:w="270" w:type="dxa"/>
          </w:tcPr>
          <w:p w:rsidR="00DE4A69" w:rsidRDefault="00084924">
            <w:pPr>
              <w:pStyle w:val="PacketDiagramHeaderText"/>
            </w:pPr>
            <w:r>
              <w:t>3</w:t>
            </w:r>
          </w:p>
          <w:p w:rsidR="00DE4A69" w:rsidRDefault="00084924">
            <w:pPr>
              <w:pStyle w:val="PacketDiagramHeaderText"/>
            </w:pPr>
            <w:r>
              <w:t>0</w:t>
            </w:r>
          </w:p>
        </w:tc>
        <w:tc>
          <w:tcPr>
            <w:tcW w:w="270" w:type="dxa"/>
          </w:tcPr>
          <w:p w:rsidR="00DE4A69" w:rsidRDefault="00084924">
            <w:pPr>
              <w:pStyle w:val="PacketDiagramHeaderText"/>
            </w:pPr>
            <w:r>
              <w:t>1</w:t>
            </w:r>
          </w:p>
        </w:tc>
      </w:tr>
      <w:tr w:rsidR="00DE4A69" w:rsidTr="00DE4A69">
        <w:trPr>
          <w:trHeight w:hRule="exact" w:val="490"/>
        </w:trPr>
        <w:tc>
          <w:tcPr>
            <w:tcW w:w="8640" w:type="dxa"/>
            <w:gridSpan w:val="32"/>
          </w:tcPr>
          <w:p w:rsidR="00DE4A69" w:rsidRDefault="00084924">
            <w:pPr>
              <w:pStyle w:val="PacketDiagramBodyText"/>
            </w:pPr>
            <w:r>
              <w:t>Header</w:t>
            </w:r>
          </w:p>
        </w:tc>
      </w:tr>
      <w:tr w:rsidR="00DE4A69" w:rsidTr="00DE4A69">
        <w:trPr>
          <w:trHeight w:hRule="exact" w:val="490"/>
        </w:trPr>
        <w:tc>
          <w:tcPr>
            <w:tcW w:w="8640" w:type="dxa"/>
            <w:gridSpan w:val="32"/>
          </w:tcPr>
          <w:p w:rsidR="00DE4A69" w:rsidRDefault="00084924">
            <w:pPr>
              <w:pStyle w:val="PacketDiagramBodyText"/>
            </w:pPr>
            <w:r>
              <w:t>...</w:t>
            </w:r>
          </w:p>
        </w:tc>
      </w:tr>
      <w:tr w:rsidR="00DE4A69" w:rsidTr="00DE4A69">
        <w:trPr>
          <w:trHeight w:hRule="exact" w:val="490"/>
        </w:trPr>
        <w:tc>
          <w:tcPr>
            <w:tcW w:w="8640" w:type="dxa"/>
            <w:gridSpan w:val="32"/>
          </w:tcPr>
          <w:p w:rsidR="00DE4A69" w:rsidRDefault="00084924">
            <w:pPr>
              <w:pStyle w:val="PacketDiagramBodyText"/>
            </w:pPr>
            <w:r>
              <w:t>UdpAlloc</w:t>
            </w:r>
          </w:p>
        </w:tc>
      </w:tr>
      <w:tr w:rsidR="00DE4A69" w:rsidTr="00DE4A69">
        <w:trPr>
          <w:trHeight w:hRule="exact" w:val="490"/>
        </w:trPr>
        <w:tc>
          <w:tcPr>
            <w:tcW w:w="8640" w:type="dxa"/>
            <w:gridSpan w:val="32"/>
          </w:tcPr>
          <w:p w:rsidR="00DE4A69" w:rsidRDefault="00084924">
            <w:pPr>
              <w:pStyle w:val="PacketDiagramBodyText"/>
            </w:pPr>
            <w:r>
              <w:lastRenderedPageBreak/>
              <w:t>UdpFree</w:t>
            </w:r>
          </w:p>
        </w:tc>
      </w:tr>
      <w:tr w:rsidR="00DE4A69" w:rsidTr="00DE4A69">
        <w:trPr>
          <w:trHeight w:hRule="exact" w:val="490"/>
        </w:trPr>
        <w:tc>
          <w:tcPr>
            <w:tcW w:w="8640" w:type="dxa"/>
            <w:gridSpan w:val="32"/>
          </w:tcPr>
          <w:p w:rsidR="00DE4A69" w:rsidRDefault="00084924">
            <w:pPr>
              <w:pStyle w:val="PacketDiagramBodyText"/>
            </w:pPr>
            <w:r>
              <w:t>UdpNetAllocs</w:t>
            </w:r>
          </w:p>
        </w:tc>
      </w:tr>
      <w:tr w:rsidR="00DE4A69" w:rsidTr="00DE4A69">
        <w:trPr>
          <w:trHeight w:hRule="exact" w:val="490"/>
        </w:trPr>
        <w:tc>
          <w:tcPr>
            <w:tcW w:w="8640" w:type="dxa"/>
            <w:gridSpan w:val="32"/>
          </w:tcPr>
          <w:p w:rsidR="00DE4A69" w:rsidRDefault="00084924">
            <w:pPr>
              <w:pStyle w:val="PacketDiagramBodyText"/>
            </w:pPr>
            <w:r>
              <w:t>UdpMemory</w:t>
            </w:r>
          </w:p>
        </w:tc>
      </w:tr>
      <w:tr w:rsidR="00DE4A69" w:rsidTr="00DE4A69">
        <w:trPr>
          <w:trHeight w:hRule="exact" w:val="490"/>
        </w:trPr>
        <w:tc>
          <w:tcPr>
            <w:tcW w:w="8640" w:type="dxa"/>
            <w:gridSpan w:val="32"/>
          </w:tcPr>
          <w:p w:rsidR="00DE4A69" w:rsidRDefault="00084924">
            <w:pPr>
              <w:pStyle w:val="PacketDiagramBodyText"/>
            </w:pPr>
            <w:r>
              <w:t>UdpUsed</w:t>
            </w:r>
          </w:p>
        </w:tc>
      </w:tr>
      <w:tr w:rsidR="00DE4A69" w:rsidTr="00DE4A69">
        <w:trPr>
          <w:trHeight w:hRule="exact" w:val="490"/>
        </w:trPr>
        <w:tc>
          <w:tcPr>
            <w:tcW w:w="8640" w:type="dxa"/>
            <w:gridSpan w:val="32"/>
          </w:tcPr>
          <w:p w:rsidR="00DE4A69" w:rsidRDefault="00084924">
            <w:pPr>
              <w:pStyle w:val="PacketDiagramBodyText"/>
            </w:pPr>
            <w:r>
              <w:t>UdpReturn</w:t>
            </w:r>
          </w:p>
        </w:tc>
      </w:tr>
      <w:tr w:rsidR="00DE4A69" w:rsidTr="00DE4A69">
        <w:trPr>
          <w:trHeight w:hRule="exact" w:val="490"/>
        </w:trPr>
        <w:tc>
          <w:tcPr>
            <w:tcW w:w="8640" w:type="dxa"/>
            <w:gridSpan w:val="32"/>
          </w:tcPr>
          <w:p w:rsidR="00DE4A69" w:rsidRDefault="00084924">
            <w:pPr>
              <w:pStyle w:val="PacketDiagramBodyText"/>
            </w:pPr>
            <w:r>
              <w:t>UdpResponseReturn</w:t>
            </w:r>
          </w:p>
        </w:tc>
      </w:tr>
      <w:tr w:rsidR="00DE4A69" w:rsidTr="00DE4A69">
        <w:trPr>
          <w:trHeight w:hRule="exact" w:val="490"/>
        </w:trPr>
        <w:tc>
          <w:tcPr>
            <w:tcW w:w="8640" w:type="dxa"/>
            <w:gridSpan w:val="32"/>
          </w:tcPr>
          <w:p w:rsidR="00DE4A69" w:rsidRDefault="00084924">
            <w:pPr>
              <w:pStyle w:val="PacketDiagramBodyText"/>
            </w:pPr>
            <w:r>
              <w:t>UdpQueryReturn</w:t>
            </w:r>
          </w:p>
        </w:tc>
      </w:tr>
      <w:tr w:rsidR="00DE4A69" w:rsidTr="00DE4A69">
        <w:trPr>
          <w:trHeight w:hRule="exact" w:val="490"/>
        </w:trPr>
        <w:tc>
          <w:tcPr>
            <w:tcW w:w="8640" w:type="dxa"/>
            <w:gridSpan w:val="32"/>
          </w:tcPr>
          <w:p w:rsidR="00DE4A69" w:rsidRDefault="00084924">
            <w:pPr>
              <w:pStyle w:val="PacketDiagramBodyText"/>
            </w:pPr>
            <w:r>
              <w:t>UdpInUse</w:t>
            </w:r>
          </w:p>
        </w:tc>
      </w:tr>
      <w:tr w:rsidR="00DE4A69" w:rsidTr="00DE4A69">
        <w:trPr>
          <w:trHeight w:hRule="exact" w:val="490"/>
        </w:trPr>
        <w:tc>
          <w:tcPr>
            <w:tcW w:w="8640" w:type="dxa"/>
            <w:gridSpan w:val="32"/>
          </w:tcPr>
          <w:p w:rsidR="00DE4A69" w:rsidRDefault="00084924">
            <w:pPr>
              <w:pStyle w:val="PacketDiagramBodyText"/>
            </w:pPr>
            <w:r>
              <w:t>UdpInFreeList</w:t>
            </w:r>
          </w:p>
        </w:tc>
      </w:tr>
      <w:tr w:rsidR="00DE4A69" w:rsidTr="00DE4A69">
        <w:trPr>
          <w:trHeight w:hRule="exact" w:val="490"/>
        </w:trPr>
        <w:tc>
          <w:tcPr>
            <w:tcW w:w="8640" w:type="dxa"/>
            <w:gridSpan w:val="32"/>
          </w:tcPr>
          <w:p w:rsidR="00DE4A69" w:rsidRDefault="00084924">
            <w:pPr>
              <w:pStyle w:val="PacketDiagramBodyText"/>
            </w:pPr>
            <w:r>
              <w:t>TcpAlloc</w:t>
            </w:r>
          </w:p>
        </w:tc>
      </w:tr>
      <w:tr w:rsidR="00DE4A69" w:rsidTr="00DE4A69">
        <w:trPr>
          <w:trHeight w:hRule="exact" w:val="490"/>
        </w:trPr>
        <w:tc>
          <w:tcPr>
            <w:tcW w:w="8640" w:type="dxa"/>
            <w:gridSpan w:val="32"/>
          </w:tcPr>
          <w:p w:rsidR="00DE4A69" w:rsidRDefault="00084924">
            <w:pPr>
              <w:pStyle w:val="PacketDiagramBodyText"/>
            </w:pPr>
            <w:r>
              <w:t>TcpRealloc</w:t>
            </w:r>
          </w:p>
        </w:tc>
      </w:tr>
      <w:tr w:rsidR="00DE4A69" w:rsidTr="00DE4A69">
        <w:trPr>
          <w:trHeight w:hRule="exact" w:val="490"/>
        </w:trPr>
        <w:tc>
          <w:tcPr>
            <w:tcW w:w="8640" w:type="dxa"/>
            <w:gridSpan w:val="32"/>
          </w:tcPr>
          <w:p w:rsidR="00DE4A69" w:rsidRDefault="00084924">
            <w:pPr>
              <w:pStyle w:val="PacketDiagramBodyText"/>
            </w:pPr>
            <w:r>
              <w:t>TcpFree</w:t>
            </w:r>
          </w:p>
        </w:tc>
      </w:tr>
      <w:tr w:rsidR="00DE4A69" w:rsidTr="00DE4A69">
        <w:trPr>
          <w:trHeight w:hRule="exact" w:val="490"/>
        </w:trPr>
        <w:tc>
          <w:tcPr>
            <w:tcW w:w="8640" w:type="dxa"/>
            <w:gridSpan w:val="32"/>
          </w:tcPr>
          <w:p w:rsidR="00DE4A69" w:rsidRDefault="00084924">
            <w:pPr>
              <w:pStyle w:val="PacketDiagramBodyText"/>
            </w:pPr>
            <w:r>
              <w:t>TcpNetAllocs</w:t>
            </w:r>
          </w:p>
        </w:tc>
      </w:tr>
      <w:tr w:rsidR="00DE4A69" w:rsidTr="00DE4A69">
        <w:trPr>
          <w:trHeight w:hRule="exact" w:val="490"/>
        </w:trPr>
        <w:tc>
          <w:tcPr>
            <w:tcW w:w="8640" w:type="dxa"/>
            <w:gridSpan w:val="32"/>
          </w:tcPr>
          <w:p w:rsidR="00DE4A69" w:rsidRDefault="00084924">
            <w:pPr>
              <w:pStyle w:val="PacketDiagramBodyText"/>
            </w:pPr>
            <w:r>
              <w:t>TcpMemory</w:t>
            </w:r>
          </w:p>
        </w:tc>
      </w:tr>
      <w:tr w:rsidR="00DE4A69" w:rsidTr="00DE4A69">
        <w:trPr>
          <w:trHeight w:hRule="exact" w:val="490"/>
        </w:trPr>
        <w:tc>
          <w:tcPr>
            <w:tcW w:w="8640" w:type="dxa"/>
            <w:gridSpan w:val="32"/>
          </w:tcPr>
          <w:p w:rsidR="00DE4A69" w:rsidRDefault="00084924">
            <w:pPr>
              <w:pStyle w:val="PacketDiagramBodyText"/>
            </w:pPr>
            <w:r>
              <w:t>RecursePacketUsed</w:t>
            </w:r>
          </w:p>
        </w:tc>
      </w:tr>
      <w:tr w:rsidR="00DE4A69" w:rsidTr="00DE4A69">
        <w:trPr>
          <w:trHeight w:hRule="exact" w:val="490"/>
        </w:trPr>
        <w:tc>
          <w:tcPr>
            <w:tcW w:w="8640" w:type="dxa"/>
            <w:gridSpan w:val="32"/>
          </w:tcPr>
          <w:p w:rsidR="00DE4A69" w:rsidRDefault="00084924">
            <w:pPr>
              <w:pStyle w:val="PacketDiagramBodyText"/>
            </w:pPr>
            <w:r>
              <w:t>RecursePacketReturn</w:t>
            </w:r>
          </w:p>
        </w:tc>
      </w:tr>
      <w:tr w:rsidR="00DE4A69" w:rsidTr="00DE4A69">
        <w:trPr>
          <w:trHeight w:hRule="exact" w:val="490"/>
        </w:trPr>
        <w:tc>
          <w:tcPr>
            <w:tcW w:w="8640" w:type="dxa"/>
            <w:gridSpan w:val="32"/>
          </w:tcPr>
          <w:p w:rsidR="00DE4A69" w:rsidRDefault="00084924">
            <w:pPr>
              <w:pStyle w:val="PacketDiagramBodyText"/>
            </w:pPr>
            <w:r>
              <w:t>PacketsForNsListUsed (optional)</w:t>
            </w:r>
          </w:p>
        </w:tc>
      </w:tr>
      <w:tr w:rsidR="00DE4A69" w:rsidTr="00DE4A69">
        <w:trPr>
          <w:trHeight w:hRule="exact" w:val="490"/>
        </w:trPr>
        <w:tc>
          <w:tcPr>
            <w:tcW w:w="8640" w:type="dxa"/>
            <w:gridSpan w:val="32"/>
          </w:tcPr>
          <w:p w:rsidR="00DE4A69" w:rsidRDefault="00084924">
            <w:pPr>
              <w:pStyle w:val="PacketDiagramBodyText"/>
            </w:pPr>
            <w:r>
              <w:t>PacketsForNsListReturned (optional)</w:t>
            </w:r>
          </w:p>
        </w:tc>
      </w:tr>
      <w:tr w:rsidR="00DE4A69" w:rsidTr="00DE4A69">
        <w:trPr>
          <w:trHeight w:hRule="exact" w:val="490"/>
        </w:trPr>
        <w:tc>
          <w:tcPr>
            <w:tcW w:w="8640" w:type="dxa"/>
            <w:gridSpan w:val="32"/>
          </w:tcPr>
          <w:p w:rsidR="00DE4A69" w:rsidRDefault="00084924">
            <w:pPr>
              <w:pStyle w:val="PacketDiagramBodyText"/>
            </w:pPr>
            <w:r>
              <w:t>PacketsForNsListInUse (optional)</w:t>
            </w:r>
          </w:p>
        </w:tc>
      </w:tr>
    </w:tbl>
    <w:p w:rsidR="00DE4A69" w:rsidRDefault="00084924">
      <w:pPr>
        <w:pStyle w:val="Definition-Field"/>
      </w:pPr>
      <w:r>
        <w:rPr>
          <w:b/>
        </w:rPr>
        <w:t xml:space="preserve">Header (8 bytes): </w:t>
      </w:r>
      <w:r>
        <w:t xml:space="preserve">A structure of type DNSSRV_STAT_HEADER (section </w:t>
      </w:r>
      <w:hyperlink w:anchor="Section_271b57b1759c4c5c8238912cd1b3be2a" w:history="1">
        <w:r>
          <w:rPr>
            <w:rStyle w:val="Hyperlink"/>
          </w:rPr>
          <w:t>2.2.10.2.1</w:t>
        </w:r>
      </w:hyperlink>
      <w:r>
        <w:t>).</w:t>
      </w:r>
    </w:p>
    <w:p w:rsidR="00DE4A69" w:rsidRDefault="00084924">
      <w:pPr>
        <w:pStyle w:val="Definition-Field"/>
      </w:pPr>
      <w:r>
        <w:rPr>
          <w:b/>
        </w:rPr>
        <w:t xml:space="preserve">UdpAlloc (4 bytes): </w:t>
      </w:r>
      <w:r>
        <w:t>The cumulative number of UDP packets allocated by the server fr</w:t>
      </w:r>
      <w:r>
        <w:t>om system memory.</w:t>
      </w:r>
    </w:p>
    <w:p w:rsidR="00DE4A69" w:rsidRDefault="00084924">
      <w:pPr>
        <w:pStyle w:val="Definition-Field"/>
      </w:pPr>
      <w:r>
        <w:rPr>
          <w:b/>
        </w:rPr>
        <w:t xml:space="preserve">UdpFree (4 bytes): </w:t>
      </w:r>
      <w:r>
        <w:t>The cumulative number of UDP packets returned by the server to system memory.</w:t>
      </w:r>
    </w:p>
    <w:p w:rsidR="00DE4A69" w:rsidRDefault="00084924">
      <w:pPr>
        <w:pStyle w:val="Definition-Field"/>
      </w:pPr>
      <w:r>
        <w:rPr>
          <w:b/>
        </w:rPr>
        <w:t xml:space="preserve">UdpNetAllocs (4 bytes): </w:t>
      </w:r>
      <w:r>
        <w:t>The number of currently allocated UDP packets.</w:t>
      </w:r>
    </w:p>
    <w:p w:rsidR="00DE4A69" w:rsidRDefault="00084924">
      <w:pPr>
        <w:pStyle w:val="Definition-Field"/>
      </w:pPr>
      <w:r>
        <w:rPr>
          <w:b/>
        </w:rPr>
        <w:t xml:space="preserve">UdpMemory (4 bytes): </w:t>
      </w:r>
      <w:r>
        <w:t>The number of bytes of memory used by allocated o</w:t>
      </w:r>
      <w:r>
        <w:t>r taken from the free list for use in query processing.</w:t>
      </w:r>
    </w:p>
    <w:p w:rsidR="00DE4A69" w:rsidRDefault="00084924">
      <w:pPr>
        <w:pStyle w:val="Definition-Field"/>
      </w:pPr>
      <w:r>
        <w:rPr>
          <w:b/>
        </w:rPr>
        <w:lastRenderedPageBreak/>
        <w:t xml:space="preserve">UdpUsed (4 bytes): </w:t>
      </w:r>
      <w:r>
        <w:t>The cumulative number of UDP packets from the pool of packets used by the server.</w:t>
      </w:r>
    </w:p>
    <w:p w:rsidR="00DE4A69" w:rsidRDefault="00084924">
      <w:pPr>
        <w:pStyle w:val="Definition-Field"/>
      </w:pPr>
      <w:r>
        <w:rPr>
          <w:b/>
        </w:rPr>
        <w:t xml:space="preserve">UdpReturn (4 bytes): </w:t>
      </w:r>
      <w:r>
        <w:t>The cumulative number of UDP packets freed or returned to the free list by the</w:t>
      </w:r>
      <w:r>
        <w:t xml:space="preserve"> server.</w:t>
      </w:r>
    </w:p>
    <w:p w:rsidR="00DE4A69" w:rsidRDefault="00084924">
      <w:pPr>
        <w:pStyle w:val="Definition-Field"/>
      </w:pPr>
      <w:r>
        <w:rPr>
          <w:b/>
        </w:rPr>
        <w:t xml:space="preserve">UdpResponseReturn (4 bytes): </w:t>
      </w:r>
      <w:r>
        <w:t>The cumulative number of UDP packets freed or returned to the free list by the server that were UDP response packets.</w:t>
      </w:r>
    </w:p>
    <w:p w:rsidR="00DE4A69" w:rsidRDefault="00084924">
      <w:pPr>
        <w:pStyle w:val="Definition-Field"/>
      </w:pPr>
      <w:r>
        <w:rPr>
          <w:b/>
        </w:rPr>
        <w:t xml:space="preserve">UdpQueryReturn (4 bytes): </w:t>
      </w:r>
      <w:r>
        <w:t>The cumulative number of UDP query packets freed or returned to the free l</w:t>
      </w:r>
      <w:r>
        <w:t>ist by the server that were UDP query packets.</w:t>
      </w:r>
    </w:p>
    <w:p w:rsidR="00DE4A69" w:rsidRDefault="00084924">
      <w:pPr>
        <w:pStyle w:val="Definition-Field"/>
      </w:pPr>
      <w:r>
        <w:rPr>
          <w:b/>
        </w:rPr>
        <w:t xml:space="preserve">UdpInUse (4 bytes): </w:t>
      </w:r>
      <w:r>
        <w:t>The number of UDP packets currently in use to process queries.</w:t>
      </w:r>
    </w:p>
    <w:p w:rsidR="00DE4A69" w:rsidRDefault="00084924">
      <w:pPr>
        <w:pStyle w:val="Definition-Field"/>
      </w:pPr>
      <w:r>
        <w:rPr>
          <w:b/>
        </w:rPr>
        <w:t xml:space="preserve">UdpInFreeList (4 bytes): </w:t>
      </w:r>
      <w:r>
        <w:t>The number of UDP packets currently on the server's free list.</w:t>
      </w:r>
    </w:p>
    <w:p w:rsidR="00DE4A69" w:rsidRDefault="00084924">
      <w:pPr>
        <w:pStyle w:val="Definition-Field"/>
      </w:pPr>
      <w:r>
        <w:rPr>
          <w:b/>
        </w:rPr>
        <w:t xml:space="preserve">TcpAlloc (4 bytes): </w:t>
      </w:r>
      <w:r>
        <w:t>The cumulative num</w:t>
      </w:r>
      <w:r>
        <w:t>ber of TCP buffers allocated by the server from system memory.</w:t>
      </w:r>
    </w:p>
    <w:p w:rsidR="00DE4A69" w:rsidRDefault="00084924">
      <w:pPr>
        <w:pStyle w:val="Definition-Field"/>
      </w:pPr>
      <w:r>
        <w:rPr>
          <w:b/>
        </w:rPr>
        <w:t xml:space="preserve">TcpRealloc (4 bytes): </w:t>
      </w:r>
      <w:r>
        <w:t>Not used. Senders MUST set this value to zero and receivers MUST ignore it.</w:t>
      </w:r>
    </w:p>
    <w:p w:rsidR="00DE4A69" w:rsidRDefault="00084924">
      <w:pPr>
        <w:pStyle w:val="Definition-Field"/>
      </w:pPr>
      <w:r>
        <w:rPr>
          <w:b/>
        </w:rPr>
        <w:t xml:space="preserve">TcpFree (4 bytes): </w:t>
      </w:r>
      <w:r>
        <w:t xml:space="preserve">The cumulative number of TCP buffers returned by the server to system </w:t>
      </w:r>
      <w:r>
        <w:t>memory.</w:t>
      </w:r>
    </w:p>
    <w:p w:rsidR="00DE4A69" w:rsidRDefault="00084924">
      <w:pPr>
        <w:pStyle w:val="Definition-Field"/>
      </w:pPr>
      <w:r>
        <w:rPr>
          <w:b/>
        </w:rPr>
        <w:t xml:space="preserve">TcpNetAllocs (4 bytes): </w:t>
      </w:r>
      <w:r>
        <w:t>The number of allocated TCP buffers currently allocated by the server.</w:t>
      </w:r>
    </w:p>
    <w:p w:rsidR="00DE4A69" w:rsidRDefault="00084924">
      <w:pPr>
        <w:pStyle w:val="Definition-Field"/>
      </w:pPr>
      <w:r>
        <w:rPr>
          <w:b/>
        </w:rPr>
        <w:t xml:space="preserve">TcpMemory (4 bytes): </w:t>
      </w:r>
      <w:r>
        <w:t>The total system memory, in bytes, used by TCP buffers currently allocated by the server.</w:t>
      </w:r>
    </w:p>
    <w:p w:rsidR="00DE4A69" w:rsidRDefault="00084924">
      <w:pPr>
        <w:pStyle w:val="Definition-Field"/>
      </w:pPr>
      <w:r>
        <w:rPr>
          <w:b/>
        </w:rPr>
        <w:t xml:space="preserve">RecursePacketUsed (4 bytes): </w:t>
      </w:r>
      <w:r>
        <w:t>The cumulativ</w:t>
      </w:r>
      <w:r>
        <w:t>e number of packets used by the server for recursion queries.</w:t>
      </w:r>
    </w:p>
    <w:p w:rsidR="00DE4A69" w:rsidRDefault="00084924">
      <w:pPr>
        <w:pStyle w:val="Definition-Field"/>
      </w:pPr>
      <w:r>
        <w:rPr>
          <w:b/>
        </w:rPr>
        <w:t xml:space="preserve">RecursePacketReturn (4 bytes): </w:t>
      </w:r>
      <w:r>
        <w:t>The cumulative number of packets that were used for recursive queries and then returned by the server to the pool of packets.</w:t>
      </w:r>
    </w:p>
    <w:p w:rsidR="00DE4A69" w:rsidRDefault="00084924">
      <w:pPr>
        <w:pStyle w:val="Definition-Field"/>
      </w:pPr>
      <w:r>
        <w:rPr>
          <w:b/>
        </w:rPr>
        <w:t xml:space="preserve">PacketsForNsListUsed (4 bytes): </w:t>
      </w:r>
      <w:r>
        <w:t>The t</w:t>
      </w:r>
      <w:r>
        <w:t>otal number of TCP buffers used by the server for name server list query messages. This field SHOULD</w:t>
      </w:r>
      <w:bookmarkStart w:id="557" w:name="Appendix_A_Target_77"/>
      <w:r>
        <w:rPr>
          <w:rStyle w:val="Hyperlink"/>
        </w:rPr>
        <w:fldChar w:fldCharType="begin"/>
      </w:r>
      <w:r>
        <w:rPr>
          <w:rStyle w:val="Hyperlink"/>
        </w:rPr>
        <w:instrText xml:space="preserve"> HYPERLINK \l "Appendix_A_77" \o "Product behavior note 77" \h </w:instrText>
      </w:r>
      <w:r>
        <w:rPr>
          <w:rStyle w:val="Hyperlink"/>
        </w:rPr>
      </w:r>
      <w:r>
        <w:rPr>
          <w:rStyle w:val="Hyperlink"/>
        </w:rPr>
        <w:fldChar w:fldCharType="separate"/>
      </w:r>
      <w:r>
        <w:rPr>
          <w:rStyle w:val="Hyperlink"/>
        </w:rPr>
        <w:t>&lt;77&gt;</w:t>
      </w:r>
      <w:r>
        <w:rPr>
          <w:rStyle w:val="Hyperlink"/>
        </w:rPr>
        <w:fldChar w:fldCharType="end"/>
      </w:r>
      <w:bookmarkEnd w:id="557"/>
      <w:r>
        <w:t xml:space="preserve"> be present. A client can tell whether the field is present based on the size of the buffer holding this structure.</w:t>
      </w:r>
    </w:p>
    <w:p w:rsidR="00DE4A69" w:rsidRDefault="00084924">
      <w:pPr>
        <w:pStyle w:val="Definition-Field"/>
      </w:pPr>
      <w:r>
        <w:rPr>
          <w:b/>
        </w:rPr>
        <w:t xml:space="preserve">PacketsForNsListReturned (4 bytes): </w:t>
      </w:r>
      <w:r>
        <w:t xml:space="preserve">The total number of TCP buffers that were used for name server lists in query messages, returned by the </w:t>
      </w:r>
      <w:r>
        <w:t>server to the pool of packets. This field MUST be present if and only if PacketsForNsListUsed is present. A client can tell whether the field is present based on the size of the buffer holding this structure.</w:t>
      </w:r>
    </w:p>
    <w:p w:rsidR="00DE4A69" w:rsidRDefault="00084924">
      <w:pPr>
        <w:pStyle w:val="Definition-Field"/>
      </w:pPr>
      <w:r>
        <w:rPr>
          <w:b/>
        </w:rPr>
        <w:t xml:space="preserve">PacketsForNsListInUse (4 bytes): </w:t>
      </w:r>
      <w:r>
        <w:t xml:space="preserve">The number of </w:t>
      </w:r>
      <w:r>
        <w:t>TCP buffers that are currently being used by the server for name lists in query messages. This field MUST be present if and only if PacketsForNsListUsed is present. A client can tell whether the field is present based on the size of the buffer holding this</w:t>
      </w:r>
      <w:r>
        <w:t xml:space="preserve"> structure.</w:t>
      </w:r>
    </w:p>
    <w:p w:rsidR="00DE4A69" w:rsidRDefault="00084924">
      <w:pPr>
        <w:pStyle w:val="Heading5"/>
      </w:pPr>
      <w:bookmarkStart w:id="558" w:name="section_eec0b96271844ea7b5653500306a8a3d"/>
      <w:bookmarkStart w:id="559" w:name="_Toc49078053"/>
      <w:r>
        <w:t>DNSSRV_NBSTAT_STATS</w:t>
      </w:r>
      <w:bookmarkEnd w:id="558"/>
      <w:bookmarkEnd w:id="559"/>
      <w:r>
        <w:fldChar w:fldCharType="begin"/>
      </w:r>
      <w:r>
        <w:instrText xml:space="preserve"> XE "_DnsNbstatStats packet"</w:instrText>
      </w:r>
      <w:r>
        <w:fldChar w:fldCharType="end"/>
      </w:r>
    </w:p>
    <w:p w:rsidR="00DE4A69" w:rsidRDefault="00084924">
      <w:r>
        <w:t>The DNSSRV_NBSTAT_STATS structure has DNS server statistics related to NBSTAT buffers usage. This structure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A69" w:rsidTr="00DE4A6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1</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2</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3</w:t>
            </w:r>
          </w:p>
          <w:p w:rsidR="00DE4A69" w:rsidRDefault="00084924">
            <w:pPr>
              <w:pStyle w:val="Packetdiagramheaderrow"/>
            </w:pPr>
            <w:r>
              <w:t>0</w:t>
            </w:r>
          </w:p>
        </w:tc>
        <w:tc>
          <w:tcPr>
            <w:tcW w:w="270" w:type="dxa"/>
          </w:tcPr>
          <w:p w:rsidR="00DE4A69" w:rsidRDefault="00084924">
            <w:pPr>
              <w:pStyle w:val="Packetdiagramheaderrow"/>
            </w:pPr>
            <w:r>
              <w:t>1</w:t>
            </w:r>
          </w:p>
        </w:tc>
      </w:tr>
      <w:tr w:rsidR="00DE4A69" w:rsidTr="00DE4A69">
        <w:trPr>
          <w:trHeight w:hRule="exact" w:val="490"/>
        </w:trPr>
        <w:tc>
          <w:tcPr>
            <w:tcW w:w="8640" w:type="dxa"/>
            <w:gridSpan w:val="32"/>
          </w:tcPr>
          <w:p w:rsidR="00DE4A69" w:rsidRDefault="00084924">
            <w:pPr>
              <w:pStyle w:val="PacketDiagramBodyText"/>
            </w:pPr>
            <w:r>
              <w:t>Header</w:t>
            </w:r>
          </w:p>
        </w:tc>
      </w:tr>
      <w:tr w:rsidR="00DE4A69" w:rsidTr="00DE4A69">
        <w:trPr>
          <w:trHeight w:hRule="exact" w:val="490"/>
        </w:trPr>
        <w:tc>
          <w:tcPr>
            <w:tcW w:w="8640" w:type="dxa"/>
            <w:gridSpan w:val="32"/>
          </w:tcPr>
          <w:p w:rsidR="00DE4A69" w:rsidRDefault="00084924">
            <w:pPr>
              <w:pStyle w:val="PacketDiagramBodyText"/>
            </w:pPr>
            <w:r>
              <w:t>...</w:t>
            </w:r>
          </w:p>
        </w:tc>
      </w:tr>
      <w:tr w:rsidR="00DE4A69" w:rsidTr="00DE4A69">
        <w:trPr>
          <w:trHeight w:hRule="exact" w:val="490"/>
        </w:trPr>
        <w:tc>
          <w:tcPr>
            <w:tcW w:w="8640" w:type="dxa"/>
            <w:gridSpan w:val="32"/>
          </w:tcPr>
          <w:p w:rsidR="00DE4A69" w:rsidRDefault="00084924">
            <w:pPr>
              <w:pStyle w:val="PacketDiagramBodyText"/>
            </w:pPr>
            <w:r>
              <w:lastRenderedPageBreak/>
              <w:t>NbstatAlloc</w:t>
            </w:r>
          </w:p>
        </w:tc>
      </w:tr>
      <w:tr w:rsidR="00DE4A69" w:rsidTr="00DE4A69">
        <w:trPr>
          <w:trHeight w:hRule="exact" w:val="490"/>
        </w:trPr>
        <w:tc>
          <w:tcPr>
            <w:tcW w:w="8640" w:type="dxa"/>
            <w:gridSpan w:val="32"/>
          </w:tcPr>
          <w:p w:rsidR="00DE4A69" w:rsidRDefault="00084924">
            <w:pPr>
              <w:pStyle w:val="PacketDiagramBodyText"/>
            </w:pPr>
            <w:r>
              <w:t>NbstatFree</w:t>
            </w:r>
          </w:p>
        </w:tc>
      </w:tr>
      <w:tr w:rsidR="00DE4A69" w:rsidTr="00DE4A69">
        <w:trPr>
          <w:trHeight w:hRule="exact" w:val="490"/>
        </w:trPr>
        <w:tc>
          <w:tcPr>
            <w:tcW w:w="8640" w:type="dxa"/>
            <w:gridSpan w:val="32"/>
          </w:tcPr>
          <w:p w:rsidR="00DE4A69" w:rsidRDefault="00084924">
            <w:pPr>
              <w:pStyle w:val="PacketDiagramBodyText"/>
            </w:pPr>
            <w:r>
              <w:t>NbstatNetAllocs</w:t>
            </w:r>
          </w:p>
        </w:tc>
      </w:tr>
      <w:tr w:rsidR="00DE4A69" w:rsidTr="00DE4A69">
        <w:trPr>
          <w:trHeight w:hRule="exact" w:val="490"/>
        </w:trPr>
        <w:tc>
          <w:tcPr>
            <w:tcW w:w="8640" w:type="dxa"/>
            <w:gridSpan w:val="32"/>
          </w:tcPr>
          <w:p w:rsidR="00DE4A69" w:rsidRDefault="00084924">
            <w:pPr>
              <w:pStyle w:val="PacketDiagramBodyText"/>
            </w:pPr>
            <w:r>
              <w:t>NbstatMemory</w:t>
            </w:r>
          </w:p>
        </w:tc>
      </w:tr>
      <w:tr w:rsidR="00DE4A69" w:rsidTr="00DE4A69">
        <w:trPr>
          <w:trHeight w:hRule="exact" w:val="490"/>
        </w:trPr>
        <w:tc>
          <w:tcPr>
            <w:tcW w:w="8640" w:type="dxa"/>
            <w:gridSpan w:val="32"/>
          </w:tcPr>
          <w:p w:rsidR="00DE4A69" w:rsidRDefault="00084924">
            <w:pPr>
              <w:pStyle w:val="PacketDiagramBodyText"/>
            </w:pPr>
            <w:r>
              <w:t>NbstatUsed</w:t>
            </w:r>
          </w:p>
        </w:tc>
      </w:tr>
      <w:tr w:rsidR="00DE4A69" w:rsidTr="00DE4A69">
        <w:trPr>
          <w:trHeight w:hRule="exact" w:val="490"/>
        </w:trPr>
        <w:tc>
          <w:tcPr>
            <w:tcW w:w="8640" w:type="dxa"/>
            <w:gridSpan w:val="32"/>
          </w:tcPr>
          <w:p w:rsidR="00DE4A69" w:rsidRDefault="00084924">
            <w:pPr>
              <w:pStyle w:val="PacketDiagramBodyText"/>
            </w:pPr>
            <w:r>
              <w:t>NbstatReturn</w:t>
            </w:r>
          </w:p>
        </w:tc>
      </w:tr>
      <w:tr w:rsidR="00DE4A69" w:rsidTr="00DE4A69">
        <w:trPr>
          <w:trHeight w:hRule="exact" w:val="490"/>
        </w:trPr>
        <w:tc>
          <w:tcPr>
            <w:tcW w:w="8640" w:type="dxa"/>
            <w:gridSpan w:val="32"/>
          </w:tcPr>
          <w:p w:rsidR="00DE4A69" w:rsidRDefault="00084924">
            <w:pPr>
              <w:pStyle w:val="PacketDiagramBodyText"/>
            </w:pPr>
            <w:r>
              <w:t>NbstatInUse</w:t>
            </w:r>
          </w:p>
        </w:tc>
      </w:tr>
      <w:tr w:rsidR="00DE4A69" w:rsidTr="00DE4A69">
        <w:trPr>
          <w:trHeight w:hRule="exact" w:val="490"/>
        </w:trPr>
        <w:tc>
          <w:tcPr>
            <w:tcW w:w="8640" w:type="dxa"/>
            <w:gridSpan w:val="32"/>
          </w:tcPr>
          <w:p w:rsidR="00DE4A69" w:rsidRDefault="00084924">
            <w:pPr>
              <w:pStyle w:val="PacketDiagramBodyText"/>
            </w:pPr>
            <w:r>
              <w:t>NbstatInFreeList</w:t>
            </w:r>
          </w:p>
        </w:tc>
      </w:tr>
    </w:tbl>
    <w:p w:rsidR="00DE4A69" w:rsidRDefault="00084924">
      <w:pPr>
        <w:pStyle w:val="Definition-Field"/>
      </w:pPr>
      <w:r>
        <w:rPr>
          <w:b/>
        </w:rPr>
        <w:t xml:space="preserve">Header (8 bytes): </w:t>
      </w:r>
      <w:r>
        <w:t xml:space="preserve">A structure of type DNSSRV_STAT_HEADER (section </w:t>
      </w:r>
      <w:hyperlink w:anchor="Section_271b57b1759c4c5c8238912cd1b3be2a" w:history="1">
        <w:r>
          <w:rPr>
            <w:rStyle w:val="Hyperlink"/>
          </w:rPr>
          <w:t>2.2.10.2.1</w:t>
        </w:r>
      </w:hyperlink>
      <w:r>
        <w:t>).</w:t>
      </w:r>
    </w:p>
    <w:p w:rsidR="00DE4A69" w:rsidRDefault="00084924">
      <w:pPr>
        <w:pStyle w:val="Definition-Field"/>
      </w:pPr>
      <w:r>
        <w:rPr>
          <w:b/>
        </w:rPr>
        <w:t xml:space="preserve">NbstatAlloc (4 bytes): </w:t>
      </w:r>
      <w:r>
        <w:t>The cumulative number of NetBIOS packet buffers allocated by the server from system memory.</w:t>
      </w:r>
    </w:p>
    <w:p w:rsidR="00DE4A69" w:rsidRDefault="00084924">
      <w:pPr>
        <w:pStyle w:val="Definition-Field"/>
      </w:pPr>
      <w:r>
        <w:rPr>
          <w:b/>
        </w:rPr>
        <w:t xml:space="preserve">NbstatFree (4 bytes): </w:t>
      </w:r>
      <w:r>
        <w:t xml:space="preserve">The cumulative number of NetBIOS packet buffers </w:t>
      </w:r>
      <w:r>
        <w:t>returned by the server to system memory.</w:t>
      </w:r>
    </w:p>
    <w:p w:rsidR="00DE4A69" w:rsidRDefault="00084924">
      <w:pPr>
        <w:pStyle w:val="Definition-Field"/>
      </w:pPr>
      <w:r>
        <w:rPr>
          <w:b/>
        </w:rPr>
        <w:t xml:space="preserve">NbstatNetAllocs (4 bytes): </w:t>
      </w:r>
      <w:r>
        <w:t>The number of NetBIOS packet buffers currently allocated by the server.</w:t>
      </w:r>
    </w:p>
    <w:p w:rsidR="00DE4A69" w:rsidRDefault="00084924">
      <w:pPr>
        <w:pStyle w:val="Definition-Field"/>
      </w:pPr>
      <w:r>
        <w:rPr>
          <w:b/>
        </w:rPr>
        <w:t xml:space="preserve">NbstatMemory (4 bytes): </w:t>
      </w:r>
      <w:r>
        <w:t>The total memory used by the NetBIOS packet buffers currently allocated by the server.</w:t>
      </w:r>
    </w:p>
    <w:p w:rsidR="00DE4A69" w:rsidRDefault="00084924">
      <w:pPr>
        <w:pStyle w:val="Definition-Field"/>
      </w:pPr>
      <w:r>
        <w:rPr>
          <w:b/>
        </w:rPr>
        <w:t xml:space="preserve">NbstatUsed (4 bytes): </w:t>
      </w:r>
      <w:r>
        <w:t>The cumulative number of NetBIOS buffers currently in use by the server either servicing queries or in a free list.</w:t>
      </w:r>
    </w:p>
    <w:p w:rsidR="00DE4A69" w:rsidRDefault="00084924">
      <w:pPr>
        <w:pStyle w:val="Definition-Field"/>
      </w:pPr>
      <w:r>
        <w:rPr>
          <w:b/>
        </w:rPr>
        <w:t xml:space="preserve">NbstatReturn (4 bytes): </w:t>
      </w:r>
      <w:r>
        <w:t>The cumulative number of NetBIOS buffers freed or returned by the server to a free list.</w:t>
      </w:r>
    </w:p>
    <w:p w:rsidR="00DE4A69" w:rsidRDefault="00084924">
      <w:pPr>
        <w:pStyle w:val="Definition-Field"/>
      </w:pPr>
      <w:r>
        <w:rPr>
          <w:b/>
        </w:rPr>
        <w:t>Nbsta</w:t>
      </w:r>
      <w:r>
        <w:rPr>
          <w:b/>
        </w:rPr>
        <w:t xml:space="preserve">tInUse (4 bytes): </w:t>
      </w:r>
      <w:r>
        <w:t>The number of NetBIOS buffers currently being used by the server to service queries or being held in a free list.</w:t>
      </w:r>
    </w:p>
    <w:p w:rsidR="00DE4A69" w:rsidRDefault="00084924">
      <w:pPr>
        <w:pStyle w:val="Definition-Field"/>
      </w:pPr>
      <w:r>
        <w:rPr>
          <w:b/>
        </w:rPr>
        <w:t xml:space="preserve">NbstatInFreeList (4 bytes): </w:t>
      </w:r>
      <w:r>
        <w:t>The number of NetBIOS buffers currently in a free list.</w:t>
      </w:r>
    </w:p>
    <w:p w:rsidR="00DE4A69" w:rsidRDefault="00084924">
      <w:pPr>
        <w:pStyle w:val="Heading5"/>
      </w:pPr>
      <w:bookmarkStart w:id="560" w:name="section_2c72272dc8cf451a94a942475acdba45"/>
      <w:bookmarkStart w:id="561" w:name="_Toc49078054"/>
      <w:r>
        <w:t>DNSSRV_PRIVATE_STATS</w:t>
      </w:r>
      <w:bookmarkEnd w:id="560"/>
      <w:bookmarkEnd w:id="561"/>
      <w:r>
        <w:fldChar w:fldCharType="begin"/>
      </w:r>
      <w:r>
        <w:instrText xml:space="preserve"> XE "_DnsPrivateStat</w:instrText>
      </w:r>
      <w:r>
        <w:instrText>s packet"</w:instrText>
      </w:r>
      <w:r>
        <w:fldChar w:fldCharType="end"/>
      </w:r>
    </w:p>
    <w:p w:rsidR="00DE4A69" w:rsidRDefault="00084924">
      <w:r>
        <w:t>The DNSSRV_PRIVATE_STATS structure has DNS server statistics related to internal server processing. This structure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A69" w:rsidTr="00DE4A6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1</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2</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3</w:t>
            </w:r>
          </w:p>
          <w:p w:rsidR="00DE4A69" w:rsidRDefault="00084924">
            <w:pPr>
              <w:pStyle w:val="Packetdiagramheaderrow"/>
            </w:pPr>
            <w:r>
              <w:t>0</w:t>
            </w:r>
          </w:p>
        </w:tc>
        <w:tc>
          <w:tcPr>
            <w:tcW w:w="270" w:type="dxa"/>
          </w:tcPr>
          <w:p w:rsidR="00DE4A69" w:rsidRDefault="00084924">
            <w:pPr>
              <w:pStyle w:val="Packetdiagramheaderrow"/>
            </w:pPr>
            <w:r>
              <w:t>1</w:t>
            </w:r>
          </w:p>
        </w:tc>
      </w:tr>
      <w:tr w:rsidR="00DE4A69" w:rsidTr="00DE4A69">
        <w:trPr>
          <w:trHeight w:hRule="exact" w:val="490"/>
        </w:trPr>
        <w:tc>
          <w:tcPr>
            <w:tcW w:w="8640" w:type="dxa"/>
            <w:gridSpan w:val="32"/>
          </w:tcPr>
          <w:p w:rsidR="00DE4A69" w:rsidRDefault="00084924">
            <w:pPr>
              <w:pStyle w:val="PacketDiagramBodyText"/>
            </w:pPr>
            <w:r>
              <w:t>Header</w:t>
            </w:r>
          </w:p>
        </w:tc>
      </w:tr>
      <w:tr w:rsidR="00DE4A69" w:rsidTr="00DE4A69">
        <w:trPr>
          <w:trHeight w:hRule="exact" w:val="490"/>
        </w:trPr>
        <w:tc>
          <w:tcPr>
            <w:tcW w:w="8640" w:type="dxa"/>
            <w:gridSpan w:val="32"/>
          </w:tcPr>
          <w:p w:rsidR="00DE4A69" w:rsidRDefault="00084924">
            <w:pPr>
              <w:pStyle w:val="PacketDiagramBodyText"/>
            </w:pPr>
            <w:r>
              <w:t>...</w:t>
            </w:r>
          </w:p>
        </w:tc>
      </w:tr>
      <w:tr w:rsidR="00DE4A69" w:rsidTr="00DE4A69">
        <w:trPr>
          <w:trHeight w:hRule="exact" w:val="490"/>
        </w:trPr>
        <w:tc>
          <w:tcPr>
            <w:tcW w:w="8640" w:type="dxa"/>
            <w:gridSpan w:val="32"/>
          </w:tcPr>
          <w:p w:rsidR="00DE4A69" w:rsidRDefault="00084924">
            <w:pPr>
              <w:pStyle w:val="PacketDiagramBodyText"/>
            </w:pPr>
            <w:r>
              <w:t>RecordFile</w:t>
            </w:r>
          </w:p>
        </w:tc>
      </w:tr>
      <w:tr w:rsidR="00DE4A69" w:rsidTr="00DE4A69">
        <w:trPr>
          <w:trHeight w:hRule="exact" w:val="490"/>
        </w:trPr>
        <w:tc>
          <w:tcPr>
            <w:tcW w:w="8640" w:type="dxa"/>
            <w:gridSpan w:val="32"/>
          </w:tcPr>
          <w:p w:rsidR="00DE4A69" w:rsidRDefault="00084924">
            <w:pPr>
              <w:pStyle w:val="PacketDiagramBodyText"/>
            </w:pPr>
            <w:r>
              <w:lastRenderedPageBreak/>
              <w:t>RecordFileFree</w:t>
            </w:r>
          </w:p>
        </w:tc>
      </w:tr>
      <w:tr w:rsidR="00DE4A69" w:rsidTr="00DE4A69">
        <w:trPr>
          <w:trHeight w:hRule="exact" w:val="490"/>
        </w:trPr>
        <w:tc>
          <w:tcPr>
            <w:tcW w:w="8640" w:type="dxa"/>
            <w:gridSpan w:val="32"/>
          </w:tcPr>
          <w:p w:rsidR="00DE4A69" w:rsidRDefault="00084924">
            <w:pPr>
              <w:pStyle w:val="PacketDiagramBodyText"/>
            </w:pPr>
            <w:r>
              <w:t>RecordDs</w:t>
            </w:r>
          </w:p>
        </w:tc>
      </w:tr>
      <w:tr w:rsidR="00DE4A69" w:rsidTr="00DE4A69">
        <w:trPr>
          <w:trHeight w:hRule="exact" w:val="490"/>
        </w:trPr>
        <w:tc>
          <w:tcPr>
            <w:tcW w:w="8640" w:type="dxa"/>
            <w:gridSpan w:val="32"/>
          </w:tcPr>
          <w:p w:rsidR="00DE4A69" w:rsidRDefault="00084924">
            <w:pPr>
              <w:pStyle w:val="PacketDiagramBodyText"/>
            </w:pPr>
            <w:r>
              <w:t>RecordDsFree</w:t>
            </w:r>
          </w:p>
        </w:tc>
      </w:tr>
      <w:tr w:rsidR="00DE4A69" w:rsidTr="00DE4A69">
        <w:trPr>
          <w:trHeight w:hRule="exact" w:val="490"/>
        </w:trPr>
        <w:tc>
          <w:tcPr>
            <w:tcW w:w="8640" w:type="dxa"/>
            <w:gridSpan w:val="32"/>
          </w:tcPr>
          <w:p w:rsidR="00DE4A69" w:rsidRDefault="00084924">
            <w:pPr>
              <w:pStyle w:val="PacketDiagramBodyText"/>
            </w:pPr>
            <w:r>
              <w:t>RecordAdmin</w:t>
            </w:r>
          </w:p>
        </w:tc>
      </w:tr>
      <w:tr w:rsidR="00DE4A69" w:rsidTr="00DE4A69">
        <w:trPr>
          <w:trHeight w:hRule="exact" w:val="490"/>
        </w:trPr>
        <w:tc>
          <w:tcPr>
            <w:tcW w:w="8640" w:type="dxa"/>
            <w:gridSpan w:val="32"/>
          </w:tcPr>
          <w:p w:rsidR="00DE4A69" w:rsidRDefault="00084924">
            <w:pPr>
              <w:pStyle w:val="PacketDiagramBodyText"/>
            </w:pPr>
            <w:r>
              <w:t>RecordAdminFree</w:t>
            </w:r>
          </w:p>
        </w:tc>
      </w:tr>
      <w:tr w:rsidR="00DE4A69" w:rsidTr="00DE4A69">
        <w:trPr>
          <w:trHeight w:hRule="exact" w:val="490"/>
        </w:trPr>
        <w:tc>
          <w:tcPr>
            <w:tcW w:w="8640" w:type="dxa"/>
            <w:gridSpan w:val="32"/>
          </w:tcPr>
          <w:p w:rsidR="00DE4A69" w:rsidRDefault="00084924">
            <w:pPr>
              <w:pStyle w:val="PacketDiagramBodyText"/>
            </w:pPr>
            <w:r>
              <w:t>RecordDynUp</w:t>
            </w:r>
          </w:p>
        </w:tc>
      </w:tr>
      <w:tr w:rsidR="00DE4A69" w:rsidTr="00DE4A69">
        <w:trPr>
          <w:trHeight w:hRule="exact" w:val="490"/>
        </w:trPr>
        <w:tc>
          <w:tcPr>
            <w:tcW w:w="8640" w:type="dxa"/>
            <w:gridSpan w:val="32"/>
          </w:tcPr>
          <w:p w:rsidR="00DE4A69" w:rsidRDefault="00084924">
            <w:pPr>
              <w:pStyle w:val="PacketDiagramBodyText"/>
            </w:pPr>
            <w:r>
              <w:t>RecordDynUpFree</w:t>
            </w:r>
          </w:p>
        </w:tc>
      </w:tr>
      <w:tr w:rsidR="00DE4A69" w:rsidTr="00DE4A69">
        <w:trPr>
          <w:trHeight w:hRule="exact" w:val="490"/>
        </w:trPr>
        <w:tc>
          <w:tcPr>
            <w:tcW w:w="8640" w:type="dxa"/>
            <w:gridSpan w:val="32"/>
          </w:tcPr>
          <w:p w:rsidR="00DE4A69" w:rsidRDefault="00084924">
            <w:pPr>
              <w:pStyle w:val="PacketDiagramBodyText"/>
            </w:pPr>
            <w:r>
              <w:t>RecordAxfr</w:t>
            </w:r>
          </w:p>
        </w:tc>
      </w:tr>
      <w:tr w:rsidR="00DE4A69" w:rsidTr="00DE4A69">
        <w:trPr>
          <w:trHeight w:hRule="exact" w:val="490"/>
        </w:trPr>
        <w:tc>
          <w:tcPr>
            <w:tcW w:w="8640" w:type="dxa"/>
            <w:gridSpan w:val="32"/>
          </w:tcPr>
          <w:p w:rsidR="00DE4A69" w:rsidRDefault="00084924">
            <w:pPr>
              <w:pStyle w:val="PacketDiagramBodyText"/>
            </w:pPr>
            <w:r>
              <w:t>RecordAxfrFree</w:t>
            </w:r>
          </w:p>
        </w:tc>
      </w:tr>
      <w:tr w:rsidR="00DE4A69" w:rsidTr="00DE4A69">
        <w:trPr>
          <w:trHeight w:hRule="exact" w:val="490"/>
        </w:trPr>
        <w:tc>
          <w:tcPr>
            <w:tcW w:w="8640" w:type="dxa"/>
            <w:gridSpan w:val="32"/>
          </w:tcPr>
          <w:p w:rsidR="00DE4A69" w:rsidRDefault="00084924">
            <w:pPr>
              <w:pStyle w:val="PacketDiagramBodyText"/>
            </w:pPr>
            <w:r>
              <w:t>RecordIxfr</w:t>
            </w:r>
          </w:p>
        </w:tc>
      </w:tr>
      <w:tr w:rsidR="00DE4A69" w:rsidTr="00DE4A69">
        <w:trPr>
          <w:trHeight w:hRule="exact" w:val="490"/>
        </w:trPr>
        <w:tc>
          <w:tcPr>
            <w:tcW w:w="8640" w:type="dxa"/>
            <w:gridSpan w:val="32"/>
          </w:tcPr>
          <w:p w:rsidR="00DE4A69" w:rsidRDefault="00084924">
            <w:pPr>
              <w:pStyle w:val="PacketDiagramBodyText"/>
            </w:pPr>
            <w:r>
              <w:t>RecordIxfrFree</w:t>
            </w:r>
          </w:p>
        </w:tc>
      </w:tr>
      <w:tr w:rsidR="00DE4A69" w:rsidTr="00DE4A69">
        <w:trPr>
          <w:trHeight w:hRule="exact" w:val="490"/>
        </w:trPr>
        <w:tc>
          <w:tcPr>
            <w:tcW w:w="8640" w:type="dxa"/>
            <w:gridSpan w:val="32"/>
          </w:tcPr>
          <w:p w:rsidR="00DE4A69" w:rsidRDefault="00084924">
            <w:pPr>
              <w:pStyle w:val="PacketDiagramBodyText"/>
            </w:pPr>
            <w:r>
              <w:t>RecordCopy</w:t>
            </w:r>
          </w:p>
        </w:tc>
      </w:tr>
      <w:tr w:rsidR="00DE4A69" w:rsidTr="00DE4A69">
        <w:trPr>
          <w:trHeight w:hRule="exact" w:val="490"/>
        </w:trPr>
        <w:tc>
          <w:tcPr>
            <w:tcW w:w="8640" w:type="dxa"/>
            <w:gridSpan w:val="32"/>
          </w:tcPr>
          <w:p w:rsidR="00DE4A69" w:rsidRDefault="00084924">
            <w:pPr>
              <w:pStyle w:val="PacketDiagramBodyText"/>
            </w:pPr>
            <w:r>
              <w:t>RecordCopyFree</w:t>
            </w:r>
          </w:p>
        </w:tc>
      </w:tr>
      <w:tr w:rsidR="00DE4A69" w:rsidTr="00DE4A69">
        <w:trPr>
          <w:trHeight w:hRule="exact" w:val="490"/>
        </w:trPr>
        <w:tc>
          <w:tcPr>
            <w:tcW w:w="8640" w:type="dxa"/>
            <w:gridSpan w:val="32"/>
          </w:tcPr>
          <w:p w:rsidR="00DE4A69" w:rsidRDefault="00084924">
            <w:pPr>
              <w:pStyle w:val="PacketDiagramBodyText"/>
            </w:pPr>
            <w:r>
              <w:t>RecordCache</w:t>
            </w:r>
          </w:p>
        </w:tc>
      </w:tr>
      <w:tr w:rsidR="00DE4A69" w:rsidTr="00DE4A69">
        <w:trPr>
          <w:trHeight w:hRule="exact" w:val="490"/>
        </w:trPr>
        <w:tc>
          <w:tcPr>
            <w:tcW w:w="8640" w:type="dxa"/>
            <w:gridSpan w:val="32"/>
          </w:tcPr>
          <w:p w:rsidR="00DE4A69" w:rsidRDefault="00084924">
            <w:pPr>
              <w:pStyle w:val="PacketDiagramBodyText"/>
            </w:pPr>
            <w:r>
              <w:t>RecordCacheFree</w:t>
            </w:r>
          </w:p>
        </w:tc>
      </w:tr>
      <w:tr w:rsidR="00DE4A69" w:rsidTr="00DE4A69">
        <w:trPr>
          <w:trHeight w:hRule="exact" w:val="490"/>
        </w:trPr>
        <w:tc>
          <w:tcPr>
            <w:tcW w:w="8640" w:type="dxa"/>
            <w:gridSpan w:val="32"/>
          </w:tcPr>
          <w:p w:rsidR="00DE4A69" w:rsidRDefault="00084924">
            <w:pPr>
              <w:pStyle w:val="PacketDiagramBodyText"/>
            </w:pPr>
            <w:r>
              <w:t>UdpSocketPnpDelete</w:t>
            </w:r>
          </w:p>
        </w:tc>
      </w:tr>
      <w:tr w:rsidR="00DE4A69" w:rsidTr="00DE4A69">
        <w:trPr>
          <w:trHeight w:hRule="exact" w:val="490"/>
        </w:trPr>
        <w:tc>
          <w:tcPr>
            <w:tcW w:w="8640" w:type="dxa"/>
            <w:gridSpan w:val="32"/>
          </w:tcPr>
          <w:p w:rsidR="00DE4A69" w:rsidRDefault="00084924">
            <w:pPr>
              <w:pStyle w:val="PacketDiagramBodyText"/>
            </w:pPr>
            <w:r>
              <w:t>UdpRecvFailure</w:t>
            </w:r>
          </w:p>
        </w:tc>
      </w:tr>
      <w:tr w:rsidR="00DE4A69" w:rsidTr="00DE4A69">
        <w:trPr>
          <w:trHeight w:hRule="exact" w:val="490"/>
        </w:trPr>
        <w:tc>
          <w:tcPr>
            <w:tcW w:w="8640" w:type="dxa"/>
            <w:gridSpan w:val="32"/>
          </w:tcPr>
          <w:p w:rsidR="00DE4A69" w:rsidRDefault="00084924">
            <w:pPr>
              <w:pStyle w:val="PacketDiagramBodyText"/>
            </w:pPr>
            <w:r>
              <w:t>UdpErrorMessageSize</w:t>
            </w:r>
          </w:p>
        </w:tc>
      </w:tr>
      <w:tr w:rsidR="00DE4A69" w:rsidTr="00DE4A69">
        <w:trPr>
          <w:trHeight w:hRule="exact" w:val="490"/>
        </w:trPr>
        <w:tc>
          <w:tcPr>
            <w:tcW w:w="8640" w:type="dxa"/>
            <w:gridSpan w:val="32"/>
          </w:tcPr>
          <w:p w:rsidR="00DE4A69" w:rsidRDefault="00084924">
            <w:pPr>
              <w:pStyle w:val="PacketDiagramBodyText"/>
            </w:pPr>
            <w:r>
              <w:t>UdpConnResets</w:t>
            </w:r>
          </w:p>
        </w:tc>
      </w:tr>
      <w:tr w:rsidR="00DE4A69" w:rsidTr="00DE4A69">
        <w:trPr>
          <w:trHeight w:hRule="exact" w:val="490"/>
        </w:trPr>
        <w:tc>
          <w:tcPr>
            <w:tcW w:w="8640" w:type="dxa"/>
            <w:gridSpan w:val="32"/>
          </w:tcPr>
          <w:p w:rsidR="00DE4A69" w:rsidRDefault="00084924">
            <w:pPr>
              <w:pStyle w:val="PacketDiagramBodyText"/>
            </w:pPr>
            <w:r>
              <w:t>UdpConnResetRetryOverflow</w:t>
            </w:r>
          </w:p>
        </w:tc>
      </w:tr>
      <w:tr w:rsidR="00DE4A69" w:rsidTr="00DE4A69">
        <w:trPr>
          <w:trHeight w:hRule="exact" w:val="490"/>
        </w:trPr>
        <w:tc>
          <w:tcPr>
            <w:tcW w:w="8640" w:type="dxa"/>
            <w:gridSpan w:val="32"/>
          </w:tcPr>
          <w:p w:rsidR="00DE4A69" w:rsidRDefault="00084924">
            <w:pPr>
              <w:pStyle w:val="PacketDiagramBodyText"/>
            </w:pPr>
            <w:r>
              <w:t>UdpGQCSFailure</w:t>
            </w:r>
          </w:p>
        </w:tc>
      </w:tr>
      <w:tr w:rsidR="00DE4A69" w:rsidTr="00DE4A69">
        <w:trPr>
          <w:trHeight w:hRule="exact" w:val="490"/>
        </w:trPr>
        <w:tc>
          <w:tcPr>
            <w:tcW w:w="8640" w:type="dxa"/>
            <w:gridSpan w:val="32"/>
          </w:tcPr>
          <w:p w:rsidR="00DE4A69" w:rsidRDefault="00084924">
            <w:pPr>
              <w:pStyle w:val="PacketDiagramBodyText"/>
            </w:pPr>
            <w:r>
              <w:t>UdpGQCSFailureWithContext</w:t>
            </w:r>
          </w:p>
        </w:tc>
      </w:tr>
      <w:tr w:rsidR="00DE4A69" w:rsidTr="00DE4A69">
        <w:trPr>
          <w:trHeight w:hRule="exact" w:val="490"/>
        </w:trPr>
        <w:tc>
          <w:tcPr>
            <w:tcW w:w="8640" w:type="dxa"/>
            <w:gridSpan w:val="32"/>
          </w:tcPr>
          <w:p w:rsidR="00DE4A69" w:rsidRDefault="00084924">
            <w:pPr>
              <w:pStyle w:val="PacketDiagramBodyText"/>
            </w:pPr>
            <w:r>
              <w:t>UdpGQCSConnReset</w:t>
            </w:r>
          </w:p>
        </w:tc>
      </w:tr>
      <w:tr w:rsidR="00DE4A69" w:rsidTr="00DE4A69">
        <w:trPr>
          <w:trHeight w:hRule="exact" w:val="490"/>
        </w:trPr>
        <w:tc>
          <w:tcPr>
            <w:tcW w:w="8640" w:type="dxa"/>
            <w:gridSpan w:val="32"/>
          </w:tcPr>
          <w:p w:rsidR="00DE4A69" w:rsidRDefault="00084924">
            <w:pPr>
              <w:pStyle w:val="PacketDiagramBodyText"/>
            </w:pPr>
            <w:r>
              <w:t>UdpIndicateRecvFailures</w:t>
            </w:r>
          </w:p>
        </w:tc>
      </w:tr>
      <w:tr w:rsidR="00DE4A69" w:rsidTr="00DE4A69">
        <w:trPr>
          <w:trHeight w:hRule="exact" w:val="490"/>
        </w:trPr>
        <w:tc>
          <w:tcPr>
            <w:tcW w:w="8640" w:type="dxa"/>
            <w:gridSpan w:val="32"/>
          </w:tcPr>
          <w:p w:rsidR="00DE4A69" w:rsidRDefault="00084924">
            <w:pPr>
              <w:pStyle w:val="PacketDiagramBodyText"/>
            </w:pPr>
            <w:r>
              <w:t>UdpRestartRecvOnSockets</w:t>
            </w:r>
          </w:p>
        </w:tc>
      </w:tr>
      <w:tr w:rsidR="00DE4A69" w:rsidTr="00DE4A69">
        <w:trPr>
          <w:trHeight w:hRule="exact" w:val="490"/>
        </w:trPr>
        <w:tc>
          <w:tcPr>
            <w:tcW w:w="8640" w:type="dxa"/>
            <w:gridSpan w:val="32"/>
          </w:tcPr>
          <w:p w:rsidR="00DE4A69" w:rsidRDefault="00084924">
            <w:pPr>
              <w:pStyle w:val="PacketDiagramBodyText"/>
            </w:pPr>
            <w:r>
              <w:lastRenderedPageBreak/>
              <w:t>TcpConnectAttempt</w:t>
            </w:r>
          </w:p>
        </w:tc>
      </w:tr>
      <w:tr w:rsidR="00DE4A69" w:rsidTr="00DE4A69">
        <w:trPr>
          <w:trHeight w:hRule="exact" w:val="490"/>
        </w:trPr>
        <w:tc>
          <w:tcPr>
            <w:tcW w:w="8640" w:type="dxa"/>
            <w:gridSpan w:val="32"/>
          </w:tcPr>
          <w:p w:rsidR="00DE4A69" w:rsidRDefault="00084924">
            <w:pPr>
              <w:pStyle w:val="PacketDiagramBodyText"/>
            </w:pPr>
            <w:r>
              <w:t>TcpConnectFailure</w:t>
            </w:r>
          </w:p>
        </w:tc>
      </w:tr>
      <w:tr w:rsidR="00DE4A69" w:rsidTr="00DE4A69">
        <w:trPr>
          <w:trHeight w:hRule="exact" w:val="490"/>
        </w:trPr>
        <w:tc>
          <w:tcPr>
            <w:tcW w:w="8640" w:type="dxa"/>
            <w:gridSpan w:val="32"/>
          </w:tcPr>
          <w:p w:rsidR="00DE4A69" w:rsidRDefault="00084924">
            <w:pPr>
              <w:pStyle w:val="PacketDiagramBodyText"/>
            </w:pPr>
            <w:r>
              <w:t>TcpConnect</w:t>
            </w:r>
          </w:p>
        </w:tc>
      </w:tr>
      <w:tr w:rsidR="00DE4A69" w:rsidTr="00DE4A69">
        <w:trPr>
          <w:trHeight w:hRule="exact" w:val="490"/>
        </w:trPr>
        <w:tc>
          <w:tcPr>
            <w:tcW w:w="8640" w:type="dxa"/>
            <w:gridSpan w:val="32"/>
          </w:tcPr>
          <w:p w:rsidR="00DE4A69" w:rsidRDefault="00084924">
            <w:pPr>
              <w:pStyle w:val="PacketDiagramBodyText"/>
            </w:pPr>
            <w:r>
              <w:t>TcpQuery</w:t>
            </w:r>
          </w:p>
        </w:tc>
      </w:tr>
      <w:tr w:rsidR="00DE4A69" w:rsidTr="00DE4A69">
        <w:trPr>
          <w:trHeight w:hRule="exact" w:val="490"/>
        </w:trPr>
        <w:tc>
          <w:tcPr>
            <w:tcW w:w="8640" w:type="dxa"/>
            <w:gridSpan w:val="32"/>
          </w:tcPr>
          <w:p w:rsidR="00DE4A69" w:rsidRDefault="00084924">
            <w:pPr>
              <w:pStyle w:val="PacketDiagramBodyText"/>
            </w:pPr>
            <w:r>
              <w:t>TcpDisconnect</w:t>
            </w:r>
          </w:p>
        </w:tc>
      </w:tr>
      <w:tr w:rsidR="00DE4A69" w:rsidTr="00DE4A69">
        <w:trPr>
          <w:trHeight w:hRule="exact" w:val="490"/>
        </w:trPr>
        <w:tc>
          <w:tcPr>
            <w:tcW w:w="8640" w:type="dxa"/>
            <w:gridSpan w:val="32"/>
          </w:tcPr>
          <w:p w:rsidR="00DE4A69" w:rsidRDefault="00084924">
            <w:pPr>
              <w:pStyle w:val="PacketDiagramBodyText"/>
            </w:pPr>
            <w:r>
              <w:t>SecTsigVerifyOldSig</w:t>
            </w:r>
          </w:p>
        </w:tc>
      </w:tr>
      <w:tr w:rsidR="00DE4A69" w:rsidTr="00DE4A69">
        <w:trPr>
          <w:trHeight w:hRule="exact" w:val="490"/>
        </w:trPr>
        <w:tc>
          <w:tcPr>
            <w:tcW w:w="8640" w:type="dxa"/>
            <w:gridSpan w:val="32"/>
          </w:tcPr>
          <w:p w:rsidR="00DE4A69" w:rsidRDefault="00084924">
            <w:pPr>
              <w:pStyle w:val="PacketDiagramBodyText"/>
            </w:pPr>
            <w:r>
              <w:t>SecTsigVerifyOldFailed</w:t>
            </w:r>
          </w:p>
        </w:tc>
      </w:tr>
      <w:tr w:rsidR="00DE4A69" w:rsidTr="00DE4A69">
        <w:trPr>
          <w:trHeight w:hRule="exact" w:val="490"/>
        </w:trPr>
        <w:tc>
          <w:tcPr>
            <w:tcW w:w="8640" w:type="dxa"/>
            <w:gridSpan w:val="32"/>
          </w:tcPr>
          <w:p w:rsidR="00DE4A69" w:rsidRDefault="00084924">
            <w:pPr>
              <w:pStyle w:val="PacketDiagramBodyText"/>
            </w:pPr>
            <w:r>
              <w:t>SecBigTimeSkewBypass</w:t>
            </w:r>
          </w:p>
        </w:tc>
      </w:tr>
      <w:tr w:rsidR="00DE4A69" w:rsidTr="00DE4A69">
        <w:trPr>
          <w:trHeight w:hRule="exact" w:val="490"/>
        </w:trPr>
        <w:tc>
          <w:tcPr>
            <w:tcW w:w="8640" w:type="dxa"/>
            <w:gridSpan w:val="32"/>
          </w:tcPr>
          <w:p w:rsidR="00DE4A69" w:rsidRDefault="00084924">
            <w:pPr>
              <w:pStyle w:val="PacketDiagramBodyText"/>
            </w:pPr>
            <w:r>
              <w:t>ZoneLoadInit</w:t>
            </w:r>
          </w:p>
        </w:tc>
      </w:tr>
      <w:tr w:rsidR="00DE4A69" w:rsidTr="00DE4A69">
        <w:trPr>
          <w:trHeight w:hRule="exact" w:val="490"/>
        </w:trPr>
        <w:tc>
          <w:tcPr>
            <w:tcW w:w="8640" w:type="dxa"/>
            <w:gridSpan w:val="32"/>
          </w:tcPr>
          <w:p w:rsidR="00DE4A69" w:rsidRDefault="00084924">
            <w:pPr>
              <w:pStyle w:val="PacketDiagramBodyText"/>
            </w:pPr>
            <w:r>
              <w:t>ZoneLoadComplete</w:t>
            </w:r>
          </w:p>
        </w:tc>
      </w:tr>
      <w:tr w:rsidR="00DE4A69" w:rsidTr="00DE4A69">
        <w:trPr>
          <w:trHeight w:hRule="exact" w:val="490"/>
        </w:trPr>
        <w:tc>
          <w:tcPr>
            <w:tcW w:w="8640" w:type="dxa"/>
            <w:gridSpan w:val="32"/>
          </w:tcPr>
          <w:p w:rsidR="00DE4A69" w:rsidRDefault="00084924">
            <w:pPr>
              <w:pStyle w:val="PacketDiagramBodyText"/>
            </w:pPr>
            <w:r>
              <w:t>ZoneDbaseDelete</w:t>
            </w:r>
          </w:p>
        </w:tc>
      </w:tr>
      <w:tr w:rsidR="00DE4A69" w:rsidTr="00DE4A69">
        <w:trPr>
          <w:trHeight w:hRule="exact" w:val="490"/>
        </w:trPr>
        <w:tc>
          <w:tcPr>
            <w:tcW w:w="8640" w:type="dxa"/>
            <w:gridSpan w:val="32"/>
          </w:tcPr>
          <w:p w:rsidR="00DE4A69" w:rsidRDefault="00084924">
            <w:pPr>
              <w:pStyle w:val="PacketDiagramBodyText"/>
            </w:pPr>
            <w:r>
              <w:t>ZoneDbaseDelayedDelete</w:t>
            </w:r>
          </w:p>
        </w:tc>
      </w:tr>
    </w:tbl>
    <w:p w:rsidR="00DE4A69" w:rsidRDefault="00084924">
      <w:pPr>
        <w:pStyle w:val="Definition-Field"/>
      </w:pPr>
      <w:r>
        <w:rPr>
          <w:b/>
        </w:rPr>
        <w:t xml:space="preserve">Header (8 bytes): </w:t>
      </w:r>
      <w:r>
        <w:t xml:space="preserve">A structure of type DNSSRV_STAT_HEADER (section </w:t>
      </w:r>
      <w:hyperlink w:anchor="Section_271b57b1759c4c5c8238912cd1b3be2a" w:history="1">
        <w:r>
          <w:rPr>
            <w:rStyle w:val="Hyperlink"/>
          </w:rPr>
          <w:t>2.2.10.2.1</w:t>
        </w:r>
      </w:hyperlink>
      <w:r>
        <w:t>).</w:t>
      </w:r>
    </w:p>
    <w:p w:rsidR="00DE4A69" w:rsidRDefault="00084924">
      <w:pPr>
        <w:pStyle w:val="Definition-Field"/>
      </w:pPr>
      <w:r>
        <w:rPr>
          <w:b/>
        </w:rPr>
        <w:t xml:space="preserve">RecordFile (4 bytes): </w:t>
      </w:r>
      <w:r>
        <w:t>Not used. Senders MUST set this value to zero and receivers MUST ignore it.</w:t>
      </w:r>
    </w:p>
    <w:p w:rsidR="00DE4A69" w:rsidRDefault="00084924">
      <w:pPr>
        <w:pStyle w:val="Definition-Field"/>
      </w:pPr>
      <w:r>
        <w:rPr>
          <w:b/>
        </w:rPr>
        <w:t xml:space="preserve">RecordFileFree (4 bytes): </w:t>
      </w:r>
      <w:r>
        <w:t>Not used. Senders MUST set this value to zero and receivers M</w:t>
      </w:r>
      <w:r>
        <w:t>UST ignore it.</w:t>
      </w:r>
    </w:p>
    <w:p w:rsidR="00DE4A69" w:rsidRDefault="00084924">
      <w:pPr>
        <w:pStyle w:val="Definition-Field"/>
      </w:pPr>
      <w:r>
        <w:rPr>
          <w:b/>
        </w:rPr>
        <w:t xml:space="preserve">RecordDs (4 bytes): </w:t>
      </w:r>
      <w:r>
        <w:t>Not used. Senders MUST set this value to zero and receivers MUST ignore it.</w:t>
      </w:r>
    </w:p>
    <w:p w:rsidR="00DE4A69" w:rsidRDefault="00084924">
      <w:pPr>
        <w:pStyle w:val="Definition-Field"/>
      </w:pPr>
      <w:r>
        <w:rPr>
          <w:b/>
        </w:rPr>
        <w:t xml:space="preserve">RecordDsFree (4 bytes): </w:t>
      </w:r>
      <w:r>
        <w:t>Not used. Senders MUST set this value to zero and receivers MUST ignore it.</w:t>
      </w:r>
    </w:p>
    <w:p w:rsidR="00DE4A69" w:rsidRDefault="00084924">
      <w:pPr>
        <w:pStyle w:val="Definition-Field"/>
      </w:pPr>
      <w:r>
        <w:rPr>
          <w:b/>
        </w:rPr>
        <w:t xml:space="preserve">RecordAdmin (4 bytes): </w:t>
      </w:r>
      <w:r>
        <w:t>Not used. Senders MUST</w:t>
      </w:r>
      <w:r>
        <w:t xml:space="preserve"> set this value to zero and receivers MUST ignore it.</w:t>
      </w:r>
    </w:p>
    <w:p w:rsidR="00DE4A69" w:rsidRDefault="00084924">
      <w:pPr>
        <w:pStyle w:val="Definition-Field"/>
      </w:pPr>
      <w:r>
        <w:rPr>
          <w:b/>
        </w:rPr>
        <w:t xml:space="preserve">RecordAdminFree (4 bytes): </w:t>
      </w:r>
      <w:r>
        <w:t>Not used. Senders MUST set this value to zero and receivers MUST ignore it.</w:t>
      </w:r>
    </w:p>
    <w:p w:rsidR="00DE4A69" w:rsidRDefault="00084924">
      <w:pPr>
        <w:pStyle w:val="Definition-Field"/>
      </w:pPr>
      <w:r>
        <w:rPr>
          <w:b/>
        </w:rPr>
        <w:t xml:space="preserve">RecordDynUp (4 bytes): </w:t>
      </w:r>
      <w:r>
        <w:t>Not used. Senders MUST set this value to zero and receivers MUST ignore it.</w:t>
      </w:r>
    </w:p>
    <w:p w:rsidR="00DE4A69" w:rsidRDefault="00084924">
      <w:pPr>
        <w:pStyle w:val="Definition-Field"/>
      </w:pPr>
      <w:r>
        <w:rPr>
          <w:b/>
        </w:rPr>
        <w:t xml:space="preserve">RecordDynUpFree (4 bytes): </w:t>
      </w:r>
      <w:r>
        <w:t>Not used. Senders MUST set this value to zero and receivers MUST ignore it.</w:t>
      </w:r>
    </w:p>
    <w:p w:rsidR="00DE4A69" w:rsidRDefault="00084924">
      <w:pPr>
        <w:pStyle w:val="Definition-Field"/>
      </w:pPr>
      <w:r>
        <w:rPr>
          <w:b/>
        </w:rPr>
        <w:t xml:space="preserve">RecordAxfr (4 bytes): </w:t>
      </w:r>
      <w:r>
        <w:t>Not used. Senders MUST set this value to zero and receivers MUST ignore it.</w:t>
      </w:r>
    </w:p>
    <w:p w:rsidR="00DE4A69" w:rsidRDefault="00084924">
      <w:pPr>
        <w:pStyle w:val="Definition-Field"/>
      </w:pPr>
      <w:r>
        <w:rPr>
          <w:b/>
        </w:rPr>
        <w:t xml:space="preserve">RecordAxfrFree (4 bytes): </w:t>
      </w:r>
      <w:r>
        <w:t>Not used. Senders MUST set th</w:t>
      </w:r>
      <w:r>
        <w:t>is value to zero and receivers MUST ignore it.</w:t>
      </w:r>
    </w:p>
    <w:p w:rsidR="00DE4A69" w:rsidRDefault="00084924">
      <w:pPr>
        <w:pStyle w:val="Definition-Field"/>
      </w:pPr>
      <w:r>
        <w:rPr>
          <w:b/>
        </w:rPr>
        <w:t xml:space="preserve">RecordIxfr (4 bytes): </w:t>
      </w:r>
      <w:r>
        <w:t>Not used. Senders MUST set this value to zero and receivers MUST ignore it.</w:t>
      </w:r>
    </w:p>
    <w:p w:rsidR="00DE4A69" w:rsidRDefault="00084924">
      <w:pPr>
        <w:pStyle w:val="Definition-Field"/>
      </w:pPr>
      <w:r>
        <w:rPr>
          <w:b/>
        </w:rPr>
        <w:lastRenderedPageBreak/>
        <w:t xml:space="preserve">RecordIxfrFree (4 bytes): </w:t>
      </w:r>
      <w:r>
        <w:t>Not used. Senders MUST set this value to zero and receivers MUST ignore it.</w:t>
      </w:r>
    </w:p>
    <w:p w:rsidR="00DE4A69" w:rsidRDefault="00084924">
      <w:pPr>
        <w:pStyle w:val="Definition-Field"/>
      </w:pPr>
      <w:r>
        <w:rPr>
          <w:b/>
        </w:rPr>
        <w:t>RecordCop</w:t>
      </w:r>
      <w:r>
        <w:rPr>
          <w:b/>
        </w:rPr>
        <w:t xml:space="preserve">y (4 bytes): </w:t>
      </w:r>
      <w:r>
        <w:t>Not used. Senders MUST set this value to zero and receivers MUST ignore it.</w:t>
      </w:r>
    </w:p>
    <w:p w:rsidR="00DE4A69" w:rsidRDefault="00084924">
      <w:pPr>
        <w:pStyle w:val="Definition-Field"/>
      </w:pPr>
      <w:r>
        <w:rPr>
          <w:b/>
        </w:rPr>
        <w:t xml:space="preserve">RecordCopyFree (4 bytes): </w:t>
      </w:r>
      <w:r>
        <w:t>Not used. Senders MUST set this value to zero and receivers MUST ignore it.</w:t>
      </w:r>
    </w:p>
    <w:p w:rsidR="00DE4A69" w:rsidRDefault="00084924">
      <w:pPr>
        <w:pStyle w:val="Definition-Field"/>
      </w:pPr>
      <w:r>
        <w:rPr>
          <w:b/>
        </w:rPr>
        <w:t xml:space="preserve">RecordCache (4 bytes): </w:t>
      </w:r>
      <w:r>
        <w:t xml:space="preserve">MUST be set to zero when sent and MUST be </w:t>
      </w:r>
      <w:r>
        <w:t>ignored on receipt.</w:t>
      </w:r>
    </w:p>
    <w:p w:rsidR="00DE4A69" w:rsidRDefault="00084924">
      <w:pPr>
        <w:pStyle w:val="Definition-Field"/>
      </w:pPr>
      <w:r>
        <w:rPr>
          <w:b/>
        </w:rPr>
        <w:t xml:space="preserve">RecordCacheFree (4 bytes): </w:t>
      </w:r>
      <w:r>
        <w:t>Not used. Senders MUST set this value to zero and receivers MUST ignore it.</w:t>
      </w:r>
    </w:p>
    <w:p w:rsidR="00DE4A69" w:rsidRDefault="00084924">
      <w:pPr>
        <w:pStyle w:val="Definition-Field"/>
      </w:pPr>
      <w:r>
        <w:rPr>
          <w:b/>
        </w:rPr>
        <w:t xml:space="preserve">UdpSocketPnpDelete (4 bytes): </w:t>
      </w:r>
      <w:r>
        <w:t>The number of UDP sockets that have been closed and had their locally allocated state freed by the serv</w:t>
      </w:r>
      <w:r>
        <w:t>er because a UDP error occurred or because the socket was closed in response to an IP address change on the local machine.</w:t>
      </w:r>
    </w:p>
    <w:p w:rsidR="00DE4A69" w:rsidRDefault="00084924">
      <w:pPr>
        <w:pStyle w:val="Definition-Field"/>
      </w:pPr>
      <w:r>
        <w:rPr>
          <w:b/>
        </w:rPr>
        <w:t xml:space="preserve">UdpRecvFailure (4 bytes): </w:t>
      </w:r>
      <w:r>
        <w:t>The number of times the server failed to receive UDP packet.</w:t>
      </w:r>
    </w:p>
    <w:p w:rsidR="00DE4A69" w:rsidRDefault="00084924">
      <w:pPr>
        <w:pStyle w:val="Definition-Field"/>
      </w:pPr>
      <w:r>
        <w:rPr>
          <w:b/>
        </w:rPr>
        <w:t xml:space="preserve">UdpErrorMessageSize (4 bytes): </w:t>
      </w:r>
      <w:r>
        <w:t xml:space="preserve">The number of </w:t>
      </w:r>
      <w:r>
        <w:t>times the server received an error from UDP socket due to the large size of the receive packet.</w:t>
      </w:r>
    </w:p>
    <w:p w:rsidR="00DE4A69" w:rsidRDefault="00084924">
      <w:pPr>
        <w:pStyle w:val="Definition-Field"/>
      </w:pPr>
      <w:r>
        <w:rPr>
          <w:b/>
        </w:rPr>
        <w:t xml:space="preserve">UdpConnResets (4 bytes): </w:t>
      </w:r>
      <w:r>
        <w:t>The number of times the server received a connection reset error from UDP.</w:t>
      </w:r>
    </w:p>
    <w:p w:rsidR="00DE4A69" w:rsidRDefault="00084924">
      <w:pPr>
        <w:pStyle w:val="Definition-Field"/>
      </w:pPr>
      <w:r>
        <w:rPr>
          <w:b/>
        </w:rPr>
        <w:t xml:space="preserve">UdpConnResetRetryOverflow (4 bytes): </w:t>
      </w:r>
      <w:r>
        <w:t>The number of times the</w:t>
      </w:r>
      <w:r>
        <w:t xml:space="preserve"> server received a connection reset error from UDP and could not clear the error by resubmitting a receive operation.</w:t>
      </w:r>
    </w:p>
    <w:p w:rsidR="00DE4A69" w:rsidRDefault="00084924">
      <w:pPr>
        <w:pStyle w:val="Definition-Field"/>
      </w:pPr>
      <w:r>
        <w:rPr>
          <w:b/>
        </w:rPr>
        <w:t xml:space="preserve">UdpGQCSFailure (4 bytes): </w:t>
      </w:r>
      <w:r>
        <w:t>The number of times the server received an error from UDP.</w:t>
      </w:r>
    </w:p>
    <w:p w:rsidR="00DE4A69" w:rsidRDefault="00084924">
      <w:pPr>
        <w:pStyle w:val="Definition-Field"/>
      </w:pPr>
      <w:r>
        <w:rPr>
          <w:b/>
        </w:rPr>
        <w:t xml:space="preserve">UdpGQCSFailureWithContext (4 bytes): </w:t>
      </w:r>
      <w:r>
        <w:t>The number of ti</w:t>
      </w:r>
      <w:r>
        <w:t>mes the server received an error from UDP where no internal state for the UDP operation was available.</w:t>
      </w:r>
    </w:p>
    <w:p w:rsidR="00DE4A69" w:rsidRDefault="00084924">
      <w:pPr>
        <w:pStyle w:val="Definition-Field"/>
      </w:pPr>
      <w:r>
        <w:rPr>
          <w:b/>
        </w:rPr>
        <w:t xml:space="preserve">UdpGQCSConnReset (4 bytes): </w:t>
      </w:r>
      <w:r>
        <w:t>The number of times the server received an error from UDP indicating that a remote address was unreachable.</w:t>
      </w:r>
    </w:p>
    <w:p w:rsidR="00DE4A69" w:rsidRDefault="00084924">
      <w:pPr>
        <w:pStyle w:val="Definition-Field"/>
      </w:pPr>
      <w:r>
        <w:rPr>
          <w:b/>
        </w:rPr>
        <w:t>UdpIndicateRecvFa</w:t>
      </w:r>
      <w:r>
        <w:rPr>
          <w:b/>
        </w:rPr>
        <w:t xml:space="preserve">ilures (4 bytes): </w:t>
      </w:r>
      <w:r>
        <w:t>The number of times the server received a critical error while attempting to perform a UDP receive operation.</w:t>
      </w:r>
    </w:p>
    <w:p w:rsidR="00DE4A69" w:rsidRDefault="00084924">
      <w:pPr>
        <w:pStyle w:val="Definition-Field"/>
      </w:pPr>
      <w:r>
        <w:rPr>
          <w:b/>
        </w:rPr>
        <w:t xml:space="preserve">UdpRestartRecvOnSockets (4 bytes): </w:t>
      </w:r>
      <w:r>
        <w:t>The number of times the server attempted to restart receive operations on its UDP sockets due</w:t>
      </w:r>
      <w:r>
        <w:t xml:space="preserve"> to UDP errors.</w:t>
      </w:r>
    </w:p>
    <w:p w:rsidR="00DE4A69" w:rsidRDefault="00084924">
      <w:pPr>
        <w:pStyle w:val="Definition-Field"/>
      </w:pPr>
      <w:r>
        <w:rPr>
          <w:b/>
        </w:rPr>
        <w:t xml:space="preserve">TcpConnectAttempt (4 bytes): </w:t>
      </w:r>
      <w:r>
        <w:t>MUST be set to zero when sent and MUST be ignored on receipt.</w:t>
      </w:r>
    </w:p>
    <w:p w:rsidR="00DE4A69" w:rsidRDefault="00084924">
      <w:pPr>
        <w:pStyle w:val="Definition-Field"/>
      </w:pPr>
      <w:r>
        <w:rPr>
          <w:b/>
        </w:rPr>
        <w:t xml:space="preserve">TcpConnectFailure (4 bytes): </w:t>
      </w:r>
      <w:r>
        <w:t>MUST be set to zero when sent and MUST be ignored on receipt.</w:t>
      </w:r>
    </w:p>
    <w:p w:rsidR="00DE4A69" w:rsidRDefault="00084924">
      <w:pPr>
        <w:pStyle w:val="Definition-Field"/>
      </w:pPr>
      <w:r>
        <w:rPr>
          <w:b/>
        </w:rPr>
        <w:t xml:space="preserve">TcpConnect (4 bytes): </w:t>
      </w:r>
      <w:r>
        <w:t xml:space="preserve">The number of times the server was </w:t>
      </w:r>
      <w:r>
        <w:t>able to successfully establish a TCP connection to a remote the server.</w:t>
      </w:r>
    </w:p>
    <w:p w:rsidR="00DE4A69" w:rsidRDefault="00084924">
      <w:pPr>
        <w:pStyle w:val="Definition-Field"/>
      </w:pPr>
      <w:r>
        <w:rPr>
          <w:b/>
        </w:rPr>
        <w:t xml:space="preserve">TcpQuery (4 bytes): </w:t>
      </w:r>
      <w:r>
        <w:t>The number of times the server sent a recursive query over a TCP connection.</w:t>
      </w:r>
    </w:p>
    <w:p w:rsidR="00DE4A69" w:rsidRDefault="00084924">
      <w:pPr>
        <w:pStyle w:val="Definition-Field"/>
      </w:pPr>
      <w:r>
        <w:rPr>
          <w:b/>
        </w:rPr>
        <w:t xml:space="preserve">TcpDisconnect (4 bytes): </w:t>
      </w:r>
      <w:r>
        <w:t>The number of times the server disconnected a TCP connection.</w:t>
      </w:r>
    </w:p>
    <w:p w:rsidR="00DE4A69" w:rsidRDefault="00084924">
      <w:pPr>
        <w:pStyle w:val="Definition-Field"/>
      </w:pPr>
      <w:r>
        <w:rPr>
          <w:b/>
        </w:rPr>
        <w:t xml:space="preserve">SecTsigVerifyOldSig (4 bytes): </w:t>
      </w:r>
      <w:r>
        <w:t>Not used. Senders MUST set this value to zero and receivers MUST ignore it.</w:t>
      </w:r>
    </w:p>
    <w:p w:rsidR="00DE4A69" w:rsidRDefault="00084924">
      <w:pPr>
        <w:pStyle w:val="Definition-Field"/>
      </w:pPr>
      <w:r>
        <w:rPr>
          <w:b/>
        </w:rPr>
        <w:t xml:space="preserve">SecTsigVerifyOldFailed (4 bytes): </w:t>
      </w:r>
      <w:r>
        <w:t>Unused. Senders MUST set this value to zero and receivers MUST ignore it.</w:t>
      </w:r>
    </w:p>
    <w:p w:rsidR="00DE4A69" w:rsidRDefault="00084924">
      <w:pPr>
        <w:pStyle w:val="Definition-Field"/>
      </w:pPr>
      <w:r>
        <w:rPr>
          <w:b/>
        </w:rPr>
        <w:t xml:space="preserve">SecBigTimeSkewBypass (4 bytes): </w:t>
      </w:r>
      <w:r>
        <w:t>The numbe</w:t>
      </w:r>
      <w:r>
        <w:t>r of times the server received a TKEY that had a time-skew within the allowable range of 1 day.</w:t>
      </w:r>
    </w:p>
    <w:p w:rsidR="00DE4A69" w:rsidRDefault="00084924">
      <w:pPr>
        <w:pStyle w:val="Definition-Field"/>
      </w:pPr>
      <w:r>
        <w:rPr>
          <w:b/>
        </w:rPr>
        <w:lastRenderedPageBreak/>
        <w:t xml:space="preserve">ZoneLoadInit (4 bytes): </w:t>
      </w:r>
      <w:r>
        <w:t>The number of times the server prepared to load or reload a zone from persistent storage or from a zone transfer.</w:t>
      </w:r>
    </w:p>
    <w:p w:rsidR="00DE4A69" w:rsidRDefault="00084924">
      <w:pPr>
        <w:pStyle w:val="Definition-Field"/>
      </w:pPr>
      <w:r>
        <w:rPr>
          <w:b/>
        </w:rPr>
        <w:t>ZoneLoadComplete (4 by</w:t>
      </w:r>
      <w:r>
        <w:rPr>
          <w:b/>
        </w:rPr>
        <w:t xml:space="preserve">tes): </w:t>
      </w:r>
      <w:r>
        <w:t>MUST be set to zero when sent and MUST be ignored on receipt.</w:t>
      </w:r>
    </w:p>
    <w:p w:rsidR="00DE4A69" w:rsidRDefault="00084924">
      <w:pPr>
        <w:pStyle w:val="Definition-Field"/>
      </w:pPr>
      <w:r>
        <w:rPr>
          <w:b/>
        </w:rPr>
        <w:t xml:space="preserve">ZoneDbaseDelete (4 bytes): </w:t>
      </w:r>
      <w:r>
        <w:t>MUST be set to zero when sent and MUST be ignored on receipt.</w:t>
      </w:r>
    </w:p>
    <w:p w:rsidR="00DE4A69" w:rsidRDefault="00084924">
      <w:pPr>
        <w:pStyle w:val="Definition-Field"/>
      </w:pPr>
      <w:r>
        <w:rPr>
          <w:b/>
        </w:rPr>
        <w:t xml:space="preserve">ZoneDbaseDelayedDelete (4 bytes): </w:t>
      </w:r>
      <w:r>
        <w:t>MUST be set to zero when sent and MUST be ignored on receipt.</w:t>
      </w:r>
    </w:p>
    <w:p w:rsidR="00DE4A69" w:rsidRDefault="00084924">
      <w:pPr>
        <w:pStyle w:val="Heading5"/>
      </w:pPr>
      <w:bookmarkStart w:id="562" w:name="section_ea5599f0cd27401bb7a3cb96cd501c90"/>
      <w:bookmarkStart w:id="563" w:name="_Toc49078055"/>
      <w:r>
        <w:t>DNS</w:t>
      </w:r>
      <w:r>
        <w:t>SRV_ERROR_STATS</w:t>
      </w:r>
      <w:bookmarkEnd w:id="562"/>
      <w:bookmarkEnd w:id="563"/>
      <w:r>
        <w:fldChar w:fldCharType="begin"/>
      </w:r>
      <w:r>
        <w:instrText xml:space="preserve"> XE "_ErrorStats packet"</w:instrText>
      </w:r>
      <w:r>
        <w:fldChar w:fldCharType="end"/>
      </w:r>
    </w:p>
    <w:p w:rsidR="00DE4A69" w:rsidRDefault="00084924">
      <w:r>
        <w:t>The DNSSRV_ERROR_STATS structure has DNS server statistics related to the different types of errors returned by the server. This structure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A69" w:rsidTr="00DE4A6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1</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2</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3</w:t>
            </w:r>
          </w:p>
          <w:p w:rsidR="00DE4A69" w:rsidRDefault="00084924">
            <w:pPr>
              <w:pStyle w:val="Packetdiagramheaderrow"/>
            </w:pPr>
            <w:r>
              <w:t>0</w:t>
            </w:r>
          </w:p>
        </w:tc>
        <w:tc>
          <w:tcPr>
            <w:tcW w:w="270" w:type="dxa"/>
          </w:tcPr>
          <w:p w:rsidR="00DE4A69" w:rsidRDefault="00084924">
            <w:pPr>
              <w:pStyle w:val="Packetdiagramheaderrow"/>
            </w:pPr>
            <w:r>
              <w:t>1</w:t>
            </w:r>
          </w:p>
        </w:tc>
      </w:tr>
      <w:tr w:rsidR="00DE4A69" w:rsidTr="00DE4A69">
        <w:trPr>
          <w:trHeight w:hRule="exact" w:val="490"/>
        </w:trPr>
        <w:tc>
          <w:tcPr>
            <w:tcW w:w="8640" w:type="dxa"/>
            <w:gridSpan w:val="32"/>
          </w:tcPr>
          <w:p w:rsidR="00DE4A69" w:rsidRDefault="00084924">
            <w:pPr>
              <w:pStyle w:val="PacketDiagramBodyText"/>
            </w:pPr>
            <w:r>
              <w:t>Header</w:t>
            </w:r>
          </w:p>
        </w:tc>
      </w:tr>
      <w:tr w:rsidR="00DE4A69" w:rsidTr="00DE4A69">
        <w:trPr>
          <w:trHeight w:hRule="exact" w:val="490"/>
        </w:trPr>
        <w:tc>
          <w:tcPr>
            <w:tcW w:w="8640" w:type="dxa"/>
            <w:gridSpan w:val="32"/>
          </w:tcPr>
          <w:p w:rsidR="00DE4A69" w:rsidRDefault="00084924">
            <w:pPr>
              <w:pStyle w:val="PacketDiagramBodyText"/>
            </w:pPr>
            <w:r>
              <w:t>...</w:t>
            </w:r>
          </w:p>
        </w:tc>
      </w:tr>
      <w:tr w:rsidR="00DE4A69" w:rsidTr="00DE4A69">
        <w:trPr>
          <w:trHeight w:hRule="exact" w:val="490"/>
        </w:trPr>
        <w:tc>
          <w:tcPr>
            <w:tcW w:w="8640" w:type="dxa"/>
            <w:gridSpan w:val="32"/>
          </w:tcPr>
          <w:p w:rsidR="00DE4A69" w:rsidRDefault="00084924">
            <w:pPr>
              <w:pStyle w:val="PacketDiagramBodyText"/>
            </w:pPr>
            <w:r>
              <w:t>NoError</w:t>
            </w:r>
          </w:p>
        </w:tc>
      </w:tr>
      <w:tr w:rsidR="00DE4A69" w:rsidTr="00DE4A69">
        <w:trPr>
          <w:trHeight w:hRule="exact" w:val="490"/>
        </w:trPr>
        <w:tc>
          <w:tcPr>
            <w:tcW w:w="8640" w:type="dxa"/>
            <w:gridSpan w:val="32"/>
          </w:tcPr>
          <w:p w:rsidR="00DE4A69" w:rsidRDefault="00084924">
            <w:pPr>
              <w:pStyle w:val="PacketDiagramBodyText"/>
            </w:pPr>
            <w:r>
              <w:t>FormError</w:t>
            </w:r>
          </w:p>
        </w:tc>
      </w:tr>
      <w:tr w:rsidR="00DE4A69" w:rsidTr="00DE4A69">
        <w:trPr>
          <w:trHeight w:hRule="exact" w:val="490"/>
        </w:trPr>
        <w:tc>
          <w:tcPr>
            <w:tcW w:w="8640" w:type="dxa"/>
            <w:gridSpan w:val="32"/>
          </w:tcPr>
          <w:p w:rsidR="00DE4A69" w:rsidRDefault="00084924">
            <w:pPr>
              <w:pStyle w:val="PacketDiagramBodyText"/>
            </w:pPr>
            <w:r>
              <w:t>ServFail</w:t>
            </w:r>
          </w:p>
        </w:tc>
      </w:tr>
      <w:tr w:rsidR="00DE4A69" w:rsidTr="00DE4A69">
        <w:trPr>
          <w:trHeight w:hRule="exact" w:val="490"/>
        </w:trPr>
        <w:tc>
          <w:tcPr>
            <w:tcW w:w="8640" w:type="dxa"/>
            <w:gridSpan w:val="32"/>
          </w:tcPr>
          <w:p w:rsidR="00DE4A69" w:rsidRDefault="00084924">
            <w:pPr>
              <w:pStyle w:val="PacketDiagramBodyText"/>
            </w:pPr>
            <w:r>
              <w:t>NxDomain</w:t>
            </w:r>
          </w:p>
        </w:tc>
      </w:tr>
      <w:tr w:rsidR="00DE4A69" w:rsidTr="00DE4A69">
        <w:trPr>
          <w:trHeight w:hRule="exact" w:val="490"/>
        </w:trPr>
        <w:tc>
          <w:tcPr>
            <w:tcW w:w="8640" w:type="dxa"/>
            <w:gridSpan w:val="32"/>
          </w:tcPr>
          <w:p w:rsidR="00DE4A69" w:rsidRDefault="00084924">
            <w:pPr>
              <w:pStyle w:val="PacketDiagramBodyText"/>
            </w:pPr>
            <w:r>
              <w:t>NotImpl</w:t>
            </w:r>
          </w:p>
        </w:tc>
      </w:tr>
      <w:tr w:rsidR="00DE4A69" w:rsidTr="00DE4A69">
        <w:trPr>
          <w:trHeight w:hRule="exact" w:val="490"/>
        </w:trPr>
        <w:tc>
          <w:tcPr>
            <w:tcW w:w="8640" w:type="dxa"/>
            <w:gridSpan w:val="32"/>
          </w:tcPr>
          <w:p w:rsidR="00DE4A69" w:rsidRDefault="00084924">
            <w:pPr>
              <w:pStyle w:val="PacketDiagramBodyText"/>
            </w:pPr>
            <w:r>
              <w:t>Refused</w:t>
            </w:r>
          </w:p>
        </w:tc>
      </w:tr>
      <w:tr w:rsidR="00DE4A69" w:rsidTr="00DE4A69">
        <w:trPr>
          <w:trHeight w:hRule="exact" w:val="490"/>
        </w:trPr>
        <w:tc>
          <w:tcPr>
            <w:tcW w:w="8640" w:type="dxa"/>
            <w:gridSpan w:val="32"/>
          </w:tcPr>
          <w:p w:rsidR="00DE4A69" w:rsidRDefault="00084924">
            <w:pPr>
              <w:pStyle w:val="PacketDiagramBodyText"/>
            </w:pPr>
            <w:r>
              <w:t>YxDomain</w:t>
            </w:r>
          </w:p>
        </w:tc>
      </w:tr>
      <w:tr w:rsidR="00DE4A69" w:rsidTr="00DE4A69">
        <w:trPr>
          <w:trHeight w:hRule="exact" w:val="490"/>
        </w:trPr>
        <w:tc>
          <w:tcPr>
            <w:tcW w:w="8640" w:type="dxa"/>
            <w:gridSpan w:val="32"/>
          </w:tcPr>
          <w:p w:rsidR="00DE4A69" w:rsidRDefault="00084924">
            <w:pPr>
              <w:pStyle w:val="PacketDiagramBodyText"/>
            </w:pPr>
            <w:r>
              <w:t>YxRRSet</w:t>
            </w:r>
          </w:p>
        </w:tc>
      </w:tr>
      <w:tr w:rsidR="00DE4A69" w:rsidTr="00DE4A69">
        <w:trPr>
          <w:trHeight w:hRule="exact" w:val="490"/>
        </w:trPr>
        <w:tc>
          <w:tcPr>
            <w:tcW w:w="8640" w:type="dxa"/>
            <w:gridSpan w:val="32"/>
          </w:tcPr>
          <w:p w:rsidR="00DE4A69" w:rsidRDefault="00084924">
            <w:pPr>
              <w:pStyle w:val="PacketDiagramBodyText"/>
            </w:pPr>
            <w:r>
              <w:t>NxRRSet</w:t>
            </w:r>
          </w:p>
        </w:tc>
      </w:tr>
      <w:tr w:rsidR="00DE4A69" w:rsidTr="00DE4A69">
        <w:trPr>
          <w:trHeight w:hRule="exact" w:val="490"/>
        </w:trPr>
        <w:tc>
          <w:tcPr>
            <w:tcW w:w="8640" w:type="dxa"/>
            <w:gridSpan w:val="32"/>
          </w:tcPr>
          <w:p w:rsidR="00DE4A69" w:rsidRDefault="00084924">
            <w:pPr>
              <w:pStyle w:val="PacketDiagramBodyText"/>
            </w:pPr>
            <w:r>
              <w:t>NotAuth</w:t>
            </w:r>
          </w:p>
        </w:tc>
      </w:tr>
      <w:tr w:rsidR="00DE4A69" w:rsidTr="00DE4A69">
        <w:trPr>
          <w:trHeight w:hRule="exact" w:val="490"/>
        </w:trPr>
        <w:tc>
          <w:tcPr>
            <w:tcW w:w="8640" w:type="dxa"/>
            <w:gridSpan w:val="32"/>
          </w:tcPr>
          <w:p w:rsidR="00DE4A69" w:rsidRDefault="00084924">
            <w:pPr>
              <w:pStyle w:val="PacketDiagramBodyText"/>
            </w:pPr>
            <w:r>
              <w:t>NotZone</w:t>
            </w:r>
          </w:p>
        </w:tc>
      </w:tr>
      <w:tr w:rsidR="00DE4A69" w:rsidTr="00DE4A69">
        <w:trPr>
          <w:trHeight w:hRule="exact" w:val="490"/>
        </w:trPr>
        <w:tc>
          <w:tcPr>
            <w:tcW w:w="8640" w:type="dxa"/>
            <w:gridSpan w:val="32"/>
          </w:tcPr>
          <w:p w:rsidR="00DE4A69" w:rsidRDefault="00084924">
            <w:pPr>
              <w:pStyle w:val="PacketDiagramBodyText"/>
            </w:pPr>
            <w:r>
              <w:t>Max</w:t>
            </w:r>
          </w:p>
        </w:tc>
      </w:tr>
      <w:tr w:rsidR="00DE4A69" w:rsidTr="00DE4A69">
        <w:trPr>
          <w:trHeight w:hRule="exact" w:val="490"/>
        </w:trPr>
        <w:tc>
          <w:tcPr>
            <w:tcW w:w="8640" w:type="dxa"/>
            <w:gridSpan w:val="32"/>
          </w:tcPr>
          <w:p w:rsidR="00DE4A69" w:rsidRDefault="00084924">
            <w:pPr>
              <w:pStyle w:val="PacketDiagramBodyText"/>
            </w:pPr>
            <w:r>
              <w:t>BadSig</w:t>
            </w:r>
          </w:p>
        </w:tc>
      </w:tr>
      <w:tr w:rsidR="00DE4A69" w:rsidTr="00DE4A69">
        <w:trPr>
          <w:trHeight w:hRule="exact" w:val="490"/>
        </w:trPr>
        <w:tc>
          <w:tcPr>
            <w:tcW w:w="8640" w:type="dxa"/>
            <w:gridSpan w:val="32"/>
          </w:tcPr>
          <w:p w:rsidR="00DE4A69" w:rsidRDefault="00084924">
            <w:pPr>
              <w:pStyle w:val="PacketDiagramBodyText"/>
            </w:pPr>
            <w:r>
              <w:t>BadKey</w:t>
            </w:r>
          </w:p>
        </w:tc>
      </w:tr>
      <w:tr w:rsidR="00DE4A69" w:rsidTr="00DE4A69">
        <w:trPr>
          <w:trHeight w:hRule="exact" w:val="490"/>
        </w:trPr>
        <w:tc>
          <w:tcPr>
            <w:tcW w:w="8640" w:type="dxa"/>
            <w:gridSpan w:val="32"/>
          </w:tcPr>
          <w:p w:rsidR="00DE4A69" w:rsidRDefault="00084924">
            <w:pPr>
              <w:pStyle w:val="PacketDiagramBodyText"/>
            </w:pPr>
            <w:r>
              <w:t>BadTime</w:t>
            </w:r>
          </w:p>
        </w:tc>
      </w:tr>
      <w:tr w:rsidR="00DE4A69" w:rsidTr="00DE4A69">
        <w:trPr>
          <w:trHeight w:hRule="exact" w:val="490"/>
        </w:trPr>
        <w:tc>
          <w:tcPr>
            <w:tcW w:w="8640" w:type="dxa"/>
            <w:gridSpan w:val="32"/>
          </w:tcPr>
          <w:p w:rsidR="00DE4A69" w:rsidRDefault="00084924">
            <w:pPr>
              <w:pStyle w:val="PacketDiagramBodyText"/>
            </w:pPr>
            <w:r>
              <w:lastRenderedPageBreak/>
              <w:t>UnknownError</w:t>
            </w:r>
          </w:p>
        </w:tc>
      </w:tr>
    </w:tbl>
    <w:p w:rsidR="00DE4A69" w:rsidRDefault="00084924">
      <w:pPr>
        <w:pStyle w:val="Definition-Field"/>
      </w:pPr>
      <w:r>
        <w:rPr>
          <w:b/>
        </w:rPr>
        <w:t xml:space="preserve">Header (8 bytes): </w:t>
      </w:r>
      <w:r>
        <w:t xml:space="preserve">A structure of type DNSSRV_STAT_HEADER (section </w:t>
      </w:r>
      <w:hyperlink w:anchor="Section_271b57b1759c4c5c8238912cd1b3be2a" w:history="1">
        <w:r>
          <w:rPr>
            <w:rStyle w:val="Hyperlink"/>
          </w:rPr>
          <w:t>2.2.10.2.1</w:t>
        </w:r>
      </w:hyperlink>
      <w:r>
        <w:t>).</w:t>
      </w:r>
    </w:p>
    <w:p w:rsidR="00DE4A69" w:rsidRDefault="00084924">
      <w:pPr>
        <w:pStyle w:val="Definition-Field"/>
      </w:pPr>
      <w:r>
        <w:rPr>
          <w:b/>
        </w:rPr>
        <w:t xml:space="preserve">NoError (4 bytes): </w:t>
      </w:r>
      <w:r>
        <w:t>The number of occurrences where the server returned success (0x00000000) and query was successfully responded to.</w:t>
      </w:r>
    </w:p>
    <w:p w:rsidR="00DE4A69" w:rsidRDefault="00084924">
      <w:pPr>
        <w:pStyle w:val="Definition-Field"/>
      </w:pPr>
      <w:r>
        <w:rPr>
          <w:b/>
        </w:rPr>
        <w:t xml:space="preserve">FormError (4 bytes): </w:t>
      </w:r>
      <w:r>
        <w:t>The number of occurrences where</w:t>
      </w:r>
      <w:r>
        <w:t xml:space="preserve"> the server returned error code 0x00000001 due to a malformed query.</w:t>
      </w:r>
    </w:p>
    <w:p w:rsidR="00DE4A69" w:rsidRDefault="00084924">
      <w:pPr>
        <w:pStyle w:val="Definition-Field"/>
      </w:pPr>
      <w:r>
        <w:rPr>
          <w:b/>
        </w:rPr>
        <w:t xml:space="preserve">ServFail (4 bytes): </w:t>
      </w:r>
      <w:r>
        <w:t>The number of occurrences where the server returned error code 0x00000002 due to a failure in query processing at server.</w:t>
      </w:r>
    </w:p>
    <w:p w:rsidR="00DE4A69" w:rsidRDefault="00084924">
      <w:pPr>
        <w:pStyle w:val="Definition-Field"/>
      </w:pPr>
      <w:r>
        <w:rPr>
          <w:b/>
        </w:rPr>
        <w:t xml:space="preserve">NxDomain (4 bytes): </w:t>
      </w:r>
      <w:r>
        <w:t>The number of occurrences</w:t>
      </w:r>
      <w:r>
        <w:t xml:space="preserve"> where the server returned a name error code 0x00000003.</w:t>
      </w:r>
    </w:p>
    <w:p w:rsidR="00DE4A69" w:rsidRDefault="00084924">
      <w:pPr>
        <w:pStyle w:val="Definition-Field"/>
      </w:pPr>
      <w:r>
        <w:rPr>
          <w:b/>
        </w:rPr>
        <w:t xml:space="preserve">NotImpl (4 bytes): </w:t>
      </w:r>
      <w:r>
        <w:t>The number of occurrences where the server returned error code 0x00000004 due to unimplemented functionality.</w:t>
      </w:r>
    </w:p>
    <w:p w:rsidR="00DE4A69" w:rsidRDefault="00084924">
      <w:pPr>
        <w:pStyle w:val="Definition-Field"/>
      </w:pPr>
      <w:r>
        <w:rPr>
          <w:b/>
        </w:rPr>
        <w:t xml:space="preserve">Refused (4 bytes): </w:t>
      </w:r>
      <w:r>
        <w:t>The number of occurrences where the server returned</w:t>
      </w:r>
      <w:r>
        <w:t xml:space="preserve"> error code 0x00000005 due to policy restrictions.</w:t>
      </w:r>
    </w:p>
    <w:p w:rsidR="00DE4A69" w:rsidRDefault="00084924">
      <w:pPr>
        <w:pStyle w:val="Definition-Field"/>
      </w:pPr>
      <w:r>
        <w:rPr>
          <w:b/>
        </w:rPr>
        <w:t xml:space="preserve">YxDomain (4 bytes): </w:t>
      </w:r>
      <w:r>
        <w:t>The number of occurrences where the server returned error code 0x00000006 due to a domain not being found.</w:t>
      </w:r>
    </w:p>
    <w:p w:rsidR="00DE4A69" w:rsidRDefault="00084924">
      <w:pPr>
        <w:pStyle w:val="Definition-Field"/>
      </w:pPr>
      <w:r>
        <w:rPr>
          <w:b/>
        </w:rPr>
        <w:t xml:space="preserve">YxRRSet (4 bytes): </w:t>
      </w:r>
      <w:r>
        <w:t>The number of occurrences where the server returned error c</w:t>
      </w:r>
      <w:r>
        <w:t>ode 0x00000007 due to the unexpected existence of a resource record.</w:t>
      </w:r>
    </w:p>
    <w:p w:rsidR="00DE4A69" w:rsidRDefault="00084924">
      <w:pPr>
        <w:pStyle w:val="Definition-Field"/>
      </w:pPr>
      <w:r>
        <w:rPr>
          <w:b/>
        </w:rPr>
        <w:t xml:space="preserve">NxRRSet (4 bytes): </w:t>
      </w:r>
      <w:r>
        <w:t xml:space="preserve">The number of occurrences where the server returned error code 0x00000008, because the requested </w:t>
      </w:r>
      <w:hyperlink w:anchor="gt_49c03845-ca86-48f5-9cbf-ab86c624aa29">
        <w:r>
          <w:rPr>
            <w:rStyle w:val="HyperlinkGreen"/>
            <w:b/>
          </w:rPr>
          <w:t xml:space="preserve">resource </w:t>
        </w:r>
        <w:r>
          <w:rPr>
            <w:rStyle w:val="HyperlinkGreen"/>
            <w:b/>
          </w:rPr>
          <w:t>record</w:t>
        </w:r>
      </w:hyperlink>
      <w:r>
        <w:t xml:space="preserve"> did not exist.</w:t>
      </w:r>
    </w:p>
    <w:p w:rsidR="00DE4A69" w:rsidRDefault="00084924">
      <w:pPr>
        <w:pStyle w:val="Definition-Field"/>
      </w:pPr>
      <w:r>
        <w:rPr>
          <w:b/>
        </w:rPr>
        <w:t xml:space="preserve">NotAuth (4 bytes): </w:t>
      </w:r>
      <w:r>
        <w:t xml:space="preserve">The number of occurrences where the server returned error code 0x00000009 due to the server not being </w:t>
      </w:r>
      <w:hyperlink w:anchor="gt_ed54858d-02e4-4de3-b65b-e0b81c4185c7">
        <w:r>
          <w:rPr>
            <w:rStyle w:val="HyperlinkGreen"/>
            <w:b/>
          </w:rPr>
          <w:t>authoritative</w:t>
        </w:r>
      </w:hyperlink>
      <w:r>
        <w:t xml:space="preserve"> for the zone.</w:t>
      </w:r>
    </w:p>
    <w:p w:rsidR="00DE4A69" w:rsidRDefault="00084924">
      <w:pPr>
        <w:pStyle w:val="Definition-Field"/>
      </w:pPr>
      <w:r>
        <w:rPr>
          <w:b/>
        </w:rPr>
        <w:t xml:space="preserve">NotZone (4 bytes): </w:t>
      </w:r>
      <w:r>
        <w:t xml:space="preserve">The </w:t>
      </w:r>
      <w:r>
        <w:t>number of occurrences where the server returned error 0x0000000A (10) due to the requested zone not being found.</w:t>
      </w:r>
    </w:p>
    <w:p w:rsidR="00DE4A69" w:rsidRDefault="00084924">
      <w:pPr>
        <w:pStyle w:val="Definition-Field"/>
      </w:pPr>
      <w:r>
        <w:rPr>
          <w:b/>
        </w:rPr>
        <w:t xml:space="preserve">Max (4 bytes): </w:t>
      </w:r>
      <w:r>
        <w:t xml:space="preserve">The number of occurrences where the server returned an error code 0x0000000F (15) which is larger than 4 bits and the server </w:t>
      </w:r>
      <w:r>
        <w:t>needed to introduce the OPT field in the response packet.</w:t>
      </w:r>
    </w:p>
    <w:p w:rsidR="00DE4A69" w:rsidRDefault="00084924">
      <w:pPr>
        <w:pStyle w:val="Definition-Field"/>
      </w:pPr>
      <w:r>
        <w:rPr>
          <w:b/>
        </w:rPr>
        <w:t xml:space="preserve">BadSig (4 bytes): </w:t>
      </w:r>
      <w:r>
        <w:t>The number of occurrences where the server returned error 0x00000010 (16) due to a bad signature being present in the query.</w:t>
      </w:r>
    </w:p>
    <w:p w:rsidR="00DE4A69" w:rsidRDefault="00084924">
      <w:pPr>
        <w:pStyle w:val="Definition-Field"/>
      </w:pPr>
      <w:r>
        <w:rPr>
          <w:b/>
        </w:rPr>
        <w:t xml:space="preserve">BadKey (4 bytes): </w:t>
      </w:r>
      <w:r>
        <w:t>The number of occurrences where the s</w:t>
      </w:r>
      <w:r>
        <w:t>erver returned error 0x00000011 (17) due to a bad key being present in the query.</w:t>
      </w:r>
    </w:p>
    <w:p w:rsidR="00DE4A69" w:rsidRDefault="00084924">
      <w:pPr>
        <w:pStyle w:val="Definition-Field"/>
      </w:pPr>
      <w:r>
        <w:rPr>
          <w:b/>
        </w:rPr>
        <w:t xml:space="preserve">BadTime (4 bytes): </w:t>
      </w:r>
      <w:r>
        <w:t>The number of occurrences where the server returned error 0x00000012 (18) due to a bad time stamp being present in the query.</w:t>
      </w:r>
    </w:p>
    <w:p w:rsidR="00DE4A69" w:rsidRDefault="00084924">
      <w:pPr>
        <w:pStyle w:val="Definition-Field"/>
      </w:pPr>
      <w:r>
        <w:rPr>
          <w:b/>
        </w:rPr>
        <w:t xml:space="preserve">UnknownError (4 bytes): </w:t>
      </w:r>
      <w:r>
        <w:t>The n</w:t>
      </w:r>
      <w:r>
        <w:t>umber of occurrences where the server returned an error code that was caused by any other reason than those listed above.</w:t>
      </w:r>
    </w:p>
    <w:p w:rsidR="00DE4A69" w:rsidRDefault="00084924">
      <w:pPr>
        <w:pStyle w:val="Heading5"/>
      </w:pPr>
      <w:bookmarkStart w:id="564" w:name="section_9502a725118042ed91d362d3d43e2365"/>
      <w:bookmarkStart w:id="565" w:name="_Toc49078056"/>
      <w:r>
        <w:t>DNSSRV_CACHE_STATS</w:t>
      </w:r>
      <w:bookmarkEnd w:id="564"/>
      <w:bookmarkEnd w:id="565"/>
      <w:r>
        <w:fldChar w:fldCharType="begin"/>
      </w:r>
      <w:r>
        <w:instrText xml:space="preserve"> XE "_DnsCacheStats packet"</w:instrText>
      </w:r>
      <w:r>
        <w:fldChar w:fldCharType="end"/>
      </w:r>
    </w:p>
    <w:p w:rsidR="00DE4A69" w:rsidRDefault="00084924">
      <w:r>
        <w:t>The DNSSRV_CACHE_STATS structure has DNS server statistics related to the server cache</w:t>
      </w:r>
      <w:r>
        <w:t>. This structure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A69" w:rsidTr="00DE4A6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4A69" w:rsidRDefault="00084924">
            <w:pPr>
              <w:pStyle w:val="Packetdiagramheaderrow"/>
            </w:pPr>
            <w:r>
              <w:lastRenderedPageBreak/>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1</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2</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3</w:t>
            </w:r>
          </w:p>
          <w:p w:rsidR="00DE4A69" w:rsidRDefault="00084924">
            <w:pPr>
              <w:pStyle w:val="Packetdiagramheaderrow"/>
            </w:pPr>
            <w:r>
              <w:t>0</w:t>
            </w:r>
          </w:p>
        </w:tc>
        <w:tc>
          <w:tcPr>
            <w:tcW w:w="270" w:type="dxa"/>
          </w:tcPr>
          <w:p w:rsidR="00DE4A69" w:rsidRDefault="00084924">
            <w:pPr>
              <w:pStyle w:val="Packetdiagramheaderrow"/>
            </w:pPr>
            <w:r>
              <w:t>1</w:t>
            </w:r>
          </w:p>
        </w:tc>
      </w:tr>
      <w:tr w:rsidR="00DE4A69" w:rsidTr="00DE4A69">
        <w:trPr>
          <w:trHeight w:hRule="exact" w:val="490"/>
        </w:trPr>
        <w:tc>
          <w:tcPr>
            <w:tcW w:w="8640" w:type="dxa"/>
            <w:gridSpan w:val="32"/>
          </w:tcPr>
          <w:p w:rsidR="00DE4A69" w:rsidRDefault="00084924">
            <w:pPr>
              <w:pStyle w:val="PacketDiagramBodyText"/>
            </w:pPr>
            <w:r>
              <w:t>Header</w:t>
            </w:r>
          </w:p>
        </w:tc>
      </w:tr>
      <w:tr w:rsidR="00DE4A69" w:rsidTr="00DE4A69">
        <w:trPr>
          <w:trHeight w:hRule="exact" w:val="490"/>
        </w:trPr>
        <w:tc>
          <w:tcPr>
            <w:tcW w:w="8640" w:type="dxa"/>
            <w:gridSpan w:val="32"/>
          </w:tcPr>
          <w:p w:rsidR="00DE4A69" w:rsidRDefault="00084924">
            <w:pPr>
              <w:pStyle w:val="PacketDiagramBodyText"/>
            </w:pPr>
            <w:r>
              <w:t>...</w:t>
            </w:r>
          </w:p>
        </w:tc>
      </w:tr>
      <w:tr w:rsidR="00DE4A69" w:rsidTr="00DE4A69">
        <w:trPr>
          <w:trHeight w:hRule="exact" w:val="490"/>
        </w:trPr>
        <w:tc>
          <w:tcPr>
            <w:tcW w:w="8640" w:type="dxa"/>
            <w:gridSpan w:val="32"/>
          </w:tcPr>
          <w:p w:rsidR="00DE4A69" w:rsidRDefault="00084924">
            <w:pPr>
              <w:pStyle w:val="PacketDiagramBodyText"/>
            </w:pPr>
            <w:r>
              <w:t>CacheExceededLimitChecks</w:t>
            </w:r>
          </w:p>
        </w:tc>
      </w:tr>
      <w:tr w:rsidR="00DE4A69" w:rsidTr="00DE4A69">
        <w:trPr>
          <w:trHeight w:hRule="exact" w:val="490"/>
        </w:trPr>
        <w:tc>
          <w:tcPr>
            <w:tcW w:w="8640" w:type="dxa"/>
            <w:gridSpan w:val="32"/>
          </w:tcPr>
          <w:p w:rsidR="00DE4A69" w:rsidRDefault="00084924">
            <w:pPr>
              <w:pStyle w:val="PacketDiagramBodyText"/>
            </w:pPr>
            <w:r>
              <w:t>SuccessfulFreePasses</w:t>
            </w:r>
          </w:p>
        </w:tc>
      </w:tr>
      <w:tr w:rsidR="00DE4A69" w:rsidTr="00DE4A69">
        <w:trPr>
          <w:trHeight w:hRule="exact" w:val="490"/>
        </w:trPr>
        <w:tc>
          <w:tcPr>
            <w:tcW w:w="8640" w:type="dxa"/>
            <w:gridSpan w:val="32"/>
          </w:tcPr>
          <w:p w:rsidR="00DE4A69" w:rsidRDefault="00084924">
            <w:pPr>
              <w:pStyle w:val="PacketDiagramBodyText"/>
            </w:pPr>
            <w:r>
              <w:t>FailedFreePasses</w:t>
            </w:r>
          </w:p>
        </w:tc>
      </w:tr>
      <w:tr w:rsidR="00DE4A69" w:rsidTr="00DE4A69">
        <w:trPr>
          <w:trHeight w:hRule="exact" w:val="490"/>
        </w:trPr>
        <w:tc>
          <w:tcPr>
            <w:tcW w:w="8640" w:type="dxa"/>
            <w:gridSpan w:val="32"/>
          </w:tcPr>
          <w:p w:rsidR="00DE4A69" w:rsidRDefault="00084924">
            <w:pPr>
              <w:pStyle w:val="PacketDiagramBodyText"/>
            </w:pPr>
            <w:r>
              <w:t>PassesWithNoFrees</w:t>
            </w:r>
          </w:p>
        </w:tc>
      </w:tr>
      <w:tr w:rsidR="00DE4A69" w:rsidTr="00DE4A69">
        <w:trPr>
          <w:trHeight w:hRule="exact" w:val="490"/>
        </w:trPr>
        <w:tc>
          <w:tcPr>
            <w:tcW w:w="8640" w:type="dxa"/>
            <w:gridSpan w:val="32"/>
          </w:tcPr>
          <w:p w:rsidR="00DE4A69" w:rsidRDefault="00084924">
            <w:pPr>
              <w:pStyle w:val="PacketDiagramBodyText"/>
            </w:pPr>
            <w:r>
              <w:t>PassesRequiringAggressiveFree</w:t>
            </w:r>
          </w:p>
        </w:tc>
      </w:tr>
    </w:tbl>
    <w:p w:rsidR="00DE4A69" w:rsidRDefault="00084924">
      <w:pPr>
        <w:pStyle w:val="Definition-Field"/>
      </w:pPr>
      <w:r>
        <w:rPr>
          <w:b/>
        </w:rPr>
        <w:t xml:space="preserve">Header (8 bytes): </w:t>
      </w:r>
      <w:r>
        <w:t xml:space="preserve">A structure of type DNSSRV_STAT_HEADER (section </w:t>
      </w:r>
      <w:hyperlink w:anchor="Section_271b57b1759c4c5c8238912cd1b3be2a" w:history="1">
        <w:r>
          <w:rPr>
            <w:rStyle w:val="Hyperlink"/>
          </w:rPr>
          <w:t>2.2.10.2.1</w:t>
        </w:r>
      </w:hyperlink>
      <w:r>
        <w:t>).</w:t>
      </w:r>
    </w:p>
    <w:p w:rsidR="00DE4A69" w:rsidRDefault="00084924">
      <w:pPr>
        <w:pStyle w:val="Definition-Field"/>
      </w:pPr>
      <w:r>
        <w:rPr>
          <w:b/>
        </w:rPr>
        <w:t xml:space="preserve">CacheExceededLimitChecks (4 bytes): </w:t>
      </w:r>
      <w:r>
        <w:t>Not used. Senders MUST set this value to zero and receivers MUST ignore it.</w:t>
      </w:r>
    </w:p>
    <w:p w:rsidR="00DE4A69" w:rsidRDefault="00084924">
      <w:pPr>
        <w:pStyle w:val="Definition-Field"/>
      </w:pPr>
      <w:r>
        <w:rPr>
          <w:b/>
        </w:rPr>
        <w:t>Succe</w:t>
      </w:r>
      <w:r>
        <w:rPr>
          <w:b/>
        </w:rPr>
        <w:t xml:space="preserve">ssfulFreePasses (4 bytes): </w:t>
      </w:r>
      <w:r>
        <w:t xml:space="preserve">The number of times since the server last started that the server cache was found to exceed the cache size limit, which is 90 percent of the MaxCacheSize (section </w:t>
      </w:r>
      <w:hyperlink w:anchor="Section_8903e50a91834a7d964053f6f5a91481" w:history="1">
        <w:r>
          <w:rPr>
            <w:rStyle w:val="Hyperlink"/>
          </w:rPr>
          <w:t>3.1.1.</w:t>
        </w:r>
        <w:r>
          <w:rPr>
            <w:rStyle w:val="Hyperlink"/>
          </w:rPr>
          <w:t>1.1</w:t>
        </w:r>
      </w:hyperlink>
      <w:r>
        <w:t>), and that an attempt to free nodes resulted in the cache size limit being met. After reaching 0xFFFFFFFF, the value increments to 0x00000000.</w:t>
      </w:r>
    </w:p>
    <w:p w:rsidR="00DE4A69" w:rsidRDefault="00084924">
      <w:pPr>
        <w:pStyle w:val="Definition-Field"/>
      </w:pPr>
      <w:r>
        <w:rPr>
          <w:b/>
        </w:rPr>
        <w:t xml:space="preserve">FailedFreePasses (4 bytes): </w:t>
      </w:r>
      <w:r>
        <w:t>The number of times since the server last started that the server cache was found</w:t>
      </w:r>
      <w:r>
        <w:t xml:space="preserve"> to exceed the cache size limit, which is 90 percent of the MaxCacheSize (section 3.1.1.1.1), and that an attempt to free nodes was unsuccessful in meeting the cache size limit. After reaching 0xFFFFFFFF, the value increments to 0x00000000. </w:t>
      </w:r>
    </w:p>
    <w:p w:rsidR="00DE4A69" w:rsidRDefault="00084924">
      <w:pPr>
        <w:pStyle w:val="Definition-Field"/>
      </w:pPr>
      <w:r>
        <w:rPr>
          <w:b/>
        </w:rPr>
        <w:t xml:space="preserve">PassesWithNoFrees (4 bytes): </w:t>
      </w:r>
      <w:r>
        <w:t>The number of times since the server last started that the server cache was found to exceed the cache size limit, which is 90 percent of the MaxCacheSize (section 3.1.1.1.1), but when the server scanned the cache looking for no</w:t>
      </w:r>
      <w:r>
        <w:t xml:space="preserve">des containing  no records or only </w:t>
      </w:r>
      <w:hyperlink w:anchor="gt_c0105e97-de24-448b-8514-78fd557e9164">
        <w:r>
          <w:rPr>
            <w:rStyle w:val="HyperlinkGreen"/>
            <w:b/>
          </w:rPr>
          <w:t>expired DNS records</w:t>
        </w:r>
      </w:hyperlink>
      <w:r>
        <w:t xml:space="preserve"> to free, it found no nodes that could be freed. After reaching 0xFFFFFFFF, the value increments to 0x00000000.</w:t>
      </w:r>
    </w:p>
    <w:p w:rsidR="00DE4A69" w:rsidRDefault="00084924">
      <w:pPr>
        <w:pStyle w:val="Definition-Field"/>
      </w:pPr>
      <w:r>
        <w:rPr>
          <w:b/>
        </w:rPr>
        <w:t>PassesRequiringAggressiveFre</w:t>
      </w:r>
      <w:r>
        <w:rPr>
          <w:b/>
        </w:rPr>
        <w:t xml:space="preserve">e (4 bytes): </w:t>
      </w:r>
      <w:r>
        <w:t>The number of times since the server last started that the server cache was found to exceed the cache size limit, which is 90 percent of the MaxCacheSize (section 3.1.1.1.1), and that the server scanned the cache aggressively attempting to fre</w:t>
      </w:r>
      <w:r>
        <w:t>e even nodes that contain unexpired records. An aggressive scan frees, in order, nodes containing records that are to expire within the next hour, records that are to expire within the next day, and all records if needed, and halts the freeing process imme</w:t>
      </w:r>
      <w:r>
        <w:t>diately once the cache size limit is reached. After reaching 0xFFFFFFFF, the value increments to 0x00000000.</w:t>
      </w:r>
    </w:p>
    <w:p w:rsidR="00DE4A69" w:rsidRDefault="00084924">
      <w:pPr>
        <w:pStyle w:val="Heading5"/>
      </w:pPr>
      <w:bookmarkStart w:id="566" w:name="section_73c1641cec7c4759970b3c570d58ec71"/>
      <w:bookmarkStart w:id="567" w:name="_Toc49078057"/>
      <w:r>
        <w:t>DNSSRV_RRL_STATS</w:t>
      </w:r>
      <w:bookmarkEnd w:id="566"/>
      <w:bookmarkEnd w:id="567"/>
    </w:p>
    <w:p w:rsidR="00DE4A69" w:rsidRDefault="00084924">
      <w:r>
        <w:t>The DNSSRV_RRL_STATS structure SHOULD</w:t>
      </w:r>
      <w:bookmarkStart w:id="568" w:name="Appendix_A_Target_78"/>
      <w:r>
        <w:rPr>
          <w:rStyle w:val="Hyperlink"/>
        </w:rPr>
        <w:fldChar w:fldCharType="begin"/>
      </w:r>
      <w:r>
        <w:rPr>
          <w:rStyle w:val="Hyperlink"/>
        </w:rPr>
        <w:instrText xml:space="preserve"> HYPERLINK \l "Appendix_A_78" \o "Product behavior note 78" \h </w:instrText>
      </w:r>
      <w:r>
        <w:rPr>
          <w:rStyle w:val="Hyperlink"/>
        </w:rPr>
      </w:r>
      <w:r>
        <w:rPr>
          <w:rStyle w:val="Hyperlink"/>
        </w:rPr>
        <w:fldChar w:fldCharType="separate"/>
      </w:r>
      <w:r>
        <w:rPr>
          <w:rStyle w:val="Hyperlink"/>
        </w:rPr>
        <w:t>&lt;78&gt;</w:t>
      </w:r>
      <w:r>
        <w:rPr>
          <w:rStyle w:val="Hyperlink"/>
        </w:rPr>
        <w:fldChar w:fldCharType="end"/>
      </w:r>
      <w:bookmarkEnd w:id="568"/>
      <w:r>
        <w:t xml:space="preserve"> contain DNS server sta</w:t>
      </w:r>
      <w:r>
        <w:t xml:space="preserve">tistics related to the </w:t>
      </w:r>
      <w:hyperlink w:anchor="gt_000e9310-7f5d-4937-bc98-d6845a4d3f06">
        <w:r>
          <w:rPr>
            <w:rStyle w:val="HyperlinkGreen"/>
            <w:b/>
          </w:rPr>
          <w:t>Response Rate Limiting (RRL)</w:t>
        </w:r>
      </w:hyperlink>
      <w:r>
        <w:t>. This structure is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A69" w:rsidTr="00DE4A6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1</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2</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3</w:t>
            </w:r>
          </w:p>
          <w:p w:rsidR="00DE4A69" w:rsidRDefault="00084924">
            <w:pPr>
              <w:pStyle w:val="Packetdiagramheaderrow"/>
            </w:pPr>
            <w:r>
              <w:t>0</w:t>
            </w:r>
          </w:p>
        </w:tc>
        <w:tc>
          <w:tcPr>
            <w:tcW w:w="270" w:type="dxa"/>
          </w:tcPr>
          <w:p w:rsidR="00DE4A69" w:rsidRDefault="00084924">
            <w:pPr>
              <w:pStyle w:val="Packetdiagramheaderrow"/>
            </w:pPr>
            <w:r>
              <w:t>1</w:t>
            </w:r>
          </w:p>
        </w:tc>
      </w:tr>
      <w:tr w:rsidR="00DE4A69" w:rsidTr="00DE4A69">
        <w:trPr>
          <w:trHeight w:hRule="exact" w:val="490"/>
        </w:trPr>
        <w:tc>
          <w:tcPr>
            <w:tcW w:w="8640" w:type="dxa"/>
            <w:gridSpan w:val="32"/>
          </w:tcPr>
          <w:p w:rsidR="00DE4A69" w:rsidRDefault="00084924">
            <w:pPr>
              <w:pStyle w:val="PacketDiagramBodyText"/>
            </w:pPr>
            <w:r>
              <w:t>Header</w:t>
            </w:r>
          </w:p>
        </w:tc>
      </w:tr>
      <w:tr w:rsidR="00DE4A69" w:rsidTr="00DE4A69">
        <w:trPr>
          <w:trHeight w:hRule="exact" w:val="490"/>
        </w:trPr>
        <w:tc>
          <w:tcPr>
            <w:tcW w:w="8640" w:type="dxa"/>
            <w:gridSpan w:val="32"/>
          </w:tcPr>
          <w:p w:rsidR="00DE4A69" w:rsidRDefault="00084924">
            <w:pPr>
              <w:pStyle w:val="PacketDiagramBodyText"/>
            </w:pPr>
            <w:r>
              <w:lastRenderedPageBreak/>
              <w:t>...</w:t>
            </w:r>
          </w:p>
        </w:tc>
      </w:tr>
      <w:tr w:rsidR="00DE4A69" w:rsidTr="00DE4A69">
        <w:trPr>
          <w:trHeight w:hRule="exact" w:val="490"/>
        </w:trPr>
        <w:tc>
          <w:tcPr>
            <w:tcW w:w="8640" w:type="dxa"/>
            <w:gridSpan w:val="32"/>
          </w:tcPr>
          <w:p w:rsidR="00DE4A69" w:rsidRDefault="00084924">
            <w:pPr>
              <w:pStyle w:val="PacketDiagramBodyText"/>
            </w:pPr>
            <w:r>
              <w:t>TotalResponsesSent</w:t>
            </w:r>
          </w:p>
        </w:tc>
      </w:tr>
      <w:tr w:rsidR="00DE4A69" w:rsidTr="00DE4A69">
        <w:trPr>
          <w:trHeight w:hRule="exact" w:val="490"/>
        </w:trPr>
        <w:tc>
          <w:tcPr>
            <w:tcW w:w="8640" w:type="dxa"/>
            <w:gridSpan w:val="32"/>
          </w:tcPr>
          <w:p w:rsidR="00DE4A69" w:rsidRDefault="00084924">
            <w:pPr>
              <w:pStyle w:val="PacketDiagramBodyText"/>
            </w:pPr>
            <w:r>
              <w:t>TotalResponsesDropped</w:t>
            </w:r>
          </w:p>
        </w:tc>
      </w:tr>
      <w:tr w:rsidR="00DE4A69" w:rsidTr="00DE4A69">
        <w:trPr>
          <w:trHeight w:hRule="exact" w:val="490"/>
        </w:trPr>
        <w:tc>
          <w:tcPr>
            <w:tcW w:w="8640" w:type="dxa"/>
            <w:gridSpan w:val="32"/>
          </w:tcPr>
          <w:p w:rsidR="00DE4A69" w:rsidRDefault="00084924">
            <w:pPr>
              <w:pStyle w:val="PacketDiagramBodyText"/>
            </w:pPr>
            <w:r>
              <w:t>TotalResponsesTruncated</w:t>
            </w:r>
          </w:p>
        </w:tc>
      </w:tr>
      <w:tr w:rsidR="00DE4A69" w:rsidTr="00DE4A69">
        <w:trPr>
          <w:trHeight w:hRule="exact" w:val="490"/>
        </w:trPr>
        <w:tc>
          <w:tcPr>
            <w:tcW w:w="8640" w:type="dxa"/>
            <w:gridSpan w:val="32"/>
          </w:tcPr>
          <w:p w:rsidR="00DE4A69" w:rsidRDefault="00084924">
            <w:pPr>
              <w:pStyle w:val="PacketDiagramBodyText"/>
            </w:pPr>
            <w:r>
              <w:t>TotalResponsesLeaked</w:t>
            </w:r>
          </w:p>
        </w:tc>
      </w:tr>
    </w:tbl>
    <w:p w:rsidR="00DE4A69" w:rsidRDefault="00DE4A69">
      <w:pPr>
        <w:spacing w:before="0" w:after="0"/>
      </w:pPr>
    </w:p>
    <w:p w:rsidR="00DE4A69" w:rsidRDefault="00084924">
      <w:pPr>
        <w:pStyle w:val="Definition-Field"/>
      </w:pPr>
      <w:r>
        <w:rPr>
          <w:b/>
        </w:rPr>
        <w:t>Header (8 bytes)</w:t>
      </w:r>
      <w:r>
        <w:t xml:space="preserve">: A structure of type DNSSRV_STAT_HEADER (section </w:t>
      </w:r>
      <w:hyperlink w:anchor="Section_271b57b1759c4c5c8238912cd1b3be2a" w:history="1">
        <w:r>
          <w:rPr>
            <w:rStyle w:val="Hyperlink"/>
          </w:rPr>
          <w:t>2.2.10.2.1</w:t>
        </w:r>
      </w:hyperlink>
      <w:r>
        <w:t>).</w:t>
      </w:r>
    </w:p>
    <w:p w:rsidR="00DE4A69" w:rsidRDefault="00084924">
      <w:pPr>
        <w:pStyle w:val="Definition-Field"/>
      </w:pPr>
      <w:r>
        <w:rPr>
          <w:b/>
        </w:rPr>
        <w:t xml:space="preserve">TotalResponsesSent (4 </w:t>
      </w:r>
      <w:r>
        <w:rPr>
          <w:b/>
        </w:rPr>
        <w:t>bytes)</w:t>
      </w:r>
      <w:r>
        <w:t>: The number of times the server responded to a valid query since it last started. This counter is maintained and updated only when RRL is enabled. After reaching 0xFFFFFFFF, the value increments to 0x00000000.</w:t>
      </w:r>
    </w:p>
    <w:p w:rsidR="00DE4A69" w:rsidRDefault="00084924">
      <w:pPr>
        <w:pStyle w:val="Definition-Field"/>
      </w:pPr>
      <w:r>
        <w:rPr>
          <w:b/>
        </w:rPr>
        <w:t>TotalResponsesDropped (4 bytes)</w:t>
      </w:r>
      <w:r>
        <w:t>: The nu</w:t>
      </w:r>
      <w:r>
        <w:t xml:space="preserve">mber of times the server dropped a valid query due to Response Rate Limiting, since it last started. This counter is maintained and updated only when RRL is enabled. After reaching 0xFFFFFFFF, the value increments to 0x00000000. </w:t>
      </w:r>
    </w:p>
    <w:p w:rsidR="00DE4A69" w:rsidRDefault="00084924">
      <w:pPr>
        <w:pStyle w:val="Definition-Field"/>
      </w:pPr>
      <w:r>
        <w:rPr>
          <w:b/>
        </w:rPr>
        <w:t>TotalResponsesTruncated (4</w:t>
      </w:r>
      <w:r>
        <w:rPr>
          <w:b/>
        </w:rPr>
        <w:t xml:space="preserve"> bytes)</w:t>
      </w:r>
      <w:r>
        <w:t>: The number of times the server has responded to a valid query with a truncation bit set, since it last started. This counter is maintained and updated only when RRL is enabled. After reaching 0xFFFFFFFF, the value increments to 0x00000000.</w:t>
      </w:r>
    </w:p>
    <w:p w:rsidR="00DE4A69" w:rsidRDefault="00084924">
      <w:pPr>
        <w:pStyle w:val="Definition-Field"/>
      </w:pPr>
      <w:r>
        <w:rPr>
          <w:b/>
        </w:rPr>
        <w:t>TotalRe</w:t>
      </w:r>
      <w:r>
        <w:rPr>
          <w:b/>
        </w:rPr>
        <w:t>sponsesLeaked (4 bytes)</w:t>
      </w:r>
      <w:r>
        <w:t xml:space="preserve">: The number of times the server has responded to a valid query after using the total responses available within a given timeframe since it last started. For details see DNS_RPC_RRL_PARAMS (section </w:t>
      </w:r>
      <w:hyperlink w:anchor="Section_c0166ded6a5247b2b9146dd2ae4d61f0" w:history="1">
        <w:r>
          <w:rPr>
            <w:rStyle w:val="Hyperlink"/>
          </w:rPr>
          <w:t>2.2.16.2.1</w:t>
        </w:r>
      </w:hyperlink>
      <w:r>
        <w:t>). This counter is maintained and updated only when RRL is enabled. After reaching 0xFFFFFFFF, the value increments to 0x00000000.</w:t>
      </w:r>
    </w:p>
    <w:p w:rsidR="00DE4A69" w:rsidRDefault="00084924">
      <w:pPr>
        <w:pStyle w:val="Heading3"/>
      </w:pPr>
      <w:bookmarkStart w:id="569" w:name="section_0057ed0a48914472b8e9ddbadac69371"/>
      <w:bookmarkStart w:id="570" w:name="_Toc49078058"/>
      <w:r>
        <w:t>Key Structures</w:t>
      </w:r>
      <w:bookmarkEnd w:id="569"/>
      <w:bookmarkEnd w:id="570"/>
    </w:p>
    <w:p w:rsidR="00DE4A69" w:rsidRDefault="00084924">
      <w:pPr>
        <w:pStyle w:val="Heading4"/>
      </w:pPr>
      <w:bookmarkStart w:id="571" w:name="section_c724d0778da443b08fedba3578bdfc20"/>
      <w:bookmarkStart w:id="572" w:name="_Toc49078059"/>
      <w:r>
        <w:t>Enumerations and Constants</w:t>
      </w:r>
      <w:bookmarkEnd w:id="571"/>
      <w:bookmarkEnd w:id="572"/>
    </w:p>
    <w:p w:rsidR="00DE4A69" w:rsidRDefault="00084924">
      <w:pPr>
        <w:pStyle w:val="Heading5"/>
      </w:pPr>
      <w:bookmarkStart w:id="573" w:name="section_a430d9bdec994fa1a2f9d982018d7f44"/>
      <w:bookmarkStart w:id="574" w:name="_Toc49078060"/>
      <w:r>
        <w:t>Cryptographic Algorithm Name</w:t>
      </w:r>
      <w:bookmarkEnd w:id="573"/>
      <w:bookmarkEnd w:id="574"/>
      <w:r>
        <w:fldChar w:fldCharType="begin"/>
      </w:r>
      <w:r>
        <w:instrText xml:space="preserve"> XE ""RSA""</w:instrText>
      </w:r>
      <w:r>
        <w:fldChar w:fldCharType="end"/>
      </w:r>
      <w:r>
        <w:fldChar w:fldCharType="begin"/>
      </w:r>
      <w:r>
        <w:instrText xml:space="preserve"> XE ""E</w:instrText>
      </w:r>
      <w:r>
        <w:instrText>CDSA_P384""</w:instrText>
      </w:r>
      <w:r>
        <w:fldChar w:fldCharType="end"/>
      </w:r>
      <w:r>
        <w:fldChar w:fldCharType="begin"/>
      </w:r>
      <w:r>
        <w:instrText xml:space="preserve"> XE ""ECDSA_P256""</w:instrText>
      </w:r>
      <w:r>
        <w:fldChar w:fldCharType="end"/>
      </w:r>
    </w:p>
    <w:p w:rsidR="00DE4A69" w:rsidRDefault="00084924">
      <w:r>
        <w:t>In the context of this protocol, a Cryptographic Algorithm Name is a null-terminated Unicode string representing a digital signature algorithm. The following values are acceptable.</w:t>
      </w:r>
    </w:p>
    <w:tbl>
      <w:tblPr>
        <w:tblStyle w:val="Table-ShadedHeader"/>
        <w:tblW w:w="0" w:type="auto"/>
        <w:tblLook w:val="04A0" w:firstRow="1" w:lastRow="0" w:firstColumn="1" w:lastColumn="0" w:noHBand="0" w:noVBand="1"/>
      </w:tblPr>
      <w:tblGrid>
        <w:gridCol w:w="1436"/>
        <w:gridCol w:w="7564"/>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0" w:type="auto"/>
          </w:tcPr>
          <w:p w:rsidR="00DE4A69" w:rsidRDefault="00084924">
            <w:pPr>
              <w:pStyle w:val="TableHeaderText"/>
            </w:pPr>
            <w:r>
              <w:t>Name</w:t>
            </w:r>
          </w:p>
        </w:tc>
        <w:tc>
          <w:tcPr>
            <w:tcW w:w="7564" w:type="dxa"/>
          </w:tcPr>
          <w:p w:rsidR="00DE4A69" w:rsidRDefault="00084924">
            <w:pPr>
              <w:pStyle w:val="TableHeaderText"/>
            </w:pPr>
            <w:r>
              <w:t>Description</w:t>
            </w:r>
          </w:p>
        </w:tc>
      </w:tr>
      <w:tr w:rsidR="00DE4A69" w:rsidTr="00DE4A69">
        <w:tc>
          <w:tcPr>
            <w:tcW w:w="0" w:type="auto"/>
          </w:tcPr>
          <w:p w:rsidR="00DE4A69" w:rsidRDefault="00084924">
            <w:pPr>
              <w:pStyle w:val="TableBodyText"/>
            </w:pPr>
            <w:r>
              <w:t>"RSA"</w:t>
            </w:r>
          </w:p>
          <w:p w:rsidR="00DE4A69" w:rsidRDefault="00DE4A69">
            <w:pPr>
              <w:pStyle w:val="TableBodyText"/>
            </w:pPr>
          </w:p>
        </w:tc>
        <w:tc>
          <w:tcPr>
            <w:tcW w:w="7564" w:type="dxa"/>
          </w:tcPr>
          <w:p w:rsidR="00DE4A69" w:rsidRDefault="00084924">
            <w:pPr>
              <w:pStyle w:val="TableBodyText"/>
            </w:pPr>
            <w:r>
              <w:t xml:space="preserve">The RSA signature algorithm specified in </w:t>
            </w:r>
            <w:hyperlink r:id="rId220">
              <w:r>
                <w:rPr>
                  <w:rStyle w:val="Hyperlink"/>
                </w:rPr>
                <w:t>[FIPS186]</w:t>
              </w:r>
            </w:hyperlink>
            <w:r>
              <w:t xml:space="preserve"> section 5. Key pairs for use with this algorithm are represented in the RSA Key Pair format specified in section </w:t>
            </w:r>
            <w:hyperlink w:anchor="Section_244cca32e77a4d8a951d6fd918d55a98" w:history="1">
              <w:r>
                <w:rPr>
                  <w:rStyle w:val="Hyperlink"/>
                </w:rPr>
                <w:t>2.2.11.2.1</w:t>
              </w:r>
            </w:hyperlink>
            <w:r>
              <w:t>.</w:t>
            </w:r>
          </w:p>
        </w:tc>
      </w:tr>
      <w:tr w:rsidR="00DE4A69" w:rsidTr="00DE4A69">
        <w:tc>
          <w:tcPr>
            <w:tcW w:w="0" w:type="auto"/>
          </w:tcPr>
          <w:p w:rsidR="00DE4A69" w:rsidRDefault="00084924">
            <w:pPr>
              <w:pStyle w:val="TableBodyText"/>
            </w:pPr>
            <w:r>
              <w:t>"ECDSA_P256"</w:t>
            </w:r>
          </w:p>
          <w:p w:rsidR="00DE4A69" w:rsidRDefault="00DE4A69">
            <w:pPr>
              <w:pStyle w:val="TableBodyText"/>
            </w:pPr>
          </w:p>
        </w:tc>
        <w:tc>
          <w:tcPr>
            <w:tcW w:w="7564" w:type="dxa"/>
          </w:tcPr>
          <w:p w:rsidR="00DE4A69" w:rsidRDefault="00084924">
            <w:pPr>
              <w:pStyle w:val="TableBodyText"/>
            </w:pPr>
            <w:r>
              <w:t>The ECDSA signature algorithm specified in [FIPS186] section 6, computed over the curve P-256 specified in [FIPS186] Appendix D.1.2.3. Key pairs for use with this algorith</w:t>
            </w:r>
            <w:r>
              <w:t xml:space="preserve">m are represented in the ECDSA Key Pair format specified in section </w:t>
            </w:r>
            <w:hyperlink w:anchor="Section_2520414ed4f1483784696eb771c64992" w:history="1">
              <w:r>
                <w:rPr>
                  <w:rStyle w:val="Hyperlink"/>
                </w:rPr>
                <w:t>2.2.11.2.2</w:t>
              </w:r>
            </w:hyperlink>
            <w:r>
              <w:t xml:space="preserve">. </w:t>
            </w:r>
          </w:p>
        </w:tc>
      </w:tr>
      <w:tr w:rsidR="00DE4A69" w:rsidTr="00DE4A69">
        <w:tc>
          <w:tcPr>
            <w:tcW w:w="0" w:type="auto"/>
          </w:tcPr>
          <w:p w:rsidR="00DE4A69" w:rsidRDefault="00084924">
            <w:pPr>
              <w:pStyle w:val="TableBodyText"/>
            </w:pPr>
            <w:r>
              <w:t>"ECDSA_P384"</w:t>
            </w:r>
          </w:p>
          <w:p w:rsidR="00DE4A69" w:rsidRDefault="00DE4A69">
            <w:pPr>
              <w:pStyle w:val="TableBodyText"/>
            </w:pPr>
          </w:p>
        </w:tc>
        <w:tc>
          <w:tcPr>
            <w:tcW w:w="7564" w:type="dxa"/>
          </w:tcPr>
          <w:p w:rsidR="00DE4A69" w:rsidRDefault="00084924">
            <w:pPr>
              <w:pStyle w:val="TableBodyText"/>
            </w:pPr>
            <w:r>
              <w:t>The ECDSA signature algorithm specified in [FIPS186] section 6, computed over the curve P-384 specif</w:t>
            </w:r>
            <w:r>
              <w:t xml:space="preserve">ied in [FIPS186] Appendix D.1.2.4. Key pairs for use with this algorithm are represented in the ECDSA Key Pair format specified in section </w:t>
            </w:r>
            <w:hyperlink w:anchor="Section_ed7dcb2f37794814b548ae37bb82653a" w:history="1">
              <w:r>
                <w:rPr>
                  <w:rStyle w:val="Hyperlink"/>
                </w:rPr>
                <w:t>2.2.11.2.3</w:t>
              </w:r>
            </w:hyperlink>
            <w:r>
              <w:t xml:space="preserve">. </w:t>
            </w:r>
          </w:p>
        </w:tc>
      </w:tr>
    </w:tbl>
    <w:p w:rsidR="00DE4A69" w:rsidRDefault="00DE4A69"/>
    <w:p w:rsidR="00DE4A69" w:rsidRDefault="00084924">
      <w:pPr>
        <w:pStyle w:val="Heading4"/>
      </w:pPr>
      <w:bookmarkStart w:id="575" w:name="section_9ab95462d46e47b99e643a182631aaf9"/>
      <w:bookmarkStart w:id="576" w:name="_Toc49078061"/>
      <w:r>
        <w:lastRenderedPageBreak/>
        <w:t>Structures</w:t>
      </w:r>
      <w:bookmarkEnd w:id="575"/>
      <w:bookmarkEnd w:id="576"/>
    </w:p>
    <w:p w:rsidR="00DE4A69" w:rsidRDefault="00084924">
      <w:pPr>
        <w:pStyle w:val="Heading5"/>
      </w:pPr>
      <w:bookmarkStart w:id="577" w:name="section_244cca32e77a4d8a951d6fd918d55a98"/>
      <w:bookmarkStart w:id="578" w:name="_Toc49078062"/>
      <w:r>
        <w:t>RSA Key Pair</w:t>
      </w:r>
      <w:bookmarkEnd w:id="577"/>
      <w:bookmarkEnd w:id="578"/>
      <w:r>
        <w:fldChar w:fldCharType="begin"/>
      </w:r>
      <w:r>
        <w:instrText xml:space="preserve"> XE "RSA Key Pair p</w:instrText>
      </w:r>
      <w:r>
        <w:instrText>acket"</w:instrText>
      </w:r>
      <w:r>
        <w:fldChar w:fldCharType="end"/>
      </w:r>
    </w:p>
    <w:p w:rsidR="00DE4A69" w:rsidRDefault="00084924">
      <w:r>
        <w:t>The RSA Key Pair structure is used to store a key pair (a public key and corresponding private key) for use with the RSA digital signature algorithm.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A69" w:rsidTr="00DE4A6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1</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2</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3</w:t>
            </w:r>
          </w:p>
          <w:p w:rsidR="00DE4A69" w:rsidRDefault="00084924">
            <w:pPr>
              <w:pStyle w:val="Packetdiagramheaderrow"/>
            </w:pPr>
            <w:r>
              <w:t>0</w:t>
            </w:r>
          </w:p>
        </w:tc>
        <w:tc>
          <w:tcPr>
            <w:tcW w:w="270" w:type="dxa"/>
          </w:tcPr>
          <w:p w:rsidR="00DE4A69" w:rsidRDefault="00084924">
            <w:pPr>
              <w:pStyle w:val="Packetdiagramheaderrow"/>
            </w:pPr>
            <w:r>
              <w:t>1</w:t>
            </w:r>
          </w:p>
        </w:tc>
      </w:tr>
      <w:tr w:rsidR="00DE4A69" w:rsidTr="00DE4A69">
        <w:trPr>
          <w:trHeight w:hRule="exact" w:val="490"/>
        </w:trPr>
        <w:tc>
          <w:tcPr>
            <w:tcW w:w="8640" w:type="dxa"/>
            <w:gridSpan w:val="32"/>
          </w:tcPr>
          <w:p w:rsidR="00DE4A69" w:rsidRDefault="00084924">
            <w:pPr>
              <w:pStyle w:val="PacketDiagramBodyText"/>
            </w:pPr>
            <w:r>
              <w:t>Reserved1</w:t>
            </w:r>
          </w:p>
        </w:tc>
      </w:tr>
      <w:tr w:rsidR="00DE4A69" w:rsidTr="00DE4A69">
        <w:trPr>
          <w:trHeight w:hRule="exact" w:val="490"/>
        </w:trPr>
        <w:tc>
          <w:tcPr>
            <w:tcW w:w="8640" w:type="dxa"/>
            <w:gridSpan w:val="32"/>
          </w:tcPr>
          <w:p w:rsidR="00DE4A69" w:rsidRDefault="00084924">
            <w:pPr>
              <w:pStyle w:val="PacketDiagramBodyText"/>
            </w:pPr>
            <w:r>
              <w:t>ModulusBitLength</w:t>
            </w:r>
          </w:p>
        </w:tc>
      </w:tr>
      <w:tr w:rsidR="00DE4A69" w:rsidTr="00DE4A69">
        <w:trPr>
          <w:trHeight w:hRule="exact" w:val="490"/>
        </w:trPr>
        <w:tc>
          <w:tcPr>
            <w:tcW w:w="8640" w:type="dxa"/>
            <w:gridSpan w:val="32"/>
          </w:tcPr>
          <w:p w:rsidR="00DE4A69" w:rsidRDefault="00084924">
            <w:pPr>
              <w:pStyle w:val="PacketDiagramBodyText"/>
            </w:pPr>
            <w:r>
              <w:t>LengthOfPublicExponent</w:t>
            </w:r>
          </w:p>
        </w:tc>
      </w:tr>
      <w:tr w:rsidR="00DE4A69" w:rsidTr="00DE4A69">
        <w:trPr>
          <w:trHeight w:hRule="exact" w:val="490"/>
        </w:trPr>
        <w:tc>
          <w:tcPr>
            <w:tcW w:w="8640" w:type="dxa"/>
            <w:gridSpan w:val="32"/>
          </w:tcPr>
          <w:p w:rsidR="00DE4A69" w:rsidRDefault="00084924">
            <w:pPr>
              <w:pStyle w:val="PacketDiagramBodyText"/>
            </w:pPr>
            <w:r>
              <w:t>LengthOfModulus</w:t>
            </w:r>
          </w:p>
        </w:tc>
      </w:tr>
      <w:tr w:rsidR="00DE4A69" w:rsidTr="00DE4A69">
        <w:trPr>
          <w:trHeight w:hRule="exact" w:val="490"/>
        </w:trPr>
        <w:tc>
          <w:tcPr>
            <w:tcW w:w="8640" w:type="dxa"/>
            <w:gridSpan w:val="32"/>
          </w:tcPr>
          <w:p w:rsidR="00DE4A69" w:rsidRDefault="00084924">
            <w:pPr>
              <w:pStyle w:val="PacketDiagramBodyText"/>
            </w:pPr>
            <w:r>
              <w:t>LengthOfPrime1</w:t>
            </w:r>
          </w:p>
        </w:tc>
      </w:tr>
      <w:tr w:rsidR="00DE4A69" w:rsidTr="00DE4A69">
        <w:trPr>
          <w:trHeight w:hRule="exact" w:val="490"/>
        </w:trPr>
        <w:tc>
          <w:tcPr>
            <w:tcW w:w="8640" w:type="dxa"/>
            <w:gridSpan w:val="32"/>
          </w:tcPr>
          <w:p w:rsidR="00DE4A69" w:rsidRDefault="00084924">
            <w:pPr>
              <w:pStyle w:val="PacketDiagramBodyText"/>
            </w:pPr>
            <w:r>
              <w:t>LengthOfPrime2</w:t>
            </w:r>
          </w:p>
        </w:tc>
      </w:tr>
      <w:tr w:rsidR="00DE4A69" w:rsidTr="00DE4A69">
        <w:trPr>
          <w:trHeight w:hRule="exact" w:val="490"/>
        </w:trPr>
        <w:tc>
          <w:tcPr>
            <w:tcW w:w="8640" w:type="dxa"/>
            <w:gridSpan w:val="32"/>
          </w:tcPr>
          <w:p w:rsidR="00DE4A69" w:rsidRDefault="00084924">
            <w:pPr>
              <w:pStyle w:val="PacketDiagramBodyText"/>
            </w:pPr>
            <w:r>
              <w:t>PublicExponent (variable)</w:t>
            </w:r>
          </w:p>
        </w:tc>
      </w:tr>
      <w:tr w:rsidR="00DE4A69" w:rsidTr="00DE4A69">
        <w:trPr>
          <w:trHeight w:hRule="exact" w:val="490"/>
        </w:trPr>
        <w:tc>
          <w:tcPr>
            <w:tcW w:w="8640" w:type="dxa"/>
            <w:gridSpan w:val="32"/>
          </w:tcPr>
          <w:p w:rsidR="00DE4A69" w:rsidRDefault="00084924">
            <w:pPr>
              <w:pStyle w:val="PacketDiagramBodyText"/>
            </w:pPr>
            <w:r>
              <w:t>...</w:t>
            </w:r>
          </w:p>
        </w:tc>
      </w:tr>
      <w:tr w:rsidR="00DE4A69" w:rsidTr="00DE4A69">
        <w:trPr>
          <w:trHeight w:hRule="exact" w:val="490"/>
        </w:trPr>
        <w:tc>
          <w:tcPr>
            <w:tcW w:w="8640" w:type="dxa"/>
            <w:gridSpan w:val="32"/>
          </w:tcPr>
          <w:p w:rsidR="00DE4A69" w:rsidRDefault="00084924">
            <w:pPr>
              <w:pStyle w:val="PacketDiagramBodyText"/>
            </w:pPr>
            <w:r>
              <w:t>Modulus (variable)</w:t>
            </w:r>
          </w:p>
        </w:tc>
      </w:tr>
      <w:tr w:rsidR="00DE4A69" w:rsidTr="00DE4A69">
        <w:trPr>
          <w:trHeight w:hRule="exact" w:val="490"/>
        </w:trPr>
        <w:tc>
          <w:tcPr>
            <w:tcW w:w="8640" w:type="dxa"/>
            <w:gridSpan w:val="32"/>
          </w:tcPr>
          <w:p w:rsidR="00DE4A69" w:rsidRDefault="00084924">
            <w:pPr>
              <w:pStyle w:val="PacketDiagramBodyText"/>
            </w:pPr>
            <w:r>
              <w:t>...</w:t>
            </w:r>
          </w:p>
        </w:tc>
      </w:tr>
      <w:tr w:rsidR="00DE4A69" w:rsidTr="00DE4A69">
        <w:trPr>
          <w:trHeight w:hRule="exact" w:val="490"/>
        </w:trPr>
        <w:tc>
          <w:tcPr>
            <w:tcW w:w="8640" w:type="dxa"/>
            <w:gridSpan w:val="32"/>
          </w:tcPr>
          <w:p w:rsidR="00DE4A69" w:rsidRDefault="00084924">
            <w:pPr>
              <w:pStyle w:val="PacketDiagramBodyText"/>
            </w:pPr>
            <w:r>
              <w:t>Prime1 (variable)</w:t>
            </w:r>
          </w:p>
        </w:tc>
      </w:tr>
      <w:tr w:rsidR="00DE4A69" w:rsidTr="00DE4A69">
        <w:trPr>
          <w:trHeight w:hRule="exact" w:val="490"/>
        </w:trPr>
        <w:tc>
          <w:tcPr>
            <w:tcW w:w="8640" w:type="dxa"/>
            <w:gridSpan w:val="32"/>
          </w:tcPr>
          <w:p w:rsidR="00DE4A69" w:rsidRDefault="00084924">
            <w:pPr>
              <w:pStyle w:val="PacketDiagramBodyText"/>
            </w:pPr>
            <w:r>
              <w:t>...</w:t>
            </w:r>
          </w:p>
        </w:tc>
      </w:tr>
      <w:tr w:rsidR="00DE4A69" w:rsidTr="00DE4A69">
        <w:trPr>
          <w:trHeight w:hRule="exact" w:val="490"/>
        </w:trPr>
        <w:tc>
          <w:tcPr>
            <w:tcW w:w="8640" w:type="dxa"/>
            <w:gridSpan w:val="32"/>
          </w:tcPr>
          <w:p w:rsidR="00DE4A69" w:rsidRDefault="00084924">
            <w:pPr>
              <w:pStyle w:val="PacketDiagramBodyText"/>
            </w:pPr>
            <w:r>
              <w:t>Prime2 (variable)</w:t>
            </w:r>
          </w:p>
        </w:tc>
      </w:tr>
      <w:tr w:rsidR="00DE4A69" w:rsidTr="00DE4A69">
        <w:trPr>
          <w:trHeight w:hRule="exact" w:val="490"/>
        </w:trPr>
        <w:tc>
          <w:tcPr>
            <w:tcW w:w="8640" w:type="dxa"/>
            <w:gridSpan w:val="32"/>
          </w:tcPr>
          <w:p w:rsidR="00DE4A69" w:rsidRDefault="00084924">
            <w:pPr>
              <w:pStyle w:val="PacketDiagramBodyText"/>
            </w:pPr>
            <w:r>
              <w:t>...</w:t>
            </w:r>
          </w:p>
        </w:tc>
      </w:tr>
    </w:tbl>
    <w:p w:rsidR="00DE4A69" w:rsidRDefault="00084924">
      <w:pPr>
        <w:pStyle w:val="Definition-Field"/>
      </w:pPr>
      <w:r>
        <w:rPr>
          <w:b/>
        </w:rPr>
        <w:t xml:space="preserve">Reserved1 (4 bytes): </w:t>
      </w:r>
      <w:r>
        <w:t>MUST be 0x32415352.</w:t>
      </w:r>
    </w:p>
    <w:p w:rsidR="00DE4A69" w:rsidRDefault="00084924">
      <w:pPr>
        <w:pStyle w:val="Definition-Field"/>
      </w:pPr>
      <w:r>
        <w:rPr>
          <w:b/>
        </w:rPr>
        <w:t xml:space="preserve">ModulusBitLength (4 bytes): </w:t>
      </w:r>
      <w:r>
        <w:t xml:space="preserve">This MUST be a 32-bit unsigned integer in little-endian format. It MUST be the length of the RSA modulus, in bits, equal to 8 times the quantity referred to as </w:t>
      </w:r>
      <w:r>
        <w:rPr>
          <w:b/>
        </w:rPr>
        <w:t>k</w:t>
      </w:r>
      <w:r>
        <w:t xml:space="preserve"> in </w:t>
      </w:r>
      <w:hyperlink r:id="rId221">
        <w:r>
          <w:rPr>
            <w:rStyle w:val="Hyperlink"/>
          </w:rPr>
          <w:t>[RFC3447]</w:t>
        </w:r>
      </w:hyperlink>
      <w:r>
        <w:t xml:space="preserve"> section 2.</w:t>
      </w:r>
    </w:p>
    <w:p w:rsidR="00DE4A69" w:rsidRDefault="00084924">
      <w:pPr>
        <w:pStyle w:val="Definition-Field"/>
      </w:pPr>
      <w:r>
        <w:rPr>
          <w:b/>
        </w:rPr>
        <w:t xml:space="preserve">LengthOfPublicExponent (4 bytes): </w:t>
      </w:r>
      <w:r>
        <w:t xml:space="preserve">This MUST be a 32-bit unsigned integer in little-endian format. It MUST be the length of the </w:t>
      </w:r>
      <w:r>
        <w:rPr>
          <w:b/>
        </w:rPr>
        <w:t>PublicExponent</w:t>
      </w:r>
      <w:r>
        <w:t xml:space="preserve"> field, in bytes.</w:t>
      </w:r>
    </w:p>
    <w:p w:rsidR="00DE4A69" w:rsidRDefault="00084924">
      <w:pPr>
        <w:pStyle w:val="Definition-Field"/>
      </w:pPr>
      <w:r>
        <w:rPr>
          <w:b/>
        </w:rPr>
        <w:t xml:space="preserve">LengthOfModulus (4 bytes): </w:t>
      </w:r>
      <w:r>
        <w:t>This MUST be a 32-bit unsigned integer in littl</w:t>
      </w:r>
      <w:r>
        <w:t xml:space="preserve">e-endian format. It MUST be the length of the </w:t>
      </w:r>
      <w:r>
        <w:rPr>
          <w:b/>
        </w:rPr>
        <w:t>Modulus</w:t>
      </w:r>
      <w:r>
        <w:t xml:space="preserve"> field, in bytes.</w:t>
      </w:r>
    </w:p>
    <w:p w:rsidR="00DE4A69" w:rsidRDefault="00084924">
      <w:pPr>
        <w:pStyle w:val="Definition-Field"/>
      </w:pPr>
      <w:r>
        <w:rPr>
          <w:b/>
        </w:rPr>
        <w:t xml:space="preserve">LengthOfPrime1 (4 bytes): </w:t>
      </w:r>
      <w:r>
        <w:t xml:space="preserve">This MUST be a 32-bit unsigned integer in little-endian format. It MUST be the length of the </w:t>
      </w:r>
      <w:r>
        <w:rPr>
          <w:b/>
        </w:rPr>
        <w:t>Prime1</w:t>
      </w:r>
      <w:r>
        <w:t xml:space="preserve"> field, in bytes.</w:t>
      </w:r>
    </w:p>
    <w:p w:rsidR="00DE4A69" w:rsidRDefault="00084924">
      <w:pPr>
        <w:pStyle w:val="Definition-Field"/>
      </w:pPr>
      <w:r>
        <w:rPr>
          <w:b/>
        </w:rPr>
        <w:lastRenderedPageBreak/>
        <w:t xml:space="preserve">LengthOfPrime2 (4 bytes): </w:t>
      </w:r>
      <w:r>
        <w:t>This MUST be a 3</w:t>
      </w:r>
      <w:r>
        <w:t xml:space="preserve">2-bit unsigned integer in little-endian format. It MUST be the length of the </w:t>
      </w:r>
      <w:r>
        <w:rPr>
          <w:b/>
        </w:rPr>
        <w:t>Prime2</w:t>
      </w:r>
      <w:r>
        <w:t xml:space="preserve"> field, in bytes.</w:t>
      </w:r>
    </w:p>
    <w:p w:rsidR="00DE4A69" w:rsidRDefault="00084924">
      <w:pPr>
        <w:pStyle w:val="Definition-Field"/>
      </w:pPr>
      <w:r>
        <w:rPr>
          <w:b/>
        </w:rPr>
        <w:t xml:space="preserve">PublicExponent (variable): </w:t>
      </w:r>
      <w:r>
        <w:t xml:space="preserve">This MUST be the public exponent of the key pair, referred to as </w:t>
      </w:r>
      <w:r>
        <w:rPr>
          <w:b/>
        </w:rPr>
        <w:t>e</w:t>
      </w:r>
      <w:r>
        <w:t xml:space="preserve"> in [RFC3447]</w:t>
      </w:r>
      <w:r>
        <w:t xml:space="preserve"> section 2. It MUST be encoded in big-endian format.</w:t>
      </w:r>
    </w:p>
    <w:p w:rsidR="00DE4A69" w:rsidRDefault="00084924">
      <w:pPr>
        <w:pStyle w:val="Definition-Field"/>
      </w:pPr>
      <w:r>
        <w:rPr>
          <w:b/>
        </w:rPr>
        <w:t xml:space="preserve">Modulus (variable): </w:t>
      </w:r>
      <w:r>
        <w:t xml:space="preserve">This MUST be the RSA modulus, referred to as </w:t>
      </w:r>
      <w:r>
        <w:rPr>
          <w:b/>
        </w:rPr>
        <w:t>n</w:t>
      </w:r>
      <w:r>
        <w:t xml:space="preserve"> in [RFC3447] section 2. It MUST be equal to </w:t>
      </w:r>
      <w:r>
        <w:rPr>
          <w:b/>
        </w:rPr>
        <w:t>Prime1</w:t>
      </w:r>
      <w:r>
        <w:t xml:space="preserve"> * </w:t>
      </w:r>
      <w:r>
        <w:rPr>
          <w:b/>
        </w:rPr>
        <w:t>Prime2</w:t>
      </w:r>
      <w:r>
        <w:t>. It MUST be encoded in big-endian format.</w:t>
      </w:r>
    </w:p>
    <w:p w:rsidR="00DE4A69" w:rsidRDefault="00084924">
      <w:pPr>
        <w:pStyle w:val="Definition-Field"/>
      </w:pPr>
      <w:r>
        <w:rPr>
          <w:b/>
        </w:rPr>
        <w:t xml:space="preserve">Prime1 (variable): </w:t>
      </w:r>
      <w:r>
        <w:t>This MUST be th</w:t>
      </w:r>
      <w:r>
        <w:t xml:space="preserve">e first prime factor of the RSA modulus, referred to as </w:t>
      </w:r>
      <w:r>
        <w:rPr>
          <w:b/>
        </w:rPr>
        <w:t>p</w:t>
      </w:r>
      <w:r>
        <w:t xml:space="preserve"> in [RFC3447] section 2. It MUST be encoded in big-endian format.</w:t>
      </w:r>
    </w:p>
    <w:p w:rsidR="00DE4A69" w:rsidRDefault="00084924">
      <w:pPr>
        <w:pStyle w:val="Definition-Field"/>
      </w:pPr>
      <w:r>
        <w:rPr>
          <w:b/>
        </w:rPr>
        <w:t xml:space="preserve">Prime2 (variable): </w:t>
      </w:r>
      <w:r>
        <w:t xml:space="preserve">This MUST be the second prime factor of the RSA modulus, referred to as </w:t>
      </w:r>
      <w:r>
        <w:rPr>
          <w:b/>
        </w:rPr>
        <w:t>q</w:t>
      </w:r>
      <w:r>
        <w:t xml:space="preserve"> in [RFC3447] section 2. It MUST be encod</w:t>
      </w:r>
      <w:r>
        <w:t>ed in big-endian format.</w:t>
      </w:r>
    </w:p>
    <w:p w:rsidR="00DE4A69" w:rsidRDefault="00084924">
      <w:pPr>
        <w:pStyle w:val="Heading5"/>
      </w:pPr>
      <w:bookmarkStart w:id="579" w:name="section_2520414ed4f1483784696eb771c64992"/>
      <w:bookmarkStart w:id="580" w:name="_Toc49078063"/>
      <w:r>
        <w:t>ECDSA_P256 Key Pair</w:t>
      </w:r>
      <w:bookmarkEnd w:id="579"/>
      <w:bookmarkEnd w:id="580"/>
      <w:r>
        <w:fldChar w:fldCharType="begin"/>
      </w:r>
      <w:r>
        <w:instrText xml:space="preserve"> XE "ECDSA_P256 Key Pair packet"</w:instrText>
      </w:r>
      <w:r>
        <w:fldChar w:fldCharType="end"/>
      </w:r>
    </w:p>
    <w:p w:rsidR="00DE4A69" w:rsidRDefault="00084924">
      <w:r>
        <w:t>The ECDSA_P256 Key Pair structure is used to store an ECDSA_P256 key pair (a public key and corresponding private key) for use with the ECDSA digital signature algorithm.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A69" w:rsidTr="00DE4A6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1</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2</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3</w:t>
            </w:r>
          </w:p>
          <w:p w:rsidR="00DE4A69" w:rsidRDefault="00084924">
            <w:pPr>
              <w:pStyle w:val="Packetdiagramheaderrow"/>
            </w:pPr>
            <w:r>
              <w:t>0</w:t>
            </w:r>
          </w:p>
        </w:tc>
        <w:tc>
          <w:tcPr>
            <w:tcW w:w="270" w:type="dxa"/>
          </w:tcPr>
          <w:p w:rsidR="00DE4A69" w:rsidRDefault="00084924">
            <w:pPr>
              <w:pStyle w:val="Packetdiagramheaderrow"/>
            </w:pPr>
            <w:r>
              <w:t>1</w:t>
            </w:r>
          </w:p>
        </w:tc>
      </w:tr>
      <w:tr w:rsidR="00DE4A69" w:rsidTr="00DE4A69">
        <w:trPr>
          <w:trHeight w:hRule="exact" w:val="490"/>
        </w:trPr>
        <w:tc>
          <w:tcPr>
            <w:tcW w:w="8640" w:type="dxa"/>
            <w:gridSpan w:val="32"/>
          </w:tcPr>
          <w:p w:rsidR="00DE4A69" w:rsidRDefault="00084924">
            <w:pPr>
              <w:pStyle w:val="PacketDiagramBodyText"/>
            </w:pPr>
            <w:r>
              <w:t>Reserved1</w:t>
            </w:r>
          </w:p>
        </w:tc>
      </w:tr>
      <w:tr w:rsidR="00DE4A69" w:rsidTr="00DE4A69">
        <w:trPr>
          <w:trHeight w:hRule="exact" w:val="490"/>
        </w:trPr>
        <w:tc>
          <w:tcPr>
            <w:tcW w:w="8640" w:type="dxa"/>
            <w:gridSpan w:val="32"/>
          </w:tcPr>
          <w:p w:rsidR="00DE4A69" w:rsidRDefault="00084924">
            <w:pPr>
              <w:pStyle w:val="PacketDiagramBodyText"/>
            </w:pPr>
            <w:r>
              <w:t>Reserved2</w:t>
            </w:r>
          </w:p>
        </w:tc>
      </w:tr>
      <w:tr w:rsidR="00DE4A69" w:rsidTr="00DE4A69">
        <w:trPr>
          <w:trHeight w:hRule="exact" w:val="490"/>
        </w:trPr>
        <w:tc>
          <w:tcPr>
            <w:tcW w:w="8640" w:type="dxa"/>
            <w:gridSpan w:val="32"/>
          </w:tcPr>
          <w:p w:rsidR="00DE4A69" w:rsidRDefault="00084924">
            <w:pPr>
              <w:pStyle w:val="PacketDiagramBodyText"/>
            </w:pPr>
            <w:r>
              <w:t>X (32 bytes)</w:t>
            </w:r>
          </w:p>
        </w:tc>
      </w:tr>
      <w:tr w:rsidR="00DE4A69" w:rsidTr="00DE4A69">
        <w:trPr>
          <w:trHeight w:hRule="exact" w:val="490"/>
        </w:trPr>
        <w:tc>
          <w:tcPr>
            <w:tcW w:w="8640" w:type="dxa"/>
            <w:gridSpan w:val="32"/>
          </w:tcPr>
          <w:p w:rsidR="00DE4A69" w:rsidRDefault="00084924">
            <w:pPr>
              <w:pStyle w:val="PacketDiagramBodyText"/>
            </w:pPr>
            <w:r>
              <w:t>...</w:t>
            </w:r>
          </w:p>
        </w:tc>
      </w:tr>
      <w:tr w:rsidR="00DE4A69" w:rsidTr="00DE4A69">
        <w:trPr>
          <w:trHeight w:hRule="exact" w:val="490"/>
        </w:trPr>
        <w:tc>
          <w:tcPr>
            <w:tcW w:w="8640" w:type="dxa"/>
            <w:gridSpan w:val="32"/>
          </w:tcPr>
          <w:p w:rsidR="00DE4A69" w:rsidRDefault="00084924">
            <w:pPr>
              <w:pStyle w:val="PacketDiagramBodyText"/>
            </w:pPr>
            <w:r>
              <w:t>...</w:t>
            </w:r>
          </w:p>
        </w:tc>
      </w:tr>
      <w:tr w:rsidR="00DE4A69" w:rsidTr="00DE4A69">
        <w:trPr>
          <w:trHeight w:hRule="exact" w:val="490"/>
        </w:trPr>
        <w:tc>
          <w:tcPr>
            <w:tcW w:w="8640" w:type="dxa"/>
            <w:gridSpan w:val="32"/>
          </w:tcPr>
          <w:p w:rsidR="00DE4A69" w:rsidRDefault="00084924">
            <w:pPr>
              <w:pStyle w:val="PacketDiagramBodyText"/>
            </w:pPr>
            <w:r>
              <w:t>Y (32 bytes)</w:t>
            </w:r>
          </w:p>
        </w:tc>
      </w:tr>
      <w:tr w:rsidR="00DE4A69" w:rsidTr="00DE4A69">
        <w:trPr>
          <w:trHeight w:hRule="exact" w:val="490"/>
        </w:trPr>
        <w:tc>
          <w:tcPr>
            <w:tcW w:w="8640" w:type="dxa"/>
            <w:gridSpan w:val="32"/>
          </w:tcPr>
          <w:p w:rsidR="00DE4A69" w:rsidRDefault="00084924">
            <w:pPr>
              <w:pStyle w:val="PacketDiagramBodyText"/>
            </w:pPr>
            <w:r>
              <w:t>...</w:t>
            </w:r>
          </w:p>
        </w:tc>
      </w:tr>
      <w:tr w:rsidR="00DE4A69" w:rsidTr="00DE4A69">
        <w:trPr>
          <w:trHeight w:hRule="exact" w:val="490"/>
        </w:trPr>
        <w:tc>
          <w:tcPr>
            <w:tcW w:w="8640" w:type="dxa"/>
            <w:gridSpan w:val="32"/>
          </w:tcPr>
          <w:p w:rsidR="00DE4A69" w:rsidRDefault="00084924">
            <w:pPr>
              <w:pStyle w:val="PacketDiagramBodyText"/>
            </w:pPr>
            <w:r>
              <w:t>...</w:t>
            </w:r>
          </w:p>
        </w:tc>
      </w:tr>
      <w:tr w:rsidR="00DE4A69" w:rsidTr="00DE4A69">
        <w:trPr>
          <w:trHeight w:hRule="exact" w:val="490"/>
        </w:trPr>
        <w:tc>
          <w:tcPr>
            <w:tcW w:w="8640" w:type="dxa"/>
            <w:gridSpan w:val="32"/>
          </w:tcPr>
          <w:p w:rsidR="00DE4A69" w:rsidRDefault="00084924">
            <w:pPr>
              <w:pStyle w:val="PacketDiagramBodyText"/>
            </w:pPr>
            <w:r>
              <w:t>d (32 bytes)</w:t>
            </w:r>
          </w:p>
        </w:tc>
      </w:tr>
      <w:tr w:rsidR="00DE4A69" w:rsidTr="00DE4A69">
        <w:trPr>
          <w:trHeight w:hRule="exact" w:val="490"/>
        </w:trPr>
        <w:tc>
          <w:tcPr>
            <w:tcW w:w="8640" w:type="dxa"/>
            <w:gridSpan w:val="32"/>
          </w:tcPr>
          <w:p w:rsidR="00DE4A69" w:rsidRDefault="00084924">
            <w:pPr>
              <w:pStyle w:val="PacketDiagramBodyText"/>
            </w:pPr>
            <w:r>
              <w:t>...</w:t>
            </w:r>
          </w:p>
        </w:tc>
      </w:tr>
      <w:tr w:rsidR="00DE4A69" w:rsidTr="00DE4A69">
        <w:trPr>
          <w:trHeight w:hRule="exact" w:val="490"/>
        </w:trPr>
        <w:tc>
          <w:tcPr>
            <w:tcW w:w="8640" w:type="dxa"/>
            <w:gridSpan w:val="32"/>
          </w:tcPr>
          <w:p w:rsidR="00DE4A69" w:rsidRDefault="00084924">
            <w:pPr>
              <w:pStyle w:val="PacketDiagramBodyText"/>
            </w:pPr>
            <w:r>
              <w:t>...</w:t>
            </w:r>
          </w:p>
        </w:tc>
      </w:tr>
    </w:tbl>
    <w:p w:rsidR="00DE4A69" w:rsidRDefault="00084924">
      <w:pPr>
        <w:pStyle w:val="Definition-Field"/>
      </w:pPr>
      <w:r>
        <w:rPr>
          <w:b/>
        </w:rPr>
        <w:t xml:space="preserve">Reserved1 (4 bytes): </w:t>
      </w:r>
      <w:r>
        <w:t>MUST be 0x324B4345.</w:t>
      </w:r>
    </w:p>
    <w:p w:rsidR="00DE4A69" w:rsidRDefault="00084924">
      <w:pPr>
        <w:pStyle w:val="Definition-Field"/>
      </w:pPr>
      <w:r>
        <w:rPr>
          <w:b/>
        </w:rPr>
        <w:t xml:space="preserve">Reserved2 (4 bytes): </w:t>
      </w:r>
      <w:r>
        <w:t>MUST be 0x00000020.</w:t>
      </w:r>
    </w:p>
    <w:p w:rsidR="00DE4A69" w:rsidRDefault="00084924">
      <w:pPr>
        <w:pStyle w:val="Definition-Field"/>
      </w:pPr>
      <w:r>
        <w:rPr>
          <w:b/>
        </w:rPr>
        <w:t xml:space="preserve">X (32 bytes): </w:t>
      </w:r>
      <w:r>
        <w:t>This MUST be the x-coordinate of the ECDSA public key. It MUST be encoded in big-endian format.</w:t>
      </w:r>
    </w:p>
    <w:p w:rsidR="00DE4A69" w:rsidRDefault="00084924">
      <w:pPr>
        <w:pStyle w:val="Definition-Field"/>
      </w:pPr>
      <w:r>
        <w:rPr>
          <w:b/>
        </w:rPr>
        <w:t xml:space="preserve">Y (32 bytes): </w:t>
      </w:r>
      <w:r>
        <w:t>This MUST be the y-coordinate of the ECDSA public key. It MUST be encoded in big-endian format.</w:t>
      </w:r>
    </w:p>
    <w:p w:rsidR="00DE4A69" w:rsidRDefault="00084924">
      <w:pPr>
        <w:pStyle w:val="Definition-Field"/>
      </w:pPr>
      <w:r>
        <w:rPr>
          <w:b/>
        </w:rPr>
        <w:t xml:space="preserve">d (32 bytes): </w:t>
      </w:r>
      <w:r>
        <w:t xml:space="preserve">This MUST be the ECDSA private key. </w:t>
      </w:r>
      <w:r>
        <w:t>It MUST be encoded in big-endian format.</w:t>
      </w:r>
    </w:p>
    <w:p w:rsidR="00DE4A69" w:rsidRDefault="00084924">
      <w:pPr>
        <w:pStyle w:val="Heading5"/>
      </w:pPr>
      <w:bookmarkStart w:id="581" w:name="section_ed7dcb2f37794814b548ae37bb82653a"/>
      <w:bookmarkStart w:id="582" w:name="_Toc49078064"/>
      <w:r>
        <w:lastRenderedPageBreak/>
        <w:t>ECDSA_P384 Key Pair</w:t>
      </w:r>
      <w:bookmarkEnd w:id="581"/>
      <w:bookmarkEnd w:id="582"/>
      <w:r>
        <w:fldChar w:fldCharType="begin"/>
      </w:r>
      <w:r>
        <w:instrText xml:space="preserve"> XE "ECDSA_P384 Key Pair packet"</w:instrText>
      </w:r>
      <w:r>
        <w:fldChar w:fldCharType="end"/>
      </w:r>
    </w:p>
    <w:p w:rsidR="00DE4A69" w:rsidRDefault="00084924">
      <w:r>
        <w:t xml:space="preserve">The ECDSA_P256 Key Pair structure is used to store an ECDSA_P384 key pair (a public key and corresponding private key) for use with the ECDSA digital signature </w:t>
      </w:r>
      <w:r>
        <w:t>algorithm.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A69" w:rsidTr="00DE4A6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1</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2</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3</w:t>
            </w:r>
          </w:p>
          <w:p w:rsidR="00DE4A69" w:rsidRDefault="00084924">
            <w:pPr>
              <w:pStyle w:val="Packetdiagramheaderrow"/>
            </w:pPr>
            <w:r>
              <w:t>0</w:t>
            </w:r>
          </w:p>
        </w:tc>
        <w:tc>
          <w:tcPr>
            <w:tcW w:w="270" w:type="dxa"/>
          </w:tcPr>
          <w:p w:rsidR="00DE4A69" w:rsidRDefault="00084924">
            <w:pPr>
              <w:pStyle w:val="Packetdiagramheaderrow"/>
            </w:pPr>
            <w:r>
              <w:t>1</w:t>
            </w:r>
          </w:p>
        </w:tc>
      </w:tr>
      <w:tr w:rsidR="00DE4A69" w:rsidTr="00DE4A69">
        <w:trPr>
          <w:trHeight w:hRule="exact" w:val="490"/>
        </w:trPr>
        <w:tc>
          <w:tcPr>
            <w:tcW w:w="8640" w:type="dxa"/>
            <w:gridSpan w:val="32"/>
          </w:tcPr>
          <w:p w:rsidR="00DE4A69" w:rsidRDefault="00084924">
            <w:pPr>
              <w:pStyle w:val="PacketDiagramBodyText"/>
            </w:pPr>
            <w:r>
              <w:t>Reserved1</w:t>
            </w:r>
          </w:p>
        </w:tc>
      </w:tr>
      <w:tr w:rsidR="00DE4A69" w:rsidTr="00DE4A69">
        <w:trPr>
          <w:trHeight w:hRule="exact" w:val="490"/>
        </w:trPr>
        <w:tc>
          <w:tcPr>
            <w:tcW w:w="8640" w:type="dxa"/>
            <w:gridSpan w:val="32"/>
          </w:tcPr>
          <w:p w:rsidR="00DE4A69" w:rsidRDefault="00084924">
            <w:pPr>
              <w:pStyle w:val="PacketDiagramBodyText"/>
            </w:pPr>
            <w:r>
              <w:t>Reserved2</w:t>
            </w:r>
          </w:p>
        </w:tc>
      </w:tr>
      <w:tr w:rsidR="00DE4A69" w:rsidTr="00DE4A69">
        <w:trPr>
          <w:trHeight w:hRule="exact" w:val="490"/>
        </w:trPr>
        <w:tc>
          <w:tcPr>
            <w:tcW w:w="8640" w:type="dxa"/>
            <w:gridSpan w:val="32"/>
          </w:tcPr>
          <w:p w:rsidR="00DE4A69" w:rsidRDefault="00084924">
            <w:pPr>
              <w:pStyle w:val="PacketDiagramBodyText"/>
            </w:pPr>
            <w:r>
              <w:t>X (48 bytes)</w:t>
            </w:r>
          </w:p>
        </w:tc>
      </w:tr>
      <w:tr w:rsidR="00DE4A69" w:rsidTr="00DE4A69">
        <w:trPr>
          <w:trHeight w:hRule="exact" w:val="490"/>
        </w:trPr>
        <w:tc>
          <w:tcPr>
            <w:tcW w:w="8640" w:type="dxa"/>
            <w:gridSpan w:val="32"/>
          </w:tcPr>
          <w:p w:rsidR="00DE4A69" w:rsidRDefault="00084924">
            <w:pPr>
              <w:pStyle w:val="PacketDiagramBodyText"/>
            </w:pPr>
            <w:r>
              <w:t>...</w:t>
            </w:r>
          </w:p>
        </w:tc>
      </w:tr>
      <w:tr w:rsidR="00DE4A69" w:rsidTr="00DE4A69">
        <w:trPr>
          <w:trHeight w:hRule="exact" w:val="490"/>
        </w:trPr>
        <w:tc>
          <w:tcPr>
            <w:tcW w:w="8640" w:type="dxa"/>
            <w:gridSpan w:val="32"/>
          </w:tcPr>
          <w:p w:rsidR="00DE4A69" w:rsidRDefault="00084924">
            <w:pPr>
              <w:pStyle w:val="PacketDiagramBodyText"/>
            </w:pPr>
            <w:r>
              <w:t>...</w:t>
            </w:r>
          </w:p>
        </w:tc>
      </w:tr>
      <w:tr w:rsidR="00DE4A69" w:rsidTr="00DE4A69">
        <w:trPr>
          <w:trHeight w:hRule="exact" w:val="490"/>
        </w:trPr>
        <w:tc>
          <w:tcPr>
            <w:tcW w:w="8640" w:type="dxa"/>
            <w:gridSpan w:val="32"/>
          </w:tcPr>
          <w:p w:rsidR="00DE4A69" w:rsidRDefault="00084924">
            <w:pPr>
              <w:pStyle w:val="PacketDiagramBodyText"/>
            </w:pPr>
            <w:r>
              <w:t>Y (48 bytes)</w:t>
            </w:r>
          </w:p>
        </w:tc>
      </w:tr>
      <w:tr w:rsidR="00DE4A69" w:rsidTr="00DE4A69">
        <w:trPr>
          <w:trHeight w:hRule="exact" w:val="490"/>
        </w:trPr>
        <w:tc>
          <w:tcPr>
            <w:tcW w:w="8640" w:type="dxa"/>
            <w:gridSpan w:val="32"/>
          </w:tcPr>
          <w:p w:rsidR="00DE4A69" w:rsidRDefault="00084924">
            <w:pPr>
              <w:pStyle w:val="PacketDiagramBodyText"/>
            </w:pPr>
            <w:r>
              <w:t>...</w:t>
            </w:r>
          </w:p>
        </w:tc>
      </w:tr>
      <w:tr w:rsidR="00DE4A69" w:rsidTr="00DE4A69">
        <w:trPr>
          <w:trHeight w:hRule="exact" w:val="490"/>
        </w:trPr>
        <w:tc>
          <w:tcPr>
            <w:tcW w:w="8640" w:type="dxa"/>
            <w:gridSpan w:val="32"/>
          </w:tcPr>
          <w:p w:rsidR="00DE4A69" w:rsidRDefault="00084924">
            <w:pPr>
              <w:pStyle w:val="PacketDiagramBodyText"/>
            </w:pPr>
            <w:r>
              <w:t>...</w:t>
            </w:r>
          </w:p>
        </w:tc>
      </w:tr>
      <w:tr w:rsidR="00DE4A69" w:rsidTr="00DE4A69">
        <w:trPr>
          <w:trHeight w:hRule="exact" w:val="490"/>
        </w:trPr>
        <w:tc>
          <w:tcPr>
            <w:tcW w:w="8640" w:type="dxa"/>
            <w:gridSpan w:val="32"/>
          </w:tcPr>
          <w:p w:rsidR="00DE4A69" w:rsidRDefault="00084924">
            <w:pPr>
              <w:pStyle w:val="PacketDiagramBodyText"/>
            </w:pPr>
            <w:r>
              <w:t>d (48 bytes)</w:t>
            </w:r>
          </w:p>
        </w:tc>
      </w:tr>
      <w:tr w:rsidR="00DE4A69" w:rsidTr="00DE4A69">
        <w:trPr>
          <w:trHeight w:hRule="exact" w:val="490"/>
        </w:trPr>
        <w:tc>
          <w:tcPr>
            <w:tcW w:w="8640" w:type="dxa"/>
            <w:gridSpan w:val="32"/>
          </w:tcPr>
          <w:p w:rsidR="00DE4A69" w:rsidRDefault="00084924">
            <w:pPr>
              <w:pStyle w:val="PacketDiagramBodyText"/>
            </w:pPr>
            <w:r>
              <w:t>...</w:t>
            </w:r>
          </w:p>
        </w:tc>
      </w:tr>
      <w:tr w:rsidR="00DE4A69" w:rsidTr="00DE4A69">
        <w:trPr>
          <w:trHeight w:hRule="exact" w:val="490"/>
        </w:trPr>
        <w:tc>
          <w:tcPr>
            <w:tcW w:w="8640" w:type="dxa"/>
            <w:gridSpan w:val="32"/>
          </w:tcPr>
          <w:p w:rsidR="00DE4A69" w:rsidRDefault="00084924">
            <w:pPr>
              <w:pStyle w:val="PacketDiagramBodyText"/>
            </w:pPr>
            <w:r>
              <w:t>...</w:t>
            </w:r>
          </w:p>
        </w:tc>
      </w:tr>
    </w:tbl>
    <w:p w:rsidR="00DE4A69" w:rsidRDefault="00084924">
      <w:pPr>
        <w:pStyle w:val="Definition-Field"/>
      </w:pPr>
      <w:r>
        <w:rPr>
          <w:b/>
        </w:rPr>
        <w:t xml:space="preserve">Reserved1 (4 bytes): </w:t>
      </w:r>
      <w:r>
        <w:t>MUST be 0x324B4345.</w:t>
      </w:r>
    </w:p>
    <w:p w:rsidR="00DE4A69" w:rsidRDefault="00084924">
      <w:pPr>
        <w:pStyle w:val="Definition-Field"/>
      </w:pPr>
      <w:r>
        <w:rPr>
          <w:b/>
        </w:rPr>
        <w:t xml:space="preserve">Reserved2 (4 bytes): </w:t>
      </w:r>
      <w:r>
        <w:t xml:space="preserve">MUST be </w:t>
      </w:r>
      <w:r>
        <w:t>0x00000030.</w:t>
      </w:r>
    </w:p>
    <w:p w:rsidR="00DE4A69" w:rsidRDefault="00084924">
      <w:pPr>
        <w:pStyle w:val="Definition-Field"/>
      </w:pPr>
      <w:r>
        <w:rPr>
          <w:b/>
        </w:rPr>
        <w:t xml:space="preserve">X (48 bytes): </w:t>
      </w:r>
      <w:r>
        <w:t>This MUST be the x-coordinate of the ECDSA public key. It MUST be encoded in big-endian format.</w:t>
      </w:r>
    </w:p>
    <w:p w:rsidR="00DE4A69" w:rsidRDefault="00084924">
      <w:pPr>
        <w:pStyle w:val="Definition-Field"/>
      </w:pPr>
      <w:r>
        <w:rPr>
          <w:b/>
        </w:rPr>
        <w:t xml:space="preserve">Y (48 bytes): </w:t>
      </w:r>
      <w:r>
        <w:t>This MUST be the y-coordinate of the ECDSA public key. It MUST be encoded in big-endian format.</w:t>
      </w:r>
    </w:p>
    <w:p w:rsidR="00DE4A69" w:rsidRDefault="00084924">
      <w:pPr>
        <w:pStyle w:val="Definition-Field"/>
      </w:pPr>
      <w:r>
        <w:rPr>
          <w:b/>
        </w:rPr>
        <w:t xml:space="preserve">d (48 bytes): </w:t>
      </w:r>
      <w:r>
        <w:t xml:space="preserve">This MUST </w:t>
      </w:r>
      <w:r>
        <w:t>be the ECDSA private key. It MUST be encoded in big-endian format.</w:t>
      </w:r>
    </w:p>
    <w:p w:rsidR="00DE4A69" w:rsidRDefault="00084924">
      <w:pPr>
        <w:pStyle w:val="Heading5"/>
      </w:pPr>
      <w:bookmarkStart w:id="583" w:name="section_98a575daca484afdba79f77a8bed4e4e"/>
      <w:bookmarkStart w:id="584" w:name="_Toc49078065"/>
      <w:r>
        <w:t>Protection Key Identifier</w:t>
      </w:r>
      <w:bookmarkEnd w:id="583"/>
      <w:bookmarkEnd w:id="584"/>
      <w:r>
        <w:fldChar w:fldCharType="begin"/>
      </w:r>
      <w:r>
        <w:instrText xml:space="preserve"> XE "Protection_Key_Identifier packet"</w:instrText>
      </w:r>
      <w:r>
        <w:fldChar w:fldCharType="end"/>
      </w:r>
    </w:p>
    <w:p w:rsidR="00DE4A69" w:rsidRDefault="00084924">
      <w:r>
        <w:t>The Protection Key Identifier structure is used to store metadata about the key used to cryptographically wrap the DNSSEC k</w:t>
      </w:r>
      <w:r>
        <w:t xml:space="preserve">ey as part of the Exported Key Pair structure specified in section </w:t>
      </w:r>
      <w:hyperlink w:anchor="Section_820903b3170440b6b977ac9154a90ffd" w:history="1">
        <w:r>
          <w:rPr>
            <w:rStyle w:val="Hyperlink"/>
          </w:rPr>
          <w:t>2.2.11.2.6</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A69" w:rsidTr="00DE4A6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4A69" w:rsidRDefault="00084924">
            <w:pPr>
              <w:pStyle w:val="PacketDiagramHeaderText"/>
            </w:pPr>
            <w:r>
              <w:t>0</w:t>
            </w:r>
          </w:p>
        </w:tc>
        <w:tc>
          <w:tcPr>
            <w:tcW w:w="270" w:type="dxa"/>
          </w:tcPr>
          <w:p w:rsidR="00DE4A69" w:rsidRDefault="00084924">
            <w:pPr>
              <w:pStyle w:val="PacketDiagramHeaderText"/>
            </w:pPr>
            <w:r>
              <w:t>1</w:t>
            </w:r>
          </w:p>
        </w:tc>
        <w:tc>
          <w:tcPr>
            <w:tcW w:w="270" w:type="dxa"/>
          </w:tcPr>
          <w:p w:rsidR="00DE4A69" w:rsidRDefault="00084924">
            <w:pPr>
              <w:pStyle w:val="PacketDiagramHeaderText"/>
            </w:pPr>
            <w:r>
              <w:t>2</w:t>
            </w:r>
          </w:p>
        </w:tc>
        <w:tc>
          <w:tcPr>
            <w:tcW w:w="270" w:type="dxa"/>
          </w:tcPr>
          <w:p w:rsidR="00DE4A69" w:rsidRDefault="00084924">
            <w:pPr>
              <w:pStyle w:val="PacketDiagramHeaderText"/>
            </w:pPr>
            <w:r>
              <w:t>3</w:t>
            </w:r>
          </w:p>
        </w:tc>
        <w:tc>
          <w:tcPr>
            <w:tcW w:w="270" w:type="dxa"/>
          </w:tcPr>
          <w:p w:rsidR="00DE4A69" w:rsidRDefault="00084924">
            <w:pPr>
              <w:pStyle w:val="PacketDiagramHeaderText"/>
            </w:pPr>
            <w:r>
              <w:t>4</w:t>
            </w:r>
          </w:p>
        </w:tc>
        <w:tc>
          <w:tcPr>
            <w:tcW w:w="270" w:type="dxa"/>
          </w:tcPr>
          <w:p w:rsidR="00DE4A69" w:rsidRDefault="00084924">
            <w:pPr>
              <w:pStyle w:val="PacketDiagramHeaderText"/>
            </w:pPr>
            <w:r>
              <w:t>5</w:t>
            </w:r>
          </w:p>
        </w:tc>
        <w:tc>
          <w:tcPr>
            <w:tcW w:w="270" w:type="dxa"/>
          </w:tcPr>
          <w:p w:rsidR="00DE4A69" w:rsidRDefault="00084924">
            <w:pPr>
              <w:pStyle w:val="PacketDiagramHeaderText"/>
            </w:pPr>
            <w:r>
              <w:t>6</w:t>
            </w:r>
          </w:p>
        </w:tc>
        <w:tc>
          <w:tcPr>
            <w:tcW w:w="270" w:type="dxa"/>
          </w:tcPr>
          <w:p w:rsidR="00DE4A69" w:rsidRDefault="00084924">
            <w:pPr>
              <w:pStyle w:val="PacketDiagramHeaderText"/>
            </w:pPr>
            <w:r>
              <w:t>7</w:t>
            </w:r>
          </w:p>
        </w:tc>
        <w:tc>
          <w:tcPr>
            <w:tcW w:w="270" w:type="dxa"/>
          </w:tcPr>
          <w:p w:rsidR="00DE4A69" w:rsidRDefault="00084924">
            <w:pPr>
              <w:pStyle w:val="PacketDiagramHeaderText"/>
            </w:pPr>
            <w:r>
              <w:t>8</w:t>
            </w:r>
          </w:p>
        </w:tc>
        <w:tc>
          <w:tcPr>
            <w:tcW w:w="270" w:type="dxa"/>
          </w:tcPr>
          <w:p w:rsidR="00DE4A69" w:rsidRDefault="00084924">
            <w:pPr>
              <w:pStyle w:val="PacketDiagramHeaderText"/>
            </w:pPr>
            <w:r>
              <w:t>9</w:t>
            </w:r>
          </w:p>
        </w:tc>
        <w:tc>
          <w:tcPr>
            <w:tcW w:w="270" w:type="dxa"/>
          </w:tcPr>
          <w:p w:rsidR="00DE4A69" w:rsidRDefault="00084924">
            <w:pPr>
              <w:pStyle w:val="PacketDiagramHeaderText"/>
            </w:pPr>
            <w:r>
              <w:t>1</w:t>
            </w:r>
          </w:p>
          <w:p w:rsidR="00DE4A69" w:rsidRDefault="00084924">
            <w:pPr>
              <w:pStyle w:val="PacketDiagramHeaderText"/>
            </w:pPr>
            <w:r>
              <w:t>0</w:t>
            </w:r>
          </w:p>
        </w:tc>
        <w:tc>
          <w:tcPr>
            <w:tcW w:w="270" w:type="dxa"/>
          </w:tcPr>
          <w:p w:rsidR="00DE4A69" w:rsidRDefault="00084924">
            <w:pPr>
              <w:pStyle w:val="PacketDiagramHeaderText"/>
            </w:pPr>
            <w:r>
              <w:t>1</w:t>
            </w:r>
          </w:p>
        </w:tc>
        <w:tc>
          <w:tcPr>
            <w:tcW w:w="270" w:type="dxa"/>
          </w:tcPr>
          <w:p w:rsidR="00DE4A69" w:rsidRDefault="00084924">
            <w:pPr>
              <w:pStyle w:val="PacketDiagramHeaderText"/>
            </w:pPr>
            <w:r>
              <w:t>2</w:t>
            </w:r>
          </w:p>
        </w:tc>
        <w:tc>
          <w:tcPr>
            <w:tcW w:w="270" w:type="dxa"/>
          </w:tcPr>
          <w:p w:rsidR="00DE4A69" w:rsidRDefault="00084924">
            <w:pPr>
              <w:pStyle w:val="PacketDiagramHeaderText"/>
            </w:pPr>
            <w:r>
              <w:t>3</w:t>
            </w:r>
          </w:p>
        </w:tc>
        <w:tc>
          <w:tcPr>
            <w:tcW w:w="270" w:type="dxa"/>
          </w:tcPr>
          <w:p w:rsidR="00DE4A69" w:rsidRDefault="00084924">
            <w:pPr>
              <w:pStyle w:val="PacketDiagramHeaderText"/>
            </w:pPr>
            <w:r>
              <w:t>4</w:t>
            </w:r>
          </w:p>
        </w:tc>
        <w:tc>
          <w:tcPr>
            <w:tcW w:w="270" w:type="dxa"/>
          </w:tcPr>
          <w:p w:rsidR="00DE4A69" w:rsidRDefault="00084924">
            <w:pPr>
              <w:pStyle w:val="PacketDiagramHeaderText"/>
            </w:pPr>
            <w:r>
              <w:t>5</w:t>
            </w:r>
          </w:p>
        </w:tc>
        <w:tc>
          <w:tcPr>
            <w:tcW w:w="270" w:type="dxa"/>
          </w:tcPr>
          <w:p w:rsidR="00DE4A69" w:rsidRDefault="00084924">
            <w:pPr>
              <w:pStyle w:val="PacketDiagramHeaderText"/>
            </w:pPr>
            <w:r>
              <w:t>6</w:t>
            </w:r>
          </w:p>
        </w:tc>
        <w:tc>
          <w:tcPr>
            <w:tcW w:w="270" w:type="dxa"/>
          </w:tcPr>
          <w:p w:rsidR="00DE4A69" w:rsidRDefault="00084924">
            <w:pPr>
              <w:pStyle w:val="PacketDiagramHeaderText"/>
            </w:pPr>
            <w:r>
              <w:t>7</w:t>
            </w:r>
          </w:p>
        </w:tc>
        <w:tc>
          <w:tcPr>
            <w:tcW w:w="270" w:type="dxa"/>
          </w:tcPr>
          <w:p w:rsidR="00DE4A69" w:rsidRDefault="00084924">
            <w:pPr>
              <w:pStyle w:val="PacketDiagramHeaderText"/>
            </w:pPr>
            <w:r>
              <w:t>8</w:t>
            </w:r>
          </w:p>
        </w:tc>
        <w:tc>
          <w:tcPr>
            <w:tcW w:w="270" w:type="dxa"/>
          </w:tcPr>
          <w:p w:rsidR="00DE4A69" w:rsidRDefault="00084924">
            <w:pPr>
              <w:pStyle w:val="PacketDiagramHeaderText"/>
            </w:pPr>
            <w:r>
              <w:t>9</w:t>
            </w:r>
          </w:p>
        </w:tc>
        <w:tc>
          <w:tcPr>
            <w:tcW w:w="270" w:type="dxa"/>
          </w:tcPr>
          <w:p w:rsidR="00DE4A69" w:rsidRDefault="00084924">
            <w:pPr>
              <w:pStyle w:val="PacketDiagramHeaderText"/>
            </w:pPr>
            <w:r>
              <w:t>2</w:t>
            </w:r>
          </w:p>
          <w:p w:rsidR="00DE4A69" w:rsidRDefault="00084924">
            <w:pPr>
              <w:pStyle w:val="PacketDiagramHeaderText"/>
            </w:pPr>
            <w:r>
              <w:t>0</w:t>
            </w:r>
          </w:p>
        </w:tc>
        <w:tc>
          <w:tcPr>
            <w:tcW w:w="270" w:type="dxa"/>
          </w:tcPr>
          <w:p w:rsidR="00DE4A69" w:rsidRDefault="00084924">
            <w:pPr>
              <w:pStyle w:val="PacketDiagramHeaderText"/>
            </w:pPr>
            <w:r>
              <w:t>1</w:t>
            </w:r>
          </w:p>
        </w:tc>
        <w:tc>
          <w:tcPr>
            <w:tcW w:w="270" w:type="dxa"/>
          </w:tcPr>
          <w:p w:rsidR="00DE4A69" w:rsidRDefault="00084924">
            <w:pPr>
              <w:pStyle w:val="PacketDiagramHeaderText"/>
            </w:pPr>
            <w:r>
              <w:t>2</w:t>
            </w:r>
          </w:p>
        </w:tc>
        <w:tc>
          <w:tcPr>
            <w:tcW w:w="270" w:type="dxa"/>
          </w:tcPr>
          <w:p w:rsidR="00DE4A69" w:rsidRDefault="00084924">
            <w:pPr>
              <w:pStyle w:val="PacketDiagramHeaderText"/>
            </w:pPr>
            <w:r>
              <w:t>3</w:t>
            </w:r>
          </w:p>
        </w:tc>
        <w:tc>
          <w:tcPr>
            <w:tcW w:w="270" w:type="dxa"/>
          </w:tcPr>
          <w:p w:rsidR="00DE4A69" w:rsidRDefault="00084924">
            <w:pPr>
              <w:pStyle w:val="PacketDiagramHeaderText"/>
            </w:pPr>
            <w:r>
              <w:t>4</w:t>
            </w:r>
          </w:p>
        </w:tc>
        <w:tc>
          <w:tcPr>
            <w:tcW w:w="270" w:type="dxa"/>
          </w:tcPr>
          <w:p w:rsidR="00DE4A69" w:rsidRDefault="00084924">
            <w:pPr>
              <w:pStyle w:val="PacketDiagramHeaderText"/>
            </w:pPr>
            <w:r>
              <w:t>5</w:t>
            </w:r>
          </w:p>
        </w:tc>
        <w:tc>
          <w:tcPr>
            <w:tcW w:w="270" w:type="dxa"/>
          </w:tcPr>
          <w:p w:rsidR="00DE4A69" w:rsidRDefault="00084924">
            <w:pPr>
              <w:pStyle w:val="PacketDiagramHeaderText"/>
            </w:pPr>
            <w:r>
              <w:t>6</w:t>
            </w:r>
          </w:p>
        </w:tc>
        <w:tc>
          <w:tcPr>
            <w:tcW w:w="270" w:type="dxa"/>
          </w:tcPr>
          <w:p w:rsidR="00DE4A69" w:rsidRDefault="00084924">
            <w:pPr>
              <w:pStyle w:val="PacketDiagramHeaderText"/>
            </w:pPr>
            <w:r>
              <w:t>7</w:t>
            </w:r>
          </w:p>
        </w:tc>
        <w:tc>
          <w:tcPr>
            <w:tcW w:w="270" w:type="dxa"/>
          </w:tcPr>
          <w:p w:rsidR="00DE4A69" w:rsidRDefault="00084924">
            <w:pPr>
              <w:pStyle w:val="PacketDiagramHeaderText"/>
            </w:pPr>
            <w:r>
              <w:t>8</w:t>
            </w:r>
          </w:p>
        </w:tc>
        <w:tc>
          <w:tcPr>
            <w:tcW w:w="270" w:type="dxa"/>
          </w:tcPr>
          <w:p w:rsidR="00DE4A69" w:rsidRDefault="00084924">
            <w:pPr>
              <w:pStyle w:val="PacketDiagramHeaderText"/>
            </w:pPr>
            <w:r>
              <w:t>9</w:t>
            </w:r>
          </w:p>
        </w:tc>
        <w:tc>
          <w:tcPr>
            <w:tcW w:w="270" w:type="dxa"/>
          </w:tcPr>
          <w:p w:rsidR="00DE4A69" w:rsidRDefault="00084924">
            <w:pPr>
              <w:pStyle w:val="PacketDiagramHeaderText"/>
            </w:pPr>
            <w:r>
              <w:t>3</w:t>
            </w:r>
          </w:p>
          <w:p w:rsidR="00DE4A69" w:rsidRDefault="00084924">
            <w:pPr>
              <w:pStyle w:val="PacketDiagramHeaderText"/>
            </w:pPr>
            <w:r>
              <w:t>0</w:t>
            </w:r>
          </w:p>
        </w:tc>
        <w:tc>
          <w:tcPr>
            <w:tcW w:w="270" w:type="dxa"/>
          </w:tcPr>
          <w:p w:rsidR="00DE4A69" w:rsidRDefault="00084924">
            <w:pPr>
              <w:pStyle w:val="PacketDiagramHeaderText"/>
            </w:pPr>
            <w:r>
              <w:t>1</w:t>
            </w:r>
          </w:p>
        </w:tc>
      </w:tr>
      <w:tr w:rsidR="00DE4A69" w:rsidTr="00DE4A69">
        <w:trPr>
          <w:trHeight w:hRule="exact" w:val="490"/>
        </w:trPr>
        <w:tc>
          <w:tcPr>
            <w:tcW w:w="8640" w:type="dxa"/>
            <w:gridSpan w:val="32"/>
          </w:tcPr>
          <w:p w:rsidR="00DE4A69" w:rsidRDefault="00084924">
            <w:pPr>
              <w:pStyle w:val="Packetdiagramtext"/>
            </w:pPr>
            <w:r>
              <w:t>Reserved1</w:t>
            </w:r>
          </w:p>
        </w:tc>
      </w:tr>
      <w:tr w:rsidR="00DE4A69" w:rsidTr="00DE4A69">
        <w:trPr>
          <w:trHeight w:hRule="exact" w:val="490"/>
        </w:trPr>
        <w:tc>
          <w:tcPr>
            <w:tcW w:w="8640" w:type="dxa"/>
            <w:gridSpan w:val="32"/>
          </w:tcPr>
          <w:p w:rsidR="00DE4A69" w:rsidRDefault="00084924">
            <w:pPr>
              <w:pStyle w:val="Packetdiagramtext"/>
            </w:pPr>
            <w:r>
              <w:t>Reserved2</w:t>
            </w:r>
          </w:p>
        </w:tc>
      </w:tr>
      <w:tr w:rsidR="00DE4A69" w:rsidTr="00DE4A69">
        <w:trPr>
          <w:trHeight w:hRule="exact" w:val="490"/>
        </w:trPr>
        <w:tc>
          <w:tcPr>
            <w:tcW w:w="8640" w:type="dxa"/>
            <w:gridSpan w:val="32"/>
          </w:tcPr>
          <w:p w:rsidR="00DE4A69" w:rsidRDefault="00084924">
            <w:pPr>
              <w:pStyle w:val="Packetdiagramtext"/>
            </w:pPr>
            <w:r>
              <w:lastRenderedPageBreak/>
              <w:t>Reserved3</w:t>
            </w:r>
          </w:p>
        </w:tc>
      </w:tr>
      <w:tr w:rsidR="00DE4A69" w:rsidTr="00DE4A69">
        <w:trPr>
          <w:trHeight w:hRule="exact" w:val="490"/>
        </w:trPr>
        <w:tc>
          <w:tcPr>
            <w:tcW w:w="8640" w:type="dxa"/>
            <w:gridSpan w:val="32"/>
          </w:tcPr>
          <w:p w:rsidR="00DE4A69" w:rsidRDefault="00084924">
            <w:pPr>
              <w:pStyle w:val="Packetdiagramtext"/>
            </w:pPr>
            <w:r>
              <w:t>L0KeyID</w:t>
            </w:r>
          </w:p>
        </w:tc>
      </w:tr>
      <w:tr w:rsidR="00DE4A69" w:rsidTr="00DE4A69">
        <w:trPr>
          <w:trHeight w:hRule="exact" w:val="490"/>
        </w:trPr>
        <w:tc>
          <w:tcPr>
            <w:tcW w:w="8640" w:type="dxa"/>
            <w:gridSpan w:val="32"/>
          </w:tcPr>
          <w:p w:rsidR="00DE4A69" w:rsidRDefault="00084924">
            <w:pPr>
              <w:pStyle w:val="Packetdiagramtext"/>
            </w:pPr>
            <w:r>
              <w:t>L1KeyID</w:t>
            </w:r>
          </w:p>
        </w:tc>
      </w:tr>
      <w:tr w:rsidR="00DE4A69" w:rsidTr="00DE4A69">
        <w:trPr>
          <w:trHeight w:hRule="exact" w:val="490"/>
        </w:trPr>
        <w:tc>
          <w:tcPr>
            <w:tcW w:w="8640" w:type="dxa"/>
            <w:gridSpan w:val="32"/>
          </w:tcPr>
          <w:p w:rsidR="00DE4A69" w:rsidRDefault="00084924">
            <w:pPr>
              <w:pStyle w:val="Packetdiagramtext"/>
            </w:pPr>
            <w:r>
              <w:t>L2KeyID</w:t>
            </w:r>
          </w:p>
        </w:tc>
      </w:tr>
      <w:tr w:rsidR="00DE4A69" w:rsidTr="00DE4A69">
        <w:trPr>
          <w:trHeight w:hRule="exact" w:val="490"/>
        </w:trPr>
        <w:tc>
          <w:tcPr>
            <w:tcW w:w="8640" w:type="dxa"/>
            <w:gridSpan w:val="32"/>
          </w:tcPr>
          <w:p w:rsidR="00DE4A69" w:rsidRDefault="00084924">
            <w:pPr>
              <w:pStyle w:val="Packetdiagramtext"/>
            </w:pPr>
            <w:r>
              <w:t>RootKeyID (16 bytes)</w:t>
            </w:r>
          </w:p>
        </w:tc>
      </w:tr>
      <w:tr w:rsidR="00DE4A69" w:rsidTr="00DE4A69">
        <w:trPr>
          <w:trHeight w:hRule="exact" w:val="490"/>
        </w:trPr>
        <w:tc>
          <w:tcPr>
            <w:tcW w:w="8640" w:type="dxa"/>
            <w:gridSpan w:val="32"/>
          </w:tcPr>
          <w:p w:rsidR="00DE4A69" w:rsidRDefault="00084924">
            <w:pPr>
              <w:pStyle w:val="Packetdiagramtext"/>
            </w:pPr>
            <w:r>
              <w:t>...</w:t>
            </w:r>
          </w:p>
        </w:tc>
      </w:tr>
      <w:tr w:rsidR="00DE4A69" w:rsidTr="00DE4A69">
        <w:trPr>
          <w:trHeight w:hRule="exact" w:val="490"/>
        </w:trPr>
        <w:tc>
          <w:tcPr>
            <w:tcW w:w="8640" w:type="dxa"/>
            <w:gridSpan w:val="32"/>
          </w:tcPr>
          <w:p w:rsidR="00DE4A69" w:rsidRDefault="00084924">
            <w:pPr>
              <w:pStyle w:val="Packetdiagramtext"/>
            </w:pPr>
            <w:r>
              <w:t>...</w:t>
            </w:r>
          </w:p>
        </w:tc>
      </w:tr>
      <w:tr w:rsidR="00DE4A69" w:rsidTr="00DE4A69">
        <w:trPr>
          <w:trHeight w:hRule="exact" w:val="490"/>
        </w:trPr>
        <w:tc>
          <w:tcPr>
            <w:tcW w:w="8640" w:type="dxa"/>
            <w:gridSpan w:val="32"/>
          </w:tcPr>
          <w:p w:rsidR="00DE4A69" w:rsidRDefault="00084924">
            <w:pPr>
              <w:pStyle w:val="Packetdiagramtext"/>
            </w:pPr>
            <w:r>
              <w:t>Reserved4</w:t>
            </w:r>
          </w:p>
        </w:tc>
      </w:tr>
      <w:tr w:rsidR="00DE4A69" w:rsidTr="00DE4A69">
        <w:trPr>
          <w:trHeight w:hRule="exact" w:val="490"/>
        </w:trPr>
        <w:tc>
          <w:tcPr>
            <w:tcW w:w="8640" w:type="dxa"/>
            <w:gridSpan w:val="32"/>
          </w:tcPr>
          <w:p w:rsidR="00DE4A69" w:rsidRDefault="00084924">
            <w:pPr>
              <w:pStyle w:val="Packetdiagramtext"/>
            </w:pPr>
            <w:r>
              <w:t>DomainNameLength</w:t>
            </w:r>
          </w:p>
        </w:tc>
      </w:tr>
      <w:tr w:rsidR="00DE4A69" w:rsidTr="00DE4A69">
        <w:trPr>
          <w:trHeight w:hRule="exact" w:val="490"/>
        </w:trPr>
        <w:tc>
          <w:tcPr>
            <w:tcW w:w="8640" w:type="dxa"/>
            <w:gridSpan w:val="32"/>
          </w:tcPr>
          <w:p w:rsidR="00DE4A69" w:rsidRDefault="00084924">
            <w:pPr>
              <w:pStyle w:val="Packetdiagramtext"/>
            </w:pPr>
            <w:r>
              <w:t>ForestNameLength</w:t>
            </w:r>
          </w:p>
        </w:tc>
      </w:tr>
      <w:tr w:rsidR="00DE4A69" w:rsidTr="00DE4A69">
        <w:trPr>
          <w:trHeight w:hRule="exact" w:val="490"/>
        </w:trPr>
        <w:tc>
          <w:tcPr>
            <w:tcW w:w="8640" w:type="dxa"/>
            <w:gridSpan w:val="32"/>
          </w:tcPr>
          <w:p w:rsidR="00DE4A69" w:rsidRDefault="00084924">
            <w:pPr>
              <w:pStyle w:val="Packetdiagramtext"/>
            </w:pPr>
            <w:r>
              <w:t>DNSDomainName (variable)</w:t>
            </w:r>
          </w:p>
        </w:tc>
      </w:tr>
      <w:tr w:rsidR="00DE4A69" w:rsidTr="00DE4A69">
        <w:trPr>
          <w:trHeight w:hRule="exact" w:val="490"/>
        </w:trPr>
        <w:tc>
          <w:tcPr>
            <w:tcW w:w="8640" w:type="dxa"/>
            <w:gridSpan w:val="32"/>
          </w:tcPr>
          <w:p w:rsidR="00DE4A69" w:rsidRDefault="00084924">
            <w:pPr>
              <w:pStyle w:val="Packetdiagramtext"/>
            </w:pPr>
            <w:r>
              <w:t>...</w:t>
            </w:r>
          </w:p>
        </w:tc>
      </w:tr>
      <w:tr w:rsidR="00DE4A69" w:rsidTr="00DE4A69">
        <w:trPr>
          <w:trHeight w:hRule="exact" w:val="490"/>
        </w:trPr>
        <w:tc>
          <w:tcPr>
            <w:tcW w:w="8640" w:type="dxa"/>
            <w:gridSpan w:val="32"/>
          </w:tcPr>
          <w:p w:rsidR="00DE4A69" w:rsidRDefault="00084924">
            <w:pPr>
              <w:pStyle w:val="Packetdiagramtext"/>
            </w:pPr>
            <w:r>
              <w:t>DNSForestName (variable)</w:t>
            </w:r>
          </w:p>
        </w:tc>
      </w:tr>
      <w:tr w:rsidR="00DE4A69" w:rsidTr="00DE4A69">
        <w:trPr>
          <w:trHeight w:hRule="exact" w:val="490"/>
        </w:trPr>
        <w:tc>
          <w:tcPr>
            <w:tcW w:w="8640" w:type="dxa"/>
            <w:gridSpan w:val="32"/>
          </w:tcPr>
          <w:p w:rsidR="00DE4A69" w:rsidRDefault="00084924">
            <w:pPr>
              <w:pStyle w:val="Packetdiagramtext"/>
            </w:pPr>
            <w:r>
              <w:t>...</w:t>
            </w:r>
          </w:p>
        </w:tc>
      </w:tr>
    </w:tbl>
    <w:p w:rsidR="00DE4A69" w:rsidRDefault="00084924">
      <w:pPr>
        <w:pStyle w:val="Definition-Field"/>
      </w:pPr>
      <w:r>
        <w:rPr>
          <w:b/>
        </w:rPr>
        <w:t xml:space="preserve">Reserved1 (4 bytes): </w:t>
      </w:r>
      <w:r>
        <w:t>MUST be 0x00000001.</w:t>
      </w:r>
    </w:p>
    <w:p w:rsidR="00DE4A69" w:rsidRDefault="00084924">
      <w:pPr>
        <w:pStyle w:val="Definition-Field"/>
      </w:pPr>
      <w:r>
        <w:rPr>
          <w:b/>
        </w:rPr>
        <w:t xml:space="preserve">Reserved2 (4 bytes): </w:t>
      </w:r>
      <w:r>
        <w:t>MUST be 0x4B53444B.</w:t>
      </w:r>
    </w:p>
    <w:p w:rsidR="00DE4A69" w:rsidRDefault="00084924">
      <w:pPr>
        <w:pStyle w:val="Definition-Field"/>
      </w:pPr>
      <w:r>
        <w:rPr>
          <w:b/>
        </w:rPr>
        <w:t xml:space="preserve">Reserved3 (4 bytes): </w:t>
      </w:r>
      <w:r>
        <w:t>MUST be 0x00000000.</w:t>
      </w:r>
    </w:p>
    <w:p w:rsidR="00DE4A69" w:rsidRDefault="00084924">
      <w:pPr>
        <w:pStyle w:val="Definition-Field"/>
      </w:pPr>
      <w:r>
        <w:rPr>
          <w:b/>
        </w:rPr>
        <w:t xml:space="preserve">L0KeyID (4 bytes): </w:t>
      </w:r>
      <w:r>
        <w:t xml:space="preserve">An L0 index, as defined in </w:t>
      </w:r>
      <w:hyperlink r:id="rId222" w:anchor="Section_943dd4f66b804a66859480df6d2aad0a">
        <w:r>
          <w:rPr>
            <w:rStyle w:val="Hyperlink"/>
          </w:rPr>
          <w:t>[MS-GKDI]</w:t>
        </w:r>
      </w:hyperlink>
      <w:r>
        <w:t xml:space="preserve"> section 3.1.4.1.</w:t>
      </w:r>
    </w:p>
    <w:p w:rsidR="00DE4A69" w:rsidRDefault="00084924">
      <w:pPr>
        <w:pStyle w:val="Definition-Field"/>
      </w:pPr>
      <w:r>
        <w:rPr>
          <w:b/>
        </w:rPr>
        <w:t xml:space="preserve">L1KeyID (4 bytes): </w:t>
      </w:r>
      <w:r>
        <w:t>An L1 index, as defined in [MS-GKDI]</w:t>
      </w:r>
      <w:r>
        <w:t xml:space="preserve"> section 3.1.4.1.</w:t>
      </w:r>
    </w:p>
    <w:p w:rsidR="00DE4A69" w:rsidRDefault="00084924">
      <w:pPr>
        <w:pStyle w:val="Definition-Field"/>
      </w:pPr>
      <w:r>
        <w:rPr>
          <w:b/>
        </w:rPr>
        <w:t xml:space="preserve">L2KeyID (4 bytes): </w:t>
      </w:r>
      <w:r>
        <w:t>An L2 index, as defined in [MS-GKDI] section 3.1.4.1.</w:t>
      </w:r>
    </w:p>
    <w:p w:rsidR="00DE4A69" w:rsidRDefault="00084924">
      <w:pPr>
        <w:pStyle w:val="Definition-Field"/>
      </w:pPr>
      <w:r>
        <w:rPr>
          <w:b/>
        </w:rPr>
        <w:t xml:space="preserve">RootKeyID (16 bytes): </w:t>
      </w:r>
      <w:r>
        <w:t>A root key identifier, as defined in [MS-GKDI] section 3.1.4.1.</w:t>
      </w:r>
    </w:p>
    <w:p w:rsidR="00DE4A69" w:rsidRDefault="00084924">
      <w:pPr>
        <w:pStyle w:val="Definition-Field"/>
      </w:pPr>
      <w:r>
        <w:rPr>
          <w:b/>
        </w:rPr>
        <w:t xml:space="preserve">Reserved4 (4 bytes): </w:t>
      </w:r>
      <w:r>
        <w:t>MUST be 0x00000000.</w:t>
      </w:r>
    </w:p>
    <w:p w:rsidR="00DE4A69" w:rsidRDefault="00084924">
      <w:pPr>
        <w:pStyle w:val="Definition-Field"/>
      </w:pPr>
      <w:r>
        <w:rPr>
          <w:b/>
        </w:rPr>
        <w:t xml:space="preserve">DomainNameLength (4 bytes): </w:t>
      </w:r>
      <w:r>
        <w:t>A 32-bit u</w:t>
      </w:r>
      <w:r>
        <w:t xml:space="preserve">nsigned integer, encoded in little-endian format. It MUST be the length, in bytes, of the </w:t>
      </w:r>
      <w:r>
        <w:rPr>
          <w:b/>
        </w:rPr>
        <w:t>DNSDomainName</w:t>
      </w:r>
      <w:r>
        <w:t xml:space="preserve"> field.</w:t>
      </w:r>
    </w:p>
    <w:p w:rsidR="00DE4A69" w:rsidRDefault="00084924">
      <w:pPr>
        <w:pStyle w:val="Definition-Field"/>
      </w:pPr>
      <w:r>
        <w:rPr>
          <w:b/>
        </w:rPr>
        <w:t xml:space="preserve">ForestNameLength (4 bytes): </w:t>
      </w:r>
      <w:r>
        <w:t xml:space="preserve">A 32-bit unsigned integer, encoded in little-endian format. It MUST be the length, in bytes, of the </w:t>
      </w:r>
      <w:r>
        <w:rPr>
          <w:b/>
        </w:rPr>
        <w:t>DNSForestName</w:t>
      </w:r>
      <w:r>
        <w:t xml:space="preserve"> fie</w:t>
      </w:r>
      <w:r>
        <w:t>ld.</w:t>
      </w:r>
    </w:p>
    <w:p w:rsidR="00DE4A69" w:rsidRDefault="00084924">
      <w:pPr>
        <w:pStyle w:val="Definition-Field"/>
      </w:pPr>
      <w:r>
        <w:rPr>
          <w:b/>
        </w:rPr>
        <w:t xml:space="preserve">DNSDomainName (variable): </w:t>
      </w:r>
      <w:r>
        <w:t xml:space="preserve">A null-terminated Unicode string containing the DNS-style name of the </w:t>
      </w:r>
      <w:hyperlink w:anchor="gt_fcaec097-23d5-4b8f-b3e7-5739cc9c1d78">
        <w:r>
          <w:rPr>
            <w:rStyle w:val="HyperlinkGreen"/>
            <w:b/>
          </w:rPr>
          <w:t>Active Directory domain</w:t>
        </w:r>
      </w:hyperlink>
      <w:r>
        <w:t xml:space="preserve"> in which this identifier was created.</w:t>
      </w:r>
    </w:p>
    <w:p w:rsidR="00DE4A69" w:rsidRDefault="00084924">
      <w:pPr>
        <w:pStyle w:val="Definition-Field"/>
      </w:pPr>
      <w:r>
        <w:rPr>
          <w:b/>
        </w:rPr>
        <w:t xml:space="preserve">DNSForestName (variable): </w:t>
      </w:r>
      <w:r>
        <w:t>A null</w:t>
      </w:r>
      <w:r>
        <w:t xml:space="preserve">-terminated Unicode string containing the DNS-style name of the </w:t>
      </w:r>
      <w:hyperlink w:anchor="gt_9bf0a16f-e546-41f1-9e45-50655e20beb5">
        <w:r>
          <w:rPr>
            <w:rStyle w:val="HyperlinkGreen"/>
            <w:b/>
          </w:rPr>
          <w:t>Active Directory forest</w:t>
        </w:r>
      </w:hyperlink>
      <w:r>
        <w:t xml:space="preserve"> in which this identifier was created.</w:t>
      </w:r>
    </w:p>
    <w:p w:rsidR="00DE4A69" w:rsidRDefault="00084924">
      <w:pPr>
        <w:pStyle w:val="Heading5"/>
      </w:pPr>
      <w:bookmarkStart w:id="585" w:name="section_093dba1315c84848b27838afc5c0f5ed"/>
      <w:bookmarkStart w:id="586" w:name="_Toc49078066"/>
      <w:r>
        <w:lastRenderedPageBreak/>
        <w:t>Protection Key Attributes</w:t>
      </w:r>
      <w:bookmarkEnd w:id="585"/>
      <w:bookmarkEnd w:id="586"/>
    </w:p>
    <w:p w:rsidR="00DE4A69" w:rsidRDefault="00084924">
      <w:r>
        <w:t xml:space="preserve">The Protection Key Attributes structure is used to store some metadata about how a key pair is cryptographically wrapped as part of the Exported Key Pair structure (section </w:t>
      </w:r>
      <w:hyperlink w:anchor="Section_820903b3170440b6b977ac9154a90ffd" w:history="1">
        <w:r>
          <w:rPr>
            <w:rStyle w:val="Hyperlink"/>
          </w:rPr>
          <w:t>2.2.11.2.6</w:t>
        </w:r>
      </w:hyperlink>
      <w:r>
        <w:t>). It is a st</w:t>
      </w:r>
      <w:r>
        <w:t xml:space="preserve">ructure in ASN.1 format, encoded using DER encoding as specified in </w:t>
      </w:r>
      <w:hyperlink r:id="rId223">
        <w:r>
          <w:rPr>
            <w:rStyle w:val="Hyperlink"/>
          </w:rPr>
          <w:t>[X690]</w:t>
        </w:r>
      </w:hyperlink>
      <w:r>
        <w:t>. The ASN.1 definition for this structure is as follows.</w:t>
      </w:r>
    </w:p>
    <w:p w:rsidR="00DE4A69" w:rsidRDefault="00084924">
      <w:pPr>
        <w:pStyle w:val="Code"/>
      </w:pPr>
      <w:r>
        <w:t>microsoft OBJECT IDENTIFIER ::= { iso(1) identified-organiza</w:t>
      </w:r>
      <w:r>
        <w:t>tion(3) dod(6) internet(1) private(4) enterprise(1) 311 }</w:t>
      </w:r>
    </w:p>
    <w:p w:rsidR="00DE4A69" w:rsidRDefault="00084924">
      <w:pPr>
        <w:pStyle w:val="Code"/>
      </w:pPr>
      <w:r>
        <w:t>msKeyProtection OBJECT IDENTIFIER := { microsoft 74 }</w:t>
      </w:r>
    </w:p>
    <w:p w:rsidR="00DE4A69" w:rsidRDefault="00084924">
      <w:pPr>
        <w:pStyle w:val="Code"/>
      </w:pPr>
      <w:r>
        <w:t>protectionInfo OBJECT IDENTIFIER ::= { msKeyProtection 1 }</w:t>
      </w:r>
    </w:p>
    <w:p w:rsidR="00DE4A69" w:rsidRDefault="00084924">
      <w:pPr>
        <w:pStyle w:val="Code"/>
      </w:pPr>
      <w:r>
        <w:t>sidProtected OBJECT IDENTIFIER ::= { protectionInfo 1 }</w:t>
      </w:r>
    </w:p>
    <w:p w:rsidR="00DE4A69" w:rsidRDefault="00084924">
      <w:pPr>
        <w:pStyle w:val="Code"/>
      </w:pPr>
      <w:r>
        <w:t>sidName UTF8 STRING ::= "SID"</w:t>
      </w:r>
    </w:p>
    <w:p w:rsidR="00DE4A69" w:rsidRDefault="00084924">
      <w:pPr>
        <w:pStyle w:val="Code"/>
      </w:pPr>
      <w:r>
        <w:t>ProtectionKeyAttribute ::= SEQUENCE {</w:t>
      </w:r>
    </w:p>
    <w:p w:rsidR="00DE4A69" w:rsidRDefault="00084924">
      <w:pPr>
        <w:pStyle w:val="Code"/>
      </w:pPr>
      <w:r>
        <w:t xml:space="preserve">    protectionInfo OBJECT IDENTIFIER,</w:t>
      </w:r>
    </w:p>
    <w:p w:rsidR="00DE4A69" w:rsidRDefault="00084924">
      <w:pPr>
        <w:pStyle w:val="Code"/>
      </w:pPr>
      <w:r>
        <w:t xml:space="preserve">    SEQUENCE SIZE (1) {</w:t>
      </w:r>
    </w:p>
    <w:p w:rsidR="00DE4A69" w:rsidRDefault="00084924">
      <w:pPr>
        <w:pStyle w:val="Code"/>
      </w:pPr>
      <w:r>
        <w:t xml:space="preserve">        sidProtected OBJECT IDENTIFIER,</w:t>
      </w:r>
    </w:p>
    <w:p w:rsidR="00DE4A69" w:rsidRDefault="00084924">
      <w:pPr>
        <w:pStyle w:val="Code"/>
      </w:pPr>
      <w:r>
        <w:t xml:space="preserve">        SEQUENCE SIZE (1) {</w:t>
      </w:r>
    </w:p>
    <w:p w:rsidR="00DE4A69" w:rsidRDefault="00084924">
      <w:pPr>
        <w:pStyle w:val="Code"/>
      </w:pPr>
      <w:r>
        <w:t xml:space="preserve">            SEQUENCE SIZE (1) {</w:t>
      </w:r>
    </w:p>
    <w:p w:rsidR="00DE4A69" w:rsidRDefault="00084924">
      <w:pPr>
        <w:pStyle w:val="Code"/>
      </w:pPr>
      <w:r>
        <w:t xml:space="preserve">                SEQUENCE SIZE (1) {</w:t>
      </w:r>
    </w:p>
    <w:p w:rsidR="00DE4A69" w:rsidRDefault="00084924">
      <w:pPr>
        <w:pStyle w:val="Code"/>
      </w:pPr>
      <w:r>
        <w:t xml:space="preserve">                   </w:t>
      </w:r>
      <w:r>
        <w:t xml:space="preserve"> sidName UTF8 STRING,</w:t>
      </w:r>
    </w:p>
    <w:p w:rsidR="00DE4A69" w:rsidRDefault="00084924">
      <w:pPr>
        <w:pStyle w:val="Code"/>
      </w:pPr>
      <w:r>
        <w:t xml:space="preserve">                    sidString UTF8 STRING</w:t>
      </w:r>
    </w:p>
    <w:p w:rsidR="00DE4A69" w:rsidRDefault="00084924">
      <w:pPr>
        <w:pStyle w:val="Code"/>
      </w:pPr>
      <w:r>
        <w:t xml:space="preserve">                }</w:t>
      </w:r>
    </w:p>
    <w:p w:rsidR="00DE4A69" w:rsidRDefault="00084924">
      <w:pPr>
        <w:pStyle w:val="Code"/>
      </w:pPr>
      <w:r>
        <w:t xml:space="preserve">            }</w:t>
      </w:r>
    </w:p>
    <w:p w:rsidR="00DE4A69" w:rsidRDefault="00084924">
      <w:pPr>
        <w:pStyle w:val="Code"/>
      </w:pPr>
      <w:r>
        <w:t xml:space="preserve">        }</w:t>
      </w:r>
    </w:p>
    <w:p w:rsidR="00DE4A69" w:rsidRDefault="00084924">
      <w:pPr>
        <w:pStyle w:val="Code"/>
      </w:pPr>
      <w:r>
        <w:t xml:space="preserve">    }</w:t>
      </w:r>
    </w:p>
    <w:p w:rsidR="00DE4A69" w:rsidRDefault="00084924">
      <w:pPr>
        <w:pStyle w:val="Code"/>
      </w:pPr>
      <w:r>
        <w:t>}</w:t>
      </w:r>
    </w:p>
    <w:p w:rsidR="00DE4A69" w:rsidRDefault="00DE4A69">
      <w:pPr>
        <w:pStyle w:val="Code"/>
      </w:pPr>
    </w:p>
    <w:p w:rsidR="00DE4A69" w:rsidRDefault="00084924">
      <w:pPr>
        <w:pStyle w:val="Heading5"/>
      </w:pPr>
      <w:bookmarkStart w:id="587" w:name="section_820903b3170440b6b977ac9154a90ffd"/>
      <w:bookmarkStart w:id="588" w:name="_Toc49078067"/>
      <w:r>
        <w:t>Exported Key Pair</w:t>
      </w:r>
      <w:bookmarkEnd w:id="587"/>
      <w:bookmarkEnd w:id="588"/>
      <w:r>
        <w:fldChar w:fldCharType="begin"/>
      </w:r>
      <w:r>
        <w:instrText xml:space="preserve"> XE "ExportedKeyPair packet"</w:instrText>
      </w:r>
      <w:r>
        <w:fldChar w:fldCharType="end"/>
      </w:r>
    </w:p>
    <w:p w:rsidR="00DE4A69" w:rsidRDefault="00084924">
      <w:r>
        <w:t xml:space="preserve">The Exported Key Pair structure is used to wrap a ZSK for secure storage in the Active </w:t>
      </w:r>
      <w:r>
        <w:t>Directory database.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A69" w:rsidTr="00DE4A6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1</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2</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3</w:t>
            </w:r>
          </w:p>
          <w:p w:rsidR="00DE4A69" w:rsidRDefault="00084924">
            <w:pPr>
              <w:pStyle w:val="Packetdiagramheaderrow"/>
            </w:pPr>
            <w:r>
              <w:t>0</w:t>
            </w:r>
          </w:p>
        </w:tc>
        <w:tc>
          <w:tcPr>
            <w:tcW w:w="270" w:type="dxa"/>
          </w:tcPr>
          <w:p w:rsidR="00DE4A69" w:rsidRDefault="00084924">
            <w:pPr>
              <w:pStyle w:val="Packetdiagramheaderrow"/>
            </w:pPr>
            <w:r>
              <w:t>1</w:t>
            </w:r>
          </w:p>
        </w:tc>
      </w:tr>
      <w:tr w:rsidR="00DE4A69" w:rsidTr="00DE4A69">
        <w:trPr>
          <w:trHeight w:hRule="exact" w:val="490"/>
        </w:trPr>
        <w:tc>
          <w:tcPr>
            <w:tcW w:w="8640" w:type="dxa"/>
            <w:gridSpan w:val="32"/>
          </w:tcPr>
          <w:p w:rsidR="00DE4A69" w:rsidRDefault="00084924">
            <w:pPr>
              <w:pStyle w:val="PacketDiagramBodyText"/>
            </w:pPr>
            <w:r>
              <w:t>Reserved1</w:t>
            </w:r>
          </w:p>
        </w:tc>
      </w:tr>
      <w:tr w:rsidR="00DE4A69" w:rsidTr="00DE4A69">
        <w:trPr>
          <w:trHeight w:hRule="exact" w:val="490"/>
        </w:trPr>
        <w:tc>
          <w:tcPr>
            <w:tcW w:w="8640" w:type="dxa"/>
            <w:gridSpan w:val="32"/>
          </w:tcPr>
          <w:p w:rsidR="00DE4A69" w:rsidRDefault="00084924">
            <w:pPr>
              <w:pStyle w:val="PacketDiagramBodyText"/>
            </w:pPr>
            <w:r>
              <w:t>Reserved2</w:t>
            </w:r>
          </w:p>
        </w:tc>
      </w:tr>
      <w:tr w:rsidR="00DE4A69" w:rsidTr="00DE4A69">
        <w:trPr>
          <w:trHeight w:hRule="exact" w:val="490"/>
        </w:trPr>
        <w:tc>
          <w:tcPr>
            <w:tcW w:w="8640" w:type="dxa"/>
            <w:gridSpan w:val="32"/>
          </w:tcPr>
          <w:p w:rsidR="00DE4A69" w:rsidRDefault="00084924">
            <w:pPr>
              <w:pStyle w:val="PacketDiagramBodyText"/>
            </w:pPr>
            <w:r>
              <w:t>LengthOfAlgorithmName</w:t>
            </w:r>
          </w:p>
        </w:tc>
      </w:tr>
      <w:tr w:rsidR="00DE4A69" w:rsidTr="00DE4A69">
        <w:trPr>
          <w:trHeight w:hRule="exact" w:val="490"/>
        </w:trPr>
        <w:tc>
          <w:tcPr>
            <w:tcW w:w="8640" w:type="dxa"/>
            <w:gridSpan w:val="32"/>
          </w:tcPr>
          <w:p w:rsidR="00DE4A69" w:rsidRDefault="00084924">
            <w:pPr>
              <w:pStyle w:val="PacketDiagramBodyText"/>
            </w:pPr>
            <w:r>
              <w:t>LengthOfProtectedKeyBlob</w:t>
            </w:r>
          </w:p>
        </w:tc>
      </w:tr>
      <w:tr w:rsidR="00DE4A69" w:rsidTr="00DE4A69">
        <w:trPr>
          <w:trHeight w:hRule="exact" w:val="490"/>
        </w:trPr>
        <w:tc>
          <w:tcPr>
            <w:tcW w:w="8640" w:type="dxa"/>
            <w:gridSpan w:val="32"/>
          </w:tcPr>
          <w:p w:rsidR="00DE4A69" w:rsidRDefault="00084924">
            <w:pPr>
              <w:pStyle w:val="PacketDiagramBodyText"/>
            </w:pPr>
            <w:r>
              <w:t>LengthOfKeyName</w:t>
            </w:r>
          </w:p>
        </w:tc>
      </w:tr>
      <w:tr w:rsidR="00DE4A69" w:rsidTr="00DE4A69">
        <w:trPr>
          <w:trHeight w:hRule="exact" w:val="490"/>
        </w:trPr>
        <w:tc>
          <w:tcPr>
            <w:tcW w:w="8640" w:type="dxa"/>
            <w:gridSpan w:val="32"/>
          </w:tcPr>
          <w:p w:rsidR="00DE4A69" w:rsidRDefault="00084924">
            <w:pPr>
              <w:pStyle w:val="PacketDiagramBodyText"/>
            </w:pPr>
            <w:r>
              <w:t>AlgorithmName (variable)</w:t>
            </w:r>
          </w:p>
        </w:tc>
      </w:tr>
      <w:tr w:rsidR="00DE4A69" w:rsidTr="00DE4A69">
        <w:trPr>
          <w:trHeight w:hRule="exact" w:val="490"/>
        </w:trPr>
        <w:tc>
          <w:tcPr>
            <w:tcW w:w="8640" w:type="dxa"/>
            <w:gridSpan w:val="32"/>
          </w:tcPr>
          <w:p w:rsidR="00DE4A69" w:rsidRDefault="00084924">
            <w:pPr>
              <w:pStyle w:val="PacketDiagramBodyText"/>
            </w:pPr>
            <w:r>
              <w:t>...</w:t>
            </w:r>
          </w:p>
        </w:tc>
      </w:tr>
      <w:tr w:rsidR="00DE4A69" w:rsidTr="00DE4A69">
        <w:trPr>
          <w:trHeight w:hRule="exact" w:val="490"/>
        </w:trPr>
        <w:tc>
          <w:tcPr>
            <w:tcW w:w="8640" w:type="dxa"/>
            <w:gridSpan w:val="32"/>
          </w:tcPr>
          <w:p w:rsidR="00DE4A69" w:rsidRDefault="00084924">
            <w:pPr>
              <w:pStyle w:val="PacketDiagramBodyText"/>
            </w:pPr>
            <w:r>
              <w:t>ProtectedKeyBlob (variable)</w:t>
            </w:r>
          </w:p>
        </w:tc>
      </w:tr>
      <w:tr w:rsidR="00DE4A69" w:rsidTr="00DE4A69">
        <w:trPr>
          <w:trHeight w:hRule="exact" w:val="490"/>
        </w:trPr>
        <w:tc>
          <w:tcPr>
            <w:tcW w:w="8640" w:type="dxa"/>
            <w:gridSpan w:val="32"/>
          </w:tcPr>
          <w:p w:rsidR="00DE4A69" w:rsidRDefault="00084924">
            <w:pPr>
              <w:pStyle w:val="PacketDiagramBodyText"/>
            </w:pPr>
            <w:r>
              <w:t>...</w:t>
            </w:r>
          </w:p>
        </w:tc>
      </w:tr>
      <w:tr w:rsidR="00DE4A69" w:rsidTr="00DE4A69">
        <w:trPr>
          <w:trHeight w:hRule="exact" w:val="490"/>
        </w:trPr>
        <w:tc>
          <w:tcPr>
            <w:tcW w:w="8640" w:type="dxa"/>
            <w:gridSpan w:val="32"/>
          </w:tcPr>
          <w:p w:rsidR="00DE4A69" w:rsidRDefault="00084924">
            <w:pPr>
              <w:pStyle w:val="PacketDiagramBodyText"/>
            </w:pPr>
            <w:r>
              <w:t xml:space="preserve">KeyName </w:t>
            </w:r>
            <w:r>
              <w:t>(variable)</w:t>
            </w:r>
          </w:p>
        </w:tc>
      </w:tr>
      <w:tr w:rsidR="00DE4A69" w:rsidTr="00DE4A69">
        <w:trPr>
          <w:trHeight w:hRule="exact" w:val="490"/>
        </w:trPr>
        <w:tc>
          <w:tcPr>
            <w:tcW w:w="8640" w:type="dxa"/>
            <w:gridSpan w:val="32"/>
          </w:tcPr>
          <w:p w:rsidR="00DE4A69" w:rsidRDefault="00084924">
            <w:pPr>
              <w:pStyle w:val="PacketDiagramBodyText"/>
            </w:pPr>
            <w:r>
              <w:lastRenderedPageBreak/>
              <w:t>...</w:t>
            </w:r>
          </w:p>
        </w:tc>
      </w:tr>
    </w:tbl>
    <w:p w:rsidR="00DE4A69" w:rsidRDefault="00084924">
      <w:pPr>
        <w:pStyle w:val="Definition-Field"/>
      </w:pPr>
      <w:r>
        <w:rPr>
          <w:b/>
        </w:rPr>
        <w:t xml:space="preserve">Reserved1 (4 bytes): </w:t>
      </w:r>
      <w:r>
        <w:t>MUST be 0x00000014.</w:t>
      </w:r>
    </w:p>
    <w:p w:rsidR="00DE4A69" w:rsidRDefault="00084924">
      <w:pPr>
        <w:pStyle w:val="Definition-Field"/>
      </w:pPr>
      <w:r>
        <w:rPr>
          <w:b/>
        </w:rPr>
        <w:t xml:space="preserve">Reserved2 (4 bytes): </w:t>
      </w:r>
      <w:r>
        <w:t>MUST be 0x4B545250.</w:t>
      </w:r>
    </w:p>
    <w:p w:rsidR="00DE4A69" w:rsidRDefault="00084924">
      <w:pPr>
        <w:pStyle w:val="Definition-Field"/>
      </w:pPr>
      <w:r>
        <w:rPr>
          <w:b/>
        </w:rPr>
        <w:t xml:space="preserve">LengthOfAlgorithmName (4 bytes): </w:t>
      </w:r>
      <w:r>
        <w:t xml:space="preserve">A 32-bit unsigned integer, encoded using little-endian format. This MUST be equal to the length of the </w:t>
      </w:r>
      <w:r>
        <w:rPr>
          <w:b/>
        </w:rPr>
        <w:t>AlgorithmName</w:t>
      </w:r>
      <w:r>
        <w:t xml:space="preserve"> field, </w:t>
      </w:r>
      <w:r>
        <w:t xml:space="preserve">in bytes. </w:t>
      </w:r>
    </w:p>
    <w:p w:rsidR="00DE4A69" w:rsidRDefault="00084924">
      <w:pPr>
        <w:pStyle w:val="Definition-Field"/>
      </w:pPr>
      <w:r>
        <w:rPr>
          <w:b/>
        </w:rPr>
        <w:t xml:space="preserve">LengthOfProtectedKeyBlob (4 bytes): </w:t>
      </w:r>
      <w:r>
        <w:t xml:space="preserve">A 32-bit unsigned integer, encoded using little-endian format. This MUST be equal to the length of the </w:t>
      </w:r>
      <w:r>
        <w:rPr>
          <w:b/>
        </w:rPr>
        <w:t>ProtectedKeyBlob</w:t>
      </w:r>
      <w:r>
        <w:t xml:space="preserve"> field, in bytes.</w:t>
      </w:r>
    </w:p>
    <w:p w:rsidR="00DE4A69" w:rsidRDefault="00084924">
      <w:pPr>
        <w:pStyle w:val="Definition-Field"/>
      </w:pPr>
      <w:r>
        <w:rPr>
          <w:b/>
        </w:rPr>
        <w:t xml:space="preserve">LengthOfKeyName (4 bytes): </w:t>
      </w:r>
      <w:r>
        <w:t>A 32-bit unsigned integer, encoded using litt</w:t>
      </w:r>
      <w:r>
        <w:t xml:space="preserve">le-endian format. This MUST be equal to the length of the </w:t>
      </w:r>
      <w:r>
        <w:rPr>
          <w:b/>
        </w:rPr>
        <w:t>KeyName</w:t>
      </w:r>
      <w:r>
        <w:t xml:space="preserve"> field, in bytes.</w:t>
      </w:r>
    </w:p>
    <w:p w:rsidR="00DE4A69" w:rsidRDefault="00084924">
      <w:pPr>
        <w:pStyle w:val="Definition-Field"/>
      </w:pPr>
      <w:r>
        <w:rPr>
          <w:b/>
        </w:rPr>
        <w:t xml:space="preserve">AlgorithmName (variable): </w:t>
      </w:r>
      <w:r>
        <w:t xml:space="preserve">The Cryptographic Algorithm Name, as specified in section </w:t>
      </w:r>
      <w:hyperlink w:anchor="Section_a430d9bdec994fa1a2f9d982018d7f44" w:history="1">
        <w:r>
          <w:rPr>
            <w:rStyle w:val="Hyperlink"/>
          </w:rPr>
          <w:t>2.2.11.1.1</w:t>
        </w:r>
      </w:hyperlink>
      <w:r>
        <w:t>, of the digital si</w:t>
      </w:r>
      <w:r>
        <w:t xml:space="preserve">gnature algorithm that the key encapsulated in the </w:t>
      </w:r>
      <w:r>
        <w:rPr>
          <w:b/>
        </w:rPr>
        <w:t>ProtectedKeyBlob</w:t>
      </w:r>
      <w:r>
        <w:t xml:space="preserve"> field is intended for use with. </w:t>
      </w:r>
    </w:p>
    <w:p w:rsidR="00DE4A69" w:rsidRDefault="00084924">
      <w:pPr>
        <w:pStyle w:val="Definition-Field"/>
      </w:pPr>
      <w:r>
        <w:rPr>
          <w:b/>
        </w:rPr>
        <w:t xml:space="preserve">ProtectedKeyBlob (variable): </w:t>
      </w:r>
      <w:r>
        <w:t xml:space="preserve">A BLOB containing the encrypted key pair, constructed as specified in section </w:t>
      </w:r>
      <w:hyperlink w:anchor="Section_bdac51424baf4b62bcced49eafc9c3e6" w:history="1">
        <w:r>
          <w:rPr>
            <w:rStyle w:val="Hyperlink"/>
          </w:rPr>
          <w:t>3.1</w:t>
        </w:r>
      </w:hyperlink>
      <w:r>
        <w:t>.</w:t>
      </w:r>
    </w:p>
    <w:p w:rsidR="00DE4A69" w:rsidRDefault="00084924">
      <w:pPr>
        <w:pStyle w:val="Definition-Field"/>
      </w:pPr>
      <w:r>
        <w:rPr>
          <w:b/>
        </w:rPr>
        <w:t xml:space="preserve">KeyName (variable): </w:t>
      </w:r>
      <w:r>
        <w:t>A null-terminated Unicode string containing implementation-dependent data.</w:t>
      </w:r>
    </w:p>
    <w:p w:rsidR="00DE4A69" w:rsidRDefault="00084924">
      <w:pPr>
        <w:pStyle w:val="Heading3"/>
      </w:pPr>
      <w:bookmarkStart w:id="589" w:name="section_3799ec2024414b1bbbb0d579db3cade8"/>
      <w:bookmarkStart w:id="590" w:name="_Toc49078068"/>
      <w:r>
        <w:t>Zone Statistics Messages</w:t>
      </w:r>
      <w:bookmarkEnd w:id="589"/>
      <w:bookmarkEnd w:id="590"/>
    </w:p>
    <w:p w:rsidR="00DE4A69" w:rsidRDefault="00084924">
      <w:pPr>
        <w:pStyle w:val="Heading4"/>
      </w:pPr>
      <w:bookmarkStart w:id="591" w:name="section_2494f2925c94471cb676b55c4ec70281"/>
      <w:bookmarkStart w:id="592" w:name="_Toc49078069"/>
      <w:r>
        <w:t>Enumerations and Constants</w:t>
      </w:r>
      <w:bookmarkEnd w:id="591"/>
      <w:bookmarkEnd w:id="592"/>
    </w:p>
    <w:tbl>
      <w:tblPr>
        <w:tblStyle w:val="Table-ShadedHeader"/>
        <w:tblW w:w="0" w:type="auto"/>
        <w:tblLook w:val="04A0" w:firstRow="1" w:lastRow="0" w:firstColumn="1" w:lastColumn="0" w:noHBand="0" w:noVBand="1"/>
      </w:tblPr>
      <w:tblGrid>
        <w:gridCol w:w="2813"/>
        <w:gridCol w:w="6662"/>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0" w:type="auto"/>
          </w:tcPr>
          <w:p w:rsidR="00DE4A69" w:rsidRDefault="00084924">
            <w:pPr>
              <w:pStyle w:val="TableHeaderText"/>
            </w:pPr>
            <w:r>
              <w:t>Constant/Value</w:t>
            </w:r>
          </w:p>
        </w:tc>
        <w:tc>
          <w:tcPr>
            <w:tcW w:w="0" w:type="auto"/>
          </w:tcPr>
          <w:p w:rsidR="00DE4A69" w:rsidRDefault="00084924">
            <w:pPr>
              <w:pStyle w:val="TableHeaderText"/>
            </w:pPr>
            <w:r>
              <w:t>Description</w:t>
            </w:r>
          </w:p>
        </w:tc>
      </w:tr>
      <w:tr w:rsidR="00DE4A69" w:rsidTr="00DE4A69">
        <w:tc>
          <w:tcPr>
            <w:tcW w:w="0" w:type="auto"/>
          </w:tcPr>
          <w:p w:rsidR="00DE4A69" w:rsidRDefault="00084924">
            <w:pPr>
              <w:pStyle w:val="TableBodyText"/>
            </w:pPr>
            <w:r>
              <w:t>MAX_RECORD_TYPES</w:t>
            </w:r>
          </w:p>
          <w:p w:rsidR="00DE4A69" w:rsidRDefault="00084924">
            <w:pPr>
              <w:pStyle w:val="TableBodyText"/>
            </w:pPr>
            <w:r>
              <w:t>0x00000020</w:t>
            </w:r>
          </w:p>
        </w:tc>
        <w:tc>
          <w:tcPr>
            <w:tcW w:w="0" w:type="auto"/>
          </w:tcPr>
          <w:p w:rsidR="00DE4A69" w:rsidRDefault="00084924">
            <w:pPr>
              <w:pStyle w:val="TableBodyText"/>
            </w:pPr>
            <w:r>
              <w:t>Specifies the maximum record types supported.</w:t>
            </w:r>
          </w:p>
        </w:tc>
      </w:tr>
      <w:tr w:rsidR="00DE4A69" w:rsidTr="00DE4A69">
        <w:tc>
          <w:tcPr>
            <w:tcW w:w="0" w:type="auto"/>
          </w:tcPr>
          <w:p w:rsidR="00DE4A69" w:rsidRDefault="00084924">
            <w:pPr>
              <w:pStyle w:val="TableBodyText"/>
            </w:pPr>
            <w:r>
              <w:t>MAX_ZONE_TRANSFER_TYPES</w:t>
            </w:r>
          </w:p>
          <w:p w:rsidR="00DE4A69" w:rsidRDefault="00084924">
            <w:pPr>
              <w:pStyle w:val="TableBodyText"/>
            </w:pPr>
            <w:r>
              <w:t>0x00000002</w:t>
            </w:r>
          </w:p>
        </w:tc>
        <w:tc>
          <w:tcPr>
            <w:tcW w:w="0" w:type="auto"/>
          </w:tcPr>
          <w:p w:rsidR="00DE4A69" w:rsidRDefault="00084924">
            <w:pPr>
              <w:pStyle w:val="TableBodyText"/>
            </w:pPr>
            <w:r>
              <w:t xml:space="preserve">Specifies the maximum </w:t>
            </w:r>
            <w:hyperlink w:anchor="gt_67ea3c5b-6b1e-40a3-ac20-3f7eaf056504">
              <w:r>
                <w:rPr>
                  <w:rStyle w:val="HyperlinkGreen"/>
                  <w:b/>
                </w:rPr>
                <w:t>zone transfer</w:t>
              </w:r>
            </w:hyperlink>
            <w:r>
              <w:t xml:space="preserve"> types supported (currently AXFR and IXFR).</w:t>
            </w:r>
          </w:p>
        </w:tc>
      </w:tr>
      <w:tr w:rsidR="00DE4A69" w:rsidTr="00DE4A69">
        <w:tc>
          <w:tcPr>
            <w:tcW w:w="0" w:type="auto"/>
          </w:tcPr>
          <w:p w:rsidR="00DE4A69" w:rsidRDefault="00084924">
            <w:pPr>
              <w:pStyle w:val="TableBodyText"/>
            </w:pPr>
            <w:r>
              <w:t>DNS_RPC_ZONE_STATS_GE</w:t>
            </w:r>
            <w:r>
              <w:t>T</w:t>
            </w:r>
          </w:p>
          <w:p w:rsidR="00DE4A69" w:rsidRDefault="00084924">
            <w:pPr>
              <w:pStyle w:val="TableBodyText"/>
            </w:pPr>
            <w:r>
              <w:t>0x00000000</w:t>
            </w:r>
          </w:p>
        </w:tc>
        <w:tc>
          <w:tcPr>
            <w:tcW w:w="0" w:type="auto"/>
          </w:tcPr>
          <w:p w:rsidR="00DE4A69" w:rsidRDefault="00084924">
            <w:pPr>
              <w:pStyle w:val="TableBodyText"/>
            </w:pPr>
            <w:r>
              <w:t>Enumerates zone statistics.</w:t>
            </w:r>
          </w:p>
        </w:tc>
      </w:tr>
      <w:tr w:rsidR="00DE4A69" w:rsidTr="00DE4A69">
        <w:tc>
          <w:tcPr>
            <w:tcW w:w="0" w:type="auto"/>
          </w:tcPr>
          <w:p w:rsidR="00DE4A69" w:rsidRDefault="00084924">
            <w:pPr>
              <w:pStyle w:val="TableBodyText"/>
            </w:pPr>
            <w:r>
              <w:t>DNS_RPC_ZONE_STATS_CLEAR</w:t>
            </w:r>
          </w:p>
          <w:p w:rsidR="00DE4A69" w:rsidRDefault="00084924">
            <w:pPr>
              <w:pStyle w:val="TableBodyText"/>
            </w:pPr>
            <w:r>
              <w:t>0x00000001</w:t>
            </w:r>
          </w:p>
        </w:tc>
        <w:tc>
          <w:tcPr>
            <w:tcW w:w="0" w:type="auto"/>
          </w:tcPr>
          <w:p w:rsidR="00DE4A69" w:rsidRDefault="00084924">
            <w:pPr>
              <w:pStyle w:val="TableBodyText"/>
            </w:pPr>
            <w:r>
              <w:t>Enumerates zone statistics and resets the zone statistics to zero.</w:t>
            </w:r>
          </w:p>
        </w:tc>
      </w:tr>
    </w:tbl>
    <w:p w:rsidR="00DE4A69" w:rsidRDefault="00DE4A69"/>
    <w:p w:rsidR="00DE4A69" w:rsidRDefault="00084924">
      <w:pPr>
        <w:pStyle w:val="Heading5"/>
      </w:pPr>
      <w:bookmarkStart w:id="593" w:name="section_8659f901293c4e8f862a6b7861b01118"/>
      <w:bookmarkStart w:id="594" w:name="_Toc49078070"/>
      <w:r>
        <w:t>DNS_ZONE_STATS_TYPE</w:t>
      </w:r>
      <w:bookmarkEnd w:id="593"/>
      <w:bookmarkEnd w:id="594"/>
    </w:p>
    <w:p w:rsidR="00DE4A69" w:rsidRDefault="00084924">
      <w:r>
        <w:t>This is the enumerator for all zone statistics types.</w:t>
      </w:r>
      <w:bookmarkStart w:id="595" w:name="Appendix_A_Target_79"/>
      <w:r>
        <w:rPr>
          <w:rStyle w:val="Hyperlink"/>
        </w:rPr>
        <w:fldChar w:fldCharType="begin"/>
      </w:r>
      <w:r>
        <w:rPr>
          <w:rStyle w:val="Hyperlink"/>
        </w:rPr>
        <w:instrText xml:space="preserve"> HYPERLINK \l "Appendix_A_79" \o "Product behavior note 79" \h </w:instrText>
      </w:r>
      <w:r>
        <w:rPr>
          <w:rStyle w:val="Hyperlink"/>
        </w:rPr>
      </w:r>
      <w:r>
        <w:rPr>
          <w:rStyle w:val="Hyperlink"/>
        </w:rPr>
        <w:fldChar w:fldCharType="separate"/>
      </w:r>
      <w:r>
        <w:rPr>
          <w:rStyle w:val="Hyperlink"/>
        </w:rPr>
        <w:t>&lt;79&gt;</w:t>
      </w:r>
      <w:r>
        <w:rPr>
          <w:rStyle w:val="Hyperlink"/>
        </w:rPr>
        <w:fldChar w:fldCharType="end"/>
      </w:r>
      <w:bookmarkEnd w:id="595"/>
    </w:p>
    <w:p w:rsidR="00DE4A69" w:rsidRDefault="00084924">
      <w:pPr>
        <w:pStyle w:val="Code"/>
      </w:pPr>
      <w:r>
        <w:t>typedef enum _DNS_ZONE_STATS_TYPE {</w:t>
      </w:r>
    </w:p>
    <w:p w:rsidR="00DE4A69" w:rsidRDefault="00084924">
      <w:pPr>
        <w:pStyle w:val="Code"/>
      </w:pPr>
      <w:r>
        <w:t xml:space="preserve">    //</w:t>
      </w:r>
    </w:p>
    <w:p w:rsidR="00DE4A69" w:rsidRDefault="00084924">
      <w:pPr>
        <w:pStyle w:val="Code"/>
      </w:pPr>
      <w:r>
        <w:t xml:space="preserve">    // Record types. If new zone stats record type is added/deleted</w:t>
      </w:r>
    </w:p>
    <w:p w:rsidR="00DE4A69" w:rsidRDefault="00084924">
      <w:pPr>
        <w:pStyle w:val="Code"/>
      </w:pPr>
      <w:r>
        <w:t xml:space="preserve">    // then update MAX_RECORD_TYPES accordingly.</w:t>
      </w:r>
    </w:p>
    <w:p w:rsidR="00DE4A69" w:rsidRDefault="00084924">
      <w:pPr>
        <w:pStyle w:val="Code"/>
      </w:pPr>
      <w:r>
        <w:t xml:space="preserve">    //</w:t>
      </w:r>
    </w:p>
    <w:p w:rsidR="00DE4A69" w:rsidRDefault="00084924">
      <w:pPr>
        <w:pStyle w:val="Code"/>
      </w:pPr>
      <w:r>
        <w:t xml:space="preserve">    ZONE_STATS_TYPE_</w:t>
      </w:r>
      <w:r>
        <w:t>RECORD_A = 0,</w:t>
      </w:r>
    </w:p>
    <w:p w:rsidR="00DE4A69" w:rsidRDefault="00084924">
      <w:pPr>
        <w:pStyle w:val="Code"/>
      </w:pPr>
      <w:r>
        <w:t xml:space="preserve">    ZONE_STATS_TYPE_RECORD_AAAA,</w:t>
      </w:r>
    </w:p>
    <w:p w:rsidR="00DE4A69" w:rsidRDefault="00084924">
      <w:pPr>
        <w:pStyle w:val="Code"/>
      </w:pPr>
      <w:r>
        <w:t xml:space="preserve">    ZONE_STATS_TYPE_RECORD_PTR,</w:t>
      </w:r>
    </w:p>
    <w:p w:rsidR="00DE4A69" w:rsidRDefault="00084924">
      <w:pPr>
        <w:pStyle w:val="Code"/>
      </w:pPr>
      <w:r>
        <w:t xml:space="preserve">    ZONE_STATS_TYPE_RECORD_CNAME,</w:t>
      </w:r>
    </w:p>
    <w:p w:rsidR="00DE4A69" w:rsidRDefault="00084924">
      <w:pPr>
        <w:pStyle w:val="Code"/>
      </w:pPr>
      <w:r>
        <w:t xml:space="preserve">    ZONE_STATS_TYPE_RECORD_MX,</w:t>
      </w:r>
    </w:p>
    <w:p w:rsidR="00DE4A69" w:rsidRDefault="00084924">
      <w:pPr>
        <w:pStyle w:val="Code"/>
      </w:pPr>
      <w:r>
        <w:t xml:space="preserve">    ZONE_STATS_TYPE_RECORD_AFSDB,</w:t>
      </w:r>
    </w:p>
    <w:p w:rsidR="00DE4A69" w:rsidRDefault="00084924">
      <w:pPr>
        <w:pStyle w:val="Code"/>
      </w:pPr>
      <w:r>
        <w:lastRenderedPageBreak/>
        <w:t xml:space="preserve">    ZONE_STATS_TYPE_RECORD_ATMA,</w:t>
      </w:r>
    </w:p>
    <w:p w:rsidR="00DE4A69" w:rsidRDefault="00084924">
      <w:pPr>
        <w:pStyle w:val="Code"/>
      </w:pPr>
      <w:r>
        <w:t xml:space="preserve">    ZONE_STATS_TYPE_RECORD_DHCID,</w:t>
      </w:r>
    </w:p>
    <w:p w:rsidR="00DE4A69" w:rsidRDefault="00084924">
      <w:pPr>
        <w:pStyle w:val="Code"/>
      </w:pPr>
      <w:r>
        <w:t xml:space="preserve">    ZONE_ST</w:t>
      </w:r>
      <w:r>
        <w:t>ATS_TYPE_RECORD_DNAME,</w:t>
      </w:r>
    </w:p>
    <w:p w:rsidR="00DE4A69" w:rsidRDefault="00084924">
      <w:pPr>
        <w:pStyle w:val="Code"/>
      </w:pPr>
      <w:r>
        <w:t xml:space="preserve">    ZONE_STATS_TYPE_RECORD_HINFO,</w:t>
      </w:r>
    </w:p>
    <w:p w:rsidR="00DE4A69" w:rsidRDefault="00084924">
      <w:pPr>
        <w:pStyle w:val="Code"/>
      </w:pPr>
      <w:r>
        <w:t xml:space="preserve">    ZONE_STATS_TYPE_RECORD_ISDN,</w:t>
      </w:r>
    </w:p>
    <w:p w:rsidR="00DE4A69" w:rsidRDefault="00084924">
      <w:pPr>
        <w:pStyle w:val="Code"/>
      </w:pPr>
      <w:r>
        <w:t xml:space="preserve">    ZONE_STATS_TYPE_RECORD_MG,</w:t>
      </w:r>
    </w:p>
    <w:p w:rsidR="00DE4A69" w:rsidRDefault="00084924">
      <w:pPr>
        <w:pStyle w:val="Code"/>
      </w:pPr>
      <w:r>
        <w:t xml:space="preserve">    ZONE_STATS_TYPE_RECORD_MB,</w:t>
      </w:r>
    </w:p>
    <w:p w:rsidR="00DE4A69" w:rsidRDefault="00084924">
      <w:pPr>
        <w:pStyle w:val="Code"/>
      </w:pPr>
      <w:r>
        <w:t xml:space="preserve">    ZONE_STATS_TYPE_RECORD_MINFO,</w:t>
      </w:r>
    </w:p>
    <w:p w:rsidR="00DE4A69" w:rsidRDefault="00084924">
      <w:pPr>
        <w:pStyle w:val="Code"/>
      </w:pPr>
      <w:r>
        <w:t xml:space="preserve">    ZONE_STATS_TYPE_RECORD_NAPTR,</w:t>
      </w:r>
    </w:p>
    <w:p w:rsidR="00DE4A69" w:rsidRDefault="00084924">
      <w:pPr>
        <w:pStyle w:val="Code"/>
      </w:pPr>
      <w:r>
        <w:t xml:space="preserve">    ZONE_STATS_TYPE_RECORD_NXT,</w:t>
      </w:r>
    </w:p>
    <w:p w:rsidR="00DE4A69" w:rsidRDefault="00084924">
      <w:pPr>
        <w:pStyle w:val="Code"/>
      </w:pPr>
      <w:r>
        <w:t xml:space="preserve">    ZONE_STATS_TYPE_RECORD_KEY,</w:t>
      </w:r>
    </w:p>
    <w:p w:rsidR="00DE4A69" w:rsidRDefault="00084924">
      <w:pPr>
        <w:pStyle w:val="Code"/>
      </w:pPr>
      <w:r>
        <w:t xml:space="preserve">    ZONE_STATS_TYPE_RECORD_MR,</w:t>
      </w:r>
    </w:p>
    <w:p w:rsidR="00DE4A69" w:rsidRDefault="00084924">
      <w:pPr>
        <w:pStyle w:val="Code"/>
      </w:pPr>
      <w:r>
        <w:t xml:space="preserve">    ZONE_STATS_TYPE_RECORD_RP,</w:t>
      </w:r>
    </w:p>
    <w:p w:rsidR="00DE4A69" w:rsidRDefault="00084924">
      <w:pPr>
        <w:pStyle w:val="Code"/>
      </w:pPr>
      <w:r>
        <w:t xml:space="preserve">    ZONE_STATS_TYPE_RECORD_RT,</w:t>
      </w:r>
    </w:p>
    <w:p w:rsidR="00DE4A69" w:rsidRDefault="00084924">
      <w:pPr>
        <w:pStyle w:val="Code"/>
      </w:pPr>
      <w:r>
        <w:t xml:space="preserve">    ZONE_STATS_TYPE_RECORD_SRV,</w:t>
      </w:r>
    </w:p>
    <w:p w:rsidR="00DE4A69" w:rsidRDefault="00084924">
      <w:pPr>
        <w:pStyle w:val="Code"/>
      </w:pPr>
      <w:r>
        <w:t xml:space="preserve">    ZONE_STATS_TYPE_RECORD_SIG,</w:t>
      </w:r>
    </w:p>
    <w:p w:rsidR="00DE4A69" w:rsidRDefault="00084924">
      <w:pPr>
        <w:pStyle w:val="Code"/>
      </w:pPr>
      <w:r>
        <w:t xml:space="preserve">    ZONE_STATS_TYPE_RECORD_TEXT,</w:t>
      </w:r>
    </w:p>
    <w:p w:rsidR="00DE4A69" w:rsidRDefault="00084924">
      <w:pPr>
        <w:pStyle w:val="Code"/>
      </w:pPr>
      <w:r>
        <w:t xml:space="preserve">    ZONE_STATS_TYPE_RECORD_WKS,</w:t>
      </w:r>
    </w:p>
    <w:p w:rsidR="00DE4A69" w:rsidRDefault="00084924">
      <w:pPr>
        <w:pStyle w:val="Code"/>
      </w:pPr>
      <w:r>
        <w:t xml:space="preserve">    ZONE_STATS_TYPE_RECORD_X25,</w:t>
      </w:r>
    </w:p>
    <w:p w:rsidR="00DE4A69" w:rsidRDefault="00084924">
      <w:pPr>
        <w:pStyle w:val="Code"/>
      </w:pPr>
      <w:r>
        <w:t xml:space="preserve">    ZONE_STATS_TYPE_RECORD_DNSKEY,</w:t>
      </w:r>
    </w:p>
    <w:p w:rsidR="00DE4A69" w:rsidRDefault="00084924">
      <w:pPr>
        <w:pStyle w:val="Code"/>
      </w:pPr>
      <w:r>
        <w:t xml:space="preserve">    ZONE_STATS_TYPE_RECORD_DS,</w:t>
      </w:r>
    </w:p>
    <w:p w:rsidR="00DE4A69" w:rsidRDefault="00084924">
      <w:pPr>
        <w:pStyle w:val="Code"/>
      </w:pPr>
      <w:r>
        <w:t xml:space="preserve">    ZONE_STATS_TYPE_RECORD_NS,</w:t>
      </w:r>
    </w:p>
    <w:p w:rsidR="00DE4A69" w:rsidRDefault="00084924">
      <w:pPr>
        <w:pStyle w:val="Code"/>
      </w:pPr>
      <w:r>
        <w:t xml:space="preserve">    ZONE_STATS_TYPE_RECORD_SOA,</w:t>
      </w:r>
    </w:p>
    <w:p w:rsidR="00DE4A69" w:rsidRDefault="00084924">
      <w:pPr>
        <w:pStyle w:val="Code"/>
      </w:pPr>
      <w:r>
        <w:t xml:space="preserve">    ZONE_STATS_TYPE_RECORD_TLSA,</w:t>
      </w:r>
    </w:p>
    <w:p w:rsidR="00DE4A69" w:rsidRDefault="00084924">
      <w:pPr>
        <w:pStyle w:val="Code"/>
      </w:pPr>
      <w:r>
        <w:t xml:space="preserve">    ZONE_STATS_TYPE_RECORD_ALL,</w:t>
      </w:r>
    </w:p>
    <w:p w:rsidR="00DE4A69" w:rsidRDefault="00084924">
      <w:pPr>
        <w:pStyle w:val="Code"/>
      </w:pPr>
      <w:r>
        <w:t xml:space="preserve">    ZONE_STATS_TYPE_RECORD_OTH</w:t>
      </w:r>
      <w:r>
        <w:t>ERS,</w:t>
      </w:r>
    </w:p>
    <w:p w:rsidR="00DE4A69" w:rsidRDefault="00DE4A69">
      <w:pPr>
        <w:pStyle w:val="Code"/>
      </w:pPr>
    </w:p>
    <w:p w:rsidR="00DE4A69" w:rsidRDefault="00084924">
      <w:pPr>
        <w:pStyle w:val="Code"/>
      </w:pPr>
      <w:r>
        <w:t xml:space="preserve">    //</w:t>
      </w:r>
    </w:p>
    <w:p w:rsidR="00DE4A69" w:rsidRDefault="00084924">
      <w:pPr>
        <w:pStyle w:val="Code"/>
      </w:pPr>
      <w:r>
        <w:t xml:space="preserve">    // Zone transfer types. If new zone transfer type is added/deleted</w:t>
      </w:r>
    </w:p>
    <w:p w:rsidR="00DE4A69" w:rsidRDefault="00084924">
      <w:pPr>
        <w:pStyle w:val="Code"/>
      </w:pPr>
      <w:r>
        <w:t xml:space="preserve">    // then update MAX_ZONE_TRANSFER_TYPES accordingly.</w:t>
      </w:r>
    </w:p>
    <w:p w:rsidR="00DE4A69" w:rsidRDefault="00084924">
      <w:pPr>
        <w:pStyle w:val="Code"/>
      </w:pPr>
      <w:r>
        <w:t xml:space="preserve">    //</w:t>
      </w:r>
    </w:p>
    <w:p w:rsidR="00DE4A69" w:rsidRDefault="00084924">
      <w:pPr>
        <w:pStyle w:val="Code"/>
      </w:pPr>
      <w:r>
        <w:t xml:space="preserve">    ZONE_STATS_TYPE_TRANSFER_AXFR,</w:t>
      </w:r>
    </w:p>
    <w:p w:rsidR="00DE4A69" w:rsidRDefault="00084924">
      <w:pPr>
        <w:pStyle w:val="Code"/>
      </w:pPr>
      <w:r>
        <w:t xml:space="preserve">    ZONE_STATS_TYPE_TRANSFER_IXFR,</w:t>
      </w:r>
    </w:p>
    <w:p w:rsidR="00DE4A69" w:rsidRDefault="00DE4A69">
      <w:pPr>
        <w:pStyle w:val="Code"/>
      </w:pPr>
    </w:p>
    <w:p w:rsidR="00DE4A69" w:rsidRDefault="00084924">
      <w:pPr>
        <w:pStyle w:val="Code"/>
      </w:pPr>
      <w:r>
        <w:t xml:space="preserve">    //</w:t>
      </w:r>
    </w:p>
    <w:p w:rsidR="00DE4A69" w:rsidRDefault="00084924">
      <w:pPr>
        <w:pStyle w:val="Code"/>
      </w:pPr>
      <w:r>
        <w:t xml:space="preserve">    // Zone update.</w:t>
      </w:r>
    </w:p>
    <w:p w:rsidR="00DE4A69" w:rsidRDefault="00084924">
      <w:pPr>
        <w:pStyle w:val="Code"/>
      </w:pPr>
      <w:r>
        <w:t xml:space="preserve">    //</w:t>
      </w:r>
    </w:p>
    <w:p w:rsidR="00DE4A69" w:rsidRDefault="00084924">
      <w:pPr>
        <w:pStyle w:val="Code"/>
      </w:pPr>
      <w:r>
        <w:t xml:space="preserve">    ZONE_STATS_TYPE_UPDATE,</w:t>
      </w:r>
    </w:p>
    <w:p w:rsidR="00DE4A69" w:rsidRDefault="00DE4A69">
      <w:pPr>
        <w:pStyle w:val="Code"/>
      </w:pPr>
    </w:p>
    <w:p w:rsidR="00DE4A69" w:rsidRDefault="00084924">
      <w:pPr>
        <w:pStyle w:val="Code"/>
      </w:pPr>
      <w:r>
        <w:t xml:space="preserve">    //</w:t>
      </w:r>
    </w:p>
    <w:p w:rsidR="00DE4A69" w:rsidRDefault="00084924">
      <w:pPr>
        <w:pStyle w:val="Code"/>
      </w:pPr>
      <w:r>
        <w:t xml:space="preserve">    // Zone RRL Stats</w:t>
      </w:r>
    </w:p>
    <w:p w:rsidR="00DE4A69" w:rsidRDefault="00084924">
      <w:pPr>
        <w:pStyle w:val="Code"/>
      </w:pPr>
      <w:r>
        <w:t xml:space="preserve">    //</w:t>
      </w:r>
    </w:p>
    <w:p w:rsidR="00DE4A69" w:rsidRDefault="00084924">
      <w:pPr>
        <w:pStyle w:val="Code"/>
      </w:pPr>
      <w:r>
        <w:t xml:space="preserve">    ZONE_STATS_TYPE_RRL,</w:t>
      </w:r>
    </w:p>
    <w:p w:rsidR="00DE4A69" w:rsidRDefault="00DE4A69">
      <w:pPr>
        <w:pStyle w:val="Code"/>
      </w:pPr>
    </w:p>
    <w:p w:rsidR="00DE4A69" w:rsidRDefault="00084924">
      <w:pPr>
        <w:pStyle w:val="Code"/>
      </w:pPr>
      <w:r>
        <w:t xml:space="preserve">    MAX_ZONE_STATS_TYPES</w:t>
      </w:r>
    </w:p>
    <w:p w:rsidR="00DE4A69" w:rsidRDefault="00084924">
      <w:pPr>
        <w:pStyle w:val="Code"/>
      </w:pPr>
      <w:r>
        <w:t>} DNS_ZONE_STATS_TYPE, *PDNS_DONE_STATS_TYPE;</w:t>
      </w:r>
    </w:p>
    <w:p w:rsidR="00DE4A69" w:rsidRDefault="00084924">
      <w:pPr>
        <w:pStyle w:val="Definition-Field"/>
      </w:pPr>
      <w:r>
        <w:rPr>
          <w:b/>
        </w:rPr>
        <w:t>ZONE_STATS_TYPE_RECORD_A:</w:t>
      </w:r>
      <w:r>
        <w:t xml:space="preserve">  A record type.</w:t>
      </w:r>
    </w:p>
    <w:p w:rsidR="00DE4A69" w:rsidRDefault="00084924">
      <w:pPr>
        <w:pStyle w:val="Definition-Field"/>
      </w:pPr>
      <w:r>
        <w:rPr>
          <w:b/>
        </w:rPr>
        <w:t>ZONE_STATS_TYPE_RECORD_AAAA:</w:t>
      </w:r>
      <w:r>
        <w:t xml:space="preserve">  AAAA record type.</w:t>
      </w:r>
    </w:p>
    <w:p w:rsidR="00DE4A69" w:rsidRDefault="00084924">
      <w:pPr>
        <w:pStyle w:val="Definition-Field"/>
      </w:pPr>
      <w:r>
        <w:rPr>
          <w:b/>
        </w:rPr>
        <w:t>ZONE</w:t>
      </w:r>
      <w:r>
        <w:rPr>
          <w:b/>
        </w:rPr>
        <w:t>_STATS_TYPE_RECORD_PTR:</w:t>
      </w:r>
      <w:r>
        <w:t xml:space="preserve">  PTR record type.</w:t>
      </w:r>
    </w:p>
    <w:p w:rsidR="00DE4A69" w:rsidRDefault="00084924">
      <w:pPr>
        <w:pStyle w:val="Definition-Field"/>
      </w:pPr>
      <w:r>
        <w:rPr>
          <w:b/>
        </w:rPr>
        <w:t>ZONE_STATS_TYPE_RECORD_CNAME:</w:t>
      </w:r>
      <w:r>
        <w:t xml:space="preserve">  CNAME record type.</w:t>
      </w:r>
    </w:p>
    <w:p w:rsidR="00DE4A69" w:rsidRDefault="00084924">
      <w:pPr>
        <w:pStyle w:val="Definition-Field"/>
      </w:pPr>
      <w:r>
        <w:rPr>
          <w:b/>
        </w:rPr>
        <w:t>ZONE_STATS_TYPE_RECORD_MX:</w:t>
      </w:r>
      <w:r>
        <w:t xml:space="preserve">  MX record type.</w:t>
      </w:r>
    </w:p>
    <w:p w:rsidR="00DE4A69" w:rsidRDefault="00084924">
      <w:pPr>
        <w:pStyle w:val="Definition-Field"/>
      </w:pPr>
      <w:r>
        <w:rPr>
          <w:b/>
        </w:rPr>
        <w:t>ZONE_STATS_TYPE_RECORD_AFSDB:</w:t>
      </w:r>
      <w:r>
        <w:t xml:space="preserve">  AFDSB record type.</w:t>
      </w:r>
    </w:p>
    <w:p w:rsidR="00DE4A69" w:rsidRDefault="00084924">
      <w:pPr>
        <w:pStyle w:val="Definition-Field"/>
      </w:pPr>
      <w:r>
        <w:rPr>
          <w:b/>
        </w:rPr>
        <w:t>ZONE_STATS_TYPE_RECORD_ATMA:</w:t>
      </w:r>
      <w:r>
        <w:t xml:space="preserve">  ATMA record type.</w:t>
      </w:r>
    </w:p>
    <w:p w:rsidR="00DE4A69" w:rsidRDefault="00084924">
      <w:pPr>
        <w:pStyle w:val="Definition-Field"/>
      </w:pPr>
      <w:r>
        <w:rPr>
          <w:b/>
        </w:rPr>
        <w:t>ZONE_STATS_TYPE_RECORD</w:t>
      </w:r>
      <w:r>
        <w:rPr>
          <w:b/>
        </w:rPr>
        <w:t>_DHCID:</w:t>
      </w:r>
      <w:r>
        <w:t xml:space="preserve">  DHCID record type.</w:t>
      </w:r>
    </w:p>
    <w:p w:rsidR="00DE4A69" w:rsidRDefault="00084924">
      <w:pPr>
        <w:pStyle w:val="Definition-Field"/>
      </w:pPr>
      <w:r>
        <w:rPr>
          <w:b/>
        </w:rPr>
        <w:t>ZONE_STATS_TYPE_RECORD_DNAME:</w:t>
      </w:r>
      <w:r>
        <w:t xml:space="preserve">  DNAME record type.</w:t>
      </w:r>
    </w:p>
    <w:p w:rsidR="00DE4A69" w:rsidRDefault="00084924">
      <w:pPr>
        <w:pStyle w:val="Definition-Field"/>
      </w:pPr>
      <w:r>
        <w:rPr>
          <w:b/>
        </w:rPr>
        <w:t>ZONE_STATS_TYPE_RECORD_HINFO:</w:t>
      </w:r>
      <w:r>
        <w:t xml:space="preserve">  HINFO record type.</w:t>
      </w:r>
    </w:p>
    <w:p w:rsidR="00DE4A69" w:rsidRDefault="00084924">
      <w:pPr>
        <w:pStyle w:val="Definition-Field"/>
      </w:pPr>
      <w:r>
        <w:rPr>
          <w:b/>
        </w:rPr>
        <w:lastRenderedPageBreak/>
        <w:t>ZONE_STATS_TYPE_RECORD_ISDN:</w:t>
      </w:r>
      <w:r>
        <w:t xml:space="preserve">  ISDN record type.</w:t>
      </w:r>
    </w:p>
    <w:p w:rsidR="00DE4A69" w:rsidRDefault="00084924">
      <w:pPr>
        <w:pStyle w:val="Definition-Field"/>
      </w:pPr>
      <w:r>
        <w:rPr>
          <w:b/>
        </w:rPr>
        <w:t>ZONE_STATS_TYPE_RECORD_MG:</w:t>
      </w:r>
      <w:r>
        <w:t xml:space="preserve">  MG record type.</w:t>
      </w:r>
    </w:p>
    <w:p w:rsidR="00DE4A69" w:rsidRDefault="00084924">
      <w:pPr>
        <w:pStyle w:val="Definition-Field"/>
      </w:pPr>
      <w:r>
        <w:rPr>
          <w:b/>
        </w:rPr>
        <w:t>ZONE_STATS_TYPE_RECORD_MB:</w:t>
      </w:r>
      <w:r>
        <w:t xml:space="preserve">  MB recor</w:t>
      </w:r>
      <w:r>
        <w:t>d type.</w:t>
      </w:r>
    </w:p>
    <w:p w:rsidR="00DE4A69" w:rsidRDefault="00084924">
      <w:pPr>
        <w:pStyle w:val="Definition-Field"/>
      </w:pPr>
      <w:r>
        <w:rPr>
          <w:b/>
        </w:rPr>
        <w:t>ZONE_STATS_TYPE_RECORD_MINFO:</w:t>
      </w:r>
      <w:r>
        <w:t xml:space="preserve">  MINFO record type.</w:t>
      </w:r>
    </w:p>
    <w:p w:rsidR="00DE4A69" w:rsidRDefault="00084924">
      <w:pPr>
        <w:pStyle w:val="Definition-Field"/>
      </w:pPr>
      <w:r>
        <w:rPr>
          <w:b/>
        </w:rPr>
        <w:t>ZONE_STATS_TYPE_RECORD_NAPTR:</w:t>
      </w:r>
      <w:r>
        <w:t xml:space="preserve">  NAPTR record type.</w:t>
      </w:r>
    </w:p>
    <w:p w:rsidR="00DE4A69" w:rsidRDefault="00084924">
      <w:pPr>
        <w:pStyle w:val="Definition-Field"/>
      </w:pPr>
      <w:r>
        <w:rPr>
          <w:b/>
        </w:rPr>
        <w:t>ZONE_STATS_TYPE_RECORD_NXT:</w:t>
      </w:r>
      <w:r>
        <w:t xml:space="preserve">  NXT record type.</w:t>
      </w:r>
    </w:p>
    <w:p w:rsidR="00DE4A69" w:rsidRDefault="00084924">
      <w:pPr>
        <w:pStyle w:val="Definition-Field"/>
      </w:pPr>
      <w:r>
        <w:rPr>
          <w:b/>
        </w:rPr>
        <w:t>ZONE_STATS_TYPE_RECORD_KEY:</w:t>
      </w:r>
      <w:r>
        <w:t xml:space="preserve">  KEY record type.</w:t>
      </w:r>
    </w:p>
    <w:p w:rsidR="00DE4A69" w:rsidRDefault="00084924">
      <w:pPr>
        <w:pStyle w:val="Definition-Field"/>
      </w:pPr>
      <w:r>
        <w:rPr>
          <w:b/>
        </w:rPr>
        <w:t>ZONE_STATS_TYPE_RECORD_MR:</w:t>
      </w:r>
      <w:r>
        <w:t xml:space="preserve">  MR record type.</w:t>
      </w:r>
    </w:p>
    <w:p w:rsidR="00DE4A69" w:rsidRDefault="00084924">
      <w:pPr>
        <w:pStyle w:val="Definition-Field"/>
      </w:pPr>
      <w:r>
        <w:rPr>
          <w:b/>
        </w:rPr>
        <w:t>ZONE_STATS_TYPE_RECORD_RP:</w:t>
      </w:r>
      <w:r>
        <w:t xml:space="preserve">  RP record type.</w:t>
      </w:r>
    </w:p>
    <w:p w:rsidR="00DE4A69" w:rsidRDefault="00084924">
      <w:pPr>
        <w:pStyle w:val="Definition-Field"/>
      </w:pPr>
      <w:r>
        <w:rPr>
          <w:b/>
        </w:rPr>
        <w:t>ZONE_STATS_TYPE_RECORD_RT:</w:t>
      </w:r>
      <w:r>
        <w:t xml:space="preserve">  RT record type.</w:t>
      </w:r>
    </w:p>
    <w:p w:rsidR="00DE4A69" w:rsidRDefault="00084924">
      <w:pPr>
        <w:pStyle w:val="Definition-Field"/>
      </w:pPr>
      <w:r>
        <w:rPr>
          <w:b/>
        </w:rPr>
        <w:t xml:space="preserve">ZONE_STATS_TYPE_RECORD_SRV: </w:t>
      </w:r>
      <w:r>
        <w:t xml:space="preserve"> SRV record type.</w:t>
      </w:r>
    </w:p>
    <w:p w:rsidR="00DE4A69" w:rsidRDefault="00084924">
      <w:pPr>
        <w:pStyle w:val="Definition-Field"/>
      </w:pPr>
      <w:r>
        <w:rPr>
          <w:b/>
        </w:rPr>
        <w:t>ZONE_STATS_TYPE_RECORD_SIG:</w:t>
      </w:r>
      <w:r>
        <w:t xml:space="preserve">  SIG record type.</w:t>
      </w:r>
    </w:p>
    <w:p w:rsidR="00DE4A69" w:rsidRDefault="00084924">
      <w:pPr>
        <w:pStyle w:val="Definition-Field"/>
      </w:pPr>
      <w:r>
        <w:rPr>
          <w:b/>
        </w:rPr>
        <w:t>ZONE_STATS_TYPE_RECORD_TEXT:</w:t>
      </w:r>
      <w:r>
        <w:t xml:space="preserve">  TXT record type.</w:t>
      </w:r>
    </w:p>
    <w:p w:rsidR="00DE4A69" w:rsidRDefault="00084924">
      <w:pPr>
        <w:pStyle w:val="Definition-Field"/>
      </w:pPr>
      <w:r>
        <w:rPr>
          <w:b/>
        </w:rPr>
        <w:t>ZONE_STATS_TYPE_RECORD_WKS:</w:t>
      </w:r>
      <w:r>
        <w:t xml:space="preserve">  </w:t>
      </w:r>
      <w:r>
        <w:t>WKS record type.</w:t>
      </w:r>
    </w:p>
    <w:p w:rsidR="00DE4A69" w:rsidRDefault="00084924">
      <w:pPr>
        <w:pStyle w:val="Definition-Field"/>
      </w:pPr>
      <w:r>
        <w:rPr>
          <w:b/>
        </w:rPr>
        <w:t>ZONE_STATS_TYPE_RECORD_X25:</w:t>
      </w:r>
      <w:r>
        <w:t xml:space="preserve">  X25 record type.</w:t>
      </w:r>
    </w:p>
    <w:p w:rsidR="00DE4A69" w:rsidRDefault="00084924">
      <w:pPr>
        <w:pStyle w:val="Definition-Field"/>
      </w:pPr>
      <w:r>
        <w:rPr>
          <w:b/>
        </w:rPr>
        <w:t>ZONE_STATS_TYPE_RECORD_DNSKEY:</w:t>
      </w:r>
      <w:r>
        <w:t xml:space="preserve">  DNSKEY record type.</w:t>
      </w:r>
    </w:p>
    <w:p w:rsidR="00DE4A69" w:rsidRDefault="00084924">
      <w:pPr>
        <w:pStyle w:val="Definition-Field"/>
      </w:pPr>
      <w:r>
        <w:rPr>
          <w:b/>
        </w:rPr>
        <w:t>ZONE_STATS_TYPE_RECORD_DS:</w:t>
      </w:r>
      <w:r>
        <w:t xml:space="preserve">  DS record type.</w:t>
      </w:r>
    </w:p>
    <w:p w:rsidR="00DE4A69" w:rsidRDefault="00084924">
      <w:pPr>
        <w:pStyle w:val="Definition-Field"/>
      </w:pPr>
      <w:r>
        <w:rPr>
          <w:b/>
        </w:rPr>
        <w:t>ZONE_STATS_TYPE_RECORD_NS:</w:t>
      </w:r>
      <w:r>
        <w:t xml:space="preserve">  NS record type.</w:t>
      </w:r>
    </w:p>
    <w:p w:rsidR="00DE4A69" w:rsidRDefault="00084924">
      <w:pPr>
        <w:pStyle w:val="Definition-Field"/>
      </w:pPr>
      <w:r>
        <w:rPr>
          <w:b/>
        </w:rPr>
        <w:t>ZONE_STATS_TYPE_RECORD_SOA:</w:t>
      </w:r>
      <w:r>
        <w:t xml:space="preserve">  SOA record type.</w:t>
      </w:r>
    </w:p>
    <w:p w:rsidR="00DE4A69" w:rsidRDefault="00084924">
      <w:pPr>
        <w:pStyle w:val="Definition-Field"/>
      </w:pPr>
      <w:r>
        <w:rPr>
          <w:b/>
        </w:rPr>
        <w:t>ZONE_ST</w:t>
      </w:r>
      <w:r>
        <w:rPr>
          <w:b/>
        </w:rPr>
        <w:t>ATS_TYPE_RECORD_TLSA:</w:t>
      </w:r>
      <w:r>
        <w:t xml:space="preserve">  TLSA record type.</w:t>
      </w:r>
    </w:p>
    <w:p w:rsidR="00DE4A69" w:rsidRDefault="00084924">
      <w:pPr>
        <w:pStyle w:val="Definition-Field"/>
      </w:pPr>
      <w:r>
        <w:rPr>
          <w:b/>
        </w:rPr>
        <w:t>ZONE_STATS_TYPE_RECORD_ALL:</w:t>
      </w:r>
      <w:r>
        <w:t xml:space="preserve">  All record types.</w:t>
      </w:r>
    </w:p>
    <w:p w:rsidR="00DE4A69" w:rsidRDefault="00084924">
      <w:pPr>
        <w:pStyle w:val="Definition-Field"/>
      </w:pPr>
      <w:r>
        <w:rPr>
          <w:b/>
        </w:rPr>
        <w:t>ZONE_STATS_TYPE_RECORD_OTHERS:</w:t>
      </w:r>
      <w:r>
        <w:t xml:space="preserve">  Resource records not specified in this list.</w:t>
      </w:r>
    </w:p>
    <w:p w:rsidR="00DE4A69" w:rsidRDefault="00084924">
      <w:pPr>
        <w:pStyle w:val="Definition-Field"/>
      </w:pPr>
      <w:r>
        <w:rPr>
          <w:b/>
        </w:rPr>
        <w:t>ZONE_STATS_TYPE_TRANSFER_AXFR:</w:t>
      </w:r>
      <w:r>
        <w:t xml:space="preserve">  Axft transfer type.</w:t>
      </w:r>
    </w:p>
    <w:p w:rsidR="00DE4A69" w:rsidRDefault="00084924">
      <w:pPr>
        <w:pStyle w:val="Definition-Field"/>
      </w:pPr>
      <w:r>
        <w:rPr>
          <w:b/>
        </w:rPr>
        <w:t>ZONE_STATS_TYPE_TRANSFER_IXFR:</w:t>
      </w:r>
      <w:r>
        <w:t xml:space="preserve">  Ixfr tr</w:t>
      </w:r>
      <w:r>
        <w:t>ansfer type.</w:t>
      </w:r>
    </w:p>
    <w:p w:rsidR="00DE4A69" w:rsidRDefault="00084924">
      <w:pPr>
        <w:pStyle w:val="Definition-Field"/>
      </w:pPr>
      <w:r>
        <w:rPr>
          <w:b/>
        </w:rPr>
        <w:t>ZONE_STATS_TYPE_UPDATE:</w:t>
      </w:r>
      <w:r>
        <w:t xml:space="preserve">  Zone Update.</w:t>
      </w:r>
    </w:p>
    <w:p w:rsidR="00DE4A69" w:rsidRDefault="00084924">
      <w:pPr>
        <w:pStyle w:val="Definition-Field"/>
      </w:pPr>
      <w:r>
        <w:rPr>
          <w:b/>
        </w:rPr>
        <w:t>ZONE_STATS_TYPE_RRL:</w:t>
      </w:r>
      <w:r>
        <w:t xml:space="preserve">  Response Rate Limiting.</w:t>
      </w:r>
    </w:p>
    <w:p w:rsidR="00DE4A69" w:rsidRDefault="00084924">
      <w:pPr>
        <w:pStyle w:val="Definition-Field"/>
      </w:pPr>
      <w:r>
        <w:rPr>
          <w:b/>
        </w:rPr>
        <w:t>MAX_ZONE_STATS_TYPES:</w:t>
      </w:r>
      <w:r>
        <w:t xml:space="preserve">  Specifies the maximum zone statistics types supported.</w:t>
      </w:r>
    </w:p>
    <w:p w:rsidR="00DE4A69" w:rsidRDefault="00084924">
      <w:pPr>
        <w:pStyle w:val="Heading4"/>
      </w:pPr>
      <w:bookmarkStart w:id="596" w:name="section_e67854f4e39e437a99ee34c51336934f"/>
      <w:bookmarkStart w:id="597" w:name="_Toc49078071"/>
      <w:r>
        <w:t>Structures</w:t>
      </w:r>
      <w:bookmarkEnd w:id="596"/>
      <w:bookmarkEnd w:id="597"/>
    </w:p>
    <w:p w:rsidR="00DE4A69" w:rsidRDefault="00084924">
      <w:pPr>
        <w:pStyle w:val="Heading5"/>
      </w:pPr>
      <w:bookmarkStart w:id="598" w:name="section_76bf861ff1f74894a451be0f1a2e6794"/>
      <w:bookmarkStart w:id="599" w:name="_Toc49078072"/>
      <w:r>
        <w:t>DNSSRV_ZONE_TIME_STATS</w:t>
      </w:r>
      <w:bookmarkEnd w:id="598"/>
      <w:bookmarkEnd w:id="599"/>
      <w:r>
        <w:fldChar w:fldCharType="begin"/>
      </w:r>
      <w:r>
        <w:instrText xml:space="preserve"> XE "DNSSRV_ZONE_TIME_STATS structure"</w:instrText>
      </w:r>
      <w:r>
        <w:fldChar w:fldCharType="end"/>
      </w:r>
      <w:r>
        <w:fldChar w:fldCharType="begin"/>
      </w:r>
      <w:r>
        <w:instrText xml:space="preserve"> XE "PDN</w:instrText>
      </w:r>
      <w:r>
        <w:instrText>SSRV_ZONE_TIME_STATS"</w:instrText>
      </w:r>
      <w:r>
        <w:fldChar w:fldCharType="end"/>
      </w:r>
    </w:p>
    <w:p w:rsidR="00DE4A69" w:rsidRDefault="00084924">
      <w:r>
        <w:t>The DNSSRV_ZONE_TIME_STATS structure</w:t>
      </w:r>
      <w:bookmarkStart w:id="600" w:name="Appendix_A_Target_80"/>
      <w:r>
        <w:rPr>
          <w:rStyle w:val="Hyperlink"/>
        </w:rPr>
        <w:fldChar w:fldCharType="begin"/>
      </w:r>
      <w:r>
        <w:rPr>
          <w:rStyle w:val="Hyperlink"/>
        </w:rPr>
        <w:instrText xml:space="preserve"> HYPERLINK \l "Appendix_A_80" \o "Product behavior note 80" \h </w:instrText>
      </w:r>
      <w:r>
        <w:rPr>
          <w:rStyle w:val="Hyperlink"/>
        </w:rPr>
      </w:r>
      <w:r>
        <w:rPr>
          <w:rStyle w:val="Hyperlink"/>
        </w:rPr>
        <w:fldChar w:fldCharType="separate"/>
      </w:r>
      <w:r>
        <w:rPr>
          <w:rStyle w:val="Hyperlink"/>
        </w:rPr>
        <w:t>&lt;80&gt;</w:t>
      </w:r>
      <w:r>
        <w:rPr>
          <w:rStyle w:val="Hyperlink"/>
        </w:rPr>
        <w:fldChar w:fldCharType="end"/>
      </w:r>
      <w:bookmarkEnd w:id="600"/>
      <w:r>
        <w:t xml:space="preserve"> contains zone time statistics information.</w:t>
      </w:r>
    </w:p>
    <w:p w:rsidR="00DE4A69" w:rsidRDefault="00084924">
      <w:pPr>
        <w:pStyle w:val="Code"/>
      </w:pPr>
      <w:r>
        <w:t>typedef struct _DnsZoneTimeStats {</w:t>
      </w:r>
    </w:p>
    <w:p w:rsidR="00DE4A69" w:rsidRDefault="00084924">
      <w:pPr>
        <w:pStyle w:val="Code"/>
      </w:pPr>
      <w:r>
        <w:t xml:space="preserve">  DNS_SYSTEMTIME StatsCollectionStartTime;</w:t>
      </w:r>
    </w:p>
    <w:p w:rsidR="00DE4A69" w:rsidRDefault="00084924">
      <w:pPr>
        <w:pStyle w:val="Code"/>
      </w:pPr>
      <w:r>
        <w:lastRenderedPageBreak/>
        <w:t>} DN</w:t>
      </w:r>
      <w:r>
        <w:t>SSRV_ZONE_TIME_STATS,</w:t>
      </w:r>
    </w:p>
    <w:p w:rsidR="00DE4A69" w:rsidRDefault="00084924">
      <w:pPr>
        <w:pStyle w:val="Code"/>
      </w:pPr>
      <w:r>
        <w:t> *PDNSSRV_ZONE_TIME_STATS;</w:t>
      </w:r>
    </w:p>
    <w:p w:rsidR="00DE4A69" w:rsidRDefault="00084924">
      <w:pPr>
        <w:pStyle w:val="Definition-Field"/>
      </w:pPr>
      <w:r>
        <w:rPr>
          <w:b/>
        </w:rPr>
        <w:t>StatsCollectionStartTime:</w:t>
      </w:r>
      <w:r>
        <w:t xml:space="preserve"> The time when zone statistics collection started.</w:t>
      </w:r>
    </w:p>
    <w:p w:rsidR="00DE4A69" w:rsidRDefault="00084924">
      <w:pPr>
        <w:pStyle w:val="Heading5"/>
      </w:pPr>
      <w:bookmarkStart w:id="601" w:name="section_dd33a1852f5545cc99da57394db76f9f"/>
      <w:bookmarkStart w:id="602" w:name="_Toc49078073"/>
      <w:r>
        <w:t>DNSSRV_ZONE_QUERY_STATS</w:t>
      </w:r>
      <w:bookmarkEnd w:id="601"/>
      <w:bookmarkEnd w:id="602"/>
      <w:r>
        <w:fldChar w:fldCharType="begin"/>
      </w:r>
      <w:r>
        <w:instrText xml:space="preserve"> XE "PDNSSRV_ZONE_QUERY_STATS"</w:instrText>
      </w:r>
      <w:r>
        <w:fldChar w:fldCharType="end"/>
      </w:r>
      <w:r>
        <w:fldChar w:fldCharType="begin"/>
      </w:r>
      <w:r>
        <w:instrText xml:space="preserve"> XE "DNSSRV_ZONE_QUERY_STATS structure"</w:instrText>
      </w:r>
      <w:r>
        <w:fldChar w:fldCharType="end"/>
      </w:r>
    </w:p>
    <w:p w:rsidR="00DE4A69" w:rsidRDefault="00084924">
      <w:r>
        <w:t>The DNSSRV_ZONE_QUERY_STATS</w:t>
      </w:r>
      <w:r>
        <w:t xml:space="preserve"> structure</w:t>
      </w:r>
      <w:bookmarkStart w:id="603" w:name="Appendix_A_Target_81"/>
      <w:r>
        <w:rPr>
          <w:rStyle w:val="Hyperlink"/>
        </w:rPr>
        <w:fldChar w:fldCharType="begin"/>
      </w:r>
      <w:r>
        <w:rPr>
          <w:rStyle w:val="Hyperlink"/>
        </w:rPr>
        <w:instrText xml:space="preserve"> HYPERLINK \l "Appendix_A_81" \o "Product behavior note 81" \h </w:instrText>
      </w:r>
      <w:r>
        <w:rPr>
          <w:rStyle w:val="Hyperlink"/>
        </w:rPr>
      </w:r>
      <w:r>
        <w:rPr>
          <w:rStyle w:val="Hyperlink"/>
        </w:rPr>
        <w:fldChar w:fldCharType="separate"/>
      </w:r>
      <w:r>
        <w:rPr>
          <w:rStyle w:val="Hyperlink"/>
        </w:rPr>
        <w:t>&lt;81&gt;</w:t>
      </w:r>
      <w:r>
        <w:rPr>
          <w:rStyle w:val="Hyperlink"/>
        </w:rPr>
        <w:fldChar w:fldCharType="end"/>
      </w:r>
      <w:bookmarkEnd w:id="603"/>
      <w:r>
        <w:t xml:space="preserve"> contains per-zone per-record-type statistics.</w:t>
      </w:r>
    </w:p>
    <w:p w:rsidR="00DE4A69" w:rsidRDefault="00084924">
      <w:pPr>
        <w:pStyle w:val="Code"/>
      </w:pPr>
      <w:r>
        <w:t>typedef struct _DnsZoneQueryStats  {</w:t>
      </w:r>
    </w:p>
    <w:p w:rsidR="00DE4A69" w:rsidRDefault="00084924">
      <w:pPr>
        <w:pStyle w:val="Code"/>
      </w:pPr>
      <w:r>
        <w:t xml:space="preserve">  DNS_ZONE_STATS_TYPE RecordType;</w:t>
      </w:r>
    </w:p>
    <w:p w:rsidR="00DE4A69" w:rsidRDefault="00084924">
      <w:pPr>
        <w:pStyle w:val="Code"/>
      </w:pPr>
      <w:r>
        <w:t xml:space="preserve">  ULONG64 QueriesResponded;</w:t>
      </w:r>
    </w:p>
    <w:p w:rsidR="00DE4A69" w:rsidRDefault="00084924">
      <w:pPr>
        <w:pStyle w:val="Code"/>
      </w:pPr>
      <w:r>
        <w:t xml:space="preserve">  ULONG64 QueriesReceived;</w:t>
      </w:r>
    </w:p>
    <w:p w:rsidR="00DE4A69" w:rsidRDefault="00084924">
      <w:pPr>
        <w:pStyle w:val="Code"/>
      </w:pPr>
      <w:r>
        <w:t xml:space="preserve">  U</w:t>
      </w:r>
      <w:r>
        <w:t>LONG64 QueriesFailure;</w:t>
      </w:r>
    </w:p>
    <w:p w:rsidR="00DE4A69" w:rsidRDefault="00084924">
      <w:pPr>
        <w:pStyle w:val="Code"/>
      </w:pPr>
      <w:r>
        <w:t xml:space="preserve">  ULONG64 QueriesNameError;</w:t>
      </w:r>
    </w:p>
    <w:p w:rsidR="00DE4A69" w:rsidRDefault="00084924">
      <w:pPr>
        <w:pStyle w:val="Code"/>
      </w:pPr>
      <w:r>
        <w:t>} DNSSRV_ZONE_QUERY_STATS,</w:t>
      </w:r>
    </w:p>
    <w:p w:rsidR="00DE4A69" w:rsidRDefault="00084924">
      <w:pPr>
        <w:pStyle w:val="Code"/>
      </w:pPr>
      <w:r>
        <w:t> *PDNSSRV_ZONE_QUERY_STATS;</w:t>
      </w:r>
    </w:p>
    <w:p w:rsidR="00DE4A69" w:rsidRDefault="00084924">
      <w:pPr>
        <w:pStyle w:val="Definition-Field"/>
      </w:pPr>
      <w:r>
        <w:rPr>
          <w:b/>
        </w:rPr>
        <w:t>RecordType:</w:t>
      </w:r>
      <w:r>
        <w:t xml:space="preserve"> The type of record for which the query was received. The value SHOULD be of type DNS_ZONE_STATS_TYPE.</w:t>
      </w:r>
    </w:p>
    <w:p w:rsidR="00DE4A69" w:rsidRDefault="00084924">
      <w:pPr>
        <w:pStyle w:val="Definition-Field"/>
      </w:pPr>
      <w:r>
        <w:rPr>
          <w:b/>
        </w:rPr>
        <w:t>QueriesResponded:</w:t>
      </w:r>
      <w:r>
        <w:t xml:space="preserve"> The total number o</w:t>
      </w:r>
      <w:r>
        <w:t>f queries to which the server responded for a specific zone.</w:t>
      </w:r>
    </w:p>
    <w:p w:rsidR="00DE4A69" w:rsidRDefault="00084924">
      <w:pPr>
        <w:pStyle w:val="Definition-Field"/>
      </w:pPr>
      <w:r>
        <w:rPr>
          <w:b/>
        </w:rPr>
        <w:t>QueriesReceived:</w:t>
      </w:r>
      <w:r>
        <w:t xml:space="preserve"> The total number of queries received by the server for a specific zone.</w:t>
      </w:r>
    </w:p>
    <w:p w:rsidR="00DE4A69" w:rsidRDefault="00084924">
      <w:pPr>
        <w:pStyle w:val="Definition-Field"/>
      </w:pPr>
      <w:r>
        <w:rPr>
          <w:b/>
        </w:rPr>
        <w:t>QueriesFailure:</w:t>
      </w:r>
      <w:r>
        <w:t xml:space="preserve"> The total number of queries for which the server responded with server failure for a speci</w:t>
      </w:r>
      <w:r>
        <w:t>fic zone.</w:t>
      </w:r>
    </w:p>
    <w:p w:rsidR="00DE4A69" w:rsidRDefault="00084924">
      <w:pPr>
        <w:pStyle w:val="Definition-Field"/>
      </w:pPr>
      <w:r>
        <w:rPr>
          <w:b/>
        </w:rPr>
        <w:t>QueriesNameError:</w:t>
      </w:r>
      <w:r>
        <w:t xml:space="preserve"> The total number of queries for which the server responded with a name error for a specific zone.</w:t>
      </w:r>
    </w:p>
    <w:p w:rsidR="00DE4A69" w:rsidRDefault="00084924">
      <w:pPr>
        <w:pStyle w:val="Heading5"/>
      </w:pPr>
      <w:bookmarkStart w:id="604" w:name="section_d1956dca7de742979ecdfcacf53df672"/>
      <w:bookmarkStart w:id="605" w:name="_Toc49078074"/>
      <w:r>
        <w:t>DNSSRV_ZONE_TRANSFER_STATS</w:t>
      </w:r>
      <w:bookmarkEnd w:id="604"/>
      <w:bookmarkEnd w:id="605"/>
      <w:r>
        <w:fldChar w:fldCharType="begin"/>
      </w:r>
      <w:r>
        <w:instrText xml:space="preserve"> XE "DNSSRV_ZONE_TRANSFER_STATS structure"</w:instrText>
      </w:r>
      <w:r>
        <w:fldChar w:fldCharType="end"/>
      </w:r>
      <w:r>
        <w:fldChar w:fldCharType="begin"/>
      </w:r>
      <w:r>
        <w:instrText xml:space="preserve"> XE "PDNSSRV_ZONE_TRANSFER_STATS"</w:instrText>
      </w:r>
      <w:r>
        <w:fldChar w:fldCharType="end"/>
      </w:r>
    </w:p>
    <w:p w:rsidR="00DE4A69" w:rsidRDefault="00084924">
      <w:r>
        <w:t>The DNSSRV_ZONE_TRANSFER</w:t>
      </w:r>
      <w:r>
        <w:t>_STATS structure</w:t>
      </w:r>
      <w:bookmarkStart w:id="606" w:name="Appendix_A_Target_82"/>
      <w:r>
        <w:rPr>
          <w:rStyle w:val="Hyperlink"/>
        </w:rPr>
        <w:fldChar w:fldCharType="begin"/>
      </w:r>
      <w:r>
        <w:rPr>
          <w:rStyle w:val="Hyperlink"/>
        </w:rPr>
        <w:instrText xml:space="preserve"> HYPERLINK \l "Appendix_A_82" \o "Product behavior note 82" \h </w:instrText>
      </w:r>
      <w:r>
        <w:rPr>
          <w:rStyle w:val="Hyperlink"/>
        </w:rPr>
      </w:r>
      <w:r>
        <w:rPr>
          <w:rStyle w:val="Hyperlink"/>
        </w:rPr>
        <w:fldChar w:fldCharType="separate"/>
      </w:r>
      <w:r>
        <w:rPr>
          <w:rStyle w:val="Hyperlink"/>
        </w:rPr>
        <w:t>&lt;82&gt;</w:t>
      </w:r>
      <w:r>
        <w:rPr>
          <w:rStyle w:val="Hyperlink"/>
        </w:rPr>
        <w:fldChar w:fldCharType="end"/>
      </w:r>
      <w:bookmarkEnd w:id="606"/>
      <w:r>
        <w:t xml:space="preserve"> contains </w:t>
      </w:r>
      <w:hyperlink w:anchor="gt_67ea3c5b-6b1e-40a3-ac20-3f7eaf056504">
        <w:r>
          <w:rPr>
            <w:rStyle w:val="HyperlinkGreen"/>
            <w:b/>
          </w:rPr>
          <w:t>zone transfer</w:t>
        </w:r>
      </w:hyperlink>
      <w:r>
        <w:t xml:space="preserve"> statistics per zone.</w:t>
      </w:r>
    </w:p>
    <w:p w:rsidR="00DE4A69" w:rsidRDefault="00084924">
      <w:pPr>
        <w:pStyle w:val="Code"/>
      </w:pPr>
      <w:r>
        <w:t>typedef struct _DnsZoneTransferStats  {</w:t>
      </w:r>
    </w:p>
    <w:p w:rsidR="00DE4A69" w:rsidRDefault="00084924">
      <w:pPr>
        <w:pStyle w:val="Code"/>
      </w:pPr>
      <w:r>
        <w:t xml:space="preserve">  DNS_ZONE_STATS_TYPE T</w:t>
      </w:r>
      <w:r>
        <w:t>ransferType;</w:t>
      </w:r>
    </w:p>
    <w:p w:rsidR="00DE4A69" w:rsidRDefault="00084924">
      <w:pPr>
        <w:pStyle w:val="Code"/>
      </w:pPr>
      <w:r>
        <w:t xml:space="preserve">  ULONG64 RequestReceived;</w:t>
      </w:r>
    </w:p>
    <w:p w:rsidR="00DE4A69" w:rsidRDefault="00084924">
      <w:pPr>
        <w:pStyle w:val="Code"/>
      </w:pPr>
      <w:r>
        <w:t xml:space="preserve">  ULONG64 RequestSent;</w:t>
      </w:r>
    </w:p>
    <w:p w:rsidR="00DE4A69" w:rsidRDefault="00084924">
      <w:pPr>
        <w:pStyle w:val="Code"/>
      </w:pPr>
      <w:r>
        <w:t xml:space="preserve">  ULONG64 ResponseReceived;</w:t>
      </w:r>
    </w:p>
    <w:p w:rsidR="00DE4A69" w:rsidRDefault="00084924">
      <w:pPr>
        <w:pStyle w:val="Code"/>
      </w:pPr>
      <w:r>
        <w:t xml:space="preserve">  ULONG64 SuccessReceived;</w:t>
      </w:r>
    </w:p>
    <w:p w:rsidR="00DE4A69" w:rsidRDefault="00084924">
      <w:pPr>
        <w:pStyle w:val="Code"/>
      </w:pPr>
      <w:r>
        <w:t xml:space="preserve">  ULONG64 SuccessSent;</w:t>
      </w:r>
    </w:p>
    <w:p w:rsidR="00DE4A69" w:rsidRDefault="00084924">
      <w:pPr>
        <w:pStyle w:val="Code"/>
      </w:pPr>
      <w:r>
        <w:t>} DNSSRV_ZONE_TRANSFER_STATS,</w:t>
      </w:r>
    </w:p>
    <w:p w:rsidR="00DE4A69" w:rsidRDefault="00084924">
      <w:pPr>
        <w:pStyle w:val="Code"/>
      </w:pPr>
      <w:r>
        <w:t> *PDNSSRV_ZONE_TRANSFER_STATS;</w:t>
      </w:r>
    </w:p>
    <w:p w:rsidR="00DE4A69" w:rsidRDefault="00084924">
      <w:pPr>
        <w:pStyle w:val="Definition-Field"/>
      </w:pPr>
      <w:r>
        <w:rPr>
          <w:b/>
        </w:rPr>
        <w:t>TransferType:</w:t>
      </w:r>
      <w:r>
        <w:t xml:space="preserve"> The type of zone transfer request for wh</w:t>
      </w:r>
      <w:r>
        <w:t>ich the query was received. The value is of type DNS_ZONE_STATS_TYPE.</w:t>
      </w:r>
    </w:p>
    <w:p w:rsidR="00DE4A69" w:rsidRDefault="00084924">
      <w:pPr>
        <w:pStyle w:val="Definition-Field"/>
      </w:pPr>
      <w:r>
        <w:rPr>
          <w:b/>
        </w:rPr>
        <w:t>RequestReceived:</w:t>
      </w:r>
      <w:r>
        <w:t xml:space="preserve"> The total number of zone transfer requests received by the server for a specific zone.</w:t>
      </w:r>
    </w:p>
    <w:p w:rsidR="00DE4A69" w:rsidRDefault="00084924">
      <w:pPr>
        <w:pStyle w:val="Definition-Field"/>
      </w:pPr>
      <w:r>
        <w:rPr>
          <w:b/>
        </w:rPr>
        <w:t>RequestSent:</w:t>
      </w:r>
      <w:r>
        <w:t xml:space="preserve"> The total number of zone transfer requests sent by the server for a specific zone.</w:t>
      </w:r>
    </w:p>
    <w:p w:rsidR="00DE4A69" w:rsidRDefault="00084924">
      <w:pPr>
        <w:pStyle w:val="Definition-Field"/>
      </w:pPr>
      <w:r>
        <w:rPr>
          <w:b/>
        </w:rPr>
        <w:t>ResponseReceived:</w:t>
      </w:r>
      <w:r>
        <w:t xml:space="preserve"> The total number of zone transfer responses received by the server for a specific zone.</w:t>
      </w:r>
    </w:p>
    <w:p w:rsidR="00DE4A69" w:rsidRDefault="00084924">
      <w:pPr>
        <w:pStyle w:val="Definition-Field"/>
      </w:pPr>
      <w:r>
        <w:rPr>
          <w:b/>
        </w:rPr>
        <w:t>SuccessReceived:</w:t>
      </w:r>
      <w:r>
        <w:t xml:space="preserve"> The total number of zone transfer requests receiv</w:t>
      </w:r>
      <w:r>
        <w:t>ed successfully by the receiver for a specific zone.</w:t>
      </w:r>
    </w:p>
    <w:p w:rsidR="00DE4A69" w:rsidRDefault="00084924">
      <w:pPr>
        <w:pStyle w:val="Definition-Field"/>
      </w:pPr>
      <w:r>
        <w:rPr>
          <w:b/>
        </w:rPr>
        <w:lastRenderedPageBreak/>
        <w:t>SuccessSent:</w:t>
      </w:r>
      <w:r>
        <w:t>  The total number of zone transfer responses sent by the server for a specific zone.</w:t>
      </w:r>
    </w:p>
    <w:p w:rsidR="00DE4A69" w:rsidRDefault="00084924">
      <w:pPr>
        <w:pStyle w:val="Heading5"/>
      </w:pPr>
      <w:bookmarkStart w:id="607" w:name="section_48a92670d0df4261a1281e3d63af1a62"/>
      <w:bookmarkStart w:id="608" w:name="_Toc49078075"/>
      <w:r>
        <w:t>DNSSRV_ZONE_UPDATE_STATS</w:t>
      </w:r>
      <w:bookmarkEnd w:id="607"/>
      <w:bookmarkEnd w:id="608"/>
      <w:r>
        <w:fldChar w:fldCharType="begin"/>
      </w:r>
      <w:r>
        <w:instrText xml:space="preserve"> XE "PDNSSRV_ZONE_UPDATE_STATS"</w:instrText>
      </w:r>
      <w:r>
        <w:fldChar w:fldCharType="end"/>
      </w:r>
      <w:r>
        <w:fldChar w:fldCharType="begin"/>
      </w:r>
      <w:r>
        <w:instrText xml:space="preserve"> XE "DNSSRV_ZONE_UPDATE_STATS structure"</w:instrText>
      </w:r>
      <w:r>
        <w:fldChar w:fldCharType="end"/>
      </w:r>
    </w:p>
    <w:p w:rsidR="00DE4A69" w:rsidRDefault="00084924">
      <w:r>
        <w:t xml:space="preserve">The </w:t>
      </w:r>
      <w:r>
        <w:t>DNSSRV_ZONE_UPDATE_STATS structure</w:t>
      </w:r>
      <w:bookmarkStart w:id="609" w:name="Appendix_A_Target_83"/>
      <w:r>
        <w:rPr>
          <w:rStyle w:val="Hyperlink"/>
        </w:rPr>
        <w:fldChar w:fldCharType="begin"/>
      </w:r>
      <w:r>
        <w:rPr>
          <w:rStyle w:val="Hyperlink"/>
        </w:rPr>
        <w:instrText xml:space="preserve"> HYPERLINK \l "Appendix_A_83" \o "Product behavior note 83" \h </w:instrText>
      </w:r>
      <w:r>
        <w:rPr>
          <w:rStyle w:val="Hyperlink"/>
        </w:rPr>
      </w:r>
      <w:r>
        <w:rPr>
          <w:rStyle w:val="Hyperlink"/>
        </w:rPr>
        <w:fldChar w:fldCharType="separate"/>
      </w:r>
      <w:r>
        <w:rPr>
          <w:rStyle w:val="Hyperlink"/>
        </w:rPr>
        <w:t>&lt;83&gt;</w:t>
      </w:r>
      <w:r>
        <w:rPr>
          <w:rStyle w:val="Hyperlink"/>
        </w:rPr>
        <w:fldChar w:fldCharType="end"/>
      </w:r>
      <w:bookmarkEnd w:id="609"/>
      <w:r>
        <w:t xml:space="preserve"> contains statistics about the </w:t>
      </w:r>
      <w:hyperlink w:anchor="gt_dbff570c-a709-479a-980a-5b74ac7ab2e7">
        <w:r>
          <w:rPr>
            <w:rStyle w:val="HyperlinkGreen"/>
            <w:b/>
          </w:rPr>
          <w:t>dynamic updates</w:t>
        </w:r>
      </w:hyperlink>
      <w:r>
        <w:t xml:space="preserve"> per </w:t>
      </w:r>
      <w:hyperlink w:anchor="gt_e6a86700-c17d-4513-8f4f-5aacaff014df">
        <w:r>
          <w:rPr>
            <w:rStyle w:val="HyperlinkGreen"/>
            <w:b/>
          </w:rPr>
          <w:t>zone</w:t>
        </w:r>
      </w:hyperlink>
      <w:r>
        <w:t>.</w:t>
      </w:r>
    </w:p>
    <w:p w:rsidR="00DE4A69" w:rsidRDefault="00084924">
      <w:pPr>
        <w:pStyle w:val="Code"/>
      </w:pPr>
      <w:r>
        <w:t>typedef struct _DnsZoneUpdateStats  {</w:t>
      </w:r>
    </w:p>
    <w:p w:rsidR="00DE4A69" w:rsidRDefault="00084924">
      <w:pPr>
        <w:pStyle w:val="Code"/>
      </w:pPr>
      <w:r>
        <w:t xml:space="preserve">  DNS_ZONE_STATS_TYPE Type;</w:t>
      </w:r>
    </w:p>
    <w:p w:rsidR="00DE4A69" w:rsidRDefault="00084924">
      <w:pPr>
        <w:pStyle w:val="Code"/>
      </w:pPr>
      <w:r>
        <w:t xml:space="preserve">  ULONG64 DynamicUpdateReceived;</w:t>
      </w:r>
    </w:p>
    <w:p w:rsidR="00DE4A69" w:rsidRDefault="00084924">
      <w:pPr>
        <w:pStyle w:val="Code"/>
      </w:pPr>
      <w:r>
        <w:t xml:space="preserve">  ULONG64 DynamicUpdateRejected;</w:t>
      </w:r>
    </w:p>
    <w:p w:rsidR="00DE4A69" w:rsidRDefault="00084924">
      <w:pPr>
        <w:pStyle w:val="Code"/>
      </w:pPr>
      <w:r>
        <w:t>} DNSSRV_ZONE_UPDATE_STATS,</w:t>
      </w:r>
    </w:p>
    <w:p w:rsidR="00DE4A69" w:rsidRDefault="00084924">
      <w:pPr>
        <w:pStyle w:val="Code"/>
      </w:pPr>
      <w:r>
        <w:t> *PDNSSRV_ZONE_UPDATE_STATS;</w:t>
      </w:r>
    </w:p>
    <w:p w:rsidR="00DE4A69" w:rsidRDefault="00084924">
      <w:pPr>
        <w:pStyle w:val="Definition-Field"/>
      </w:pPr>
      <w:r>
        <w:rPr>
          <w:b/>
        </w:rPr>
        <w:t>Type:</w:t>
      </w:r>
      <w:r>
        <w:t xml:space="preserve"> The type of zone update request </w:t>
      </w:r>
      <w:r>
        <w:t xml:space="preserve">for which statistics are required. The value is of type </w:t>
      </w:r>
      <w:hyperlink w:anchor="Section_8659f901293c4e8f862a6b7861b01118" w:history="1">
        <w:r>
          <w:rPr>
            <w:rStyle w:val="Hyperlink"/>
          </w:rPr>
          <w:t>DNS_ZONE_STATS_TYPE (section 2.2.12.1.1)</w:t>
        </w:r>
      </w:hyperlink>
      <w:r>
        <w:t>.</w:t>
      </w:r>
    </w:p>
    <w:p w:rsidR="00DE4A69" w:rsidRDefault="00084924">
      <w:pPr>
        <w:pStyle w:val="Definition-Field"/>
      </w:pPr>
      <w:r>
        <w:rPr>
          <w:b/>
        </w:rPr>
        <w:t>DynamicUpdateReceived:</w:t>
      </w:r>
      <w:r>
        <w:t xml:space="preserve"> The total number of dynamic updates accepted on a specified zone.</w:t>
      </w:r>
    </w:p>
    <w:p w:rsidR="00DE4A69" w:rsidRDefault="00084924">
      <w:pPr>
        <w:pStyle w:val="Definition-Field"/>
      </w:pPr>
      <w:r>
        <w:rPr>
          <w:b/>
        </w:rPr>
        <w:t>DynamicUp</w:t>
      </w:r>
      <w:r>
        <w:rPr>
          <w:b/>
        </w:rPr>
        <w:t>dateRejected:</w:t>
      </w:r>
      <w:r>
        <w:t xml:space="preserve"> The total number of dynamic updates rejected on a specified zone.</w:t>
      </w:r>
    </w:p>
    <w:p w:rsidR="00DE4A69" w:rsidRDefault="00084924">
      <w:pPr>
        <w:pStyle w:val="Heading5"/>
      </w:pPr>
      <w:bookmarkStart w:id="610" w:name="section_d0ac5580a8464e5aa526c5e17c00e15d"/>
      <w:bookmarkStart w:id="611" w:name="_Toc49078076"/>
      <w:r>
        <w:t>DNS_RPC_ZONE_STATS_V1</w:t>
      </w:r>
      <w:bookmarkEnd w:id="610"/>
      <w:bookmarkEnd w:id="611"/>
      <w:r>
        <w:fldChar w:fldCharType="begin"/>
      </w:r>
      <w:r>
        <w:instrText xml:space="preserve"> XE "PDNS_RPC_ZONE_STATS_V1"</w:instrText>
      </w:r>
      <w:r>
        <w:fldChar w:fldCharType="end"/>
      </w:r>
      <w:r>
        <w:fldChar w:fldCharType="begin"/>
      </w:r>
      <w:r>
        <w:instrText xml:space="preserve"> XE "DNS_RPC_ZONE_STATS_V1 structure"</w:instrText>
      </w:r>
      <w:r>
        <w:fldChar w:fldCharType="end"/>
      </w:r>
    </w:p>
    <w:p w:rsidR="00DE4A69" w:rsidRDefault="00084924">
      <w:r>
        <w:t xml:space="preserve"> </w:t>
      </w:r>
    </w:p>
    <w:p w:rsidR="00DE4A69" w:rsidRDefault="00084924">
      <w:r>
        <w:t>The DNS_RPC_ZONE_STATS_V1 structure SHOULD</w:t>
      </w:r>
      <w:bookmarkStart w:id="612" w:name="Appendix_A_Target_84"/>
      <w:r>
        <w:rPr>
          <w:rStyle w:val="Hyperlink"/>
        </w:rPr>
        <w:fldChar w:fldCharType="begin"/>
      </w:r>
      <w:r>
        <w:rPr>
          <w:rStyle w:val="Hyperlink"/>
        </w:rPr>
        <w:instrText xml:space="preserve"> HYPERLINK \l "Appendix_A_84" \o "Produ</w:instrText>
      </w:r>
      <w:r>
        <w:rPr>
          <w:rStyle w:val="Hyperlink"/>
        </w:rPr>
        <w:instrText xml:space="preserve">ct behavior note 84" \h </w:instrText>
      </w:r>
      <w:r>
        <w:rPr>
          <w:rStyle w:val="Hyperlink"/>
        </w:rPr>
      </w:r>
      <w:r>
        <w:rPr>
          <w:rStyle w:val="Hyperlink"/>
        </w:rPr>
        <w:fldChar w:fldCharType="separate"/>
      </w:r>
      <w:r>
        <w:rPr>
          <w:rStyle w:val="Hyperlink"/>
        </w:rPr>
        <w:t>&lt;84&gt;</w:t>
      </w:r>
      <w:r>
        <w:rPr>
          <w:rStyle w:val="Hyperlink"/>
        </w:rPr>
        <w:fldChar w:fldCharType="end"/>
      </w:r>
      <w:bookmarkEnd w:id="612"/>
      <w:r>
        <w:t xml:space="preserve"> contain all the statistics about a zone.</w:t>
      </w:r>
    </w:p>
    <w:p w:rsidR="00DE4A69" w:rsidRDefault="00084924">
      <w:pPr>
        <w:pStyle w:val="Code"/>
      </w:pPr>
      <w:r>
        <w:t>typedef struct _DnsRpcZoneStats  {</w:t>
      </w:r>
    </w:p>
    <w:p w:rsidR="00DE4A69" w:rsidRDefault="00084924">
      <w:pPr>
        <w:pStyle w:val="Code"/>
      </w:pPr>
      <w:r>
        <w:t xml:space="preserve">  DWORD dwRpcStructureVersion;</w:t>
      </w:r>
    </w:p>
    <w:p w:rsidR="00DE4A69" w:rsidRDefault="00084924">
      <w:pPr>
        <w:pStyle w:val="Code"/>
      </w:pPr>
      <w:r>
        <w:t xml:space="preserve">  DNSSRV_ZONE_TIME_STATS ZoneTimeStats;</w:t>
      </w:r>
    </w:p>
    <w:p w:rsidR="00DE4A69" w:rsidRDefault="00084924">
      <w:pPr>
        <w:pStyle w:val="Code"/>
      </w:pPr>
      <w:r>
        <w:t xml:space="preserve">  DNSSRV_ZONE_QUERY_STATS ZoneQueryStats[MAX_RECORD_TYPES];</w:t>
      </w:r>
    </w:p>
    <w:p w:rsidR="00DE4A69" w:rsidRDefault="00084924">
      <w:pPr>
        <w:pStyle w:val="Code"/>
      </w:pPr>
      <w:r>
        <w:t xml:space="preserve">  DNSSRV_ZONE_TRANS</w:t>
      </w:r>
      <w:r>
        <w:t>FER_STATS ZoneTransferStats[MAX_ZONE_TRANSFER_TYPES];</w:t>
      </w:r>
    </w:p>
    <w:p w:rsidR="00DE4A69" w:rsidRDefault="00084924">
      <w:pPr>
        <w:pStyle w:val="Code"/>
      </w:pPr>
      <w:r>
        <w:t xml:space="preserve">  DNSSRV_ZONE_UPDATE_STATS ZoneUpdateStats;</w:t>
      </w:r>
    </w:p>
    <w:p w:rsidR="00DE4A69" w:rsidRDefault="00084924">
      <w:pPr>
        <w:pStyle w:val="Code"/>
      </w:pPr>
      <w:r>
        <w:t xml:space="preserve">  DNSSRV_ZONE_RRL_STATS ZoneRRLStats;</w:t>
      </w:r>
    </w:p>
    <w:p w:rsidR="00DE4A69" w:rsidRDefault="00084924">
      <w:pPr>
        <w:pStyle w:val="Code"/>
      </w:pPr>
      <w:r>
        <w:t>} DNS_RPC_ZONE_STATS_V1,</w:t>
      </w:r>
    </w:p>
    <w:p w:rsidR="00DE4A69" w:rsidRDefault="00084924">
      <w:pPr>
        <w:pStyle w:val="Code"/>
      </w:pPr>
      <w:r>
        <w:t> *PDNS_RPC_ZONE_STATS_V1;</w:t>
      </w:r>
    </w:p>
    <w:p w:rsidR="00DE4A69" w:rsidRDefault="00084924">
      <w:pPr>
        <w:pStyle w:val="Definition-Field"/>
      </w:pPr>
      <w:r>
        <w:rPr>
          <w:b/>
        </w:rPr>
        <w:t>dwRpcStructureVersion:</w:t>
      </w:r>
      <w:r>
        <w:t xml:space="preserve"> The DNS management structure version number. This value MUST be set to 0x00000001.</w:t>
      </w:r>
    </w:p>
    <w:p w:rsidR="00DE4A69" w:rsidRDefault="00084924">
      <w:pPr>
        <w:pStyle w:val="Definition-Field"/>
      </w:pPr>
      <w:r>
        <w:rPr>
          <w:b/>
        </w:rPr>
        <w:t>ZoneTimeStats:</w:t>
      </w:r>
      <w:r>
        <w:t xml:space="preserve"> Information about the zone time statistics in DNSSRV_ZONE_TIME_STATS (section </w:t>
      </w:r>
      <w:hyperlink w:anchor="Section_76bf861ff1f74894a451be0f1a2e6794" w:history="1">
        <w:r>
          <w:rPr>
            <w:rStyle w:val="Hyperlink"/>
          </w:rPr>
          <w:t>2.2.12.2.1</w:t>
        </w:r>
      </w:hyperlink>
      <w:r>
        <w:t>).</w:t>
      </w:r>
    </w:p>
    <w:p w:rsidR="00DE4A69" w:rsidRDefault="00084924">
      <w:pPr>
        <w:pStyle w:val="Definition-Field"/>
      </w:pPr>
      <w:r>
        <w:rPr>
          <w:b/>
        </w:rPr>
        <w:t>ZoneQu</w:t>
      </w:r>
      <w:r>
        <w:rPr>
          <w:b/>
        </w:rPr>
        <w:t>eryStats:</w:t>
      </w:r>
      <w:r>
        <w:t xml:space="preserve"> An array of DNSSRV_ZONE_QUERY_STATS (section </w:t>
      </w:r>
      <w:hyperlink w:anchor="Section_dd33a1852f5545cc99da57394db76f9f" w:history="1">
        <w:r>
          <w:rPr>
            <w:rStyle w:val="Hyperlink"/>
          </w:rPr>
          <w:t>2.2.12.2.2</w:t>
        </w:r>
      </w:hyperlink>
      <w:r>
        <w:t>).</w:t>
      </w:r>
    </w:p>
    <w:p w:rsidR="00DE4A69" w:rsidRDefault="00084924">
      <w:pPr>
        <w:pStyle w:val="Definition-Field"/>
      </w:pPr>
      <w:r>
        <w:rPr>
          <w:b/>
        </w:rPr>
        <w:t>ZoneTransferStats:</w:t>
      </w:r>
      <w:r>
        <w:t xml:space="preserve"> An array of DNSSRV_ZONE_TRANSFER_STATS (section </w:t>
      </w:r>
      <w:hyperlink w:anchor="Section_d1956dca7de742979ecdfcacf53df672" w:history="1">
        <w:r>
          <w:rPr>
            <w:rStyle w:val="Hyperlink"/>
          </w:rPr>
          <w:t>2.2.12.2.3</w:t>
        </w:r>
      </w:hyperlink>
      <w:r>
        <w:t>).</w:t>
      </w:r>
    </w:p>
    <w:p w:rsidR="00DE4A69" w:rsidRDefault="00084924">
      <w:pPr>
        <w:pStyle w:val="Definition-Field"/>
      </w:pPr>
      <w:r>
        <w:rPr>
          <w:b/>
        </w:rPr>
        <w:t>ZoneUpdateStats:</w:t>
      </w:r>
      <w:r>
        <w:t xml:space="preserve"> Information about the zone dynamic update statistics in DNSSRV_ZONE_UPDATE_STATS (section </w:t>
      </w:r>
      <w:hyperlink w:anchor="Section_48a92670d0df4261a1281e3d63af1a62" w:history="1">
        <w:r>
          <w:rPr>
            <w:rStyle w:val="Hyperlink"/>
          </w:rPr>
          <w:t>2.2.12.2.4</w:t>
        </w:r>
      </w:hyperlink>
      <w:r>
        <w:t>).</w:t>
      </w:r>
    </w:p>
    <w:p w:rsidR="00DE4A69" w:rsidRDefault="00084924">
      <w:pPr>
        <w:pStyle w:val="Definition-Field"/>
      </w:pPr>
      <w:r>
        <w:rPr>
          <w:b/>
        </w:rPr>
        <w:t>ZoneRRLStats</w:t>
      </w:r>
      <w:r>
        <w:t>: Information about the zone RRL statistics in DNSS</w:t>
      </w:r>
      <w:r>
        <w:t xml:space="preserve">RV_ZONE_RRL_STATS (section </w:t>
      </w:r>
      <w:hyperlink w:anchor="Section_1e0f7a71a16a4228bb0114bc20770977" w:history="1">
        <w:r>
          <w:rPr>
            <w:rStyle w:val="Hyperlink"/>
          </w:rPr>
          <w:t>2.2.12.2.6</w:t>
        </w:r>
      </w:hyperlink>
      <w:r>
        <w:t>).</w:t>
      </w:r>
    </w:p>
    <w:p w:rsidR="00DE4A69" w:rsidRDefault="00084924">
      <w:pPr>
        <w:pStyle w:val="Heading5"/>
      </w:pPr>
      <w:bookmarkStart w:id="613" w:name="section_1e0f7a71a16a4228bb0114bc20770977"/>
      <w:bookmarkStart w:id="614" w:name="_Toc49078077"/>
      <w:r>
        <w:t>DNSSRV_ZONE_RRL_STATS</w:t>
      </w:r>
      <w:bookmarkEnd w:id="613"/>
      <w:bookmarkEnd w:id="614"/>
    </w:p>
    <w:p w:rsidR="00DE4A69" w:rsidRDefault="00084924">
      <w:r>
        <w:t>The DNSSRV_ZONE_RRL_STATS structure SHOULD</w:t>
      </w:r>
      <w:bookmarkStart w:id="615" w:name="Appendix_A_Target_85"/>
      <w:r>
        <w:rPr>
          <w:rStyle w:val="Hyperlink"/>
        </w:rPr>
        <w:fldChar w:fldCharType="begin"/>
      </w:r>
      <w:r>
        <w:rPr>
          <w:rStyle w:val="Hyperlink"/>
        </w:rPr>
        <w:instrText xml:space="preserve"> HYPERLINK \l "Appendix_A_85" \o "Product behavior note 85" \h </w:instrText>
      </w:r>
      <w:r>
        <w:rPr>
          <w:rStyle w:val="Hyperlink"/>
        </w:rPr>
      </w:r>
      <w:r>
        <w:rPr>
          <w:rStyle w:val="Hyperlink"/>
        </w:rPr>
        <w:fldChar w:fldCharType="separate"/>
      </w:r>
      <w:r>
        <w:rPr>
          <w:rStyle w:val="Hyperlink"/>
        </w:rPr>
        <w:t>&lt;85&gt;</w:t>
      </w:r>
      <w:r>
        <w:rPr>
          <w:rStyle w:val="Hyperlink"/>
        </w:rPr>
        <w:fldChar w:fldCharType="end"/>
      </w:r>
      <w:bookmarkEnd w:id="615"/>
      <w:r>
        <w:t xml:space="preserve"> contain zone statisti</w:t>
      </w:r>
      <w:r>
        <w:t>cs about Response Rate Limiting.</w:t>
      </w:r>
    </w:p>
    <w:p w:rsidR="00DE4A69" w:rsidRDefault="00084924">
      <w:pPr>
        <w:pStyle w:val="Code"/>
      </w:pPr>
      <w:r>
        <w:t>typedef struct _DnsZoneRRLStats  {</w:t>
      </w:r>
    </w:p>
    <w:p w:rsidR="00DE4A69" w:rsidRDefault="00084924">
      <w:pPr>
        <w:pStyle w:val="Code"/>
      </w:pPr>
      <w:r>
        <w:lastRenderedPageBreak/>
        <w:t xml:space="preserve">  DNS_ZONE_STATS_TYPE Type;</w:t>
      </w:r>
    </w:p>
    <w:p w:rsidR="00DE4A69" w:rsidRDefault="00084924">
      <w:pPr>
        <w:pStyle w:val="Code"/>
      </w:pPr>
      <w:r>
        <w:t xml:space="preserve">  DWORD TotalResponsesSent;</w:t>
      </w:r>
    </w:p>
    <w:p w:rsidR="00DE4A69" w:rsidRDefault="00084924">
      <w:pPr>
        <w:pStyle w:val="Code"/>
      </w:pPr>
      <w:r>
        <w:t xml:space="preserve">  DWORD TotalResponsesDropped;</w:t>
      </w:r>
    </w:p>
    <w:p w:rsidR="00DE4A69" w:rsidRDefault="00084924">
      <w:pPr>
        <w:pStyle w:val="Code"/>
      </w:pPr>
      <w:r>
        <w:t xml:space="preserve">  DWORD TotalResponsesTruncated;</w:t>
      </w:r>
    </w:p>
    <w:p w:rsidR="00DE4A69" w:rsidRDefault="00084924">
      <w:pPr>
        <w:pStyle w:val="Code"/>
      </w:pPr>
      <w:r>
        <w:t xml:space="preserve">  DWORD TotalResponsesLeaked;</w:t>
      </w:r>
    </w:p>
    <w:p w:rsidR="00DE4A69" w:rsidRDefault="00DE4A69">
      <w:pPr>
        <w:pStyle w:val="Code"/>
      </w:pPr>
    </w:p>
    <w:p w:rsidR="00DE4A69" w:rsidRDefault="00084924">
      <w:pPr>
        <w:pStyle w:val="Code"/>
      </w:pPr>
      <w:r>
        <w:t>} DNSSRV_ZONE_RRL_STATS,</w:t>
      </w:r>
    </w:p>
    <w:p w:rsidR="00DE4A69" w:rsidRDefault="00084924">
      <w:pPr>
        <w:pStyle w:val="Code"/>
      </w:pPr>
      <w:r>
        <w:t>*PDNSSRV_ZON</w:t>
      </w:r>
      <w:r>
        <w:t>E_RRL_STATS;</w:t>
      </w:r>
    </w:p>
    <w:p w:rsidR="00DE4A69" w:rsidRDefault="00084924">
      <w:pPr>
        <w:pStyle w:val="Definition-Field"/>
      </w:pPr>
      <w:r>
        <w:rPr>
          <w:b/>
        </w:rPr>
        <w:t>Type</w:t>
      </w:r>
      <w:r>
        <w:t xml:space="preserve">: The DNS query type for which statistics are required. The value is of type DNS_ZONE_STATS_TYPE (section </w:t>
      </w:r>
      <w:hyperlink w:anchor="Section_8659f901293c4e8f862a6b7861b01118" w:history="1">
        <w:r>
          <w:rPr>
            <w:rStyle w:val="Hyperlink"/>
          </w:rPr>
          <w:t>2.2.12.1.1</w:t>
        </w:r>
      </w:hyperlink>
      <w:r>
        <w:t>).</w:t>
      </w:r>
    </w:p>
    <w:p w:rsidR="00DE4A69" w:rsidRDefault="00084924">
      <w:pPr>
        <w:pStyle w:val="Definition-Field"/>
      </w:pPr>
      <w:r>
        <w:rPr>
          <w:b/>
        </w:rPr>
        <w:t>TotalResponsesSent</w:t>
      </w:r>
      <w:r>
        <w:t xml:space="preserve">: The total number of responses sent on a </w:t>
      </w:r>
      <w:r>
        <w:t>specified zone when RRL is enabled.</w:t>
      </w:r>
    </w:p>
    <w:p w:rsidR="00DE4A69" w:rsidRDefault="00084924">
      <w:pPr>
        <w:pStyle w:val="Definition-Field"/>
      </w:pPr>
      <w:r>
        <w:rPr>
          <w:b/>
        </w:rPr>
        <w:t>TotalResponsesDropped</w:t>
      </w:r>
      <w:r>
        <w:t>: The total number responses dropped on a specified zone when RRL is enabled.</w:t>
      </w:r>
    </w:p>
    <w:p w:rsidR="00DE4A69" w:rsidRDefault="00084924">
      <w:pPr>
        <w:pStyle w:val="Definition-Field"/>
      </w:pPr>
      <w:r>
        <w:rPr>
          <w:b/>
        </w:rPr>
        <w:t>TotalResponsesTruncated</w:t>
      </w:r>
      <w:r>
        <w:t>: The total number of responses sent with a truncated bit set on a specified zone when RRL is enab</w:t>
      </w:r>
      <w:r>
        <w:t>led.</w:t>
      </w:r>
    </w:p>
    <w:p w:rsidR="00DE4A69" w:rsidRDefault="00084924">
      <w:pPr>
        <w:pStyle w:val="Definition-Field"/>
      </w:pPr>
      <w:r>
        <w:rPr>
          <w:b/>
        </w:rPr>
        <w:t>TotalResponsesLeaked</w:t>
      </w:r>
      <w:r>
        <w:t>: The total number of responses sent after exhaustion of available responses on a specified zone when RRL is enabled.</w:t>
      </w:r>
    </w:p>
    <w:p w:rsidR="00DE4A69" w:rsidRDefault="00084924">
      <w:pPr>
        <w:pStyle w:val="Heading3"/>
      </w:pPr>
      <w:bookmarkStart w:id="616" w:name="section_65cf48dfa5d8406fb60ef3a9789f9a29"/>
      <w:bookmarkStart w:id="617" w:name="_Toc49078078"/>
      <w:r>
        <w:t>Zone Scope or Cache Scope Messages</w:t>
      </w:r>
      <w:bookmarkEnd w:id="616"/>
      <w:bookmarkEnd w:id="617"/>
    </w:p>
    <w:p w:rsidR="00DE4A69" w:rsidRDefault="00084924">
      <w:pPr>
        <w:pStyle w:val="Heading4"/>
      </w:pPr>
      <w:bookmarkStart w:id="618" w:name="section_8797f654828f40378b01b2f1b8876705"/>
      <w:bookmarkStart w:id="619" w:name="_Toc49078079"/>
      <w:r>
        <w:t>Structures</w:t>
      </w:r>
      <w:bookmarkEnd w:id="618"/>
      <w:bookmarkEnd w:id="619"/>
    </w:p>
    <w:p w:rsidR="00DE4A69" w:rsidRDefault="00084924">
      <w:pPr>
        <w:pStyle w:val="Heading5"/>
      </w:pPr>
      <w:bookmarkStart w:id="620" w:name="section_fe6fb7243db047ba9b00852703f430c4"/>
      <w:bookmarkStart w:id="621" w:name="_Toc49078080"/>
      <w:r>
        <w:t>DNS_RPC_ENUM_ZONE_SCOPE_LIST</w:t>
      </w:r>
      <w:bookmarkEnd w:id="620"/>
      <w:bookmarkEnd w:id="621"/>
      <w:r>
        <w:fldChar w:fldCharType="begin"/>
      </w:r>
      <w:r>
        <w:instrText xml:space="preserve"> XE "DNS_RPC_ENUM_ZONE_SCOPE_LIST struc</w:instrText>
      </w:r>
      <w:r>
        <w:instrText>ture"</w:instrText>
      </w:r>
      <w:r>
        <w:fldChar w:fldCharType="end"/>
      </w:r>
      <w:r>
        <w:fldChar w:fldCharType="begin"/>
      </w:r>
      <w:r>
        <w:instrText xml:space="preserve"> XE "PDNS_RPC_ENUM_ZONE_SCOPE_LIST"</w:instrText>
      </w:r>
      <w:r>
        <w:fldChar w:fldCharType="end"/>
      </w:r>
    </w:p>
    <w:p w:rsidR="00DE4A69" w:rsidRDefault="00084924">
      <w:r>
        <w:t xml:space="preserve">The </w:t>
      </w:r>
      <w:hyperlink w:anchor="Section_d0ac5580a8464e5aa526c5e17c00e15d" w:history="1">
        <w:r>
          <w:rPr>
            <w:rStyle w:val="Hyperlink"/>
          </w:rPr>
          <w:t>DNS_RPC_ENUM_ZONE_SCOPE_LIST</w:t>
        </w:r>
      </w:hyperlink>
      <w:r>
        <w:t xml:space="preserve"> structure</w:t>
      </w:r>
      <w:bookmarkStart w:id="622" w:name="Appendix_A_Target_86"/>
      <w:r>
        <w:rPr>
          <w:rStyle w:val="Hyperlink"/>
        </w:rPr>
        <w:fldChar w:fldCharType="begin"/>
      </w:r>
      <w:r>
        <w:rPr>
          <w:rStyle w:val="Hyperlink"/>
        </w:rPr>
        <w:instrText xml:space="preserve"> HYPERLINK \l "Appendix_A_86" \o "Product behavior note 86" \h </w:instrText>
      </w:r>
      <w:r>
        <w:rPr>
          <w:rStyle w:val="Hyperlink"/>
        </w:rPr>
      </w:r>
      <w:r>
        <w:rPr>
          <w:rStyle w:val="Hyperlink"/>
        </w:rPr>
        <w:fldChar w:fldCharType="separate"/>
      </w:r>
      <w:r>
        <w:rPr>
          <w:rStyle w:val="Hyperlink"/>
        </w:rPr>
        <w:t>&lt;86&gt;</w:t>
      </w:r>
      <w:r>
        <w:rPr>
          <w:rStyle w:val="Hyperlink"/>
        </w:rPr>
        <w:fldChar w:fldCharType="end"/>
      </w:r>
      <w:bookmarkEnd w:id="622"/>
      <w:r>
        <w:t xml:space="preserve"> contains a list of </w:t>
      </w:r>
      <w:hyperlink w:anchor="gt_bbe7722c-420e-48e7-b4bb-9838ff07b9e6">
        <w:r>
          <w:rPr>
            <w:rStyle w:val="HyperlinkGreen"/>
            <w:b/>
          </w:rPr>
          <w:t>zone scopes</w:t>
        </w:r>
      </w:hyperlink>
      <w:r>
        <w:t xml:space="preserve"> or </w:t>
      </w:r>
      <w:hyperlink w:anchor="gt_0ceb8c41-16c7-4dd0-8307-d977c30cbbc4">
        <w:r>
          <w:rPr>
            <w:rStyle w:val="HyperlinkGreen"/>
            <w:b/>
          </w:rPr>
          <w:t>cache scopes</w:t>
        </w:r>
      </w:hyperlink>
      <w:r>
        <w:t xml:space="preserve"> to be enumerated.</w:t>
      </w:r>
    </w:p>
    <w:p w:rsidR="00DE4A69" w:rsidRDefault="00084924">
      <w:pPr>
        <w:pStyle w:val="Code"/>
      </w:pPr>
      <w:r>
        <w:t>typedef struct _DnsRpcEnumZoneScopeList {</w:t>
      </w:r>
    </w:p>
    <w:p w:rsidR="00DE4A69" w:rsidRDefault="00084924">
      <w:pPr>
        <w:pStyle w:val="Code"/>
      </w:pPr>
      <w:r>
        <w:t xml:space="preserve">  DWORD dwRpcStructureVersion;</w:t>
      </w:r>
    </w:p>
    <w:p w:rsidR="00DE4A69" w:rsidRDefault="00084924">
      <w:pPr>
        <w:pStyle w:val="Code"/>
      </w:pPr>
      <w:r>
        <w:t xml:space="preserve">  DWORD dwZoneScopeCount;</w:t>
      </w:r>
    </w:p>
    <w:p w:rsidR="00DE4A69" w:rsidRDefault="00084924">
      <w:pPr>
        <w:pStyle w:val="Code"/>
      </w:pPr>
      <w:r>
        <w:t xml:space="preserve">  LPWSTR ZoneScopeArray[1];</w:t>
      </w:r>
    </w:p>
    <w:p w:rsidR="00DE4A69" w:rsidRDefault="00084924">
      <w:pPr>
        <w:pStyle w:val="Code"/>
      </w:pPr>
      <w:r>
        <w:t>} DNS_RPC_ENUM_ZONE_SCOPE_LIST,</w:t>
      </w:r>
    </w:p>
    <w:p w:rsidR="00DE4A69" w:rsidRDefault="00084924">
      <w:pPr>
        <w:pStyle w:val="Code"/>
      </w:pPr>
      <w:r>
        <w:t> *PDNS_RPC_ENUM_ZONE_SCOPE_LIST;</w:t>
      </w:r>
    </w:p>
    <w:p w:rsidR="00DE4A69" w:rsidRDefault="00084924">
      <w:pPr>
        <w:pStyle w:val="Definition-Field"/>
      </w:pPr>
      <w:r>
        <w:rPr>
          <w:b/>
        </w:rPr>
        <w:t>dwRpcStructureVersion:</w:t>
      </w:r>
      <w:r>
        <w:t xml:space="preserve"> The DNS management structure version number. This value MUST be set to 0x00000001.</w:t>
      </w:r>
    </w:p>
    <w:p w:rsidR="00DE4A69" w:rsidRDefault="00084924">
      <w:pPr>
        <w:pStyle w:val="Definition-Field"/>
      </w:pPr>
      <w:r>
        <w:rPr>
          <w:b/>
        </w:rPr>
        <w:t>dwZoneScopeCount:</w:t>
      </w:r>
      <w:r>
        <w:t xml:space="preserve"> The number of</w:t>
      </w:r>
      <w:r>
        <w:t xml:space="preserve"> zone scopes or cache scopes.</w:t>
      </w:r>
    </w:p>
    <w:p w:rsidR="00DE4A69" w:rsidRDefault="00084924">
      <w:pPr>
        <w:pStyle w:val="Definition-Field"/>
      </w:pPr>
      <w:r>
        <w:rPr>
          <w:b/>
        </w:rPr>
        <w:t>ZoneScopeArray:</w:t>
      </w:r>
      <w:r>
        <w:t xml:space="preserve"> An array containing the names of zone scopes or cache scopes.</w:t>
      </w:r>
    </w:p>
    <w:p w:rsidR="00DE4A69" w:rsidRDefault="00084924">
      <w:pPr>
        <w:pStyle w:val="Heading5"/>
      </w:pPr>
      <w:bookmarkStart w:id="623" w:name="section_187f1634c5d24930a49b9b283d01f4a2"/>
      <w:bookmarkStart w:id="624" w:name="_Toc49078081"/>
      <w:r>
        <w:t>DNS_RPC_ZONE_SCOPE_CREATE_INFO</w:t>
      </w:r>
      <w:bookmarkEnd w:id="623"/>
      <w:bookmarkEnd w:id="624"/>
    </w:p>
    <w:p w:rsidR="00DE4A69" w:rsidRDefault="00084924">
      <w:pPr>
        <w:pStyle w:val="Heading6"/>
      </w:pPr>
      <w:bookmarkStart w:id="625" w:name="section_cbe779f029b94a6199fba1d9115d590f"/>
      <w:bookmarkStart w:id="626" w:name="_Toc49078082"/>
      <w:r>
        <w:t>DNS_RPC_ZONE_SCOPE_CREATE_INFO_V1</w:t>
      </w:r>
      <w:bookmarkEnd w:id="625"/>
      <w:bookmarkEnd w:id="626"/>
      <w:r>
        <w:fldChar w:fldCharType="begin"/>
      </w:r>
      <w:r>
        <w:instrText xml:space="preserve"> XE "PDNS_RPC_ZONE_SCOPE_CREATE_INFO_V1"</w:instrText>
      </w:r>
      <w:r>
        <w:fldChar w:fldCharType="end"/>
      </w:r>
      <w:r>
        <w:fldChar w:fldCharType="begin"/>
      </w:r>
      <w:r>
        <w:instrText xml:space="preserve"> XE "DNS_RPC_ZONE_SCOPE_CREATE_INFO_V1 str</w:instrText>
      </w:r>
      <w:r>
        <w:instrText>ucture"</w:instrText>
      </w:r>
      <w:r>
        <w:fldChar w:fldCharType="end"/>
      </w:r>
    </w:p>
    <w:p w:rsidR="00DE4A69" w:rsidRDefault="00084924">
      <w:r>
        <w:t>The DNS_RPC_ZONE_SCOPE_CREATE_INFO_V1 structure</w:t>
      </w:r>
      <w:bookmarkStart w:id="627" w:name="Appendix_A_Target_87"/>
      <w:r>
        <w:rPr>
          <w:rStyle w:val="Hyperlink"/>
        </w:rPr>
        <w:fldChar w:fldCharType="begin"/>
      </w:r>
      <w:r>
        <w:rPr>
          <w:rStyle w:val="Hyperlink"/>
        </w:rPr>
        <w:instrText xml:space="preserve"> HYPERLINK \l "Appendix_A_87" \o "Product behavior note 87" \h </w:instrText>
      </w:r>
      <w:r>
        <w:rPr>
          <w:rStyle w:val="Hyperlink"/>
        </w:rPr>
      </w:r>
      <w:r>
        <w:rPr>
          <w:rStyle w:val="Hyperlink"/>
        </w:rPr>
        <w:fldChar w:fldCharType="separate"/>
      </w:r>
      <w:r>
        <w:rPr>
          <w:rStyle w:val="Hyperlink"/>
        </w:rPr>
        <w:t>&lt;87&gt;</w:t>
      </w:r>
      <w:r>
        <w:rPr>
          <w:rStyle w:val="Hyperlink"/>
        </w:rPr>
        <w:fldChar w:fldCharType="end"/>
      </w:r>
      <w:bookmarkEnd w:id="627"/>
      <w:r>
        <w:t xml:space="preserve"> contains the name of the </w:t>
      </w:r>
      <w:hyperlink w:anchor="gt_bbe7722c-420e-48e7-b4bb-9838ff07b9e6">
        <w:r>
          <w:rPr>
            <w:rStyle w:val="HyperlinkGreen"/>
            <w:b/>
          </w:rPr>
          <w:t>zone scope</w:t>
        </w:r>
      </w:hyperlink>
      <w:r>
        <w:t xml:space="preserve"> or </w:t>
      </w:r>
      <w:hyperlink w:anchor="gt_0ceb8c41-16c7-4dd0-8307-d977c30cbbc4">
        <w:r>
          <w:rPr>
            <w:rStyle w:val="HyperlinkGreen"/>
            <w:b/>
          </w:rPr>
          <w:t>cache scope</w:t>
        </w:r>
      </w:hyperlink>
      <w:r>
        <w:t>.</w:t>
      </w:r>
    </w:p>
    <w:p w:rsidR="00DE4A69" w:rsidRDefault="00084924">
      <w:pPr>
        <w:pStyle w:val="Code"/>
      </w:pPr>
      <w:r>
        <w:t>typedef struct _DnsRpcScopeCreate {</w:t>
      </w:r>
    </w:p>
    <w:p w:rsidR="00DE4A69" w:rsidRDefault="00084924">
      <w:pPr>
        <w:pStyle w:val="Code"/>
      </w:pPr>
      <w:r>
        <w:t xml:space="preserve">  DWORD dwFlags;</w:t>
      </w:r>
    </w:p>
    <w:p w:rsidR="00DE4A69" w:rsidRDefault="00084924">
      <w:pPr>
        <w:pStyle w:val="Code"/>
      </w:pPr>
      <w:r>
        <w:t xml:space="preserve">  LPWSTR pwszScopeName;</w:t>
      </w:r>
    </w:p>
    <w:p w:rsidR="00DE4A69" w:rsidRDefault="00084924">
      <w:pPr>
        <w:pStyle w:val="Code"/>
      </w:pPr>
      <w:r>
        <w:t>} DNS_RPC_ZONE_SCOPE_CREATE_INFO_V1,</w:t>
      </w:r>
    </w:p>
    <w:p w:rsidR="00DE4A69" w:rsidRDefault="00084924">
      <w:pPr>
        <w:pStyle w:val="Code"/>
      </w:pPr>
      <w:r>
        <w:lastRenderedPageBreak/>
        <w:t> *PDNS_RPC_ZONE_SCOPE_CREATE_INFO_V1;</w:t>
      </w:r>
    </w:p>
    <w:p w:rsidR="00DE4A69" w:rsidRDefault="00084924">
      <w:pPr>
        <w:pStyle w:val="Definition-Field"/>
      </w:pPr>
      <w:r>
        <w:rPr>
          <w:b/>
        </w:rPr>
        <w:t>dwFlags:</w:t>
      </w:r>
      <w:r>
        <w:t xml:space="preserve"> Specifies the behavior that the DNS server SHOU</w:t>
      </w:r>
      <w:r>
        <w:t>LD follow when creating the scope. This field is used only when the operation is CreateZoneScope. For any other value than the following, a new empty zone scope is created:</w:t>
      </w:r>
    </w:p>
    <w:tbl>
      <w:tblPr>
        <w:tblStyle w:val="Table-ShadedHeader"/>
        <w:tblW w:w="0" w:type="auto"/>
        <w:tblInd w:w="475" w:type="dxa"/>
        <w:tblLook w:val="04A0" w:firstRow="1" w:lastRow="0" w:firstColumn="1" w:lastColumn="0" w:noHBand="0" w:noVBand="1"/>
      </w:tblPr>
      <w:tblGrid>
        <w:gridCol w:w="3585"/>
        <w:gridCol w:w="5145"/>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0" w:type="auto"/>
          </w:tcPr>
          <w:p w:rsidR="00DE4A69" w:rsidRDefault="00084924">
            <w:pPr>
              <w:pStyle w:val="TableHeaderText"/>
            </w:pPr>
            <w:r>
              <w:t>Value</w:t>
            </w:r>
          </w:p>
        </w:tc>
        <w:tc>
          <w:tcPr>
            <w:tcW w:w="5145" w:type="dxa"/>
          </w:tcPr>
          <w:p w:rsidR="00DE4A69" w:rsidRDefault="00084924">
            <w:pPr>
              <w:pStyle w:val="TableHeaderText"/>
            </w:pPr>
            <w:r>
              <w:t>Meaning</w:t>
            </w:r>
          </w:p>
        </w:tc>
      </w:tr>
      <w:tr w:rsidR="00DE4A69" w:rsidTr="00DE4A69">
        <w:tc>
          <w:tcPr>
            <w:tcW w:w="0" w:type="auto"/>
          </w:tcPr>
          <w:p w:rsidR="00DE4A69" w:rsidRDefault="00084924">
            <w:pPr>
              <w:pStyle w:val="TableBodyText"/>
            </w:pPr>
            <w:r>
              <w:t>DNS_ZONE_LOAD_OVERWRITE_MEMORY</w:t>
            </w:r>
          </w:p>
          <w:p w:rsidR="00DE4A69" w:rsidRDefault="00084924">
            <w:pPr>
              <w:pStyle w:val="TableBodyText"/>
            </w:pPr>
            <w:r>
              <w:t>0x00000010</w:t>
            </w:r>
          </w:p>
        </w:tc>
        <w:tc>
          <w:tcPr>
            <w:tcW w:w="5145" w:type="dxa"/>
          </w:tcPr>
          <w:p w:rsidR="00DE4A69" w:rsidRDefault="00084924">
            <w:pPr>
              <w:pStyle w:val="TableBodyText"/>
            </w:pPr>
            <w:r>
              <w:t xml:space="preserve">If this value is </w:t>
            </w:r>
            <w:r>
              <w:t>specified, the DNS server MUST attempt to find and load the zone scope database from persistent storage instead of creating a new empty zone scope. If a pre-existing zone scope database is not found, or if there is a failure in loading the existing databas</w:t>
            </w:r>
            <w:r>
              <w:t>e, the DNS server MUST fail the operation and return an error. If a cache scope is being created, this operation fails on the DNS server and an ERROR_INVALID_PARAMETER error is returned.</w:t>
            </w:r>
          </w:p>
        </w:tc>
      </w:tr>
    </w:tbl>
    <w:p w:rsidR="00DE4A69" w:rsidRDefault="00084924">
      <w:pPr>
        <w:pStyle w:val="Definition-Field"/>
      </w:pPr>
      <w:r>
        <w:rPr>
          <w:b/>
        </w:rPr>
        <w:t>pwszScopeName:</w:t>
      </w:r>
      <w:r>
        <w:t xml:space="preserve"> The name of the zone scope or cache scope.</w:t>
      </w:r>
    </w:p>
    <w:p w:rsidR="00DE4A69" w:rsidRDefault="00084924">
      <w:pPr>
        <w:pStyle w:val="Heading5"/>
      </w:pPr>
      <w:bookmarkStart w:id="628" w:name="section_3321dcd8a2b94db69ddb6d5e3405c1e7"/>
      <w:bookmarkStart w:id="629" w:name="_Toc49078083"/>
      <w:r>
        <w:t>DNS_RPC_ZO</w:t>
      </w:r>
      <w:r>
        <w:t>NE_SCOPE_INFO</w:t>
      </w:r>
      <w:bookmarkEnd w:id="628"/>
      <w:bookmarkEnd w:id="629"/>
    </w:p>
    <w:p w:rsidR="00DE4A69" w:rsidRDefault="00084924">
      <w:pPr>
        <w:pStyle w:val="Heading6"/>
      </w:pPr>
      <w:bookmarkStart w:id="630" w:name="section_7dc5c61adb9b4704a287a9713f24b0c6"/>
      <w:bookmarkStart w:id="631" w:name="_Toc49078084"/>
      <w:r>
        <w:t>DNS_RPC_ZONE_SCOPE_INFO_V1</w:t>
      </w:r>
      <w:bookmarkEnd w:id="630"/>
      <w:bookmarkEnd w:id="631"/>
      <w:r>
        <w:fldChar w:fldCharType="begin"/>
      </w:r>
      <w:r>
        <w:instrText xml:space="preserve"> XE "PDNS_RPC_ZONE_SCOPE_INFO_V1"</w:instrText>
      </w:r>
      <w:r>
        <w:fldChar w:fldCharType="end"/>
      </w:r>
      <w:r>
        <w:fldChar w:fldCharType="begin"/>
      </w:r>
      <w:r>
        <w:instrText xml:space="preserve"> XE "DNS_RPC_ZONE_SCOPE_INFO_V1 structure"</w:instrText>
      </w:r>
      <w:r>
        <w:fldChar w:fldCharType="end"/>
      </w:r>
    </w:p>
    <w:p w:rsidR="00DE4A69" w:rsidRDefault="00084924">
      <w:r>
        <w:t>The DNS_RPC_ZONE_SCOPE_INFO_V1 structure</w:t>
      </w:r>
      <w:bookmarkStart w:id="632" w:name="Appendix_A_Target_88"/>
      <w:r>
        <w:rPr>
          <w:rStyle w:val="Hyperlink"/>
        </w:rPr>
        <w:fldChar w:fldCharType="begin"/>
      </w:r>
      <w:r>
        <w:rPr>
          <w:rStyle w:val="Hyperlink"/>
        </w:rPr>
        <w:instrText xml:space="preserve"> HYPERLINK \l "Appendix_A_88" \o "Product behavior note 88" \h </w:instrText>
      </w:r>
      <w:r>
        <w:rPr>
          <w:rStyle w:val="Hyperlink"/>
        </w:rPr>
      </w:r>
      <w:r>
        <w:rPr>
          <w:rStyle w:val="Hyperlink"/>
        </w:rPr>
        <w:fldChar w:fldCharType="separate"/>
      </w:r>
      <w:r>
        <w:rPr>
          <w:rStyle w:val="Hyperlink"/>
        </w:rPr>
        <w:t>&lt;88&gt;</w:t>
      </w:r>
      <w:r>
        <w:rPr>
          <w:rStyle w:val="Hyperlink"/>
        </w:rPr>
        <w:fldChar w:fldCharType="end"/>
      </w:r>
      <w:bookmarkEnd w:id="632"/>
      <w:r>
        <w:t xml:space="preserve"> contains the details of the </w:t>
      </w:r>
      <w:hyperlink w:anchor="gt_bbe7722c-420e-48e7-b4bb-9838ff07b9e6">
        <w:r>
          <w:rPr>
            <w:rStyle w:val="HyperlinkGreen"/>
            <w:b/>
          </w:rPr>
          <w:t>zone scope</w:t>
        </w:r>
      </w:hyperlink>
      <w:r>
        <w:t xml:space="preserve"> or </w:t>
      </w:r>
      <w:hyperlink w:anchor="gt_0ceb8c41-16c7-4dd0-8307-d977c30cbbc4">
        <w:r>
          <w:rPr>
            <w:rStyle w:val="HyperlinkGreen"/>
            <w:b/>
          </w:rPr>
          <w:t>cache scope</w:t>
        </w:r>
      </w:hyperlink>
      <w:r>
        <w:t>.</w:t>
      </w:r>
    </w:p>
    <w:p w:rsidR="00DE4A69" w:rsidRDefault="00084924">
      <w:pPr>
        <w:pStyle w:val="Code"/>
      </w:pPr>
      <w:r>
        <w:t>typedef struct _DnsRpcZoneScopeInfo {</w:t>
      </w:r>
    </w:p>
    <w:p w:rsidR="00DE4A69" w:rsidRDefault="00084924">
      <w:pPr>
        <w:pStyle w:val="Code"/>
      </w:pPr>
      <w:r>
        <w:t xml:space="preserve">  DWORD dwRpcStructureVersion;</w:t>
      </w:r>
    </w:p>
    <w:p w:rsidR="00DE4A69" w:rsidRDefault="00084924">
      <w:pPr>
        <w:pStyle w:val="Code"/>
      </w:pPr>
      <w:r>
        <w:t xml:space="preserve">  LPWST</w:t>
      </w:r>
      <w:r>
        <w:t>R pwszScopeName;</w:t>
      </w:r>
    </w:p>
    <w:p w:rsidR="00DE4A69" w:rsidRDefault="00084924">
      <w:pPr>
        <w:pStyle w:val="Code"/>
      </w:pPr>
      <w:r>
        <w:t xml:space="preserve">  LPWSTR pwszDataFile;</w:t>
      </w:r>
    </w:p>
    <w:p w:rsidR="00DE4A69" w:rsidRDefault="00084924">
      <w:pPr>
        <w:pStyle w:val="Code"/>
      </w:pPr>
      <w:r>
        <w:t>} DNS_RPC_ZONE_SCOPE_INFO_V1,</w:t>
      </w:r>
    </w:p>
    <w:p w:rsidR="00DE4A69" w:rsidRDefault="00084924">
      <w:pPr>
        <w:pStyle w:val="Code"/>
      </w:pPr>
      <w:r>
        <w:t> *PDNS_RPC_ZONE_SCOPE_INFO_V1;</w:t>
      </w:r>
    </w:p>
    <w:p w:rsidR="00DE4A69" w:rsidRDefault="00084924">
      <w:pPr>
        <w:pStyle w:val="Definition-Field"/>
      </w:pPr>
      <w:r>
        <w:rPr>
          <w:b/>
        </w:rPr>
        <w:t>dwRpcStructureVersion:</w:t>
      </w:r>
      <w:r>
        <w:t xml:space="preserve"> The DNS management structure version number. This value MUST be set to 0x00000001.</w:t>
      </w:r>
    </w:p>
    <w:p w:rsidR="00DE4A69" w:rsidRDefault="00084924">
      <w:pPr>
        <w:pStyle w:val="Definition-Field"/>
      </w:pPr>
      <w:r>
        <w:rPr>
          <w:b/>
        </w:rPr>
        <w:t>pwszScopeName:</w:t>
      </w:r>
      <w:r>
        <w:t xml:space="preserve"> The name of the zone scope or cach</w:t>
      </w:r>
      <w:r>
        <w:t>e scope.</w:t>
      </w:r>
    </w:p>
    <w:p w:rsidR="00DE4A69" w:rsidRDefault="00084924">
      <w:pPr>
        <w:pStyle w:val="Definition-Field"/>
      </w:pPr>
      <w:r>
        <w:rPr>
          <w:b/>
        </w:rPr>
        <w:t>pwszDataFile:</w:t>
      </w:r>
      <w:r>
        <w:t xml:space="preserve"> The name of the zone scope or cache scope data file.</w:t>
      </w:r>
    </w:p>
    <w:p w:rsidR="00DE4A69" w:rsidRDefault="00084924">
      <w:pPr>
        <w:pStyle w:val="Heading3"/>
      </w:pPr>
      <w:bookmarkStart w:id="633" w:name="section_8aea664a640549b2b736175f1cce684a"/>
      <w:bookmarkStart w:id="634" w:name="_Toc49078085"/>
      <w:r>
        <w:t>Server Scope Messages</w:t>
      </w:r>
      <w:bookmarkEnd w:id="633"/>
      <w:bookmarkEnd w:id="634"/>
    </w:p>
    <w:p w:rsidR="00DE4A69" w:rsidRDefault="00084924">
      <w:pPr>
        <w:pStyle w:val="Heading4"/>
      </w:pPr>
      <w:bookmarkStart w:id="635" w:name="section_dc97463b33904353a055da2d2c4d1608"/>
      <w:bookmarkStart w:id="636" w:name="_Toc49078086"/>
      <w:r>
        <w:t>Structures</w:t>
      </w:r>
      <w:bookmarkEnd w:id="635"/>
      <w:bookmarkEnd w:id="636"/>
    </w:p>
    <w:p w:rsidR="00DE4A69" w:rsidRDefault="00084924">
      <w:pPr>
        <w:pStyle w:val="Heading5"/>
      </w:pPr>
      <w:bookmarkStart w:id="637" w:name="section_eb2f8d9cf68e44389fddd7e9ec1a52bd"/>
      <w:bookmarkStart w:id="638" w:name="_Toc49078087"/>
      <w:r>
        <w:t>DNS_RPC_ENUM_SCOPE_LIST</w:t>
      </w:r>
      <w:bookmarkEnd w:id="637"/>
      <w:bookmarkEnd w:id="638"/>
      <w:r>
        <w:fldChar w:fldCharType="begin"/>
      </w:r>
      <w:r>
        <w:instrText xml:space="preserve"> XE "PDNS_RPC_ENUM_SCOPE_LIST"</w:instrText>
      </w:r>
      <w:r>
        <w:fldChar w:fldCharType="end"/>
      </w:r>
      <w:r>
        <w:fldChar w:fldCharType="begin"/>
      </w:r>
      <w:r>
        <w:instrText xml:space="preserve"> XE "DNS_RPC_ENUM_SCOPE_LIST structure"</w:instrText>
      </w:r>
      <w:r>
        <w:fldChar w:fldCharType="end"/>
      </w:r>
    </w:p>
    <w:p w:rsidR="00DE4A69" w:rsidRDefault="00084924">
      <w:r>
        <w:t>The DNS_RPC_ENUM_SCOPE_LIST structure</w:t>
      </w:r>
      <w:bookmarkStart w:id="639" w:name="Appendix_A_Target_89"/>
      <w:r>
        <w:rPr>
          <w:rStyle w:val="Hyperlink"/>
        </w:rPr>
        <w:fldChar w:fldCharType="begin"/>
      </w:r>
      <w:r>
        <w:rPr>
          <w:rStyle w:val="Hyperlink"/>
        </w:rPr>
        <w:instrText xml:space="preserve"> HYPERLINK </w:instrText>
      </w:r>
      <w:r>
        <w:rPr>
          <w:rStyle w:val="Hyperlink"/>
        </w:rPr>
        <w:instrText xml:space="preserve">\l "Appendix_A_89" \o "Product behavior note 89" \h </w:instrText>
      </w:r>
      <w:r>
        <w:rPr>
          <w:rStyle w:val="Hyperlink"/>
        </w:rPr>
      </w:r>
      <w:r>
        <w:rPr>
          <w:rStyle w:val="Hyperlink"/>
        </w:rPr>
        <w:fldChar w:fldCharType="separate"/>
      </w:r>
      <w:r>
        <w:rPr>
          <w:rStyle w:val="Hyperlink"/>
        </w:rPr>
        <w:t>&lt;89&gt;</w:t>
      </w:r>
      <w:r>
        <w:rPr>
          <w:rStyle w:val="Hyperlink"/>
        </w:rPr>
        <w:fldChar w:fldCharType="end"/>
      </w:r>
      <w:bookmarkEnd w:id="639"/>
      <w:r>
        <w:t xml:space="preserve"> contains the list of </w:t>
      </w:r>
      <w:hyperlink w:anchor="gt_b20e1dd4-e2fb-44d4-8508-9d9c8ac7ebd7">
        <w:r>
          <w:rPr>
            <w:rStyle w:val="HyperlinkGreen"/>
            <w:b/>
          </w:rPr>
          <w:t>server scopes</w:t>
        </w:r>
      </w:hyperlink>
      <w:r>
        <w:t xml:space="preserve"> configured on the DNS server.</w:t>
      </w:r>
    </w:p>
    <w:p w:rsidR="00DE4A69" w:rsidRDefault="00084924">
      <w:pPr>
        <w:pStyle w:val="Code"/>
      </w:pPr>
      <w:r>
        <w:t>typedef struct _DnsRpcEnumScopeList {</w:t>
      </w:r>
    </w:p>
    <w:p w:rsidR="00DE4A69" w:rsidRDefault="00084924">
      <w:pPr>
        <w:pStyle w:val="Code"/>
      </w:pPr>
      <w:r>
        <w:t xml:space="preserve">  DWORD dwRpcStructureVersion;</w:t>
      </w:r>
    </w:p>
    <w:p w:rsidR="00DE4A69" w:rsidRDefault="00084924">
      <w:pPr>
        <w:pStyle w:val="Code"/>
      </w:pPr>
      <w:r>
        <w:t xml:space="preserve">  </w:t>
      </w:r>
      <w:r>
        <w:t>DWORD dwScopeCount;</w:t>
      </w:r>
    </w:p>
    <w:p w:rsidR="00DE4A69" w:rsidRDefault="00084924">
      <w:pPr>
        <w:pStyle w:val="Code"/>
      </w:pPr>
      <w:r>
        <w:t xml:space="preserve">  LPWSTR ScopeArray[1];</w:t>
      </w:r>
    </w:p>
    <w:p w:rsidR="00DE4A69" w:rsidRDefault="00084924">
      <w:pPr>
        <w:pStyle w:val="Code"/>
      </w:pPr>
      <w:r>
        <w:t>} DNS_RPC_ENUM_SCOPE_LIST,</w:t>
      </w:r>
    </w:p>
    <w:p w:rsidR="00DE4A69" w:rsidRDefault="00084924">
      <w:pPr>
        <w:pStyle w:val="Code"/>
      </w:pPr>
      <w:r>
        <w:t> *PDNS_RPC_ENUM_SCOPE_LIST;</w:t>
      </w:r>
    </w:p>
    <w:p w:rsidR="00DE4A69" w:rsidRDefault="00084924">
      <w:pPr>
        <w:pStyle w:val="Definition-Field"/>
      </w:pPr>
      <w:r>
        <w:rPr>
          <w:b/>
        </w:rPr>
        <w:lastRenderedPageBreak/>
        <w:t>dwRpcStructureVersion:</w:t>
      </w:r>
      <w:r>
        <w:t xml:space="preserve"> The DNS management structure version number. This value MUST be set to 0x00000000.</w:t>
      </w:r>
    </w:p>
    <w:p w:rsidR="00DE4A69" w:rsidRDefault="00084924">
      <w:pPr>
        <w:pStyle w:val="Definition-Field"/>
      </w:pPr>
      <w:r>
        <w:rPr>
          <w:b/>
        </w:rPr>
        <w:t>dwScopeCount:</w:t>
      </w:r>
      <w:r>
        <w:t xml:space="preserve"> The number of server scopes.</w:t>
      </w:r>
    </w:p>
    <w:p w:rsidR="00DE4A69" w:rsidRDefault="00084924">
      <w:pPr>
        <w:pStyle w:val="Definition-Field"/>
      </w:pPr>
      <w:r>
        <w:rPr>
          <w:b/>
        </w:rPr>
        <w:t>ScopeArray:</w:t>
      </w:r>
      <w:r>
        <w:t xml:space="preserve"> An array containing the names of server scopes.</w:t>
      </w:r>
    </w:p>
    <w:p w:rsidR="00DE4A69" w:rsidRDefault="00084924">
      <w:pPr>
        <w:pStyle w:val="Heading3"/>
      </w:pPr>
      <w:bookmarkStart w:id="640" w:name="section_accfbf80a9a942d69077453f34fd8685"/>
      <w:bookmarkStart w:id="641" w:name="_Toc49078088"/>
      <w:r>
        <w:t>Policies</w:t>
      </w:r>
      <w:bookmarkEnd w:id="640"/>
      <w:bookmarkEnd w:id="641"/>
    </w:p>
    <w:p w:rsidR="00DE4A69" w:rsidRDefault="00084924">
      <w:hyperlink w:anchor="gt_5076749f-34a6-48a6-b051-8968a55f4d7b">
        <w:r>
          <w:rPr>
            <w:rStyle w:val="HyperlinkGreen"/>
            <w:b/>
          </w:rPr>
          <w:t>DNS policy</w:t>
        </w:r>
      </w:hyperlink>
      <w:r>
        <w:t xml:space="preserve"> constants and structures SHOULD</w:t>
      </w:r>
      <w:bookmarkStart w:id="642" w:name="Appendix_A_Target_90"/>
      <w:r>
        <w:rPr>
          <w:rStyle w:val="Hyperlink"/>
        </w:rPr>
        <w:fldChar w:fldCharType="begin"/>
      </w:r>
      <w:r>
        <w:rPr>
          <w:rStyle w:val="Hyperlink"/>
        </w:rPr>
        <w:instrText xml:space="preserve"> HYPERLINK \l "Appendix_A_90" \o "Product behavior note 90" \h </w:instrText>
      </w:r>
      <w:r>
        <w:rPr>
          <w:rStyle w:val="Hyperlink"/>
        </w:rPr>
      </w:r>
      <w:r>
        <w:rPr>
          <w:rStyle w:val="Hyperlink"/>
        </w:rPr>
        <w:fldChar w:fldCharType="separate"/>
      </w:r>
      <w:r>
        <w:rPr>
          <w:rStyle w:val="Hyperlink"/>
        </w:rPr>
        <w:t>&lt;90&gt;</w:t>
      </w:r>
      <w:r>
        <w:rPr>
          <w:rStyle w:val="Hyperlink"/>
        </w:rPr>
        <w:fldChar w:fldCharType="end"/>
      </w:r>
      <w:bookmarkEnd w:id="642"/>
      <w:r>
        <w:t xml:space="preserve"> be used duri</w:t>
      </w:r>
      <w:r>
        <w:t>ng DNS policy update.</w:t>
      </w:r>
    </w:p>
    <w:p w:rsidR="00DE4A69" w:rsidRDefault="00084924">
      <w:pPr>
        <w:pStyle w:val="Heading4"/>
      </w:pPr>
      <w:bookmarkStart w:id="643" w:name="section_169e564a8ce7445a85557212cd713766"/>
      <w:bookmarkStart w:id="644" w:name="_Toc49078089"/>
      <w:r>
        <w:t>Enumerations and Constants</w:t>
      </w:r>
      <w:bookmarkEnd w:id="643"/>
      <w:bookmarkEnd w:id="644"/>
    </w:p>
    <w:p w:rsidR="00DE4A69" w:rsidRDefault="00084924">
      <w:pPr>
        <w:pStyle w:val="Heading5"/>
      </w:pPr>
      <w:bookmarkStart w:id="645" w:name="section_a37b8ff71a784a159ce4cbe38d41cc19"/>
      <w:bookmarkStart w:id="646" w:name="_Toc49078090"/>
      <w:r>
        <w:t>Constants</w:t>
      </w:r>
      <w:bookmarkEnd w:id="645"/>
      <w:bookmarkEnd w:id="646"/>
      <w:r>
        <w:fldChar w:fldCharType="begin"/>
      </w:r>
      <w:r>
        <w:instrText xml:space="preserve"> XE "DNS_RPC_FLAG_POLICY_CONDITION"</w:instrText>
      </w:r>
      <w:r>
        <w:fldChar w:fldCharType="end"/>
      </w:r>
      <w:r>
        <w:fldChar w:fldCharType="begin"/>
      </w:r>
      <w:r>
        <w:instrText xml:space="preserve"> XE "DNS_RPC_FLAG_POLICY_CRITERIA_QUERY_TYPE"</w:instrText>
      </w:r>
      <w:r>
        <w:fldChar w:fldCharType="end"/>
      </w:r>
      <w:r>
        <w:fldChar w:fldCharType="begin"/>
      </w:r>
      <w:r>
        <w:instrText xml:space="preserve"> XE "DNS_RPC_FLAG_POLICY_CRITERIA_TRANSPORT_PROTOCOL"</w:instrText>
      </w:r>
      <w:r>
        <w:fldChar w:fldCharType="end"/>
      </w:r>
      <w:r>
        <w:fldChar w:fldCharType="begin"/>
      </w:r>
      <w:r>
        <w:instrText xml:space="preserve"> XE "DNS_RPC_FLAG_POLICY_PROCESSING_ORDER"</w:instrText>
      </w:r>
      <w:r>
        <w:fldChar w:fldCharType="end"/>
      </w:r>
      <w:r>
        <w:fldChar w:fldCharType="begin"/>
      </w:r>
      <w:r>
        <w:instrText xml:space="preserve"> XE "DNS_RPC_FLAG_POLICY_CRITERIA_SERVER_IP"</w:instrText>
      </w:r>
      <w:r>
        <w:fldChar w:fldCharType="end"/>
      </w:r>
      <w:r>
        <w:fldChar w:fldCharType="begin"/>
      </w:r>
      <w:r>
        <w:instrText xml:space="preserve"> XE "DNS_RPC_FLAG_POLICY_CRITERIA_CLIENT_SUBNET"</w:instrText>
      </w:r>
      <w:r>
        <w:fldChar w:fldCharType="end"/>
      </w:r>
      <w:r>
        <w:fldChar w:fldCharType="begin"/>
      </w:r>
      <w:r>
        <w:instrText xml:space="preserve"> XE "DNS_RPC_FLAG_POLICY_CRITERIA_TIME_OF_DAY"</w:instrText>
      </w:r>
      <w:r>
        <w:fldChar w:fldCharType="end"/>
      </w:r>
      <w:r>
        <w:fldChar w:fldCharType="begin"/>
      </w:r>
      <w:r>
        <w:instrText xml:space="preserve"> XE "DNS_RPC_FLAG_POLICY_CRITERIA_NETWORK_PROTOCOL"</w:instrText>
      </w:r>
      <w:r>
        <w:fldChar w:fldCharType="end"/>
      </w:r>
      <w:r>
        <w:fldChar w:fldCharType="begin"/>
      </w:r>
      <w:r>
        <w:instrText xml:space="preserve"> XE "DNS_RPC_FLAG_POLICY_CRITERIA_FQDN"</w:instrText>
      </w:r>
      <w:r>
        <w:fldChar w:fldCharType="end"/>
      </w:r>
      <w:r>
        <w:fldChar w:fldCharType="begin"/>
      </w:r>
      <w:r>
        <w:instrText xml:space="preserve"> XE "DNS_RPC_FLAG_</w:instrText>
      </w:r>
      <w:r>
        <w:instrText>POLICY_CONTENT"</w:instrText>
      </w:r>
      <w:r>
        <w:fldChar w:fldCharType="end"/>
      </w:r>
    </w:p>
    <w:p w:rsidR="00DE4A69" w:rsidRDefault="00084924">
      <w:r>
        <w:t xml:space="preserve">The following </w:t>
      </w:r>
      <w:hyperlink w:anchor="gt_5076749f-34a6-48a6-b051-8968a55f4d7b">
        <w:r>
          <w:rPr>
            <w:rStyle w:val="HyperlinkGreen"/>
            <w:b/>
          </w:rPr>
          <w:t>DNS Policy</w:t>
        </w:r>
      </w:hyperlink>
      <w:r>
        <w:t xml:space="preserve"> constants are used during a DNS Policy update, as specified in the UpdatePolicy operation (section </w:t>
      </w:r>
      <w:hyperlink w:anchor="Section_9500a7e8165d4b13be860ddc43100eef" w:history="1">
        <w:r>
          <w:rPr>
            <w:rStyle w:val="Hyperlink"/>
          </w:rPr>
          <w:t>3.1.4.1</w:t>
        </w:r>
      </w:hyperlink>
      <w:r>
        <w:t>). For detail on how they affect DNS policy update, see UpdatePolicy in section 3.1.4.1.</w:t>
      </w:r>
    </w:p>
    <w:tbl>
      <w:tblPr>
        <w:tblStyle w:val="Table-ShadedHeader"/>
        <w:tblW w:w="0" w:type="auto"/>
        <w:tblLayout w:type="fixed"/>
        <w:tblLook w:val="04A0" w:firstRow="1" w:lastRow="0" w:firstColumn="1" w:lastColumn="0" w:noHBand="0" w:noVBand="1"/>
      </w:tblPr>
      <w:tblGrid>
        <w:gridCol w:w="5017"/>
        <w:gridCol w:w="3983"/>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5017" w:type="dxa"/>
          </w:tcPr>
          <w:p w:rsidR="00DE4A69" w:rsidRDefault="00084924">
            <w:pPr>
              <w:pStyle w:val="TableHeaderText"/>
            </w:pPr>
            <w:r>
              <w:t>Constant/value</w:t>
            </w:r>
          </w:p>
        </w:tc>
        <w:tc>
          <w:tcPr>
            <w:tcW w:w="3983" w:type="dxa"/>
          </w:tcPr>
          <w:p w:rsidR="00DE4A69" w:rsidRDefault="00084924">
            <w:pPr>
              <w:pStyle w:val="TableHeaderText"/>
            </w:pPr>
            <w:r>
              <w:t>Description</w:t>
            </w:r>
          </w:p>
        </w:tc>
      </w:tr>
      <w:tr w:rsidR="00DE4A69" w:rsidTr="00DE4A69">
        <w:tc>
          <w:tcPr>
            <w:tcW w:w="5017" w:type="dxa"/>
          </w:tcPr>
          <w:p w:rsidR="00DE4A69" w:rsidRDefault="00084924">
            <w:pPr>
              <w:pStyle w:val="TableBodyText"/>
            </w:pPr>
            <w:r>
              <w:t>DNS_RPC_FLAG_POLICY_CRITERIA_FQDN</w:t>
            </w:r>
          </w:p>
          <w:p w:rsidR="00DE4A69" w:rsidRDefault="00084924">
            <w:pPr>
              <w:pStyle w:val="TableBodyText"/>
            </w:pPr>
            <w:r>
              <w:t>0x00000001</w:t>
            </w:r>
          </w:p>
        </w:tc>
        <w:tc>
          <w:tcPr>
            <w:tcW w:w="3983" w:type="dxa"/>
          </w:tcPr>
          <w:p w:rsidR="00DE4A69" w:rsidRDefault="00084924">
            <w:pPr>
              <w:pStyle w:val="TableBodyText"/>
            </w:pPr>
            <w:r>
              <w:t xml:space="preserve">Specifies that the criteria (section </w:t>
            </w:r>
            <w:hyperlink w:anchor="Section_be16f14ddf7440fe892c0718ebd32e84" w:history="1">
              <w:r>
                <w:rPr>
                  <w:rStyle w:val="Hyperlink"/>
                </w:rPr>
                <w:t>2.2.15.2.4</w:t>
              </w:r>
            </w:hyperlink>
            <w:r>
              <w:t xml:space="preserve">) for matching a DNS Policy is based on the query name in the question section of a DNS query in a </w:t>
            </w:r>
            <w:hyperlink w:anchor="gt_8536bec5-df4d-4463-82bc-4434a7ea493f">
              <w:r>
                <w:rPr>
                  <w:rStyle w:val="HyperlinkGreen"/>
                  <w:b/>
                </w:rPr>
                <w:t>DNS Operation</w:t>
              </w:r>
            </w:hyperlink>
            <w:r>
              <w:t xml:space="preserve"> (</w:t>
            </w:r>
            <w:hyperlink r:id="rId224">
              <w:r>
                <w:rPr>
                  <w:rStyle w:val="Hyperlink"/>
                </w:rPr>
                <w:t>[RFC1034]</w:t>
              </w:r>
            </w:hyperlink>
            <w:r>
              <w:t xml:space="preserve"> section 3.7).</w:t>
            </w:r>
          </w:p>
        </w:tc>
      </w:tr>
      <w:tr w:rsidR="00DE4A69" w:rsidTr="00DE4A69">
        <w:tc>
          <w:tcPr>
            <w:tcW w:w="5017" w:type="dxa"/>
          </w:tcPr>
          <w:p w:rsidR="00DE4A69" w:rsidRDefault="00084924">
            <w:pPr>
              <w:pStyle w:val="TableBodyText"/>
            </w:pPr>
            <w:r>
              <w:t>DNS_RPC_FLAG_POLICY_CRITERIA_CLIENT_SUBNET</w:t>
            </w:r>
          </w:p>
          <w:p w:rsidR="00DE4A69" w:rsidRDefault="00084924">
            <w:pPr>
              <w:pStyle w:val="TableBodyText"/>
            </w:pPr>
            <w:r>
              <w:t>0x00000002</w:t>
            </w:r>
          </w:p>
        </w:tc>
        <w:tc>
          <w:tcPr>
            <w:tcW w:w="3983" w:type="dxa"/>
          </w:tcPr>
          <w:p w:rsidR="00DE4A69" w:rsidRDefault="00084924">
            <w:pPr>
              <w:pStyle w:val="TableBodyText"/>
            </w:pPr>
            <w:r>
              <w:t xml:space="preserve">Specifies that the criteria (section 2.2.15.2.4) for matching a DNS Policy is based on the </w:t>
            </w:r>
            <w:hyperlink w:anchor="gt_454a772d-d8fb-44b8-9b6d-39d624a813df">
              <w:r>
                <w:rPr>
                  <w:rStyle w:val="HyperlinkGreen"/>
                  <w:b/>
                </w:rPr>
                <w:t>client subnet record</w:t>
              </w:r>
            </w:hyperlink>
            <w:r>
              <w:t>, which is derived from the IP address of a resolver in a DNS Operation ([RFC1034]) section 2.4).</w:t>
            </w:r>
          </w:p>
        </w:tc>
      </w:tr>
      <w:tr w:rsidR="00DE4A69" w:rsidTr="00DE4A69">
        <w:tc>
          <w:tcPr>
            <w:tcW w:w="5017" w:type="dxa"/>
          </w:tcPr>
          <w:p w:rsidR="00DE4A69" w:rsidRDefault="00084924">
            <w:pPr>
              <w:pStyle w:val="TableBodyText"/>
            </w:pPr>
            <w:r>
              <w:t>DNS_RPC_FLAG_POLICY_CRITERIA_SERVER_IP</w:t>
            </w:r>
          </w:p>
          <w:p w:rsidR="00DE4A69" w:rsidRDefault="00084924">
            <w:pPr>
              <w:pStyle w:val="TableBodyText"/>
            </w:pPr>
            <w:r>
              <w:t>0x00000004</w:t>
            </w:r>
          </w:p>
        </w:tc>
        <w:tc>
          <w:tcPr>
            <w:tcW w:w="3983" w:type="dxa"/>
          </w:tcPr>
          <w:p w:rsidR="00DE4A69" w:rsidRDefault="00084924">
            <w:pPr>
              <w:pStyle w:val="TableBodyText"/>
            </w:pPr>
            <w:r>
              <w:t xml:space="preserve">Specifies that the criteria (section 2.2.15.2.4) for matching a DNS Policy is based on </w:t>
            </w:r>
            <w:r>
              <w:t>the IP address on which the DNS server receives the DNS query in a DNS Operation.</w:t>
            </w:r>
          </w:p>
        </w:tc>
      </w:tr>
      <w:tr w:rsidR="00DE4A69" w:rsidTr="00DE4A69">
        <w:tc>
          <w:tcPr>
            <w:tcW w:w="5017" w:type="dxa"/>
          </w:tcPr>
          <w:p w:rsidR="00DE4A69" w:rsidRDefault="00084924">
            <w:pPr>
              <w:pStyle w:val="TableBodyText"/>
            </w:pPr>
            <w:r>
              <w:t>DNS_RPC_FLAG_POLICY_CRITERIA_QUERY_TYPE</w:t>
            </w:r>
          </w:p>
          <w:p w:rsidR="00DE4A69" w:rsidRDefault="00084924">
            <w:pPr>
              <w:pStyle w:val="TableBodyText"/>
            </w:pPr>
            <w:r>
              <w:t>0x00000008</w:t>
            </w:r>
          </w:p>
        </w:tc>
        <w:tc>
          <w:tcPr>
            <w:tcW w:w="3983" w:type="dxa"/>
          </w:tcPr>
          <w:p w:rsidR="00DE4A69" w:rsidRDefault="00084924">
            <w:pPr>
              <w:pStyle w:val="TableBodyText"/>
            </w:pPr>
            <w:r>
              <w:t>Specifies that the criteria (section 2.2.15.2.4) for matching a DNS Policy is based on the QTYPE of a DNS query in a DNS O</w:t>
            </w:r>
            <w:r>
              <w:t>peration (</w:t>
            </w:r>
            <w:hyperlink r:id="rId225">
              <w:r>
                <w:rPr>
                  <w:rStyle w:val="Hyperlink"/>
                </w:rPr>
                <w:t>[RFC1035]</w:t>
              </w:r>
            </w:hyperlink>
            <w:r>
              <w:t xml:space="preserve"> section 3.2.3).</w:t>
            </w:r>
          </w:p>
        </w:tc>
      </w:tr>
      <w:tr w:rsidR="00DE4A69" w:rsidTr="00DE4A69">
        <w:tc>
          <w:tcPr>
            <w:tcW w:w="5017" w:type="dxa"/>
          </w:tcPr>
          <w:p w:rsidR="00DE4A69" w:rsidRDefault="00084924">
            <w:pPr>
              <w:pStyle w:val="TableBodyText"/>
            </w:pPr>
            <w:r>
              <w:t>DNS_RPC_FLAG_POLICY_CRITERIA_TIME_OF_DAY</w:t>
            </w:r>
          </w:p>
          <w:p w:rsidR="00DE4A69" w:rsidRDefault="00084924">
            <w:pPr>
              <w:pStyle w:val="TableBodyText"/>
            </w:pPr>
            <w:r>
              <w:t>0x00000010</w:t>
            </w:r>
          </w:p>
        </w:tc>
        <w:tc>
          <w:tcPr>
            <w:tcW w:w="3983" w:type="dxa"/>
          </w:tcPr>
          <w:p w:rsidR="00DE4A69" w:rsidRDefault="00084924">
            <w:pPr>
              <w:pStyle w:val="TableBodyText"/>
            </w:pPr>
            <w:r>
              <w:t>Specifies that the criteria (section 2.2.15.2.4) for matching a DNS Policy is based on the Time Of Day</w:t>
            </w:r>
            <w:r>
              <w:t xml:space="preserve"> in start-time : end-time format where time is expressed in hh:mm, when the DNS server receives a DNS query during a DNS Operation.</w:t>
            </w:r>
          </w:p>
        </w:tc>
      </w:tr>
      <w:tr w:rsidR="00DE4A69" w:rsidTr="00DE4A69">
        <w:tc>
          <w:tcPr>
            <w:tcW w:w="5017" w:type="dxa"/>
          </w:tcPr>
          <w:p w:rsidR="00DE4A69" w:rsidRDefault="00084924">
            <w:pPr>
              <w:pStyle w:val="TableBodyText"/>
            </w:pPr>
            <w:r>
              <w:t>DNS_RPC_FLAG_POLICY_CRITERIA_TRANSPORT_PROTOCOL</w:t>
            </w:r>
          </w:p>
          <w:p w:rsidR="00DE4A69" w:rsidRDefault="00084924">
            <w:pPr>
              <w:pStyle w:val="TableBodyText"/>
            </w:pPr>
            <w:r>
              <w:t>0x00000020</w:t>
            </w:r>
          </w:p>
        </w:tc>
        <w:tc>
          <w:tcPr>
            <w:tcW w:w="3983" w:type="dxa"/>
          </w:tcPr>
          <w:p w:rsidR="00DE4A69" w:rsidRDefault="00084924">
            <w:pPr>
              <w:pStyle w:val="TableBodyText"/>
            </w:pPr>
            <w:r>
              <w:t xml:space="preserve">Specifies that the criteria (section 2.2.15.2.4) for matching a </w:t>
            </w:r>
            <w:r>
              <w:t>DNS Policy is based on the Transport Layer Protocol (TCP or UDP) used to send a DNS query to the DNS server during a DNS Operation.</w:t>
            </w:r>
          </w:p>
        </w:tc>
      </w:tr>
      <w:tr w:rsidR="00DE4A69" w:rsidTr="00DE4A69">
        <w:tc>
          <w:tcPr>
            <w:tcW w:w="5017" w:type="dxa"/>
          </w:tcPr>
          <w:p w:rsidR="00DE4A69" w:rsidRDefault="00084924">
            <w:pPr>
              <w:pStyle w:val="TableBodyText"/>
            </w:pPr>
            <w:r>
              <w:t>DNS_RPC_FLAG_POLICY_CRITERIA_NETWORK_PROTOCOL</w:t>
            </w:r>
          </w:p>
          <w:p w:rsidR="00DE4A69" w:rsidRDefault="00084924">
            <w:pPr>
              <w:pStyle w:val="TableBodyText"/>
            </w:pPr>
            <w:r>
              <w:t>0x00000040</w:t>
            </w:r>
          </w:p>
        </w:tc>
        <w:tc>
          <w:tcPr>
            <w:tcW w:w="3983" w:type="dxa"/>
          </w:tcPr>
          <w:p w:rsidR="00DE4A69" w:rsidRDefault="00084924">
            <w:pPr>
              <w:pStyle w:val="TableBodyText"/>
            </w:pPr>
            <w:r>
              <w:t>Specifies that the criteria (section 2.2.15.2.4) for matching a DN</w:t>
            </w:r>
            <w:r>
              <w:t>S Policy is based the Internet Protocol that is used (</w:t>
            </w:r>
            <w:hyperlink w:anchor="gt_0f25c9b5-dc73-4c3e-9433-f09d1f62ea8e">
              <w:r>
                <w:rPr>
                  <w:rStyle w:val="HyperlinkGreen"/>
                  <w:b/>
                </w:rPr>
                <w:t>IPv4</w:t>
              </w:r>
            </w:hyperlink>
            <w:r>
              <w:t xml:space="preserve"> or </w:t>
            </w:r>
            <w:hyperlink w:anchor="gt_64c29bb6-c8b2-4281-9f3a-c1eb5d2288aa">
              <w:r>
                <w:rPr>
                  <w:rStyle w:val="HyperlinkGreen"/>
                  <w:b/>
                </w:rPr>
                <w:t>IPv6</w:t>
              </w:r>
            </w:hyperlink>
            <w:r>
              <w:t>) to send a DNS Query to the DNS server during a DNS Operation.</w:t>
            </w:r>
          </w:p>
        </w:tc>
      </w:tr>
      <w:tr w:rsidR="00DE4A69" w:rsidTr="00DE4A69">
        <w:tc>
          <w:tcPr>
            <w:tcW w:w="5017" w:type="dxa"/>
          </w:tcPr>
          <w:p w:rsidR="00DE4A69" w:rsidRDefault="00084924">
            <w:pPr>
              <w:pStyle w:val="TableBodyText"/>
            </w:pPr>
            <w:r>
              <w:lastRenderedPageBreak/>
              <w:t>DNS_RPC_FLAG_POLICY_CRITERIA_EDNS_CLIENT_SUBNET</w:t>
            </w:r>
          </w:p>
          <w:p w:rsidR="00DE4A69" w:rsidRDefault="00084924">
            <w:pPr>
              <w:pStyle w:val="TableBodyText"/>
            </w:pPr>
            <w:r>
              <w:t>0x00000080</w:t>
            </w:r>
          </w:p>
        </w:tc>
        <w:tc>
          <w:tcPr>
            <w:tcW w:w="3983" w:type="dxa"/>
          </w:tcPr>
          <w:p w:rsidR="00DE4A69" w:rsidRDefault="00084924">
            <w:pPr>
              <w:pStyle w:val="TableBodyText"/>
            </w:pPr>
            <w:r>
              <w:t>Usage of this flag will fail the request with Win32 Error-9974 (DNS_ERROR_POLICY_INVALID_SETTINGS).</w:t>
            </w:r>
          </w:p>
        </w:tc>
      </w:tr>
      <w:tr w:rsidR="00DE4A69" w:rsidTr="00DE4A69">
        <w:tc>
          <w:tcPr>
            <w:tcW w:w="5017" w:type="dxa"/>
          </w:tcPr>
          <w:p w:rsidR="00DE4A69" w:rsidRDefault="00084924">
            <w:pPr>
              <w:pStyle w:val="TableBodyText"/>
            </w:pPr>
            <w:r>
              <w:t>DNS_RPC_FLAG_POLICY_CONDITION</w:t>
            </w:r>
          </w:p>
          <w:p w:rsidR="00DE4A69" w:rsidRDefault="00084924">
            <w:pPr>
              <w:pStyle w:val="TableBodyText"/>
            </w:pPr>
            <w:r>
              <w:t>0x00010000</w:t>
            </w:r>
          </w:p>
        </w:tc>
        <w:tc>
          <w:tcPr>
            <w:tcW w:w="3983" w:type="dxa"/>
          </w:tcPr>
          <w:p w:rsidR="00DE4A69" w:rsidRDefault="00084924">
            <w:pPr>
              <w:pStyle w:val="TableBodyText"/>
            </w:pPr>
            <w:r>
              <w:t>Specifies that the criteria (section 2.2.15.2.4) for ma</w:t>
            </w:r>
            <w:r>
              <w:t xml:space="preserve">tching a DNS Policy is based on the </w:t>
            </w:r>
            <w:hyperlink w:anchor="Section_6b98c962d2084475ae181a068b4b925c" w:history="1">
              <w:r>
                <w:rPr>
                  <w:rStyle w:val="Hyperlink"/>
                </w:rPr>
                <w:t>DNS_RPC_POLICY_CONDITION (section 2.2.15.1.1.2)</w:t>
              </w:r>
            </w:hyperlink>
            <w:r>
              <w:t xml:space="preserve"> that connects the various criteria in a DNS operation.</w:t>
            </w:r>
          </w:p>
        </w:tc>
      </w:tr>
      <w:tr w:rsidR="00DE4A69" w:rsidTr="00DE4A69">
        <w:tc>
          <w:tcPr>
            <w:tcW w:w="5017" w:type="dxa"/>
          </w:tcPr>
          <w:p w:rsidR="00DE4A69" w:rsidRDefault="00084924">
            <w:pPr>
              <w:pStyle w:val="TableBodyText"/>
            </w:pPr>
            <w:r>
              <w:t>DNS_RPC_FLAG_POLICY_PROCESSING_ORDER</w:t>
            </w:r>
          </w:p>
          <w:p w:rsidR="00DE4A69" w:rsidRDefault="00084924">
            <w:pPr>
              <w:pStyle w:val="TableBodyText"/>
            </w:pPr>
            <w:r>
              <w:t>0x00020000</w:t>
            </w:r>
          </w:p>
        </w:tc>
        <w:tc>
          <w:tcPr>
            <w:tcW w:w="3983" w:type="dxa"/>
          </w:tcPr>
          <w:p w:rsidR="00DE4A69" w:rsidRDefault="00084924">
            <w:pPr>
              <w:pStyle w:val="TableBodyText"/>
            </w:pPr>
            <w:r>
              <w:t>Specifie</w:t>
            </w:r>
            <w:r>
              <w:t>s the processing order of a DNS policy. A processing order of a DNS Policy determines whether this policy is to be applied to the DNS operation, in case there are other DNS policies (</w:t>
            </w:r>
            <w:hyperlink w:anchor="Section_89be092dec014ab384e45a56622f9de8" w:history="1">
              <w:r>
                <w:rPr>
                  <w:rStyle w:val="Hyperlink"/>
                </w:rPr>
                <w:t>DNS_RPC_POLIC</w:t>
              </w:r>
              <w:r>
                <w:rPr>
                  <w:rStyle w:val="Hyperlink"/>
                </w:rPr>
                <w:t>Y (section 2.2.15.2.5)</w:t>
              </w:r>
            </w:hyperlink>
            <w:r>
              <w:t>) at the same level that also match the DNS operation.</w:t>
            </w:r>
          </w:p>
        </w:tc>
      </w:tr>
      <w:tr w:rsidR="00DE4A69" w:rsidTr="00DE4A69">
        <w:tc>
          <w:tcPr>
            <w:tcW w:w="5017" w:type="dxa"/>
          </w:tcPr>
          <w:p w:rsidR="00DE4A69" w:rsidRDefault="00084924">
            <w:pPr>
              <w:pStyle w:val="TableBodyText"/>
            </w:pPr>
            <w:r>
              <w:t>DNS_RPC_FLAG_POLICY_CONTENT</w:t>
            </w:r>
          </w:p>
          <w:p w:rsidR="00DE4A69" w:rsidRDefault="00084924">
            <w:pPr>
              <w:pStyle w:val="TableBodyText"/>
            </w:pPr>
            <w:r>
              <w:t>0x00040000</w:t>
            </w:r>
          </w:p>
        </w:tc>
        <w:tc>
          <w:tcPr>
            <w:tcW w:w="3983" w:type="dxa"/>
          </w:tcPr>
          <w:p w:rsidR="00DE4A69" w:rsidRDefault="00084924">
            <w:pPr>
              <w:pStyle w:val="TableBodyText"/>
            </w:pPr>
            <w:r>
              <w:t xml:space="preserve">Specifies the zone scope, </w:t>
            </w:r>
            <w:hyperlink w:anchor="gt_0ceb8c41-16c7-4dd0-8307-d977c30cbbc4">
              <w:r>
                <w:rPr>
                  <w:rStyle w:val="HyperlinkGreen"/>
                  <w:b/>
                </w:rPr>
                <w:t>cache scope</w:t>
              </w:r>
            </w:hyperlink>
            <w:r>
              <w:t>, or server scope from which a DNS opera</w:t>
            </w:r>
            <w:r>
              <w:t xml:space="preserve">tion is to be performed in case the DNS Policy is a match. For more details about the Policy content, see </w:t>
            </w:r>
            <w:hyperlink w:anchor="Section_dd2e4ce56eea4dc4b9f7058eb9703381" w:history="1">
              <w:r>
                <w:rPr>
                  <w:rStyle w:val="Hyperlink"/>
                </w:rPr>
                <w:t>DNS_RPC_POLICY_CONTENT (section 2.2.15.2.2)</w:t>
              </w:r>
            </w:hyperlink>
            <w:r>
              <w:t>.</w:t>
            </w:r>
          </w:p>
        </w:tc>
      </w:tr>
    </w:tbl>
    <w:p w:rsidR="00DE4A69" w:rsidRDefault="00DE4A69"/>
    <w:p w:rsidR="00DE4A69" w:rsidRDefault="00084924">
      <w:pPr>
        <w:pStyle w:val="Heading6"/>
      </w:pPr>
      <w:bookmarkStart w:id="647" w:name="section_4a5790e65cbe4cbea56cc7e4fabdf847"/>
      <w:bookmarkStart w:id="648" w:name="_Toc49078091"/>
      <w:r>
        <w:t>DNS_RPC_CRITERIA_COMPARATOR</w:t>
      </w:r>
      <w:bookmarkEnd w:id="647"/>
      <w:bookmarkEnd w:id="648"/>
    </w:p>
    <w:p w:rsidR="00DE4A69" w:rsidRDefault="00084924">
      <w:r>
        <w:t>The DNS_RPC_CRI</w:t>
      </w:r>
      <w:r>
        <w:t xml:space="preserve">TERIA_COMPARATOR enumeration specifies the logical condition which connects the </w:t>
      </w:r>
      <w:hyperlink w:anchor="gt_71aebfeb-8787-432e-a8c8-5aa8eacd3e0a">
        <w:r>
          <w:rPr>
            <w:rStyle w:val="HyperlinkGreen"/>
            <w:b/>
          </w:rPr>
          <w:t>DNS Policy Criteria</w:t>
        </w:r>
      </w:hyperlink>
      <w:r>
        <w:t xml:space="preserve"> evaluation during DNS Operations.</w:t>
      </w:r>
    </w:p>
    <w:p w:rsidR="00DE4A69" w:rsidRDefault="00084924">
      <w:pPr>
        <w:pStyle w:val="Code"/>
      </w:pPr>
      <w:r>
        <w:t>typedef enum</w:t>
      </w:r>
    </w:p>
    <w:p w:rsidR="00DE4A69" w:rsidRDefault="00084924">
      <w:pPr>
        <w:pStyle w:val="Code"/>
      </w:pPr>
      <w:r>
        <w:t>{</w:t>
      </w:r>
    </w:p>
    <w:p w:rsidR="00DE4A69" w:rsidRDefault="00084924">
      <w:pPr>
        <w:pStyle w:val="Code"/>
      </w:pPr>
      <w:r>
        <w:t xml:space="preserve">    Equals=1,</w:t>
      </w:r>
    </w:p>
    <w:p w:rsidR="00DE4A69" w:rsidRDefault="00084924">
      <w:pPr>
        <w:pStyle w:val="Code"/>
      </w:pPr>
      <w:r>
        <w:t xml:space="preserve">    NotEquals</w:t>
      </w:r>
    </w:p>
    <w:p w:rsidR="00DE4A69" w:rsidRDefault="00084924">
      <w:pPr>
        <w:pStyle w:val="Code"/>
      </w:pPr>
      <w:r>
        <w:t>}</w:t>
      </w:r>
    </w:p>
    <w:p w:rsidR="00DE4A69" w:rsidRDefault="00084924">
      <w:pPr>
        <w:pStyle w:val="Code"/>
      </w:pPr>
      <w:r>
        <w:t>DNS_RPC_CRITERIA_COMPARATOR;</w:t>
      </w:r>
    </w:p>
    <w:p w:rsidR="00DE4A69" w:rsidRDefault="00084924">
      <w:pPr>
        <w:pStyle w:val="Definition-Field"/>
      </w:pPr>
      <w:r>
        <w:rPr>
          <w:b/>
        </w:rPr>
        <w:t>Equals:</w:t>
      </w:r>
      <w:r>
        <w:t xml:space="preserve">  Specifies that the values in a criteria (section </w:t>
      </w:r>
      <w:hyperlink w:anchor="Section_89be092dec014ab384e45a56622f9de8" w:history="1">
        <w:r>
          <w:rPr>
            <w:rStyle w:val="Hyperlink"/>
            <w:u w:val="none"/>
          </w:rPr>
          <w:t>2.2.15.2.5</w:t>
        </w:r>
      </w:hyperlink>
      <w:r>
        <w:t xml:space="preserve">) of a </w:t>
      </w:r>
      <w:hyperlink w:anchor="gt_5076749f-34a6-48a6-b051-8968a55f4d7b">
        <w:r>
          <w:rPr>
            <w:rStyle w:val="HyperlinkGreen"/>
            <w:b/>
          </w:rPr>
          <w:t>DNS policy</w:t>
        </w:r>
      </w:hyperlink>
      <w:r>
        <w:t xml:space="preserve"> are connected by a logical OR condition.</w:t>
      </w:r>
    </w:p>
    <w:p w:rsidR="00DE4A69" w:rsidRDefault="00084924">
      <w:pPr>
        <w:pStyle w:val="Definition-Field"/>
      </w:pPr>
      <w:r>
        <w:rPr>
          <w:b/>
        </w:rPr>
        <w:t>NotEquals:</w:t>
      </w:r>
      <w:r>
        <w:t xml:space="preserve">  Specifies that the values in a criteria (section 2.2.15.2.5) of a DNS Policy are connected by logical AND condition.</w:t>
      </w:r>
    </w:p>
    <w:p w:rsidR="00DE4A69" w:rsidRDefault="00084924">
      <w:pPr>
        <w:pStyle w:val="Heading6"/>
      </w:pPr>
      <w:bookmarkStart w:id="649" w:name="section_6b98c962d2084475ae181a068b4b925c"/>
      <w:bookmarkStart w:id="650" w:name="_Toc49078092"/>
      <w:r>
        <w:t>DNS_RPC_POLICY_CONDITION</w:t>
      </w:r>
      <w:bookmarkEnd w:id="649"/>
      <w:bookmarkEnd w:id="650"/>
    </w:p>
    <w:p w:rsidR="00DE4A69" w:rsidRDefault="00084924">
      <w:r>
        <w:t>The DNS_RPC_POLICY_CONDITION enumeration specifies the logic</w:t>
      </w:r>
      <w:r>
        <w:t xml:space="preserve">al condition that connects the </w:t>
      </w:r>
      <w:hyperlink w:anchor="gt_71aebfeb-8787-432e-a8c8-5aa8eacd3e0a">
        <w:r>
          <w:rPr>
            <w:rStyle w:val="HyperlinkGreen"/>
            <w:b/>
          </w:rPr>
          <w:t>DNS Policy Criteria</w:t>
        </w:r>
      </w:hyperlink>
      <w:r>
        <w:t xml:space="preserve"> evaluation during DNS operations.</w:t>
      </w:r>
    </w:p>
    <w:p w:rsidR="00DE4A69" w:rsidRDefault="00084924">
      <w:pPr>
        <w:pStyle w:val="Code"/>
      </w:pPr>
      <w:r>
        <w:t>typedef enum</w:t>
      </w:r>
    </w:p>
    <w:p w:rsidR="00DE4A69" w:rsidRDefault="00084924">
      <w:pPr>
        <w:pStyle w:val="Code"/>
      </w:pPr>
      <w:r>
        <w:t>{</w:t>
      </w:r>
    </w:p>
    <w:p w:rsidR="00DE4A69" w:rsidRDefault="00084924">
      <w:pPr>
        <w:pStyle w:val="Code"/>
      </w:pPr>
      <w:r>
        <w:t xml:space="preserve">    DNS_AND,</w:t>
      </w:r>
    </w:p>
    <w:p w:rsidR="00DE4A69" w:rsidRDefault="00084924">
      <w:pPr>
        <w:pStyle w:val="Code"/>
      </w:pPr>
      <w:r>
        <w:t xml:space="preserve">    DNS_OR</w:t>
      </w:r>
    </w:p>
    <w:p w:rsidR="00DE4A69" w:rsidRDefault="00084924">
      <w:pPr>
        <w:pStyle w:val="Code"/>
      </w:pPr>
      <w:r>
        <w:t>}</w:t>
      </w:r>
    </w:p>
    <w:p w:rsidR="00DE4A69" w:rsidRDefault="00084924">
      <w:pPr>
        <w:pStyle w:val="Code"/>
      </w:pPr>
      <w:r>
        <w:t>DNS_RPC_POLICY_CONDITION;</w:t>
      </w:r>
    </w:p>
    <w:p w:rsidR="00DE4A69" w:rsidRDefault="00084924">
      <w:pPr>
        <w:pStyle w:val="Definition-Field"/>
      </w:pPr>
      <w:r>
        <w:rPr>
          <w:b/>
        </w:rPr>
        <w:lastRenderedPageBreak/>
        <w:t>DNS_AND:</w:t>
      </w:r>
      <w:r>
        <w:t xml:space="preserve">  While evaluating a </w:t>
      </w:r>
      <w:hyperlink w:anchor="gt_5076749f-34a6-48a6-b051-8968a55f4d7b">
        <w:r>
          <w:rPr>
            <w:rStyle w:val="HyperlinkGreen"/>
            <w:b/>
          </w:rPr>
          <w:t>DNS policy</w:t>
        </w:r>
      </w:hyperlink>
      <w:r>
        <w:t xml:space="preserve"> (section </w:t>
      </w:r>
      <w:hyperlink w:anchor="Section_89be092dec014ab384e45a56622f9de8" w:history="1">
        <w:r>
          <w:rPr>
            <w:rStyle w:val="Hyperlink"/>
          </w:rPr>
          <w:t>2.2.15.2.5</w:t>
        </w:r>
      </w:hyperlink>
      <w:r>
        <w:t xml:space="preserve">) during a </w:t>
      </w:r>
      <w:hyperlink w:anchor="gt_8536bec5-df4d-4463-82bc-4434a7ea493f">
        <w:r>
          <w:rPr>
            <w:rStyle w:val="HyperlinkGreen"/>
            <w:b/>
          </w:rPr>
          <w:t>DNS Operation</w:t>
        </w:r>
      </w:hyperlink>
      <w:r>
        <w:t xml:space="preserve">, all criteria (section </w:t>
      </w:r>
      <w:hyperlink w:anchor="Section_be16f14ddf7440fe892c0718ebd32e84" w:history="1">
        <w:r>
          <w:rPr>
            <w:rStyle w:val="Hyperlink"/>
          </w:rPr>
          <w:t>2.2.15.2.4</w:t>
        </w:r>
      </w:hyperlink>
      <w:r>
        <w:t>) configured for that particular DNS Policy MUST match.</w:t>
      </w:r>
    </w:p>
    <w:p w:rsidR="00DE4A69" w:rsidRDefault="00084924">
      <w:pPr>
        <w:pStyle w:val="Definition-Field"/>
      </w:pPr>
      <w:r>
        <w:rPr>
          <w:b/>
        </w:rPr>
        <w:t>DNS_OR:</w:t>
      </w:r>
      <w:r>
        <w:t xml:space="preserve">  While evaluating a DNS Policy during a DNS Operation, at least one configured criterion MUST match.</w:t>
      </w:r>
    </w:p>
    <w:p w:rsidR="00DE4A69" w:rsidRDefault="00084924">
      <w:pPr>
        <w:pStyle w:val="Heading6"/>
      </w:pPr>
      <w:bookmarkStart w:id="651" w:name="section_1519cc9db58848fbb3afe16b319b805e"/>
      <w:bookmarkStart w:id="652" w:name="_Toc49078093"/>
      <w:r>
        <w:t>DNS_RPC_POLICY_LEVEL</w:t>
      </w:r>
      <w:bookmarkEnd w:id="651"/>
      <w:bookmarkEnd w:id="652"/>
    </w:p>
    <w:p w:rsidR="00DE4A69" w:rsidRDefault="00084924">
      <w:r>
        <w:t>The DNS</w:t>
      </w:r>
      <w:r>
        <w:t xml:space="preserve">_RPC_POLICY_LEVEL enumeration specifies that the </w:t>
      </w:r>
      <w:hyperlink w:anchor="gt_5076749f-34a6-48a6-b051-8968a55f4d7b">
        <w:r>
          <w:rPr>
            <w:rStyle w:val="HyperlinkGreen"/>
            <w:b/>
          </w:rPr>
          <w:t>DNS Policy</w:t>
        </w:r>
      </w:hyperlink>
      <w:r>
        <w:t xml:space="preserve"> is applied for a zone, </w:t>
      </w:r>
      <w:hyperlink w:anchor="gt_2f48e305-acf2-470e-b481-a0b7cc5fae4f">
        <w:r>
          <w:rPr>
            <w:rStyle w:val="HyperlinkGreen"/>
            <w:b/>
          </w:rPr>
          <w:t>cache</w:t>
        </w:r>
      </w:hyperlink>
      <w:r>
        <w:t xml:space="preserve"> zone, or at server level.</w:t>
      </w:r>
    </w:p>
    <w:p w:rsidR="00DE4A69" w:rsidRDefault="00084924">
      <w:pPr>
        <w:pStyle w:val="Code"/>
      </w:pPr>
      <w:r>
        <w:t>typedef enum</w:t>
      </w:r>
    </w:p>
    <w:p w:rsidR="00DE4A69" w:rsidRDefault="00084924">
      <w:pPr>
        <w:pStyle w:val="Code"/>
      </w:pPr>
      <w:r>
        <w:t>{</w:t>
      </w:r>
    </w:p>
    <w:p w:rsidR="00DE4A69" w:rsidRDefault="00084924">
      <w:pPr>
        <w:pStyle w:val="Code"/>
      </w:pPr>
      <w:r>
        <w:t xml:space="preserve">  </w:t>
      </w:r>
      <w:r>
        <w:t xml:space="preserve">  DnsPolicyServerLevel,</w:t>
      </w:r>
    </w:p>
    <w:p w:rsidR="00DE4A69" w:rsidRDefault="00084924">
      <w:pPr>
        <w:pStyle w:val="Code"/>
      </w:pPr>
      <w:r>
        <w:t xml:space="preserve">    DnsPolicyZoneLevel,</w:t>
      </w:r>
    </w:p>
    <w:p w:rsidR="00DE4A69" w:rsidRDefault="00084924">
      <w:pPr>
        <w:pStyle w:val="Code"/>
      </w:pPr>
      <w:r>
        <w:t xml:space="preserve">    DnsPolicyLevelMax</w:t>
      </w:r>
    </w:p>
    <w:p w:rsidR="00DE4A69" w:rsidRDefault="00084924">
      <w:pPr>
        <w:pStyle w:val="Code"/>
      </w:pPr>
      <w:r>
        <w:t>}DNS_RPC_POLICY_LEVEL;</w:t>
      </w:r>
    </w:p>
    <w:p w:rsidR="00DE4A69" w:rsidRDefault="00084924">
      <w:pPr>
        <w:pStyle w:val="Definition-Field"/>
      </w:pPr>
      <w:r>
        <w:rPr>
          <w:b/>
        </w:rPr>
        <w:t>DnsPolicyServerLevel:</w:t>
      </w:r>
      <w:r>
        <w:t xml:space="preserve">  The DNS Policy is applicable at the server level for all DNS operations.</w:t>
      </w:r>
    </w:p>
    <w:p w:rsidR="00DE4A69" w:rsidRDefault="00084924">
      <w:pPr>
        <w:pStyle w:val="Definition-Field"/>
      </w:pPr>
      <w:r>
        <w:rPr>
          <w:b/>
        </w:rPr>
        <w:t>DnsPolicyZoneLevel:</w:t>
      </w:r>
      <w:r>
        <w:t xml:space="preserve">  The DNS Policy is applicable only for a specif</w:t>
      </w:r>
      <w:r>
        <w:t xml:space="preserve">ied zone. It is applicable for all </w:t>
      </w:r>
      <w:hyperlink w:anchor="gt_8536bec5-df4d-4463-82bc-4434a7ea493f">
        <w:r>
          <w:rPr>
            <w:rStyle w:val="HyperlinkGreen"/>
            <w:b/>
          </w:rPr>
          <w:t>DNS operations</w:t>
        </w:r>
      </w:hyperlink>
      <w:r>
        <w:t xml:space="preserve"> allowed for any zone. </w:t>
      </w:r>
    </w:p>
    <w:p w:rsidR="00DE4A69" w:rsidRDefault="00084924">
      <w:pPr>
        <w:pStyle w:val="Definition-Field2"/>
      </w:pPr>
      <w:r>
        <w:rPr>
          <w:b/>
        </w:rPr>
        <w:t>Note</w:t>
      </w:r>
      <w:r>
        <w:t>  For all DNS operations, Recursive Query is not possible for a zone because the zone never recurses for records it o</w:t>
      </w:r>
      <w:r>
        <w:t>wns.</w:t>
      </w:r>
    </w:p>
    <w:p w:rsidR="00DE4A69" w:rsidRDefault="00084924">
      <w:pPr>
        <w:pStyle w:val="Definition-Field"/>
      </w:pPr>
      <w:r>
        <w:rPr>
          <w:b/>
        </w:rPr>
        <w:t>DnsPolicyLevelMax:</w:t>
      </w:r>
      <w:r>
        <w:t xml:space="preserve">  Shows the maximum level types supported.</w:t>
      </w:r>
    </w:p>
    <w:p w:rsidR="00DE4A69" w:rsidRDefault="00084924">
      <w:pPr>
        <w:pStyle w:val="Heading6"/>
      </w:pPr>
      <w:bookmarkStart w:id="653" w:name="section_11503add9e7b455b8d491c9653e04e80"/>
      <w:bookmarkStart w:id="654" w:name="_Toc49078094"/>
      <w:r>
        <w:t>DNS_RPC_POLICY_ACTION_TYPE</w:t>
      </w:r>
      <w:bookmarkEnd w:id="653"/>
      <w:bookmarkEnd w:id="654"/>
    </w:p>
    <w:p w:rsidR="00DE4A69" w:rsidRDefault="00084924">
      <w:r>
        <w:t>The DNS_RPC_POLICY_ACTION_TYPE enumeration specifies the action to be applied when a DNS Policy is matched.</w:t>
      </w:r>
    </w:p>
    <w:p w:rsidR="00DE4A69" w:rsidRDefault="00084924">
      <w:pPr>
        <w:pStyle w:val="Code"/>
      </w:pPr>
      <w:r>
        <w:t>typedef enum</w:t>
      </w:r>
    </w:p>
    <w:p w:rsidR="00DE4A69" w:rsidRDefault="00084924">
      <w:pPr>
        <w:pStyle w:val="Code"/>
      </w:pPr>
      <w:r>
        <w:t>{</w:t>
      </w:r>
    </w:p>
    <w:p w:rsidR="00DE4A69" w:rsidRDefault="00084924">
      <w:pPr>
        <w:pStyle w:val="Code"/>
      </w:pPr>
      <w:r>
        <w:t xml:space="preserve">    DnsPolicyDeny,</w:t>
      </w:r>
    </w:p>
    <w:p w:rsidR="00DE4A69" w:rsidRDefault="00084924">
      <w:pPr>
        <w:pStyle w:val="Code"/>
      </w:pPr>
      <w:r>
        <w:t xml:space="preserve">    DnsPolicyAllow,</w:t>
      </w:r>
    </w:p>
    <w:p w:rsidR="00DE4A69" w:rsidRDefault="00084924">
      <w:pPr>
        <w:pStyle w:val="Code"/>
      </w:pPr>
      <w:r>
        <w:t xml:space="preserve">    DnsPolicyIgnore,</w:t>
      </w:r>
    </w:p>
    <w:p w:rsidR="00DE4A69" w:rsidRDefault="00084924">
      <w:pPr>
        <w:pStyle w:val="Code"/>
      </w:pPr>
      <w:r>
        <w:t xml:space="preserve">    DnsPolicyActionMax</w:t>
      </w:r>
    </w:p>
    <w:p w:rsidR="00DE4A69" w:rsidRDefault="00084924">
      <w:pPr>
        <w:pStyle w:val="Code"/>
      </w:pPr>
      <w:r>
        <w:t>}DNS_RPC_POLICY_ACTION_TYPE;</w:t>
      </w:r>
    </w:p>
    <w:p w:rsidR="00DE4A69" w:rsidRDefault="00084924">
      <w:pPr>
        <w:pStyle w:val="Definition-Field"/>
      </w:pPr>
      <w:r>
        <w:rPr>
          <w:b/>
        </w:rPr>
        <w:t>DnsPolicyDeny:</w:t>
      </w:r>
      <w:r>
        <w:t xml:space="preserve">  Denies the specific DNS operation.</w:t>
      </w:r>
    </w:p>
    <w:p w:rsidR="00DE4A69" w:rsidRDefault="00084924">
      <w:pPr>
        <w:pStyle w:val="Definition-Field"/>
      </w:pPr>
      <w:r>
        <w:rPr>
          <w:b/>
        </w:rPr>
        <w:t>DnsPolicyAllow:</w:t>
      </w:r>
      <w:r>
        <w:t xml:space="preserve">  Allows a specific DNS operation.</w:t>
      </w:r>
    </w:p>
    <w:p w:rsidR="00DE4A69" w:rsidRDefault="00084924">
      <w:pPr>
        <w:pStyle w:val="Definition-Field"/>
      </w:pPr>
      <w:r>
        <w:rPr>
          <w:b/>
        </w:rPr>
        <w:t>DNSPolicyIgnore:</w:t>
      </w:r>
      <w:r>
        <w:t xml:space="preserve">  Ignores a specific DNS operation by dropping the related query.</w:t>
      </w:r>
    </w:p>
    <w:p w:rsidR="00DE4A69" w:rsidRDefault="00084924">
      <w:pPr>
        <w:pStyle w:val="Definition-Field"/>
      </w:pPr>
      <w:r>
        <w:rPr>
          <w:b/>
        </w:rPr>
        <w:t>DnsPolicyActionMax:</w:t>
      </w:r>
      <w:r>
        <w:t xml:space="preserve">  Shows the maximum action types supported.</w:t>
      </w:r>
    </w:p>
    <w:p w:rsidR="00DE4A69" w:rsidRDefault="00084924">
      <w:pPr>
        <w:pStyle w:val="Heading6"/>
      </w:pPr>
      <w:bookmarkStart w:id="655" w:name="section_e2e0048d03a845dcbc27b7a4ad14d737"/>
      <w:bookmarkStart w:id="656" w:name="_Toc49078095"/>
      <w:r>
        <w:t>DNS_RPC_POLICY_TYPE</w:t>
      </w:r>
      <w:bookmarkEnd w:id="655"/>
      <w:bookmarkEnd w:id="656"/>
    </w:p>
    <w:p w:rsidR="00DE4A69" w:rsidRDefault="00084924">
      <w:r>
        <w:t xml:space="preserve">The DNS_RPC_POLICY_TYPE enumeration specifies the DNS operation for which the </w:t>
      </w:r>
      <w:hyperlink w:anchor="gt_5076749f-34a6-48a6-b051-8968a55f4d7b">
        <w:r>
          <w:rPr>
            <w:rStyle w:val="HyperlinkGreen"/>
            <w:b/>
          </w:rPr>
          <w:t>DNS policy</w:t>
        </w:r>
      </w:hyperlink>
      <w:r>
        <w:t xml:space="preserve"> is applicable.</w:t>
      </w:r>
    </w:p>
    <w:tbl>
      <w:tblPr>
        <w:tblStyle w:val="Table-ShadedHeader"/>
        <w:tblW w:w="0" w:type="auto"/>
        <w:tblLook w:val="04A0" w:firstRow="1" w:lastRow="0" w:firstColumn="1" w:lastColumn="0" w:noHBand="0" w:noVBand="1"/>
      </w:tblPr>
      <w:tblGrid>
        <w:gridCol w:w="2568"/>
        <w:gridCol w:w="6907"/>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DE4A69" w:rsidRDefault="00084924">
            <w:pPr>
              <w:pStyle w:val="TableHeaderText"/>
            </w:pPr>
            <w:r>
              <w:t>Enumera</w:t>
            </w:r>
            <w:r>
              <w:t>tor Value</w:t>
            </w:r>
          </w:p>
        </w:tc>
        <w:tc>
          <w:tcPr>
            <w:tcW w:w="0" w:type="auto"/>
            <w:hideMark/>
          </w:tcPr>
          <w:p w:rsidR="00DE4A69" w:rsidRDefault="00084924">
            <w:pPr>
              <w:pStyle w:val="TableHeaderText"/>
            </w:pPr>
            <w:r>
              <w:t>Description</w:t>
            </w:r>
          </w:p>
        </w:tc>
      </w:tr>
      <w:tr w:rsidR="00DE4A69" w:rsidTr="00DE4A69">
        <w:tc>
          <w:tcPr>
            <w:tcW w:w="0" w:type="auto"/>
            <w:tcBorders>
              <w:top w:val="single" w:sz="4" w:space="0" w:color="auto"/>
              <w:left w:val="single" w:sz="4" w:space="0" w:color="auto"/>
              <w:bottom w:val="single" w:sz="4" w:space="0" w:color="auto"/>
              <w:right w:val="single" w:sz="4" w:space="0" w:color="auto"/>
            </w:tcBorders>
            <w:hideMark/>
          </w:tcPr>
          <w:p w:rsidR="00DE4A69" w:rsidRDefault="00084924">
            <w:pPr>
              <w:pStyle w:val="TableBodyText"/>
            </w:pPr>
            <w:r>
              <w:t>DnsPolicyQueryProcessing=0</w:t>
            </w:r>
          </w:p>
        </w:tc>
        <w:tc>
          <w:tcPr>
            <w:tcW w:w="0" w:type="auto"/>
            <w:tcBorders>
              <w:top w:val="single" w:sz="4" w:space="0" w:color="auto"/>
              <w:left w:val="single" w:sz="4" w:space="0" w:color="auto"/>
              <w:bottom w:val="single" w:sz="4" w:space="0" w:color="auto"/>
              <w:right w:val="single" w:sz="4" w:space="0" w:color="auto"/>
            </w:tcBorders>
            <w:hideMark/>
          </w:tcPr>
          <w:p w:rsidR="00DE4A69" w:rsidRDefault="00084924">
            <w:pPr>
              <w:pStyle w:val="TableBodyText"/>
            </w:pPr>
            <w:r>
              <w:t>The DNS policy is applicable for DNS queries.</w:t>
            </w:r>
          </w:p>
        </w:tc>
      </w:tr>
      <w:tr w:rsidR="00DE4A69" w:rsidTr="00DE4A69">
        <w:tc>
          <w:tcPr>
            <w:tcW w:w="0" w:type="auto"/>
            <w:tcBorders>
              <w:top w:val="single" w:sz="4" w:space="0" w:color="auto"/>
              <w:left w:val="single" w:sz="4" w:space="0" w:color="auto"/>
              <w:bottom w:val="single" w:sz="4" w:space="0" w:color="auto"/>
              <w:right w:val="single" w:sz="4" w:space="0" w:color="auto"/>
            </w:tcBorders>
            <w:hideMark/>
          </w:tcPr>
          <w:p w:rsidR="00DE4A69" w:rsidRDefault="00084924">
            <w:pPr>
              <w:pStyle w:val="TableBodyText"/>
            </w:pPr>
            <w:r>
              <w:lastRenderedPageBreak/>
              <w:t>DnsPolicyZoneTransfer</w:t>
            </w:r>
          </w:p>
        </w:tc>
        <w:tc>
          <w:tcPr>
            <w:tcW w:w="0" w:type="auto"/>
            <w:tcBorders>
              <w:top w:val="single" w:sz="4" w:space="0" w:color="auto"/>
              <w:left w:val="single" w:sz="4" w:space="0" w:color="auto"/>
              <w:bottom w:val="single" w:sz="4" w:space="0" w:color="auto"/>
              <w:right w:val="single" w:sz="4" w:space="0" w:color="auto"/>
            </w:tcBorders>
            <w:hideMark/>
          </w:tcPr>
          <w:p w:rsidR="00DE4A69" w:rsidRDefault="00084924">
            <w:pPr>
              <w:pStyle w:val="TableBodyText"/>
            </w:pPr>
            <w:r>
              <w:t>The DNS policy is applicable for zone transfer.</w:t>
            </w:r>
          </w:p>
        </w:tc>
      </w:tr>
      <w:tr w:rsidR="00DE4A69" w:rsidTr="00DE4A69">
        <w:tc>
          <w:tcPr>
            <w:tcW w:w="0" w:type="auto"/>
            <w:tcBorders>
              <w:top w:val="single" w:sz="4" w:space="0" w:color="auto"/>
              <w:left w:val="single" w:sz="4" w:space="0" w:color="auto"/>
              <w:bottom w:val="single" w:sz="4" w:space="0" w:color="auto"/>
              <w:right w:val="single" w:sz="4" w:space="0" w:color="auto"/>
            </w:tcBorders>
            <w:hideMark/>
          </w:tcPr>
          <w:p w:rsidR="00DE4A69" w:rsidRDefault="00084924">
            <w:pPr>
              <w:pStyle w:val="TableBodyText"/>
            </w:pPr>
            <w:r>
              <w:t>DnsPolicyDynamicUpdate</w:t>
            </w:r>
          </w:p>
        </w:tc>
        <w:tc>
          <w:tcPr>
            <w:tcW w:w="0" w:type="auto"/>
            <w:tcBorders>
              <w:top w:val="single" w:sz="4" w:space="0" w:color="auto"/>
              <w:left w:val="single" w:sz="4" w:space="0" w:color="auto"/>
              <w:bottom w:val="single" w:sz="4" w:space="0" w:color="auto"/>
              <w:right w:val="single" w:sz="4" w:space="0" w:color="auto"/>
            </w:tcBorders>
            <w:hideMark/>
          </w:tcPr>
          <w:p w:rsidR="00DE4A69" w:rsidRDefault="00084924">
            <w:pPr>
              <w:pStyle w:val="TableBodyText"/>
            </w:pPr>
            <w:r>
              <w:t>The DNS policy is applicable for dynamic DNS updates.</w:t>
            </w:r>
          </w:p>
        </w:tc>
      </w:tr>
      <w:tr w:rsidR="00DE4A69" w:rsidTr="00DE4A69">
        <w:tc>
          <w:tcPr>
            <w:tcW w:w="0" w:type="auto"/>
            <w:tcBorders>
              <w:top w:val="single" w:sz="4" w:space="0" w:color="auto"/>
              <w:left w:val="single" w:sz="4" w:space="0" w:color="auto"/>
              <w:bottom w:val="single" w:sz="4" w:space="0" w:color="auto"/>
              <w:right w:val="single" w:sz="4" w:space="0" w:color="auto"/>
            </w:tcBorders>
            <w:hideMark/>
          </w:tcPr>
          <w:p w:rsidR="00DE4A69" w:rsidRDefault="00084924">
            <w:pPr>
              <w:pStyle w:val="TableBodyText"/>
            </w:pPr>
            <w:r>
              <w:t>DnsPolicyRecursion</w:t>
            </w:r>
          </w:p>
        </w:tc>
        <w:tc>
          <w:tcPr>
            <w:tcW w:w="0" w:type="auto"/>
            <w:tcBorders>
              <w:top w:val="single" w:sz="4" w:space="0" w:color="auto"/>
              <w:left w:val="single" w:sz="4" w:space="0" w:color="auto"/>
              <w:bottom w:val="single" w:sz="4" w:space="0" w:color="auto"/>
              <w:right w:val="single" w:sz="4" w:space="0" w:color="auto"/>
            </w:tcBorders>
            <w:hideMark/>
          </w:tcPr>
          <w:p w:rsidR="00DE4A69" w:rsidRDefault="00084924">
            <w:pPr>
              <w:pStyle w:val="TableBodyText"/>
            </w:pPr>
            <w:r>
              <w:t>The DNS policy is applicable for recursive queries.</w:t>
            </w:r>
          </w:p>
        </w:tc>
      </w:tr>
      <w:tr w:rsidR="00DE4A69" w:rsidTr="00DE4A69">
        <w:tc>
          <w:tcPr>
            <w:tcW w:w="0" w:type="auto"/>
            <w:tcBorders>
              <w:top w:val="single" w:sz="4" w:space="0" w:color="auto"/>
              <w:left w:val="single" w:sz="4" w:space="0" w:color="auto"/>
              <w:bottom w:val="single" w:sz="4" w:space="0" w:color="auto"/>
              <w:right w:val="single" w:sz="4" w:space="0" w:color="auto"/>
            </w:tcBorders>
            <w:hideMark/>
          </w:tcPr>
          <w:p w:rsidR="00DE4A69" w:rsidRDefault="00084924">
            <w:pPr>
              <w:pStyle w:val="TableBodyText"/>
            </w:pPr>
            <w:r>
              <w:t>DnsPolicyRRLExceptionList</w:t>
            </w:r>
          </w:p>
        </w:tc>
        <w:tc>
          <w:tcPr>
            <w:tcW w:w="0" w:type="auto"/>
            <w:tcBorders>
              <w:top w:val="single" w:sz="4" w:space="0" w:color="auto"/>
              <w:left w:val="single" w:sz="4" w:space="0" w:color="auto"/>
              <w:bottom w:val="single" w:sz="4" w:space="0" w:color="auto"/>
              <w:right w:val="single" w:sz="4" w:space="0" w:color="auto"/>
            </w:tcBorders>
            <w:hideMark/>
          </w:tcPr>
          <w:p w:rsidR="00DE4A69" w:rsidRDefault="00084924">
            <w:pPr>
              <w:pStyle w:val="TableBodyText"/>
            </w:pPr>
            <w:r>
              <w:t>The DNS policy is applicable for RRL Exceptionlisting. Exceptionlisting exempts queries from response rate limiting. The queries can be exempted based on name</w:t>
            </w:r>
            <w:r>
              <w:t>, source subnet, or the DNS server interface address where the query was received.</w:t>
            </w:r>
          </w:p>
        </w:tc>
      </w:tr>
      <w:tr w:rsidR="00DE4A69" w:rsidTr="00DE4A69">
        <w:tc>
          <w:tcPr>
            <w:tcW w:w="0" w:type="auto"/>
            <w:tcBorders>
              <w:top w:val="single" w:sz="4" w:space="0" w:color="auto"/>
              <w:left w:val="single" w:sz="4" w:space="0" w:color="auto"/>
              <w:bottom w:val="single" w:sz="4" w:space="0" w:color="auto"/>
              <w:right w:val="single" w:sz="4" w:space="0" w:color="auto"/>
            </w:tcBorders>
          </w:tcPr>
          <w:p w:rsidR="00DE4A69" w:rsidRDefault="00084924">
            <w:pPr>
              <w:pStyle w:val="TableBodyText"/>
            </w:pPr>
            <w:r>
              <w:t>DnsPolicyMax</w:t>
            </w:r>
          </w:p>
        </w:tc>
        <w:tc>
          <w:tcPr>
            <w:tcW w:w="0" w:type="auto"/>
            <w:tcBorders>
              <w:top w:val="single" w:sz="4" w:space="0" w:color="auto"/>
              <w:left w:val="single" w:sz="4" w:space="0" w:color="auto"/>
              <w:bottom w:val="single" w:sz="4" w:space="0" w:color="auto"/>
              <w:right w:val="single" w:sz="4" w:space="0" w:color="auto"/>
            </w:tcBorders>
          </w:tcPr>
          <w:p w:rsidR="00DE4A69" w:rsidRDefault="00084924">
            <w:pPr>
              <w:pStyle w:val="TableBodyText"/>
            </w:pPr>
            <w:r>
              <w:t>Shows the maximum DNS policies supported.</w:t>
            </w:r>
          </w:p>
        </w:tc>
      </w:tr>
    </w:tbl>
    <w:p w:rsidR="00DE4A69" w:rsidRDefault="00084924">
      <w:pPr>
        <w:pStyle w:val="Definition-Field"/>
      </w:pPr>
      <w:r>
        <w:t xml:space="preserve">  </w:t>
      </w:r>
    </w:p>
    <w:p w:rsidR="00DE4A69" w:rsidRDefault="00084924">
      <w:pPr>
        <w:pStyle w:val="Heading6"/>
      </w:pPr>
      <w:bookmarkStart w:id="657" w:name="section_4b707d19860c461eb7c57e6322db26e9"/>
      <w:bookmarkStart w:id="658" w:name="_Toc49078096"/>
      <w:r>
        <w:t>DNS_RPC_CRITERIA_ENUM</w:t>
      </w:r>
      <w:bookmarkEnd w:id="657"/>
      <w:bookmarkEnd w:id="658"/>
    </w:p>
    <w:p w:rsidR="00DE4A69" w:rsidRDefault="00084924">
      <w:r>
        <w:t xml:space="preserve">The DNS_RPC_CRITERIA_ENUM enumeration specifies the various criteria that a DNS server needs to match during a DNS operation to have a successful </w:t>
      </w:r>
      <w:hyperlink w:anchor="gt_5076749f-34a6-48a6-b051-8968a55f4d7b">
        <w:r>
          <w:rPr>
            <w:rStyle w:val="HyperlinkGreen"/>
            <w:b/>
          </w:rPr>
          <w:t>DNS policy</w:t>
        </w:r>
      </w:hyperlink>
      <w:r>
        <w:t xml:space="preserve"> match. For more information, see sect</w:t>
      </w:r>
      <w:r>
        <w:t xml:space="preserve">ion </w:t>
      </w:r>
      <w:hyperlink w:anchor="Section_38bc9b8b84ec47b68964b900b426918e" w:history="1">
        <w:r>
          <w:rPr>
            <w:rStyle w:val="Hyperlink"/>
          </w:rPr>
          <w:t>3.1.8.2</w:t>
        </w:r>
      </w:hyperlink>
      <w:r>
        <w:t>.</w:t>
      </w:r>
    </w:p>
    <w:p w:rsidR="00DE4A69" w:rsidRDefault="00084924">
      <w:pPr>
        <w:pStyle w:val="Code"/>
      </w:pPr>
      <w:r>
        <w:t>typedef enum {</w:t>
      </w:r>
    </w:p>
    <w:p w:rsidR="00DE4A69" w:rsidRDefault="00084924">
      <w:pPr>
        <w:pStyle w:val="Code"/>
      </w:pPr>
      <w:r>
        <w:t xml:space="preserve">     DnsPolicyCriteriaSubnet,</w:t>
      </w:r>
    </w:p>
    <w:p w:rsidR="00DE4A69" w:rsidRDefault="00084924">
      <w:pPr>
        <w:pStyle w:val="Code"/>
      </w:pPr>
      <w:r>
        <w:t xml:space="preserve">     DnsPolicyCriteriaTransportProtocol,</w:t>
      </w:r>
    </w:p>
    <w:p w:rsidR="00DE4A69" w:rsidRDefault="00084924">
      <w:pPr>
        <w:pStyle w:val="Code"/>
      </w:pPr>
      <w:r>
        <w:t xml:space="preserve">     DnsPolicyCriteriaNetworkProtocol,</w:t>
      </w:r>
    </w:p>
    <w:p w:rsidR="00DE4A69" w:rsidRDefault="00084924">
      <w:pPr>
        <w:pStyle w:val="Code"/>
      </w:pPr>
      <w:r>
        <w:t xml:space="preserve">     DnsPolicyCriteriaInterface,</w:t>
      </w:r>
    </w:p>
    <w:p w:rsidR="00DE4A69" w:rsidRDefault="00084924">
      <w:pPr>
        <w:pStyle w:val="Code"/>
      </w:pPr>
      <w:r>
        <w:t xml:space="preserve">     DnsPolicyCriteriaFqdn,</w:t>
      </w:r>
    </w:p>
    <w:p w:rsidR="00DE4A69" w:rsidRDefault="00084924">
      <w:pPr>
        <w:pStyle w:val="Code"/>
      </w:pPr>
      <w:r>
        <w:t xml:space="preserve">     DnsPolicyCriteriaQtype,</w:t>
      </w:r>
    </w:p>
    <w:p w:rsidR="00DE4A69" w:rsidRDefault="00084924">
      <w:pPr>
        <w:pStyle w:val="Code"/>
      </w:pPr>
      <w:r>
        <w:t xml:space="preserve">     DnsPolicyCriteriaTime,</w:t>
      </w:r>
    </w:p>
    <w:p w:rsidR="00DE4A69" w:rsidRDefault="00084924">
      <w:pPr>
        <w:pStyle w:val="Code"/>
      </w:pPr>
      <w:r>
        <w:t xml:space="preserve">     DnsPolicyCriteriaEDNSSubnet,</w:t>
      </w:r>
    </w:p>
    <w:p w:rsidR="00DE4A69" w:rsidRDefault="00084924">
      <w:pPr>
        <w:pStyle w:val="Code"/>
      </w:pPr>
      <w:r>
        <w:t xml:space="preserve">     DnsPolicyCriteriaMax</w:t>
      </w:r>
    </w:p>
    <w:p w:rsidR="00DE4A69" w:rsidRDefault="00084924">
      <w:pPr>
        <w:pStyle w:val="Code"/>
      </w:pPr>
      <w:r>
        <w:t>}DNS_RPC_CRITERIA_ENUM;</w:t>
      </w:r>
    </w:p>
    <w:p w:rsidR="00DE4A69" w:rsidRDefault="00084924">
      <w:pPr>
        <w:pStyle w:val="Definition-Field"/>
      </w:pPr>
      <w:r>
        <w:rPr>
          <w:b/>
        </w:rPr>
        <w:t>DnsPolicyCriteriaSubnet:</w:t>
      </w:r>
      <w:r>
        <w:t xml:space="preserve">  This specifies that the criteria for match of a DNS policy is</w:t>
      </w:r>
      <w:r>
        <w:t xml:space="preserve"> based on the client subnet record, derived from the IP address of a resolver </w:t>
      </w:r>
      <w:hyperlink r:id="rId226">
        <w:r>
          <w:rPr>
            <w:rStyle w:val="Hyperlink"/>
          </w:rPr>
          <w:t>[RFC1034]</w:t>
        </w:r>
      </w:hyperlink>
      <w:r>
        <w:t xml:space="preserve"> section 2.4 in a DNS Operation.</w:t>
      </w:r>
    </w:p>
    <w:p w:rsidR="00DE4A69" w:rsidRDefault="00084924">
      <w:pPr>
        <w:pStyle w:val="Definition-Field"/>
      </w:pPr>
      <w:r>
        <w:rPr>
          <w:b/>
        </w:rPr>
        <w:t>DnsPolicyCriteriaTransportProtocol:</w:t>
      </w:r>
      <w:r>
        <w:t xml:space="preserve">  This specifies that the criteria f</w:t>
      </w:r>
      <w:r>
        <w:t>or match of a DNS policy is based on the transport layer protocol (TCP or UDP) used to send a DNS query to the DNS server during a DNS operation.</w:t>
      </w:r>
    </w:p>
    <w:p w:rsidR="00DE4A69" w:rsidRDefault="00084924">
      <w:pPr>
        <w:pStyle w:val="Definition-Field"/>
      </w:pPr>
      <w:r>
        <w:rPr>
          <w:b/>
        </w:rPr>
        <w:t>DnsPolicyCriteriaNetworkProtocol:</w:t>
      </w:r>
      <w:r>
        <w:t xml:space="preserve">  This specifies that the criteria for match of a DNS policy is based on the </w:t>
      </w:r>
      <w:r>
        <w:t>Internet protocol used (IPv4 or IPv6) to send a DNS query to the DNS server during a DNS operation.</w:t>
      </w:r>
    </w:p>
    <w:p w:rsidR="00DE4A69" w:rsidRDefault="00084924">
      <w:pPr>
        <w:pStyle w:val="Definition-Field"/>
      </w:pPr>
      <w:r>
        <w:rPr>
          <w:b/>
        </w:rPr>
        <w:t>DnsPolicyCriteriaInterface:</w:t>
      </w:r>
      <w:r>
        <w:t xml:space="preserve">  This specifies that the criteria for match of a DNS policy is based on the IP address on which the DNS server receives the DNS </w:t>
      </w:r>
      <w:r>
        <w:t>query in a DNS operation.</w:t>
      </w:r>
    </w:p>
    <w:p w:rsidR="00DE4A69" w:rsidRDefault="00084924">
      <w:pPr>
        <w:pStyle w:val="Definition-Field"/>
      </w:pPr>
      <w:r>
        <w:rPr>
          <w:b/>
        </w:rPr>
        <w:t>DnsPolicyCriteriaFqdn:</w:t>
      </w:r>
      <w:r>
        <w:t xml:space="preserve">  This specifies that the criteria for match of a DNS policy is based on the query name in the question section [RFC1034] section 3.7 of a DNS query, in a DNS operation.</w:t>
      </w:r>
    </w:p>
    <w:p w:rsidR="00DE4A69" w:rsidRDefault="00084924">
      <w:pPr>
        <w:pStyle w:val="Definition-Field"/>
      </w:pPr>
      <w:r>
        <w:rPr>
          <w:b/>
        </w:rPr>
        <w:t>DnsPolicyCriteriaQtype:</w:t>
      </w:r>
      <w:r>
        <w:t xml:space="preserve">  This specifie</w:t>
      </w:r>
      <w:r>
        <w:t xml:space="preserve">s that the criteria for match of a DNS policy is based on the QTYPE </w:t>
      </w:r>
      <w:hyperlink r:id="rId227">
        <w:r>
          <w:rPr>
            <w:rStyle w:val="Hyperlink"/>
          </w:rPr>
          <w:t>[RFC1035]</w:t>
        </w:r>
      </w:hyperlink>
      <w:r>
        <w:t xml:space="preserve"> section 3.2.3 of a DNS query in a DNS operation.</w:t>
      </w:r>
    </w:p>
    <w:p w:rsidR="00DE4A69" w:rsidRDefault="00084924">
      <w:pPr>
        <w:pStyle w:val="Definition-Field"/>
      </w:pPr>
      <w:r>
        <w:rPr>
          <w:b/>
        </w:rPr>
        <w:t>DnsPolicyCriteriaTime:</w:t>
      </w:r>
      <w:r>
        <w:t xml:space="preserve">  This specifies that the criteria for mat</w:t>
      </w:r>
      <w:r>
        <w:t>ch of a DNS policy is based on the time of day, in minutes, when the DNS server receives a DNS query during a DNS operation.</w:t>
      </w:r>
    </w:p>
    <w:p w:rsidR="00DE4A69" w:rsidRDefault="00084924">
      <w:pPr>
        <w:pStyle w:val="Definition-Field"/>
      </w:pPr>
      <w:r>
        <w:rPr>
          <w:b/>
        </w:rPr>
        <w:t>DnsPolicyCriteriaEDNSSubnet:</w:t>
      </w:r>
      <w:r>
        <w:t xml:space="preserve">  Usage of this enum constant will fail the request with Win32 Error-9974 (DNS_ERROR_POLICY_INVALID_SET</w:t>
      </w:r>
      <w:r>
        <w:t>TINGS).</w:t>
      </w:r>
      <w:bookmarkStart w:id="659" w:name="Appendix_A_Target_91"/>
      <w:r>
        <w:rPr>
          <w:rStyle w:val="Hyperlink"/>
        </w:rPr>
        <w:fldChar w:fldCharType="begin"/>
      </w:r>
      <w:r>
        <w:rPr>
          <w:rStyle w:val="Hyperlink"/>
        </w:rPr>
        <w:instrText xml:space="preserve"> HYPERLINK \l "Appendix_A_91" \o "Product behavior note 91" \h </w:instrText>
      </w:r>
      <w:r>
        <w:rPr>
          <w:rStyle w:val="Hyperlink"/>
        </w:rPr>
      </w:r>
      <w:r>
        <w:rPr>
          <w:rStyle w:val="Hyperlink"/>
        </w:rPr>
        <w:fldChar w:fldCharType="separate"/>
      </w:r>
      <w:r>
        <w:rPr>
          <w:rStyle w:val="Hyperlink"/>
        </w:rPr>
        <w:t>&lt;91&gt;</w:t>
      </w:r>
      <w:r>
        <w:rPr>
          <w:rStyle w:val="Hyperlink"/>
        </w:rPr>
        <w:fldChar w:fldCharType="end"/>
      </w:r>
      <w:bookmarkEnd w:id="659"/>
    </w:p>
    <w:p w:rsidR="00DE4A69" w:rsidRDefault="00084924">
      <w:pPr>
        <w:pStyle w:val="Definition-Field"/>
      </w:pPr>
      <w:r>
        <w:rPr>
          <w:b/>
        </w:rPr>
        <w:lastRenderedPageBreak/>
        <w:t>DnsPolicyCriteriaMax:</w:t>
      </w:r>
      <w:r>
        <w:t xml:space="preserve">  This shows the maximum number of criteria type supported by DNS policy.</w:t>
      </w:r>
    </w:p>
    <w:p w:rsidR="00DE4A69" w:rsidRDefault="00084924">
      <w:pPr>
        <w:pStyle w:val="Heading4"/>
      </w:pPr>
      <w:bookmarkStart w:id="660" w:name="section_332949faa7284c9d96cd9ec67a9b6662"/>
      <w:bookmarkStart w:id="661" w:name="_Toc49078097"/>
      <w:r>
        <w:t>Structures</w:t>
      </w:r>
      <w:bookmarkEnd w:id="660"/>
      <w:bookmarkEnd w:id="661"/>
    </w:p>
    <w:p w:rsidR="00DE4A69" w:rsidRDefault="00084924">
      <w:pPr>
        <w:pStyle w:val="Heading5"/>
      </w:pPr>
      <w:bookmarkStart w:id="662" w:name="section_c8b7e015035f424d90bef1c5f0b60eab"/>
      <w:bookmarkStart w:id="663" w:name="_Toc49078098"/>
      <w:r>
        <w:t>DNS_RPC_CLIENT_SUBNET_RECORD</w:t>
      </w:r>
      <w:bookmarkEnd w:id="662"/>
      <w:bookmarkEnd w:id="663"/>
      <w:r>
        <w:fldChar w:fldCharType="begin"/>
      </w:r>
      <w:r>
        <w:instrText xml:space="preserve"> XE "PDNS_RPC_CLIENT_SUBNET_RECORD"</w:instrText>
      </w:r>
      <w:r>
        <w:fldChar w:fldCharType="end"/>
      </w:r>
      <w:r>
        <w:fldChar w:fldCharType="begin"/>
      </w:r>
      <w:r>
        <w:instrText xml:space="preserve"> XE "DN</w:instrText>
      </w:r>
      <w:r>
        <w:instrText>S_RPC_CLIENT_SUBNET_RECORD structure"</w:instrText>
      </w:r>
      <w:r>
        <w:fldChar w:fldCharType="end"/>
      </w:r>
    </w:p>
    <w:p w:rsidR="00DE4A69" w:rsidRDefault="00084924">
      <w:r>
        <w:t>The DNS_RPC_CLIENT_SUBNET_RECORD structure contains the IPv4 and IPv6 subnets that are grouped together.</w:t>
      </w:r>
    </w:p>
    <w:p w:rsidR="00DE4A69" w:rsidRDefault="00084924">
      <w:pPr>
        <w:pStyle w:val="Code"/>
      </w:pPr>
      <w:r>
        <w:t>typedef struct _ClientSubnetRecord {</w:t>
      </w:r>
    </w:p>
    <w:p w:rsidR="00DE4A69" w:rsidRDefault="00084924">
      <w:pPr>
        <w:pStyle w:val="Code"/>
      </w:pPr>
      <w:r>
        <w:t xml:space="preserve">  LPWSTR pwszClientSubnetName;</w:t>
      </w:r>
    </w:p>
    <w:p w:rsidR="00DE4A69" w:rsidRDefault="00084924">
      <w:pPr>
        <w:pStyle w:val="Code"/>
      </w:pPr>
      <w:r>
        <w:t xml:space="preserve">  PDNS_ADDR_ARRAY pIPAddr;</w:t>
      </w:r>
    </w:p>
    <w:p w:rsidR="00DE4A69" w:rsidRDefault="00084924">
      <w:pPr>
        <w:pStyle w:val="Code"/>
      </w:pPr>
      <w:r>
        <w:t xml:space="preserve">  PDNS_ADDR_ARRA</w:t>
      </w:r>
      <w:r>
        <w:t>Y pIPv6Addr;</w:t>
      </w:r>
    </w:p>
    <w:p w:rsidR="00DE4A69" w:rsidRDefault="00084924">
      <w:pPr>
        <w:pStyle w:val="Code"/>
      </w:pPr>
      <w:r>
        <w:t>} DNS_RPC_CLIENT_SUBNET_RECORD,</w:t>
      </w:r>
    </w:p>
    <w:p w:rsidR="00DE4A69" w:rsidRDefault="00084924">
      <w:pPr>
        <w:pStyle w:val="Code"/>
      </w:pPr>
      <w:r>
        <w:t> *PDNS_RPC_CLIENT_SUBNET_RECORD;</w:t>
      </w:r>
    </w:p>
    <w:p w:rsidR="00DE4A69" w:rsidRDefault="00084924">
      <w:pPr>
        <w:pStyle w:val="Definition-Field"/>
      </w:pPr>
      <w:r>
        <w:rPr>
          <w:b/>
        </w:rPr>
        <w:t>pwszClientSubnetName:</w:t>
      </w:r>
      <w:r>
        <w:t xml:space="preserve"> (variable) A NULL-terminated Unicode string containing the name of the client subnet record.</w:t>
      </w:r>
    </w:p>
    <w:p w:rsidR="00DE4A69" w:rsidRDefault="00084924">
      <w:pPr>
        <w:pStyle w:val="Definition-Field"/>
      </w:pPr>
      <w:r>
        <w:rPr>
          <w:b/>
        </w:rPr>
        <w:t>pIPAddr:</w:t>
      </w:r>
      <w:r>
        <w:t xml:space="preserve"> A pointer to a </w:t>
      </w:r>
      <w:hyperlink w:anchor="Section_56ba5fabf304486699a44f1c1f9247a3" w:history="1">
        <w:r>
          <w:rPr>
            <w:rStyle w:val="Hyperlink"/>
          </w:rPr>
          <w:t>DNS_ADDR_ARRAY (section 2.2.3.2.3)</w:t>
        </w:r>
      </w:hyperlink>
      <w:r>
        <w:t xml:space="preserve"> structure that contains a list of IP subnets contained in this client subnet record along with the SubnetLength as defined in </w:t>
      </w:r>
      <w:hyperlink w:anchor="Section_6e041c763b55480a84fbfeebcb0cc9db" w:history="1">
        <w:r>
          <w:rPr>
            <w:rStyle w:val="Hyperlink"/>
          </w:rPr>
          <w:t>DNS ADD USER (section 2.2.3.2.2.2)</w:t>
        </w:r>
      </w:hyperlink>
      <w:r>
        <w:t>.</w:t>
      </w:r>
    </w:p>
    <w:p w:rsidR="00DE4A69" w:rsidRDefault="00084924">
      <w:pPr>
        <w:pStyle w:val="Definition-Field"/>
      </w:pPr>
      <w:r>
        <w:rPr>
          <w:b/>
        </w:rPr>
        <w:t>pIPv6Addr:</w:t>
      </w:r>
      <w:r>
        <w:t xml:space="preserve"> A pointer to a DNS_ADDR_ARRAY structure that contains a list of IPv6 subnets contained in this client subnet record along with the SubnetLength as defined in DNS ADD USER.</w:t>
      </w:r>
    </w:p>
    <w:p w:rsidR="00DE4A69" w:rsidRDefault="00084924">
      <w:pPr>
        <w:pStyle w:val="Heading5"/>
      </w:pPr>
      <w:bookmarkStart w:id="664" w:name="section_dd2e4ce56eea4dc4b9f7058eb9703381"/>
      <w:bookmarkStart w:id="665" w:name="_Toc49078099"/>
      <w:r>
        <w:t>DNS_RPC_POLICY_CONTENT</w:t>
      </w:r>
      <w:bookmarkEnd w:id="664"/>
      <w:bookmarkEnd w:id="665"/>
      <w:r>
        <w:fldChar w:fldCharType="begin"/>
      </w:r>
      <w:r>
        <w:instrText xml:space="preserve"> XE "PDNS_RPC_POLICY_CONTENT"</w:instrText>
      </w:r>
      <w:r>
        <w:fldChar w:fldCharType="end"/>
      </w:r>
      <w:r>
        <w:fldChar w:fldCharType="begin"/>
      </w:r>
      <w:r>
        <w:instrText xml:space="preserve"> XE "DNS_RPC_POLICY_CONTENT structure"</w:instrText>
      </w:r>
      <w:r>
        <w:fldChar w:fldCharType="end"/>
      </w:r>
    </w:p>
    <w:p w:rsidR="00DE4A69" w:rsidRDefault="00084924">
      <w:r>
        <w:t xml:space="preserve">The DNS_RPC_POLICY_CONTENT structure contains the zone scope, cache scope, or server scope details that are used to service the DNS operation if a DNS policy's </w:t>
      </w:r>
      <w:hyperlink w:anchor="Section_11503add9e7b455b8d491c9653e04e80" w:history="1">
        <w:r>
          <w:rPr>
            <w:rStyle w:val="Hyperlink"/>
          </w:rPr>
          <w:t>DNS_RPC_POLICY_ACTION_TYPE (section 2.2.15.1.1.4)</w:t>
        </w:r>
      </w:hyperlink>
      <w:r>
        <w:t xml:space="preserve"> is DnsPolicyAllow.</w:t>
      </w:r>
    </w:p>
    <w:p w:rsidR="00DE4A69" w:rsidRDefault="00084924">
      <w:pPr>
        <w:pStyle w:val="Code"/>
      </w:pPr>
      <w:r>
        <w:t>typedef struct _DnssrvRpcPolicyActionContent {</w:t>
      </w:r>
    </w:p>
    <w:p w:rsidR="00DE4A69" w:rsidRDefault="00084924">
      <w:pPr>
        <w:pStyle w:val="Code"/>
      </w:pPr>
      <w:r>
        <w:t xml:space="preserve">  LPWSTR pwszScopeName;</w:t>
      </w:r>
    </w:p>
    <w:p w:rsidR="00DE4A69" w:rsidRDefault="00084924">
      <w:pPr>
        <w:pStyle w:val="Code"/>
      </w:pPr>
      <w:r>
        <w:t xml:space="preserve">  DWORD dwWeight;</w:t>
      </w:r>
    </w:p>
    <w:p w:rsidR="00DE4A69" w:rsidRDefault="00084924">
      <w:pPr>
        <w:pStyle w:val="Code"/>
      </w:pPr>
      <w:r>
        <w:t>} DNS_RPC_POLICY_CONTENT,</w:t>
      </w:r>
    </w:p>
    <w:p w:rsidR="00DE4A69" w:rsidRDefault="00084924">
      <w:pPr>
        <w:pStyle w:val="Code"/>
      </w:pPr>
      <w:r>
        <w:t> *PDNS_RPC_POL</w:t>
      </w:r>
      <w:r>
        <w:t>ICY_CONTENT;</w:t>
      </w:r>
    </w:p>
    <w:p w:rsidR="00DE4A69" w:rsidRDefault="00084924">
      <w:pPr>
        <w:pStyle w:val="Definition-Field"/>
      </w:pPr>
      <w:r>
        <w:rPr>
          <w:b/>
        </w:rPr>
        <w:t>pwszScopeName:</w:t>
      </w:r>
      <w:r>
        <w:t xml:space="preserve"> A NULL-terminated Unicode string containing the name of the zone scope, cache scope or server scope.</w:t>
      </w:r>
    </w:p>
    <w:p w:rsidR="00DE4A69" w:rsidRDefault="00084924">
      <w:r>
        <w:rPr>
          <w:b/>
        </w:rPr>
        <w:t>dwWeight:</w:t>
      </w:r>
      <w:r>
        <w:t xml:space="preserve"> A 32-bit unsigned integer that specifies the weight associated with the scope name. The weight of a scope determines </w:t>
      </w:r>
      <w:r>
        <w:t>the number of responses that are sent from that scope. For example, if a DNS_RPC_POLICY has pContentList with two DNS_RPC_POLICY_CONTENT items having scope name and weight as {Scope1,2} and {Scope2,3}, then when the DNS policy is a match, Scope1 is used to</w:t>
      </w:r>
      <w:r>
        <w:t xml:space="preserve"> respond to the DNS operation for the first two times the DNS policy is a match. Scope2 is used to respond to the DNS operation for the next three times the DNS policy is a match. The sequence is repeated for further matches of the DNS policy. If a </w:t>
      </w:r>
      <w:r>
        <w:rPr>
          <w:b/>
        </w:rPr>
        <w:t>dwWeigh</w:t>
      </w:r>
      <w:r>
        <w:rPr>
          <w:b/>
        </w:rPr>
        <w:t>t</w:t>
      </w:r>
      <w:r>
        <w:t xml:space="preserve"> of a DNS_RPC_POLICY_CONTENT is not given. its default weight is 1. So if two or more DNS_RPC_POLICY_CONTENT structures are given during DNS_RPC_POLICY creation without a value for </w:t>
      </w:r>
      <w:r>
        <w:rPr>
          <w:b/>
        </w:rPr>
        <w:t>dwWeight</w:t>
      </w:r>
      <w:r>
        <w:t>, all of them will get weight of 1 and the DNS operation will be p</w:t>
      </w:r>
      <w:r>
        <w:t>erformed from each scope in a round-robin fashion. Allowed values for weight are any positive number from 1 and higher to 0xffffffff. If 0 is sent as a weight, the DNS server returns the error DNS_ERROR_POLICY_INVALID_WEIGHT.</w:t>
      </w:r>
    </w:p>
    <w:p w:rsidR="00DE4A69" w:rsidRDefault="00084924">
      <w:pPr>
        <w:pStyle w:val="Heading5"/>
      </w:pPr>
      <w:bookmarkStart w:id="666" w:name="section_5e1af43060b242a6958e5e7c661ab99d"/>
      <w:bookmarkStart w:id="667" w:name="_Toc49078100"/>
      <w:r>
        <w:t>DNS_RPC_POLICY_CONTENT_LIST</w:t>
      </w:r>
      <w:bookmarkEnd w:id="666"/>
      <w:bookmarkEnd w:id="667"/>
      <w:r>
        <w:fldChar w:fldCharType="begin"/>
      </w:r>
      <w:r>
        <w:instrText xml:space="preserve"> XE</w:instrText>
      </w:r>
      <w:r>
        <w:instrText xml:space="preserve"> "DNS_RPC_POLICY_CONTENT_LIST structure"</w:instrText>
      </w:r>
      <w:r>
        <w:fldChar w:fldCharType="end"/>
      </w:r>
      <w:r>
        <w:fldChar w:fldCharType="begin"/>
      </w:r>
      <w:r>
        <w:instrText xml:space="preserve"> XE "PDNS_RPC_POLICY_CONTENT_LIST"</w:instrText>
      </w:r>
      <w:r>
        <w:fldChar w:fldCharType="end"/>
      </w:r>
    </w:p>
    <w:p w:rsidR="00DE4A69" w:rsidRDefault="00084924">
      <w:r>
        <w:lastRenderedPageBreak/>
        <w:t xml:space="preserve">The DNS_RPC_POLICY_CONTENT_LIST structure contains a list of </w:t>
      </w:r>
      <w:hyperlink w:anchor="Section_dd2e4ce56eea4dc4b9f7058eb9703381" w:history="1">
        <w:r>
          <w:rPr>
            <w:rStyle w:val="Hyperlink"/>
          </w:rPr>
          <w:t>DNS_RPC_POLICY_CONTENT</w:t>
        </w:r>
      </w:hyperlink>
      <w:r>
        <w:t xml:space="preserve"> structures configured for a DNS p</w:t>
      </w:r>
      <w:r>
        <w:t>olicy.</w:t>
      </w:r>
    </w:p>
    <w:p w:rsidR="00DE4A69" w:rsidRDefault="00084924">
      <w:pPr>
        <w:pStyle w:val="Code"/>
      </w:pPr>
      <w:r>
        <w:t>typedef struct _DnssrvRpcPolicyAction {</w:t>
      </w:r>
    </w:p>
    <w:p w:rsidR="00DE4A69" w:rsidRDefault="00084924">
      <w:pPr>
        <w:pStyle w:val="Code"/>
      </w:pPr>
      <w:r>
        <w:t xml:space="preserve">  [range (0,50000)] DWORD dwContentCount;</w:t>
      </w:r>
    </w:p>
    <w:p w:rsidR="00DE4A69" w:rsidRDefault="00084924">
      <w:pPr>
        <w:pStyle w:val="Code"/>
      </w:pPr>
      <w:r>
        <w:t xml:space="preserve">  [size_is (dwContentCount)] PDNS_RPC_POLICY_CONTENT pContent[];</w:t>
      </w:r>
    </w:p>
    <w:p w:rsidR="00DE4A69" w:rsidRDefault="00084924">
      <w:pPr>
        <w:pStyle w:val="Code"/>
      </w:pPr>
      <w:r>
        <w:t>} DNS_RPC_POLICY_CONTENT_LIST,</w:t>
      </w:r>
    </w:p>
    <w:p w:rsidR="00DE4A69" w:rsidRDefault="00084924">
      <w:pPr>
        <w:pStyle w:val="Code"/>
      </w:pPr>
      <w:r>
        <w:t> *PDNS_RPC_POLICY_CONTENT_LIST;</w:t>
      </w:r>
    </w:p>
    <w:p w:rsidR="00DE4A69" w:rsidRDefault="00084924">
      <w:pPr>
        <w:pStyle w:val="Definition-Field"/>
      </w:pPr>
      <w:r>
        <w:rPr>
          <w:b/>
        </w:rPr>
        <w:t>dwContentCount:</w:t>
      </w:r>
      <w:r>
        <w:t xml:space="preserve"> An unsigned integer spe</w:t>
      </w:r>
      <w:r>
        <w:t>cifying the number of DNS_RPC_POLICY_CONTENT elements present.</w:t>
      </w:r>
    </w:p>
    <w:p w:rsidR="00DE4A69" w:rsidRDefault="00084924">
      <w:pPr>
        <w:pStyle w:val="Definition-Field"/>
      </w:pPr>
      <w:r>
        <w:rPr>
          <w:b/>
        </w:rPr>
        <w:t>pContent:</w:t>
      </w:r>
      <w:r>
        <w:t xml:space="preserve"> An array of pointers to DNS_RPC_POLICY_CONTENT structure.</w:t>
      </w:r>
    </w:p>
    <w:p w:rsidR="00DE4A69" w:rsidRDefault="00084924">
      <w:pPr>
        <w:pStyle w:val="Heading5"/>
      </w:pPr>
      <w:bookmarkStart w:id="668" w:name="section_be16f14ddf7440fe892c0718ebd32e84"/>
      <w:bookmarkStart w:id="669" w:name="_Toc49078101"/>
      <w:r>
        <w:t>DNS_RPC_CRITERIA</w:t>
      </w:r>
      <w:bookmarkEnd w:id="668"/>
      <w:bookmarkEnd w:id="669"/>
      <w:r>
        <w:fldChar w:fldCharType="begin"/>
      </w:r>
      <w:r>
        <w:instrText xml:space="preserve"> XE "DNS_RPC_CRITERIA structure"</w:instrText>
      </w:r>
      <w:r>
        <w:fldChar w:fldCharType="end"/>
      </w:r>
      <w:r>
        <w:fldChar w:fldCharType="begin"/>
      </w:r>
      <w:r>
        <w:instrText xml:space="preserve"> XE "PDNS_RPC_CRITERIA"</w:instrText>
      </w:r>
      <w:r>
        <w:fldChar w:fldCharType="end"/>
      </w:r>
    </w:p>
    <w:p w:rsidR="00DE4A69" w:rsidRDefault="00084924">
      <w:r>
        <w:t xml:space="preserve">The DNS_RPC_CRITERIA structure contains the </w:t>
      </w:r>
      <w:hyperlink w:anchor="gt_71aebfeb-8787-432e-a8c8-5aa8eacd3e0a">
        <w:r>
          <w:rPr>
            <w:rStyle w:val="HyperlinkGreen"/>
            <w:b/>
          </w:rPr>
          <w:t>DNS policy criteria</w:t>
        </w:r>
      </w:hyperlink>
      <w:r>
        <w:t xml:space="preserve"> that is associated with a DNS policy.</w:t>
      </w:r>
    </w:p>
    <w:p w:rsidR="00DE4A69" w:rsidRDefault="00084924">
      <w:pPr>
        <w:pStyle w:val="Code"/>
      </w:pPr>
      <w:r>
        <w:t>typedef struct _CriteriaList {</w:t>
      </w:r>
    </w:p>
    <w:p w:rsidR="00DE4A69" w:rsidRDefault="00084924">
      <w:pPr>
        <w:pStyle w:val="Code"/>
      </w:pPr>
      <w:r>
        <w:t xml:space="preserve">  DNS_RPC_CRITERIA_ENUM type;</w:t>
      </w:r>
    </w:p>
    <w:p w:rsidR="00DE4A69" w:rsidRDefault="00084924">
      <w:pPr>
        <w:pStyle w:val="Code"/>
      </w:pPr>
      <w:r>
        <w:t xml:space="preserve">  LPWSTR pCriteria;</w:t>
      </w:r>
    </w:p>
    <w:p w:rsidR="00DE4A69" w:rsidRDefault="00084924">
      <w:pPr>
        <w:pStyle w:val="Code"/>
      </w:pPr>
      <w:r>
        <w:t>} DNS_RPC_CRITERIA,</w:t>
      </w:r>
    </w:p>
    <w:p w:rsidR="00DE4A69" w:rsidRDefault="00084924">
      <w:pPr>
        <w:pStyle w:val="Code"/>
      </w:pPr>
      <w:r>
        <w:t> *PDNS_RPC_CRITERIA;</w:t>
      </w:r>
    </w:p>
    <w:p w:rsidR="00DE4A69" w:rsidRDefault="00084924">
      <w:pPr>
        <w:pStyle w:val="Definition-Field"/>
      </w:pPr>
      <w:r>
        <w:rPr>
          <w:b/>
        </w:rPr>
        <w:t>type:</w:t>
      </w:r>
      <w:r>
        <w:t xml:space="preserve"> This specifies the type of criteria associated with the DNS policy. The value is of type </w:t>
      </w:r>
      <w:hyperlink w:anchor="Section_4b707d19860c461eb7c57e6322db26e9" w:history="1">
        <w:r>
          <w:rPr>
            <w:rStyle w:val="Hyperlink"/>
          </w:rPr>
          <w:t>DNS_RPC_CRITERIA_ENUM (section 2.2.15.1.1.6)</w:t>
        </w:r>
      </w:hyperlink>
      <w:r>
        <w:t>.</w:t>
      </w:r>
    </w:p>
    <w:p w:rsidR="00DE4A69" w:rsidRDefault="00084924">
      <w:pPr>
        <w:pStyle w:val="Definition-Field"/>
      </w:pPr>
      <w:r>
        <w:rPr>
          <w:b/>
        </w:rPr>
        <w:t>pCriteria:</w:t>
      </w:r>
      <w:r>
        <w:t xml:space="preserve"> A NULL-terminated Unicode string containing the D</w:t>
      </w:r>
      <w:r>
        <w:t>NS policy criteria details.</w:t>
      </w:r>
    </w:p>
    <w:p w:rsidR="00DE4A69" w:rsidRDefault="00084924">
      <w:pPr>
        <w:pStyle w:val="Heading5"/>
      </w:pPr>
      <w:bookmarkStart w:id="670" w:name="section_89be092dec014ab384e45a56622f9de8"/>
      <w:bookmarkStart w:id="671" w:name="_Toc49078102"/>
      <w:r>
        <w:t>DNS_RPC_POLICY</w:t>
      </w:r>
      <w:bookmarkEnd w:id="670"/>
      <w:bookmarkEnd w:id="671"/>
      <w:r>
        <w:fldChar w:fldCharType="begin"/>
      </w:r>
      <w:r>
        <w:instrText xml:space="preserve"> XE "PDNS_RPC_POLICY"</w:instrText>
      </w:r>
      <w:r>
        <w:fldChar w:fldCharType="end"/>
      </w:r>
      <w:r>
        <w:fldChar w:fldCharType="begin"/>
      </w:r>
      <w:r>
        <w:instrText xml:space="preserve"> XE "DNS_RPC_POLICY structure"</w:instrText>
      </w:r>
      <w:r>
        <w:fldChar w:fldCharType="end"/>
      </w:r>
    </w:p>
    <w:p w:rsidR="00DE4A69" w:rsidRDefault="00084924">
      <w:r>
        <w:t xml:space="preserve">The DNS_RPC_POLICY structure contains all details associated with a </w:t>
      </w:r>
      <w:hyperlink w:anchor="gt_5076749f-34a6-48a6-b051-8968a55f4d7b">
        <w:r>
          <w:rPr>
            <w:rStyle w:val="HyperlinkGreen"/>
            <w:b/>
          </w:rPr>
          <w:t>DNS policy</w:t>
        </w:r>
      </w:hyperlink>
      <w:r>
        <w:t>.</w:t>
      </w:r>
    </w:p>
    <w:p w:rsidR="00DE4A69" w:rsidRDefault="00084924">
      <w:pPr>
        <w:pStyle w:val="Code"/>
      </w:pPr>
      <w:r>
        <w:t xml:space="preserve">typedef </w:t>
      </w:r>
      <w:r>
        <w:t>struct _DnssrvRpcPolicy {</w:t>
      </w:r>
    </w:p>
    <w:p w:rsidR="00DE4A69" w:rsidRDefault="00084924">
      <w:pPr>
        <w:pStyle w:val="Code"/>
      </w:pPr>
      <w:r>
        <w:t xml:space="preserve">  LPWSTR pwszPolicyName;</w:t>
      </w:r>
    </w:p>
    <w:p w:rsidR="00DE4A69" w:rsidRDefault="00084924">
      <w:pPr>
        <w:pStyle w:val="Code"/>
      </w:pPr>
      <w:r>
        <w:t xml:space="preserve">  DNS_RPC_POLICY_LEVEL level;</w:t>
      </w:r>
    </w:p>
    <w:p w:rsidR="00DE4A69" w:rsidRDefault="00084924">
      <w:pPr>
        <w:pStyle w:val="Code"/>
      </w:pPr>
      <w:r>
        <w:t xml:space="preserve">  DNS_RPC_POLICY_TYPE appliesOn;</w:t>
      </w:r>
    </w:p>
    <w:p w:rsidR="00DE4A69" w:rsidRDefault="00084924">
      <w:pPr>
        <w:pStyle w:val="Code"/>
      </w:pPr>
      <w:r>
        <w:t xml:space="preserve">  DNS_RPC_POLICY_ACTION_TYPE action;</w:t>
      </w:r>
    </w:p>
    <w:p w:rsidR="00DE4A69" w:rsidRDefault="00084924">
      <w:pPr>
        <w:pStyle w:val="Code"/>
      </w:pPr>
      <w:r>
        <w:t xml:space="preserve">  DNS_RPC_POLICY_CONDITION condition;</w:t>
      </w:r>
    </w:p>
    <w:p w:rsidR="00DE4A69" w:rsidRDefault="00084924">
      <w:pPr>
        <w:pStyle w:val="Code"/>
      </w:pPr>
      <w:r>
        <w:t xml:space="preserve">  BOOL isEnabled;</w:t>
      </w:r>
    </w:p>
    <w:p w:rsidR="00DE4A69" w:rsidRDefault="00084924">
      <w:pPr>
        <w:pStyle w:val="Code"/>
      </w:pPr>
      <w:r>
        <w:t xml:space="preserve">  DWORD dwProcessingOrder;</w:t>
      </w:r>
    </w:p>
    <w:p w:rsidR="00DE4A69" w:rsidRDefault="00084924">
      <w:pPr>
        <w:pStyle w:val="Code"/>
      </w:pPr>
      <w:r>
        <w:t xml:space="preserve">  LPSTR pszZoneName;</w:t>
      </w:r>
    </w:p>
    <w:p w:rsidR="00DE4A69" w:rsidRDefault="00084924">
      <w:pPr>
        <w:pStyle w:val="Code"/>
      </w:pPr>
      <w:r>
        <w:t xml:space="preserve"> </w:t>
      </w:r>
      <w:r>
        <w:t xml:space="preserve"> PDNS_RPC_POLICY_CONTENT_LIST pContentList;</w:t>
      </w:r>
    </w:p>
    <w:p w:rsidR="00DE4A69" w:rsidRDefault="00084924">
      <w:pPr>
        <w:pStyle w:val="Code"/>
      </w:pPr>
      <w:r>
        <w:t xml:space="preserve">  DWORDLONG flags;</w:t>
      </w:r>
    </w:p>
    <w:p w:rsidR="00DE4A69" w:rsidRDefault="00084924">
      <w:pPr>
        <w:pStyle w:val="Code"/>
      </w:pPr>
      <w:r>
        <w:t xml:space="preserve">  [range (0,50000)] DWORD dwCriteriaCount;</w:t>
      </w:r>
    </w:p>
    <w:p w:rsidR="00DE4A69" w:rsidRDefault="00084924">
      <w:pPr>
        <w:pStyle w:val="Code"/>
      </w:pPr>
      <w:r>
        <w:t xml:space="preserve">  [size_is (dwCriteriaCount)] PDNS_RPC_CRITERIA pCriteriaList[];</w:t>
      </w:r>
    </w:p>
    <w:p w:rsidR="00DE4A69" w:rsidRDefault="00084924">
      <w:pPr>
        <w:pStyle w:val="Code"/>
      </w:pPr>
      <w:r>
        <w:t>} DNS_RPC_POLICY,</w:t>
      </w:r>
    </w:p>
    <w:p w:rsidR="00DE4A69" w:rsidRDefault="00084924">
      <w:pPr>
        <w:pStyle w:val="Code"/>
      </w:pPr>
      <w:r>
        <w:t> *PDNS_RPC_POLICY;</w:t>
      </w:r>
    </w:p>
    <w:p w:rsidR="00DE4A69" w:rsidRDefault="00084924">
      <w:pPr>
        <w:pStyle w:val="Definition-Field"/>
      </w:pPr>
      <w:r>
        <w:rPr>
          <w:b/>
        </w:rPr>
        <w:t>pwszPolicyName:</w:t>
      </w:r>
      <w:r>
        <w:t xml:space="preserve"> A NULL-terminated Unicode string</w:t>
      </w:r>
      <w:r>
        <w:t xml:space="preserve"> containing the name of the DNS policy. The name is unique across a level as specified in </w:t>
      </w:r>
      <w:hyperlink w:anchor="Section_1519cc9db58848fbb3afe16b319b805e" w:history="1">
        <w:r>
          <w:rPr>
            <w:rStyle w:val="Hyperlink"/>
          </w:rPr>
          <w:t>DNS_RPC_POLICY_LEVEL (section 2.2.15.1.1.3)</w:t>
        </w:r>
      </w:hyperlink>
      <w:r>
        <w:t>.</w:t>
      </w:r>
    </w:p>
    <w:p w:rsidR="00DE4A69" w:rsidRDefault="00084924">
      <w:pPr>
        <w:pStyle w:val="Definition-Field"/>
      </w:pPr>
      <w:r>
        <w:rPr>
          <w:b/>
        </w:rPr>
        <w:t>level:</w:t>
      </w:r>
      <w:r>
        <w:t xml:space="preserve"> This specifies whether the policy is configured for a </w:t>
      </w:r>
      <w:r>
        <w:t>zone (including a cache zone) or is at server level. The value is of type DNS_RPC_POLICY_LEVEL.</w:t>
      </w:r>
    </w:p>
    <w:p w:rsidR="00DE4A69" w:rsidRDefault="00084924">
      <w:pPr>
        <w:pStyle w:val="Definition-Field"/>
      </w:pPr>
      <w:r>
        <w:rPr>
          <w:b/>
        </w:rPr>
        <w:t>appliesOn:</w:t>
      </w:r>
      <w:r>
        <w:t xml:space="preserve"> This specifies the DNS operation for which the DNS policy is applicable. The value is of type </w:t>
      </w:r>
      <w:hyperlink w:anchor="Section_e2e0048d03a845dcbc27b7a4ad14d737" w:history="1">
        <w:r>
          <w:rPr>
            <w:rStyle w:val="Hyperlink"/>
          </w:rPr>
          <w:t>DNS_RPC_POLICY_TYPE (section 2.2.15.1.1.5)</w:t>
        </w:r>
      </w:hyperlink>
      <w:r>
        <w:t>.</w:t>
      </w:r>
    </w:p>
    <w:p w:rsidR="00DE4A69" w:rsidRDefault="00084924">
      <w:pPr>
        <w:pStyle w:val="Definition-Field"/>
      </w:pPr>
      <w:r>
        <w:rPr>
          <w:b/>
        </w:rPr>
        <w:lastRenderedPageBreak/>
        <w:t>action:</w:t>
      </w:r>
      <w:r>
        <w:t xml:space="preserve"> This specifies the action to be applied on a DNS operation when there is a DNS policy match. The value is of type </w:t>
      </w:r>
      <w:hyperlink w:anchor="Section_11503add9e7b455b8d491c9653e04e80" w:history="1">
        <w:r>
          <w:rPr>
            <w:rStyle w:val="Hyperlink"/>
          </w:rPr>
          <w:t>DNS_RPC_POLICY_ACTION_TYP</w:t>
        </w:r>
        <w:r>
          <w:rPr>
            <w:rStyle w:val="Hyperlink"/>
          </w:rPr>
          <w:t>E (section 2.2.15.1.1.4)</w:t>
        </w:r>
      </w:hyperlink>
      <w:r>
        <w:t>.</w:t>
      </w:r>
    </w:p>
    <w:p w:rsidR="00DE4A69" w:rsidRDefault="00084924">
      <w:pPr>
        <w:pStyle w:val="Definition-Field"/>
      </w:pPr>
      <w:r>
        <w:rPr>
          <w:b/>
        </w:rPr>
        <w:t>condition:</w:t>
      </w:r>
      <w:r>
        <w:t xml:space="preserve"> This specifies the logical operation across the </w:t>
      </w:r>
      <w:hyperlink w:anchor="gt_71aebfeb-8787-432e-a8c8-5aa8eacd3e0a">
        <w:r>
          <w:rPr>
            <w:rStyle w:val="HyperlinkGreen"/>
            <w:b/>
          </w:rPr>
          <w:t>DNS policy criteria</w:t>
        </w:r>
      </w:hyperlink>
      <w:r>
        <w:t xml:space="preserve"> of a DNS policy, which determines whether the DNS policy match has succeeded or failed. T</w:t>
      </w:r>
      <w:r>
        <w:t xml:space="preserve">he value is of type </w:t>
      </w:r>
      <w:hyperlink w:anchor="Section_6b98c962d2084475ae181a068b4b925c" w:history="1">
        <w:r>
          <w:rPr>
            <w:rStyle w:val="Hyperlink"/>
          </w:rPr>
          <w:t>DNS_RPC_POLICY_CONDITION (section 2.2.15.1.1.2)</w:t>
        </w:r>
      </w:hyperlink>
      <w:r>
        <w:t>.</w:t>
      </w:r>
    </w:p>
    <w:p w:rsidR="00DE4A69" w:rsidRDefault="00084924">
      <w:pPr>
        <w:pStyle w:val="Definition-Field"/>
      </w:pPr>
      <w:r>
        <w:rPr>
          <w:b/>
        </w:rPr>
        <w:t>isEnabled:</w:t>
      </w:r>
      <w:r>
        <w:t xml:space="preserve"> A BOOL variable that specifies whether a DNS policy is enabled. TRUE indicates that the DNS policy MUST be applied t</w:t>
      </w:r>
      <w:r>
        <w:t>o the DNS operation; FALSE indicates that the DNS policy is disabled and MUST NOT be applied to the DNS operation.</w:t>
      </w:r>
    </w:p>
    <w:p w:rsidR="00DE4A69" w:rsidRDefault="00084924">
      <w:pPr>
        <w:pStyle w:val="Definition-Field"/>
      </w:pPr>
      <w:r>
        <w:rPr>
          <w:b/>
        </w:rPr>
        <w:t>dwProcessingOrder:</w:t>
      </w:r>
      <w:r>
        <w:t xml:space="preserve"> An unsigned integer that specifies the order in which this DNS policy is processed, along with 0 or more other DNS policie</w:t>
      </w:r>
      <w:r>
        <w:t>s for a given level 2.2.15.1.1.3 and DNS_RPC_POLICY_TYPE (section 2.2.15.1.1.5) during a DNS operation.</w:t>
      </w:r>
    </w:p>
    <w:p w:rsidR="00DE4A69" w:rsidRDefault="00084924">
      <w:pPr>
        <w:pStyle w:val="Definition-Field"/>
      </w:pPr>
      <w:r>
        <w:rPr>
          <w:b/>
        </w:rPr>
        <w:t>pszZoneName:</w:t>
      </w:r>
      <w:r>
        <w:t xml:space="preserve"> A NULL-terminated string containing the name of the zone for which this DNS policy is configured.</w:t>
      </w:r>
    </w:p>
    <w:p w:rsidR="00DE4A69" w:rsidRDefault="00084924">
      <w:pPr>
        <w:pStyle w:val="Definition-Field"/>
      </w:pPr>
      <w:r>
        <w:rPr>
          <w:b/>
        </w:rPr>
        <w:t>pContentList:</w:t>
      </w:r>
      <w:r>
        <w:t xml:space="preserve"> An object of type </w:t>
      </w:r>
      <w:hyperlink w:anchor="Section_5e1af43060b242a6958e5e7c661ab99d" w:history="1">
        <w:r>
          <w:rPr>
            <w:rStyle w:val="Hyperlink"/>
          </w:rPr>
          <w:t>DNS_RPC_POLICY_CONTENT_LIST (section 2.2.15.2.3)</w:t>
        </w:r>
      </w:hyperlink>
      <w:r>
        <w:t xml:space="preserve"> that has a list of zone scope, cache scope, or server scope with weight as defined in </w:t>
      </w:r>
      <w:hyperlink w:anchor="Section_dd2e4ce56eea4dc4b9f7058eb9703381" w:history="1">
        <w:r>
          <w:rPr>
            <w:rStyle w:val="Hyperlink"/>
          </w:rPr>
          <w:t>DNS</w:t>
        </w:r>
        <w:r>
          <w:rPr>
            <w:rStyle w:val="Hyperlink"/>
          </w:rPr>
          <w:t>_RPC_POLICY_CONTENT (section 2.2.15.2.2)</w:t>
        </w:r>
      </w:hyperlink>
      <w:r>
        <w:t xml:space="preserve">. If the DNS policy matches the criteria in </w:t>
      </w:r>
      <w:r>
        <w:rPr>
          <w:b/>
        </w:rPr>
        <w:t>pCriteriaList</w:t>
      </w:r>
      <w:r>
        <w:t xml:space="preserve"> and its action is DnsPolicyAllow, then the zone scopes, cache scopes, or server scopes contained in pContentList are used in the DNS operation as per their </w:t>
      </w:r>
      <w:r>
        <w:rPr>
          <w:b/>
        </w:rPr>
        <w:t>dw</w:t>
      </w:r>
      <w:r>
        <w:rPr>
          <w:b/>
        </w:rPr>
        <w:t>Weight</w:t>
      </w:r>
      <w:r>
        <w:t>.</w:t>
      </w:r>
    </w:p>
    <w:p w:rsidR="00DE4A69" w:rsidRDefault="00084924">
      <w:pPr>
        <w:pStyle w:val="Definition-Field"/>
      </w:pPr>
      <w:r>
        <w:rPr>
          <w:b/>
        </w:rPr>
        <w:t>flags:</w:t>
      </w:r>
      <w:r>
        <w:t xml:space="preserve"> This is used during update of a DNS policy. The various bits of flags show which members of the DNS Policy are to be updated. For possible values of the bits of flags. see section </w:t>
      </w:r>
      <w:hyperlink w:anchor="Section_a37b8ff71a784a159ce4cbe38d41cc19" w:history="1">
        <w:r>
          <w:rPr>
            <w:rStyle w:val="Hyperlink"/>
          </w:rPr>
          <w:t>2</w:t>
        </w:r>
        <w:r>
          <w:rPr>
            <w:rStyle w:val="Hyperlink"/>
          </w:rPr>
          <w:t>.2.15.1.1</w:t>
        </w:r>
      </w:hyperlink>
      <w:r>
        <w:t xml:space="preserve">. For details on how this is used during a policy update, see the operation UpdatePolicy in section </w:t>
      </w:r>
      <w:hyperlink w:anchor="Section_9500a7e8165d4b13be860ddc43100eef" w:history="1">
        <w:r>
          <w:rPr>
            <w:rStyle w:val="Hyperlink"/>
          </w:rPr>
          <w:t>3.1.4.1</w:t>
        </w:r>
      </w:hyperlink>
      <w:r>
        <w:t>.</w:t>
      </w:r>
    </w:p>
    <w:p w:rsidR="00DE4A69" w:rsidRDefault="00084924">
      <w:pPr>
        <w:pStyle w:val="Definition-Field"/>
      </w:pPr>
      <w:r>
        <w:rPr>
          <w:b/>
        </w:rPr>
        <w:t>dwCriteriaCount:</w:t>
      </w:r>
      <w:r>
        <w:t xml:space="preserve"> An unsigned integer containing the number of DNS policy crite</w:t>
      </w:r>
      <w:r>
        <w:t>ria that are configured for this DNS policy.</w:t>
      </w:r>
    </w:p>
    <w:p w:rsidR="00DE4A69" w:rsidRDefault="00084924">
      <w:pPr>
        <w:pStyle w:val="Definition-Field"/>
      </w:pPr>
      <w:r>
        <w:rPr>
          <w:b/>
        </w:rPr>
        <w:t>pCriteriaList:</w:t>
      </w:r>
      <w:r>
        <w:t xml:space="preserve"> An array of </w:t>
      </w:r>
      <w:hyperlink w:anchor="Section_be16f14ddf7440fe892c0718ebd32e84" w:history="1">
        <w:r>
          <w:rPr>
            <w:rStyle w:val="Hyperlink"/>
          </w:rPr>
          <w:t>DNS_RPC_CRITERIA (section 2.2.15.2.4)</w:t>
        </w:r>
      </w:hyperlink>
      <w:r>
        <w:t xml:space="preserve"> that are compared with each other using condition DNS_RPC_POLICY_CONDITION (section 2.</w:t>
      </w:r>
      <w:r>
        <w:t>2.15.1.1.2) to match a DNS policy.</w:t>
      </w:r>
    </w:p>
    <w:p w:rsidR="00DE4A69" w:rsidRDefault="00084924">
      <w:pPr>
        <w:pStyle w:val="Heading5"/>
      </w:pPr>
      <w:bookmarkStart w:id="672" w:name="section_c97d6de9ddf44579bdece242bccb349d"/>
      <w:bookmarkStart w:id="673" w:name="_Toc49078103"/>
      <w:r>
        <w:t>DNS_RPC_POLICY_NAME</w:t>
      </w:r>
      <w:bookmarkEnd w:id="672"/>
      <w:bookmarkEnd w:id="673"/>
      <w:r>
        <w:fldChar w:fldCharType="begin"/>
      </w:r>
      <w:r>
        <w:instrText xml:space="preserve"> XE "DNS_RPC_POLICY_NAME structure"</w:instrText>
      </w:r>
      <w:r>
        <w:fldChar w:fldCharType="end"/>
      </w:r>
      <w:r>
        <w:fldChar w:fldCharType="begin"/>
      </w:r>
      <w:r>
        <w:instrText xml:space="preserve"> XE "PDNS_RPC_POLICY_NAME"</w:instrText>
      </w:r>
      <w:r>
        <w:fldChar w:fldCharType="end"/>
      </w:r>
    </w:p>
    <w:p w:rsidR="00DE4A69" w:rsidRDefault="00084924">
      <w:r>
        <w:t xml:space="preserve">The DNS_RPC_POLICY_NAME structure contains the details of the </w:t>
      </w:r>
      <w:hyperlink w:anchor="gt_5076749f-34a6-48a6-b051-8968a55f4d7b">
        <w:r>
          <w:rPr>
            <w:rStyle w:val="HyperlinkGreen"/>
            <w:b/>
          </w:rPr>
          <w:t>DNS policy</w:t>
        </w:r>
      </w:hyperlink>
      <w:r>
        <w:t xml:space="preserve"> w</w:t>
      </w:r>
      <w:r>
        <w:t xml:space="preserve">hen the DNS policies are enumerated at a specified level (section </w:t>
      </w:r>
      <w:hyperlink w:anchor="Section_1519cc9db58848fbb3afe16b319b805e" w:history="1">
        <w:r>
          <w:rPr>
            <w:rStyle w:val="Hyperlink"/>
          </w:rPr>
          <w:t>2.2.15.1.1.3</w:t>
        </w:r>
      </w:hyperlink>
      <w:r>
        <w:t>).</w:t>
      </w:r>
    </w:p>
    <w:p w:rsidR="00DE4A69" w:rsidRDefault="00084924">
      <w:pPr>
        <w:pStyle w:val="Code"/>
      </w:pPr>
      <w:r>
        <w:t>typedef struct _DnsRpcPolicyType {</w:t>
      </w:r>
    </w:p>
    <w:p w:rsidR="00DE4A69" w:rsidRDefault="00084924">
      <w:pPr>
        <w:pStyle w:val="Code"/>
      </w:pPr>
      <w:r>
        <w:t xml:space="preserve">  LPWSTR pwszPolicyName;</w:t>
      </w:r>
    </w:p>
    <w:p w:rsidR="00DE4A69" w:rsidRDefault="00084924">
      <w:pPr>
        <w:pStyle w:val="Code"/>
      </w:pPr>
      <w:r>
        <w:t xml:space="preserve">  DNS_RPC_POLICY_TYPE appliesOn;</w:t>
      </w:r>
    </w:p>
    <w:p w:rsidR="00DE4A69" w:rsidRDefault="00084924">
      <w:pPr>
        <w:pStyle w:val="Code"/>
      </w:pPr>
      <w:r>
        <w:t xml:space="preserve">  BOOL fEnabled;</w:t>
      </w:r>
    </w:p>
    <w:p w:rsidR="00DE4A69" w:rsidRDefault="00084924">
      <w:pPr>
        <w:pStyle w:val="Code"/>
      </w:pPr>
      <w:r>
        <w:t xml:space="preserve">  DWO</w:t>
      </w:r>
      <w:r>
        <w:t>RD processingOrder;</w:t>
      </w:r>
    </w:p>
    <w:p w:rsidR="00DE4A69" w:rsidRDefault="00084924">
      <w:pPr>
        <w:pStyle w:val="Code"/>
      </w:pPr>
      <w:r>
        <w:t>} DNS_RPC_POLICY_NAME,</w:t>
      </w:r>
    </w:p>
    <w:p w:rsidR="00DE4A69" w:rsidRDefault="00084924">
      <w:pPr>
        <w:pStyle w:val="Code"/>
      </w:pPr>
      <w:r>
        <w:t> *PDNS_RPC_POLICY_NAME;</w:t>
      </w:r>
    </w:p>
    <w:p w:rsidR="00DE4A69" w:rsidRDefault="00084924">
      <w:pPr>
        <w:pStyle w:val="Definition-Field"/>
      </w:pPr>
      <w:r>
        <w:rPr>
          <w:b/>
        </w:rPr>
        <w:t>pwszPolicyName:</w:t>
      </w:r>
      <w:r>
        <w:t xml:space="preserve"> A NULL-terminated Unicode string containing the name of the DNS policy. The name is unique across a level as specified in DNS_RPC_POLICY_LEVEL (section 2.2.15.1.1.3).</w:t>
      </w:r>
    </w:p>
    <w:p w:rsidR="00DE4A69" w:rsidRDefault="00084924">
      <w:pPr>
        <w:pStyle w:val="Definition-Field"/>
      </w:pPr>
      <w:r>
        <w:rPr>
          <w:b/>
        </w:rPr>
        <w:t>applie</w:t>
      </w:r>
      <w:r>
        <w:rPr>
          <w:b/>
        </w:rPr>
        <w:t>sOn:</w:t>
      </w:r>
      <w:r>
        <w:t xml:space="preserve"> This specifies the DNS operation to which the DNS policy applies. The value is of type </w:t>
      </w:r>
      <w:hyperlink w:anchor="Section_e2e0048d03a845dcbc27b7a4ad14d737" w:history="1">
        <w:r>
          <w:rPr>
            <w:rStyle w:val="Hyperlink"/>
          </w:rPr>
          <w:t>DNS_RPC_POLICY_TYPE (section 2.2.15.1.1.5)</w:t>
        </w:r>
      </w:hyperlink>
      <w:r>
        <w:t>.</w:t>
      </w:r>
    </w:p>
    <w:p w:rsidR="00DE4A69" w:rsidRDefault="00084924">
      <w:pPr>
        <w:pStyle w:val="Definition-Field"/>
      </w:pPr>
      <w:r>
        <w:rPr>
          <w:b/>
        </w:rPr>
        <w:t>fEnabled:</w:t>
      </w:r>
      <w:r>
        <w:t xml:space="preserve"> A BOOL variable that specifies whether a DNS polic</w:t>
      </w:r>
      <w:r>
        <w:t>y is enabled.</w:t>
      </w:r>
    </w:p>
    <w:p w:rsidR="00DE4A69" w:rsidRDefault="00084924">
      <w:pPr>
        <w:pStyle w:val="Definition-Field"/>
      </w:pPr>
      <w:r>
        <w:rPr>
          <w:b/>
        </w:rPr>
        <w:t>processingOrder:</w:t>
      </w:r>
      <w:r>
        <w:t xml:space="preserve"> An unsigned integer that specifies the order in which this DNS policy is processed, along with 0 or more other DNS policies for a given level (section 2.2.15.1.1.3) and DNS_RPC_POLICY_TYPE (section 2.2.15.1.1.5) during a DNS </w:t>
      </w:r>
      <w:r>
        <w:t>operation.</w:t>
      </w:r>
    </w:p>
    <w:p w:rsidR="00DE4A69" w:rsidRDefault="00084924">
      <w:pPr>
        <w:pStyle w:val="Heading5"/>
      </w:pPr>
      <w:bookmarkStart w:id="674" w:name="section_e1c7065259a844eb844a1cda0b1453b8"/>
      <w:bookmarkStart w:id="675" w:name="_Toc49078104"/>
      <w:r>
        <w:lastRenderedPageBreak/>
        <w:t>DNS_RPC_ENUMERATE_POLICY_LIST</w:t>
      </w:r>
      <w:bookmarkEnd w:id="674"/>
      <w:bookmarkEnd w:id="675"/>
      <w:r>
        <w:fldChar w:fldCharType="begin"/>
      </w:r>
      <w:r>
        <w:instrText xml:space="preserve"> XE "PDNS_RPC_ENUMERATE_POLICY_LIST"</w:instrText>
      </w:r>
      <w:r>
        <w:fldChar w:fldCharType="end"/>
      </w:r>
      <w:r>
        <w:fldChar w:fldCharType="begin"/>
      </w:r>
      <w:r>
        <w:instrText xml:space="preserve"> XE "DNS_RPC_ENUMERATE_POLICY_LIST structure"</w:instrText>
      </w:r>
      <w:r>
        <w:fldChar w:fldCharType="end"/>
      </w:r>
    </w:p>
    <w:p w:rsidR="00DE4A69" w:rsidRDefault="00084924">
      <w:r>
        <w:t xml:space="preserve">The DNS_RPC_ENUMERATE_POLICY_LIST structure contains all the DNS policies at a specified level (section </w:t>
      </w:r>
      <w:hyperlink w:anchor="Section_1519cc9db58848fbb3afe16b319b805e" w:history="1">
        <w:r>
          <w:rPr>
            <w:rStyle w:val="Hyperlink"/>
          </w:rPr>
          <w:t>2.2.15.1.1.3</w:t>
        </w:r>
      </w:hyperlink>
      <w:r>
        <w:t>).</w:t>
      </w:r>
    </w:p>
    <w:p w:rsidR="00DE4A69" w:rsidRDefault="00084924">
      <w:pPr>
        <w:pStyle w:val="Code"/>
      </w:pPr>
      <w:r>
        <w:t>typedef struct _DnsRpcEnumPolicyList {</w:t>
      </w:r>
    </w:p>
    <w:p w:rsidR="00DE4A69" w:rsidRDefault="00084924">
      <w:pPr>
        <w:pStyle w:val="Code"/>
      </w:pPr>
      <w:r>
        <w:t xml:space="preserve">  [range(0,50000)] DWORD dwPolicyCount;</w:t>
      </w:r>
    </w:p>
    <w:p w:rsidR="00DE4A69" w:rsidRDefault="00084924">
      <w:pPr>
        <w:pStyle w:val="Code"/>
      </w:pPr>
      <w:r>
        <w:t xml:space="preserve">  [size_is(dwPolicyCount)] PDNS_RPC_POLICY_NAME pPolicyArray[];</w:t>
      </w:r>
    </w:p>
    <w:p w:rsidR="00DE4A69" w:rsidRDefault="00084924">
      <w:pPr>
        <w:pStyle w:val="Code"/>
      </w:pPr>
      <w:r>
        <w:t>} DNS_RPC_ENUMERATE_POLICY_LIST,</w:t>
      </w:r>
    </w:p>
    <w:p w:rsidR="00DE4A69" w:rsidRDefault="00084924">
      <w:pPr>
        <w:pStyle w:val="Code"/>
      </w:pPr>
      <w:r>
        <w:t> *PDNS_</w:t>
      </w:r>
      <w:r>
        <w:t>RPC_ENUMERATE_POLICY_LIST;</w:t>
      </w:r>
    </w:p>
    <w:p w:rsidR="00DE4A69" w:rsidRDefault="00084924">
      <w:pPr>
        <w:pStyle w:val="Definition-Field"/>
      </w:pPr>
      <w:r>
        <w:rPr>
          <w:b/>
        </w:rPr>
        <w:t>dwPolicyCount:</w:t>
      </w:r>
      <w:r>
        <w:t xml:space="preserve"> An unsigned integer that specifies the total number of DNS_RPC_POLICY_NAME elements.</w:t>
      </w:r>
    </w:p>
    <w:p w:rsidR="00DE4A69" w:rsidRDefault="00084924">
      <w:pPr>
        <w:pStyle w:val="Definition-Field"/>
      </w:pPr>
      <w:r>
        <w:rPr>
          <w:b/>
        </w:rPr>
        <w:t>pPolicyArray:</w:t>
      </w:r>
      <w:r>
        <w:t xml:space="preserve"> An array of pointers of </w:t>
      </w:r>
      <w:hyperlink w:anchor="Section_c97d6de9ddf44579bdece242bccb349d" w:history="1">
        <w:r>
          <w:rPr>
            <w:rStyle w:val="Hyperlink"/>
          </w:rPr>
          <w:t>DNS_RPC_POLICY_NAME (section 2.</w:t>
        </w:r>
        <w:r>
          <w:rPr>
            <w:rStyle w:val="Hyperlink"/>
          </w:rPr>
          <w:t>2.15.2.6)</w:t>
        </w:r>
      </w:hyperlink>
      <w:r>
        <w:t xml:space="preserve"> structures.</w:t>
      </w:r>
    </w:p>
    <w:p w:rsidR="00DE4A69" w:rsidRDefault="00084924">
      <w:pPr>
        <w:pStyle w:val="Heading3"/>
      </w:pPr>
      <w:bookmarkStart w:id="676" w:name="section_1bf31ab73f004e9dbc700d3e6bf2d1df"/>
      <w:bookmarkStart w:id="677" w:name="_Toc49078105"/>
      <w:r>
        <w:t>Response Rate Limiting Messages</w:t>
      </w:r>
      <w:bookmarkEnd w:id="676"/>
      <w:bookmarkEnd w:id="677"/>
    </w:p>
    <w:p w:rsidR="00DE4A69" w:rsidRDefault="00084924">
      <w:pPr>
        <w:pStyle w:val="Heading4"/>
      </w:pPr>
      <w:bookmarkStart w:id="678" w:name="section_229cd908b14944d0bb4095d717d19c51"/>
      <w:bookmarkStart w:id="679" w:name="_Toc49078106"/>
      <w:r>
        <w:t>Constants</w:t>
      </w:r>
      <w:bookmarkEnd w:id="678"/>
      <w:bookmarkEnd w:id="679"/>
    </w:p>
    <w:p w:rsidR="00DE4A69" w:rsidRDefault="00084924">
      <w:r>
        <w:t>The following DNS Response Rate Limiting constants SHOULD</w:t>
      </w:r>
      <w:bookmarkStart w:id="680" w:name="Appendix_A_Target_92"/>
      <w:r>
        <w:rPr>
          <w:rStyle w:val="Hyperlink"/>
        </w:rPr>
        <w:fldChar w:fldCharType="begin"/>
      </w:r>
      <w:r>
        <w:rPr>
          <w:rStyle w:val="Hyperlink"/>
        </w:rPr>
        <w:instrText xml:space="preserve"> HYPERLINK \l "Appendix_A_92" \o "Product behavior note 92" \h </w:instrText>
      </w:r>
      <w:r>
        <w:rPr>
          <w:rStyle w:val="Hyperlink"/>
        </w:rPr>
      </w:r>
      <w:r>
        <w:rPr>
          <w:rStyle w:val="Hyperlink"/>
        </w:rPr>
        <w:fldChar w:fldCharType="separate"/>
      </w:r>
      <w:r>
        <w:rPr>
          <w:rStyle w:val="Hyperlink"/>
        </w:rPr>
        <w:t>&lt;92&gt;</w:t>
      </w:r>
      <w:r>
        <w:rPr>
          <w:rStyle w:val="Hyperlink"/>
        </w:rPr>
        <w:fldChar w:fldCharType="end"/>
      </w:r>
      <w:bookmarkEnd w:id="680"/>
      <w:r>
        <w:t xml:space="preserve"> be used during setting and updating DNS RRL. All parameters are defined in section </w:t>
      </w:r>
      <w:hyperlink w:anchor="Section_c0166ded6a5247b2b9146dd2ae4d61f0" w:history="1">
        <w:r>
          <w:rPr>
            <w:rStyle w:val="Hyperlink"/>
          </w:rPr>
          <w:t>2.2.16.2.1</w:t>
        </w:r>
      </w:hyperlink>
      <w:r>
        <w:t>.</w:t>
      </w:r>
    </w:p>
    <w:tbl>
      <w:tblPr>
        <w:tblStyle w:val="Table-ShadedHeader"/>
        <w:tblW w:w="0" w:type="auto"/>
        <w:tblLook w:val="04A0" w:firstRow="1" w:lastRow="0" w:firstColumn="1" w:lastColumn="0" w:noHBand="0" w:noVBand="1"/>
      </w:tblPr>
      <w:tblGrid>
        <w:gridCol w:w="4017"/>
        <w:gridCol w:w="5458"/>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0" w:type="auto"/>
          </w:tcPr>
          <w:p w:rsidR="00DE4A69" w:rsidRDefault="00084924">
            <w:pPr>
              <w:pStyle w:val="TableHeaderText"/>
            </w:pPr>
            <w:r>
              <w:t>Constant/value</w:t>
            </w:r>
          </w:p>
        </w:tc>
        <w:tc>
          <w:tcPr>
            <w:tcW w:w="0" w:type="auto"/>
          </w:tcPr>
          <w:p w:rsidR="00DE4A69" w:rsidRDefault="00084924">
            <w:pPr>
              <w:pStyle w:val="TableHeaderText"/>
            </w:pPr>
            <w:r>
              <w:t>Description</w:t>
            </w:r>
          </w:p>
        </w:tc>
      </w:tr>
      <w:tr w:rsidR="00DE4A69" w:rsidTr="00DE4A69">
        <w:tc>
          <w:tcPr>
            <w:tcW w:w="0" w:type="auto"/>
          </w:tcPr>
          <w:p w:rsidR="00DE4A69" w:rsidRDefault="00084924">
            <w:pPr>
              <w:pStyle w:val="TableBodyText"/>
            </w:pPr>
            <w:r>
              <w:t>RRL_RESET_RESPONSES_PER_SECOND</w:t>
            </w:r>
          </w:p>
          <w:p w:rsidR="00DE4A69" w:rsidRDefault="00084924">
            <w:pPr>
              <w:pStyle w:val="TableBodyText"/>
            </w:pPr>
            <w:r>
              <w:t>0x00000001</w:t>
            </w:r>
          </w:p>
        </w:tc>
        <w:tc>
          <w:tcPr>
            <w:tcW w:w="0" w:type="auto"/>
          </w:tcPr>
          <w:p w:rsidR="00DE4A69" w:rsidRDefault="00084924">
            <w:pPr>
              <w:pStyle w:val="TableBodyText"/>
            </w:pPr>
            <w:r>
              <w:t xml:space="preserve">Specifies that the </w:t>
            </w:r>
            <w:r>
              <w:rPr>
                <w:i/>
              </w:rPr>
              <w:t>dwResponses</w:t>
            </w:r>
            <w:r>
              <w:rPr>
                <w:i/>
              </w:rPr>
              <w:t>PerSecond</w:t>
            </w:r>
            <w:r>
              <w:t xml:space="preserve"> parameter will be updated with the provided value. </w:t>
            </w:r>
          </w:p>
        </w:tc>
      </w:tr>
      <w:tr w:rsidR="00DE4A69" w:rsidTr="00DE4A69">
        <w:tc>
          <w:tcPr>
            <w:tcW w:w="0" w:type="auto"/>
          </w:tcPr>
          <w:p w:rsidR="00DE4A69" w:rsidRDefault="00084924">
            <w:pPr>
              <w:pStyle w:val="TableBodyText"/>
            </w:pPr>
            <w:r>
              <w:t>RRL_RESET_ERRORS_PER_SECOND</w:t>
            </w:r>
          </w:p>
          <w:p w:rsidR="00DE4A69" w:rsidRDefault="00084924">
            <w:pPr>
              <w:pStyle w:val="TableBodyText"/>
            </w:pPr>
            <w:r>
              <w:t>0x00000002</w:t>
            </w:r>
          </w:p>
        </w:tc>
        <w:tc>
          <w:tcPr>
            <w:tcW w:w="0" w:type="auto"/>
          </w:tcPr>
          <w:p w:rsidR="00DE4A69" w:rsidRDefault="00084924">
            <w:pPr>
              <w:pStyle w:val="TableBodyText"/>
            </w:pPr>
            <w:r>
              <w:t xml:space="preserve">Specifies that the </w:t>
            </w:r>
            <w:r>
              <w:rPr>
                <w:i/>
              </w:rPr>
              <w:t>dwErrorsPerSecond</w:t>
            </w:r>
            <w:r>
              <w:t xml:space="preserve"> parameter will be updated with the provided value.</w:t>
            </w:r>
          </w:p>
        </w:tc>
      </w:tr>
      <w:tr w:rsidR="00DE4A69" w:rsidTr="00DE4A69">
        <w:tc>
          <w:tcPr>
            <w:tcW w:w="0" w:type="auto"/>
          </w:tcPr>
          <w:p w:rsidR="00DE4A69" w:rsidRDefault="00084924">
            <w:pPr>
              <w:pStyle w:val="TableBodyText"/>
            </w:pPr>
            <w:r>
              <w:t>RRL_RESET_LEAK_RATE</w:t>
            </w:r>
          </w:p>
          <w:p w:rsidR="00DE4A69" w:rsidRDefault="00084924">
            <w:pPr>
              <w:pStyle w:val="TableBodyText"/>
            </w:pPr>
            <w:r>
              <w:t>0x00000004</w:t>
            </w:r>
          </w:p>
        </w:tc>
        <w:tc>
          <w:tcPr>
            <w:tcW w:w="0" w:type="auto"/>
          </w:tcPr>
          <w:p w:rsidR="00DE4A69" w:rsidRDefault="00084924">
            <w:pPr>
              <w:pStyle w:val="TableBodyText"/>
            </w:pPr>
            <w:r>
              <w:t xml:space="preserve">Specifies that the </w:t>
            </w:r>
            <w:r>
              <w:rPr>
                <w:i/>
              </w:rPr>
              <w:t>dwLeakRate</w:t>
            </w:r>
            <w:r>
              <w:t xml:space="preserve"> para</w:t>
            </w:r>
            <w:r>
              <w:t>meter will be updated with the provided value.</w:t>
            </w:r>
          </w:p>
        </w:tc>
      </w:tr>
      <w:tr w:rsidR="00DE4A69" w:rsidTr="00DE4A69">
        <w:tc>
          <w:tcPr>
            <w:tcW w:w="0" w:type="auto"/>
          </w:tcPr>
          <w:p w:rsidR="00DE4A69" w:rsidRDefault="00084924">
            <w:pPr>
              <w:pStyle w:val="TableBodyText"/>
            </w:pPr>
            <w:r>
              <w:t>RRL_RESET_TC_RATE</w:t>
            </w:r>
          </w:p>
          <w:p w:rsidR="00DE4A69" w:rsidRDefault="00084924">
            <w:pPr>
              <w:pStyle w:val="TableBodyText"/>
            </w:pPr>
            <w:r>
              <w:t>0x00000008</w:t>
            </w:r>
          </w:p>
        </w:tc>
        <w:tc>
          <w:tcPr>
            <w:tcW w:w="0" w:type="auto"/>
          </w:tcPr>
          <w:p w:rsidR="00DE4A69" w:rsidRDefault="00084924">
            <w:pPr>
              <w:pStyle w:val="TableBodyText"/>
            </w:pPr>
            <w:r>
              <w:t xml:space="preserve">Specifies that the </w:t>
            </w:r>
            <w:r>
              <w:rPr>
                <w:i/>
              </w:rPr>
              <w:t>dwTCRate</w:t>
            </w:r>
            <w:r>
              <w:t xml:space="preserve"> parameter will be updated with the provided value.</w:t>
            </w:r>
          </w:p>
        </w:tc>
      </w:tr>
      <w:tr w:rsidR="00DE4A69" w:rsidTr="00DE4A69">
        <w:tc>
          <w:tcPr>
            <w:tcW w:w="0" w:type="auto"/>
          </w:tcPr>
          <w:p w:rsidR="00DE4A69" w:rsidRDefault="00084924">
            <w:pPr>
              <w:pStyle w:val="TableBodyText"/>
            </w:pPr>
            <w:r>
              <w:t>RRL_RESET_TOTAL_RESPONSES_IN_WINDOW</w:t>
            </w:r>
          </w:p>
          <w:p w:rsidR="00DE4A69" w:rsidRDefault="00084924">
            <w:pPr>
              <w:pStyle w:val="TableBodyText"/>
            </w:pPr>
            <w:r>
              <w:t>0x000000010</w:t>
            </w:r>
          </w:p>
        </w:tc>
        <w:tc>
          <w:tcPr>
            <w:tcW w:w="0" w:type="auto"/>
          </w:tcPr>
          <w:p w:rsidR="00DE4A69" w:rsidRDefault="00084924">
            <w:pPr>
              <w:pStyle w:val="TableBodyText"/>
            </w:pPr>
            <w:r>
              <w:t xml:space="preserve">Specifies that the </w:t>
            </w:r>
            <w:r>
              <w:rPr>
                <w:i/>
              </w:rPr>
              <w:t>dwTotalResponsesInWindow</w:t>
            </w:r>
            <w:r>
              <w:t xml:space="preserve"> parameter will be updated with the provided value.</w:t>
            </w:r>
          </w:p>
        </w:tc>
      </w:tr>
      <w:tr w:rsidR="00DE4A69" w:rsidTr="00DE4A69">
        <w:tc>
          <w:tcPr>
            <w:tcW w:w="0" w:type="auto"/>
          </w:tcPr>
          <w:p w:rsidR="00DE4A69" w:rsidRDefault="00084924">
            <w:pPr>
              <w:pStyle w:val="TableBodyText"/>
            </w:pPr>
            <w:r>
              <w:t>RRL_RESET_WINDOW_SIZE</w:t>
            </w:r>
          </w:p>
          <w:p w:rsidR="00DE4A69" w:rsidRDefault="00084924">
            <w:pPr>
              <w:pStyle w:val="TableBodyText"/>
            </w:pPr>
            <w:r>
              <w:t>0x000000020</w:t>
            </w:r>
          </w:p>
        </w:tc>
        <w:tc>
          <w:tcPr>
            <w:tcW w:w="0" w:type="auto"/>
          </w:tcPr>
          <w:p w:rsidR="00DE4A69" w:rsidRDefault="00084924">
            <w:pPr>
              <w:pStyle w:val="TableBodyText"/>
            </w:pPr>
            <w:r>
              <w:t xml:space="preserve">Specifies that the </w:t>
            </w:r>
            <w:r>
              <w:rPr>
                <w:i/>
              </w:rPr>
              <w:t>dwWindowSize</w:t>
            </w:r>
            <w:r>
              <w:t xml:space="preserve"> parameter will be updated with the provided value.</w:t>
            </w:r>
          </w:p>
        </w:tc>
      </w:tr>
      <w:tr w:rsidR="00DE4A69" w:rsidTr="00DE4A69">
        <w:tc>
          <w:tcPr>
            <w:tcW w:w="0" w:type="auto"/>
          </w:tcPr>
          <w:p w:rsidR="00DE4A69" w:rsidRDefault="00084924">
            <w:pPr>
              <w:pStyle w:val="TableBodyText"/>
            </w:pPr>
            <w:r>
              <w:t>RRL_RESET_IPV4_PREFIX_LENGTH</w:t>
            </w:r>
          </w:p>
          <w:p w:rsidR="00DE4A69" w:rsidRDefault="00084924">
            <w:pPr>
              <w:pStyle w:val="TableBodyText"/>
            </w:pPr>
            <w:r>
              <w:t>0x00000040</w:t>
            </w:r>
          </w:p>
        </w:tc>
        <w:tc>
          <w:tcPr>
            <w:tcW w:w="0" w:type="auto"/>
          </w:tcPr>
          <w:p w:rsidR="00DE4A69" w:rsidRDefault="00084924">
            <w:pPr>
              <w:pStyle w:val="TableBodyText"/>
            </w:pPr>
            <w:r>
              <w:t xml:space="preserve">Specifies that the </w:t>
            </w:r>
            <w:r>
              <w:rPr>
                <w:i/>
              </w:rPr>
              <w:t>dwIPv4PrefixLength</w:t>
            </w:r>
            <w:r>
              <w:t xml:space="preserve"> parameter will be updated with the provided value.</w:t>
            </w:r>
          </w:p>
        </w:tc>
      </w:tr>
      <w:tr w:rsidR="00DE4A69" w:rsidTr="00DE4A69">
        <w:tc>
          <w:tcPr>
            <w:tcW w:w="0" w:type="auto"/>
          </w:tcPr>
          <w:p w:rsidR="00DE4A69" w:rsidRDefault="00084924">
            <w:pPr>
              <w:pStyle w:val="TableBodyText"/>
            </w:pPr>
            <w:r>
              <w:t>RRL_RESET_IPV6_PREFIX_LENGTH</w:t>
            </w:r>
          </w:p>
          <w:p w:rsidR="00DE4A69" w:rsidRDefault="00084924">
            <w:pPr>
              <w:pStyle w:val="TableBodyText"/>
            </w:pPr>
            <w:r>
              <w:t>0x00000080</w:t>
            </w:r>
          </w:p>
        </w:tc>
        <w:tc>
          <w:tcPr>
            <w:tcW w:w="0" w:type="auto"/>
          </w:tcPr>
          <w:p w:rsidR="00DE4A69" w:rsidRDefault="00084924">
            <w:pPr>
              <w:pStyle w:val="TableBodyText"/>
            </w:pPr>
            <w:r>
              <w:t xml:space="preserve">Specifies that the </w:t>
            </w:r>
            <w:r>
              <w:rPr>
                <w:i/>
              </w:rPr>
              <w:t>dwIPv6PrefixLength</w:t>
            </w:r>
            <w:r>
              <w:t xml:space="preserve"> parameter will be updated with the provided value.</w:t>
            </w:r>
          </w:p>
        </w:tc>
      </w:tr>
      <w:tr w:rsidR="00DE4A69" w:rsidTr="00DE4A69">
        <w:tc>
          <w:tcPr>
            <w:tcW w:w="0" w:type="auto"/>
          </w:tcPr>
          <w:p w:rsidR="00DE4A69" w:rsidRDefault="00084924">
            <w:pPr>
              <w:pStyle w:val="TableBodyText"/>
            </w:pPr>
            <w:r>
              <w:t>RRL_RESET_MODE</w:t>
            </w:r>
          </w:p>
          <w:p w:rsidR="00DE4A69" w:rsidRDefault="00084924">
            <w:pPr>
              <w:pStyle w:val="TableBodyText"/>
            </w:pPr>
            <w:r>
              <w:t>0x00000100</w:t>
            </w:r>
          </w:p>
        </w:tc>
        <w:tc>
          <w:tcPr>
            <w:tcW w:w="0" w:type="auto"/>
          </w:tcPr>
          <w:p w:rsidR="00DE4A69" w:rsidRDefault="00084924">
            <w:pPr>
              <w:pStyle w:val="TableBodyText"/>
            </w:pPr>
            <w:r>
              <w:t xml:space="preserve">Specifies that the </w:t>
            </w:r>
            <w:r>
              <w:rPr>
                <w:i/>
              </w:rPr>
              <w:t>eMode</w:t>
            </w:r>
            <w:r>
              <w:t xml:space="preserve"> parameter will be upda</w:t>
            </w:r>
            <w:r>
              <w:t>ted with the provided value.</w:t>
            </w:r>
          </w:p>
        </w:tc>
      </w:tr>
    </w:tbl>
    <w:p w:rsidR="00DE4A69" w:rsidRDefault="00DE4A69"/>
    <w:p w:rsidR="00DE4A69" w:rsidRDefault="00084924">
      <w:pPr>
        <w:pStyle w:val="Heading5"/>
      </w:pPr>
      <w:bookmarkStart w:id="681" w:name="section_f91e6cd46f154a16ae79b54df85a775f"/>
      <w:bookmarkStart w:id="682" w:name="_Toc49078107"/>
      <w:r>
        <w:t>DNS_RRL_MODE_ENUM</w:t>
      </w:r>
      <w:bookmarkEnd w:id="681"/>
      <w:bookmarkEnd w:id="682"/>
    </w:p>
    <w:p w:rsidR="00DE4A69" w:rsidRDefault="00084924">
      <w:r>
        <w:lastRenderedPageBreak/>
        <w:t>The DNS_RRL_MODE_ENUM enumeration controls the behavior and application of DNS Response Rate Limiting at the server level.</w:t>
      </w:r>
    </w:p>
    <w:p w:rsidR="00DE4A69" w:rsidRDefault="00084924">
      <w:pPr>
        <w:pStyle w:val="Code"/>
      </w:pPr>
      <w:r>
        <w:t>typedef enum {</w:t>
      </w:r>
    </w:p>
    <w:p w:rsidR="00DE4A69" w:rsidRDefault="00084924">
      <w:pPr>
        <w:pStyle w:val="Code"/>
      </w:pPr>
      <w:r>
        <w:t xml:space="preserve">    DnsRRLLogOnly,</w:t>
      </w:r>
    </w:p>
    <w:p w:rsidR="00DE4A69" w:rsidRDefault="00084924">
      <w:pPr>
        <w:pStyle w:val="Code"/>
      </w:pPr>
      <w:r>
        <w:t xml:space="preserve">    DnsRRLEnabled,</w:t>
      </w:r>
    </w:p>
    <w:p w:rsidR="00DE4A69" w:rsidRDefault="00084924">
      <w:pPr>
        <w:pStyle w:val="Code"/>
      </w:pPr>
      <w:r>
        <w:t xml:space="preserve">    DnsRRLDisabled</w:t>
      </w:r>
    </w:p>
    <w:p w:rsidR="00DE4A69" w:rsidRDefault="00084924">
      <w:pPr>
        <w:pStyle w:val="Code"/>
      </w:pPr>
      <w:r>
        <w:t xml:space="preserve">} </w:t>
      </w:r>
      <w:r>
        <w:t>DNS_RRL_MODE_ENUM;</w:t>
      </w:r>
    </w:p>
    <w:p w:rsidR="00DE4A69" w:rsidRDefault="00084924">
      <w:pPr>
        <w:pStyle w:val="Definition-Field"/>
      </w:pPr>
      <w:r>
        <w:rPr>
          <w:b/>
        </w:rPr>
        <w:t>DnsRRLLogOnly:</w:t>
      </w:r>
      <w:r>
        <w:t xml:space="preserve">  This is the simulation mode for RRL, where the impact of RRL is logged in analytical channel logs but no actual action is taken (that is, responses are not dropped).</w:t>
      </w:r>
    </w:p>
    <w:p w:rsidR="00DE4A69" w:rsidRDefault="00084924">
      <w:pPr>
        <w:pStyle w:val="Definition-Field"/>
      </w:pPr>
      <w:r>
        <w:rPr>
          <w:b/>
        </w:rPr>
        <w:t>DnsRRLEnabled:</w:t>
      </w:r>
      <w:r>
        <w:t xml:space="preserve">  In this mode, the RRL algorithm is appl</w:t>
      </w:r>
      <w:r>
        <w:t>ied to every incoming query.</w:t>
      </w:r>
    </w:p>
    <w:p w:rsidR="00DE4A69" w:rsidRDefault="00084924">
      <w:pPr>
        <w:pStyle w:val="Definition-Field"/>
      </w:pPr>
      <w:r>
        <w:rPr>
          <w:b/>
        </w:rPr>
        <w:t>DnsRRLDisabled:</w:t>
      </w:r>
      <w:r>
        <w:t xml:space="preserve">  This mode ensures RRL is disabled and not applied to any incoming query.</w:t>
      </w:r>
    </w:p>
    <w:p w:rsidR="00DE4A69" w:rsidRDefault="00084924">
      <w:pPr>
        <w:pStyle w:val="Heading4"/>
      </w:pPr>
      <w:bookmarkStart w:id="683" w:name="section_4a8ff867e12d49b7b58d8b44a8c62f9f"/>
      <w:bookmarkStart w:id="684" w:name="_Toc49078108"/>
      <w:r>
        <w:t>Structures</w:t>
      </w:r>
      <w:bookmarkEnd w:id="683"/>
      <w:bookmarkEnd w:id="684"/>
    </w:p>
    <w:p w:rsidR="00DE4A69" w:rsidRDefault="00084924">
      <w:pPr>
        <w:pStyle w:val="Heading5"/>
      </w:pPr>
      <w:bookmarkStart w:id="685" w:name="section_c0166ded6a5247b2b9146dd2ae4d61f0"/>
      <w:bookmarkStart w:id="686" w:name="_Toc49078109"/>
      <w:r>
        <w:t>DNS_RPC_RRL_PARAMS</w:t>
      </w:r>
      <w:bookmarkEnd w:id="685"/>
      <w:bookmarkEnd w:id="686"/>
    </w:p>
    <w:p w:rsidR="00DE4A69" w:rsidRDefault="00084924">
      <w:r>
        <w:t>The DNS_RPC_RRL_PARAMS structure SHOULD</w:t>
      </w:r>
      <w:bookmarkStart w:id="687" w:name="Appendix_A_Target_93"/>
      <w:r>
        <w:rPr>
          <w:rStyle w:val="Hyperlink"/>
        </w:rPr>
        <w:fldChar w:fldCharType="begin"/>
      </w:r>
      <w:r>
        <w:rPr>
          <w:rStyle w:val="Hyperlink"/>
        </w:rPr>
        <w:instrText xml:space="preserve"> HYPERLINK \l "Appendix_A_93" \o "Product behavior note 93" \h </w:instrText>
      </w:r>
      <w:r>
        <w:rPr>
          <w:rStyle w:val="Hyperlink"/>
        </w:rPr>
      </w:r>
      <w:r>
        <w:rPr>
          <w:rStyle w:val="Hyperlink"/>
        </w:rPr>
        <w:fldChar w:fldCharType="separate"/>
      </w:r>
      <w:r>
        <w:rPr>
          <w:rStyle w:val="Hyperlink"/>
        </w:rPr>
        <w:t>&lt;9</w:t>
      </w:r>
      <w:r>
        <w:rPr>
          <w:rStyle w:val="Hyperlink"/>
        </w:rPr>
        <w:t>3&gt;</w:t>
      </w:r>
      <w:r>
        <w:rPr>
          <w:rStyle w:val="Hyperlink"/>
        </w:rPr>
        <w:fldChar w:fldCharType="end"/>
      </w:r>
      <w:bookmarkEnd w:id="687"/>
      <w:r>
        <w:t xml:space="preserve"> contain the configuration parameters for the Response Rate Limiting capability configured on the DNS server.</w:t>
      </w:r>
    </w:p>
    <w:p w:rsidR="00DE4A69" w:rsidRDefault="00084924">
      <w:pPr>
        <w:pStyle w:val="Code"/>
      </w:pPr>
      <w:r>
        <w:t>typedef struct _DnsRRLParams_ {</w:t>
      </w:r>
    </w:p>
    <w:p w:rsidR="00DE4A69" w:rsidRDefault="00084924">
      <w:pPr>
        <w:pStyle w:val="Code"/>
      </w:pPr>
      <w:r>
        <w:t xml:space="preserve">    DWORD    dwResponsesPerSecond;</w:t>
      </w:r>
    </w:p>
    <w:p w:rsidR="00DE4A69" w:rsidRDefault="00084924">
      <w:pPr>
        <w:pStyle w:val="Code"/>
      </w:pPr>
      <w:r>
        <w:t xml:space="preserve">    DWORD    dwErrorsPerSecond;</w:t>
      </w:r>
    </w:p>
    <w:p w:rsidR="00DE4A69" w:rsidRDefault="00084924">
      <w:pPr>
        <w:pStyle w:val="Code"/>
      </w:pPr>
      <w:r>
        <w:t xml:space="preserve">    DWORD    dwLeakRate;</w:t>
      </w:r>
    </w:p>
    <w:p w:rsidR="00DE4A69" w:rsidRDefault="00084924">
      <w:pPr>
        <w:pStyle w:val="Code"/>
      </w:pPr>
      <w:r>
        <w:t xml:space="preserve">    DWORD    dwTCRat</w:t>
      </w:r>
      <w:r>
        <w:t>e;</w:t>
      </w:r>
    </w:p>
    <w:p w:rsidR="00DE4A69" w:rsidRDefault="00084924">
      <w:pPr>
        <w:pStyle w:val="Code"/>
      </w:pPr>
      <w:r>
        <w:t xml:space="preserve">    DWORD    dwTotalResponsesInWindow;</w:t>
      </w:r>
    </w:p>
    <w:p w:rsidR="00DE4A69" w:rsidRDefault="00084924">
      <w:pPr>
        <w:pStyle w:val="Code"/>
      </w:pPr>
      <w:r>
        <w:t xml:space="preserve">    DWORD    dwWindowSize;</w:t>
      </w:r>
    </w:p>
    <w:p w:rsidR="00DE4A69" w:rsidRDefault="00084924">
      <w:pPr>
        <w:pStyle w:val="Code"/>
      </w:pPr>
      <w:r>
        <w:t xml:space="preserve">    DWORD    dwIPv4PrefixLength;</w:t>
      </w:r>
    </w:p>
    <w:p w:rsidR="00DE4A69" w:rsidRDefault="00084924">
      <w:pPr>
        <w:pStyle w:val="Code"/>
      </w:pPr>
      <w:r>
        <w:t xml:space="preserve">    DWORD    dwIPv6PrefixLength;</w:t>
      </w:r>
    </w:p>
    <w:p w:rsidR="00DE4A69" w:rsidRDefault="00084924">
      <w:pPr>
        <w:pStyle w:val="Code"/>
      </w:pPr>
      <w:r>
        <w:t xml:space="preserve">    DNS_RRL_MODE_ENUM     eMode;    </w:t>
      </w:r>
    </w:p>
    <w:p w:rsidR="00DE4A69" w:rsidRDefault="00084924">
      <w:pPr>
        <w:pStyle w:val="Code"/>
      </w:pPr>
      <w:r>
        <w:t xml:space="preserve">    DWORD    dwFlags;</w:t>
      </w:r>
    </w:p>
    <w:p w:rsidR="00DE4A69" w:rsidRDefault="00084924">
      <w:pPr>
        <w:pStyle w:val="Code"/>
      </w:pPr>
      <w:r>
        <w:t xml:space="preserve">    BOOL     fSetDefault;    </w:t>
      </w:r>
    </w:p>
    <w:p w:rsidR="00DE4A69" w:rsidRDefault="00084924">
      <w:pPr>
        <w:pStyle w:val="Code"/>
      </w:pPr>
      <w:r>
        <w:t xml:space="preserve">} DNS_RPC_RRL_PARAMS, </w:t>
      </w:r>
    </w:p>
    <w:p w:rsidR="00DE4A69" w:rsidRDefault="00084924">
      <w:pPr>
        <w:pStyle w:val="Code"/>
      </w:pPr>
      <w:r>
        <w:t>*PDNS_RPC</w:t>
      </w:r>
      <w:r>
        <w:t>_RRL_PARAMS;</w:t>
      </w:r>
    </w:p>
    <w:p w:rsidR="00DE4A69" w:rsidRDefault="00084924">
      <w:pPr>
        <w:pStyle w:val="Definition-Field"/>
      </w:pPr>
      <w:r>
        <w:rPr>
          <w:b/>
        </w:rPr>
        <w:t>dwResponsesPerSecond</w:t>
      </w:r>
      <w:r>
        <w:t>: The maximum number of responses a DNS server can give for each successful "unique response" in one-second intervals. A DNS response is considered a unique response if the combination of the following parameters is unique:</w:t>
      </w:r>
      <w:r>
        <w:t xml:space="preserve"> the requestor's IP address, masked according to either dwIPv4PrefixLength or dwIPv6PrefixLength; an imputed domain name that is either a wildcard (if a wildcard match occurred), the zone name (if no match occurred), or the query name; and a Boolean error </w:t>
      </w:r>
      <w:r>
        <w:t>indicator (response code Refused, FormError, or ServFail).</w:t>
      </w:r>
    </w:p>
    <w:p w:rsidR="00DE4A69" w:rsidRDefault="00084924">
      <w:pPr>
        <w:pStyle w:val="Definition-Field"/>
      </w:pPr>
      <w:r>
        <w:t xml:space="preserve">This parameter can be set any positive integer; the default value is 5. </w:t>
      </w:r>
    </w:p>
    <w:p w:rsidR="00DE4A69" w:rsidRDefault="00084924">
      <w:pPr>
        <w:pStyle w:val="Definition-Field"/>
      </w:pPr>
      <w:r>
        <w:rPr>
          <w:b/>
        </w:rPr>
        <w:t>dwErrorsPerSecond</w:t>
      </w:r>
      <w:r>
        <w:t xml:space="preserve">: The maximum number of responses a DNS server can give for queries resulting in error (ServFail, </w:t>
      </w:r>
      <w:r>
        <w:t>FormError, Refused) in one-second intervals. This parameter can be set to any positive integer; the default value is 5.</w:t>
      </w:r>
    </w:p>
    <w:p w:rsidR="00DE4A69" w:rsidRDefault="00084924">
      <w:pPr>
        <w:pStyle w:val="Definition-Field"/>
      </w:pPr>
      <w:r>
        <w:rPr>
          <w:b/>
        </w:rPr>
        <w:t>dwLeakRate</w:t>
      </w:r>
      <w:r>
        <w:t xml:space="preserve">: When a query would be dropped due to rate limiting, the DNS server responds once per Leak Rate query. The default value for </w:t>
      </w:r>
      <w:r>
        <w:t>this parameter is 3. This parameter can be set to any positive integer greater than 1. If the value is set to 0, this behavior is disabled.</w:t>
      </w:r>
    </w:p>
    <w:p w:rsidR="00DE4A69" w:rsidRDefault="00084924">
      <w:pPr>
        <w:pStyle w:val="Definition-Field"/>
      </w:pPr>
      <w:r>
        <w:rPr>
          <w:b/>
        </w:rPr>
        <w:t>dwTCRate</w:t>
      </w:r>
      <w:r>
        <w:t>: When a query would be dropped due to rate limiting, the DNS server returns a truncated response once per T</w:t>
      </w:r>
      <w:r>
        <w:t xml:space="preserve">C rate query. The default value for this parameter is 2. The parameter can be set to any positive integer greater than 1. If the value is set to 0, the behavior is disabled (see </w:t>
      </w:r>
      <w:hyperlink r:id="rId228">
        <w:r>
          <w:rPr>
            <w:rStyle w:val="Hyperlink"/>
          </w:rPr>
          <w:t>[RRL]</w:t>
        </w:r>
      </w:hyperlink>
      <w:r>
        <w:t xml:space="preserve"> sectio</w:t>
      </w:r>
      <w:r>
        <w:t>n 2.2.8).</w:t>
      </w:r>
    </w:p>
    <w:p w:rsidR="00DE4A69" w:rsidRDefault="00084924">
      <w:pPr>
        <w:pStyle w:val="Definition-Field"/>
      </w:pPr>
      <w:r>
        <w:rPr>
          <w:b/>
        </w:rPr>
        <w:lastRenderedPageBreak/>
        <w:t>dwTotalResponsesInWindow</w:t>
      </w:r>
      <w:r>
        <w:t xml:space="preserve">: The maximum number of responses the DNS server can give for each "unique response" in the defined window duration. See </w:t>
      </w:r>
      <w:r>
        <w:rPr>
          <w:b/>
        </w:rPr>
        <w:t>dwResponsesPerSecond</w:t>
      </w:r>
      <w:r>
        <w:t xml:space="preserve"> for the definition of "unique response". This includes responses given from leak</w:t>
      </w:r>
      <w:r>
        <w:t xml:space="preserve"> rate, truncation rate, and responses per second / errors per second. The default value for this parameter is 1024. This parameter can be set any positive integer.</w:t>
      </w:r>
    </w:p>
    <w:p w:rsidR="00DE4A69" w:rsidRDefault="00084924">
      <w:pPr>
        <w:pStyle w:val="Definition-Field"/>
      </w:pPr>
      <w:r>
        <w:rPr>
          <w:b/>
        </w:rPr>
        <w:t>dwWindowSize</w:t>
      </w:r>
      <w:r>
        <w:t xml:space="preserve">: The duration, in seconds, where the state of </w:t>
      </w:r>
      <w:r>
        <w:rPr>
          <w:b/>
        </w:rPr>
        <w:t>dwTotalResponsesInWindow</w:t>
      </w:r>
      <w:r>
        <w:t xml:space="preserve"> is maint</w:t>
      </w:r>
      <w:r>
        <w:t xml:space="preserve">ained for each "unique response". See </w:t>
      </w:r>
      <w:r>
        <w:rPr>
          <w:b/>
        </w:rPr>
        <w:t>dwResponsesPerSecond</w:t>
      </w:r>
      <w:r>
        <w:t xml:space="preserve"> for the definition of "unique response". After this duration, the value for </w:t>
      </w:r>
      <w:r>
        <w:rPr>
          <w:b/>
        </w:rPr>
        <w:t>dwTotalResponsesInWindow</w:t>
      </w:r>
      <w:r>
        <w:t xml:space="preserve"> is reset to 0. The default value for this parameter is 5. The parameter can be set to any positi</w:t>
      </w:r>
      <w:r>
        <w:t>ve integer (see [RRL] section 2.2.4).</w:t>
      </w:r>
    </w:p>
    <w:p w:rsidR="00DE4A69" w:rsidRDefault="00084924">
      <w:pPr>
        <w:pStyle w:val="Definition-Field"/>
      </w:pPr>
      <w:r>
        <w:rPr>
          <w:b/>
        </w:rPr>
        <w:t>dwIPv4PrefixLength</w:t>
      </w:r>
      <w:r>
        <w:t xml:space="preserve">: Controls how the DNS query source IPv4 addresses are grouped into buckets of size (32 – dwIPv4PrefixLength) ^ 2. The default value for this parameter is 24. The parameter can be set to any positive </w:t>
      </w:r>
      <w:r>
        <w:t>integer between 0 and 32.</w:t>
      </w:r>
    </w:p>
    <w:p w:rsidR="00DE4A69" w:rsidRDefault="00084924">
      <w:pPr>
        <w:pStyle w:val="Definition-Field"/>
      </w:pPr>
      <w:r>
        <w:rPr>
          <w:b/>
        </w:rPr>
        <w:t>dwIPv6PrefixLength</w:t>
      </w:r>
      <w:r>
        <w:t xml:space="preserve">: Controls how DNS query source IPv6 addresses are grouped into buckets of size (32 – dwIPv6PrefixLength) ^ 2. The default value for this parameter is 56. This parameter can be set any positive integer between 0 </w:t>
      </w:r>
      <w:r>
        <w:t>and 128.</w:t>
      </w:r>
    </w:p>
    <w:p w:rsidR="00DE4A69" w:rsidRDefault="00084924">
      <w:pPr>
        <w:pStyle w:val="Definition-Field"/>
      </w:pPr>
      <w:r>
        <w:rPr>
          <w:b/>
        </w:rPr>
        <w:t>eMode</w:t>
      </w:r>
      <w:r>
        <w:t xml:space="preserve">: The mode in which RRL functions on a DNS server. </w:t>
      </w:r>
    </w:p>
    <w:p w:rsidR="00DE4A69" w:rsidRDefault="00084924">
      <w:pPr>
        <w:pStyle w:val="Definition-Field"/>
      </w:pPr>
      <w:r>
        <w:rPr>
          <w:b/>
        </w:rPr>
        <w:t>dwFlags</w:t>
      </w:r>
      <w:r>
        <w:t xml:space="preserve">: This is used during the update of a DNS Response Rate Limiting. The various bits show which members of the DNS RRL are to be updated. For possible values, see section </w:t>
      </w:r>
      <w:hyperlink w:anchor="Section_f91e6cd46f154a16ae79b54df85a775f" w:history="1">
        <w:r>
          <w:rPr>
            <w:rStyle w:val="Hyperlink"/>
          </w:rPr>
          <w:t>2.2.16.1.1</w:t>
        </w:r>
      </w:hyperlink>
      <w:r>
        <w:t xml:space="preserve">. For details on how this is used for setting RRL, see the operation SetRRL in section </w:t>
      </w:r>
      <w:hyperlink w:anchor="Section_9500a7e8165d4b13be860ddc43100eef" w:history="1">
        <w:r>
          <w:rPr>
            <w:rStyle w:val="Hyperlink"/>
          </w:rPr>
          <w:t>3.1.4.1</w:t>
        </w:r>
      </w:hyperlink>
      <w:r>
        <w:t>. If dwFlags is not set for a configuration pa</w:t>
      </w:r>
      <w:r>
        <w:t>rameter, default values are applied as shown in the following table:</w:t>
      </w:r>
    </w:p>
    <w:tbl>
      <w:tblPr>
        <w:tblStyle w:val="Table-ShadedHeader"/>
        <w:tblW w:w="0" w:type="auto"/>
        <w:tblInd w:w="360" w:type="dxa"/>
        <w:tblLook w:val="04A0" w:firstRow="1" w:lastRow="0" w:firstColumn="1" w:lastColumn="0" w:noHBand="0" w:noVBand="1"/>
      </w:tblPr>
      <w:tblGrid>
        <w:gridCol w:w="4645"/>
        <w:gridCol w:w="4585"/>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4645" w:type="dxa"/>
          </w:tcPr>
          <w:p w:rsidR="00DE4A69" w:rsidRDefault="00084924">
            <w:pPr>
              <w:pStyle w:val="Definition-Field"/>
              <w:ind w:left="0" w:firstLine="0"/>
            </w:pPr>
            <w:r>
              <w:t>RRL Configuration Parameter</w:t>
            </w:r>
          </w:p>
        </w:tc>
        <w:tc>
          <w:tcPr>
            <w:tcW w:w="4585" w:type="dxa"/>
          </w:tcPr>
          <w:p w:rsidR="00DE4A69" w:rsidRDefault="00084924">
            <w:pPr>
              <w:pStyle w:val="Definition-Field"/>
              <w:ind w:left="0" w:firstLine="0"/>
            </w:pPr>
            <w:r>
              <w:t>Default Values.</w:t>
            </w:r>
          </w:p>
        </w:tc>
      </w:tr>
      <w:tr w:rsidR="00DE4A69" w:rsidTr="00DE4A69">
        <w:tc>
          <w:tcPr>
            <w:tcW w:w="4645" w:type="dxa"/>
          </w:tcPr>
          <w:p w:rsidR="00DE4A69" w:rsidRDefault="00084924">
            <w:pPr>
              <w:pStyle w:val="Definition-Field"/>
              <w:ind w:left="0" w:firstLine="0"/>
            </w:pPr>
            <w:r>
              <w:t>dwResponsesPerSecond</w:t>
            </w:r>
          </w:p>
        </w:tc>
        <w:tc>
          <w:tcPr>
            <w:tcW w:w="4585" w:type="dxa"/>
          </w:tcPr>
          <w:p w:rsidR="00DE4A69" w:rsidRDefault="00084924">
            <w:pPr>
              <w:pStyle w:val="Definition-Field"/>
              <w:ind w:left="0" w:firstLine="0"/>
            </w:pPr>
            <w:r>
              <w:t>5</w:t>
            </w:r>
          </w:p>
        </w:tc>
      </w:tr>
      <w:tr w:rsidR="00DE4A69" w:rsidTr="00DE4A69">
        <w:tc>
          <w:tcPr>
            <w:tcW w:w="4645" w:type="dxa"/>
          </w:tcPr>
          <w:p w:rsidR="00DE4A69" w:rsidRDefault="00084924">
            <w:pPr>
              <w:pStyle w:val="Definition-Field"/>
              <w:ind w:left="0" w:firstLine="0"/>
            </w:pPr>
            <w:r>
              <w:t>dwErrorsPerSecond</w:t>
            </w:r>
          </w:p>
        </w:tc>
        <w:tc>
          <w:tcPr>
            <w:tcW w:w="4585" w:type="dxa"/>
          </w:tcPr>
          <w:p w:rsidR="00DE4A69" w:rsidRDefault="00084924">
            <w:pPr>
              <w:pStyle w:val="Definition-Field"/>
              <w:ind w:left="0" w:firstLine="0"/>
            </w:pPr>
            <w:r>
              <w:t>5</w:t>
            </w:r>
          </w:p>
        </w:tc>
      </w:tr>
      <w:tr w:rsidR="00DE4A69" w:rsidTr="00DE4A69">
        <w:tc>
          <w:tcPr>
            <w:tcW w:w="4645" w:type="dxa"/>
          </w:tcPr>
          <w:p w:rsidR="00DE4A69" w:rsidRDefault="00084924">
            <w:pPr>
              <w:pStyle w:val="Definition-Field"/>
              <w:ind w:left="0" w:firstLine="0"/>
            </w:pPr>
            <w:r>
              <w:t>dwLeakRate</w:t>
            </w:r>
          </w:p>
        </w:tc>
        <w:tc>
          <w:tcPr>
            <w:tcW w:w="4585" w:type="dxa"/>
          </w:tcPr>
          <w:p w:rsidR="00DE4A69" w:rsidRDefault="00084924">
            <w:pPr>
              <w:pStyle w:val="Definition-Field"/>
              <w:ind w:left="0" w:firstLine="0"/>
            </w:pPr>
            <w:r>
              <w:t>3</w:t>
            </w:r>
          </w:p>
        </w:tc>
      </w:tr>
      <w:tr w:rsidR="00DE4A69" w:rsidTr="00DE4A69">
        <w:tc>
          <w:tcPr>
            <w:tcW w:w="4645" w:type="dxa"/>
          </w:tcPr>
          <w:p w:rsidR="00DE4A69" w:rsidRDefault="00084924">
            <w:pPr>
              <w:pStyle w:val="Definition-Field"/>
              <w:ind w:left="0" w:firstLine="0"/>
            </w:pPr>
            <w:r>
              <w:t>dwTCRate</w:t>
            </w:r>
          </w:p>
        </w:tc>
        <w:tc>
          <w:tcPr>
            <w:tcW w:w="4585" w:type="dxa"/>
          </w:tcPr>
          <w:p w:rsidR="00DE4A69" w:rsidRDefault="00084924">
            <w:pPr>
              <w:pStyle w:val="Definition-Field"/>
              <w:ind w:left="0" w:firstLine="0"/>
            </w:pPr>
            <w:r>
              <w:t>2</w:t>
            </w:r>
          </w:p>
        </w:tc>
      </w:tr>
      <w:tr w:rsidR="00DE4A69" w:rsidTr="00DE4A69">
        <w:tc>
          <w:tcPr>
            <w:tcW w:w="4645" w:type="dxa"/>
          </w:tcPr>
          <w:p w:rsidR="00DE4A69" w:rsidRDefault="00084924">
            <w:pPr>
              <w:pStyle w:val="Definition-Field"/>
              <w:ind w:left="0" w:firstLine="0"/>
            </w:pPr>
            <w:r>
              <w:t>dwTotalResponsesInWindow</w:t>
            </w:r>
          </w:p>
        </w:tc>
        <w:tc>
          <w:tcPr>
            <w:tcW w:w="4585" w:type="dxa"/>
          </w:tcPr>
          <w:p w:rsidR="00DE4A69" w:rsidRDefault="00084924">
            <w:pPr>
              <w:pStyle w:val="Definition-Field"/>
              <w:ind w:left="0" w:firstLine="0"/>
            </w:pPr>
            <w:r>
              <w:t>1024</w:t>
            </w:r>
          </w:p>
        </w:tc>
      </w:tr>
      <w:tr w:rsidR="00DE4A69" w:rsidTr="00DE4A69">
        <w:tc>
          <w:tcPr>
            <w:tcW w:w="4645" w:type="dxa"/>
          </w:tcPr>
          <w:p w:rsidR="00DE4A69" w:rsidRDefault="00084924">
            <w:pPr>
              <w:pStyle w:val="Definition-Field"/>
              <w:ind w:left="0" w:firstLine="0"/>
            </w:pPr>
            <w:r>
              <w:t>dwWindowSize</w:t>
            </w:r>
          </w:p>
        </w:tc>
        <w:tc>
          <w:tcPr>
            <w:tcW w:w="4585" w:type="dxa"/>
          </w:tcPr>
          <w:p w:rsidR="00DE4A69" w:rsidRDefault="00084924">
            <w:pPr>
              <w:pStyle w:val="Definition-Field"/>
              <w:ind w:left="0" w:firstLine="0"/>
            </w:pPr>
            <w:r>
              <w:t>5</w:t>
            </w:r>
          </w:p>
        </w:tc>
      </w:tr>
      <w:tr w:rsidR="00DE4A69" w:rsidTr="00DE4A69">
        <w:tc>
          <w:tcPr>
            <w:tcW w:w="4645" w:type="dxa"/>
          </w:tcPr>
          <w:p w:rsidR="00DE4A69" w:rsidRDefault="00084924">
            <w:pPr>
              <w:pStyle w:val="Definition-Field"/>
              <w:ind w:left="0" w:firstLine="0"/>
            </w:pPr>
            <w:r>
              <w:t>dwIPv4PrefixLength</w:t>
            </w:r>
          </w:p>
        </w:tc>
        <w:tc>
          <w:tcPr>
            <w:tcW w:w="4585" w:type="dxa"/>
          </w:tcPr>
          <w:p w:rsidR="00DE4A69" w:rsidRDefault="00084924">
            <w:pPr>
              <w:pStyle w:val="Definition-Field"/>
              <w:ind w:left="0" w:firstLine="0"/>
            </w:pPr>
            <w:r>
              <w:t>24</w:t>
            </w:r>
          </w:p>
        </w:tc>
      </w:tr>
      <w:tr w:rsidR="00DE4A69" w:rsidTr="00DE4A69">
        <w:tc>
          <w:tcPr>
            <w:tcW w:w="4645" w:type="dxa"/>
          </w:tcPr>
          <w:p w:rsidR="00DE4A69" w:rsidRDefault="00084924">
            <w:pPr>
              <w:pStyle w:val="Definition-Field"/>
              <w:ind w:left="0" w:firstLine="0"/>
            </w:pPr>
            <w:r>
              <w:t>dwIPv6PrefixLength</w:t>
            </w:r>
          </w:p>
        </w:tc>
        <w:tc>
          <w:tcPr>
            <w:tcW w:w="4585" w:type="dxa"/>
          </w:tcPr>
          <w:p w:rsidR="00DE4A69" w:rsidRDefault="00084924">
            <w:pPr>
              <w:pStyle w:val="Definition-Field"/>
              <w:ind w:left="0" w:firstLine="0"/>
            </w:pPr>
            <w:r>
              <w:t>56</w:t>
            </w:r>
          </w:p>
        </w:tc>
      </w:tr>
      <w:tr w:rsidR="00DE4A69" w:rsidTr="00DE4A69">
        <w:tc>
          <w:tcPr>
            <w:tcW w:w="4645" w:type="dxa"/>
          </w:tcPr>
          <w:p w:rsidR="00DE4A69" w:rsidRDefault="00084924">
            <w:pPr>
              <w:pStyle w:val="Definition-Field"/>
              <w:ind w:left="0" w:firstLine="0"/>
            </w:pPr>
            <w:r>
              <w:t>eMode</w:t>
            </w:r>
          </w:p>
        </w:tc>
        <w:tc>
          <w:tcPr>
            <w:tcW w:w="4585" w:type="dxa"/>
          </w:tcPr>
          <w:p w:rsidR="00DE4A69" w:rsidRDefault="00084924">
            <w:pPr>
              <w:pStyle w:val="Definition-Field"/>
              <w:ind w:left="0" w:firstLine="0"/>
            </w:pPr>
            <w:r>
              <w:t>DnsRRLDisabled</w:t>
            </w:r>
          </w:p>
        </w:tc>
      </w:tr>
    </w:tbl>
    <w:p w:rsidR="00DE4A69" w:rsidRDefault="00084924">
      <w:pPr>
        <w:pStyle w:val="Definition-Field"/>
      </w:pPr>
      <w:r>
        <w:rPr>
          <w:b/>
        </w:rPr>
        <w:t>fSetDefault</w:t>
      </w:r>
      <w:r>
        <w:t xml:space="preserve">: Set this value to TRUE to set RRL parameters to their default values. This parameter does not affect the </w:t>
      </w:r>
      <w:r>
        <w:rPr>
          <w:i/>
        </w:rPr>
        <w:t>eMode</w:t>
      </w:r>
      <w:r>
        <w:t xml:space="preserve"> parameter of RRL.</w:t>
      </w:r>
    </w:p>
    <w:p w:rsidR="00DE4A69" w:rsidRDefault="00084924">
      <w:pPr>
        <w:pStyle w:val="Heading3"/>
      </w:pPr>
      <w:bookmarkStart w:id="688" w:name="section_a8d36bfa99994738bf78660302b97eaa"/>
      <w:bookmarkStart w:id="689" w:name="_Toc49078110"/>
      <w:r>
        <w:lastRenderedPageBreak/>
        <w:t>Virtualization Instances</w:t>
      </w:r>
      <w:bookmarkEnd w:id="688"/>
      <w:bookmarkEnd w:id="689"/>
    </w:p>
    <w:p w:rsidR="00DE4A69" w:rsidRDefault="00084924">
      <w:pPr>
        <w:pStyle w:val="Heading4"/>
      </w:pPr>
      <w:bookmarkStart w:id="690" w:name="section_4b3b26703b5049eaa1d895ecbbf44f92"/>
      <w:bookmarkStart w:id="691" w:name="_Toc49078111"/>
      <w:r>
        <w:t>Structures</w:t>
      </w:r>
      <w:bookmarkEnd w:id="690"/>
      <w:bookmarkEnd w:id="691"/>
    </w:p>
    <w:p w:rsidR="00DE4A69" w:rsidRDefault="00084924">
      <w:r>
        <w:t>The following structures SHOULD</w:t>
      </w:r>
      <w:bookmarkStart w:id="692" w:name="Appendix_A_Target_94"/>
      <w:r>
        <w:rPr>
          <w:rStyle w:val="Hyperlink"/>
        </w:rPr>
        <w:fldChar w:fldCharType="begin"/>
      </w:r>
      <w:r>
        <w:rPr>
          <w:rStyle w:val="Hyperlink"/>
        </w:rPr>
        <w:instrText xml:space="preserve"> HYPERLINK \l "Appendix_A_94" \o "Product behavior note 94" \h </w:instrText>
      </w:r>
      <w:r>
        <w:rPr>
          <w:rStyle w:val="Hyperlink"/>
        </w:rPr>
      </w:r>
      <w:r>
        <w:rPr>
          <w:rStyle w:val="Hyperlink"/>
        </w:rPr>
        <w:fldChar w:fldCharType="separate"/>
      </w:r>
      <w:r>
        <w:rPr>
          <w:rStyle w:val="Hyperlink"/>
        </w:rPr>
        <w:t>&lt;94&gt;</w:t>
      </w:r>
      <w:r>
        <w:rPr>
          <w:rStyle w:val="Hyperlink"/>
        </w:rPr>
        <w:fldChar w:fldCharType="end"/>
      </w:r>
      <w:bookmarkEnd w:id="692"/>
      <w:r>
        <w:t xml:space="preserve"> be used to describe a </w:t>
      </w:r>
      <w:hyperlink w:anchor="gt_1b9d3eb9-dad0-4d1d-acb7-4597e5db641c">
        <w:r>
          <w:rPr>
            <w:rStyle w:val="HyperlinkGreen"/>
            <w:b/>
          </w:rPr>
          <w:t>virtualization instance</w:t>
        </w:r>
      </w:hyperlink>
      <w:r>
        <w:t xml:space="preserve"> on a DNS server that can independently host zones and zone scopes. </w:t>
      </w:r>
    </w:p>
    <w:p w:rsidR="00DE4A69" w:rsidRDefault="00084924">
      <w:pPr>
        <w:pStyle w:val="Heading5"/>
      </w:pPr>
      <w:bookmarkStart w:id="693" w:name="section_44d991d5392a48e7827fa1ccbe22ddef"/>
      <w:bookmarkStart w:id="694" w:name="_Toc49078112"/>
      <w:r>
        <w:t>DNS_RPC_VIR</w:t>
      </w:r>
      <w:r>
        <w:t>TUALIZATION_INSTANCE</w:t>
      </w:r>
      <w:bookmarkEnd w:id="693"/>
      <w:bookmarkEnd w:id="694"/>
    </w:p>
    <w:p w:rsidR="00DE4A69" w:rsidRDefault="00084924">
      <w:r>
        <w:t xml:space="preserve">The DNS_RPC_VIRTUALIZATION_INSTANCE structure contains details of a </w:t>
      </w:r>
      <w:hyperlink w:anchor="gt_1b9d3eb9-dad0-4d1d-acb7-4597e5db641c">
        <w:r>
          <w:rPr>
            <w:rStyle w:val="HyperlinkGreen"/>
            <w:b/>
          </w:rPr>
          <w:t>virtualization instance</w:t>
        </w:r>
      </w:hyperlink>
      <w:r>
        <w:t xml:space="preserve"> in a DNS server.</w:t>
      </w:r>
    </w:p>
    <w:p w:rsidR="00DE4A69" w:rsidRDefault="00084924">
      <w:pPr>
        <w:pStyle w:val="Code"/>
      </w:pPr>
      <w:r>
        <w:t>typedef struct _DnssrvRpcVirtualizationInstance</w:t>
      </w:r>
    </w:p>
    <w:p w:rsidR="00DE4A69" w:rsidRDefault="00084924">
      <w:pPr>
        <w:pStyle w:val="Code"/>
      </w:pPr>
      <w:r>
        <w:t>{</w:t>
      </w:r>
    </w:p>
    <w:p w:rsidR="00DE4A69" w:rsidRDefault="00084924">
      <w:pPr>
        <w:pStyle w:val="Code"/>
      </w:pPr>
      <w:r>
        <w:t xml:space="preserve">    DWORD     </w:t>
      </w:r>
      <w:r>
        <w:t xml:space="preserve">              dwRpcStructureVersion;</w:t>
      </w:r>
    </w:p>
    <w:p w:rsidR="00DE4A69" w:rsidRDefault="00084924">
      <w:pPr>
        <w:pStyle w:val="Code"/>
      </w:pPr>
      <w:r>
        <w:t xml:space="preserve">    DWORD                   dwReserved;</w:t>
      </w:r>
    </w:p>
    <w:p w:rsidR="00DE4A69" w:rsidRDefault="00084924">
      <w:pPr>
        <w:pStyle w:val="Code"/>
      </w:pPr>
      <w:r>
        <w:t xml:space="preserve">    DWORD                   dwFlags;</w:t>
      </w:r>
    </w:p>
    <w:p w:rsidR="00DE4A69" w:rsidRDefault="00084924">
      <w:pPr>
        <w:pStyle w:val="Code"/>
      </w:pPr>
      <w:r>
        <w:t xml:space="preserve">    LPWSTR                  pwszVirtualizationID;</w:t>
      </w:r>
    </w:p>
    <w:p w:rsidR="00DE4A69" w:rsidRDefault="00084924">
      <w:pPr>
        <w:pStyle w:val="Code"/>
      </w:pPr>
      <w:r>
        <w:t xml:space="preserve">    LPWSTR                  pwszFriendlyName;</w:t>
      </w:r>
    </w:p>
    <w:p w:rsidR="00DE4A69" w:rsidRDefault="00084924">
      <w:pPr>
        <w:pStyle w:val="Code"/>
      </w:pPr>
      <w:r>
        <w:t xml:space="preserve">    LPWSTR                  pwszDescription;</w:t>
      </w:r>
    </w:p>
    <w:p w:rsidR="00DE4A69" w:rsidRDefault="00084924">
      <w:pPr>
        <w:pStyle w:val="Code"/>
      </w:pPr>
      <w:r>
        <w:t>}</w:t>
      </w:r>
    </w:p>
    <w:p w:rsidR="00DE4A69" w:rsidRDefault="00084924">
      <w:pPr>
        <w:pStyle w:val="Code"/>
      </w:pPr>
      <w:r>
        <w:t>DNS_RPC_VIRTUALIZATION_INSTANCE, *PDNS_RPC_VIRTUALIZATION_INSTANCE;</w:t>
      </w:r>
    </w:p>
    <w:p w:rsidR="00DE4A69" w:rsidRDefault="00084924">
      <w:pPr>
        <w:pStyle w:val="Definition-Field"/>
      </w:pPr>
      <w:r>
        <w:rPr>
          <w:b/>
        </w:rPr>
        <w:t>dwRpcStructureVersion</w:t>
      </w:r>
      <w:r>
        <w:t>: Contains the DNS management structure version number. This value MUST be set to 0x00000000.</w:t>
      </w:r>
    </w:p>
    <w:p w:rsidR="00DE4A69" w:rsidRDefault="00084924">
      <w:pPr>
        <w:pStyle w:val="Definition-Field"/>
      </w:pPr>
      <w:r>
        <w:rPr>
          <w:b/>
        </w:rPr>
        <w:t>dwReserved</w:t>
      </w:r>
      <w:r>
        <w:t>:   MUST be set to zero when sent and MUST be ignored on recei</w:t>
      </w:r>
      <w:r>
        <w:t>pt.</w:t>
      </w:r>
    </w:p>
    <w:p w:rsidR="00DE4A69" w:rsidRDefault="00084924">
      <w:pPr>
        <w:pStyle w:val="Definition-Field"/>
      </w:pPr>
      <w:r>
        <w:rPr>
          <w:b/>
        </w:rPr>
        <w:t>dwFlags</w:t>
      </w:r>
      <w:r>
        <w:t>: This is used during the modification and deletion of a DNS virtualization instance</w:t>
      </w:r>
      <w:r>
        <w:t xml:space="preserve">. The various bits show which members of the DNS virtualization instance are to be updated and other usage. This field is used for updating the properties of a DNS virtualization instance with operation </w:t>
      </w:r>
      <w:r>
        <w:rPr>
          <w:b/>
        </w:rPr>
        <w:t>UpdateVirtualizationInstance</w:t>
      </w:r>
      <w:r>
        <w:t xml:space="preserve"> as specified in section </w:t>
      </w:r>
      <w:hyperlink w:anchor="Section_9500a7e8165d4b13be860ddc43100eef" w:history="1">
        <w:r>
          <w:rPr>
            <w:rStyle w:val="Hyperlink"/>
          </w:rPr>
          <w:t>3.1.4.1</w:t>
        </w:r>
      </w:hyperlink>
      <w:r>
        <w:t xml:space="preserve">. </w:t>
      </w:r>
    </w:p>
    <w:tbl>
      <w:tblPr>
        <w:tblStyle w:val="Table-ShadedHeader"/>
        <w:tblW w:w="0" w:type="auto"/>
        <w:tblLook w:val="04A0" w:firstRow="1" w:lastRow="0" w:firstColumn="1" w:lastColumn="0" w:noHBand="0" w:noVBand="1"/>
      </w:tblPr>
      <w:tblGrid>
        <w:gridCol w:w="3473"/>
        <w:gridCol w:w="1241"/>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DE4A69" w:rsidRDefault="00084924">
            <w:pPr>
              <w:pStyle w:val="Definition-Field"/>
            </w:pPr>
            <w:r>
              <w:t>PropertyName</w:t>
            </w:r>
          </w:p>
        </w:tc>
        <w:tc>
          <w:tcPr>
            <w:tcW w:w="0" w:type="auto"/>
            <w:hideMark/>
          </w:tcPr>
          <w:p w:rsidR="00DE4A69" w:rsidRDefault="00084924">
            <w:pPr>
              <w:pStyle w:val="Definition-Field"/>
            </w:pPr>
            <w:r>
              <w:t>Bit Used</w:t>
            </w:r>
          </w:p>
        </w:tc>
      </w:tr>
      <w:tr w:rsidR="00DE4A69" w:rsidTr="00DE4A69">
        <w:tc>
          <w:tcPr>
            <w:tcW w:w="0" w:type="auto"/>
            <w:tcBorders>
              <w:top w:val="single" w:sz="4" w:space="0" w:color="auto"/>
              <w:left w:val="single" w:sz="4" w:space="0" w:color="auto"/>
              <w:bottom w:val="single" w:sz="4" w:space="0" w:color="auto"/>
              <w:right w:val="single" w:sz="4" w:space="0" w:color="auto"/>
            </w:tcBorders>
            <w:hideMark/>
          </w:tcPr>
          <w:p w:rsidR="00DE4A69" w:rsidRDefault="00084924">
            <w:pPr>
              <w:pStyle w:val="Definition-Field"/>
            </w:pPr>
            <w:r>
              <w:t xml:space="preserve">DNS_RPC_FLAG_PRESERVE_ZONE_FILE         </w:t>
            </w:r>
          </w:p>
        </w:tc>
        <w:tc>
          <w:tcPr>
            <w:tcW w:w="0" w:type="auto"/>
            <w:tcBorders>
              <w:top w:val="single" w:sz="4" w:space="0" w:color="auto"/>
              <w:left w:val="single" w:sz="4" w:space="0" w:color="auto"/>
              <w:bottom w:val="single" w:sz="4" w:space="0" w:color="auto"/>
              <w:right w:val="single" w:sz="4" w:space="0" w:color="auto"/>
            </w:tcBorders>
            <w:hideMark/>
          </w:tcPr>
          <w:p w:rsidR="00DE4A69" w:rsidRDefault="00084924">
            <w:pPr>
              <w:pStyle w:val="Definition-Field"/>
            </w:pPr>
            <w:r>
              <w:t>0x00000001</w:t>
            </w:r>
          </w:p>
        </w:tc>
      </w:tr>
      <w:tr w:rsidR="00DE4A69" w:rsidTr="00DE4A69">
        <w:tc>
          <w:tcPr>
            <w:tcW w:w="0" w:type="auto"/>
            <w:tcBorders>
              <w:top w:val="single" w:sz="4" w:space="0" w:color="auto"/>
              <w:left w:val="single" w:sz="4" w:space="0" w:color="auto"/>
              <w:bottom w:val="single" w:sz="4" w:space="0" w:color="auto"/>
              <w:right w:val="single" w:sz="4" w:space="0" w:color="auto"/>
            </w:tcBorders>
            <w:hideMark/>
          </w:tcPr>
          <w:p w:rsidR="00DE4A69" w:rsidRDefault="00084924">
            <w:pPr>
              <w:pStyle w:val="Definition-Field"/>
            </w:pPr>
            <w:r>
              <w:t>DNS_RPC_FLAG_FRIENDLY_NAME</w:t>
            </w:r>
          </w:p>
        </w:tc>
        <w:tc>
          <w:tcPr>
            <w:tcW w:w="0" w:type="auto"/>
            <w:tcBorders>
              <w:top w:val="single" w:sz="4" w:space="0" w:color="auto"/>
              <w:left w:val="single" w:sz="4" w:space="0" w:color="auto"/>
              <w:bottom w:val="single" w:sz="4" w:space="0" w:color="auto"/>
              <w:right w:val="single" w:sz="4" w:space="0" w:color="auto"/>
            </w:tcBorders>
            <w:hideMark/>
          </w:tcPr>
          <w:p w:rsidR="00DE4A69" w:rsidRDefault="00084924">
            <w:pPr>
              <w:pStyle w:val="Definition-Field"/>
            </w:pPr>
            <w:r>
              <w:t>0x00000002</w:t>
            </w:r>
          </w:p>
        </w:tc>
      </w:tr>
      <w:tr w:rsidR="00DE4A69" w:rsidTr="00DE4A69">
        <w:tc>
          <w:tcPr>
            <w:tcW w:w="0" w:type="auto"/>
            <w:tcBorders>
              <w:top w:val="single" w:sz="4" w:space="0" w:color="auto"/>
              <w:left w:val="single" w:sz="4" w:space="0" w:color="auto"/>
              <w:bottom w:val="single" w:sz="4" w:space="0" w:color="auto"/>
              <w:right w:val="single" w:sz="4" w:space="0" w:color="auto"/>
            </w:tcBorders>
            <w:hideMark/>
          </w:tcPr>
          <w:p w:rsidR="00DE4A69" w:rsidRDefault="00084924">
            <w:pPr>
              <w:pStyle w:val="Definition-Field"/>
            </w:pPr>
            <w:r>
              <w:t>DNS_RPC_FLAG_DESC</w:t>
            </w:r>
          </w:p>
        </w:tc>
        <w:tc>
          <w:tcPr>
            <w:tcW w:w="0" w:type="auto"/>
            <w:tcBorders>
              <w:top w:val="single" w:sz="4" w:space="0" w:color="auto"/>
              <w:left w:val="single" w:sz="4" w:space="0" w:color="auto"/>
              <w:bottom w:val="single" w:sz="4" w:space="0" w:color="auto"/>
              <w:right w:val="single" w:sz="4" w:space="0" w:color="auto"/>
            </w:tcBorders>
            <w:hideMark/>
          </w:tcPr>
          <w:p w:rsidR="00DE4A69" w:rsidRDefault="00084924">
            <w:pPr>
              <w:pStyle w:val="Definition-Field"/>
            </w:pPr>
            <w:r>
              <w:t>0x00000004</w:t>
            </w:r>
          </w:p>
        </w:tc>
      </w:tr>
    </w:tbl>
    <w:p w:rsidR="00DE4A69" w:rsidRDefault="00084924">
      <w:pPr>
        <w:pStyle w:val="Definition-Field"/>
      </w:pPr>
      <w:r>
        <w:rPr>
          <w:b/>
        </w:rPr>
        <w:t>pwszVirtualizationID</w:t>
      </w:r>
      <w:r>
        <w:t>: A NULL-terminated U</w:t>
      </w:r>
      <w:r>
        <w:t xml:space="preserve">nicode string that uniquely identifies a particular virtualization instance in a DNS server. The maximum length of this identifier is limited to 64 characters. </w:t>
      </w:r>
    </w:p>
    <w:p w:rsidR="00DE4A69" w:rsidRDefault="00084924">
      <w:pPr>
        <w:pStyle w:val="Definition-Field"/>
      </w:pPr>
      <w:r>
        <w:rPr>
          <w:b/>
        </w:rPr>
        <w:t>pwszFriendlyName</w:t>
      </w:r>
      <w:r>
        <w:t>: A NULL-terminated Unicode string that contains a user friendly name of the DN</w:t>
      </w:r>
      <w:r>
        <w:t>S virtualization instance.</w:t>
      </w:r>
    </w:p>
    <w:p w:rsidR="00DE4A69" w:rsidRDefault="00084924">
      <w:pPr>
        <w:pStyle w:val="Definition-Field"/>
      </w:pPr>
      <w:r>
        <w:rPr>
          <w:b/>
        </w:rPr>
        <w:t>pwszDescription</w:t>
      </w:r>
      <w:r>
        <w:t>: A NULL-terminated Unicode string that contains description of the DNS virtualization instance.</w:t>
      </w:r>
    </w:p>
    <w:p w:rsidR="00DE4A69" w:rsidRDefault="00084924">
      <w:pPr>
        <w:pStyle w:val="Heading5"/>
      </w:pPr>
      <w:bookmarkStart w:id="695" w:name="section_b786dbf5dc85455990a9e962e316a9e5"/>
      <w:bookmarkStart w:id="696" w:name="_Toc49078113"/>
      <w:r>
        <w:t>DNS_RPC_VIRTUALIZATION_INSTANCE_INFO</w:t>
      </w:r>
      <w:bookmarkEnd w:id="695"/>
      <w:bookmarkEnd w:id="696"/>
    </w:p>
    <w:p w:rsidR="00DE4A69" w:rsidRDefault="00084924">
      <w:r>
        <w:lastRenderedPageBreak/>
        <w:t xml:space="preserve">The DNS_RPC_VIRTUALIZATION_INSTANCE_INFO structure contains the details of a </w:t>
      </w:r>
      <w:hyperlink w:anchor="gt_1b9d3eb9-dad0-4d1d-acb7-4597e5db641c">
        <w:r>
          <w:rPr>
            <w:rStyle w:val="HyperlinkGreen"/>
            <w:b/>
          </w:rPr>
          <w:t>virtualization instance</w:t>
        </w:r>
      </w:hyperlink>
      <w:r>
        <w:t xml:space="preserve"> when the virtualization instances in the DNS server are enumerated (section </w:t>
      </w:r>
      <w:hyperlink w:anchor="Section_4edb00e29dee4e2695848933f3299ebe" w:history="1">
        <w:r>
          <w:rPr>
            <w:rStyle w:val="Hyperlink"/>
          </w:rPr>
          <w:t>3.1.4.15</w:t>
        </w:r>
      </w:hyperlink>
      <w:r>
        <w:t>).</w:t>
      </w:r>
    </w:p>
    <w:p w:rsidR="00DE4A69" w:rsidRDefault="00084924">
      <w:pPr>
        <w:pStyle w:val="Code"/>
      </w:pPr>
      <w:r>
        <w:t xml:space="preserve">typedef struct </w:t>
      </w:r>
      <w:r>
        <w:t>_DnssrvRpcVirtualizationInstanceInfo</w:t>
      </w:r>
    </w:p>
    <w:p w:rsidR="00DE4A69" w:rsidRDefault="00084924">
      <w:pPr>
        <w:pStyle w:val="Code"/>
      </w:pPr>
      <w:r>
        <w:t>{</w:t>
      </w:r>
    </w:p>
    <w:p w:rsidR="00DE4A69" w:rsidRDefault="00084924">
      <w:pPr>
        <w:pStyle w:val="Code"/>
      </w:pPr>
      <w:r>
        <w:t xml:space="preserve">    LPWSTR                  pwszVirtualizationID;</w:t>
      </w:r>
    </w:p>
    <w:p w:rsidR="00DE4A69" w:rsidRDefault="00084924">
      <w:pPr>
        <w:pStyle w:val="Code"/>
      </w:pPr>
      <w:r>
        <w:t xml:space="preserve">    LPWSTR                  pwszFriendlyName;</w:t>
      </w:r>
    </w:p>
    <w:p w:rsidR="00DE4A69" w:rsidRDefault="00084924">
      <w:pPr>
        <w:pStyle w:val="Code"/>
      </w:pPr>
      <w:r>
        <w:t xml:space="preserve">    LPWSTR                  pwszDescription;</w:t>
      </w:r>
    </w:p>
    <w:p w:rsidR="00DE4A69" w:rsidRDefault="00084924">
      <w:pPr>
        <w:pStyle w:val="Code"/>
      </w:pPr>
      <w:r>
        <w:t>}</w:t>
      </w:r>
    </w:p>
    <w:p w:rsidR="00DE4A69" w:rsidRDefault="00084924">
      <w:pPr>
        <w:pStyle w:val="Code"/>
      </w:pPr>
      <w:r>
        <w:t>DNS_RPC_VIRTUALIZATION_INSTANCE_INFO, *PDNS_RPC_VIRTUALIZATION_INSTANCE_IN</w:t>
      </w:r>
      <w:r>
        <w:t>FO;</w:t>
      </w:r>
    </w:p>
    <w:p w:rsidR="00DE4A69" w:rsidRDefault="00084924">
      <w:pPr>
        <w:pStyle w:val="Definition-Field"/>
      </w:pPr>
      <w:r>
        <w:rPr>
          <w:b/>
        </w:rPr>
        <w:t>pwszVirtualizationID</w:t>
      </w:r>
      <w:r>
        <w:t>: A NULL-terminated Unicode string that uniquely identifies a particular virtualization instance in the DNS server. The maximum length of this identifier is limited to 64 characters.</w:t>
      </w:r>
    </w:p>
    <w:p w:rsidR="00DE4A69" w:rsidRDefault="00084924">
      <w:pPr>
        <w:pStyle w:val="Definition-Field"/>
      </w:pPr>
      <w:r>
        <w:rPr>
          <w:b/>
        </w:rPr>
        <w:t>pwszFriendlyName</w:t>
      </w:r>
      <w:r>
        <w:t>: A NULL-terminated Unicode strin</w:t>
      </w:r>
      <w:r>
        <w:t>g that contains a user-friendly name of the DNS virtualization instance.</w:t>
      </w:r>
    </w:p>
    <w:p w:rsidR="00DE4A69" w:rsidRDefault="00084924">
      <w:pPr>
        <w:pStyle w:val="Definition-Field"/>
      </w:pPr>
      <w:r>
        <w:rPr>
          <w:b/>
        </w:rPr>
        <w:t>pwszDescription</w:t>
      </w:r>
      <w:r>
        <w:t>: A NULL-terminated Unicode string that contains a description of the DNS virtualization instance.</w:t>
      </w:r>
    </w:p>
    <w:p w:rsidR="00DE4A69" w:rsidRDefault="00084924">
      <w:pPr>
        <w:pStyle w:val="Heading5"/>
      </w:pPr>
      <w:bookmarkStart w:id="697" w:name="section_0e837b6afee9487db76ffff7ce8637f5"/>
      <w:bookmarkStart w:id="698" w:name="_Toc49078114"/>
      <w:r>
        <w:t>DNS_RPC_ENUM_VIRTUALIZATION_INSTANCE_LIST</w:t>
      </w:r>
      <w:bookmarkEnd w:id="697"/>
      <w:bookmarkEnd w:id="698"/>
    </w:p>
    <w:p w:rsidR="00DE4A69" w:rsidRDefault="00084924">
      <w:r>
        <w:t>The DNS_RPC_ENUM_VIRTUALIZA</w:t>
      </w:r>
      <w:r>
        <w:t xml:space="preserve">TION_INSTANCE_LIST structure contains information about all the </w:t>
      </w:r>
      <w:hyperlink w:anchor="gt_1b9d3eb9-dad0-4d1d-acb7-4597e5db641c">
        <w:r>
          <w:rPr>
            <w:rStyle w:val="HyperlinkGreen"/>
            <w:b/>
          </w:rPr>
          <w:t>virtualization instances</w:t>
        </w:r>
      </w:hyperlink>
      <w:r>
        <w:t xml:space="preserve"> in a DNS server (section </w:t>
      </w:r>
      <w:hyperlink w:anchor="Section_4edb00e29dee4e2695848933f3299ebe" w:history="1">
        <w:r>
          <w:rPr>
            <w:rStyle w:val="Hyperlink"/>
          </w:rPr>
          <w:t>3.1.4.15</w:t>
        </w:r>
      </w:hyperlink>
      <w:r>
        <w:t>).</w:t>
      </w:r>
    </w:p>
    <w:p w:rsidR="00DE4A69" w:rsidRDefault="00084924">
      <w:pPr>
        <w:pStyle w:val="Code"/>
      </w:pPr>
      <w:r>
        <w:t>typedef s</w:t>
      </w:r>
      <w:r>
        <w:t>truct _DnsRpcEnumVirtualizationInstanceList</w:t>
      </w:r>
    </w:p>
    <w:p w:rsidR="00DE4A69" w:rsidRDefault="00084924">
      <w:pPr>
        <w:pStyle w:val="Code"/>
      </w:pPr>
      <w:r>
        <w:t>{</w:t>
      </w:r>
    </w:p>
    <w:p w:rsidR="00DE4A69" w:rsidRDefault="00084924">
      <w:pPr>
        <w:pStyle w:val="Code"/>
      </w:pPr>
      <w:r>
        <w:t xml:space="preserve">    DWORD       dwRpcStructureVersion;</w:t>
      </w:r>
    </w:p>
    <w:p w:rsidR="00DE4A69" w:rsidRDefault="00084924">
      <w:pPr>
        <w:pStyle w:val="Code"/>
      </w:pPr>
      <w:r>
        <w:t xml:space="preserve">    DWORD       dwVirtualizationInstanceCount;</w:t>
      </w:r>
    </w:p>
    <w:p w:rsidR="00DE4A69" w:rsidRDefault="00084924">
      <w:pPr>
        <w:pStyle w:val="Code"/>
      </w:pPr>
      <w:r>
        <w:t xml:space="preserve">    PDNS_RPC_VIRTUALIZATION_INSTANCE_INFO VirtualizationInstanceArray[1];</w:t>
      </w:r>
    </w:p>
    <w:p w:rsidR="00DE4A69" w:rsidRDefault="00084924">
      <w:pPr>
        <w:pStyle w:val="Code"/>
      </w:pPr>
      <w:r>
        <w:t>}</w:t>
      </w:r>
    </w:p>
    <w:p w:rsidR="00DE4A69" w:rsidRDefault="00084924">
      <w:pPr>
        <w:pStyle w:val="Code"/>
      </w:pPr>
      <w:r>
        <w:t>DNS_RPC_ENUM_VIRTUALIZATION_INSTANCE_LIST, *PDNS</w:t>
      </w:r>
      <w:r>
        <w:t>_RPC_ENUM_VIRTUALIZATION_INSTANCE_LIST;</w:t>
      </w:r>
    </w:p>
    <w:p w:rsidR="00DE4A69" w:rsidRDefault="00084924">
      <w:pPr>
        <w:pStyle w:val="Definition-Field"/>
      </w:pPr>
      <w:r>
        <w:rPr>
          <w:b/>
        </w:rPr>
        <w:t>dwRpcStructureVersion</w:t>
      </w:r>
      <w:r>
        <w:t>: The DNS management structure version number. This value MUST be set to 0x00000000.</w:t>
      </w:r>
    </w:p>
    <w:p w:rsidR="00DE4A69" w:rsidRDefault="00084924">
      <w:pPr>
        <w:pStyle w:val="Definition-Field"/>
      </w:pPr>
      <w:r>
        <w:rPr>
          <w:b/>
        </w:rPr>
        <w:t>dwVirtualizationInstanceCount</w:t>
      </w:r>
      <w:r>
        <w:t xml:space="preserve">: An unsigned integer that specifies the total number of </w:t>
      </w:r>
      <w:hyperlink w:anchor="Section_b786dbf5dc85455990a9e962e316a9e5" w:history="1">
        <w:r>
          <w:rPr>
            <w:rStyle w:val="Hyperlink"/>
          </w:rPr>
          <w:t>DNS_RPC_VIRTUALIZATION_INSTANCE_INFO (section 2.2.17.1.2)</w:t>
        </w:r>
      </w:hyperlink>
      <w:r>
        <w:t xml:space="preserve"> elements.</w:t>
      </w:r>
    </w:p>
    <w:p w:rsidR="00DE4A69" w:rsidRDefault="00084924">
      <w:pPr>
        <w:pStyle w:val="Definition-Field"/>
      </w:pPr>
      <w:r>
        <w:rPr>
          <w:b/>
        </w:rPr>
        <w:t>VirtualizationInstanceArray</w:t>
      </w:r>
      <w:r>
        <w:t>: An array of pointers to DNS_RPC_VIRTUALIZATION_INSTANCE_INFO (section 2.2.17.1.2) structures.</w:t>
      </w:r>
    </w:p>
    <w:p w:rsidR="00DE4A69" w:rsidRDefault="00084924">
      <w:pPr>
        <w:pStyle w:val="Heading2"/>
      </w:pPr>
      <w:bookmarkStart w:id="699" w:name="section_74db40e109174ecb863d9bce5165ebf3"/>
      <w:bookmarkStart w:id="700" w:name="_Toc49078115"/>
      <w:r>
        <w:t>Directory Service Schema Elem</w:t>
      </w:r>
      <w:r>
        <w:t>ents</w:t>
      </w:r>
      <w:bookmarkEnd w:id="699"/>
      <w:bookmarkEnd w:id="700"/>
      <w:r>
        <w:fldChar w:fldCharType="begin"/>
      </w:r>
      <w:r>
        <w:instrText xml:space="preserve"> XE "Elements - directory service schema" </w:instrText>
      </w:r>
      <w:r>
        <w:fldChar w:fldCharType="end"/>
      </w:r>
      <w:r>
        <w:fldChar w:fldCharType="begin"/>
      </w:r>
      <w:r>
        <w:instrText xml:space="preserve"> XE "Directory service schema elements" </w:instrText>
      </w:r>
      <w:r>
        <w:fldChar w:fldCharType="end"/>
      </w:r>
      <w:r>
        <w:fldChar w:fldCharType="begin"/>
      </w:r>
      <w:r>
        <w:instrText xml:space="preserve"> XE "Schema elements - directory service" </w:instrText>
      </w:r>
      <w:r>
        <w:fldChar w:fldCharType="end"/>
      </w:r>
    </w:p>
    <w:p w:rsidR="00DE4A69" w:rsidRDefault="00084924">
      <w:r>
        <w:t xml:space="preserve">The DNS Server Management Protocol accesses the </w:t>
      </w:r>
      <w:hyperlink w:anchor="gt_c36db657-3138-4d9a-9289-ded5cbb8b40e">
        <w:r>
          <w:rPr>
            <w:rStyle w:val="HyperlinkGreen"/>
            <w:b/>
          </w:rPr>
          <w:t>directory s</w:t>
        </w:r>
        <w:r>
          <w:rPr>
            <w:rStyle w:val="HyperlinkGreen"/>
            <w:b/>
          </w:rPr>
          <w:t>ervice</w:t>
        </w:r>
      </w:hyperlink>
      <w:r>
        <w:t xml:space="preserve"> schema classes and attributes listed in the following table. Those listed as unused are read and stored, but not processed by the protocol. For the syntactic specifications of the following Class or Class/Attribute pairs, refer to: </w:t>
      </w:r>
      <w:hyperlink r:id="rId229" w:anchor="Section_9abb5e97123d4da99557b353ab79b830">
        <w:r>
          <w:rPr>
            <w:rStyle w:val="Hyperlink"/>
          </w:rPr>
          <w:t>[MS-ADSC]</w:t>
        </w:r>
      </w:hyperlink>
      <w:r>
        <w:t xml:space="preserve">, </w:t>
      </w:r>
      <w:hyperlink r:id="rId230" w:anchor="Section_19528560f41e4623a406dabcfff0660f">
        <w:r>
          <w:rPr>
            <w:rStyle w:val="Hyperlink"/>
          </w:rPr>
          <w:t>[MS-ADA1]</w:t>
        </w:r>
      </w:hyperlink>
      <w:r>
        <w:t xml:space="preserve">, </w:t>
      </w:r>
      <w:hyperlink r:id="rId231" w:anchor="Section_e20ebc4e528540bab3bdffcb81c2783e">
        <w:r>
          <w:rPr>
            <w:rStyle w:val="Hyperlink"/>
          </w:rPr>
          <w:t>[MS-ADA2]</w:t>
        </w:r>
      </w:hyperlink>
      <w:r>
        <w:t xml:space="preserve">, and </w:t>
      </w:r>
      <w:hyperlink r:id="rId232" w:anchor="Section_4517e8353ee644d4bb95a94b6966bfb0">
        <w:r>
          <w:rPr>
            <w:rStyle w:val="Hyperlink"/>
          </w:rPr>
          <w:t>[MS-ADA3]</w:t>
        </w:r>
      </w:hyperlink>
      <w:r>
        <w:t xml:space="preserve">. The specifications of the </w:t>
      </w:r>
      <w:r>
        <w:rPr>
          <w:b/>
        </w:rPr>
        <w:t>dnsProperty</w:t>
      </w:r>
      <w:r>
        <w:t xml:space="preserve"> and </w:t>
      </w:r>
      <w:r>
        <w:rPr>
          <w:b/>
        </w:rPr>
        <w:t>dnsRecord</w:t>
      </w:r>
      <w:r>
        <w:t xml:space="preserve"> attributes are described in this section.</w:t>
      </w:r>
      <w:bookmarkStart w:id="701" w:name="Appendix_A_Target_95"/>
      <w:r>
        <w:rPr>
          <w:rStyle w:val="Hyperlink"/>
        </w:rPr>
        <w:fldChar w:fldCharType="begin"/>
      </w:r>
      <w:r>
        <w:rPr>
          <w:rStyle w:val="Hyperlink"/>
        </w:rPr>
        <w:instrText xml:space="preserve"> HYPERLINK \l "Appendix_A_95" \o "Product behavior note 95" \h </w:instrText>
      </w:r>
      <w:r>
        <w:rPr>
          <w:rStyle w:val="Hyperlink"/>
        </w:rPr>
      </w:r>
      <w:r>
        <w:rPr>
          <w:rStyle w:val="Hyperlink"/>
        </w:rPr>
        <w:fldChar w:fldCharType="separate"/>
      </w:r>
      <w:r>
        <w:rPr>
          <w:rStyle w:val="Hyperlink"/>
        </w:rPr>
        <w:t>&lt;</w:t>
      </w:r>
      <w:r>
        <w:rPr>
          <w:rStyle w:val="Hyperlink"/>
        </w:rPr>
        <w:t>95&gt;</w:t>
      </w:r>
      <w:r>
        <w:rPr>
          <w:rStyle w:val="Hyperlink"/>
        </w:rPr>
        <w:fldChar w:fldCharType="end"/>
      </w:r>
      <w:bookmarkEnd w:id="701"/>
    </w:p>
    <w:tbl>
      <w:tblPr>
        <w:tblStyle w:val="Table-ShadedHeader"/>
        <w:tblW w:w="0" w:type="auto"/>
        <w:tblLook w:val="04A0" w:firstRow="1" w:lastRow="0" w:firstColumn="1" w:lastColumn="0" w:noHBand="0" w:noVBand="1"/>
      </w:tblPr>
      <w:tblGrid>
        <w:gridCol w:w="2646"/>
        <w:gridCol w:w="3333"/>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0" w:type="auto"/>
          </w:tcPr>
          <w:p w:rsidR="00DE4A69" w:rsidRDefault="00084924">
            <w:pPr>
              <w:pStyle w:val="TableHeaderText"/>
            </w:pPr>
            <w:r>
              <w:t>Class</w:t>
            </w:r>
          </w:p>
        </w:tc>
        <w:tc>
          <w:tcPr>
            <w:tcW w:w="0" w:type="auto"/>
          </w:tcPr>
          <w:p w:rsidR="00DE4A69" w:rsidRDefault="00084924">
            <w:pPr>
              <w:pStyle w:val="TableHeaderText"/>
            </w:pPr>
            <w:r>
              <w:t>Attribute</w:t>
            </w:r>
          </w:p>
        </w:tc>
      </w:tr>
      <w:tr w:rsidR="00DE4A69" w:rsidTr="00DE4A69">
        <w:tc>
          <w:tcPr>
            <w:tcW w:w="0" w:type="auto"/>
          </w:tcPr>
          <w:p w:rsidR="00DE4A69" w:rsidRDefault="00084924">
            <w:pPr>
              <w:pStyle w:val="TableBodyText"/>
            </w:pPr>
            <w:r>
              <w:t>container</w:t>
            </w:r>
          </w:p>
        </w:tc>
        <w:tc>
          <w:tcPr>
            <w:tcW w:w="0" w:type="auto"/>
          </w:tcPr>
          <w:p w:rsidR="00DE4A69" w:rsidRDefault="00084924">
            <w:pPr>
              <w:pStyle w:val="TableBodyText"/>
            </w:pPr>
            <w:r>
              <w:t>displayName</w:t>
            </w:r>
          </w:p>
          <w:p w:rsidR="00DE4A69" w:rsidRDefault="00084924">
            <w:pPr>
              <w:pStyle w:val="TableBodyText"/>
            </w:pPr>
            <w:r>
              <w:t>ntSecurityDescriptor</w:t>
            </w:r>
          </w:p>
          <w:p w:rsidR="00DE4A69" w:rsidRDefault="00DE4A69">
            <w:pPr>
              <w:pStyle w:val="TableBodyText"/>
            </w:pPr>
          </w:p>
        </w:tc>
      </w:tr>
      <w:tr w:rsidR="00DE4A69" w:rsidTr="00DE4A69">
        <w:tc>
          <w:tcPr>
            <w:tcW w:w="0" w:type="auto"/>
          </w:tcPr>
          <w:p w:rsidR="00DE4A69" w:rsidRDefault="00084924">
            <w:pPr>
              <w:pStyle w:val="TableBodyText"/>
            </w:pPr>
            <w:r>
              <w:lastRenderedPageBreak/>
              <w:t>crossRef</w:t>
            </w:r>
          </w:p>
        </w:tc>
        <w:tc>
          <w:tcPr>
            <w:tcW w:w="0" w:type="auto"/>
          </w:tcPr>
          <w:p w:rsidR="00DE4A69" w:rsidRDefault="00084924">
            <w:pPr>
              <w:pStyle w:val="TableBodyText"/>
            </w:pPr>
            <w:r>
              <w:t>dnsRoot</w:t>
            </w:r>
          </w:p>
          <w:p w:rsidR="00DE4A69" w:rsidRDefault="00084924">
            <w:pPr>
              <w:pStyle w:val="TableBodyText"/>
            </w:pPr>
            <w:r>
              <w:t>Enabled</w:t>
            </w:r>
          </w:p>
          <w:p w:rsidR="00DE4A69" w:rsidRDefault="00084924">
            <w:pPr>
              <w:pStyle w:val="TableBodyText"/>
            </w:pPr>
            <w:r>
              <w:t>msDS-NC-Replica-Locations</w:t>
            </w:r>
          </w:p>
          <w:p w:rsidR="00DE4A69" w:rsidRDefault="00084924">
            <w:pPr>
              <w:pStyle w:val="TableBodyText"/>
            </w:pPr>
            <w:r>
              <w:t>msDS-NC-RO-Replica-Locations</w:t>
            </w:r>
          </w:p>
          <w:p w:rsidR="00DE4A69" w:rsidRDefault="00084924">
            <w:pPr>
              <w:pStyle w:val="TableBodyText"/>
            </w:pPr>
            <w:r>
              <w:t>nCName</w:t>
            </w:r>
          </w:p>
          <w:p w:rsidR="00DE4A69" w:rsidRDefault="00084924">
            <w:pPr>
              <w:pStyle w:val="TableBodyText"/>
            </w:pPr>
            <w:r>
              <w:t>ntSecurityDescriptor</w:t>
            </w:r>
          </w:p>
          <w:p w:rsidR="00DE4A69" w:rsidRDefault="00084924">
            <w:pPr>
              <w:pStyle w:val="TableBodyText"/>
            </w:pPr>
            <w:r>
              <w:t>objectClass</w:t>
            </w:r>
          </w:p>
          <w:p w:rsidR="00DE4A69" w:rsidRDefault="00084924">
            <w:pPr>
              <w:pStyle w:val="TableBodyText"/>
            </w:pPr>
            <w:r>
              <w:t>systemFlags</w:t>
            </w:r>
          </w:p>
          <w:p w:rsidR="00DE4A69" w:rsidRDefault="00084924">
            <w:pPr>
              <w:pStyle w:val="TableBodyText"/>
            </w:pPr>
            <w:r>
              <w:t>msDS-Behavior-Version</w:t>
            </w:r>
          </w:p>
          <w:p w:rsidR="00DE4A69" w:rsidRDefault="00084924">
            <w:pPr>
              <w:pStyle w:val="TableBodyText"/>
            </w:pPr>
            <w:r>
              <w:t>usnChanged (unused)</w:t>
            </w:r>
          </w:p>
        </w:tc>
      </w:tr>
      <w:tr w:rsidR="00DE4A69" w:rsidTr="00DE4A69">
        <w:tc>
          <w:tcPr>
            <w:tcW w:w="0" w:type="auto"/>
          </w:tcPr>
          <w:p w:rsidR="00DE4A69" w:rsidRDefault="00084924">
            <w:pPr>
              <w:pStyle w:val="TableBodyText"/>
            </w:pPr>
            <w:r>
              <w:t>crossRefContainer</w:t>
            </w:r>
          </w:p>
        </w:tc>
        <w:tc>
          <w:tcPr>
            <w:tcW w:w="0" w:type="auto"/>
          </w:tcPr>
          <w:p w:rsidR="00DE4A69" w:rsidRDefault="00084924">
            <w:pPr>
              <w:pStyle w:val="TableBodyText"/>
            </w:pPr>
            <w:r>
              <w:t>fSMORoleOwner</w:t>
            </w:r>
          </w:p>
          <w:p w:rsidR="00DE4A69" w:rsidRDefault="00084924">
            <w:pPr>
              <w:pStyle w:val="TableBodyText"/>
            </w:pPr>
            <w:r>
              <w:t>msDS-Behavior-Version</w:t>
            </w:r>
          </w:p>
        </w:tc>
      </w:tr>
      <w:tr w:rsidR="00DE4A69" w:rsidTr="00DE4A69">
        <w:tc>
          <w:tcPr>
            <w:tcW w:w="0" w:type="auto"/>
          </w:tcPr>
          <w:p w:rsidR="00DE4A69" w:rsidRDefault="00084924">
            <w:pPr>
              <w:pStyle w:val="TableBodyText"/>
            </w:pPr>
            <w:r>
              <w:t>dnsZone</w:t>
            </w:r>
            <w:bookmarkStart w:id="702" w:name="Appendix_A_Target_96"/>
            <w:r>
              <w:rPr>
                <w:rStyle w:val="Hyperlink"/>
              </w:rPr>
              <w:fldChar w:fldCharType="begin"/>
            </w:r>
            <w:r>
              <w:rPr>
                <w:rStyle w:val="Hyperlink"/>
                <w:szCs w:val="24"/>
              </w:rPr>
              <w:instrText xml:space="preserve"> HYPERLINK \l "Appendix_A_96" \o "Product behavior note 96" \h </w:instrText>
            </w:r>
            <w:r>
              <w:rPr>
                <w:rStyle w:val="Hyperlink"/>
              </w:rPr>
            </w:r>
            <w:r>
              <w:rPr>
                <w:rStyle w:val="Hyperlink"/>
                <w:szCs w:val="24"/>
              </w:rPr>
              <w:fldChar w:fldCharType="separate"/>
            </w:r>
            <w:r>
              <w:rPr>
                <w:rStyle w:val="Hyperlink"/>
              </w:rPr>
              <w:t>&lt;96&gt;</w:t>
            </w:r>
            <w:r>
              <w:rPr>
                <w:rStyle w:val="Hyperlink"/>
              </w:rPr>
              <w:fldChar w:fldCharType="end"/>
            </w:r>
            <w:bookmarkEnd w:id="702"/>
          </w:p>
        </w:tc>
        <w:tc>
          <w:tcPr>
            <w:tcW w:w="0" w:type="auto"/>
          </w:tcPr>
          <w:p w:rsidR="00DE4A69" w:rsidRDefault="00084924">
            <w:pPr>
              <w:pStyle w:val="TableBodyText"/>
            </w:pPr>
            <w:r>
              <w:t>dnsProperty</w:t>
            </w:r>
          </w:p>
          <w:p w:rsidR="00DE4A69" w:rsidRDefault="00084924">
            <w:pPr>
              <w:pStyle w:val="TableBodyText"/>
            </w:pPr>
            <w:r>
              <w:t>ntSecurityDescriptor</w:t>
            </w:r>
          </w:p>
          <w:p w:rsidR="00DE4A69" w:rsidRDefault="00084924">
            <w:pPr>
              <w:pStyle w:val="TableBodyText"/>
            </w:pPr>
            <w:r>
              <w:t xml:space="preserve">objectGUID </w:t>
            </w:r>
          </w:p>
          <w:p w:rsidR="00DE4A69" w:rsidRDefault="00084924">
            <w:pPr>
              <w:pStyle w:val="TableBodyText"/>
            </w:pPr>
            <w:r>
              <w:t>whenChanged</w:t>
            </w:r>
          </w:p>
          <w:p w:rsidR="00DE4A69" w:rsidRDefault="00084924">
            <w:pPr>
              <w:pStyle w:val="TableBodyText"/>
            </w:pPr>
            <w:r>
              <w:t>msDNS-IsSigned</w:t>
            </w:r>
          </w:p>
          <w:p w:rsidR="00DE4A69" w:rsidRDefault="00084924">
            <w:pPr>
              <w:pStyle w:val="TableBodyText"/>
            </w:pPr>
            <w:r>
              <w:t>msDNS-NSEC3OptOut</w:t>
            </w:r>
          </w:p>
          <w:p w:rsidR="00DE4A69" w:rsidRDefault="00084924">
            <w:pPr>
              <w:pStyle w:val="TableBodyText"/>
            </w:pPr>
            <w:r>
              <w:t>msDNS-SigningKeys</w:t>
            </w:r>
          </w:p>
          <w:p w:rsidR="00DE4A69" w:rsidRDefault="00084924">
            <w:pPr>
              <w:pStyle w:val="TableBodyText"/>
            </w:pPr>
            <w:r>
              <w:t>msDNS-SignWithNSEC3</w:t>
            </w:r>
          </w:p>
          <w:p w:rsidR="00DE4A69" w:rsidRDefault="00084924">
            <w:pPr>
              <w:pStyle w:val="TableBodyText"/>
            </w:pPr>
            <w:r>
              <w:t>msDNS-NSEC3UserSalt</w:t>
            </w:r>
          </w:p>
          <w:p w:rsidR="00DE4A69" w:rsidRDefault="00084924">
            <w:pPr>
              <w:pStyle w:val="TableBodyText"/>
            </w:pPr>
            <w:r>
              <w:t>msDNS-DNSKEYRecords</w:t>
            </w:r>
          </w:p>
          <w:p w:rsidR="00DE4A69" w:rsidRDefault="00084924">
            <w:pPr>
              <w:pStyle w:val="TableBodyText"/>
            </w:pPr>
            <w:r>
              <w:t>msDNS-DSRecordSetTTL</w:t>
            </w:r>
          </w:p>
          <w:p w:rsidR="00DE4A69" w:rsidRDefault="00084924">
            <w:pPr>
              <w:pStyle w:val="TableBodyText"/>
            </w:pPr>
            <w:r>
              <w:t>msDNS-NSEC3Iterations</w:t>
            </w:r>
          </w:p>
          <w:p w:rsidR="00DE4A69" w:rsidRDefault="00084924">
            <w:pPr>
              <w:pStyle w:val="TableBodyText"/>
            </w:pPr>
            <w:r>
              <w:t>msDNS-PropagationTime</w:t>
            </w:r>
          </w:p>
          <w:p w:rsidR="00DE4A69" w:rsidRDefault="00084924">
            <w:pPr>
              <w:pStyle w:val="TableBodyText"/>
            </w:pPr>
            <w:r>
              <w:t>msDNS-NSEC3CurrentSalt</w:t>
            </w:r>
          </w:p>
          <w:p w:rsidR="00DE4A69" w:rsidRDefault="00084924">
            <w:pPr>
              <w:pStyle w:val="TableBodyText"/>
            </w:pPr>
            <w:r>
              <w:t>msDNS-RFC5011KeyRollovers</w:t>
            </w:r>
          </w:p>
          <w:p w:rsidR="00DE4A69" w:rsidRDefault="00084924">
            <w:pPr>
              <w:pStyle w:val="TableBodyText"/>
            </w:pPr>
            <w:r>
              <w:t>msDNS-NSEC3HashAlgorithm</w:t>
            </w:r>
          </w:p>
          <w:p w:rsidR="00DE4A69" w:rsidRDefault="00084924">
            <w:pPr>
              <w:pStyle w:val="TableBodyText"/>
            </w:pPr>
            <w:r>
              <w:t>msDNS-DSRecordAlgorithms</w:t>
            </w:r>
          </w:p>
          <w:p w:rsidR="00DE4A69" w:rsidRDefault="00084924">
            <w:pPr>
              <w:pStyle w:val="TableBodyText"/>
            </w:pPr>
            <w:r>
              <w:t>msDNS-DNSKEYRecordSetTTL</w:t>
            </w:r>
          </w:p>
          <w:p w:rsidR="00DE4A69" w:rsidRDefault="00084924">
            <w:pPr>
              <w:pStyle w:val="TableBodyText"/>
            </w:pPr>
            <w:r>
              <w:t>msDNS-MaintainTrustAnchor</w:t>
            </w:r>
          </w:p>
          <w:p w:rsidR="00DE4A69" w:rsidRDefault="00084924">
            <w:pPr>
              <w:pStyle w:val="TableBodyText"/>
            </w:pPr>
            <w:r>
              <w:t>msDNS-NSEC3RandomSaltLength</w:t>
            </w:r>
          </w:p>
          <w:p w:rsidR="00DE4A69" w:rsidRDefault="00084924">
            <w:pPr>
              <w:pStyle w:val="TableBodyText"/>
            </w:pPr>
            <w:r>
              <w:t>msDNS-SigningKeyDescriptors</w:t>
            </w:r>
          </w:p>
          <w:p w:rsidR="00DE4A69" w:rsidRDefault="00084924">
            <w:pPr>
              <w:pStyle w:val="TableBodyText"/>
            </w:pPr>
            <w:r>
              <w:t>msDNS-SignatureInceptionOffset</w:t>
            </w:r>
          </w:p>
          <w:p w:rsidR="00DE4A69" w:rsidRDefault="00084924">
            <w:pPr>
              <w:pStyle w:val="TableBodyText"/>
            </w:pPr>
            <w:r>
              <w:t>msDNS-ParentHasSecureDelegation</w:t>
            </w:r>
          </w:p>
          <w:p w:rsidR="00DE4A69" w:rsidRDefault="00084924">
            <w:pPr>
              <w:pStyle w:val="TableBodyText"/>
            </w:pPr>
            <w:r>
              <w:t>msDNS-SecureDelegationPollingPeriod</w:t>
            </w:r>
          </w:p>
        </w:tc>
      </w:tr>
      <w:tr w:rsidR="00DE4A69" w:rsidTr="00DE4A69">
        <w:tc>
          <w:tcPr>
            <w:tcW w:w="0" w:type="auto"/>
          </w:tcPr>
          <w:p w:rsidR="00DE4A69" w:rsidRDefault="00084924">
            <w:pPr>
              <w:pStyle w:val="TableBodyText"/>
            </w:pPr>
            <w:r>
              <w:t>dnsNode</w:t>
            </w:r>
          </w:p>
        </w:tc>
        <w:tc>
          <w:tcPr>
            <w:tcW w:w="0" w:type="auto"/>
          </w:tcPr>
          <w:p w:rsidR="00DE4A69" w:rsidRDefault="00084924">
            <w:pPr>
              <w:pStyle w:val="TableBodyText"/>
            </w:pPr>
            <w:r>
              <w:t>dnsRecord</w:t>
            </w:r>
          </w:p>
          <w:p w:rsidR="00DE4A69" w:rsidRDefault="00084924">
            <w:pPr>
              <w:pStyle w:val="TableBodyText"/>
            </w:pPr>
            <w:r>
              <w:t>dnsTombstoned</w:t>
            </w:r>
          </w:p>
          <w:p w:rsidR="00DE4A69" w:rsidRDefault="00084924">
            <w:pPr>
              <w:pStyle w:val="TableBodyText"/>
            </w:pPr>
            <w:r>
              <w:t>whenChanged</w:t>
            </w:r>
          </w:p>
          <w:p w:rsidR="00DE4A69" w:rsidRDefault="00084924">
            <w:pPr>
              <w:pStyle w:val="TableBodyText"/>
            </w:pPr>
            <w:r>
              <w:t>usnChanged (unused)</w:t>
            </w:r>
          </w:p>
        </w:tc>
      </w:tr>
      <w:tr w:rsidR="00DE4A69" w:rsidTr="00DE4A69">
        <w:tc>
          <w:tcPr>
            <w:tcW w:w="0" w:type="auto"/>
          </w:tcPr>
          <w:p w:rsidR="00DE4A69" w:rsidRDefault="00084924">
            <w:pPr>
              <w:pStyle w:val="TableBodyText"/>
            </w:pPr>
            <w:r>
              <w:t>domainDns</w:t>
            </w:r>
          </w:p>
        </w:tc>
        <w:tc>
          <w:tcPr>
            <w:tcW w:w="0" w:type="auto"/>
          </w:tcPr>
          <w:p w:rsidR="00DE4A69" w:rsidRDefault="00084924">
            <w:pPr>
              <w:pStyle w:val="TableBodyText"/>
            </w:pPr>
            <w:r>
              <w:t>instanceType</w:t>
            </w:r>
          </w:p>
        </w:tc>
      </w:tr>
      <w:tr w:rsidR="00DE4A69" w:rsidTr="00DE4A69">
        <w:tc>
          <w:tcPr>
            <w:tcW w:w="0" w:type="auto"/>
          </w:tcPr>
          <w:p w:rsidR="00DE4A69" w:rsidRDefault="00084924">
            <w:pPr>
              <w:pStyle w:val="TableBodyText"/>
            </w:pPr>
            <w:r>
              <w:t>group</w:t>
            </w:r>
          </w:p>
        </w:tc>
        <w:tc>
          <w:tcPr>
            <w:tcW w:w="0" w:type="auto"/>
          </w:tcPr>
          <w:p w:rsidR="00DE4A69" w:rsidRDefault="00084924">
            <w:pPr>
              <w:pStyle w:val="TableBodyText"/>
            </w:pPr>
            <w:r>
              <w:t>groupType</w:t>
            </w:r>
          </w:p>
        </w:tc>
      </w:tr>
      <w:tr w:rsidR="00DE4A69" w:rsidTr="00DE4A69">
        <w:tc>
          <w:tcPr>
            <w:tcW w:w="0" w:type="auto"/>
          </w:tcPr>
          <w:p w:rsidR="00DE4A69" w:rsidRDefault="00084924">
            <w:pPr>
              <w:pStyle w:val="TableBodyText"/>
            </w:pPr>
            <w:r>
              <w:t>nTDSDSA</w:t>
            </w:r>
          </w:p>
        </w:tc>
        <w:tc>
          <w:tcPr>
            <w:tcW w:w="0" w:type="auto"/>
          </w:tcPr>
          <w:p w:rsidR="00DE4A69" w:rsidRDefault="00084924">
            <w:pPr>
              <w:pStyle w:val="TableBodyText"/>
            </w:pPr>
            <w:r>
              <w:t xml:space="preserve">hasMasterNCs </w:t>
            </w:r>
          </w:p>
          <w:p w:rsidR="00DE4A69" w:rsidRDefault="00084924">
            <w:pPr>
              <w:pStyle w:val="TableBodyText"/>
            </w:pPr>
            <w:r>
              <w:t>msDS-Behavior-Version</w:t>
            </w:r>
          </w:p>
          <w:p w:rsidR="00DE4A69" w:rsidRDefault="00084924">
            <w:pPr>
              <w:pStyle w:val="TableBodyText"/>
            </w:pPr>
            <w:r>
              <w:t>msDS-HasMasterNCs</w:t>
            </w:r>
          </w:p>
        </w:tc>
      </w:tr>
      <w:tr w:rsidR="00DE4A69" w:rsidTr="00DE4A69">
        <w:tc>
          <w:tcPr>
            <w:tcW w:w="0" w:type="auto"/>
          </w:tcPr>
          <w:p w:rsidR="00DE4A69" w:rsidRDefault="00084924">
            <w:pPr>
              <w:pStyle w:val="TableBodyText"/>
            </w:pPr>
            <w:r>
              <w:lastRenderedPageBreak/>
              <w:t>rootDse</w:t>
            </w:r>
          </w:p>
        </w:tc>
        <w:tc>
          <w:tcPr>
            <w:tcW w:w="0" w:type="auto"/>
          </w:tcPr>
          <w:p w:rsidR="00DE4A69" w:rsidRDefault="00084924">
            <w:pPr>
              <w:pStyle w:val="TableBodyText"/>
            </w:pPr>
            <w:r>
              <w:t xml:space="preserve">configurationNamingContext </w:t>
            </w:r>
          </w:p>
          <w:p w:rsidR="00DE4A69" w:rsidRDefault="00084924">
            <w:pPr>
              <w:pStyle w:val="TableBodyText"/>
            </w:pPr>
            <w:r>
              <w:t xml:space="preserve">defaultNamingContext </w:t>
            </w:r>
          </w:p>
          <w:p w:rsidR="00DE4A69" w:rsidRDefault="00084924">
            <w:pPr>
              <w:pStyle w:val="TableBodyText"/>
            </w:pPr>
            <w:r>
              <w:t xml:space="preserve">dnsHostName </w:t>
            </w:r>
          </w:p>
          <w:p w:rsidR="00DE4A69" w:rsidRDefault="00084924">
            <w:pPr>
              <w:pStyle w:val="TableBodyText"/>
            </w:pPr>
            <w:r>
              <w:t xml:space="preserve">dsServiceName </w:t>
            </w:r>
          </w:p>
          <w:p w:rsidR="00DE4A69" w:rsidRDefault="00084924">
            <w:pPr>
              <w:pStyle w:val="TableBodyText"/>
            </w:pPr>
            <w:r>
              <w:t>namingContexts</w:t>
            </w:r>
          </w:p>
          <w:p w:rsidR="00DE4A69" w:rsidRDefault="00084924">
            <w:pPr>
              <w:pStyle w:val="TableBodyText"/>
            </w:pPr>
            <w:r>
              <w:t xml:space="preserve">rootDomainNamingContext </w:t>
            </w:r>
          </w:p>
          <w:p w:rsidR="00DE4A69" w:rsidRDefault="00084924">
            <w:pPr>
              <w:pStyle w:val="TableBodyText"/>
            </w:pPr>
            <w:r>
              <w:t xml:space="preserve">schemaNamingContext </w:t>
            </w:r>
          </w:p>
          <w:p w:rsidR="00DE4A69" w:rsidRDefault="00084924">
            <w:pPr>
              <w:pStyle w:val="TableBodyText"/>
            </w:pPr>
            <w:r>
              <w:t xml:space="preserve">serverName </w:t>
            </w:r>
          </w:p>
          <w:p w:rsidR="00DE4A69" w:rsidRDefault="00084924">
            <w:pPr>
              <w:pStyle w:val="TableBodyText"/>
            </w:pPr>
            <w:r>
              <w:t>supportedCapabilities</w:t>
            </w:r>
          </w:p>
        </w:tc>
      </w:tr>
      <w:tr w:rsidR="00DE4A69" w:rsidTr="00DE4A69">
        <w:tc>
          <w:tcPr>
            <w:tcW w:w="0" w:type="auto"/>
          </w:tcPr>
          <w:p w:rsidR="00DE4A69" w:rsidRDefault="00084924">
            <w:pPr>
              <w:pStyle w:val="TableBodyText"/>
            </w:pPr>
            <w:r>
              <w:t>msDNS-ServerSettings</w:t>
            </w:r>
          </w:p>
        </w:tc>
        <w:tc>
          <w:tcPr>
            <w:tcW w:w="0" w:type="auto"/>
          </w:tcPr>
          <w:p w:rsidR="00DE4A69" w:rsidRDefault="00084924">
            <w:pPr>
              <w:pStyle w:val="TableBodyText"/>
            </w:pPr>
            <w:r>
              <w:t>msDNS-KeymasterZones</w:t>
            </w:r>
          </w:p>
        </w:tc>
      </w:tr>
      <w:tr w:rsidR="00DE4A69" w:rsidTr="00DE4A69">
        <w:tc>
          <w:tcPr>
            <w:tcW w:w="0" w:type="auto"/>
          </w:tcPr>
          <w:p w:rsidR="00DE4A69" w:rsidRDefault="00084924">
            <w:pPr>
              <w:pStyle w:val="TableBodyText"/>
            </w:pPr>
            <w:r>
              <w:t>dnsZoneScopeContainer</w:t>
            </w:r>
            <w:bookmarkStart w:id="703" w:name="Appendix_A_Target_97"/>
            <w:r>
              <w:rPr>
                <w:rStyle w:val="Hyperlink"/>
              </w:rPr>
              <w:fldChar w:fldCharType="begin"/>
            </w:r>
            <w:r>
              <w:rPr>
                <w:rStyle w:val="Hyperlink"/>
                <w:szCs w:val="24"/>
              </w:rPr>
              <w:instrText xml:space="preserve"> HYPERLINK \l "Appendix_A_97" \o "Product behavior note 97" \h </w:instrText>
            </w:r>
            <w:r>
              <w:rPr>
                <w:rStyle w:val="Hyperlink"/>
              </w:rPr>
            </w:r>
            <w:r>
              <w:rPr>
                <w:rStyle w:val="Hyperlink"/>
                <w:szCs w:val="24"/>
              </w:rPr>
              <w:fldChar w:fldCharType="separate"/>
            </w:r>
            <w:r>
              <w:rPr>
                <w:rStyle w:val="Hyperlink"/>
              </w:rPr>
              <w:t>&lt;97&gt;</w:t>
            </w:r>
            <w:r>
              <w:rPr>
                <w:rStyle w:val="Hyperlink"/>
              </w:rPr>
              <w:fldChar w:fldCharType="end"/>
            </w:r>
            <w:bookmarkEnd w:id="703"/>
          </w:p>
        </w:tc>
        <w:tc>
          <w:tcPr>
            <w:tcW w:w="0" w:type="auto"/>
          </w:tcPr>
          <w:p w:rsidR="00DE4A69" w:rsidRDefault="00084924">
            <w:pPr>
              <w:pStyle w:val="TableBodyText"/>
            </w:pPr>
            <w:r>
              <w:t>-</w:t>
            </w:r>
          </w:p>
        </w:tc>
      </w:tr>
      <w:tr w:rsidR="00DE4A69" w:rsidTr="00DE4A69">
        <w:tc>
          <w:tcPr>
            <w:tcW w:w="0" w:type="auto"/>
          </w:tcPr>
          <w:p w:rsidR="00DE4A69" w:rsidRDefault="00084924">
            <w:pPr>
              <w:pStyle w:val="TableBodyText"/>
            </w:pPr>
            <w:r>
              <w:t>dnsZoneScope</w:t>
            </w:r>
            <w:bookmarkStart w:id="704" w:name="Appendix_A_Target_98"/>
            <w:r>
              <w:rPr>
                <w:rStyle w:val="Hyperlink"/>
              </w:rPr>
              <w:fldChar w:fldCharType="begin"/>
            </w:r>
            <w:r>
              <w:rPr>
                <w:rStyle w:val="Hyperlink"/>
                <w:szCs w:val="24"/>
              </w:rPr>
              <w:instrText xml:space="preserve"> HYPERLINK \l "Appendix_A_98" \o "Product behavior note 98" \h </w:instrText>
            </w:r>
            <w:r>
              <w:rPr>
                <w:rStyle w:val="Hyperlink"/>
              </w:rPr>
            </w:r>
            <w:r>
              <w:rPr>
                <w:rStyle w:val="Hyperlink"/>
                <w:szCs w:val="24"/>
              </w:rPr>
              <w:fldChar w:fldCharType="separate"/>
            </w:r>
            <w:r>
              <w:rPr>
                <w:rStyle w:val="Hyperlink"/>
              </w:rPr>
              <w:t>&lt;98&gt;</w:t>
            </w:r>
            <w:r>
              <w:rPr>
                <w:rStyle w:val="Hyperlink"/>
              </w:rPr>
              <w:fldChar w:fldCharType="end"/>
            </w:r>
            <w:bookmarkEnd w:id="704"/>
          </w:p>
        </w:tc>
        <w:tc>
          <w:tcPr>
            <w:tcW w:w="0" w:type="auto"/>
          </w:tcPr>
          <w:p w:rsidR="00DE4A69" w:rsidRDefault="00084924">
            <w:pPr>
              <w:pStyle w:val="TableBodyText"/>
            </w:pPr>
            <w:r>
              <w:t>objectGUID</w:t>
            </w:r>
          </w:p>
        </w:tc>
      </w:tr>
    </w:tbl>
    <w:p w:rsidR="00DE4A69" w:rsidRDefault="00DE4A69"/>
    <w:p w:rsidR="00DE4A69" w:rsidRDefault="00084924">
      <w:pPr>
        <w:pStyle w:val="Heading3"/>
      </w:pPr>
      <w:bookmarkStart w:id="705" w:name="section_af2b43c4a7234ed4bdb708f4518e47cc"/>
      <w:bookmarkStart w:id="706" w:name="_Toc49078116"/>
      <w:r>
        <w:t>Object Classes</w:t>
      </w:r>
      <w:bookmarkEnd w:id="705"/>
      <w:bookmarkEnd w:id="706"/>
    </w:p>
    <w:p w:rsidR="00DE4A69" w:rsidRDefault="00084924">
      <w:pPr>
        <w:pStyle w:val="Heading4"/>
      </w:pPr>
      <w:bookmarkStart w:id="707" w:name="section_24e513b00b674cbeb149f287f3acf6fd"/>
      <w:bookmarkStart w:id="708" w:name="_Toc49078117"/>
      <w:r>
        <w:t>msDNS-ServerSettings</w:t>
      </w:r>
      <w:bookmarkEnd w:id="707"/>
      <w:bookmarkEnd w:id="708"/>
    </w:p>
    <w:p w:rsidR="00DE4A69" w:rsidRDefault="00084924">
      <w:r>
        <w:t xml:space="preserve">An object of this object class MUST be created (if it does not already exist) by any DNS server that becomes the </w:t>
      </w:r>
      <w:hyperlink w:anchor="gt_0e6ec17a-5cf0-43f5-8454-e4c229c632a3">
        <w:r>
          <w:rPr>
            <w:rStyle w:val="HyperlinkGreen"/>
            <w:b/>
          </w:rPr>
          <w:t>key master</w:t>
        </w:r>
      </w:hyperlink>
      <w:r>
        <w:t xml:space="preserve"> for a directory service-integrated zone.</w:t>
      </w:r>
      <w:bookmarkStart w:id="709" w:name="Appendix_A_Target_99"/>
      <w:r>
        <w:rPr>
          <w:rStyle w:val="Hyperlink"/>
        </w:rPr>
        <w:fldChar w:fldCharType="begin"/>
      </w:r>
      <w:r>
        <w:rPr>
          <w:rStyle w:val="Hyperlink"/>
        </w:rPr>
        <w:instrText xml:space="preserve"> HYPERLINK \l "Appendix_A_99" \o "Product behavior note 99" \h </w:instrText>
      </w:r>
      <w:r>
        <w:rPr>
          <w:rStyle w:val="Hyperlink"/>
        </w:rPr>
      </w:r>
      <w:r>
        <w:rPr>
          <w:rStyle w:val="Hyperlink"/>
        </w:rPr>
        <w:fldChar w:fldCharType="separate"/>
      </w:r>
      <w:r>
        <w:rPr>
          <w:rStyle w:val="Hyperlink"/>
        </w:rPr>
        <w:t>&lt;99&gt;</w:t>
      </w:r>
      <w:r>
        <w:rPr>
          <w:rStyle w:val="Hyperlink"/>
        </w:rPr>
        <w:fldChar w:fldCharType="end"/>
      </w:r>
      <w:bookmarkEnd w:id="709"/>
      <w:r>
        <w:t xml:space="preserve"> The object MUST exist in the </w:t>
      </w:r>
      <w:hyperlink w:anchor="gt_c36db657-3138-4d9a-9289-ded5cbb8b40e">
        <w:r>
          <w:rPr>
            <w:rStyle w:val="HyperlinkGreen"/>
            <w:b/>
          </w:rPr>
          <w:t>directory service</w:t>
        </w:r>
      </w:hyperlink>
      <w:r>
        <w:t xml:space="preserve"> as a sibling object of (sharing the</w:t>
      </w:r>
      <w:r>
        <w:t xml:space="preserve"> same parent object as) the object given by the dsServiceName attribute in the rootDse object on the key master server.</w:t>
      </w:r>
    </w:p>
    <w:p w:rsidR="00DE4A69" w:rsidRDefault="00084924">
      <w:pPr>
        <w:pStyle w:val="Heading3"/>
      </w:pPr>
      <w:bookmarkStart w:id="710" w:name="section_8f26c9781bc343e8b454cd0102e322a2"/>
      <w:bookmarkStart w:id="711" w:name="_Toc49078118"/>
      <w:r>
        <w:t>Attributes</w:t>
      </w:r>
      <w:bookmarkEnd w:id="710"/>
      <w:bookmarkEnd w:id="711"/>
    </w:p>
    <w:p w:rsidR="00DE4A69" w:rsidRDefault="00084924">
      <w:pPr>
        <w:pStyle w:val="Heading4"/>
      </w:pPr>
      <w:bookmarkStart w:id="712" w:name="section_445c7843e4a142228c0f630c230a4c80"/>
      <w:bookmarkStart w:id="713" w:name="_Toc49078119"/>
      <w:r>
        <w:t>dnsProperty</w:t>
      </w:r>
      <w:bookmarkEnd w:id="712"/>
      <w:bookmarkEnd w:id="713"/>
      <w:r>
        <w:fldChar w:fldCharType="begin"/>
      </w:r>
      <w:r>
        <w:instrText xml:space="preserve"> XE "dnsProperty packet"</w:instrText>
      </w:r>
      <w:r>
        <w:fldChar w:fldCharType="end"/>
      </w:r>
    </w:p>
    <w:p w:rsidR="00DE4A69" w:rsidRDefault="00084924">
      <w:r>
        <w:t xml:space="preserve">The </w:t>
      </w:r>
      <w:r>
        <w:rPr>
          <w:b/>
        </w:rPr>
        <w:t>dnsProperty</w:t>
      </w:r>
      <w:r>
        <w:t xml:space="preserve"> attribute is used to store zone properties. This attribute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A69" w:rsidTr="00DE4A6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4A69" w:rsidRDefault="00084924">
            <w:pPr>
              <w:pStyle w:val="PacketDiagramHeaderText"/>
            </w:pPr>
            <w:r>
              <w:t>0</w:t>
            </w:r>
          </w:p>
        </w:tc>
        <w:tc>
          <w:tcPr>
            <w:tcW w:w="270" w:type="dxa"/>
          </w:tcPr>
          <w:p w:rsidR="00DE4A69" w:rsidRDefault="00084924">
            <w:pPr>
              <w:pStyle w:val="PacketDiagramHeaderText"/>
            </w:pPr>
            <w:r>
              <w:t>1</w:t>
            </w:r>
          </w:p>
        </w:tc>
        <w:tc>
          <w:tcPr>
            <w:tcW w:w="270" w:type="dxa"/>
          </w:tcPr>
          <w:p w:rsidR="00DE4A69" w:rsidRDefault="00084924">
            <w:pPr>
              <w:pStyle w:val="PacketDiagramHeaderText"/>
            </w:pPr>
            <w:r>
              <w:t>2</w:t>
            </w:r>
          </w:p>
        </w:tc>
        <w:tc>
          <w:tcPr>
            <w:tcW w:w="270" w:type="dxa"/>
          </w:tcPr>
          <w:p w:rsidR="00DE4A69" w:rsidRDefault="00084924">
            <w:pPr>
              <w:pStyle w:val="PacketDiagramHeaderText"/>
            </w:pPr>
            <w:r>
              <w:t>3</w:t>
            </w:r>
          </w:p>
        </w:tc>
        <w:tc>
          <w:tcPr>
            <w:tcW w:w="270" w:type="dxa"/>
          </w:tcPr>
          <w:p w:rsidR="00DE4A69" w:rsidRDefault="00084924">
            <w:pPr>
              <w:pStyle w:val="PacketDiagramHeaderText"/>
            </w:pPr>
            <w:r>
              <w:t>4</w:t>
            </w:r>
          </w:p>
        </w:tc>
        <w:tc>
          <w:tcPr>
            <w:tcW w:w="270" w:type="dxa"/>
          </w:tcPr>
          <w:p w:rsidR="00DE4A69" w:rsidRDefault="00084924">
            <w:pPr>
              <w:pStyle w:val="PacketDiagramHeaderText"/>
            </w:pPr>
            <w:r>
              <w:t>5</w:t>
            </w:r>
          </w:p>
        </w:tc>
        <w:tc>
          <w:tcPr>
            <w:tcW w:w="270" w:type="dxa"/>
          </w:tcPr>
          <w:p w:rsidR="00DE4A69" w:rsidRDefault="00084924">
            <w:pPr>
              <w:pStyle w:val="PacketDiagramHeaderText"/>
            </w:pPr>
            <w:r>
              <w:t>6</w:t>
            </w:r>
          </w:p>
        </w:tc>
        <w:tc>
          <w:tcPr>
            <w:tcW w:w="270" w:type="dxa"/>
          </w:tcPr>
          <w:p w:rsidR="00DE4A69" w:rsidRDefault="00084924">
            <w:pPr>
              <w:pStyle w:val="PacketDiagramHeaderText"/>
            </w:pPr>
            <w:r>
              <w:t>7</w:t>
            </w:r>
          </w:p>
        </w:tc>
        <w:tc>
          <w:tcPr>
            <w:tcW w:w="270" w:type="dxa"/>
          </w:tcPr>
          <w:p w:rsidR="00DE4A69" w:rsidRDefault="00084924">
            <w:pPr>
              <w:pStyle w:val="PacketDiagramHeaderText"/>
            </w:pPr>
            <w:r>
              <w:t>8</w:t>
            </w:r>
          </w:p>
        </w:tc>
        <w:tc>
          <w:tcPr>
            <w:tcW w:w="270" w:type="dxa"/>
          </w:tcPr>
          <w:p w:rsidR="00DE4A69" w:rsidRDefault="00084924">
            <w:pPr>
              <w:pStyle w:val="PacketDiagramHeaderText"/>
            </w:pPr>
            <w:r>
              <w:t>9</w:t>
            </w:r>
          </w:p>
        </w:tc>
        <w:tc>
          <w:tcPr>
            <w:tcW w:w="270" w:type="dxa"/>
          </w:tcPr>
          <w:p w:rsidR="00DE4A69" w:rsidRDefault="00084924">
            <w:pPr>
              <w:pStyle w:val="PacketDiagramHeaderText"/>
            </w:pPr>
            <w:r>
              <w:t>1</w:t>
            </w:r>
          </w:p>
          <w:p w:rsidR="00DE4A69" w:rsidRDefault="00084924">
            <w:pPr>
              <w:pStyle w:val="PacketDiagramHeaderText"/>
            </w:pPr>
            <w:r>
              <w:t>0</w:t>
            </w:r>
          </w:p>
        </w:tc>
        <w:tc>
          <w:tcPr>
            <w:tcW w:w="270" w:type="dxa"/>
          </w:tcPr>
          <w:p w:rsidR="00DE4A69" w:rsidRDefault="00084924">
            <w:pPr>
              <w:pStyle w:val="PacketDiagramHeaderText"/>
            </w:pPr>
            <w:r>
              <w:t>1</w:t>
            </w:r>
          </w:p>
        </w:tc>
        <w:tc>
          <w:tcPr>
            <w:tcW w:w="270" w:type="dxa"/>
          </w:tcPr>
          <w:p w:rsidR="00DE4A69" w:rsidRDefault="00084924">
            <w:pPr>
              <w:pStyle w:val="PacketDiagramHeaderText"/>
            </w:pPr>
            <w:r>
              <w:t>2</w:t>
            </w:r>
          </w:p>
        </w:tc>
        <w:tc>
          <w:tcPr>
            <w:tcW w:w="270" w:type="dxa"/>
          </w:tcPr>
          <w:p w:rsidR="00DE4A69" w:rsidRDefault="00084924">
            <w:pPr>
              <w:pStyle w:val="PacketDiagramHeaderText"/>
            </w:pPr>
            <w:r>
              <w:t>3</w:t>
            </w:r>
          </w:p>
        </w:tc>
        <w:tc>
          <w:tcPr>
            <w:tcW w:w="270" w:type="dxa"/>
          </w:tcPr>
          <w:p w:rsidR="00DE4A69" w:rsidRDefault="00084924">
            <w:pPr>
              <w:pStyle w:val="PacketDiagramHeaderText"/>
            </w:pPr>
            <w:r>
              <w:t>4</w:t>
            </w:r>
          </w:p>
        </w:tc>
        <w:tc>
          <w:tcPr>
            <w:tcW w:w="270" w:type="dxa"/>
          </w:tcPr>
          <w:p w:rsidR="00DE4A69" w:rsidRDefault="00084924">
            <w:pPr>
              <w:pStyle w:val="PacketDiagramHeaderText"/>
            </w:pPr>
            <w:r>
              <w:t>5</w:t>
            </w:r>
          </w:p>
        </w:tc>
        <w:tc>
          <w:tcPr>
            <w:tcW w:w="270" w:type="dxa"/>
          </w:tcPr>
          <w:p w:rsidR="00DE4A69" w:rsidRDefault="00084924">
            <w:pPr>
              <w:pStyle w:val="PacketDiagramHeaderText"/>
            </w:pPr>
            <w:r>
              <w:t>6</w:t>
            </w:r>
          </w:p>
        </w:tc>
        <w:tc>
          <w:tcPr>
            <w:tcW w:w="270" w:type="dxa"/>
          </w:tcPr>
          <w:p w:rsidR="00DE4A69" w:rsidRDefault="00084924">
            <w:pPr>
              <w:pStyle w:val="PacketDiagramHeaderText"/>
            </w:pPr>
            <w:r>
              <w:t>7</w:t>
            </w:r>
          </w:p>
        </w:tc>
        <w:tc>
          <w:tcPr>
            <w:tcW w:w="270" w:type="dxa"/>
          </w:tcPr>
          <w:p w:rsidR="00DE4A69" w:rsidRDefault="00084924">
            <w:pPr>
              <w:pStyle w:val="PacketDiagramHeaderText"/>
            </w:pPr>
            <w:r>
              <w:t>8</w:t>
            </w:r>
          </w:p>
        </w:tc>
        <w:tc>
          <w:tcPr>
            <w:tcW w:w="270" w:type="dxa"/>
          </w:tcPr>
          <w:p w:rsidR="00DE4A69" w:rsidRDefault="00084924">
            <w:pPr>
              <w:pStyle w:val="PacketDiagramHeaderText"/>
            </w:pPr>
            <w:r>
              <w:t>9</w:t>
            </w:r>
          </w:p>
        </w:tc>
        <w:tc>
          <w:tcPr>
            <w:tcW w:w="270" w:type="dxa"/>
          </w:tcPr>
          <w:p w:rsidR="00DE4A69" w:rsidRDefault="00084924">
            <w:pPr>
              <w:pStyle w:val="PacketDiagramHeaderText"/>
            </w:pPr>
            <w:r>
              <w:t>2</w:t>
            </w:r>
          </w:p>
          <w:p w:rsidR="00DE4A69" w:rsidRDefault="00084924">
            <w:pPr>
              <w:pStyle w:val="PacketDiagramHeaderText"/>
            </w:pPr>
            <w:r>
              <w:t>0</w:t>
            </w:r>
          </w:p>
        </w:tc>
        <w:tc>
          <w:tcPr>
            <w:tcW w:w="270" w:type="dxa"/>
          </w:tcPr>
          <w:p w:rsidR="00DE4A69" w:rsidRDefault="00084924">
            <w:pPr>
              <w:pStyle w:val="PacketDiagramHeaderText"/>
            </w:pPr>
            <w:r>
              <w:t>1</w:t>
            </w:r>
          </w:p>
        </w:tc>
        <w:tc>
          <w:tcPr>
            <w:tcW w:w="270" w:type="dxa"/>
          </w:tcPr>
          <w:p w:rsidR="00DE4A69" w:rsidRDefault="00084924">
            <w:pPr>
              <w:pStyle w:val="PacketDiagramHeaderText"/>
            </w:pPr>
            <w:r>
              <w:t>2</w:t>
            </w:r>
          </w:p>
        </w:tc>
        <w:tc>
          <w:tcPr>
            <w:tcW w:w="270" w:type="dxa"/>
          </w:tcPr>
          <w:p w:rsidR="00DE4A69" w:rsidRDefault="00084924">
            <w:pPr>
              <w:pStyle w:val="PacketDiagramHeaderText"/>
            </w:pPr>
            <w:r>
              <w:t>3</w:t>
            </w:r>
          </w:p>
        </w:tc>
        <w:tc>
          <w:tcPr>
            <w:tcW w:w="270" w:type="dxa"/>
          </w:tcPr>
          <w:p w:rsidR="00DE4A69" w:rsidRDefault="00084924">
            <w:pPr>
              <w:pStyle w:val="PacketDiagramHeaderText"/>
            </w:pPr>
            <w:r>
              <w:t>4</w:t>
            </w:r>
          </w:p>
        </w:tc>
        <w:tc>
          <w:tcPr>
            <w:tcW w:w="270" w:type="dxa"/>
          </w:tcPr>
          <w:p w:rsidR="00DE4A69" w:rsidRDefault="00084924">
            <w:pPr>
              <w:pStyle w:val="PacketDiagramHeaderText"/>
            </w:pPr>
            <w:r>
              <w:t>5</w:t>
            </w:r>
          </w:p>
        </w:tc>
        <w:tc>
          <w:tcPr>
            <w:tcW w:w="270" w:type="dxa"/>
          </w:tcPr>
          <w:p w:rsidR="00DE4A69" w:rsidRDefault="00084924">
            <w:pPr>
              <w:pStyle w:val="PacketDiagramHeaderText"/>
            </w:pPr>
            <w:r>
              <w:t>6</w:t>
            </w:r>
          </w:p>
        </w:tc>
        <w:tc>
          <w:tcPr>
            <w:tcW w:w="270" w:type="dxa"/>
          </w:tcPr>
          <w:p w:rsidR="00DE4A69" w:rsidRDefault="00084924">
            <w:pPr>
              <w:pStyle w:val="PacketDiagramHeaderText"/>
            </w:pPr>
            <w:r>
              <w:t>7</w:t>
            </w:r>
          </w:p>
        </w:tc>
        <w:tc>
          <w:tcPr>
            <w:tcW w:w="270" w:type="dxa"/>
          </w:tcPr>
          <w:p w:rsidR="00DE4A69" w:rsidRDefault="00084924">
            <w:pPr>
              <w:pStyle w:val="PacketDiagramHeaderText"/>
            </w:pPr>
            <w:r>
              <w:t>8</w:t>
            </w:r>
          </w:p>
        </w:tc>
        <w:tc>
          <w:tcPr>
            <w:tcW w:w="270" w:type="dxa"/>
          </w:tcPr>
          <w:p w:rsidR="00DE4A69" w:rsidRDefault="00084924">
            <w:pPr>
              <w:pStyle w:val="PacketDiagramHeaderText"/>
            </w:pPr>
            <w:r>
              <w:t>9</w:t>
            </w:r>
          </w:p>
        </w:tc>
        <w:tc>
          <w:tcPr>
            <w:tcW w:w="270" w:type="dxa"/>
          </w:tcPr>
          <w:p w:rsidR="00DE4A69" w:rsidRDefault="00084924">
            <w:pPr>
              <w:pStyle w:val="PacketDiagramHeaderText"/>
            </w:pPr>
            <w:r>
              <w:t>3</w:t>
            </w:r>
          </w:p>
          <w:p w:rsidR="00DE4A69" w:rsidRDefault="00084924">
            <w:pPr>
              <w:pStyle w:val="PacketDiagramHeaderText"/>
            </w:pPr>
            <w:r>
              <w:t>0</w:t>
            </w:r>
          </w:p>
        </w:tc>
        <w:tc>
          <w:tcPr>
            <w:tcW w:w="270" w:type="dxa"/>
          </w:tcPr>
          <w:p w:rsidR="00DE4A69" w:rsidRDefault="00084924">
            <w:pPr>
              <w:pStyle w:val="PacketDiagramHeaderText"/>
            </w:pPr>
            <w:r>
              <w:t>1</w:t>
            </w:r>
          </w:p>
        </w:tc>
      </w:tr>
      <w:tr w:rsidR="00DE4A69" w:rsidTr="00DE4A69">
        <w:trPr>
          <w:trHeight w:hRule="exact" w:val="490"/>
        </w:trPr>
        <w:tc>
          <w:tcPr>
            <w:tcW w:w="8640" w:type="dxa"/>
            <w:gridSpan w:val="32"/>
            <w:vAlign w:val="top"/>
          </w:tcPr>
          <w:p w:rsidR="00DE4A69" w:rsidRDefault="00084924">
            <w:pPr>
              <w:pStyle w:val="PacketDiagramBodyText"/>
            </w:pPr>
            <w:r>
              <w:t>DataLength</w:t>
            </w:r>
          </w:p>
        </w:tc>
      </w:tr>
      <w:tr w:rsidR="00DE4A69" w:rsidTr="00DE4A69">
        <w:trPr>
          <w:trHeight w:hRule="exact" w:val="490"/>
        </w:trPr>
        <w:tc>
          <w:tcPr>
            <w:tcW w:w="8640" w:type="dxa"/>
            <w:gridSpan w:val="32"/>
            <w:vAlign w:val="top"/>
          </w:tcPr>
          <w:p w:rsidR="00DE4A69" w:rsidRDefault="00084924">
            <w:pPr>
              <w:pStyle w:val="PacketDiagramBodyText"/>
            </w:pPr>
            <w:r>
              <w:t>NameLength</w:t>
            </w:r>
          </w:p>
        </w:tc>
      </w:tr>
      <w:tr w:rsidR="00DE4A69" w:rsidTr="00DE4A69">
        <w:trPr>
          <w:trHeight w:hRule="exact" w:val="490"/>
        </w:trPr>
        <w:tc>
          <w:tcPr>
            <w:tcW w:w="8640" w:type="dxa"/>
            <w:gridSpan w:val="32"/>
            <w:vAlign w:val="top"/>
          </w:tcPr>
          <w:p w:rsidR="00DE4A69" w:rsidRDefault="00084924">
            <w:pPr>
              <w:pStyle w:val="PacketDiagramBodyText"/>
            </w:pPr>
            <w:r>
              <w:t>Flag</w:t>
            </w:r>
          </w:p>
        </w:tc>
      </w:tr>
      <w:tr w:rsidR="00DE4A69" w:rsidTr="00DE4A69">
        <w:trPr>
          <w:trHeight w:hRule="exact" w:val="490"/>
        </w:trPr>
        <w:tc>
          <w:tcPr>
            <w:tcW w:w="8640" w:type="dxa"/>
            <w:gridSpan w:val="32"/>
            <w:vAlign w:val="top"/>
          </w:tcPr>
          <w:p w:rsidR="00DE4A69" w:rsidRDefault="00084924">
            <w:pPr>
              <w:pStyle w:val="PacketDiagramBodyText"/>
            </w:pPr>
            <w:r>
              <w:t>Version</w:t>
            </w:r>
          </w:p>
        </w:tc>
      </w:tr>
      <w:tr w:rsidR="00DE4A69" w:rsidTr="00DE4A69">
        <w:trPr>
          <w:trHeight w:hRule="exact" w:val="490"/>
        </w:trPr>
        <w:tc>
          <w:tcPr>
            <w:tcW w:w="8640" w:type="dxa"/>
            <w:gridSpan w:val="32"/>
            <w:vAlign w:val="top"/>
          </w:tcPr>
          <w:p w:rsidR="00DE4A69" w:rsidRDefault="00084924">
            <w:pPr>
              <w:pStyle w:val="PacketDiagramBodyText"/>
            </w:pPr>
            <w:r>
              <w:t>Id</w:t>
            </w:r>
          </w:p>
        </w:tc>
      </w:tr>
      <w:tr w:rsidR="00DE4A69" w:rsidTr="00DE4A69">
        <w:trPr>
          <w:trHeight w:hRule="exact" w:val="490"/>
        </w:trPr>
        <w:tc>
          <w:tcPr>
            <w:tcW w:w="8640" w:type="dxa"/>
            <w:gridSpan w:val="32"/>
            <w:vAlign w:val="top"/>
          </w:tcPr>
          <w:p w:rsidR="00DE4A69" w:rsidRDefault="00084924">
            <w:pPr>
              <w:pStyle w:val="PacketDiagramBodyText"/>
            </w:pPr>
            <w:r>
              <w:t>Data (variable)</w:t>
            </w:r>
          </w:p>
        </w:tc>
      </w:tr>
      <w:tr w:rsidR="00DE4A69" w:rsidTr="00DE4A69">
        <w:trPr>
          <w:trHeight w:hRule="exact" w:val="490"/>
        </w:trPr>
        <w:tc>
          <w:tcPr>
            <w:tcW w:w="8640" w:type="dxa"/>
            <w:gridSpan w:val="32"/>
            <w:vAlign w:val="top"/>
          </w:tcPr>
          <w:p w:rsidR="00DE4A69" w:rsidRDefault="00084924">
            <w:pPr>
              <w:pStyle w:val="PacketDiagramBodyText"/>
            </w:pPr>
            <w:r>
              <w:t>...</w:t>
            </w:r>
          </w:p>
        </w:tc>
      </w:tr>
      <w:tr w:rsidR="00DE4A69" w:rsidTr="00DE4A69">
        <w:trPr>
          <w:trHeight w:hRule="exact" w:val="490"/>
        </w:trPr>
        <w:tc>
          <w:tcPr>
            <w:tcW w:w="8640" w:type="dxa"/>
            <w:gridSpan w:val="32"/>
            <w:vAlign w:val="top"/>
          </w:tcPr>
          <w:p w:rsidR="00DE4A69" w:rsidRDefault="00084924">
            <w:pPr>
              <w:pStyle w:val="PacketDiagramBodyText"/>
            </w:pPr>
            <w:r>
              <w:lastRenderedPageBreak/>
              <w:t>...</w:t>
            </w:r>
          </w:p>
        </w:tc>
      </w:tr>
      <w:tr w:rsidR="00DE4A69" w:rsidTr="00DE4A69">
        <w:trPr>
          <w:trHeight w:hRule="exact" w:val="490"/>
        </w:trPr>
        <w:tc>
          <w:tcPr>
            <w:tcW w:w="8640" w:type="dxa"/>
            <w:gridSpan w:val="32"/>
            <w:vAlign w:val="top"/>
          </w:tcPr>
          <w:p w:rsidR="00DE4A69" w:rsidRDefault="00084924">
            <w:pPr>
              <w:pStyle w:val="PacketDiagramBodyText"/>
            </w:pPr>
            <w:r>
              <w:t>...</w:t>
            </w:r>
          </w:p>
        </w:tc>
      </w:tr>
      <w:tr w:rsidR="00DE4A69" w:rsidTr="00DE4A69">
        <w:trPr>
          <w:gridAfter w:val="24"/>
          <w:wAfter w:w="6480" w:type="dxa"/>
          <w:trHeight w:hRule="exact" w:val="490"/>
        </w:trPr>
        <w:tc>
          <w:tcPr>
            <w:tcW w:w="2160" w:type="dxa"/>
            <w:gridSpan w:val="8"/>
            <w:vAlign w:val="top"/>
          </w:tcPr>
          <w:p w:rsidR="00DE4A69" w:rsidRDefault="00084924">
            <w:pPr>
              <w:pStyle w:val="PacketDiagramBodyText"/>
            </w:pPr>
            <w:r>
              <w:t>Name</w:t>
            </w:r>
          </w:p>
        </w:tc>
      </w:tr>
    </w:tbl>
    <w:p w:rsidR="00DE4A69" w:rsidRDefault="00084924">
      <w:pPr>
        <w:pStyle w:val="Definition-Field"/>
      </w:pPr>
      <w:r>
        <w:rPr>
          <w:b/>
        </w:rPr>
        <w:t xml:space="preserve">DataLength (4 bytes): </w:t>
      </w:r>
      <w:r>
        <w:t xml:space="preserve">An unsigned binary integer containing the length, in bytes, of the Data field. If this value is 0, default values are assigned to Data. See Property Id section </w:t>
      </w:r>
      <w:hyperlink w:anchor="Section_3af638710cc44179916c5caade55a8f3" w:history="1">
        <w:r>
          <w:rPr>
            <w:rStyle w:val="Hyperlink"/>
          </w:rPr>
          <w:t>2.3.2.1.1</w:t>
        </w:r>
      </w:hyperlink>
      <w:r>
        <w:t>.</w:t>
      </w:r>
    </w:p>
    <w:p w:rsidR="00DE4A69" w:rsidRDefault="00084924">
      <w:pPr>
        <w:pStyle w:val="Definition-Field"/>
      </w:pPr>
      <w:r>
        <w:rPr>
          <w:b/>
        </w:rPr>
        <w:t>Nam</w:t>
      </w:r>
      <w:r>
        <w:rPr>
          <w:b/>
        </w:rPr>
        <w:t xml:space="preserve">eLength (4 bytes): </w:t>
      </w:r>
      <w:r>
        <w:t>Not Used. The value MUST be ignored and assumed to be 0x00000001.</w:t>
      </w:r>
    </w:p>
    <w:p w:rsidR="00DE4A69" w:rsidRDefault="00084924">
      <w:pPr>
        <w:pStyle w:val="Definition-Field"/>
      </w:pPr>
      <w:r>
        <w:rPr>
          <w:b/>
        </w:rPr>
        <w:t xml:space="preserve">Flag (4 bytes): </w:t>
      </w:r>
      <w:r>
        <w:t>This field is reserved for future use. The value MUST be 0x00000000.</w:t>
      </w:r>
    </w:p>
    <w:p w:rsidR="00DE4A69" w:rsidRDefault="00084924">
      <w:pPr>
        <w:pStyle w:val="Definition-Field"/>
      </w:pPr>
      <w:r>
        <w:rPr>
          <w:b/>
        </w:rPr>
        <w:t xml:space="preserve">Version (4 bytes): </w:t>
      </w:r>
      <w:r>
        <w:t>The version number associated with the property attribute. The valu</w:t>
      </w:r>
      <w:r>
        <w:t xml:space="preserve">e MUST be 0x00000001.  </w:t>
      </w:r>
    </w:p>
    <w:p w:rsidR="00DE4A69" w:rsidRDefault="00084924">
      <w:pPr>
        <w:pStyle w:val="Definition-Field"/>
      </w:pPr>
      <w:r>
        <w:rPr>
          <w:b/>
        </w:rPr>
        <w:t xml:space="preserve">Id (4 bytes): </w:t>
      </w:r>
      <w:r>
        <w:t>The property attribute's type. See Property Id section 2.3.2.1.1.</w:t>
      </w:r>
    </w:p>
    <w:p w:rsidR="00DE4A69" w:rsidRDefault="00084924">
      <w:pPr>
        <w:pStyle w:val="Definition-Field"/>
      </w:pPr>
      <w:r>
        <w:rPr>
          <w:b/>
        </w:rPr>
        <w:t xml:space="preserve">Data (variable): </w:t>
      </w:r>
      <w:r>
        <w:t xml:space="preserve">The data associated with an </w:t>
      </w:r>
      <w:r>
        <w:rPr>
          <w:b/>
        </w:rPr>
        <w:t>Id</w:t>
      </w:r>
      <w:r>
        <w:t>. See Property Id section 2.3.2.1.1.</w:t>
      </w:r>
    </w:p>
    <w:p w:rsidR="00DE4A69" w:rsidRDefault="00084924">
      <w:pPr>
        <w:pStyle w:val="Definition-Field"/>
      </w:pPr>
      <w:r>
        <w:rPr>
          <w:b/>
        </w:rPr>
        <w:t xml:space="preserve">Name (1 byte): </w:t>
      </w:r>
      <w:r>
        <w:t>Not used. The value MUST be of length 1 byte and MUST</w:t>
      </w:r>
      <w:r>
        <w:t xml:space="preserve"> be ignored.  </w:t>
      </w:r>
    </w:p>
    <w:p w:rsidR="00DE4A69" w:rsidRDefault="00084924">
      <w:pPr>
        <w:pStyle w:val="Heading5"/>
      </w:pPr>
      <w:bookmarkStart w:id="714" w:name="section_3af638710cc44179916c5caade55a8f3"/>
      <w:bookmarkStart w:id="715" w:name="_Toc49078120"/>
      <w:r>
        <w:t>Property Id</w:t>
      </w:r>
      <w:bookmarkEnd w:id="714"/>
      <w:bookmarkEnd w:id="715"/>
      <w:r>
        <w:fldChar w:fldCharType="begin"/>
      </w:r>
      <w:r>
        <w:instrText xml:space="preserve"> XE "DSPROPERTY_ZONE_AGING_STATE"</w:instrText>
      </w:r>
      <w:r>
        <w:fldChar w:fldCharType="end"/>
      </w:r>
      <w:r>
        <w:fldChar w:fldCharType="begin"/>
      </w:r>
      <w:r>
        <w:instrText xml:space="preserve"> XE "DSPROPERTY_ZONE_SCAVENGING_SERVERS"</w:instrText>
      </w:r>
      <w:r>
        <w:fldChar w:fldCharType="end"/>
      </w:r>
      <w:r>
        <w:fldChar w:fldCharType="begin"/>
      </w:r>
      <w:r>
        <w:instrText xml:space="preserve"> XE "DSPROPERTY_ZONE_NODE_DBFLAGS"</w:instrText>
      </w:r>
      <w:r>
        <w:fldChar w:fldCharType="end"/>
      </w:r>
      <w:r>
        <w:fldChar w:fldCharType="begin"/>
      </w:r>
      <w:r>
        <w:instrText xml:space="preserve"> XE "DSPROPERTY_ZONE_SECURE_TIME"</w:instrText>
      </w:r>
      <w:r>
        <w:fldChar w:fldCharType="end"/>
      </w:r>
      <w:r>
        <w:fldChar w:fldCharType="begin"/>
      </w:r>
      <w:r>
        <w:instrText xml:space="preserve"> XE "DSPROPERTY_ZONE_AUTO_NS_SERVERS_DA"</w:instrText>
      </w:r>
      <w:r>
        <w:fldChar w:fldCharType="end"/>
      </w:r>
      <w:r>
        <w:fldChar w:fldCharType="begin"/>
      </w:r>
      <w:r>
        <w:instrText xml:space="preserve"> XE "DSPROPERTY_ZONE_NOREFRESH_INTERVAL"</w:instrText>
      </w:r>
      <w:r>
        <w:fldChar w:fldCharType="end"/>
      </w:r>
      <w:r>
        <w:fldChar w:fldCharType="begin"/>
      </w:r>
      <w:r>
        <w:instrText xml:space="preserve"> XE "DSPROPERTY_ZONE_REFRESH_INTERVAL"</w:instrText>
      </w:r>
      <w:r>
        <w:fldChar w:fldCharType="end"/>
      </w:r>
      <w:r>
        <w:fldChar w:fldCharType="begin"/>
      </w:r>
      <w:r>
        <w:instrText xml:space="preserve"> XE "DSPROPERTY_ZONE_MASTER_SERVERS"</w:instrText>
      </w:r>
      <w:r>
        <w:fldChar w:fldCharType="end"/>
      </w:r>
      <w:r>
        <w:fldChar w:fldCharType="begin"/>
      </w:r>
      <w:r>
        <w:instrText xml:space="preserve"> XE "DSPROPERTY_ZONE_DCPROMO_CONVERT"</w:instrText>
      </w:r>
      <w:r>
        <w:fldChar w:fldCharType="end"/>
      </w:r>
      <w:r>
        <w:fldChar w:fldCharType="begin"/>
      </w:r>
      <w:r>
        <w:instrText xml:space="preserve"> XE "DSPROPERTY_ZONE_DELETED_FROM_HOSTNAME"</w:instrText>
      </w:r>
      <w:r>
        <w:fldChar w:fldCharType="end"/>
      </w:r>
      <w:r>
        <w:fldChar w:fldCharType="begin"/>
      </w:r>
      <w:r>
        <w:instrText xml:space="preserve"> XE "DSPROPERTY_ZONE_MASTER_SERVERS_DA"</w:instrText>
      </w:r>
      <w:r>
        <w:fldChar w:fldCharType="end"/>
      </w:r>
      <w:r>
        <w:fldChar w:fldCharType="begin"/>
      </w:r>
      <w:r>
        <w:instrText xml:space="preserve"> XE "DSPROPERTY_ZONE_AUTO_NS_SERVERS"</w:instrText>
      </w:r>
      <w:r>
        <w:fldChar w:fldCharType="end"/>
      </w:r>
      <w:r>
        <w:fldChar w:fldCharType="begin"/>
      </w:r>
      <w:r>
        <w:instrText xml:space="preserve"> XE "DSPROPE</w:instrText>
      </w:r>
      <w:r>
        <w:instrText>RTY_ZONE_SCAVENGING_SERVERS_DA"</w:instrText>
      </w:r>
      <w:r>
        <w:fldChar w:fldCharType="end"/>
      </w:r>
      <w:r>
        <w:fldChar w:fldCharType="begin"/>
      </w:r>
      <w:r>
        <w:instrText xml:space="preserve"> XE "DSPROPERTY_ZONE_ALLOW_UPDATE"</w:instrText>
      </w:r>
      <w:r>
        <w:fldChar w:fldCharType="end"/>
      </w:r>
      <w:r>
        <w:fldChar w:fldCharType="begin"/>
      </w:r>
      <w:r>
        <w:instrText xml:space="preserve"> XE "DSPROPERTY_ZONE_AGING_ENABLED_TIME"</w:instrText>
      </w:r>
      <w:r>
        <w:fldChar w:fldCharType="end"/>
      </w:r>
      <w:r>
        <w:fldChar w:fldCharType="begin"/>
      </w:r>
      <w:r>
        <w:instrText xml:space="preserve"> XE "DSPROPERTY_ZONE_TYPE"</w:instrText>
      </w:r>
      <w:r>
        <w:fldChar w:fldCharType="end"/>
      </w:r>
    </w:p>
    <w:p w:rsidR="00DE4A69" w:rsidRDefault="00084924">
      <w:r>
        <w:t xml:space="preserve">The </w:t>
      </w:r>
      <w:r>
        <w:rPr>
          <w:b/>
        </w:rPr>
        <w:t>Id</w:t>
      </w:r>
      <w:r>
        <w:t xml:space="preserve"> specifies the type of data in a </w:t>
      </w:r>
      <w:r>
        <w:rPr>
          <w:b/>
        </w:rPr>
        <w:t>dnsProperty</w:t>
      </w:r>
      <w:r>
        <w:t xml:space="preserve">'s </w:t>
      </w:r>
      <w:r>
        <w:rPr>
          <w:b/>
        </w:rPr>
        <w:t>Data</w:t>
      </w:r>
      <w:r>
        <w:t xml:space="preserve"> field.</w:t>
      </w:r>
      <w:bookmarkStart w:id="716" w:name="Appendix_A_Target_100"/>
      <w:r>
        <w:rPr>
          <w:rStyle w:val="Hyperlink"/>
        </w:rPr>
        <w:fldChar w:fldCharType="begin"/>
      </w:r>
      <w:r>
        <w:rPr>
          <w:rStyle w:val="Hyperlink"/>
        </w:rPr>
        <w:instrText xml:space="preserve"> HYPERLINK \l "Appendix_A_100" \o "Product behavio</w:instrText>
      </w:r>
      <w:r>
        <w:rPr>
          <w:rStyle w:val="Hyperlink"/>
        </w:rPr>
        <w:instrText xml:space="preserve">r note 100" \h </w:instrText>
      </w:r>
      <w:r>
        <w:rPr>
          <w:rStyle w:val="Hyperlink"/>
        </w:rPr>
      </w:r>
      <w:r>
        <w:rPr>
          <w:rStyle w:val="Hyperlink"/>
        </w:rPr>
        <w:fldChar w:fldCharType="separate"/>
      </w:r>
      <w:r>
        <w:rPr>
          <w:rStyle w:val="Hyperlink"/>
        </w:rPr>
        <w:t>&lt;100&gt;</w:t>
      </w:r>
      <w:r>
        <w:rPr>
          <w:rStyle w:val="Hyperlink"/>
        </w:rPr>
        <w:fldChar w:fldCharType="end"/>
      </w:r>
      <w:bookmarkEnd w:id="716"/>
      <w:r>
        <w:t xml:space="preserve"> Each property's </w:t>
      </w:r>
      <w:r>
        <w:rPr>
          <w:b/>
        </w:rPr>
        <w:t>Id</w:t>
      </w:r>
      <w:r>
        <w:t xml:space="preserve"> in the table has a default value that is assigned if </w:t>
      </w:r>
      <w:r>
        <w:rPr>
          <w:b/>
        </w:rPr>
        <w:t>DataLength</w:t>
      </w:r>
      <w:r>
        <w:t xml:space="preserve"> field of the </w:t>
      </w:r>
      <w:r>
        <w:rPr>
          <w:b/>
        </w:rPr>
        <w:t>dnsProperty</w:t>
      </w:r>
      <w:r>
        <w:t xml:space="preserve"> is 0, irrespective of what is in the </w:t>
      </w:r>
      <w:r>
        <w:rPr>
          <w:b/>
        </w:rPr>
        <w:t xml:space="preserve">Data </w:t>
      </w:r>
      <w:r>
        <w:t xml:space="preserve">field. </w:t>
      </w:r>
    </w:p>
    <w:tbl>
      <w:tblPr>
        <w:tblStyle w:val="Table-ShadedHeader"/>
        <w:tblW w:w="0" w:type="auto"/>
        <w:tblLook w:val="04A0" w:firstRow="1" w:lastRow="0" w:firstColumn="1" w:lastColumn="0" w:noHBand="0" w:noVBand="1"/>
      </w:tblPr>
      <w:tblGrid>
        <w:gridCol w:w="4287"/>
        <w:gridCol w:w="4803"/>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0" w:type="auto"/>
          </w:tcPr>
          <w:p w:rsidR="00DE4A69" w:rsidRDefault="00084924">
            <w:pPr>
              <w:pStyle w:val="TableHeaderText"/>
            </w:pPr>
            <w:r>
              <w:t>Constant/value</w:t>
            </w:r>
          </w:p>
        </w:tc>
        <w:tc>
          <w:tcPr>
            <w:tcW w:w="4803" w:type="dxa"/>
          </w:tcPr>
          <w:p w:rsidR="00DE4A69" w:rsidRDefault="00084924">
            <w:pPr>
              <w:pStyle w:val="TableHeaderText"/>
            </w:pPr>
            <w:r>
              <w:t>Description</w:t>
            </w:r>
          </w:p>
        </w:tc>
      </w:tr>
      <w:tr w:rsidR="00DE4A69" w:rsidTr="00DE4A69">
        <w:tc>
          <w:tcPr>
            <w:tcW w:w="0" w:type="auto"/>
          </w:tcPr>
          <w:p w:rsidR="00DE4A69" w:rsidRDefault="00084924">
            <w:pPr>
              <w:pStyle w:val="TableBodyText"/>
            </w:pPr>
            <w:r>
              <w:t>DSPROPERTY_ZONE_TYPE</w:t>
            </w:r>
          </w:p>
          <w:p w:rsidR="00DE4A69" w:rsidRDefault="00084924">
            <w:pPr>
              <w:pStyle w:val="TableBodyText"/>
            </w:pPr>
            <w:r>
              <w:t>0x00000001</w:t>
            </w:r>
          </w:p>
        </w:tc>
        <w:tc>
          <w:tcPr>
            <w:tcW w:w="4803" w:type="dxa"/>
          </w:tcPr>
          <w:p w:rsidR="00DE4A69" w:rsidRDefault="00084924">
            <w:pPr>
              <w:pStyle w:val="TableBodyText"/>
            </w:pPr>
            <w:r>
              <w:t xml:space="preserve">The zone type. See </w:t>
            </w:r>
            <w:hyperlink w:anchor="Section_e86515440fbb40388232375ff2d8a55e" w:history="1">
              <w:r>
                <w:rPr>
                  <w:rStyle w:val="Hyperlink"/>
                </w:rPr>
                <w:t>dwZoneType (section 2.2.5.2.4.1)</w:t>
              </w:r>
            </w:hyperlink>
            <w:r>
              <w:t>.</w:t>
            </w:r>
          </w:p>
          <w:p w:rsidR="00DE4A69" w:rsidRDefault="00084924">
            <w:pPr>
              <w:pStyle w:val="TableBodyText"/>
            </w:pPr>
            <w:r>
              <w:t>Default: DNS_ZONE_TYPE_PRIMARY</w:t>
            </w:r>
          </w:p>
        </w:tc>
      </w:tr>
      <w:tr w:rsidR="00DE4A69" w:rsidTr="00DE4A69">
        <w:tc>
          <w:tcPr>
            <w:tcW w:w="0" w:type="auto"/>
          </w:tcPr>
          <w:p w:rsidR="00DE4A69" w:rsidRDefault="00084924">
            <w:pPr>
              <w:pStyle w:val="TableBodyText"/>
            </w:pPr>
            <w:r>
              <w:t>DSPROPERTY_ZONE_ALLOW_UPDATE</w:t>
            </w:r>
          </w:p>
          <w:p w:rsidR="00DE4A69" w:rsidRDefault="00084924">
            <w:pPr>
              <w:pStyle w:val="TableBodyText"/>
            </w:pPr>
            <w:r>
              <w:t>0x00000002</w:t>
            </w:r>
          </w:p>
        </w:tc>
        <w:tc>
          <w:tcPr>
            <w:tcW w:w="4803" w:type="dxa"/>
          </w:tcPr>
          <w:p w:rsidR="00DE4A69" w:rsidRDefault="00084924">
            <w:pPr>
              <w:pStyle w:val="TableBodyText"/>
            </w:pPr>
            <w:r>
              <w:t xml:space="preserve">Whether </w:t>
            </w:r>
            <w:hyperlink w:anchor="gt_dbff570c-a709-479a-980a-5b74ac7ab2e7">
              <w:r>
                <w:rPr>
                  <w:rStyle w:val="HyperlinkGreen"/>
                  <w:b/>
                </w:rPr>
                <w:t>d</w:t>
              </w:r>
              <w:r>
                <w:rPr>
                  <w:rStyle w:val="HyperlinkGreen"/>
                  <w:b/>
                </w:rPr>
                <w:t>ynamic updates</w:t>
              </w:r>
            </w:hyperlink>
            <w:r>
              <w:t xml:space="preserve"> are allowed. See fAllowUpdate (section 2.2.5.2.4.1).</w:t>
            </w:r>
          </w:p>
        </w:tc>
      </w:tr>
      <w:tr w:rsidR="00DE4A69" w:rsidTr="00DE4A69">
        <w:tc>
          <w:tcPr>
            <w:tcW w:w="0" w:type="auto"/>
          </w:tcPr>
          <w:p w:rsidR="00DE4A69" w:rsidRDefault="00084924">
            <w:pPr>
              <w:pStyle w:val="TableBodyText"/>
            </w:pPr>
            <w:r>
              <w:t>DSPROPERTY_ZONE_SECURE_TIME</w:t>
            </w:r>
          </w:p>
          <w:p w:rsidR="00DE4A69" w:rsidRDefault="00084924">
            <w:pPr>
              <w:pStyle w:val="TableBodyText"/>
            </w:pPr>
            <w:r>
              <w:t>0x00000008</w:t>
            </w:r>
          </w:p>
        </w:tc>
        <w:tc>
          <w:tcPr>
            <w:tcW w:w="4803" w:type="dxa"/>
          </w:tcPr>
          <w:p w:rsidR="00DE4A69" w:rsidRDefault="00084924">
            <w:pPr>
              <w:pStyle w:val="TableBodyText"/>
            </w:pPr>
            <w:r>
              <w:t>The time at which the zone became secure. See Time Zone Secured (</w:t>
            </w:r>
            <w:hyperlink w:anchor="Section_e72286df3e4c45359a0ce9cc944248c2" w:history="1">
              <w:r>
                <w:rPr>
                  <w:rStyle w:val="Hyperlink"/>
                </w:rPr>
                <w:t>3.1.1</w:t>
              </w:r>
            </w:hyperlink>
            <w:r>
              <w:t xml:space="preserve">). </w:t>
            </w:r>
          </w:p>
          <w:p w:rsidR="00DE4A69" w:rsidRDefault="00084924">
            <w:pPr>
              <w:pStyle w:val="TableBodyText"/>
            </w:pPr>
            <w:r>
              <w:t>Default: 0.</w:t>
            </w:r>
          </w:p>
        </w:tc>
      </w:tr>
      <w:tr w:rsidR="00DE4A69" w:rsidTr="00DE4A69">
        <w:tc>
          <w:tcPr>
            <w:tcW w:w="0" w:type="auto"/>
          </w:tcPr>
          <w:p w:rsidR="00DE4A69" w:rsidRDefault="00084924">
            <w:pPr>
              <w:pStyle w:val="TableBodyText"/>
            </w:pPr>
            <w:r>
              <w:t>DSPROPERTY_ZONE_NOREFRESH_INTERVAL</w:t>
            </w:r>
          </w:p>
          <w:p w:rsidR="00DE4A69" w:rsidRDefault="00084924">
            <w:pPr>
              <w:pStyle w:val="TableBodyText"/>
            </w:pPr>
            <w:r>
              <w:t>0x00000010</w:t>
            </w:r>
          </w:p>
        </w:tc>
        <w:tc>
          <w:tcPr>
            <w:tcW w:w="4803" w:type="dxa"/>
          </w:tcPr>
          <w:p w:rsidR="00DE4A69" w:rsidRDefault="00084924">
            <w:pPr>
              <w:pStyle w:val="TableBodyText"/>
            </w:pPr>
            <w:r>
              <w:t>The zone no refresh interval. See dwNoRefreshInterval (section 2.2.5.2.4.1).</w:t>
            </w:r>
          </w:p>
          <w:p w:rsidR="00DE4A69" w:rsidRDefault="00084924">
            <w:pPr>
              <w:pStyle w:val="TableBodyText"/>
            </w:pPr>
            <w:r>
              <w:t>Default: 168 hours/7 days.</w:t>
            </w:r>
          </w:p>
        </w:tc>
      </w:tr>
      <w:tr w:rsidR="00DE4A69" w:rsidTr="00DE4A69">
        <w:tc>
          <w:tcPr>
            <w:tcW w:w="0" w:type="auto"/>
          </w:tcPr>
          <w:p w:rsidR="00DE4A69" w:rsidRDefault="00084924">
            <w:pPr>
              <w:pStyle w:val="TableBodyText"/>
            </w:pPr>
            <w:r>
              <w:t>DSPROPERTY_ZONE_REFRESH_INTERVAL</w:t>
            </w:r>
          </w:p>
          <w:p w:rsidR="00DE4A69" w:rsidRDefault="00084924">
            <w:pPr>
              <w:pStyle w:val="TableBodyText"/>
            </w:pPr>
            <w:r>
              <w:t>0x00000020</w:t>
            </w:r>
          </w:p>
        </w:tc>
        <w:tc>
          <w:tcPr>
            <w:tcW w:w="4803" w:type="dxa"/>
          </w:tcPr>
          <w:p w:rsidR="00DE4A69" w:rsidRDefault="00084924">
            <w:pPr>
              <w:pStyle w:val="TableBodyText"/>
            </w:pPr>
            <w:r>
              <w:t>The zone refresh interval. See dwRefreshInterval (section 2.2</w:t>
            </w:r>
            <w:r>
              <w:t>.5.2.4.1).</w:t>
            </w:r>
          </w:p>
          <w:p w:rsidR="00DE4A69" w:rsidRDefault="00084924">
            <w:pPr>
              <w:pStyle w:val="TableBodyText"/>
            </w:pPr>
            <w:r>
              <w:t>Default: 168 hours/7 days.</w:t>
            </w:r>
          </w:p>
        </w:tc>
      </w:tr>
      <w:tr w:rsidR="00DE4A69" w:rsidTr="00DE4A69">
        <w:tc>
          <w:tcPr>
            <w:tcW w:w="0" w:type="auto"/>
          </w:tcPr>
          <w:p w:rsidR="00DE4A69" w:rsidRDefault="00084924">
            <w:pPr>
              <w:pStyle w:val="TableBodyText"/>
            </w:pPr>
            <w:r>
              <w:t>DSPROPERTY_ZONE_AGING_STATE</w:t>
            </w:r>
          </w:p>
          <w:p w:rsidR="00DE4A69" w:rsidRDefault="00084924">
            <w:pPr>
              <w:pStyle w:val="TableBodyText"/>
            </w:pPr>
            <w:r>
              <w:t>0x00000040</w:t>
            </w:r>
          </w:p>
        </w:tc>
        <w:tc>
          <w:tcPr>
            <w:tcW w:w="4803" w:type="dxa"/>
          </w:tcPr>
          <w:p w:rsidR="00DE4A69" w:rsidRDefault="00084924">
            <w:pPr>
              <w:pStyle w:val="TableBodyText"/>
            </w:pPr>
            <w:r>
              <w:t xml:space="preserve">Whether </w:t>
            </w:r>
            <w:hyperlink w:anchor="gt_0288f9f1-b244-4551-8638-a2280001b531">
              <w:r>
                <w:rPr>
                  <w:rStyle w:val="HyperlinkGreen"/>
                  <w:b/>
                </w:rPr>
                <w:t>aging</w:t>
              </w:r>
            </w:hyperlink>
            <w:r>
              <w:t xml:space="preserve"> is enabled. See fAging (section 2.2.5.2.4.1).</w:t>
            </w:r>
          </w:p>
          <w:p w:rsidR="00DE4A69" w:rsidRDefault="00084924">
            <w:pPr>
              <w:pStyle w:val="TableBodyText"/>
            </w:pPr>
            <w:r>
              <w:t>Default: 0.</w:t>
            </w:r>
          </w:p>
        </w:tc>
      </w:tr>
      <w:tr w:rsidR="00DE4A69" w:rsidTr="00DE4A69">
        <w:tc>
          <w:tcPr>
            <w:tcW w:w="0" w:type="auto"/>
          </w:tcPr>
          <w:p w:rsidR="00DE4A69" w:rsidRDefault="00084924">
            <w:pPr>
              <w:pStyle w:val="TableBodyText"/>
            </w:pPr>
            <w:r>
              <w:t>DSPROPERTY_ZONE_SCAVENGING_SERVERS</w:t>
            </w:r>
          </w:p>
          <w:p w:rsidR="00DE4A69" w:rsidRDefault="00084924">
            <w:pPr>
              <w:pStyle w:val="TableBodyText"/>
            </w:pPr>
            <w:r>
              <w:t>0x000000</w:t>
            </w:r>
            <w:r>
              <w:t>11</w:t>
            </w:r>
          </w:p>
        </w:tc>
        <w:tc>
          <w:tcPr>
            <w:tcW w:w="4803" w:type="dxa"/>
          </w:tcPr>
          <w:p w:rsidR="00DE4A69" w:rsidRDefault="00084924">
            <w:pPr>
              <w:pStyle w:val="TableBodyText"/>
            </w:pPr>
            <w:r>
              <w:t xml:space="preserve">A list of DNS servers that will perform scavenging. The list is formatted as an </w:t>
            </w:r>
            <w:hyperlink w:anchor="Section_588ae29671bf402f999686ecee39dc29" w:history="1">
              <w:r>
                <w:rPr>
                  <w:rStyle w:val="Hyperlink"/>
                </w:rPr>
                <w:t>IP4 ARRAY (section 2.2.3.2.1)</w:t>
              </w:r>
            </w:hyperlink>
            <w:r>
              <w:t>. See aipScavengeServers (section 2.2.5.2.4.1).</w:t>
            </w:r>
            <w:bookmarkStart w:id="717" w:name="Appendix_A_Target_101"/>
            <w:r>
              <w:rPr>
                <w:rStyle w:val="Hyperlink"/>
              </w:rPr>
              <w:fldChar w:fldCharType="begin"/>
            </w:r>
            <w:r>
              <w:rPr>
                <w:rStyle w:val="Hyperlink"/>
                <w:szCs w:val="24"/>
              </w:rPr>
              <w:instrText xml:space="preserve"> HYPERLINK \l "Appendix_A_101" \o "</w:instrText>
            </w:r>
            <w:r>
              <w:rPr>
                <w:rStyle w:val="Hyperlink"/>
                <w:szCs w:val="24"/>
              </w:rPr>
              <w:instrText xml:space="preserve">Product behavior note 101" \h </w:instrText>
            </w:r>
            <w:r>
              <w:rPr>
                <w:rStyle w:val="Hyperlink"/>
              </w:rPr>
            </w:r>
            <w:r>
              <w:rPr>
                <w:rStyle w:val="Hyperlink"/>
                <w:szCs w:val="24"/>
              </w:rPr>
              <w:fldChar w:fldCharType="separate"/>
            </w:r>
            <w:r>
              <w:rPr>
                <w:rStyle w:val="Hyperlink"/>
              </w:rPr>
              <w:t>&lt;101&gt;</w:t>
            </w:r>
            <w:r>
              <w:rPr>
                <w:rStyle w:val="Hyperlink"/>
              </w:rPr>
              <w:fldChar w:fldCharType="end"/>
            </w:r>
            <w:bookmarkEnd w:id="717"/>
          </w:p>
          <w:p w:rsidR="00DE4A69" w:rsidRDefault="00084924">
            <w:pPr>
              <w:pStyle w:val="TableBodyText"/>
            </w:pPr>
            <w:r>
              <w:t>Default: Empty Array.</w:t>
            </w:r>
          </w:p>
        </w:tc>
      </w:tr>
      <w:tr w:rsidR="00DE4A69" w:rsidTr="00DE4A69">
        <w:tc>
          <w:tcPr>
            <w:tcW w:w="0" w:type="auto"/>
          </w:tcPr>
          <w:p w:rsidR="00DE4A69" w:rsidRDefault="00084924">
            <w:pPr>
              <w:pStyle w:val="TableBodyText"/>
            </w:pPr>
            <w:r>
              <w:t>DSPROPERTY_ZONE_AGING_ENABLED_TIME</w:t>
            </w:r>
          </w:p>
          <w:p w:rsidR="00DE4A69" w:rsidRDefault="00084924">
            <w:pPr>
              <w:pStyle w:val="TableBodyText"/>
            </w:pPr>
            <w:r>
              <w:lastRenderedPageBreak/>
              <w:t>0x00000012</w:t>
            </w:r>
          </w:p>
        </w:tc>
        <w:tc>
          <w:tcPr>
            <w:tcW w:w="4803" w:type="dxa"/>
          </w:tcPr>
          <w:p w:rsidR="00DE4A69" w:rsidRDefault="00084924">
            <w:pPr>
              <w:pStyle w:val="TableBodyText"/>
            </w:pPr>
            <w:r>
              <w:lastRenderedPageBreak/>
              <w:t xml:space="preserve">The time interval before the next scavenging cycle.  See </w:t>
            </w:r>
            <w:r>
              <w:lastRenderedPageBreak/>
              <w:t>dwAvailForScavengeTime (section 2.2.5.2.4.1).</w:t>
            </w:r>
          </w:p>
          <w:p w:rsidR="00DE4A69" w:rsidRDefault="00084924">
            <w:pPr>
              <w:pStyle w:val="TableBodyText"/>
            </w:pPr>
            <w:r>
              <w:t>Default: 0.</w:t>
            </w:r>
          </w:p>
        </w:tc>
      </w:tr>
      <w:tr w:rsidR="00DE4A69" w:rsidTr="00DE4A69">
        <w:tc>
          <w:tcPr>
            <w:tcW w:w="0" w:type="auto"/>
          </w:tcPr>
          <w:p w:rsidR="00DE4A69" w:rsidRDefault="00084924">
            <w:pPr>
              <w:pStyle w:val="TableBodyText"/>
            </w:pPr>
            <w:r>
              <w:lastRenderedPageBreak/>
              <w:t>DSPROPERTY_ZONE_DELETED_FROM_HOSTNAME</w:t>
            </w:r>
          </w:p>
          <w:p w:rsidR="00DE4A69" w:rsidRDefault="00084924">
            <w:pPr>
              <w:pStyle w:val="TableBodyText"/>
            </w:pPr>
            <w:r>
              <w:t>0x00000080</w:t>
            </w:r>
          </w:p>
        </w:tc>
        <w:tc>
          <w:tcPr>
            <w:tcW w:w="4803" w:type="dxa"/>
          </w:tcPr>
          <w:p w:rsidR="00DE4A69" w:rsidRDefault="00084924">
            <w:pPr>
              <w:pStyle w:val="TableBodyText"/>
            </w:pPr>
            <w:r>
              <w:t>The name of the server that deleted the zone. The value is a null-terminated Unicode string. The server SHOULD</w:t>
            </w:r>
            <w:bookmarkStart w:id="718" w:name="Appendix_A_Target_102"/>
            <w:r>
              <w:rPr>
                <w:rStyle w:val="Hyperlink"/>
              </w:rPr>
              <w:fldChar w:fldCharType="begin"/>
            </w:r>
            <w:r>
              <w:rPr>
                <w:rStyle w:val="Hyperlink"/>
                <w:szCs w:val="24"/>
              </w:rPr>
              <w:instrText xml:space="preserve"> HYPERLINK \l "Appendix_A_102" \o "Product behavior note 102" \h </w:instrText>
            </w:r>
            <w:r>
              <w:rPr>
                <w:rStyle w:val="Hyperlink"/>
              </w:rPr>
            </w:r>
            <w:r>
              <w:rPr>
                <w:rStyle w:val="Hyperlink"/>
                <w:szCs w:val="24"/>
              </w:rPr>
              <w:fldChar w:fldCharType="separate"/>
            </w:r>
            <w:r>
              <w:rPr>
                <w:rStyle w:val="Hyperlink"/>
              </w:rPr>
              <w:t>&lt;102&gt;</w:t>
            </w:r>
            <w:r>
              <w:rPr>
                <w:rStyle w:val="Hyperlink"/>
              </w:rPr>
              <w:fldChar w:fldCharType="end"/>
            </w:r>
            <w:bookmarkEnd w:id="718"/>
            <w:r>
              <w:t xml:space="preserve"> ignore this value.</w:t>
            </w:r>
          </w:p>
        </w:tc>
      </w:tr>
      <w:tr w:rsidR="00DE4A69" w:rsidTr="00DE4A69">
        <w:tc>
          <w:tcPr>
            <w:tcW w:w="0" w:type="auto"/>
          </w:tcPr>
          <w:p w:rsidR="00DE4A69" w:rsidRDefault="00084924">
            <w:pPr>
              <w:pStyle w:val="TableBodyText"/>
            </w:pPr>
            <w:r>
              <w:t>DSP</w:t>
            </w:r>
            <w:r>
              <w:t>ROPERTY_ZONE_MASTER_SERVERS</w:t>
            </w:r>
          </w:p>
          <w:p w:rsidR="00DE4A69" w:rsidRDefault="00084924">
            <w:pPr>
              <w:pStyle w:val="TableBodyText"/>
            </w:pPr>
            <w:r>
              <w:t>0x00000081</w:t>
            </w:r>
          </w:p>
        </w:tc>
        <w:tc>
          <w:tcPr>
            <w:tcW w:w="4803" w:type="dxa"/>
          </w:tcPr>
          <w:p w:rsidR="00DE4A69" w:rsidRDefault="00084924">
            <w:pPr>
              <w:pStyle w:val="TableBodyText"/>
            </w:pPr>
            <w:r>
              <w:t>A list of DNS servers that will perform zone transfers. The list is formatted as an IP4 ARRAY (section 2.2.3.2.1). See aipMasters (section 2.2.5.2.4.1).</w:t>
            </w:r>
            <w:bookmarkStart w:id="719" w:name="Appendix_A_Target_103"/>
            <w:r>
              <w:rPr>
                <w:rStyle w:val="Hyperlink"/>
              </w:rPr>
              <w:fldChar w:fldCharType="begin"/>
            </w:r>
            <w:r>
              <w:rPr>
                <w:rStyle w:val="Hyperlink"/>
                <w:szCs w:val="24"/>
              </w:rPr>
              <w:instrText xml:space="preserve"> HYPERLINK \l "Appendix_A_103" \o "Product behavior note 103" \</w:instrText>
            </w:r>
            <w:r>
              <w:rPr>
                <w:rStyle w:val="Hyperlink"/>
                <w:szCs w:val="24"/>
              </w:rPr>
              <w:instrText xml:space="preserve">h </w:instrText>
            </w:r>
            <w:r>
              <w:rPr>
                <w:rStyle w:val="Hyperlink"/>
              </w:rPr>
            </w:r>
            <w:r>
              <w:rPr>
                <w:rStyle w:val="Hyperlink"/>
                <w:szCs w:val="24"/>
              </w:rPr>
              <w:fldChar w:fldCharType="separate"/>
            </w:r>
            <w:r>
              <w:rPr>
                <w:rStyle w:val="Hyperlink"/>
              </w:rPr>
              <w:t>&lt;103&gt;</w:t>
            </w:r>
            <w:r>
              <w:rPr>
                <w:rStyle w:val="Hyperlink"/>
              </w:rPr>
              <w:fldChar w:fldCharType="end"/>
            </w:r>
            <w:bookmarkEnd w:id="719"/>
          </w:p>
          <w:p w:rsidR="00DE4A69" w:rsidRDefault="00084924">
            <w:pPr>
              <w:pStyle w:val="TableBodyText"/>
            </w:pPr>
            <w:r>
              <w:t>Default: Empty Array.</w:t>
            </w:r>
          </w:p>
        </w:tc>
      </w:tr>
      <w:tr w:rsidR="00DE4A69" w:rsidTr="00DE4A69">
        <w:tc>
          <w:tcPr>
            <w:tcW w:w="0" w:type="auto"/>
          </w:tcPr>
          <w:p w:rsidR="00DE4A69" w:rsidRDefault="00084924">
            <w:pPr>
              <w:pStyle w:val="TableBodyText"/>
            </w:pPr>
            <w:r>
              <w:t>DSPROPERTY_ZONE_AUTO_NS_SERVERS</w:t>
            </w:r>
          </w:p>
          <w:p w:rsidR="00DE4A69" w:rsidRDefault="00084924">
            <w:pPr>
              <w:pStyle w:val="TableBodyText"/>
            </w:pPr>
            <w:r>
              <w:t>0x00000082</w:t>
            </w:r>
          </w:p>
        </w:tc>
        <w:tc>
          <w:tcPr>
            <w:tcW w:w="4803" w:type="dxa"/>
          </w:tcPr>
          <w:p w:rsidR="00DE4A69" w:rsidRDefault="00084924">
            <w:pPr>
              <w:pStyle w:val="TableBodyText"/>
            </w:pPr>
            <w:r>
              <w:t xml:space="preserve">A list of servers which MAY autocreate a </w:t>
            </w:r>
            <w:hyperlink w:anchor="gt_32174781-13ee-48b0-8fc0-ef6bbe207573">
              <w:r>
                <w:rPr>
                  <w:rStyle w:val="HyperlinkGreen"/>
                  <w:b/>
                </w:rPr>
                <w:t>delegation</w:t>
              </w:r>
            </w:hyperlink>
            <w:r>
              <w:t>. The list is formatted as an IP4 ARRAY (section 2.2.3.2.1).</w:t>
            </w:r>
            <w:bookmarkStart w:id="720" w:name="Appendix_A_Target_104"/>
            <w:r>
              <w:rPr>
                <w:rStyle w:val="Hyperlink"/>
              </w:rPr>
              <w:fldChar w:fldCharType="begin"/>
            </w:r>
            <w:r>
              <w:rPr>
                <w:rStyle w:val="Hyperlink"/>
                <w:szCs w:val="24"/>
              </w:rPr>
              <w:instrText xml:space="preserve"> HYPER</w:instrText>
            </w:r>
            <w:r>
              <w:rPr>
                <w:rStyle w:val="Hyperlink"/>
                <w:szCs w:val="24"/>
              </w:rPr>
              <w:instrText xml:space="preserve">LINK \l "Appendix_A_104" \o "Product behavior note 104" \h </w:instrText>
            </w:r>
            <w:r>
              <w:rPr>
                <w:rStyle w:val="Hyperlink"/>
              </w:rPr>
            </w:r>
            <w:r>
              <w:rPr>
                <w:rStyle w:val="Hyperlink"/>
                <w:szCs w:val="24"/>
              </w:rPr>
              <w:fldChar w:fldCharType="separate"/>
            </w:r>
            <w:r>
              <w:rPr>
                <w:rStyle w:val="Hyperlink"/>
              </w:rPr>
              <w:t>&lt;104&gt;</w:t>
            </w:r>
            <w:r>
              <w:rPr>
                <w:rStyle w:val="Hyperlink"/>
              </w:rPr>
              <w:fldChar w:fldCharType="end"/>
            </w:r>
            <w:bookmarkEnd w:id="720"/>
          </w:p>
          <w:p w:rsidR="00DE4A69" w:rsidRDefault="00084924">
            <w:pPr>
              <w:pStyle w:val="TableBodyText"/>
            </w:pPr>
            <w:r>
              <w:t>Default: Empty Array.</w:t>
            </w:r>
          </w:p>
        </w:tc>
      </w:tr>
      <w:tr w:rsidR="00DE4A69" w:rsidTr="00DE4A69">
        <w:tc>
          <w:tcPr>
            <w:tcW w:w="0" w:type="auto"/>
          </w:tcPr>
          <w:p w:rsidR="00DE4A69" w:rsidRDefault="00084924">
            <w:pPr>
              <w:pStyle w:val="TableBodyText"/>
            </w:pPr>
            <w:r>
              <w:t>DSPROPERTY_ZONE_DCPROMO_CONVERT</w:t>
            </w:r>
          </w:p>
          <w:p w:rsidR="00DE4A69" w:rsidRDefault="00084924">
            <w:pPr>
              <w:pStyle w:val="TableBodyText"/>
            </w:pPr>
            <w:r>
              <w:t>0x00000083</w:t>
            </w:r>
          </w:p>
        </w:tc>
        <w:tc>
          <w:tcPr>
            <w:tcW w:w="4803" w:type="dxa"/>
          </w:tcPr>
          <w:p w:rsidR="00DE4A69" w:rsidRDefault="00084924">
            <w:pPr>
              <w:pStyle w:val="TableBodyText"/>
            </w:pPr>
            <w:r>
              <w:t xml:space="preserve">The flag value representing the state of conversion of the zone. See </w:t>
            </w:r>
            <w:hyperlink w:anchor="Section_4ec7bdf71807417996afce1c1cd448b7" w:history="1">
              <w:r>
                <w:rPr>
                  <w:rStyle w:val="Hyperlink"/>
                </w:rPr>
                <w:t>DcPromo Flag (section 2.3.2.1.2)</w:t>
              </w:r>
            </w:hyperlink>
            <w:r>
              <w:t>.</w:t>
            </w:r>
          </w:p>
        </w:tc>
      </w:tr>
      <w:tr w:rsidR="00DE4A69" w:rsidTr="00DE4A69">
        <w:tc>
          <w:tcPr>
            <w:tcW w:w="0" w:type="auto"/>
          </w:tcPr>
          <w:p w:rsidR="00DE4A69" w:rsidRDefault="00084924">
            <w:pPr>
              <w:pStyle w:val="TableBodyText"/>
            </w:pPr>
            <w:r>
              <w:t>DSPROPERTY_ZONE_SCAVENGING_SERVERS_DA</w:t>
            </w:r>
          </w:p>
          <w:p w:rsidR="00DE4A69" w:rsidRDefault="00084924">
            <w:pPr>
              <w:pStyle w:val="TableBodyText"/>
            </w:pPr>
            <w:r>
              <w:t>0x00000090</w:t>
            </w:r>
          </w:p>
        </w:tc>
        <w:tc>
          <w:tcPr>
            <w:tcW w:w="4803" w:type="dxa"/>
          </w:tcPr>
          <w:p w:rsidR="00DE4A69" w:rsidRDefault="00084924">
            <w:pPr>
              <w:pStyle w:val="TableBodyText"/>
            </w:pPr>
            <w:r>
              <w:t xml:space="preserve">A list of </w:t>
            </w:r>
            <w:hyperlink w:anchor="gt_604dcfcd-72f5-46e5-85c1-f3ce69956700">
              <w:r>
                <w:rPr>
                  <w:rStyle w:val="HyperlinkGreen"/>
                  <w:b/>
                </w:rPr>
                <w:t>DNS</w:t>
              </w:r>
            </w:hyperlink>
            <w:r>
              <w:t xml:space="preserve"> servers that will perform scavenging. The list is formatted as a </w:t>
            </w:r>
            <w:hyperlink w:anchor="Section_56ba5fabf304486699a44f1c1f9247a3" w:history="1">
              <w:r>
                <w:rPr>
                  <w:rStyle w:val="Hyperlink"/>
                </w:rPr>
                <w:t>DNS_ADDR_ARRAY (section 2.2.3.2.3)</w:t>
              </w:r>
            </w:hyperlink>
            <w:r>
              <w:t>. The DNS server MUST read and write the aipScavengeServers (section 2.2.5.2.4.1) setting using property Id DSPROPERTY_ZONE_SCAVENGING_SERVERS and SHOULD also read and write the aipScaveng</w:t>
            </w:r>
            <w:r>
              <w:t>eServers (section 2.2.5.2.4.1) setting using property Id DSPROPERTY_ZONE_SCAVENGING_SERVERS_DA. During read, if the property values are not identical, the DNS server SHOULD use the property value specified by this property Id.</w:t>
            </w:r>
          </w:p>
          <w:p w:rsidR="00DE4A69" w:rsidRDefault="00084924">
            <w:pPr>
              <w:pStyle w:val="TableBodyText"/>
            </w:pPr>
            <w:r>
              <w:t>Default: Empty Array.</w:t>
            </w:r>
          </w:p>
        </w:tc>
      </w:tr>
      <w:tr w:rsidR="00DE4A69" w:rsidTr="00DE4A69">
        <w:tc>
          <w:tcPr>
            <w:tcW w:w="0" w:type="auto"/>
          </w:tcPr>
          <w:p w:rsidR="00DE4A69" w:rsidRDefault="00084924">
            <w:pPr>
              <w:pStyle w:val="TableBodyText"/>
            </w:pPr>
            <w:r>
              <w:t>DSPROPERTY_ZONE_MASTER_SERVERS_DA</w:t>
            </w:r>
          </w:p>
          <w:p w:rsidR="00DE4A69" w:rsidRDefault="00084924">
            <w:pPr>
              <w:pStyle w:val="TableBodyText"/>
            </w:pPr>
            <w:r>
              <w:t>0x00000091</w:t>
            </w:r>
          </w:p>
        </w:tc>
        <w:tc>
          <w:tcPr>
            <w:tcW w:w="4803" w:type="dxa"/>
          </w:tcPr>
          <w:p w:rsidR="00DE4A69" w:rsidRDefault="00084924">
            <w:pPr>
              <w:pStyle w:val="TableBodyText"/>
            </w:pPr>
            <w:r>
              <w:t>A list of DNS servers that will perform zone transfers. The list is formatted as a DNS_ADDR_ARRAY (section 2.2.3.2.3). The DNS server MUST read and write this list using property Id DSPROPERTY_ZONE_MASTER_SERVER</w:t>
            </w:r>
            <w:r>
              <w:t>S and SHOULD also read and write this list using property Id DSPROPERTY_ZONE_MASTER_SERVERS_DA. During read, if the property values are not identical, the DNS server SHOULD use the property value specified by this property Id.</w:t>
            </w:r>
          </w:p>
          <w:p w:rsidR="00DE4A69" w:rsidRDefault="00084924">
            <w:pPr>
              <w:pStyle w:val="TableBodyText"/>
            </w:pPr>
            <w:r>
              <w:t>Default: Empty Array.</w:t>
            </w:r>
          </w:p>
        </w:tc>
      </w:tr>
      <w:tr w:rsidR="00DE4A69" w:rsidTr="00DE4A69">
        <w:tc>
          <w:tcPr>
            <w:tcW w:w="0" w:type="auto"/>
          </w:tcPr>
          <w:p w:rsidR="00DE4A69" w:rsidRDefault="00084924">
            <w:pPr>
              <w:pStyle w:val="TableBodyText"/>
            </w:pPr>
            <w:r>
              <w:t>DSPROP</w:t>
            </w:r>
            <w:r>
              <w:t>ERTY_ZONE_AUTO_NS_SERVERS_DA</w:t>
            </w:r>
          </w:p>
          <w:p w:rsidR="00DE4A69" w:rsidRDefault="00084924">
            <w:pPr>
              <w:pStyle w:val="TableBodyText"/>
            </w:pPr>
            <w:r>
              <w:t>0x00000092</w:t>
            </w:r>
          </w:p>
        </w:tc>
        <w:tc>
          <w:tcPr>
            <w:tcW w:w="4803" w:type="dxa"/>
          </w:tcPr>
          <w:p w:rsidR="00DE4A69" w:rsidRDefault="00084924">
            <w:pPr>
              <w:pStyle w:val="TableBodyText"/>
            </w:pPr>
            <w:r>
              <w:t>A list of servers which MAY autocreate a delegation. The list is formatted as a DNS_ADDR_ARRAY (section 2.2.3.2.3) The DNS server MUST read and write this list using property Id DSPROPERTY_ZONE_AUTO_NS_SERVERS and SH</w:t>
            </w:r>
            <w:r>
              <w:t>OULD also read and write this list using property Id DSPROPERTY_ZONE_AUTO_NS_SERVERS_DA. During read, if the property values are not identical, the DNS server SHOULD use the value specified by property Id.</w:t>
            </w:r>
          </w:p>
          <w:p w:rsidR="00DE4A69" w:rsidRDefault="00084924">
            <w:pPr>
              <w:pStyle w:val="TableBodyText"/>
            </w:pPr>
            <w:r>
              <w:t>Default: Empty Array.</w:t>
            </w:r>
          </w:p>
        </w:tc>
      </w:tr>
      <w:tr w:rsidR="00DE4A69" w:rsidTr="00DE4A69">
        <w:tc>
          <w:tcPr>
            <w:tcW w:w="0" w:type="auto"/>
          </w:tcPr>
          <w:p w:rsidR="00DE4A69" w:rsidRDefault="00084924">
            <w:pPr>
              <w:pStyle w:val="TableBodyText"/>
            </w:pPr>
            <w:r>
              <w:lastRenderedPageBreak/>
              <w:t>DSPROPERTY_ZONE_NODE_DBFLAGS</w:t>
            </w:r>
          </w:p>
          <w:p w:rsidR="00DE4A69" w:rsidRDefault="00084924">
            <w:pPr>
              <w:pStyle w:val="TableBodyText"/>
            </w:pPr>
            <w:r>
              <w:t>0x00000100</w:t>
            </w:r>
          </w:p>
        </w:tc>
        <w:tc>
          <w:tcPr>
            <w:tcW w:w="4803" w:type="dxa"/>
          </w:tcPr>
          <w:p w:rsidR="00DE4A69" w:rsidRDefault="00084924">
            <w:pPr>
              <w:pStyle w:val="TableBodyText"/>
            </w:pPr>
            <w:r>
              <w:t xml:space="preserve">See </w:t>
            </w:r>
            <w:hyperlink w:anchor="Section_f448341f512d414aaaa3e303d592fcd2" w:history="1">
              <w:r>
                <w:rPr>
                  <w:rStyle w:val="Hyperlink"/>
                </w:rPr>
                <w:t>DNS_RPC_NODE_FLAGS (section 2.2.2.1.2)</w:t>
              </w:r>
            </w:hyperlink>
            <w:r>
              <w:t>.</w:t>
            </w:r>
          </w:p>
        </w:tc>
      </w:tr>
    </w:tbl>
    <w:p w:rsidR="00DE4A69" w:rsidRDefault="00DE4A69"/>
    <w:p w:rsidR="00DE4A69" w:rsidRDefault="00084924">
      <w:pPr>
        <w:pStyle w:val="Heading5"/>
      </w:pPr>
      <w:bookmarkStart w:id="721" w:name="section_4ec7bdf71807417996afce1c1cd448b7"/>
      <w:bookmarkStart w:id="722" w:name="_Toc49078121"/>
      <w:r>
        <w:t>DcPromo Flag</w:t>
      </w:r>
      <w:bookmarkEnd w:id="721"/>
      <w:bookmarkEnd w:id="722"/>
      <w:r>
        <w:fldChar w:fldCharType="begin"/>
      </w:r>
      <w:r>
        <w:instrText xml:space="preserve"> XE "DCPROMO_CONVERT_NONE"</w:instrText>
      </w:r>
      <w:r>
        <w:fldChar w:fldCharType="end"/>
      </w:r>
      <w:r>
        <w:fldChar w:fldCharType="begin"/>
      </w:r>
      <w:r>
        <w:instrText xml:space="preserve"> XE "DCPROMO_CONVERT_DOMAIN"</w:instrText>
      </w:r>
      <w:r>
        <w:fldChar w:fldCharType="end"/>
      </w:r>
      <w:r>
        <w:fldChar w:fldCharType="begin"/>
      </w:r>
      <w:r>
        <w:instrText xml:space="preserve"> XE "DCPROMO_CONVERT_FOREST"</w:instrText>
      </w:r>
      <w:r>
        <w:fldChar w:fldCharType="end"/>
      </w:r>
    </w:p>
    <w:p w:rsidR="00DE4A69" w:rsidRDefault="00084924">
      <w:r>
        <w:t>The DcPro</w:t>
      </w:r>
      <w:r>
        <w:t xml:space="preserve">mo flag represents the DcPromo target </w:t>
      </w:r>
      <w:hyperlink w:anchor="gt_68dc613a-d602-41ae-9acc-76ffe97877c4">
        <w:r>
          <w:rPr>
            <w:rStyle w:val="HyperlinkGreen"/>
            <w:b/>
          </w:rPr>
          <w:t>application directory partition</w:t>
        </w:r>
      </w:hyperlink>
      <w:r>
        <w:t xml:space="preserve"> for the zone. If, during zone creation (ZoneCreate operation of the R_Dnssrvoperation (section </w:t>
      </w:r>
      <w:hyperlink w:anchor="Section_9500A7E8165D4B13BE860DDC43100EEF" w:history="1">
        <w:r>
          <w:rPr>
            <w:rStyle w:val="Hyperlink"/>
          </w:rPr>
          <w:t>3.1.4.1</w:t>
        </w:r>
      </w:hyperlink>
      <w:r>
        <w:t>) method call), a zone is placed into the directory partition that represents the default naming context because the correct directory partition was not available at the time, the zone's DcPromo flag is set appropriate</w:t>
      </w:r>
      <w:r>
        <w:t xml:space="preserve">ly to reflect this. While polling the </w:t>
      </w:r>
      <w:hyperlink w:anchor="gt_04fd0982-6bb6-44f1-817e-795715049c50">
        <w:r>
          <w:rPr>
            <w:rStyle w:val="HyperlinkGreen"/>
            <w:b/>
          </w:rPr>
          <w:t>directory server</w:t>
        </w:r>
      </w:hyperlink>
      <w:r>
        <w:t>, and if the time elapsed since the last directory server polling operation is more than 15 minutes, the server SHOULD</w:t>
      </w:r>
      <w:bookmarkStart w:id="723" w:name="Appendix_A_Target_105"/>
      <w:r>
        <w:rPr>
          <w:rStyle w:val="Hyperlink"/>
        </w:rPr>
        <w:fldChar w:fldCharType="begin"/>
      </w:r>
      <w:r>
        <w:rPr>
          <w:rStyle w:val="Hyperlink"/>
        </w:rPr>
        <w:instrText xml:space="preserve"> HYPERLINK \l "Appen</w:instrText>
      </w:r>
      <w:r>
        <w:rPr>
          <w:rStyle w:val="Hyperlink"/>
        </w:rPr>
        <w:instrText xml:space="preserve">dix_A_105" \o "Product behavior note 105" \h </w:instrText>
      </w:r>
      <w:r>
        <w:rPr>
          <w:rStyle w:val="Hyperlink"/>
        </w:rPr>
      </w:r>
      <w:r>
        <w:rPr>
          <w:rStyle w:val="Hyperlink"/>
        </w:rPr>
        <w:fldChar w:fldCharType="separate"/>
      </w:r>
      <w:r>
        <w:rPr>
          <w:rStyle w:val="Hyperlink"/>
        </w:rPr>
        <w:t>&lt;105&gt;</w:t>
      </w:r>
      <w:r>
        <w:rPr>
          <w:rStyle w:val="Hyperlink"/>
        </w:rPr>
        <w:fldChar w:fldCharType="end"/>
      </w:r>
      <w:bookmarkEnd w:id="723"/>
      <w:r>
        <w:t xml:space="preserve"> check whether it is in RODC mode (a server is in RODC mode if ForceRODCMode [section </w:t>
      </w:r>
      <w:hyperlink w:anchor="Section_8903E50A91834A7D964053F6F5A91481" w:history="1">
        <w:r>
          <w:rPr>
            <w:rStyle w:val="Hyperlink"/>
          </w:rPr>
          <w:t>3.1.1.1.1</w:t>
        </w:r>
      </w:hyperlink>
      <w:r>
        <w:t xml:space="preserve">] is TRUE or fReadOnlyDC [section </w:t>
      </w:r>
      <w:hyperlink w:anchor="Section_12233DD4DD644B1C95FD6A566E529AC9" w:history="1">
        <w:r>
          <w:rPr>
            <w:rStyle w:val="Hyperlink"/>
          </w:rPr>
          <w:t>2.2.4.2.2.3</w:t>
        </w:r>
      </w:hyperlink>
      <w:r>
        <w:t xml:space="preserve">] is TRUE). If the time elapsed is less than 15 minutes, or if the server is in RODC mode, the server MUST NOT perform the following operations. If the server is not in RODC mode and if the DNS server </w:t>
      </w:r>
      <w:r>
        <w:t xml:space="preserve">discovers a zone with a nonzero DcPromo flag, the zone and the Zone </w:t>
      </w:r>
      <w:hyperlink w:anchor="gt_9f92aa05-dd0a-45f2-88d6-89f1fb654395">
        <w:r>
          <w:rPr>
            <w:rStyle w:val="HyperlinkGreen"/>
            <w:b/>
          </w:rPr>
          <w:t>Access Control List (ACL)</w:t>
        </w:r>
      </w:hyperlink>
      <w:r>
        <w:t xml:space="preserve"> (section </w:t>
      </w:r>
      <w:hyperlink w:anchor="Section_E72286DF3E4C45359A0CE9CC944248C2" w:history="1">
        <w:r>
          <w:rPr>
            <w:rStyle w:val="Hyperlink"/>
          </w:rPr>
          <w:t>3.1.1</w:t>
        </w:r>
      </w:hyperlink>
      <w:r>
        <w:t>) MUST be moved from their</w:t>
      </w:r>
      <w:r>
        <w:t xml:space="preserve"> current location to the application directory partition specified in the following table if that partition is now available.</w:t>
      </w:r>
      <w:bookmarkStart w:id="724" w:name="Appendix_A_Target_106"/>
      <w:r>
        <w:rPr>
          <w:rStyle w:val="Hyperlink"/>
        </w:rPr>
        <w:fldChar w:fldCharType="begin"/>
      </w:r>
      <w:r>
        <w:rPr>
          <w:rStyle w:val="Hyperlink"/>
        </w:rPr>
        <w:instrText xml:space="preserve"> HYPERLINK \l "Appendix_A_106" \o "Product behavior note 106" \h </w:instrText>
      </w:r>
      <w:r>
        <w:rPr>
          <w:rStyle w:val="Hyperlink"/>
        </w:rPr>
      </w:r>
      <w:r>
        <w:rPr>
          <w:rStyle w:val="Hyperlink"/>
        </w:rPr>
        <w:fldChar w:fldCharType="separate"/>
      </w:r>
      <w:r>
        <w:rPr>
          <w:rStyle w:val="Hyperlink"/>
        </w:rPr>
        <w:t>&lt;106&gt;</w:t>
      </w:r>
      <w:r>
        <w:rPr>
          <w:rStyle w:val="Hyperlink"/>
        </w:rPr>
        <w:fldChar w:fldCharType="end"/>
      </w:r>
      <w:bookmarkEnd w:id="724"/>
    </w:p>
    <w:tbl>
      <w:tblPr>
        <w:tblStyle w:val="Table-ShadedHeader"/>
        <w:tblW w:w="0" w:type="auto"/>
        <w:tblLook w:val="04A0" w:firstRow="1" w:lastRow="0" w:firstColumn="1" w:lastColumn="0" w:noHBand="0" w:noVBand="1"/>
      </w:tblPr>
      <w:tblGrid>
        <w:gridCol w:w="2722"/>
        <w:gridCol w:w="6753"/>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0" w:type="auto"/>
          </w:tcPr>
          <w:p w:rsidR="00DE4A69" w:rsidRDefault="00084924">
            <w:pPr>
              <w:pStyle w:val="TableHeaderText"/>
            </w:pPr>
            <w:r>
              <w:t>Constant/value</w:t>
            </w:r>
          </w:p>
        </w:tc>
        <w:tc>
          <w:tcPr>
            <w:tcW w:w="0" w:type="auto"/>
          </w:tcPr>
          <w:p w:rsidR="00DE4A69" w:rsidRDefault="00084924">
            <w:pPr>
              <w:pStyle w:val="TableHeaderText"/>
            </w:pPr>
            <w:r>
              <w:t>Description</w:t>
            </w:r>
          </w:p>
        </w:tc>
      </w:tr>
      <w:tr w:rsidR="00DE4A69" w:rsidTr="00DE4A69">
        <w:tc>
          <w:tcPr>
            <w:tcW w:w="0" w:type="auto"/>
          </w:tcPr>
          <w:p w:rsidR="00DE4A69" w:rsidRDefault="00084924">
            <w:pPr>
              <w:pStyle w:val="TableBodyText"/>
            </w:pPr>
            <w:r>
              <w:t>DCPROMO_CONVERT_NONE</w:t>
            </w:r>
          </w:p>
          <w:p w:rsidR="00DE4A69" w:rsidRDefault="00084924">
            <w:pPr>
              <w:pStyle w:val="TableBodyText"/>
            </w:pPr>
            <w:r>
              <w:t>0x00000000</w:t>
            </w:r>
          </w:p>
        </w:tc>
        <w:tc>
          <w:tcPr>
            <w:tcW w:w="0" w:type="auto"/>
          </w:tcPr>
          <w:p w:rsidR="00DE4A69" w:rsidRDefault="00084924">
            <w:pPr>
              <w:pStyle w:val="TableBodyText"/>
            </w:pPr>
            <w:r>
              <w:t>No change to existing zone storage.</w:t>
            </w:r>
          </w:p>
        </w:tc>
      </w:tr>
      <w:tr w:rsidR="00DE4A69" w:rsidTr="00DE4A69">
        <w:tc>
          <w:tcPr>
            <w:tcW w:w="0" w:type="auto"/>
          </w:tcPr>
          <w:p w:rsidR="00DE4A69" w:rsidRDefault="00084924">
            <w:pPr>
              <w:pStyle w:val="TableBodyText"/>
            </w:pPr>
            <w:r>
              <w:t>DCPROMO_CONVERT_DOMAIN</w:t>
            </w:r>
          </w:p>
          <w:p w:rsidR="00DE4A69" w:rsidRDefault="00084924">
            <w:pPr>
              <w:pStyle w:val="TableBodyText"/>
            </w:pPr>
            <w:r>
              <w:t>0x00000001</w:t>
            </w:r>
          </w:p>
        </w:tc>
        <w:tc>
          <w:tcPr>
            <w:tcW w:w="0" w:type="auto"/>
          </w:tcPr>
          <w:p w:rsidR="00DE4A69" w:rsidRDefault="00084924">
            <w:pPr>
              <w:pStyle w:val="TableBodyText"/>
            </w:pPr>
            <w:r>
              <w:t xml:space="preserve">Zone is to be moved to the </w:t>
            </w:r>
            <w:hyperlink w:anchor="gt_24873c07-a6aa-4d4b-8064-fa64dff80204">
              <w:r>
                <w:rPr>
                  <w:rStyle w:val="HyperlinkGreen"/>
                  <w:b/>
                </w:rPr>
                <w:t>DNS domain partition</w:t>
              </w:r>
            </w:hyperlink>
            <w:r>
              <w:t>. This is the partition in the Application Directory Partition Ta</w:t>
            </w:r>
            <w:r>
              <w:t xml:space="preserve">ble (section 3.1.1) that has the DNS_DP_DOMAIN_DEFAULT bit set in dwDpFlags (section </w:t>
            </w:r>
            <w:hyperlink w:anchor="Section_f0a445761d3f43ccbece07ae958f5b36" w:history="1">
              <w:r>
                <w:rPr>
                  <w:rStyle w:val="Hyperlink"/>
                </w:rPr>
                <w:t>2.2.5.2.7.2</w:t>
              </w:r>
            </w:hyperlink>
            <w:r>
              <w:t xml:space="preserve">). See DNS_ZONE_CREATE_FOR_DCPROMO (section </w:t>
            </w:r>
            <w:hyperlink w:anchor="Section_780eba2615ea43d3a2b377ed9ab00690" w:history="1">
              <w:r>
                <w:rPr>
                  <w:rStyle w:val="Hyperlink"/>
                </w:rPr>
                <w:t>2.2.5.2.7.1</w:t>
              </w:r>
            </w:hyperlink>
            <w:r>
              <w:t xml:space="preserve">).If DownlevelDCsInDomain is nonzero, the zone is to be stored in the directory partition that represents the default naming context. See DNS_DP_LEGACY (section </w:t>
            </w:r>
            <w:hyperlink w:anchor="Section_27e378aad4d743de8b343e5b957a7130" w:history="1">
              <w:r>
                <w:rPr>
                  <w:rStyle w:val="Hyperlink"/>
                </w:rPr>
                <w:t>2.2.7.1.1</w:t>
              </w:r>
            </w:hyperlink>
            <w:r>
              <w:t>).</w:t>
            </w:r>
          </w:p>
        </w:tc>
      </w:tr>
      <w:tr w:rsidR="00DE4A69" w:rsidTr="00DE4A69">
        <w:tc>
          <w:tcPr>
            <w:tcW w:w="0" w:type="auto"/>
          </w:tcPr>
          <w:p w:rsidR="00DE4A69" w:rsidRDefault="00084924">
            <w:pPr>
              <w:pStyle w:val="TableBodyText"/>
            </w:pPr>
            <w:r>
              <w:t>DCPROMO_CONVERT_FOREST</w:t>
            </w:r>
          </w:p>
          <w:p w:rsidR="00DE4A69" w:rsidRDefault="00084924">
            <w:pPr>
              <w:pStyle w:val="TableBodyText"/>
            </w:pPr>
            <w:r>
              <w:t>0x00000002</w:t>
            </w:r>
          </w:p>
        </w:tc>
        <w:tc>
          <w:tcPr>
            <w:tcW w:w="0" w:type="auto"/>
          </w:tcPr>
          <w:p w:rsidR="00DE4A69" w:rsidRDefault="00084924">
            <w:pPr>
              <w:pStyle w:val="TableBodyText"/>
            </w:pPr>
            <w:r>
              <w:t xml:space="preserve">Zone is to be moved to the </w:t>
            </w:r>
            <w:hyperlink w:anchor="gt_6e0d87be-b750-4025-9241-0d1ba904f1f8">
              <w:r>
                <w:rPr>
                  <w:rStyle w:val="HyperlinkGreen"/>
                  <w:b/>
                </w:rPr>
                <w:t>DNS forest partition</w:t>
              </w:r>
            </w:hyperlink>
            <w:r>
              <w:t>. This is the partition in the Application Directory Partition Table (section 3.1.1) that has the DNS_DP_FOREST_D</w:t>
            </w:r>
            <w:r>
              <w:t>EFAULT bit set in dwDpFlags (section 2.2.5.2.7.2). See DNS_ZONE_CREATE_FOR_DCPROMO_FOREST (section 2.2.5.2.7.1).</w:t>
            </w:r>
          </w:p>
        </w:tc>
      </w:tr>
    </w:tbl>
    <w:p w:rsidR="00DE4A69" w:rsidRDefault="00DE4A69"/>
    <w:p w:rsidR="00DE4A69" w:rsidRDefault="00084924">
      <w:pPr>
        <w:pStyle w:val="Heading4"/>
      </w:pPr>
      <w:bookmarkStart w:id="725" w:name="section_6912b33854724f59b9120edb536b6ed8"/>
      <w:bookmarkStart w:id="726" w:name="_Toc49078122"/>
      <w:r>
        <w:t>dnsRecord</w:t>
      </w:r>
      <w:bookmarkEnd w:id="725"/>
      <w:bookmarkEnd w:id="726"/>
      <w:r>
        <w:fldChar w:fldCharType="begin"/>
      </w:r>
      <w:r>
        <w:instrText xml:space="preserve"> XE "dnsRecord packet"</w:instrText>
      </w:r>
      <w:r>
        <w:fldChar w:fldCharType="end"/>
      </w:r>
    </w:p>
    <w:p w:rsidR="00DE4A69" w:rsidRDefault="00084924">
      <w:r>
        <w:t xml:space="preserve">The dnsRecord attribute is used to store DNS </w:t>
      </w:r>
      <w:hyperlink w:anchor="gt_49c03845-ca86-48f5-9cbf-ab86c624aa29">
        <w:r>
          <w:rPr>
            <w:rStyle w:val="HyperlinkGreen"/>
            <w:b/>
          </w:rPr>
          <w:t>resource record</w:t>
        </w:r>
      </w:hyperlink>
      <w:r>
        <w:t xml:space="preserve"> definitions. This attribute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A69" w:rsidTr="00DE4A6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1</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2</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3</w:t>
            </w:r>
          </w:p>
          <w:p w:rsidR="00DE4A69" w:rsidRDefault="00084924">
            <w:pPr>
              <w:pStyle w:val="Packetdiagramheaderrow"/>
            </w:pPr>
            <w:r>
              <w:t>0</w:t>
            </w:r>
          </w:p>
        </w:tc>
        <w:tc>
          <w:tcPr>
            <w:tcW w:w="270" w:type="dxa"/>
          </w:tcPr>
          <w:p w:rsidR="00DE4A69" w:rsidRDefault="00084924">
            <w:pPr>
              <w:pStyle w:val="Packetdiagramheaderrow"/>
            </w:pPr>
            <w:r>
              <w:t>1</w:t>
            </w:r>
          </w:p>
        </w:tc>
      </w:tr>
      <w:tr w:rsidR="00DE4A69" w:rsidTr="00DE4A69">
        <w:trPr>
          <w:trHeight w:hRule="exact" w:val="490"/>
        </w:trPr>
        <w:tc>
          <w:tcPr>
            <w:tcW w:w="4320" w:type="dxa"/>
            <w:gridSpan w:val="16"/>
          </w:tcPr>
          <w:p w:rsidR="00DE4A69" w:rsidRDefault="00084924">
            <w:pPr>
              <w:pStyle w:val="PacketDiagramBodyText"/>
            </w:pPr>
            <w:r>
              <w:t>DataLength</w:t>
            </w:r>
          </w:p>
        </w:tc>
        <w:tc>
          <w:tcPr>
            <w:tcW w:w="4320" w:type="dxa"/>
            <w:gridSpan w:val="16"/>
          </w:tcPr>
          <w:p w:rsidR="00DE4A69" w:rsidRDefault="00084924">
            <w:pPr>
              <w:pStyle w:val="PacketDiagramBodyText"/>
            </w:pPr>
            <w:r>
              <w:t>Type</w:t>
            </w:r>
          </w:p>
        </w:tc>
      </w:tr>
      <w:tr w:rsidR="00DE4A69" w:rsidTr="00DE4A69">
        <w:trPr>
          <w:trHeight w:hRule="exact" w:val="490"/>
        </w:trPr>
        <w:tc>
          <w:tcPr>
            <w:tcW w:w="2160" w:type="dxa"/>
            <w:gridSpan w:val="8"/>
          </w:tcPr>
          <w:p w:rsidR="00DE4A69" w:rsidRDefault="00084924">
            <w:pPr>
              <w:pStyle w:val="PacketDiagramBodyText"/>
            </w:pPr>
            <w:r>
              <w:t>Version</w:t>
            </w:r>
          </w:p>
        </w:tc>
        <w:tc>
          <w:tcPr>
            <w:tcW w:w="2160" w:type="dxa"/>
            <w:gridSpan w:val="8"/>
          </w:tcPr>
          <w:p w:rsidR="00DE4A69" w:rsidRDefault="00084924">
            <w:pPr>
              <w:pStyle w:val="PacketDiagramBodyText"/>
            </w:pPr>
            <w:r>
              <w:t>Rank</w:t>
            </w:r>
          </w:p>
        </w:tc>
        <w:tc>
          <w:tcPr>
            <w:tcW w:w="4320" w:type="dxa"/>
            <w:gridSpan w:val="16"/>
          </w:tcPr>
          <w:p w:rsidR="00DE4A69" w:rsidRDefault="00084924">
            <w:pPr>
              <w:pStyle w:val="PacketDiagramBodyText"/>
            </w:pPr>
            <w:r>
              <w:t>Flags</w:t>
            </w:r>
          </w:p>
        </w:tc>
      </w:tr>
      <w:tr w:rsidR="00DE4A69" w:rsidTr="00DE4A69">
        <w:trPr>
          <w:trHeight w:hRule="exact" w:val="490"/>
        </w:trPr>
        <w:tc>
          <w:tcPr>
            <w:tcW w:w="8640" w:type="dxa"/>
            <w:gridSpan w:val="32"/>
          </w:tcPr>
          <w:p w:rsidR="00DE4A69" w:rsidRDefault="00084924">
            <w:pPr>
              <w:pStyle w:val="PacketDiagramBodyText"/>
            </w:pPr>
            <w:r>
              <w:t>Serial</w:t>
            </w:r>
          </w:p>
        </w:tc>
      </w:tr>
      <w:tr w:rsidR="00DE4A69" w:rsidTr="00DE4A69">
        <w:trPr>
          <w:trHeight w:hRule="exact" w:val="490"/>
        </w:trPr>
        <w:tc>
          <w:tcPr>
            <w:tcW w:w="8640" w:type="dxa"/>
            <w:gridSpan w:val="32"/>
          </w:tcPr>
          <w:p w:rsidR="00DE4A69" w:rsidRDefault="00084924">
            <w:pPr>
              <w:pStyle w:val="PacketDiagramBodyText"/>
            </w:pPr>
            <w:r>
              <w:lastRenderedPageBreak/>
              <w:t>TtlSeconds</w:t>
            </w:r>
          </w:p>
        </w:tc>
      </w:tr>
      <w:tr w:rsidR="00DE4A69" w:rsidTr="00DE4A69">
        <w:trPr>
          <w:trHeight w:hRule="exact" w:val="490"/>
        </w:trPr>
        <w:tc>
          <w:tcPr>
            <w:tcW w:w="8640" w:type="dxa"/>
            <w:gridSpan w:val="32"/>
          </w:tcPr>
          <w:p w:rsidR="00DE4A69" w:rsidRDefault="00084924">
            <w:pPr>
              <w:pStyle w:val="PacketDiagramBodyText"/>
            </w:pPr>
            <w:r>
              <w:t>Reserved</w:t>
            </w:r>
          </w:p>
        </w:tc>
      </w:tr>
      <w:tr w:rsidR="00DE4A69" w:rsidTr="00DE4A69">
        <w:trPr>
          <w:trHeight w:hRule="exact" w:val="490"/>
        </w:trPr>
        <w:tc>
          <w:tcPr>
            <w:tcW w:w="8640" w:type="dxa"/>
            <w:gridSpan w:val="32"/>
          </w:tcPr>
          <w:p w:rsidR="00DE4A69" w:rsidRDefault="00084924">
            <w:pPr>
              <w:pStyle w:val="PacketDiagramBodyText"/>
            </w:pPr>
            <w:r>
              <w:t>TimeStamp</w:t>
            </w:r>
          </w:p>
        </w:tc>
      </w:tr>
      <w:tr w:rsidR="00DE4A69" w:rsidTr="00DE4A69">
        <w:trPr>
          <w:trHeight w:hRule="exact" w:val="490"/>
        </w:trPr>
        <w:tc>
          <w:tcPr>
            <w:tcW w:w="8640" w:type="dxa"/>
            <w:gridSpan w:val="32"/>
          </w:tcPr>
          <w:p w:rsidR="00DE4A69" w:rsidRDefault="00084924">
            <w:pPr>
              <w:pStyle w:val="PacketDiagramBodyText"/>
            </w:pPr>
            <w:r>
              <w:t>Data (variable)</w:t>
            </w:r>
          </w:p>
        </w:tc>
      </w:tr>
      <w:tr w:rsidR="00DE4A69" w:rsidTr="00DE4A69">
        <w:trPr>
          <w:trHeight w:hRule="exact" w:val="490"/>
        </w:trPr>
        <w:tc>
          <w:tcPr>
            <w:tcW w:w="8640" w:type="dxa"/>
            <w:gridSpan w:val="32"/>
          </w:tcPr>
          <w:p w:rsidR="00DE4A69" w:rsidRDefault="00084924">
            <w:pPr>
              <w:pStyle w:val="PacketDiagramBodyText"/>
            </w:pPr>
            <w:r>
              <w:t>...</w:t>
            </w:r>
          </w:p>
        </w:tc>
      </w:tr>
    </w:tbl>
    <w:p w:rsidR="00DE4A69" w:rsidRDefault="00084924">
      <w:pPr>
        <w:pStyle w:val="Definition-Field"/>
      </w:pPr>
      <w:r>
        <w:rPr>
          <w:b/>
        </w:rPr>
        <w:t xml:space="preserve">DataLength (2 bytes): </w:t>
      </w:r>
      <w:r>
        <w:t>An unsigned binary integer containing the length, in bytes, of the Data field.</w:t>
      </w:r>
    </w:p>
    <w:p w:rsidR="00DE4A69" w:rsidRDefault="00084924">
      <w:pPr>
        <w:pStyle w:val="Definition-Field"/>
      </w:pPr>
      <w:r>
        <w:rPr>
          <w:b/>
        </w:rPr>
        <w:t xml:space="preserve">Type (2 bytes): </w:t>
      </w:r>
      <w:r>
        <w:t xml:space="preserve">The resource record's type. See </w:t>
      </w:r>
      <w:hyperlink w:anchor="Section_39b03b89226440638198d62f62a6441a" w:history="1">
        <w:r>
          <w:rPr>
            <w:rStyle w:val="Hyperlink"/>
          </w:rPr>
          <w:t>DNS_RECORD_TYPE (section 2.2.2.1.1)</w:t>
        </w:r>
      </w:hyperlink>
      <w:r>
        <w:t>.</w:t>
      </w:r>
    </w:p>
    <w:p w:rsidR="00DE4A69" w:rsidRDefault="00084924">
      <w:pPr>
        <w:pStyle w:val="Definition-Field"/>
      </w:pPr>
      <w:r>
        <w:rPr>
          <w:b/>
        </w:rPr>
        <w:t>Version (1</w:t>
      </w:r>
      <w:r>
        <w:rPr>
          <w:b/>
        </w:rPr>
        <w:t xml:space="preserve"> byte): </w:t>
      </w:r>
      <w:r>
        <w:t>The version number associated with the resource record attribute. The value MUST be 0x05.</w:t>
      </w:r>
    </w:p>
    <w:p w:rsidR="00DE4A69" w:rsidRDefault="00084924">
      <w:pPr>
        <w:pStyle w:val="Definition-Field"/>
      </w:pPr>
      <w:r>
        <w:rPr>
          <w:b/>
        </w:rPr>
        <w:t xml:space="preserve">Rank (1 byte): </w:t>
      </w:r>
      <w:r>
        <w:t xml:space="preserve">The least-significant byte of one of the RANK* flag values. See </w:t>
      </w:r>
      <w:hyperlink w:anchor="Section_ac7939811c6043b8be59cdbb5c4ecb8a" w:history="1">
        <w:r>
          <w:rPr>
            <w:rStyle w:val="Hyperlink"/>
          </w:rPr>
          <w:t>dwFlags (section 2.</w:t>
        </w:r>
        <w:r>
          <w:rPr>
            <w:rStyle w:val="Hyperlink"/>
          </w:rPr>
          <w:t>2.2.2.5)</w:t>
        </w:r>
      </w:hyperlink>
      <w:r>
        <w:t>.</w:t>
      </w:r>
    </w:p>
    <w:p w:rsidR="00DE4A69" w:rsidRDefault="00084924">
      <w:pPr>
        <w:pStyle w:val="Definition-Field"/>
      </w:pPr>
      <w:r>
        <w:rPr>
          <w:b/>
        </w:rPr>
        <w:t xml:space="preserve">Flags (2 bytes): </w:t>
      </w:r>
      <w:r>
        <w:t>Not used. The value MUST be 0x0000.</w:t>
      </w:r>
    </w:p>
    <w:p w:rsidR="00DE4A69" w:rsidRDefault="00084924">
      <w:pPr>
        <w:pStyle w:val="Definition-Field"/>
      </w:pPr>
      <w:r>
        <w:rPr>
          <w:b/>
        </w:rPr>
        <w:t xml:space="preserve">Serial (4 bytes): </w:t>
      </w:r>
      <w:r>
        <w:t xml:space="preserve">The </w:t>
      </w:r>
      <w:hyperlink w:anchor="gt_9902897a-67ab-4c95-a910-a96bea8ad76e">
        <w:r>
          <w:rPr>
            <w:rStyle w:val="HyperlinkGreen"/>
            <w:b/>
          </w:rPr>
          <w:t>serial number</w:t>
        </w:r>
      </w:hyperlink>
      <w:r>
        <w:t xml:space="preserve"> of the </w:t>
      </w:r>
      <w:hyperlink w:anchor="gt_0365bdcc-f1f5-4494-b57c-02c897b7ea8a">
        <w:r>
          <w:rPr>
            <w:rStyle w:val="HyperlinkGreen"/>
            <w:b/>
          </w:rPr>
          <w:t>SOA</w:t>
        </w:r>
      </w:hyperlink>
      <w:r>
        <w:t xml:space="preserve"> record of the </w:t>
      </w:r>
      <w:hyperlink w:anchor="gt_e6a86700-c17d-4513-8f4f-5aacaff014df">
        <w:r>
          <w:rPr>
            <w:rStyle w:val="HyperlinkGreen"/>
            <w:b/>
          </w:rPr>
          <w:t>zone</w:t>
        </w:r>
      </w:hyperlink>
      <w:r>
        <w:t xml:space="preserve"> containing this resource record. See </w:t>
      </w:r>
      <w:hyperlink w:anchor="Section_dcd3ec16d6bf4bb491286172f9e5f066" w:history="1">
        <w:r>
          <w:rPr>
            <w:rStyle w:val="Hyperlink"/>
          </w:rPr>
          <w:t>DNS_RPC_RECORD_SOA (section 2.2.2.2.4.3)</w:t>
        </w:r>
      </w:hyperlink>
      <w:r>
        <w:t>.</w:t>
      </w:r>
    </w:p>
    <w:p w:rsidR="00DE4A69" w:rsidRDefault="00084924">
      <w:pPr>
        <w:pStyle w:val="Definition-Field"/>
      </w:pPr>
      <w:r>
        <w:rPr>
          <w:b/>
        </w:rPr>
        <w:t xml:space="preserve">TtlSeconds (4 bytes): </w:t>
      </w:r>
      <w:r>
        <w:t>See dwTtlSeconds (section 2.2.2.2.5)</w:t>
      </w:r>
      <w:r>
        <w:t>. This field uses big-endian byte order.</w:t>
      </w:r>
    </w:p>
    <w:p w:rsidR="00DE4A69" w:rsidRDefault="00084924">
      <w:pPr>
        <w:pStyle w:val="Definition-Field"/>
      </w:pPr>
      <w:r>
        <w:rPr>
          <w:b/>
        </w:rPr>
        <w:t xml:space="preserve">Reserved (4 bytes): </w:t>
      </w:r>
      <w:r>
        <w:t>This field is reserved for future use. The value MUST be 0x00000000.</w:t>
      </w:r>
    </w:p>
    <w:p w:rsidR="00DE4A69" w:rsidRDefault="00084924">
      <w:pPr>
        <w:pStyle w:val="Definition-Field"/>
      </w:pPr>
      <w:r>
        <w:rPr>
          <w:b/>
        </w:rPr>
        <w:t xml:space="preserve">TimeStamp (4 bytes): </w:t>
      </w:r>
      <w:r>
        <w:t>See dwTimeStamp (section 2.2.2.2.5).</w:t>
      </w:r>
    </w:p>
    <w:p w:rsidR="00DE4A69" w:rsidRDefault="00084924">
      <w:pPr>
        <w:pStyle w:val="Definition-Field"/>
      </w:pPr>
      <w:r>
        <w:rPr>
          <w:b/>
        </w:rPr>
        <w:t xml:space="preserve">Data (variable): </w:t>
      </w:r>
      <w:r>
        <w:t xml:space="preserve">The resource record's data. See </w:t>
      </w:r>
      <w:hyperlink w:anchor="Section_38b873927f614e3092639f0fb832d084" w:history="1">
        <w:r>
          <w:rPr>
            <w:rStyle w:val="Hyperlink"/>
          </w:rPr>
          <w:t>DNS_RPC_RECORD_DATA (section 2.2.2.2.4)</w:t>
        </w:r>
      </w:hyperlink>
      <w:r>
        <w:t>.</w:t>
      </w:r>
    </w:p>
    <w:p w:rsidR="00DE4A69" w:rsidRDefault="00084924">
      <w:pPr>
        <w:pStyle w:val="Heading4"/>
      </w:pPr>
      <w:bookmarkStart w:id="727" w:name="section_0904cb66a54244e3ae668dffe7826f84"/>
      <w:bookmarkStart w:id="728" w:name="_Toc49078123"/>
      <w:r>
        <w:t>msDNS-IsSigned</w:t>
      </w:r>
      <w:bookmarkEnd w:id="727"/>
      <w:bookmarkEnd w:id="728"/>
    </w:p>
    <w:p w:rsidR="00DE4A69" w:rsidRDefault="00084924">
      <w:r>
        <w:t xml:space="preserve">This attribute value MUST correspond to the value of the IsSigned zone property (section </w:t>
      </w:r>
      <w:hyperlink w:anchor="Section_7bc88855d86a41f1826fa81788adb95a" w:history="1">
        <w:r>
          <w:rPr>
            <w:rStyle w:val="Hyperlink"/>
          </w:rPr>
          <w:t>3.1.1.2.1</w:t>
        </w:r>
      </w:hyperlink>
      <w:r>
        <w:t>).</w:t>
      </w:r>
    </w:p>
    <w:p w:rsidR="00DE4A69" w:rsidRDefault="00084924">
      <w:pPr>
        <w:pStyle w:val="Heading4"/>
      </w:pPr>
      <w:bookmarkStart w:id="729" w:name="section_fbcded52cae84c3e8c8bd97dd4f71f49"/>
      <w:bookmarkStart w:id="730" w:name="_Toc49078124"/>
      <w:r>
        <w:t>msDNS-NSEC3OptOut</w:t>
      </w:r>
      <w:bookmarkEnd w:id="729"/>
      <w:bookmarkEnd w:id="730"/>
    </w:p>
    <w:p w:rsidR="00DE4A69" w:rsidRDefault="00084924">
      <w:r>
        <w:t xml:space="preserve">This attribute value MUST correspond to the value of the NSEC3OptOut zone property (section </w:t>
      </w:r>
      <w:hyperlink w:anchor="Section_7bc88855d86a41f1826fa81788adb95a" w:history="1">
        <w:r>
          <w:rPr>
            <w:rStyle w:val="Hyperlink"/>
          </w:rPr>
          <w:t>3.1.1.2.1</w:t>
        </w:r>
      </w:hyperlink>
      <w:r>
        <w:t>).</w:t>
      </w:r>
    </w:p>
    <w:p w:rsidR="00DE4A69" w:rsidRDefault="00084924">
      <w:pPr>
        <w:pStyle w:val="Heading4"/>
      </w:pPr>
      <w:bookmarkStart w:id="731" w:name="section_ae475e07d7d34acaaa82c1dfb44a1703"/>
      <w:bookmarkStart w:id="732" w:name="_Toc49078125"/>
      <w:r>
        <w:t>msDNS-SigningKeys</w:t>
      </w:r>
      <w:bookmarkEnd w:id="731"/>
      <w:bookmarkEnd w:id="732"/>
      <w:r>
        <w:fldChar w:fldCharType="begin"/>
      </w:r>
      <w:r>
        <w:instrText xml:space="preserve"> XE "msDNS-SigningKeys packet"</w:instrText>
      </w:r>
      <w:r>
        <w:fldChar w:fldCharType="end"/>
      </w:r>
    </w:p>
    <w:p w:rsidR="00DE4A69" w:rsidRDefault="00084924">
      <w:r>
        <w:t xml:space="preserve">This attribute value </w:t>
      </w:r>
      <w:r>
        <w:t>MUST contain a collection of exported signing key pairs. Each attribute value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A69" w:rsidTr="00DE4A6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1</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2</w:t>
            </w:r>
          </w:p>
          <w:p w:rsidR="00DE4A69" w:rsidRDefault="00084924">
            <w:pPr>
              <w:pStyle w:val="Packetdiagramheaderrow"/>
            </w:pPr>
            <w:r>
              <w:t>0</w:t>
            </w:r>
          </w:p>
        </w:tc>
        <w:tc>
          <w:tcPr>
            <w:tcW w:w="270" w:type="dxa"/>
          </w:tcPr>
          <w:p w:rsidR="00DE4A69" w:rsidRDefault="00084924">
            <w:pPr>
              <w:pStyle w:val="Packetdiagramheaderrow"/>
            </w:pPr>
            <w:r>
              <w:t>1</w:t>
            </w:r>
          </w:p>
        </w:tc>
        <w:tc>
          <w:tcPr>
            <w:tcW w:w="270" w:type="dxa"/>
          </w:tcPr>
          <w:p w:rsidR="00DE4A69" w:rsidRDefault="00084924">
            <w:pPr>
              <w:pStyle w:val="Packetdiagramheaderrow"/>
            </w:pPr>
            <w:r>
              <w:t>2</w:t>
            </w:r>
          </w:p>
        </w:tc>
        <w:tc>
          <w:tcPr>
            <w:tcW w:w="270" w:type="dxa"/>
          </w:tcPr>
          <w:p w:rsidR="00DE4A69" w:rsidRDefault="00084924">
            <w:pPr>
              <w:pStyle w:val="Packetdiagramheaderrow"/>
            </w:pPr>
            <w:r>
              <w:t>3</w:t>
            </w:r>
          </w:p>
        </w:tc>
        <w:tc>
          <w:tcPr>
            <w:tcW w:w="270" w:type="dxa"/>
          </w:tcPr>
          <w:p w:rsidR="00DE4A69" w:rsidRDefault="00084924">
            <w:pPr>
              <w:pStyle w:val="Packetdiagramheaderrow"/>
            </w:pPr>
            <w:r>
              <w:t>4</w:t>
            </w:r>
          </w:p>
        </w:tc>
        <w:tc>
          <w:tcPr>
            <w:tcW w:w="270" w:type="dxa"/>
          </w:tcPr>
          <w:p w:rsidR="00DE4A69" w:rsidRDefault="00084924">
            <w:pPr>
              <w:pStyle w:val="Packetdiagramheaderrow"/>
            </w:pPr>
            <w:r>
              <w:t>5</w:t>
            </w:r>
          </w:p>
        </w:tc>
        <w:tc>
          <w:tcPr>
            <w:tcW w:w="270" w:type="dxa"/>
          </w:tcPr>
          <w:p w:rsidR="00DE4A69" w:rsidRDefault="00084924">
            <w:pPr>
              <w:pStyle w:val="Packetdiagramheaderrow"/>
            </w:pPr>
            <w:r>
              <w:t>6</w:t>
            </w:r>
          </w:p>
        </w:tc>
        <w:tc>
          <w:tcPr>
            <w:tcW w:w="270" w:type="dxa"/>
          </w:tcPr>
          <w:p w:rsidR="00DE4A69" w:rsidRDefault="00084924">
            <w:pPr>
              <w:pStyle w:val="Packetdiagramheaderrow"/>
            </w:pPr>
            <w:r>
              <w:t>7</w:t>
            </w:r>
          </w:p>
        </w:tc>
        <w:tc>
          <w:tcPr>
            <w:tcW w:w="270" w:type="dxa"/>
          </w:tcPr>
          <w:p w:rsidR="00DE4A69" w:rsidRDefault="00084924">
            <w:pPr>
              <w:pStyle w:val="Packetdiagramheaderrow"/>
            </w:pPr>
            <w:r>
              <w:t>8</w:t>
            </w:r>
          </w:p>
        </w:tc>
        <w:tc>
          <w:tcPr>
            <w:tcW w:w="270" w:type="dxa"/>
          </w:tcPr>
          <w:p w:rsidR="00DE4A69" w:rsidRDefault="00084924">
            <w:pPr>
              <w:pStyle w:val="Packetdiagramheaderrow"/>
            </w:pPr>
            <w:r>
              <w:t>9</w:t>
            </w:r>
          </w:p>
        </w:tc>
        <w:tc>
          <w:tcPr>
            <w:tcW w:w="270" w:type="dxa"/>
          </w:tcPr>
          <w:p w:rsidR="00DE4A69" w:rsidRDefault="00084924">
            <w:pPr>
              <w:pStyle w:val="Packetdiagramheaderrow"/>
            </w:pPr>
            <w:r>
              <w:t>3</w:t>
            </w:r>
          </w:p>
          <w:p w:rsidR="00DE4A69" w:rsidRDefault="00084924">
            <w:pPr>
              <w:pStyle w:val="Packetdiagramheaderrow"/>
            </w:pPr>
            <w:r>
              <w:t>0</w:t>
            </w:r>
          </w:p>
        </w:tc>
        <w:tc>
          <w:tcPr>
            <w:tcW w:w="270" w:type="dxa"/>
          </w:tcPr>
          <w:p w:rsidR="00DE4A69" w:rsidRDefault="00084924">
            <w:pPr>
              <w:pStyle w:val="Packetdiagramheaderrow"/>
            </w:pPr>
            <w:r>
              <w:t>1</w:t>
            </w:r>
          </w:p>
        </w:tc>
      </w:tr>
      <w:tr w:rsidR="00DE4A69" w:rsidTr="00DE4A69">
        <w:trPr>
          <w:trHeight w:hRule="exact" w:val="490"/>
        </w:trPr>
        <w:tc>
          <w:tcPr>
            <w:tcW w:w="8640" w:type="dxa"/>
            <w:gridSpan w:val="32"/>
          </w:tcPr>
          <w:p w:rsidR="00DE4A69" w:rsidRDefault="00084924">
            <w:pPr>
              <w:pStyle w:val="PacketDiagramBodyText"/>
            </w:pPr>
            <w:r>
              <w:t>GUID (16 bytes)</w:t>
            </w:r>
          </w:p>
        </w:tc>
      </w:tr>
      <w:tr w:rsidR="00DE4A69" w:rsidTr="00DE4A69">
        <w:trPr>
          <w:trHeight w:hRule="exact" w:val="490"/>
        </w:trPr>
        <w:tc>
          <w:tcPr>
            <w:tcW w:w="8640" w:type="dxa"/>
            <w:gridSpan w:val="32"/>
          </w:tcPr>
          <w:p w:rsidR="00DE4A69" w:rsidRDefault="00084924">
            <w:pPr>
              <w:pStyle w:val="PacketDiagramBodyText"/>
            </w:pPr>
            <w:r>
              <w:t>...</w:t>
            </w:r>
          </w:p>
        </w:tc>
      </w:tr>
      <w:tr w:rsidR="00DE4A69" w:rsidTr="00DE4A69">
        <w:trPr>
          <w:trHeight w:hRule="exact" w:val="490"/>
        </w:trPr>
        <w:tc>
          <w:tcPr>
            <w:tcW w:w="8640" w:type="dxa"/>
            <w:gridSpan w:val="32"/>
          </w:tcPr>
          <w:p w:rsidR="00DE4A69" w:rsidRDefault="00084924">
            <w:pPr>
              <w:pStyle w:val="PacketDiagramBodyText"/>
            </w:pPr>
            <w:r>
              <w:lastRenderedPageBreak/>
              <w:t>...</w:t>
            </w:r>
          </w:p>
        </w:tc>
      </w:tr>
      <w:tr w:rsidR="00DE4A69" w:rsidTr="00DE4A69">
        <w:trPr>
          <w:trHeight w:hRule="exact" w:val="490"/>
        </w:trPr>
        <w:tc>
          <w:tcPr>
            <w:tcW w:w="8640" w:type="dxa"/>
            <w:gridSpan w:val="32"/>
          </w:tcPr>
          <w:p w:rsidR="00DE4A69" w:rsidRDefault="00084924">
            <w:pPr>
              <w:pStyle w:val="PacketDiagramBodyText"/>
            </w:pPr>
            <w:r>
              <w:t>ExportedKey (variable)</w:t>
            </w:r>
          </w:p>
        </w:tc>
      </w:tr>
      <w:tr w:rsidR="00DE4A69" w:rsidTr="00DE4A69">
        <w:trPr>
          <w:trHeight w:hRule="exact" w:val="490"/>
        </w:trPr>
        <w:tc>
          <w:tcPr>
            <w:tcW w:w="8640" w:type="dxa"/>
            <w:gridSpan w:val="32"/>
          </w:tcPr>
          <w:p w:rsidR="00DE4A69" w:rsidRDefault="00084924">
            <w:pPr>
              <w:pStyle w:val="PacketDiagramBodyText"/>
            </w:pPr>
            <w:r>
              <w:t>...</w:t>
            </w:r>
          </w:p>
        </w:tc>
      </w:tr>
    </w:tbl>
    <w:p w:rsidR="00DE4A69" w:rsidRDefault="00084924">
      <w:pPr>
        <w:pStyle w:val="Definition-Field"/>
      </w:pPr>
      <w:r>
        <w:rPr>
          <w:b/>
        </w:rPr>
        <w:t xml:space="preserve">GUID (16 bytes): </w:t>
      </w:r>
      <w:r>
        <w:t xml:space="preserve">A GUID value that corresponds to an active, standby, or next key from the </w:t>
      </w:r>
      <w:hyperlink w:anchor="Section_b211f98844044c14b293bafd114b0eb6" w:history="1">
        <w:r>
          <w:rPr>
            <w:rStyle w:val="Hyperlink"/>
          </w:rPr>
          <w:t>DNS_RPC_SKD_STATE (section 2.2.6.2.3)</w:t>
        </w:r>
      </w:hyperlink>
      <w:r>
        <w:t xml:space="preserve"> structure for one of the signing key descriptors in the zone's signing key descripto</w:t>
      </w:r>
      <w:r>
        <w:t>r list.</w:t>
      </w:r>
    </w:p>
    <w:p w:rsidR="00DE4A69" w:rsidRDefault="00084924">
      <w:pPr>
        <w:pStyle w:val="Definition-Field"/>
      </w:pPr>
      <w:r>
        <w:rPr>
          <w:b/>
        </w:rPr>
        <w:t xml:space="preserve">ExportedKey (variable): </w:t>
      </w:r>
      <w:r>
        <w:t xml:space="preserve">An exported signing key in </w:t>
      </w:r>
      <w:hyperlink w:anchor="Section_820903b3170440b6b977ac9154a90ffd" w:history="1">
        <w:r>
          <w:rPr>
            <w:rStyle w:val="Hyperlink"/>
          </w:rPr>
          <w:t>Exported Key Pair</w:t>
        </w:r>
      </w:hyperlink>
      <w:r>
        <w:t xml:space="preserve"> format. When this attribute value is written, the DNS server MUST follow the procedure in section </w:t>
      </w:r>
      <w:hyperlink w:anchor="Section_33a9931f7e064a44b29214541ad39c84" w:history="1">
        <w:r>
          <w:rPr>
            <w:rStyle w:val="Hyperlink"/>
          </w:rPr>
          <w:t>3.1.7.1</w:t>
        </w:r>
      </w:hyperlink>
      <w:r>
        <w:t xml:space="preserve"> to export each key. When this attribute value is read, the DNS server MUST follow the procedure in section </w:t>
      </w:r>
      <w:hyperlink w:anchor="Section_9fb68ee30b244878a2804c03ea572c78" w:history="1">
        <w:r>
          <w:rPr>
            <w:rStyle w:val="Hyperlink"/>
          </w:rPr>
          <w:t>3.1.7.2</w:t>
        </w:r>
      </w:hyperlink>
      <w:r>
        <w:t xml:space="preserve"> to import each key.</w:t>
      </w:r>
    </w:p>
    <w:p w:rsidR="00DE4A69" w:rsidRDefault="00084924">
      <w:pPr>
        <w:pStyle w:val="Heading4"/>
      </w:pPr>
      <w:bookmarkStart w:id="733" w:name="section_a14dda1108c14b558741188f0c95a997"/>
      <w:bookmarkStart w:id="734" w:name="_Toc49078126"/>
      <w:r>
        <w:t>msDNS-SignWith</w:t>
      </w:r>
      <w:r>
        <w:t>NSEC3</w:t>
      </w:r>
      <w:bookmarkEnd w:id="733"/>
      <w:bookmarkEnd w:id="734"/>
    </w:p>
    <w:p w:rsidR="00DE4A69" w:rsidRDefault="00084924">
      <w:r>
        <w:t xml:space="preserve">This attribute value MUST correspond to the value of the SignWithNSEC3 zone property (section </w:t>
      </w:r>
      <w:hyperlink w:anchor="Section_7bc88855d86a41f1826fa81788adb95a" w:history="1">
        <w:r>
          <w:rPr>
            <w:rStyle w:val="Hyperlink"/>
          </w:rPr>
          <w:t>3.1.1.2.1</w:t>
        </w:r>
      </w:hyperlink>
      <w:r>
        <w:t>).</w:t>
      </w:r>
    </w:p>
    <w:p w:rsidR="00DE4A69" w:rsidRDefault="00084924">
      <w:pPr>
        <w:pStyle w:val="Heading4"/>
      </w:pPr>
      <w:bookmarkStart w:id="735" w:name="section_73041e1a24b04a3ca3c4c0dddd7ab1bb"/>
      <w:bookmarkStart w:id="736" w:name="_Toc49078127"/>
      <w:r>
        <w:t>msDNS-NSEC3UserSalt</w:t>
      </w:r>
      <w:bookmarkEnd w:id="735"/>
      <w:bookmarkEnd w:id="736"/>
    </w:p>
    <w:p w:rsidR="00DE4A69" w:rsidRDefault="00084924">
      <w:r>
        <w:t>This attribute value MUST correspond to the value of the NSEC3Us</w:t>
      </w:r>
      <w:r>
        <w:t xml:space="preserve">erSalt zone property (section </w:t>
      </w:r>
      <w:hyperlink w:anchor="Section_51da10a5d508497dae49525a332d055b" w:history="1">
        <w:r>
          <w:rPr>
            <w:rStyle w:val="Hyperlink"/>
          </w:rPr>
          <w:t>3.1.1.2.3</w:t>
        </w:r>
      </w:hyperlink>
      <w:r>
        <w:t>).</w:t>
      </w:r>
    </w:p>
    <w:p w:rsidR="00DE4A69" w:rsidRDefault="00084924">
      <w:pPr>
        <w:pStyle w:val="Heading4"/>
      </w:pPr>
      <w:bookmarkStart w:id="737" w:name="section_220f7b7ca1d44afd960f86af395cd40e"/>
      <w:bookmarkStart w:id="738" w:name="_Toc49078128"/>
      <w:r>
        <w:t>msDNS-DNSKEYRecords</w:t>
      </w:r>
      <w:bookmarkEnd w:id="737"/>
      <w:bookmarkEnd w:id="738"/>
    </w:p>
    <w:p w:rsidR="00DE4A69" w:rsidRDefault="00084924">
      <w:r>
        <w:t xml:space="preserve">This attribute value MUST contain the DNSKEY records and all RRSIG records covering type DNSKEY for the root of the zone as specified </w:t>
      </w:r>
      <w:r>
        <w:t xml:space="preserve">by </w:t>
      </w:r>
      <w:hyperlink r:id="rId233">
        <w:r>
          <w:rPr>
            <w:rStyle w:val="Hyperlink"/>
          </w:rPr>
          <w:t>[RFC4035]</w:t>
        </w:r>
      </w:hyperlink>
      <w:r>
        <w:t>.</w:t>
      </w:r>
    </w:p>
    <w:p w:rsidR="00DE4A69" w:rsidRDefault="00084924">
      <w:pPr>
        <w:pStyle w:val="Heading4"/>
      </w:pPr>
      <w:bookmarkStart w:id="739" w:name="section_80b379a53a1849a690aad5a4974649de"/>
      <w:bookmarkStart w:id="740" w:name="_Toc49078129"/>
      <w:r>
        <w:t>msDNS-DSRecordSetTTL</w:t>
      </w:r>
      <w:bookmarkEnd w:id="739"/>
      <w:bookmarkEnd w:id="740"/>
    </w:p>
    <w:p w:rsidR="00DE4A69" w:rsidRDefault="00084924">
      <w:r>
        <w:t xml:space="preserve">This attribute value MUST correspond to the value of the DSRecordSetTTL zone property (section </w:t>
      </w:r>
      <w:hyperlink w:anchor="Section_7bc88855d86a41f1826fa81788adb95a" w:history="1">
        <w:r>
          <w:rPr>
            <w:rStyle w:val="Hyperlink"/>
          </w:rPr>
          <w:t>3.1.1.2.1</w:t>
        </w:r>
      </w:hyperlink>
      <w:r>
        <w:t>).</w:t>
      </w:r>
    </w:p>
    <w:p w:rsidR="00DE4A69" w:rsidRDefault="00084924">
      <w:pPr>
        <w:pStyle w:val="Heading4"/>
      </w:pPr>
      <w:bookmarkStart w:id="741" w:name="section_8edca0fd2bca4f728db2c5179c988d13"/>
      <w:bookmarkStart w:id="742" w:name="_Toc49078130"/>
      <w:r>
        <w:t>msDNS-NSEC3Iterations</w:t>
      </w:r>
      <w:bookmarkEnd w:id="741"/>
      <w:bookmarkEnd w:id="742"/>
    </w:p>
    <w:p w:rsidR="00DE4A69" w:rsidRDefault="00084924">
      <w:r>
        <w:t xml:space="preserve">This attribute value MUST correspond to the value of the NSEC3Iterations zone property (section </w:t>
      </w:r>
      <w:hyperlink w:anchor="Section_7bc88855d86a41f1826fa81788adb95a" w:history="1">
        <w:r>
          <w:rPr>
            <w:rStyle w:val="Hyperlink"/>
          </w:rPr>
          <w:t>3.1.1.2.1</w:t>
        </w:r>
      </w:hyperlink>
      <w:r>
        <w:t>).</w:t>
      </w:r>
    </w:p>
    <w:p w:rsidR="00DE4A69" w:rsidRDefault="00084924">
      <w:pPr>
        <w:pStyle w:val="Heading4"/>
      </w:pPr>
      <w:bookmarkStart w:id="743" w:name="section_128029d6f8e6477aa98518962af0a96c"/>
      <w:bookmarkStart w:id="744" w:name="_Toc49078131"/>
      <w:r>
        <w:t>msDNS-PropagationTime</w:t>
      </w:r>
      <w:bookmarkEnd w:id="743"/>
      <w:bookmarkEnd w:id="744"/>
    </w:p>
    <w:p w:rsidR="00DE4A69" w:rsidRDefault="00084924">
      <w:r>
        <w:t>This attribute value MUST corres</w:t>
      </w:r>
      <w:r>
        <w:t xml:space="preserve">pond to the value of the PropagationTime zone property (section </w:t>
      </w:r>
      <w:hyperlink w:anchor="Section_7bc88855d86a41f1826fa81788adb95a" w:history="1">
        <w:r>
          <w:rPr>
            <w:rStyle w:val="Hyperlink"/>
          </w:rPr>
          <w:t>3.1.1.2.1</w:t>
        </w:r>
      </w:hyperlink>
      <w:r>
        <w:t>).</w:t>
      </w:r>
    </w:p>
    <w:p w:rsidR="00DE4A69" w:rsidRDefault="00084924">
      <w:pPr>
        <w:pStyle w:val="Heading4"/>
      </w:pPr>
      <w:bookmarkStart w:id="745" w:name="section_6eb05678e48c45549a2d352baa7b1431"/>
      <w:bookmarkStart w:id="746" w:name="_Toc49078132"/>
      <w:r>
        <w:t>msDNS-NSEC3CurrentSalt</w:t>
      </w:r>
      <w:bookmarkEnd w:id="745"/>
      <w:bookmarkEnd w:id="746"/>
    </w:p>
    <w:p w:rsidR="00DE4A69" w:rsidRDefault="00084924">
      <w:r>
        <w:t xml:space="preserve">This attribute value MUST correspond to the value of the NSEC3CurrentSalt zone property (section </w:t>
      </w:r>
      <w:hyperlink w:anchor="Section_51da10a5d508497dae49525a332d055b" w:history="1">
        <w:r>
          <w:rPr>
            <w:rStyle w:val="Hyperlink"/>
          </w:rPr>
          <w:t>3.1.1.2.3</w:t>
        </w:r>
      </w:hyperlink>
      <w:r>
        <w:t>).</w:t>
      </w:r>
    </w:p>
    <w:p w:rsidR="00DE4A69" w:rsidRDefault="00084924">
      <w:pPr>
        <w:pStyle w:val="Heading4"/>
      </w:pPr>
      <w:bookmarkStart w:id="747" w:name="section_40c6c0c48991465d8966fa958967d5d9"/>
      <w:bookmarkStart w:id="748" w:name="_Toc49078133"/>
      <w:r>
        <w:lastRenderedPageBreak/>
        <w:t>msDNS-RFC5011KeyRollovers</w:t>
      </w:r>
      <w:bookmarkEnd w:id="747"/>
      <w:bookmarkEnd w:id="748"/>
    </w:p>
    <w:p w:rsidR="00DE4A69" w:rsidRDefault="00084924">
      <w:r>
        <w:t xml:space="preserve">This attribute value MUST correspond to the value of the RFC5011KeyRollovers zone property (section </w:t>
      </w:r>
      <w:hyperlink w:anchor="Section_7bc88855d86a41f1826fa81788adb95a" w:history="1">
        <w:r>
          <w:rPr>
            <w:rStyle w:val="Hyperlink"/>
          </w:rPr>
          <w:t>3.1.1.2.1</w:t>
        </w:r>
      </w:hyperlink>
      <w:r>
        <w:t>).</w:t>
      </w:r>
    </w:p>
    <w:p w:rsidR="00DE4A69" w:rsidRDefault="00084924">
      <w:pPr>
        <w:pStyle w:val="Heading4"/>
      </w:pPr>
      <w:bookmarkStart w:id="749" w:name="section_8580b00c2321480886d77d72464b0858"/>
      <w:bookmarkStart w:id="750" w:name="_Toc49078134"/>
      <w:r>
        <w:t>msDNS-NSEC3HashAlgorithm</w:t>
      </w:r>
      <w:bookmarkEnd w:id="749"/>
      <w:bookmarkEnd w:id="750"/>
    </w:p>
    <w:p w:rsidR="00DE4A69" w:rsidRDefault="00084924">
      <w:r>
        <w:t xml:space="preserve">This attribute value MUST correspond to the value of the NSEC3HashAlgorithm zone property (section </w:t>
      </w:r>
      <w:hyperlink w:anchor="Section_7bc88855d86a41f1826fa81788adb95a" w:history="1">
        <w:r>
          <w:rPr>
            <w:rStyle w:val="Hyperlink"/>
          </w:rPr>
          <w:t>3.1.1.2.1</w:t>
        </w:r>
      </w:hyperlink>
      <w:r>
        <w:t>).</w:t>
      </w:r>
    </w:p>
    <w:p w:rsidR="00DE4A69" w:rsidRDefault="00084924">
      <w:pPr>
        <w:pStyle w:val="Heading4"/>
      </w:pPr>
      <w:bookmarkStart w:id="751" w:name="section_5d0d94ac4ca6423f87d5d3366187042d"/>
      <w:bookmarkStart w:id="752" w:name="_Toc49078135"/>
      <w:r>
        <w:t>msDNS-DSRecordAlgorithms</w:t>
      </w:r>
      <w:bookmarkEnd w:id="751"/>
      <w:bookmarkEnd w:id="752"/>
    </w:p>
    <w:p w:rsidR="00DE4A69" w:rsidRDefault="00084924">
      <w:r>
        <w:t xml:space="preserve">This attribute value MUST correspond to the value of the DSRecordAlgorithms zone property (section </w:t>
      </w:r>
      <w:hyperlink w:anchor="Section_7bc88855d86a41f1826fa81788adb95a" w:history="1">
        <w:r>
          <w:rPr>
            <w:rStyle w:val="Hyperlink"/>
          </w:rPr>
          <w:t>3.1.1.2.1</w:t>
        </w:r>
      </w:hyperlink>
      <w:r>
        <w:t>).</w:t>
      </w:r>
    </w:p>
    <w:p w:rsidR="00DE4A69" w:rsidRDefault="00084924">
      <w:pPr>
        <w:pStyle w:val="Heading4"/>
      </w:pPr>
      <w:bookmarkStart w:id="753" w:name="section_c47e36dfbc3f43f4b7f594c290e9e6a7"/>
      <w:bookmarkStart w:id="754" w:name="_Toc49078136"/>
      <w:r>
        <w:t>msDNS-DNSKEYRecordSetTTL</w:t>
      </w:r>
      <w:bookmarkEnd w:id="753"/>
      <w:bookmarkEnd w:id="754"/>
    </w:p>
    <w:p w:rsidR="00DE4A69" w:rsidRDefault="00084924">
      <w:r>
        <w:t>This attribute value MU</w:t>
      </w:r>
      <w:r>
        <w:t xml:space="preserve">ST correspond to the value of the DNSKEYRecordSetTTL zone property (section </w:t>
      </w:r>
      <w:hyperlink w:anchor="Section_7bc88855d86a41f1826fa81788adb95a" w:history="1">
        <w:r>
          <w:rPr>
            <w:rStyle w:val="Hyperlink"/>
          </w:rPr>
          <w:t>3.1.1.2.1</w:t>
        </w:r>
      </w:hyperlink>
      <w:r>
        <w:t>).</w:t>
      </w:r>
    </w:p>
    <w:p w:rsidR="00DE4A69" w:rsidRDefault="00084924">
      <w:pPr>
        <w:pStyle w:val="Heading4"/>
      </w:pPr>
      <w:bookmarkStart w:id="755" w:name="section_0816646cefc64cd0a3c96ebcf52206df"/>
      <w:bookmarkStart w:id="756" w:name="_Toc49078137"/>
      <w:r>
        <w:t>msDNS-MaintainTrustAnchor</w:t>
      </w:r>
      <w:bookmarkEnd w:id="755"/>
      <w:bookmarkEnd w:id="756"/>
    </w:p>
    <w:p w:rsidR="00DE4A69" w:rsidRDefault="00084924">
      <w:r>
        <w:t xml:space="preserve">This attribute value MUST correspond to the value of the MaintainTrustAnchor zone </w:t>
      </w:r>
      <w:r>
        <w:t xml:space="preserve">property (section </w:t>
      </w:r>
      <w:hyperlink w:anchor="Section_7bc88855d86a41f1826fa81788adb95a" w:history="1">
        <w:r>
          <w:rPr>
            <w:rStyle w:val="Hyperlink"/>
          </w:rPr>
          <w:t>3.1.1.2.1</w:t>
        </w:r>
      </w:hyperlink>
      <w:r>
        <w:t>).</w:t>
      </w:r>
    </w:p>
    <w:p w:rsidR="00DE4A69" w:rsidRDefault="00084924">
      <w:pPr>
        <w:pStyle w:val="Heading4"/>
      </w:pPr>
      <w:bookmarkStart w:id="757" w:name="section_dbcdb0a50c5f4d2d895406e2cd7b0cf6"/>
      <w:bookmarkStart w:id="758" w:name="_Toc49078138"/>
      <w:r>
        <w:t>msDNS-NSEC3RandomSaltLength</w:t>
      </w:r>
      <w:bookmarkEnd w:id="757"/>
      <w:bookmarkEnd w:id="758"/>
    </w:p>
    <w:p w:rsidR="00DE4A69" w:rsidRDefault="00084924">
      <w:r>
        <w:t xml:space="preserve">This attribute value MUST correspond to the value of the NSEC3RandomSaltLength zone property (section </w:t>
      </w:r>
      <w:hyperlink w:anchor="Section_7bc88855d86a41f1826fa81788adb95a" w:history="1">
        <w:r>
          <w:rPr>
            <w:rStyle w:val="Hyperlink"/>
          </w:rPr>
          <w:t>3.1.1.2.1</w:t>
        </w:r>
      </w:hyperlink>
      <w:r>
        <w:t>).</w:t>
      </w:r>
    </w:p>
    <w:p w:rsidR="00DE4A69" w:rsidRDefault="00084924">
      <w:pPr>
        <w:pStyle w:val="Heading4"/>
      </w:pPr>
      <w:bookmarkStart w:id="759" w:name="section_44a58c972ee948ff8ecc4744e62328cf"/>
      <w:bookmarkStart w:id="760" w:name="_Toc49078139"/>
      <w:r>
        <w:t>msDNS-SigningKeyDescriptors</w:t>
      </w:r>
      <w:bookmarkEnd w:id="759"/>
      <w:bookmarkEnd w:id="760"/>
      <w:r>
        <w:fldChar w:fldCharType="begin"/>
      </w:r>
      <w:r>
        <w:instrText xml:space="preserve"> XE "msDNS-SigningKeyDescriptors packet"</w:instrText>
      </w:r>
      <w:r>
        <w:fldChar w:fldCharType="end"/>
      </w:r>
    </w:p>
    <w:p w:rsidR="00DE4A69" w:rsidRDefault="00084924">
      <w:r>
        <w:t>This attribute is used to store the zone's signing key descriptor list. Each value of this attribute represents a single signing key descriptor and MU</w:t>
      </w:r>
      <w:r>
        <w:t>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E4A69" w:rsidTr="00DE4A6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E4A69" w:rsidRDefault="00084924">
            <w:pPr>
              <w:pStyle w:val="PacketDiagramHeaderText"/>
            </w:pPr>
            <w:r>
              <w:t>0</w:t>
            </w:r>
          </w:p>
        </w:tc>
        <w:tc>
          <w:tcPr>
            <w:tcW w:w="270" w:type="dxa"/>
          </w:tcPr>
          <w:p w:rsidR="00DE4A69" w:rsidRDefault="00084924">
            <w:pPr>
              <w:pStyle w:val="PacketDiagramHeaderText"/>
            </w:pPr>
            <w:r>
              <w:t>1</w:t>
            </w:r>
          </w:p>
        </w:tc>
        <w:tc>
          <w:tcPr>
            <w:tcW w:w="270" w:type="dxa"/>
          </w:tcPr>
          <w:p w:rsidR="00DE4A69" w:rsidRDefault="00084924">
            <w:pPr>
              <w:pStyle w:val="PacketDiagramHeaderText"/>
            </w:pPr>
            <w:r>
              <w:t>2</w:t>
            </w:r>
          </w:p>
        </w:tc>
        <w:tc>
          <w:tcPr>
            <w:tcW w:w="270" w:type="dxa"/>
          </w:tcPr>
          <w:p w:rsidR="00DE4A69" w:rsidRDefault="00084924">
            <w:pPr>
              <w:pStyle w:val="PacketDiagramHeaderText"/>
            </w:pPr>
            <w:r>
              <w:t>3</w:t>
            </w:r>
          </w:p>
        </w:tc>
        <w:tc>
          <w:tcPr>
            <w:tcW w:w="270" w:type="dxa"/>
          </w:tcPr>
          <w:p w:rsidR="00DE4A69" w:rsidRDefault="00084924">
            <w:pPr>
              <w:pStyle w:val="PacketDiagramHeaderText"/>
            </w:pPr>
            <w:r>
              <w:t>4</w:t>
            </w:r>
          </w:p>
        </w:tc>
        <w:tc>
          <w:tcPr>
            <w:tcW w:w="270" w:type="dxa"/>
          </w:tcPr>
          <w:p w:rsidR="00DE4A69" w:rsidRDefault="00084924">
            <w:pPr>
              <w:pStyle w:val="PacketDiagramHeaderText"/>
            </w:pPr>
            <w:r>
              <w:t>5</w:t>
            </w:r>
          </w:p>
        </w:tc>
        <w:tc>
          <w:tcPr>
            <w:tcW w:w="270" w:type="dxa"/>
          </w:tcPr>
          <w:p w:rsidR="00DE4A69" w:rsidRDefault="00084924">
            <w:pPr>
              <w:pStyle w:val="PacketDiagramHeaderText"/>
            </w:pPr>
            <w:r>
              <w:t>6</w:t>
            </w:r>
          </w:p>
        </w:tc>
        <w:tc>
          <w:tcPr>
            <w:tcW w:w="270" w:type="dxa"/>
          </w:tcPr>
          <w:p w:rsidR="00DE4A69" w:rsidRDefault="00084924">
            <w:pPr>
              <w:pStyle w:val="PacketDiagramHeaderText"/>
            </w:pPr>
            <w:r>
              <w:t>7</w:t>
            </w:r>
          </w:p>
        </w:tc>
        <w:tc>
          <w:tcPr>
            <w:tcW w:w="270" w:type="dxa"/>
          </w:tcPr>
          <w:p w:rsidR="00DE4A69" w:rsidRDefault="00084924">
            <w:pPr>
              <w:pStyle w:val="PacketDiagramHeaderText"/>
            </w:pPr>
            <w:r>
              <w:t>8</w:t>
            </w:r>
          </w:p>
        </w:tc>
        <w:tc>
          <w:tcPr>
            <w:tcW w:w="270" w:type="dxa"/>
          </w:tcPr>
          <w:p w:rsidR="00DE4A69" w:rsidRDefault="00084924">
            <w:pPr>
              <w:pStyle w:val="PacketDiagramHeaderText"/>
            </w:pPr>
            <w:r>
              <w:t>9</w:t>
            </w:r>
          </w:p>
        </w:tc>
        <w:tc>
          <w:tcPr>
            <w:tcW w:w="270" w:type="dxa"/>
          </w:tcPr>
          <w:p w:rsidR="00DE4A69" w:rsidRDefault="00084924">
            <w:pPr>
              <w:pStyle w:val="PacketDiagramHeaderText"/>
            </w:pPr>
            <w:r>
              <w:t>1</w:t>
            </w:r>
          </w:p>
          <w:p w:rsidR="00DE4A69" w:rsidRDefault="00084924">
            <w:pPr>
              <w:pStyle w:val="PacketDiagramHeaderText"/>
            </w:pPr>
            <w:r>
              <w:t>0</w:t>
            </w:r>
          </w:p>
        </w:tc>
        <w:tc>
          <w:tcPr>
            <w:tcW w:w="270" w:type="dxa"/>
          </w:tcPr>
          <w:p w:rsidR="00DE4A69" w:rsidRDefault="00084924">
            <w:pPr>
              <w:pStyle w:val="PacketDiagramHeaderText"/>
            </w:pPr>
            <w:r>
              <w:t>1</w:t>
            </w:r>
          </w:p>
        </w:tc>
        <w:tc>
          <w:tcPr>
            <w:tcW w:w="270" w:type="dxa"/>
          </w:tcPr>
          <w:p w:rsidR="00DE4A69" w:rsidRDefault="00084924">
            <w:pPr>
              <w:pStyle w:val="PacketDiagramHeaderText"/>
            </w:pPr>
            <w:r>
              <w:t>2</w:t>
            </w:r>
          </w:p>
        </w:tc>
        <w:tc>
          <w:tcPr>
            <w:tcW w:w="270" w:type="dxa"/>
          </w:tcPr>
          <w:p w:rsidR="00DE4A69" w:rsidRDefault="00084924">
            <w:pPr>
              <w:pStyle w:val="PacketDiagramHeaderText"/>
            </w:pPr>
            <w:r>
              <w:t>3</w:t>
            </w:r>
          </w:p>
        </w:tc>
        <w:tc>
          <w:tcPr>
            <w:tcW w:w="270" w:type="dxa"/>
          </w:tcPr>
          <w:p w:rsidR="00DE4A69" w:rsidRDefault="00084924">
            <w:pPr>
              <w:pStyle w:val="PacketDiagramHeaderText"/>
            </w:pPr>
            <w:r>
              <w:t>4</w:t>
            </w:r>
          </w:p>
        </w:tc>
        <w:tc>
          <w:tcPr>
            <w:tcW w:w="270" w:type="dxa"/>
          </w:tcPr>
          <w:p w:rsidR="00DE4A69" w:rsidRDefault="00084924">
            <w:pPr>
              <w:pStyle w:val="PacketDiagramHeaderText"/>
            </w:pPr>
            <w:r>
              <w:t>5</w:t>
            </w:r>
          </w:p>
        </w:tc>
        <w:tc>
          <w:tcPr>
            <w:tcW w:w="270" w:type="dxa"/>
          </w:tcPr>
          <w:p w:rsidR="00DE4A69" w:rsidRDefault="00084924">
            <w:pPr>
              <w:pStyle w:val="PacketDiagramHeaderText"/>
            </w:pPr>
            <w:r>
              <w:t>6</w:t>
            </w:r>
          </w:p>
        </w:tc>
        <w:tc>
          <w:tcPr>
            <w:tcW w:w="270" w:type="dxa"/>
          </w:tcPr>
          <w:p w:rsidR="00DE4A69" w:rsidRDefault="00084924">
            <w:pPr>
              <w:pStyle w:val="PacketDiagramHeaderText"/>
            </w:pPr>
            <w:r>
              <w:t>7</w:t>
            </w:r>
          </w:p>
        </w:tc>
        <w:tc>
          <w:tcPr>
            <w:tcW w:w="270" w:type="dxa"/>
          </w:tcPr>
          <w:p w:rsidR="00DE4A69" w:rsidRDefault="00084924">
            <w:pPr>
              <w:pStyle w:val="PacketDiagramHeaderText"/>
            </w:pPr>
            <w:r>
              <w:t>8</w:t>
            </w:r>
          </w:p>
        </w:tc>
        <w:tc>
          <w:tcPr>
            <w:tcW w:w="270" w:type="dxa"/>
          </w:tcPr>
          <w:p w:rsidR="00DE4A69" w:rsidRDefault="00084924">
            <w:pPr>
              <w:pStyle w:val="PacketDiagramHeaderText"/>
            </w:pPr>
            <w:r>
              <w:t>9</w:t>
            </w:r>
          </w:p>
        </w:tc>
        <w:tc>
          <w:tcPr>
            <w:tcW w:w="270" w:type="dxa"/>
          </w:tcPr>
          <w:p w:rsidR="00DE4A69" w:rsidRDefault="00084924">
            <w:pPr>
              <w:pStyle w:val="PacketDiagramHeaderText"/>
            </w:pPr>
            <w:r>
              <w:t>2</w:t>
            </w:r>
          </w:p>
          <w:p w:rsidR="00DE4A69" w:rsidRDefault="00084924">
            <w:pPr>
              <w:pStyle w:val="PacketDiagramHeaderText"/>
            </w:pPr>
            <w:r>
              <w:t>0</w:t>
            </w:r>
          </w:p>
        </w:tc>
        <w:tc>
          <w:tcPr>
            <w:tcW w:w="270" w:type="dxa"/>
          </w:tcPr>
          <w:p w:rsidR="00DE4A69" w:rsidRDefault="00084924">
            <w:pPr>
              <w:pStyle w:val="PacketDiagramHeaderText"/>
            </w:pPr>
            <w:r>
              <w:t>1</w:t>
            </w:r>
          </w:p>
        </w:tc>
        <w:tc>
          <w:tcPr>
            <w:tcW w:w="270" w:type="dxa"/>
          </w:tcPr>
          <w:p w:rsidR="00DE4A69" w:rsidRDefault="00084924">
            <w:pPr>
              <w:pStyle w:val="PacketDiagramHeaderText"/>
            </w:pPr>
            <w:r>
              <w:t>2</w:t>
            </w:r>
          </w:p>
        </w:tc>
        <w:tc>
          <w:tcPr>
            <w:tcW w:w="270" w:type="dxa"/>
          </w:tcPr>
          <w:p w:rsidR="00DE4A69" w:rsidRDefault="00084924">
            <w:pPr>
              <w:pStyle w:val="PacketDiagramHeaderText"/>
            </w:pPr>
            <w:r>
              <w:t>3</w:t>
            </w:r>
          </w:p>
        </w:tc>
        <w:tc>
          <w:tcPr>
            <w:tcW w:w="270" w:type="dxa"/>
          </w:tcPr>
          <w:p w:rsidR="00DE4A69" w:rsidRDefault="00084924">
            <w:pPr>
              <w:pStyle w:val="PacketDiagramHeaderText"/>
            </w:pPr>
            <w:r>
              <w:t>4</w:t>
            </w:r>
          </w:p>
        </w:tc>
        <w:tc>
          <w:tcPr>
            <w:tcW w:w="270" w:type="dxa"/>
          </w:tcPr>
          <w:p w:rsidR="00DE4A69" w:rsidRDefault="00084924">
            <w:pPr>
              <w:pStyle w:val="PacketDiagramHeaderText"/>
            </w:pPr>
            <w:r>
              <w:t>5</w:t>
            </w:r>
          </w:p>
        </w:tc>
        <w:tc>
          <w:tcPr>
            <w:tcW w:w="270" w:type="dxa"/>
          </w:tcPr>
          <w:p w:rsidR="00DE4A69" w:rsidRDefault="00084924">
            <w:pPr>
              <w:pStyle w:val="PacketDiagramHeaderText"/>
            </w:pPr>
            <w:r>
              <w:t>6</w:t>
            </w:r>
          </w:p>
        </w:tc>
        <w:tc>
          <w:tcPr>
            <w:tcW w:w="270" w:type="dxa"/>
          </w:tcPr>
          <w:p w:rsidR="00DE4A69" w:rsidRDefault="00084924">
            <w:pPr>
              <w:pStyle w:val="PacketDiagramHeaderText"/>
            </w:pPr>
            <w:r>
              <w:t>7</w:t>
            </w:r>
          </w:p>
        </w:tc>
        <w:tc>
          <w:tcPr>
            <w:tcW w:w="270" w:type="dxa"/>
          </w:tcPr>
          <w:p w:rsidR="00DE4A69" w:rsidRDefault="00084924">
            <w:pPr>
              <w:pStyle w:val="PacketDiagramHeaderText"/>
            </w:pPr>
            <w:r>
              <w:t>8</w:t>
            </w:r>
          </w:p>
        </w:tc>
        <w:tc>
          <w:tcPr>
            <w:tcW w:w="270" w:type="dxa"/>
          </w:tcPr>
          <w:p w:rsidR="00DE4A69" w:rsidRDefault="00084924">
            <w:pPr>
              <w:pStyle w:val="PacketDiagramHeaderText"/>
            </w:pPr>
            <w:r>
              <w:t>9</w:t>
            </w:r>
          </w:p>
        </w:tc>
        <w:tc>
          <w:tcPr>
            <w:tcW w:w="270" w:type="dxa"/>
          </w:tcPr>
          <w:p w:rsidR="00DE4A69" w:rsidRDefault="00084924">
            <w:pPr>
              <w:pStyle w:val="PacketDiagramHeaderText"/>
            </w:pPr>
            <w:r>
              <w:t>3</w:t>
            </w:r>
          </w:p>
          <w:p w:rsidR="00DE4A69" w:rsidRDefault="00084924">
            <w:pPr>
              <w:pStyle w:val="PacketDiagramHeaderText"/>
            </w:pPr>
            <w:r>
              <w:t>0</w:t>
            </w:r>
          </w:p>
        </w:tc>
        <w:tc>
          <w:tcPr>
            <w:tcW w:w="270" w:type="dxa"/>
          </w:tcPr>
          <w:p w:rsidR="00DE4A69" w:rsidRDefault="00084924">
            <w:pPr>
              <w:pStyle w:val="PacketDiagramHeaderText"/>
            </w:pPr>
            <w:r>
              <w:t>1</w:t>
            </w:r>
          </w:p>
        </w:tc>
      </w:tr>
      <w:tr w:rsidR="00DE4A69" w:rsidTr="00DE4A69">
        <w:trPr>
          <w:trHeight w:hRule="exact" w:val="490"/>
        </w:trPr>
        <w:tc>
          <w:tcPr>
            <w:tcW w:w="8640" w:type="dxa"/>
            <w:gridSpan w:val="32"/>
          </w:tcPr>
          <w:p w:rsidR="00DE4A69" w:rsidRDefault="00084924">
            <w:pPr>
              <w:pStyle w:val="Packetdiagramtext"/>
            </w:pPr>
            <w:r>
              <w:t>Version</w:t>
            </w:r>
          </w:p>
        </w:tc>
      </w:tr>
      <w:tr w:rsidR="00DE4A69" w:rsidTr="00DE4A69">
        <w:trPr>
          <w:trHeight w:hRule="exact" w:val="490"/>
        </w:trPr>
        <w:tc>
          <w:tcPr>
            <w:tcW w:w="8640" w:type="dxa"/>
            <w:gridSpan w:val="32"/>
          </w:tcPr>
          <w:p w:rsidR="00DE4A69" w:rsidRDefault="00084924">
            <w:pPr>
              <w:pStyle w:val="Packetdiagramtext"/>
            </w:pPr>
            <w:r>
              <w:t>fIsKsk</w:t>
            </w:r>
          </w:p>
        </w:tc>
      </w:tr>
      <w:tr w:rsidR="00DE4A69" w:rsidTr="00DE4A69">
        <w:trPr>
          <w:trHeight w:hRule="exact" w:val="490"/>
        </w:trPr>
        <w:tc>
          <w:tcPr>
            <w:tcW w:w="8640" w:type="dxa"/>
            <w:gridSpan w:val="32"/>
          </w:tcPr>
          <w:p w:rsidR="00DE4A69" w:rsidRDefault="00084924">
            <w:pPr>
              <w:pStyle w:val="Packetdiagramtext"/>
            </w:pPr>
            <w:r>
              <w:t>Guid (16 bytes)</w:t>
            </w:r>
          </w:p>
        </w:tc>
      </w:tr>
      <w:tr w:rsidR="00DE4A69" w:rsidTr="00DE4A69">
        <w:trPr>
          <w:trHeight w:hRule="exact" w:val="490"/>
        </w:trPr>
        <w:tc>
          <w:tcPr>
            <w:tcW w:w="8640" w:type="dxa"/>
            <w:gridSpan w:val="32"/>
          </w:tcPr>
          <w:p w:rsidR="00DE4A69" w:rsidRDefault="00084924">
            <w:pPr>
              <w:pStyle w:val="Packetdiagramtext"/>
            </w:pPr>
            <w:r>
              <w:t>...</w:t>
            </w:r>
          </w:p>
        </w:tc>
      </w:tr>
      <w:tr w:rsidR="00DE4A69" w:rsidTr="00DE4A69">
        <w:trPr>
          <w:trHeight w:hRule="exact" w:val="490"/>
        </w:trPr>
        <w:tc>
          <w:tcPr>
            <w:tcW w:w="8640" w:type="dxa"/>
            <w:gridSpan w:val="32"/>
          </w:tcPr>
          <w:p w:rsidR="00DE4A69" w:rsidRDefault="00084924">
            <w:pPr>
              <w:pStyle w:val="Packetdiagramtext"/>
            </w:pPr>
            <w:r>
              <w:t>...</w:t>
            </w:r>
          </w:p>
        </w:tc>
      </w:tr>
      <w:tr w:rsidR="00DE4A69" w:rsidTr="00DE4A69">
        <w:trPr>
          <w:trHeight w:hRule="exact" w:val="490"/>
        </w:trPr>
        <w:tc>
          <w:tcPr>
            <w:tcW w:w="8640" w:type="dxa"/>
            <w:gridSpan w:val="32"/>
          </w:tcPr>
          <w:p w:rsidR="00DE4A69" w:rsidRDefault="00084924">
            <w:pPr>
              <w:pStyle w:val="Packetdiagramtext"/>
            </w:pPr>
            <w:r>
              <w:t>pwszKeyStorageProvider (variable)</w:t>
            </w:r>
          </w:p>
        </w:tc>
      </w:tr>
      <w:tr w:rsidR="00DE4A69" w:rsidTr="00DE4A69">
        <w:trPr>
          <w:trHeight w:hRule="exact" w:val="490"/>
        </w:trPr>
        <w:tc>
          <w:tcPr>
            <w:tcW w:w="8640" w:type="dxa"/>
            <w:gridSpan w:val="32"/>
          </w:tcPr>
          <w:p w:rsidR="00DE4A69" w:rsidRDefault="00084924">
            <w:pPr>
              <w:pStyle w:val="Packetdiagramtext"/>
            </w:pPr>
            <w:r>
              <w:t>...</w:t>
            </w:r>
          </w:p>
        </w:tc>
      </w:tr>
      <w:tr w:rsidR="00DE4A69" w:rsidTr="00DE4A69">
        <w:trPr>
          <w:trHeight w:hRule="exact" w:val="490"/>
        </w:trPr>
        <w:tc>
          <w:tcPr>
            <w:tcW w:w="8640" w:type="dxa"/>
            <w:gridSpan w:val="32"/>
          </w:tcPr>
          <w:p w:rsidR="00DE4A69" w:rsidRDefault="00084924">
            <w:pPr>
              <w:pStyle w:val="Packetdiagramtext"/>
            </w:pPr>
            <w:r>
              <w:t>bSigningAlgorithm</w:t>
            </w:r>
          </w:p>
        </w:tc>
      </w:tr>
      <w:tr w:rsidR="00DE4A69" w:rsidTr="00DE4A69">
        <w:trPr>
          <w:trHeight w:hRule="exact" w:val="490"/>
        </w:trPr>
        <w:tc>
          <w:tcPr>
            <w:tcW w:w="8640" w:type="dxa"/>
            <w:gridSpan w:val="32"/>
          </w:tcPr>
          <w:p w:rsidR="00DE4A69" w:rsidRDefault="00084924">
            <w:pPr>
              <w:pStyle w:val="Packetdiagramtext"/>
            </w:pPr>
            <w:r>
              <w:lastRenderedPageBreak/>
              <w:t>dwKeyLength</w:t>
            </w:r>
          </w:p>
        </w:tc>
      </w:tr>
      <w:tr w:rsidR="00DE4A69" w:rsidTr="00DE4A69">
        <w:trPr>
          <w:trHeight w:hRule="exact" w:val="490"/>
        </w:trPr>
        <w:tc>
          <w:tcPr>
            <w:tcW w:w="8640" w:type="dxa"/>
            <w:gridSpan w:val="32"/>
          </w:tcPr>
          <w:p w:rsidR="00DE4A69" w:rsidRDefault="00084924">
            <w:pPr>
              <w:pStyle w:val="Packetdiagramtext"/>
            </w:pPr>
            <w:r>
              <w:t>dwInitialRolloverOffset</w:t>
            </w:r>
          </w:p>
        </w:tc>
      </w:tr>
      <w:tr w:rsidR="00DE4A69" w:rsidTr="00DE4A69">
        <w:trPr>
          <w:trHeight w:hRule="exact" w:val="490"/>
        </w:trPr>
        <w:tc>
          <w:tcPr>
            <w:tcW w:w="8640" w:type="dxa"/>
            <w:gridSpan w:val="32"/>
          </w:tcPr>
          <w:p w:rsidR="00DE4A69" w:rsidRDefault="00084924">
            <w:pPr>
              <w:pStyle w:val="Packetdiagramtext"/>
            </w:pPr>
            <w:r>
              <w:t>dwDNSKEYSignatureValidityPeriod</w:t>
            </w:r>
          </w:p>
        </w:tc>
      </w:tr>
      <w:tr w:rsidR="00DE4A69" w:rsidTr="00DE4A69">
        <w:trPr>
          <w:trHeight w:hRule="exact" w:val="490"/>
        </w:trPr>
        <w:tc>
          <w:tcPr>
            <w:tcW w:w="8640" w:type="dxa"/>
            <w:gridSpan w:val="32"/>
          </w:tcPr>
          <w:p w:rsidR="00DE4A69" w:rsidRDefault="00084924">
            <w:pPr>
              <w:pStyle w:val="Packetdiagramtext"/>
            </w:pPr>
            <w:r>
              <w:t>dwDSSignatureValidityPeriod</w:t>
            </w:r>
          </w:p>
        </w:tc>
      </w:tr>
      <w:tr w:rsidR="00DE4A69" w:rsidTr="00DE4A69">
        <w:trPr>
          <w:trHeight w:hRule="exact" w:val="490"/>
        </w:trPr>
        <w:tc>
          <w:tcPr>
            <w:tcW w:w="8640" w:type="dxa"/>
            <w:gridSpan w:val="32"/>
          </w:tcPr>
          <w:p w:rsidR="00DE4A69" w:rsidRDefault="00084924">
            <w:pPr>
              <w:pStyle w:val="Packetdiagramtext"/>
            </w:pPr>
            <w:r>
              <w:t>dwStandardSignatureValidityPeriod</w:t>
            </w:r>
          </w:p>
        </w:tc>
      </w:tr>
      <w:tr w:rsidR="00DE4A69" w:rsidTr="00DE4A69">
        <w:trPr>
          <w:trHeight w:hRule="exact" w:val="490"/>
        </w:trPr>
        <w:tc>
          <w:tcPr>
            <w:tcW w:w="8640" w:type="dxa"/>
            <w:gridSpan w:val="32"/>
          </w:tcPr>
          <w:p w:rsidR="00DE4A69" w:rsidRDefault="00084924">
            <w:pPr>
              <w:pStyle w:val="Packetdiagramtext"/>
            </w:pPr>
            <w:r>
              <w:t>dwRolloverType</w:t>
            </w:r>
          </w:p>
        </w:tc>
      </w:tr>
      <w:tr w:rsidR="00DE4A69" w:rsidTr="00DE4A69">
        <w:trPr>
          <w:trHeight w:hRule="exact" w:val="490"/>
        </w:trPr>
        <w:tc>
          <w:tcPr>
            <w:tcW w:w="8640" w:type="dxa"/>
            <w:gridSpan w:val="32"/>
          </w:tcPr>
          <w:p w:rsidR="00DE4A69" w:rsidRDefault="00084924">
            <w:pPr>
              <w:pStyle w:val="Packetdiagramtext"/>
            </w:pPr>
            <w:r>
              <w:t>dwRolloverPeriod</w:t>
            </w:r>
          </w:p>
        </w:tc>
      </w:tr>
      <w:tr w:rsidR="00DE4A69" w:rsidTr="00DE4A69">
        <w:trPr>
          <w:trHeight w:hRule="exact" w:val="490"/>
        </w:trPr>
        <w:tc>
          <w:tcPr>
            <w:tcW w:w="8640" w:type="dxa"/>
            <w:gridSpan w:val="32"/>
          </w:tcPr>
          <w:p w:rsidR="00DE4A69" w:rsidRDefault="00084924">
            <w:pPr>
              <w:pStyle w:val="Packetdiagramtext"/>
            </w:pPr>
            <w:r>
              <w:t>dwNextRolloverAction</w:t>
            </w:r>
          </w:p>
        </w:tc>
      </w:tr>
      <w:tr w:rsidR="00DE4A69" w:rsidTr="00DE4A69">
        <w:trPr>
          <w:trHeight w:hRule="exact" w:val="490"/>
        </w:trPr>
        <w:tc>
          <w:tcPr>
            <w:tcW w:w="8640" w:type="dxa"/>
            <w:gridSpan w:val="32"/>
          </w:tcPr>
          <w:p w:rsidR="00DE4A69" w:rsidRDefault="00084924">
            <w:pPr>
              <w:pStyle w:val="Packetdiagramtext"/>
            </w:pPr>
            <w:r>
              <w:t>ftLastRolloverTime</w:t>
            </w:r>
          </w:p>
        </w:tc>
      </w:tr>
      <w:tr w:rsidR="00DE4A69" w:rsidTr="00DE4A69">
        <w:trPr>
          <w:trHeight w:hRule="exact" w:val="490"/>
        </w:trPr>
        <w:tc>
          <w:tcPr>
            <w:tcW w:w="8640" w:type="dxa"/>
            <w:gridSpan w:val="32"/>
          </w:tcPr>
          <w:p w:rsidR="00DE4A69" w:rsidRDefault="00084924">
            <w:pPr>
              <w:pStyle w:val="Packetdiagramtext"/>
            </w:pPr>
            <w:r>
              <w:t>...</w:t>
            </w:r>
          </w:p>
        </w:tc>
      </w:tr>
      <w:tr w:rsidR="00DE4A69" w:rsidTr="00DE4A69">
        <w:trPr>
          <w:trHeight w:hRule="exact" w:val="490"/>
        </w:trPr>
        <w:tc>
          <w:tcPr>
            <w:tcW w:w="8640" w:type="dxa"/>
            <w:gridSpan w:val="32"/>
          </w:tcPr>
          <w:p w:rsidR="00DE4A69" w:rsidRDefault="00084924">
            <w:pPr>
              <w:pStyle w:val="Packetdiagramtext"/>
            </w:pPr>
            <w:r>
              <w:t>ftNextRolloverTime</w:t>
            </w:r>
          </w:p>
        </w:tc>
      </w:tr>
      <w:tr w:rsidR="00DE4A69" w:rsidTr="00DE4A69">
        <w:trPr>
          <w:trHeight w:hRule="exact" w:val="490"/>
        </w:trPr>
        <w:tc>
          <w:tcPr>
            <w:tcW w:w="8640" w:type="dxa"/>
            <w:gridSpan w:val="32"/>
          </w:tcPr>
          <w:p w:rsidR="00DE4A69" w:rsidRDefault="00084924">
            <w:pPr>
              <w:pStyle w:val="Packetdiagramtext"/>
            </w:pPr>
            <w:r>
              <w:t>...</w:t>
            </w:r>
          </w:p>
        </w:tc>
      </w:tr>
      <w:tr w:rsidR="00DE4A69" w:rsidTr="00DE4A69">
        <w:trPr>
          <w:trHeight w:hRule="exact" w:val="490"/>
        </w:trPr>
        <w:tc>
          <w:tcPr>
            <w:tcW w:w="8640" w:type="dxa"/>
            <w:gridSpan w:val="32"/>
          </w:tcPr>
          <w:p w:rsidR="00DE4A69" w:rsidRDefault="00084924">
            <w:pPr>
              <w:pStyle w:val="Packetdiagramtext"/>
            </w:pPr>
            <w:r>
              <w:t>dwState</w:t>
            </w:r>
          </w:p>
        </w:tc>
      </w:tr>
      <w:tr w:rsidR="00DE4A69" w:rsidTr="00DE4A69">
        <w:trPr>
          <w:trHeight w:hRule="exact" w:val="490"/>
        </w:trPr>
        <w:tc>
          <w:tcPr>
            <w:tcW w:w="8640" w:type="dxa"/>
            <w:gridSpan w:val="32"/>
          </w:tcPr>
          <w:p w:rsidR="00DE4A69" w:rsidRDefault="00084924">
            <w:pPr>
              <w:pStyle w:val="Packetdiagramtext"/>
            </w:pPr>
            <w:r>
              <w:t>dwCurrentRolloverStatus</w:t>
            </w:r>
          </w:p>
        </w:tc>
      </w:tr>
      <w:tr w:rsidR="00DE4A69" w:rsidTr="00DE4A69">
        <w:trPr>
          <w:trHeight w:hRule="exact" w:val="490"/>
        </w:trPr>
        <w:tc>
          <w:tcPr>
            <w:tcW w:w="8640" w:type="dxa"/>
            <w:gridSpan w:val="32"/>
          </w:tcPr>
          <w:p w:rsidR="00DE4A69" w:rsidRDefault="00084924">
            <w:pPr>
              <w:pStyle w:val="Packetdiagramtext"/>
            </w:pPr>
            <w:r>
              <w:t>dwCurrentRollState</w:t>
            </w:r>
          </w:p>
        </w:tc>
      </w:tr>
      <w:tr w:rsidR="00DE4A69" w:rsidTr="00DE4A69">
        <w:trPr>
          <w:trHeight w:hRule="exact" w:val="490"/>
        </w:trPr>
        <w:tc>
          <w:tcPr>
            <w:tcW w:w="8640" w:type="dxa"/>
            <w:gridSpan w:val="32"/>
          </w:tcPr>
          <w:p w:rsidR="00DE4A69" w:rsidRDefault="00084924">
            <w:pPr>
              <w:pStyle w:val="Packetdiagramtext"/>
            </w:pPr>
            <w:r>
              <w:t>fManualTrigger</w:t>
            </w:r>
          </w:p>
        </w:tc>
      </w:tr>
      <w:tr w:rsidR="00DE4A69" w:rsidTr="00DE4A69">
        <w:trPr>
          <w:trHeight w:hRule="exact" w:val="490"/>
        </w:trPr>
        <w:tc>
          <w:tcPr>
            <w:tcW w:w="8640" w:type="dxa"/>
            <w:gridSpan w:val="32"/>
          </w:tcPr>
          <w:p w:rsidR="00DE4A69" w:rsidRDefault="00084924">
            <w:pPr>
              <w:pStyle w:val="Packetdiagramtext"/>
            </w:pPr>
            <w:r>
              <w:t>dwPreRollEventFired</w:t>
            </w:r>
          </w:p>
        </w:tc>
      </w:tr>
      <w:tr w:rsidR="00DE4A69" w:rsidTr="00DE4A69">
        <w:trPr>
          <w:trHeight w:hRule="exact" w:val="490"/>
        </w:trPr>
        <w:tc>
          <w:tcPr>
            <w:tcW w:w="8640" w:type="dxa"/>
            <w:gridSpan w:val="32"/>
          </w:tcPr>
          <w:p w:rsidR="00DE4A69" w:rsidRDefault="00084924">
            <w:pPr>
              <w:pStyle w:val="Packetdiagramtext"/>
            </w:pPr>
            <w:r>
              <w:t>ftNextKeyGenerationTime</w:t>
            </w:r>
          </w:p>
        </w:tc>
      </w:tr>
      <w:tr w:rsidR="00DE4A69" w:rsidTr="00DE4A69">
        <w:trPr>
          <w:trHeight w:hRule="exact" w:val="490"/>
        </w:trPr>
        <w:tc>
          <w:tcPr>
            <w:tcW w:w="8640" w:type="dxa"/>
            <w:gridSpan w:val="32"/>
          </w:tcPr>
          <w:p w:rsidR="00DE4A69" w:rsidRDefault="00084924">
            <w:pPr>
              <w:pStyle w:val="Packetdiagramtext"/>
            </w:pPr>
            <w:r>
              <w:t>...</w:t>
            </w:r>
          </w:p>
        </w:tc>
      </w:tr>
      <w:tr w:rsidR="00DE4A69" w:rsidTr="00DE4A69">
        <w:trPr>
          <w:trHeight w:hRule="exact" w:val="490"/>
        </w:trPr>
        <w:tc>
          <w:tcPr>
            <w:tcW w:w="8640" w:type="dxa"/>
            <w:gridSpan w:val="32"/>
          </w:tcPr>
          <w:p w:rsidR="00DE4A69" w:rsidRDefault="00084924">
            <w:pPr>
              <w:pStyle w:val="Packetdiagramtext"/>
            </w:pPr>
            <w:r>
              <w:t>RevokedOrSwappedRecordCount</w:t>
            </w:r>
          </w:p>
        </w:tc>
      </w:tr>
      <w:tr w:rsidR="00DE4A69" w:rsidTr="00DE4A69">
        <w:trPr>
          <w:trHeight w:hRule="exact" w:val="490"/>
        </w:trPr>
        <w:tc>
          <w:tcPr>
            <w:tcW w:w="8640" w:type="dxa"/>
            <w:gridSpan w:val="32"/>
          </w:tcPr>
          <w:p w:rsidR="00DE4A69" w:rsidRDefault="00084924">
            <w:pPr>
              <w:pStyle w:val="Packetdiagramtext"/>
            </w:pPr>
            <w:r>
              <w:t>FinalRecordCount</w:t>
            </w:r>
          </w:p>
        </w:tc>
      </w:tr>
      <w:tr w:rsidR="00DE4A69" w:rsidTr="00DE4A69">
        <w:trPr>
          <w:trHeight w:hRule="exact" w:val="490"/>
        </w:trPr>
        <w:tc>
          <w:tcPr>
            <w:tcW w:w="8640" w:type="dxa"/>
            <w:gridSpan w:val="32"/>
          </w:tcPr>
          <w:p w:rsidR="00DE4A69" w:rsidRDefault="00084924">
            <w:pPr>
              <w:pStyle w:val="Packetdiagramtext"/>
            </w:pPr>
            <w:r>
              <w:t>pwszActiveKey (variable)</w:t>
            </w:r>
          </w:p>
        </w:tc>
      </w:tr>
      <w:tr w:rsidR="00DE4A69" w:rsidTr="00DE4A69">
        <w:trPr>
          <w:trHeight w:hRule="exact" w:val="490"/>
        </w:trPr>
        <w:tc>
          <w:tcPr>
            <w:tcW w:w="8640" w:type="dxa"/>
            <w:gridSpan w:val="32"/>
          </w:tcPr>
          <w:p w:rsidR="00DE4A69" w:rsidRDefault="00084924">
            <w:pPr>
              <w:pStyle w:val="Packetdiagramtext"/>
            </w:pPr>
            <w:r>
              <w:t>...</w:t>
            </w:r>
          </w:p>
        </w:tc>
      </w:tr>
      <w:tr w:rsidR="00DE4A69" w:rsidTr="00DE4A69">
        <w:trPr>
          <w:trHeight w:hRule="exact" w:val="490"/>
        </w:trPr>
        <w:tc>
          <w:tcPr>
            <w:tcW w:w="8640" w:type="dxa"/>
            <w:gridSpan w:val="32"/>
          </w:tcPr>
          <w:p w:rsidR="00DE4A69" w:rsidRDefault="00084924">
            <w:pPr>
              <w:pStyle w:val="Packetdiagramtext"/>
            </w:pPr>
            <w:r>
              <w:t>ActiveKeyScope</w:t>
            </w:r>
          </w:p>
        </w:tc>
      </w:tr>
      <w:tr w:rsidR="00DE4A69" w:rsidTr="00DE4A69">
        <w:trPr>
          <w:trHeight w:hRule="exact" w:val="490"/>
        </w:trPr>
        <w:tc>
          <w:tcPr>
            <w:tcW w:w="8640" w:type="dxa"/>
            <w:gridSpan w:val="32"/>
          </w:tcPr>
          <w:p w:rsidR="00DE4A69" w:rsidRDefault="00084924">
            <w:pPr>
              <w:pStyle w:val="Packetdiagramtext"/>
            </w:pPr>
            <w:r>
              <w:t>pwszStandbyKey (variable)</w:t>
            </w:r>
          </w:p>
        </w:tc>
      </w:tr>
      <w:tr w:rsidR="00DE4A69" w:rsidTr="00DE4A69">
        <w:trPr>
          <w:trHeight w:hRule="exact" w:val="490"/>
        </w:trPr>
        <w:tc>
          <w:tcPr>
            <w:tcW w:w="8640" w:type="dxa"/>
            <w:gridSpan w:val="32"/>
          </w:tcPr>
          <w:p w:rsidR="00DE4A69" w:rsidRDefault="00084924">
            <w:pPr>
              <w:pStyle w:val="Packetdiagramtext"/>
            </w:pPr>
            <w:r>
              <w:lastRenderedPageBreak/>
              <w:t>...</w:t>
            </w:r>
          </w:p>
        </w:tc>
      </w:tr>
      <w:tr w:rsidR="00DE4A69" w:rsidTr="00DE4A69">
        <w:trPr>
          <w:trHeight w:hRule="exact" w:val="490"/>
        </w:trPr>
        <w:tc>
          <w:tcPr>
            <w:tcW w:w="8640" w:type="dxa"/>
            <w:gridSpan w:val="32"/>
          </w:tcPr>
          <w:p w:rsidR="00DE4A69" w:rsidRDefault="00084924">
            <w:pPr>
              <w:pStyle w:val="Packetdiagramtext"/>
            </w:pPr>
            <w:r>
              <w:t>StandbyKeyScope</w:t>
            </w:r>
          </w:p>
        </w:tc>
      </w:tr>
      <w:tr w:rsidR="00DE4A69" w:rsidTr="00DE4A69">
        <w:trPr>
          <w:trHeight w:hRule="exact" w:val="490"/>
        </w:trPr>
        <w:tc>
          <w:tcPr>
            <w:tcW w:w="8640" w:type="dxa"/>
            <w:gridSpan w:val="32"/>
          </w:tcPr>
          <w:p w:rsidR="00DE4A69" w:rsidRDefault="00084924">
            <w:pPr>
              <w:pStyle w:val="Packetdiagramtext"/>
            </w:pPr>
            <w:r>
              <w:t>pwszNextKey (variable)</w:t>
            </w:r>
          </w:p>
        </w:tc>
      </w:tr>
      <w:tr w:rsidR="00DE4A69" w:rsidTr="00DE4A69">
        <w:trPr>
          <w:trHeight w:hRule="exact" w:val="490"/>
        </w:trPr>
        <w:tc>
          <w:tcPr>
            <w:tcW w:w="8640" w:type="dxa"/>
            <w:gridSpan w:val="32"/>
          </w:tcPr>
          <w:p w:rsidR="00DE4A69" w:rsidRDefault="00084924">
            <w:pPr>
              <w:pStyle w:val="Packetdiagramtext"/>
            </w:pPr>
            <w:r>
              <w:t>...</w:t>
            </w:r>
          </w:p>
        </w:tc>
      </w:tr>
      <w:tr w:rsidR="00DE4A69" w:rsidTr="00DE4A69">
        <w:trPr>
          <w:trHeight w:hRule="exact" w:val="490"/>
        </w:trPr>
        <w:tc>
          <w:tcPr>
            <w:tcW w:w="8640" w:type="dxa"/>
            <w:gridSpan w:val="32"/>
          </w:tcPr>
          <w:p w:rsidR="00DE4A69" w:rsidRDefault="00084924">
            <w:pPr>
              <w:pStyle w:val="Packetdiagramtext"/>
            </w:pPr>
            <w:r>
              <w:t>NextKeyScope</w:t>
            </w:r>
          </w:p>
        </w:tc>
      </w:tr>
      <w:tr w:rsidR="00DE4A69" w:rsidTr="00DE4A69">
        <w:trPr>
          <w:trHeight w:hRule="exact" w:val="490"/>
        </w:trPr>
        <w:tc>
          <w:tcPr>
            <w:tcW w:w="8640" w:type="dxa"/>
            <w:gridSpan w:val="32"/>
          </w:tcPr>
          <w:p w:rsidR="00DE4A69" w:rsidRDefault="00084924">
            <w:pPr>
              <w:pStyle w:val="Packetdiagramtext"/>
            </w:pPr>
            <w:r>
              <w:t>RevokedOrSwappedDnskeys (variable)</w:t>
            </w:r>
          </w:p>
        </w:tc>
      </w:tr>
      <w:tr w:rsidR="00DE4A69" w:rsidTr="00DE4A69">
        <w:trPr>
          <w:trHeight w:hRule="exact" w:val="490"/>
        </w:trPr>
        <w:tc>
          <w:tcPr>
            <w:tcW w:w="8640" w:type="dxa"/>
            <w:gridSpan w:val="32"/>
          </w:tcPr>
          <w:p w:rsidR="00DE4A69" w:rsidRDefault="00084924">
            <w:pPr>
              <w:pStyle w:val="Packetdiagramtext"/>
            </w:pPr>
            <w:r>
              <w:t>...</w:t>
            </w:r>
          </w:p>
        </w:tc>
      </w:tr>
      <w:tr w:rsidR="00DE4A69" w:rsidTr="00DE4A69">
        <w:trPr>
          <w:trHeight w:hRule="exact" w:val="490"/>
        </w:trPr>
        <w:tc>
          <w:tcPr>
            <w:tcW w:w="8640" w:type="dxa"/>
            <w:gridSpan w:val="32"/>
          </w:tcPr>
          <w:p w:rsidR="00DE4A69" w:rsidRDefault="00084924">
            <w:pPr>
              <w:pStyle w:val="Packetdiagramtext"/>
            </w:pPr>
            <w:r>
              <w:t>FinalDnskeys (variable)</w:t>
            </w:r>
          </w:p>
        </w:tc>
      </w:tr>
      <w:tr w:rsidR="00DE4A69" w:rsidTr="00DE4A69">
        <w:trPr>
          <w:trHeight w:hRule="exact" w:val="490"/>
        </w:trPr>
        <w:tc>
          <w:tcPr>
            <w:tcW w:w="8640" w:type="dxa"/>
            <w:gridSpan w:val="32"/>
          </w:tcPr>
          <w:p w:rsidR="00DE4A69" w:rsidRDefault="00084924">
            <w:pPr>
              <w:pStyle w:val="Packetdiagramtext"/>
            </w:pPr>
            <w:r>
              <w:t>...</w:t>
            </w:r>
          </w:p>
        </w:tc>
      </w:tr>
    </w:tbl>
    <w:p w:rsidR="00DE4A69" w:rsidRDefault="00084924">
      <w:pPr>
        <w:pStyle w:val="Definition-Field"/>
      </w:pPr>
      <w:r>
        <w:rPr>
          <w:b/>
        </w:rPr>
        <w:t xml:space="preserve">Version (4 bytes): </w:t>
      </w:r>
      <w:r>
        <w:t>This value MUST be 0x00000001.</w:t>
      </w:r>
    </w:p>
    <w:p w:rsidR="00DE4A69" w:rsidRDefault="00084924">
      <w:pPr>
        <w:pStyle w:val="Definition-Field"/>
      </w:pPr>
      <w:r>
        <w:rPr>
          <w:b/>
        </w:rPr>
        <w:t xml:space="preserve">fIsKsk (4 bytes): </w:t>
      </w:r>
      <w:r>
        <w:t xml:space="preserve">The value of this field MUST correspond to the value from the </w:t>
      </w:r>
      <w:hyperlink w:anchor="Section_f7b0ad424cae40fd87c882af83824639" w:history="1">
        <w:r>
          <w:rPr>
            <w:rStyle w:val="Hyperlink"/>
          </w:rPr>
          <w:t>DNS_RPC_SKD (section 2.2.6.2.1)</w:t>
        </w:r>
      </w:hyperlink>
      <w:r>
        <w:t xml:space="preserve"> structure for this signing key descriptor.</w:t>
      </w:r>
    </w:p>
    <w:p w:rsidR="00DE4A69" w:rsidRDefault="00084924">
      <w:pPr>
        <w:pStyle w:val="Definition-Field"/>
      </w:pPr>
      <w:r>
        <w:rPr>
          <w:b/>
        </w:rPr>
        <w:t xml:space="preserve">Guid (16 bytes): </w:t>
      </w:r>
      <w:r>
        <w:t>The value of this field MUST correspond to the value from the DNS_RPC_SKD (section 2.2.6.2.1) structure for this signing key descriptor.</w:t>
      </w:r>
    </w:p>
    <w:p w:rsidR="00DE4A69" w:rsidRDefault="00084924">
      <w:pPr>
        <w:pStyle w:val="Definition-Field"/>
      </w:pPr>
      <w:r>
        <w:rPr>
          <w:b/>
        </w:rPr>
        <w:t>pwszKeyStorageProvider</w:t>
      </w:r>
      <w:r>
        <w:rPr>
          <w:b/>
        </w:rPr>
        <w:t xml:space="preserve"> (variable): </w:t>
      </w:r>
      <w:r>
        <w:t>The value of this field MUST correspond to the value from the DNS_RPC_SKD (section 2.2.6.2.1) structure for this signing key descriptor.</w:t>
      </w:r>
    </w:p>
    <w:p w:rsidR="00DE4A69" w:rsidRDefault="00084924">
      <w:pPr>
        <w:pStyle w:val="Definition-Field"/>
      </w:pPr>
      <w:r>
        <w:rPr>
          <w:b/>
        </w:rPr>
        <w:t xml:space="preserve">bSigningAlgorithm (4 bytes): </w:t>
      </w:r>
      <w:r>
        <w:t>The value of this field MUST correspond to the value from the DNS_RPC_SKD (se</w:t>
      </w:r>
      <w:r>
        <w:t>ction 2.2.6.2.1) structure for this signing key descriptor.</w:t>
      </w:r>
    </w:p>
    <w:p w:rsidR="00DE4A69" w:rsidRDefault="00084924">
      <w:pPr>
        <w:pStyle w:val="Definition-Field"/>
      </w:pPr>
      <w:r>
        <w:rPr>
          <w:b/>
        </w:rPr>
        <w:t xml:space="preserve">dwKeyLength (4 bytes): </w:t>
      </w:r>
      <w:r>
        <w:t>The value of this field MUST correspond to the value from the DNS_RPC_SKD (section 2.2.6.2.1) structure for this signing key descriptor.</w:t>
      </w:r>
    </w:p>
    <w:p w:rsidR="00DE4A69" w:rsidRDefault="00084924">
      <w:pPr>
        <w:pStyle w:val="Definition-Field"/>
      </w:pPr>
      <w:r>
        <w:rPr>
          <w:b/>
        </w:rPr>
        <w:t xml:space="preserve">dwInitialRolloverOffset (4 bytes): </w:t>
      </w:r>
      <w:r>
        <w:t>T</w:t>
      </w:r>
      <w:r>
        <w:t>he value of this field MUST correspond to the value from the DNS_RPC_SKD (section 2.2.6.2.1) structure for this signing key descriptor.</w:t>
      </w:r>
    </w:p>
    <w:p w:rsidR="00DE4A69" w:rsidRDefault="00084924">
      <w:pPr>
        <w:pStyle w:val="Definition-Field"/>
      </w:pPr>
      <w:r>
        <w:rPr>
          <w:b/>
        </w:rPr>
        <w:t xml:space="preserve">dwDNSKEYSignatureValidityPeriod (4 bytes): </w:t>
      </w:r>
      <w:r>
        <w:t>The value of this field MUST correspond to the value from the DNS_RPC_SKD (se</w:t>
      </w:r>
      <w:r>
        <w:t>ction 2.2.6.2.1) structure for this signing key descriptor.</w:t>
      </w:r>
    </w:p>
    <w:p w:rsidR="00DE4A69" w:rsidRDefault="00084924">
      <w:pPr>
        <w:pStyle w:val="Definition-Field"/>
      </w:pPr>
      <w:r>
        <w:rPr>
          <w:b/>
        </w:rPr>
        <w:t xml:space="preserve">dwDSSignatureValidityPeriod (4 bytes): </w:t>
      </w:r>
      <w:r>
        <w:t>The value of this field MUST correspond to the value from the DNS_RPC_SKD (section 2.2.6.2.1) structure for this signing key descriptor.</w:t>
      </w:r>
    </w:p>
    <w:p w:rsidR="00DE4A69" w:rsidRDefault="00084924">
      <w:pPr>
        <w:pStyle w:val="Definition-Field"/>
      </w:pPr>
      <w:r>
        <w:rPr>
          <w:b/>
        </w:rPr>
        <w:t>dwStandardSignatureV</w:t>
      </w:r>
      <w:r>
        <w:rPr>
          <w:b/>
        </w:rPr>
        <w:t xml:space="preserve">alidityPeriod (4 bytes): </w:t>
      </w:r>
      <w:r>
        <w:t>The value of this field MUST correspond to the value from the DNS_RPC_SKD (section 2.2.6.2.1) structure for this signing key descriptor.</w:t>
      </w:r>
    </w:p>
    <w:p w:rsidR="00DE4A69" w:rsidRDefault="00084924">
      <w:pPr>
        <w:pStyle w:val="Definition-Field"/>
      </w:pPr>
      <w:r>
        <w:rPr>
          <w:b/>
        </w:rPr>
        <w:t xml:space="preserve">dwRolloverType (4 bytes): </w:t>
      </w:r>
      <w:r>
        <w:t>The value of this field MUST correspond to the value from the DNS_RP</w:t>
      </w:r>
      <w:r>
        <w:t>C_SKD (section 2.2.6.2.1) structure for this signing key descriptor.</w:t>
      </w:r>
    </w:p>
    <w:p w:rsidR="00DE4A69" w:rsidRDefault="00084924">
      <w:pPr>
        <w:pStyle w:val="Definition-Field"/>
      </w:pPr>
      <w:r>
        <w:rPr>
          <w:b/>
        </w:rPr>
        <w:t xml:space="preserve">dwRolloverPeriod (4 bytes): </w:t>
      </w:r>
      <w:r>
        <w:t>The value of this field MUST correspond to the value from the DNS_RPC_SKD (section 2.2.6.2.1) structure for this signing key descriptor.</w:t>
      </w:r>
    </w:p>
    <w:p w:rsidR="00DE4A69" w:rsidRDefault="00084924">
      <w:pPr>
        <w:pStyle w:val="Definition-Field"/>
      </w:pPr>
      <w:r>
        <w:rPr>
          <w:b/>
        </w:rPr>
        <w:t>dwNextRolloverAction (</w:t>
      </w:r>
      <w:r>
        <w:rPr>
          <w:b/>
        </w:rPr>
        <w:t xml:space="preserve">4 bytes): </w:t>
      </w:r>
      <w:r>
        <w:t>The value of this field MUST correspond to the value from the DNS_RPC_SKD (section 2.2.6.2.1) structure for this signing key descriptor.</w:t>
      </w:r>
    </w:p>
    <w:p w:rsidR="00DE4A69" w:rsidRDefault="00084924">
      <w:pPr>
        <w:pStyle w:val="Definition-Field"/>
      </w:pPr>
      <w:r>
        <w:rPr>
          <w:b/>
        </w:rPr>
        <w:lastRenderedPageBreak/>
        <w:t xml:space="preserve">ftLastRolloverTime (8 bytes): </w:t>
      </w:r>
      <w:r>
        <w:t xml:space="preserve">This value MUST correspond to the value of </w:t>
      </w:r>
      <w:r>
        <w:rPr>
          <w:b/>
        </w:rPr>
        <w:t>ftLastRolloverTime</w:t>
      </w:r>
      <w:r>
        <w:t xml:space="preserve"> from the </w:t>
      </w:r>
      <w:hyperlink w:anchor="Section_b211f98844044c14b293bafd114b0eb6" w:history="1">
        <w:r>
          <w:rPr>
            <w:rStyle w:val="Hyperlink"/>
          </w:rPr>
          <w:t>DNS_RPC_SKD_STATE (section 2.2.6.2.3)</w:t>
        </w:r>
      </w:hyperlink>
      <w:r>
        <w:t xml:space="preserve"> structure for this signing descriptor.</w:t>
      </w:r>
    </w:p>
    <w:p w:rsidR="00DE4A69" w:rsidRDefault="00084924">
      <w:pPr>
        <w:pStyle w:val="Definition-Field"/>
      </w:pPr>
      <w:r>
        <w:rPr>
          <w:b/>
        </w:rPr>
        <w:t xml:space="preserve">ftNextRolloverTime (8 bytes): </w:t>
      </w:r>
      <w:r>
        <w:t xml:space="preserve">This value MUST correspond to the value of </w:t>
      </w:r>
      <w:r>
        <w:rPr>
          <w:b/>
        </w:rPr>
        <w:t>ftNextRolloverTime</w:t>
      </w:r>
      <w:r>
        <w:t xml:space="preserve"> from the DNS_RPC_SKD_STATE (s</w:t>
      </w:r>
      <w:r>
        <w:t>ection 2.2.6.2.3) structure for this signing descriptor.</w:t>
      </w:r>
    </w:p>
    <w:p w:rsidR="00DE4A69" w:rsidRDefault="00084924">
      <w:pPr>
        <w:pStyle w:val="Definition-Field"/>
      </w:pPr>
      <w:r>
        <w:rPr>
          <w:b/>
        </w:rPr>
        <w:t xml:space="preserve">dwState (4 bytes): </w:t>
      </w:r>
      <w:r>
        <w:t xml:space="preserve">This value MUST correspond to the value of </w:t>
      </w:r>
      <w:r>
        <w:rPr>
          <w:b/>
        </w:rPr>
        <w:t>dwState</w:t>
      </w:r>
      <w:r>
        <w:t xml:space="preserve"> from the DNS_RPC_SKD_STATE (section 2.2.6.2.3) structure for this signing descriptor.</w:t>
      </w:r>
    </w:p>
    <w:p w:rsidR="00DE4A69" w:rsidRDefault="00084924">
      <w:pPr>
        <w:pStyle w:val="Definition-Field"/>
      </w:pPr>
      <w:r>
        <w:rPr>
          <w:b/>
        </w:rPr>
        <w:t xml:space="preserve">dwCurrentRolloverStatus (4 bytes): </w:t>
      </w:r>
      <w:r>
        <w:t>This val</w:t>
      </w:r>
      <w:r>
        <w:t xml:space="preserve">ue MUST correspond to the value of </w:t>
      </w:r>
      <w:r>
        <w:rPr>
          <w:b/>
        </w:rPr>
        <w:t>dwCurrentRolloverStatus</w:t>
      </w:r>
      <w:r>
        <w:t xml:space="preserve"> from the DNS_RPC_SKD_STATE (section 2.2.6.2.3) structure for this signing descriptor.</w:t>
      </w:r>
    </w:p>
    <w:p w:rsidR="00DE4A69" w:rsidRDefault="00084924">
      <w:pPr>
        <w:pStyle w:val="Definition-Field"/>
      </w:pPr>
      <w:r>
        <w:rPr>
          <w:b/>
        </w:rPr>
        <w:t xml:space="preserve">dwCurrentRollState (4 bytes): </w:t>
      </w:r>
      <w:r>
        <w:t>This value corresponds to the next step in a signing key descriptor's rollover pr</w:t>
      </w:r>
      <w:r>
        <w:t>ocess and MUST be set to one of the following values.</w:t>
      </w:r>
    </w:p>
    <w:tbl>
      <w:tblPr>
        <w:tblStyle w:val="Table-ShadedHeader"/>
        <w:tblW w:w="9180" w:type="dxa"/>
        <w:tblInd w:w="475" w:type="dxa"/>
        <w:tblLook w:val="04A0" w:firstRow="1" w:lastRow="0" w:firstColumn="1" w:lastColumn="0" w:noHBand="0" w:noVBand="1"/>
      </w:tblPr>
      <w:tblGrid>
        <w:gridCol w:w="3466"/>
        <w:gridCol w:w="5714"/>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0" w:type="auto"/>
          </w:tcPr>
          <w:p w:rsidR="00DE4A69" w:rsidRDefault="00084924">
            <w:pPr>
              <w:pStyle w:val="TableHeaderText"/>
            </w:pPr>
            <w:r>
              <w:t>Value</w:t>
            </w:r>
          </w:p>
        </w:tc>
        <w:tc>
          <w:tcPr>
            <w:tcW w:w="5714" w:type="dxa"/>
          </w:tcPr>
          <w:p w:rsidR="00DE4A69" w:rsidRDefault="00084924">
            <w:pPr>
              <w:pStyle w:val="TableHeaderText"/>
            </w:pPr>
            <w:r>
              <w:t>Meaning</w:t>
            </w:r>
          </w:p>
        </w:tc>
      </w:tr>
      <w:tr w:rsidR="00DE4A69" w:rsidTr="00DE4A69">
        <w:tc>
          <w:tcPr>
            <w:tcW w:w="0" w:type="auto"/>
          </w:tcPr>
          <w:p w:rsidR="00DE4A69" w:rsidRDefault="00084924">
            <w:pPr>
              <w:pStyle w:val="TableBodyText"/>
            </w:pPr>
            <w:r>
              <w:t>DNS_SKD_ROLL_STATE_NOT_STARTED</w:t>
            </w:r>
          </w:p>
          <w:p w:rsidR="00DE4A69" w:rsidRDefault="00084924">
            <w:pPr>
              <w:pStyle w:val="TableBodyText"/>
            </w:pPr>
            <w:r>
              <w:t>0x00000000</w:t>
            </w:r>
          </w:p>
        </w:tc>
        <w:tc>
          <w:tcPr>
            <w:tcW w:w="5714" w:type="dxa"/>
          </w:tcPr>
          <w:p w:rsidR="00DE4A69" w:rsidRDefault="00084924">
            <w:pPr>
              <w:pStyle w:val="TableBodyText"/>
            </w:pPr>
            <w:r>
              <w:t>The signing key descriptor is not currently in the process of rolling over keys.</w:t>
            </w:r>
          </w:p>
        </w:tc>
      </w:tr>
      <w:tr w:rsidR="00DE4A69" w:rsidTr="00DE4A69">
        <w:tc>
          <w:tcPr>
            <w:tcW w:w="0" w:type="auto"/>
          </w:tcPr>
          <w:p w:rsidR="00DE4A69" w:rsidRDefault="00084924">
            <w:pPr>
              <w:pStyle w:val="TableBodyText"/>
            </w:pPr>
            <w:r>
              <w:t>DNS_SKD_ROLL_STATE_ZSK_SWAP</w:t>
            </w:r>
          </w:p>
          <w:p w:rsidR="00DE4A69" w:rsidRDefault="00084924">
            <w:pPr>
              <w:pStyle w:val="TableBodyText"/>
            </w:pPr>
            <w:r>
              <w:t>0x00000001</w:t>
            </w:r>
          </w:p>
        </w:tc>
        <w:tc>
          <w:tcPr>
            <w:tcW w:w="5714" w:type="dxa"/>
          </w:tcPr>
          <w:p w:rsidR="00DE4A69" w:rsidRDefault="00084924">
            <w:pPr>
              <w:pStyle w:val="TableBodyText"/>
            </w:pPr>
            <w:r>
              <w:t xml:space="preserve">The next step for a signing key descriptor whose </w:t>
            </w:r>
            <w:r>
              <w:rPr>
                <w:b/>
              </w:rPr>
              <w:t>fIsKSK</w:t>
            </w:r>
            <w:r>
              <w:t xml:space="preserve"> field is 0x00000000 is to move into the "new RRSIGs" phase of the pre-publish </w:t>
            </w:r>
            <w:hyperlink w:anchor="gt_bba25ad2-df77-44a6-80ce-527528948f8e">
              <w:r>
                <w:rPr>
                  <w:rStyle w:val="HyperlinkGreen"/>
                  <w:b/>
                </w:rPr>
                <w:t>key rollover</w:t>
              </w:r>
            </w:hyperlink>
            <w:r>
              <w:t xml:space="preserve">, as described in </w:t>
            </w:r>
            <w:hyperlink r:id="rId234">
              <w:r>
                <w:rPr>
                  <w:rStyle w:val="Hyperlink"/>
                </w:rPr>
                <w:t>[RFC4641]</w:t>
              </w:r>
            </w:hyperlink>
            <w:r>
              <w:t xml:space="preserve"> section 4.2.1.1.</w:t>
            </w:r>
          </w:p>
        </w:tc>
      </w:tr>
      <w:tr w:rsidR="00DE4A69" w:rsidTr="00DE4A69">
        <w:tc>
          <w:tcPr>
            <w:tcW w:w="0" w:type="auto"/>
          </w:tcPr>
          <w:p w:rsidR="00DE4A69" w:rsidRDefault="00084924">
            <w:pPr>
              <w:pStyle w:val="TableBodyText"/>
            </w:pPr>
            <w:r>
              <w:t>DNS_SKD_ROLL_STATE_ZSK_FINISH</w:t>
            </w:r>
          </w:p>
          <w:p w:rsidR="00DE4A69" w:rsidRDefault="00084924">
            <w:pPr>
              <w:pStyle w:val="TableBodyText"/>
            </w:pPr>
            <w:r>
              <w:t>0x00000002</w:t>
            </w:r>
          </w:p>
        </w:tc>
        <w:tc>
          <w:tcPr>
            <w:tcW w:w="5714" w:type="dxa"/>
          </w:tcPr>
          <w:p w:rsidR="00DE4A69" w:rsidRDefault="00084924">
            <w:pPr>
              <w:pStyle w:val="TableBodyText"/>
            </w:pPr>
            <w:r>
              <w:t xml:space="preserve">The next step for a signing key descriptor whose </w:t>
            </w:r>
            <w:r>
              <w:rPr>
                <w:b/>
              </w:rPr>
              <w:t>fIsKSK</w:t>
            </w:r>
            <w:r>
              <w:t xml:space="preserve"> field is 0x00000000 is to move into the "DNSKEY removal" phase of the pre-publish key rollover, as described in [RFC4641] section 4.2.1.1.</w:t>
            </w:r>
          </w:p>
        </w:tc>
      </w:tr>
      <w:tr w:rsidR="00DE4A69" w:rsidTr="00DE4A69">
        <w:tc>
          <w:tcPr>
            <w:tcW w:w="0" w:type="auto"/>
          </w:tcPr>
          <w:p w:rsidR="00DE4A69" w:rsidRDefault="00084924">
            <w:pPr>
              <w:pStyle w:val="TableBodyText"/>
            </w:pPr>
            <w:r>
              <w:t>DNS_SKD_ROLL_STATE_KSK_DS_WAIT</w:t>
            </w:r>
          </w:p>
          <w:p w:rsidR="00DE4A69" w:rsidRDefault="00084924">
            <w:pPr>
              <w:pStyle w:val="TableBodyText"/>
            </w:pPr>
            <w:r>
              <w:t>0x00000003</w:t>
            </w:r>
          </w:p>
        </w:tc>
        <w:tc>
          <w:tcPr>
            <w:tcW w:w="5714" w:type="dxa"/>
          </w:tcPr>
          <w:p w:rsidR="00DE4A69" w:rsidRDefault="00084924">
            <w:pPr>
              <w:pStyle w:val="TableBodyText"/>
            </w:pPr>
            <w:r>
              <w:t xml:space="preserve">The next step for a signing key descriptor whose </w:t>
            </w:r>
            <w:r>
              <w:rPr>
                <w:b/>
              </w:rPr>
              <w:t>fIsKSK</w:t>
            </w:r>
            <w:r>
              <w:t xml:space="preserve"> field is 0x000000</w:t>
            </w:r>
            <w:r>
              <w:t>01 is to wait for the "DS change" step of the "Key Signing Key Rollovers" process, as described in [RFC4641] section 4.2.2.</w:t>
            </w:r>
          </w:p>
        </w:tc>
      </w:tr>
      <w:tr w:rsidR="00DE4A69" w:rsidTr="00DE4A69">
        <w:tc>
          <w:tcPr>
            <w:tcW w:w="0" w:type="auto"/>
          </w:tcPr>
          <w:p w:rsidR="00DE4A69" w:rsidRDefault="00084924">
            <w:pPr>
              <w:pStyle w:val="TableBodyText"/>
            </w:pPr>
            <w:r>
              <w:t>DNS_SKD_ROLL_STATE_KSK_REVOKE</w:t>
            </w:r>
          </w:p>
          <w:p w:rsidR="00DE4A69" w:rsidRDefault="00084924">
            <w:pPr>
              <w:pStyle w:val="TableBodyText"/>
            </w:pPr>
            <w:r>
              <w:t>0x00000004</w:t>
            </w:r>
          </w:p>
        </w:tc>
        <w:tc>
          <w:tcPr>
            <w:tcW w:w="5714" w:type="dxa"/>
          </w:tcPr>
          <w:p w:rsidR="00DE4A69" w:rsidRDefault="00084924">
            <w:pPr>
              <w:pStyle w:val="TableBodyText"/>
            </w:pPr>
            <w:r>
              <w:t xml:space="preserve">The next step for a signing key descriptor whose </w:t>
            </w:r>
            <w:r>
              <w:rPr>
                <w:b/>
              </w:rPr>
              <w:t>fIsKSK</w:t>
            </w:r>
            <w:r>
              <w:t xml:space="preserve"> field is 0x00000001 is to revoke a</w:t>
            </w:r>
            <w:r>
              <w:t xml:space="preserve"> key according to </w:t>
            </w:r>
            <w:hyperlink r:id="rId235">
              <w:r>
                <w:rPr>
                  <w:rStyle w:val="Hyperlink"/>
                </w:rPr>
                <w:t>[RFC5011]</w:t>
              </w:r>
            </w:hyperlink>
            <w:r>
              <w:t xml:space="preserve"> section 6.3 or 6.5.</w:t>
            </w:r>
          </w:p>
        </w:tc>
      </w:tr>
      <w:tr w:rsidR="00DE4A69" w:rsidTr="00DE4A69">
        <w:tc>
          <w:tcPr>
            <w:tcW w:w="0" w:type="auto"/>
          </w:tcPr>
          <w:p w:rsidR="00DE4A69" w:rsidRDefault="00084924">
            <w:pPr>
              <w:pStyle w:val="TableBodyText"/>
            </w:pPr>
            <w:r>
              <w:t>DNS_SKD_ROLL_STATE_KSK_FINISH</w:t>
            </w:r>
          </w:p>
          <w:p w:rsidR="00DE4A69" w:rsidRDefault="00084924">
            <w:pPr>
              <w:pStyle w:val="TableBodyText"/>
            </w:pPr>
            <w:r>
              <w:t>0x00000005</w:t>
            </w:r>
          </w:p>
        </w:tc>
        <w:tc>
          <w:tcPr>
            <w:tcW w:w="5714" w:type="dxa"/>
          </w:tcPr>
          <w:p w:rsidR="00DE4A69" w:rsidRDefault="00084924">
            <w:pPr>
              <w:pStyle w:val="TableBodyText"/>
            </w:pPr>
            <w:r>
              <w:t xml:space="preserve">The next step for a signing key descriptor whose </w:t>
            </w:r>
            <w:r>
              <w:rPr>
                <w:b/>
              </w:rPr>
              <w:t>fIsKSK</w:t>
            </w:r>
            <w:r>
              <w:t xml:space="preserve"> field is 0x00000001 is to move into the "DNS</w:t>
            </w:r>
            <w:r>
              <w:t>KEY removal" phase of the "Key Signing Key Rollovers" process, as described in [RFC4641] section 4.2.2.</w:t>
            </w:r>
          </w:p>
        </w:tc>
      </w:tr>
    </w:tbl>
    <w:p w:rsidR="00DE4A69" w:rsidRDefault="00084924">
      <w:pPr>
        <w:pStyle w:val="Definition-Field"/>
      </w:pPr>
      <w:r>
        <w:rPr>
          <w:b/>
        </w:rPr>
        <w:t xml:space="preserve">fManualTrigger (4 bytes): </w:t>
      </w:r>
      <w:r>
        <w:t>This value MUST be set to 0x00000001 in response to a successful ZonePerformKeyRollover operation on a signing key descriptor</w:t>
      </w:r>
      <w:r>
        <w:t>. When the SKD completes its rollover, this value MUST be set to 0x00000000.</w:t>
      </w:r>
    </w:p>
    <w:p w:rsidR="00DE4A69" w:rsidRDefault="00084924">
      <w:pPr>
        <w:pStyle w:val="Definition-Field"/>
      </w:pPr>
      <w:r>
        <w:rPr>
          <w:b/>
        </w:rPr>
        <w:t xml:space="preserve">dwPreRollEventFired (4 bytes): </w:t>
      </w:r>
      <w:r>
        <w:t xml:space="preserve">This value MUST be set to 0x00000001 when 90 percent of the dwRolloverPeriod for a signing key descriptor whose </w:t>
      </w:r>
      <w:r>
        <w:rPr>
          <w:b/>
        </w:rPr>
        <w:t>fIsKSK</w:t>
      </w:r>
      <w:r>
        <w:t xml:space="preserve"> flag is 0x00000001 has elapse</w:t>
      </w:r>
      <w:r>
        <w:t>d. It MUST be set to 0x00000002 when 95 percent of this rollover period has elapsed, and it MUST be set to 0x00000003 when there is less than 1 day remaining before such a signing key descriptor begins its key rollover process. Otherwise, this value MUST b</w:t>
      </w:r>
      <w:r>
        <w:t>e 0x00000000.</w:t>
      </w:r>
    </w:p>
    <w:p w:rsidR="00DE4A69" w:rsidRDefault="00084924">
      <w:pPr>
        <w:pStyle w:val="Definition-Field"/>
      </w:pPr>
      <w:r>
        <w:rPr>
          <w:b/>
        </w:rPr>
        <w:t xml:space="preserve">ftNextKeyGenerationTime (8 bytes): </w:t>
      </w:r>
      <w:r>
        <w:t xml:space="preserve">This value represents the time at which the most recent value of the pwszNextKey field of a signing key descriptor whose </w:t>
      </w:r>
      <w:r>
        <w:rPr>
          <w:b/>
        </w:rPr>
        <w:t>fIsKSK</w:t>
      </w:r>
      <w:r>
        <w:t xml:space="preserve"> flag is 0x00000000 was generated.</w:t>
      </w:r>
    </w:p>
    <w:p w:rsidR="00DE4A69" w:rsidRDefault="00084924">
      <w:pPr>
        <w:pStyle w:val="Definition-Field"/>
      </w:pPr>
      <w:r>
        <w:rPr>
          <w:b/>
        </w:rPr>
        <w:t xml:space="preserve">RevokedOrSwappedRecordCount (4 bytes): </w:t>
      </w:r>
      <w:r>
        <w:t>This v</w:t>
      </w:r>
      <w:r>
        <w:t xml:space="preserve">alue MUST indicate the number of values present in the list of records in the </w:t>
      </w:r>
      <w:r>
        <w:rPr>
          <w:b/>
        </w:rPr>
        <w:t>RevokedOrSwappedDnskeys</w:t>
      </w:r>
      <w:r>
        <w:t xml:space="preserve"> field.</w:t>
      </w:r>
    </w:p>
    <w:p w:rsidR="00DE4A69" w:rsidRDefault="00084924">
      <w:pPr>
        <w:pStyle w:val="Definition-Field"/>
      </w:pPr>
      <w:r>
        <w:rPr>
          <w:b/>
        </w:rPr>
        <w:t xml:space="preserve">FinalRecordCount (4 bytes): </w:t>
      </w:r>
      <w:r>
        <w:t xml:space="preserve">This value MUST indicate the number of values present in the list of records in the </w:t>
      </w:r>
      <w:r>
        <w:rPr>
          <w:b/>
        </w:rPr>
        <w:t>FinalRecordCount</w:t>
      </w:r>
      <w:r>
        <w:t xml:space="preserve"> field.</w:t>
      </w:r>
    </w:p>
    <w:p w:rsidR="00DE4A69" w:rsidRDefault="00084924">
      <w:pPr>
        <w:pStyle w:val="Definition-Field"/>
      </w:pPr>
      <w:r>
        <w:rPr>
          <w:b/>
        </w:rPr>
        <w:lastRenderedPageBreak/>
        <w:t>pwszActiveK</w:t>
      </w:r>
      <w:r>
        <w:rPr>
          <w:b/>
        </w:rPr>
        <w:t xml:space="preserve">ey (variable): </w:t>
      </w:r>
      <w:r>
        <w:t xml:space="preserve">This value MUST correspond to the value of </w:t>
      </w:r>
      <w:r>
        <w:rPr>
          <w:b/>
        </w:rPr>
        <w:t>pwszActiveKey</w:t>
      </w:r>
      <w:r>
        <w:t xml:space="preserve"> from the DNS_RPC_SKD_STATE (section 2.2.6.2.3) structure for this signing descriptor.</w:t>
      </w:r>
    </w:p>
    <w:p w:rsidR="00DE4A69" w:rsidRDefault="00084924">
      <w:pPr>
        <w:pStyle w:val="Definition-Field"/>
      </w:pPr>
      <w:r>
        <w:rPr>
          <w:b/>
        </w:rPr>
        <w:t xml:space="preserve">ActiveKeyScope (4 bytes): </w:t>
      </w:r>
      <w:r>
        <w:t xml:space="preserve">This value corresponds to the signing scope of </w:t>
      </w:r>
      <w:r>
        <w:rPr>
          <w:b/>
        </w:rPr>
        <w:t>pwszActiveKey</w:t>
      </w:r>
      <w:r>
        <w:t xml:space="preserve"> and MUST be</w:t>
      </w:r>
      <w:r>
        <w:t xml:space="preserve"> set to one of the following values.</w:t>
      </w:r>
    </w:p>
    <w:tbl>
      <w:tblPr>
        <w:tblStyle w:val="Table-ShadedHeader"/>
        <w:tblW w:w="9180" w:type="dxa"/>
        <w:tblInd w:w="475" w:type="dxa"/>
        <w:tblLook w:val="04A0" w:firstRow="1" w:lastRow="0" w:firstColumn="1" w:lastColumn="0" w:noHBand="0" w:noVBand="1"/>
      </w:tblPr>
      <w:tblGrid>
        <w:gridCol w:w="3359"/>
        <w:gridCol w:w="5821"/>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0" w:type="auto"/>
          </w:tcPr>
          <w:p w:rsidR="00DE4A69" w:rsidRDefault="00084924">
            <w:pPr>
              <w:pStyle w:val="TableHeaderText"/>
            </w:pPr>
            <w:r>
              <w:t>Value</w:t>
            </w:r>
          </w:p>
        </w:tc>
        <w:tc>
          <w:tcPr>
            <w:tcW w:w="5821" w:type="dxa"/>
          </w:tcPr>
          <w:p w:rsidR="00DE4A69" w:rsidRDefault="00084924">
            <w:pPr>
              <w:pStyle w:val="TableHeaderText"/>
            </w:pPr>
            <w:r>
              <w:t>Meaning</w:t>
            </w:r>
          </w:p>
        </w:tc>
      </w:tr>
      <w:tr w:rsidR="00DE4A69" w:rsidTr="00DE4A69">
        <w:tc>
          <w:tcPr>
            <w:tcW w:w="0" w:type="auto"/>
          </w:tcPr>
          <w:p w:rsidR="00DE4A69" w:rsidRDefault="00084924">
            <w:pPr>
              <w:pStyle w:val="TableBodyText"/>
            </w:pPr>
            <w:r>
              <w:t>DNS_SIGN_SCOPE_DEFAULT</w:t>
            </w:r>
          </w:p>
          <w:p w:rsidR="00DE4A69" w:rsidRDefault="00084924">
            <w:pPr>
              <w:pStyle w:val="TableBodyText"/>
            </w:pPr>
            <w:r>
              <w:t>0x00000000</w:t>
            </w:r>
          </w:p>
        </w:tc>
        <w:tc>
          <w:tcPr>
            <w:tcW w:w="5821" w:type="dxa"/>
          </w:tcPr>
          <w:p w:rsidR="00DE4A69" w:rsidRDefault="00084924">
            <w:pPr>
              <w:pStyle w:val="TableBodyText"/>
            </w:pPr>
            <w:r>
              <w:t xml:space="preserve">The key is used for its default purpose: If the signing key descriptor's </w:t>
            </w:r>
            <w:r>
              <w:rPr>
                <w:b/>
              </w:rPr>
              <w:t>fIsKSK</w:t>
            </w:r>
            <w:r>
              <w:t xml:space="preserve"> field is set to 0x00000001, the key is used to sign only DNSKEY records in the zone. If the signing key descriptor's </w:t>
            </w:r>
            <w:r>
              <w:rPr>
                <w:b/>
              </w:rPr>
              <w:t>fIsKSK</w:t>
            </w:r>
            <w:r>
              <w:t xml:space="preserve"> field is set to 0x00000000, the key is used to sign all records in the zone. </w:t>
            </w:r>
          </w:p>
        </w:tc>
      </w:tr>
      <w:tr w:rsidR="00DE4A69" w:rsidTr="00DE4A69">
        <w:tc>
          <w:tcPr>
            <w:tcW w:w="0" w:type="auto"/>
          </w:tcPr>
          <w:p w:rsidR="00DE4A69" w:rsidRDefault="00084924">
            <w:pPr>
              <w:pStyle w:val="TableBodyText"/>
            </w:pPr>
            <w:r>
              <w:t>DNS_SIGN_SCOPE_DNSKEY_ONLY</w:t>
            </w:r>
          </w:p>
          <w:p w:rsidR="00DE4A69" w:rsidRDefault="00084924">
            <w:pPr>
              <w:pStyle w:val="TableBodyText"/>
            </w:pPr>
            <w:r>
              <w:t>0x00000001</w:t>
            </w:r>
          </w:p>
        </w:tc>
        <w:tc>
          <w:tcPr>
            <w:tcW w:w="5821" w:type="dxa"/>
          </w:tcPr>
          <w:p w:rsidR="00DE4A69" w:rsidRDefault="00084924">
            <w:pPr>
              <w:pStyle w:val="TableBodyText"/>
            </w:pPr>
            <w:r>
              <w:t>The key is use</w:t>
            </w:r>
            <w:r>
              <w:t>d to sign only DNSKEY records in the zone.</w:t>
            </w:r>
          </w:p>
        </w:tc>
      </w:tr>
      <w:tr w:rsidR="00DE4A69" w:rsidTr="00DE4A69">
        <w:tc>
          <w:tcPr>
            <w:tcW w:w="0" w:type="auto"/>
          </w:tcPr>
          <w:p w:rsidR="00DE4A69" w:rsidRDefault="00084924">
            <w:pPr>
              <w:pStyle w:val="TableBodyText"/>
            </w:pPr>
            <w:r>
              <w:t>DNS_SIGN_SCOPE_ALL_RECORDS</w:t>
            </w:r>
          </w:p>
          <w:p w:rsidR="00DE4A69" w:rsidRDefault="00084924">
            <w:pPr>
              <w:pStyle w:val="TableBodyText"/>
            </w:pPr>
            <w:r>
              <w:t>0x00000002</w:t>
            </w:r>
          </w:p>
        </w:tc>
        <w:tc>
          <w:tcPr>
            <w:tcW w:w="5821" w:type="dxa"/>
          </w:tcPr>
          <w:p w:rsidR="00DE4A69" w:rsidRDefault="00084924">
            <w:pPr>
              <w:pStyle w:val="TableBodyText"/>
            </w:pPr>
            <w:r>
              <w:t>The key is used to sign all records in the zone.</w:t>
            </w:r>
          </w:p>
        </w:tc>
      </w:tr>
      <w:tr w:rsidR="00DE4A69" w:rsidTr="00DE4A69">
        <w:tc>
          <w:tcPr>
            <w:tcW w:w="0" w:type="auto"/>
          </w:tcPr>
          <w:p w:rsidR="00DE4A69" w:rsidRDefault="00084924">
            <w:pPr>
              <w:pStyle w:val="TableBodyText"/>
            </w:pPr>
            <w:r>
              <w:t>DNS_SIGN_SCOPE_ADD_ONLY</w:t>
            </w:r>
          </w:p>
          <w:p w:rsidR="00DE4A69" w:rsidRDefault="00084924">
            <w:pPr>
              <w:pStyle w:val="TableBodyText"/>
            </w:pPr>
            <w:r>
              <w:t>0x00000003</w:t>
            </w:r>
          </w:p>
        </w:tc>
        <w:tc>
          <w:tcPr>
            <w:tcW w:w="5821" w:type="dxa"/>
          </w:tcPr>
          <w:p w:rsidR="00DE4A69" w:rsidRDefault="00084924">
            <w:pPr>
              <w:pStyle w:val="TableBodyText"/>
            </w:pPr>
            <w:r>
              <w:t>The key is published as a DNSKEY in the zone, but it is not used to sign any records.</w:t>
            </w:r>
          </w:p>
        </w:tc>
      </w:tr>
      <w:tr w:rsidR="00DE4A69" w:rsidTr="00DE4A69">
        <w:tc>
          <w:tcPr>
            <w:tcW w:w="0" w:type="auto"/>
          </w:tcPr>
          <w:p w:rsidR="00DE4A69" w:rsidRDefault="00084924">
            <w:pPr>
              <w:pStyle w:val="TableBodyText"/>
            </w:pPr>
            <w:r>
              <w:t>DNS_SIGN_SCOPE_DO_NOT_PUBLISH</w:t>
            </w:r>
          </w:p>
          <w:p w:rsidR="00DE4A69" w:rsidRDefault="00084924">
            <w:pPr>
              <w:pStyle w:val="TableBodyText"/>
            </w:pPr>
            <w:r>
              <w:t>0x00000004</w:t>
            </w:r>
          </w:p>
        </w:tc>
        <w:tc>
          <w:tcPr>
            <w:tcW w:w="5821" w:type="dxa"/>
          </w:tcPr>
          <w:p w:rsidR="00DE4A69" w:rsidRDefault="00084924">
            <w:pPr>
              <w:pStyle w:val="TableBodyText"/>
            </w:pPr>
            <w:r>
              <w:t>The key is not published to the zone and is not used to sign any records.</w:t>
            </w:r>
          </w:p>
        </w:tc>
      </w:tr>
      <w:tr w:rsidR="00DE4A69" w:rsidTr="00DE4A69">
        <w:tc>
          <w:tcPr>
            <w:tcW w:w="0" w:type="auto"/>
          </w:tcPr>
          <w:p w:rsidR="00DE4A69" w:rsidRDefault="00084924">
            <w:pPr>
              <w:pStyle w:val="TableBodyText"/>
            </w:pPr>
            <w:r>
              <w:t>DNS_SIGN_SCOPE_REVOKED</w:t>
            </w:r>
          </w:p>
          <w:p w:rsidR="00DE4A69" w:rsidRDefault="00084924">
            <w:pPr>
              <w:pStyle w:val="TableBodyText"/>
            </w:pPr>
            <w:r>
              <w:t>0x00000005</w:t>
            </w:r>
          </w:p>
        </w:tc>
        <w:tc>
          <w:tcPr>
            <w:tcW w:w="5821" w:type="dxa"/>
          </w:tcPr>
          <w:p w:rsidR="00DE4A69" w:rsidRDefault="00084924">
            <w:pPr>
              <w:pStyle w:val="TableBodyText"/>
            </w:pPr>
            <w:r>
              <w:t>The key is published as a DNSKEY in the zone with its "Revoked" bit ([RFC5011] section 2.1) set. It is use</w:t>
            </w:r>
            <w:r>
              <w:t xml:space="preserve">d to sign DNSKEY records. </w:t>
            </w:r>
          </w:p>
        </w:tc>
      </w:tr>
    </w:tbl>
    <w:p w:rsidR="00DE4A69" w:rsidRDefault="00084924">
      <w:pPr>
        <w:pStyle w:val="Definition-Field"/>
      </w:pPr>
      <w:r>
        <w:rPr>
          <w:b/>
        </w:rPr>
        <w:t xml:space="preserve">pwszStandbyKey (variable): </w:t>
      </w:r>
      <w:r>
        <w:t xml:space="preserve">This value MUST correspond to the value of </w:t>
      </w:r>
      <w:r>
        <w:rPr>
          <w:b/>
        </w:rPr>
        <w:t>pwszStandbyKey</w:t>
      </w:r>
      <w:r>
        <w:t xml:space="preserve"> from the DNS_RPC_SKD_STATE (section 2.2.6.2.3) structure for this signing descriptor.</w:t>
      </w:r>
    </w:p>
    <w:p w:rsidR="00DE4A69" w:rsidRDefault="00084924">
      <w:pPr>
        <w:pStyle w:val="Definition-Field"/>
      </w:pPr>
      <w:r>
        <w:rPr>
          <w:b/>
        </w:rPr>
        <w:t xml:space="preserve">StandbyKeyScope (4 bytes): </w:t>
      </w:r>
      <w:r>
        <w:t xml:space="preserve">This value corresponds to the </w:t>
      </w:r>
      <w:r>
        <w:t xml:space="preserve">signing scope of </w:t>
      </w:r>
      <w:r>
        <w:rPr>
          <w:b/>
        </w:rPr>
        <w:t>pwszActiveKey</w:t>
      </w:r>
      <w:r>
        <w:t xml:space="preserve"> and MUST be set to one of the values previously described for "ActiveKeyScope".</w:t>
      </w:r>
    </w:p>
    <w:p w:rsidR="00DE4A69" w:rsidRDefault="00084924">
      <w:pPr>
        <w:pStyle w:val="Definition-Field"/>
      </w:pPr>
      <w:r>
        <w:rPr>
          <w:b/>
        </w:rPr>
        <w:t xml:space="preserve">pwszNextKey (variable): </w:t>
      </w:r>
      <w:r>
        <w:t xml:space="preserve">This value MUST correspond to the value of </w:t>
      </w:r>
      <w:r>
        <w:rPr>
          <w:b/>
        </w:rPr>
        <w:t>pwszNextKey</w:t>
      </w:r>
      <w:r>
        <w:t xml:space="preserve"> from the DNS_RPC_SKD_STATE (section 2.2.6.2.3) structure for this </w:t>
      </w:r>
      <w:r>
        <w:t>signing descriptor.</w:t>
      </w:r>
    </w:p>
    <w:p w:rsidR="00DE4A69" w:rsidRDefault="00084924">
      <w:pPr>
        <w:pStyle w:val="Definition-Field"/>
      </w:pPr>
      <w:r>
        <w:rPr>
          <w:b/>
        </w:rPr>
        <w:t xml:space="preserve">NextKeyScope (4 bytes): </w:t>
      </w:r>
      <w:r>
        <w:t xml:space="preserve">This value corresponds to the signing scope of </w:t>
      </w:r>
      <w:r>
        <w:rPr>
          <w:b/>
        </w:rPr>
        <w:t>pwszNextKey</w:t>
      </w:r>
      <w:r>
        <w:t xml:space="preserve"> and MUST be set to one of the values previously described for "ActiveKeyScope".</w:t>
      </w:r>
    </w:p>
    <w:p w:rsidR="00DE4A69" w:rsidRDefault="00084924">
      <w:pPr>
        <w:pStyle w:val="Definition-Field"/>
      </w:pPr>
      <w:r>
        <w:rPr>
          <w:b/>
        </w:rPr>
        <w:t xml:space="preserve">RevokedOrSwappedDnskeys (variable): </w:t>
      </w:r>
      <w:r>
        <w:t>This field MUST contain a variable nu</w:t>
      </w:r>
      <w:r>
        <w:t xml:space="preserve">mber of DNS records in the same format as the dnsRecord attribute (section </w:t>
      </w:r>
      <w:hyperlink w:anchor="Section_6912b33854724f59b9120edb536b6ed8" w:history="1">
        <w:r>
          <w:rPr>
            <w:rStyle w:val="Hyperlink"/>
          </w:rPr>
          <w:t>2.3.2.2</w:t>
        </w:r>
      </w:hyperlink>
      <w:r>
        <w:t xml:space="preserve">). The number of records in this list is specified by </w:t>
      </w:r>
      <w:r>
        <w:rPr>
          <w:b/>
        </w:rPr>
        <w:t>RevokedOrSwappedRecordCount</w:t>
      </w:r>
      <w:r>
        <w:t xml:space="preserve">. If </w:t>
      </w:r>
      <w:r>
        <w:rPr>
          <w:b/>
        </w:rPr>
        <w:t>RevokedOrSwappedRecordCount</w:t>
      </w:r>
      <w:r>
        <w:t xml:space="preserve"> </w:t>
      </w:r>
      <w:r>
        <w:t>is zero, the length of this field MUST be 0 bytes. The DNS records in this field correspond to a precomputed list of DNSKEY and associated RRSIG records that are published to the zone as the SKD transitions into DNS_SKD_STATUS_ZSK_WAITING_FOR_MAXZONE_TTL s</w:t>
      </w:r>
      <w:r>
        <w:t xml:space="preserve">tatus if the signing key descriptor's </w:t>
      </w:r>
      <w:r>
        <w:rPr>
          <w:b/>
        </w:rPr>
        <w:t>fIsKSK</w:t>
      </w:r>
      <w:r>
        <w:t xml:space="preserve"> field is set to 0x00000000, and as the SKD transitions into DKS_SKD_STATUS_KSK_WAITING_FOR_5011_REMOVE_HOLD_DOWN if the signing key descriptor's </w:t>
      </w:r>
      <w:r>
        <w:rPr>
          <w:b/>
        </w:rPr>
        <w:t>fIsKSK</w:t>
      </w:r>
      <w:r>
        <w:t xml:space="preserve"> field is set to 0x00000001.</w:t>
      </w:r>
    </w:p>
    <w:p w:rsidR="00DE4A69" w:rsidRDefault="00084924">
      <w:pPr>
        <w:pStyle w:val="Definition-Field"/>
      </w:pPr>
      <w:r>
        <w:rPr>
          <w:b/>
        </w:rPr>
        <w:t xml:space="preserve">FinalDnskeys (variable): </w:t>
      </w:r>
      <w:r>
        <w:t>This f</w:t>
      </w:r>
      <w:r>
        <w:t xml:space="preserve">ield MUST contain a number of DNS records in the same format as the dnsRecord attribute (section 2.3.2.2). The number of records in this list is specified by </w:t>
      </w:r>
      <w:r>
        <w:rPr>
          <w:b/>
        </w:rPr>
        <w:t>FinalRecordCount</w:t>
      </w:r>
      <w:r>
        <w:t xml:space="preserve">. If </w:t>
      </w:r>
      <w:r>
        <w:rPr>
          <w:b/>
        </w:rPr>
        <w:t>FinalRecordCount</w:t>
      </w:r>
      <w:r>
        <w:t xml:space="preserve"> is zero, the length of this field MUST be 0 bytes. The DNS r</w:t>
      </w:r>
      <w:r>
        <w:t>ecords in this field correspond to a precomputed list of DNSKEY and associated RRSIG records that are published to the zone as the signing key descriptor's key rollover process concludes.</w:t>
      </w:r>
    </w:p>
    <w:p w:rsidR="00DE4A69" w:rsidRDefault="00084924">
      <w:pPr>
        <w:pStyle w:val="Heading4"/>
      </w:pPr>
      <w:bookmarkStart w:id="761" w:name="section_a9f8bd54adfc40b1aad652ed85322120"/>
      <w:bookmarkStart w:id="762" w:name="_Toc49078140"/>
      <w:r>
        <w:lastRenderedPageBreak/>
        <w:t>msDNS-SignatureInceptionOffset</w:t>
      </w:r>
      <w:bookmarkEnd w:id="761"/>
      <w:bookmarkEnd w:id="762"/>
    </w:p>
    <w:p w:rsidR="00DE4A69" w:rsidRDefault="00084924">
      <w:r>
        <w:t xml:space="preserve">This attribute value MUST correspond </w:t>
      </w:r>
      <w:r>
        <w:t xml:space="preserve">to the value of the SignatureInceptionOffset zone property (section </w:t>
      </w:r>
      <w:hyperlink w:anchor="Section_7bc88855d86a41f1826fa81788adb95a" w:history="1">
        <w:r>
          <w:rPr>
            <w:rStyle w:val="Hyperlink"/>
          </w:rPr>
          <w:t>3.1.1.2.1</w:t>
        </w:r>
      </w:hyperlink>
      <w:r>
        <w:t>).</w:t>
      </w:r>
    </w:p>
    <w:p w:rsidR="00DE4A69" w:rsidRDefault="00084924">
      <w:pPr>
        <w:pStyle w:val="Heading4"/>
      </w:pPr>
      <w:bookmarkStart w:id="763" w:name="section_921c38e15e0b4febb2783268ef39f028"/>
      <w:bookmarkStart w:id="764" w:name="_Toc49078141"/>
      <w:r>
        <w:t>msDNS-ParentHasSecureDelegation</w:t>
      </w:r>
      <w:bookmarkEnd w:id="763"/>
      <w:bookmarkEnd w:id="764"/>
    </w:p>
    <w:p w:rsidR="00DE4A69" w:rsidRDefault="00084924">
      <w:r>
        <w:t>This attribute value MUST correspond to the value of the ParentHasSecureDelegation z</w:t>
      </w:r>
      <w:r>
        <w:t xml:space="preserve">one property (section </w:t>
      </w:r>
      <w:hyperlink w:anchor="Section_7bc88855d86a41f1826fa81788adb95a" w:history="1">
        <w:r>
          <w:rPr>
            <w:rStyle w:val="Hyperlink"/>
          </w:rPr>
          <w:t>3.1.1.2.1</w:t>
        </w:r>
      </w:hyperlink>
      <w:r>
        <w:t>).</w:t>
      </w:r>
    </w:p>
    <w:p w:rsidR="00DE4A69" w:rsidRDefault="00084924">
      <w:pPr>
        <w:pStyle w:val="Heading4"/>
      </w:pPr>
      <w:bookmarkStart w:id="765" w:name="section_fa3cf4e292c84d86a0c1a53de841db29"/>
      <w:bookmarkStart w:id="766" w:name="_Toc49078142"/>
      <w:r>
        <w:t>msDNS-SecureDelegationPollingPeriod</w:t>
      </w:r>
      <w:bookmarkEnd w:id="765"/>
      <w:bookmarkEnd w:id="766"/>
    </w:p>
    <w:p w:rsidR="00DE4A69" w:rsidRDefault="00084924">
      <w:r>
        <w:t xml:space="preserve">This attribute value MUST correspond to the value of the SecureDelegationPollingPeriod zone property (section </w:t>
      </w:r>
      <w:hyperlink w:anchor="Section_7bc88855d86a41f1826fa81788adb95a" w:history="1">
        <w:r>
          <w:rPr>
            <w:rStyle w:val="Hyperlink"/>
          </w:rPr>
          <w:t>3.1.1.2.1</w:t>
        </w:r>
      </w:hyperlink>
      <w:r>
        <w:t>).</w:t>
      </w:r>
    </w:p>
    <w:p w:rsidR="00DE4A69" w:rsidRDefault="00084924">
      <w:pPr>
        <w:pStyle w:val="Heading4"/>
      </w:pPr>
      <w:bookmarkStart w:id="767" w:name="section_248759e628b34e49a37f5baab104b068"/>
      <w:bookmarkStart w:id="768" w:name="_Toc49078143"/>
      <w:r>
        <w:t>msDNS-KeymasterZones</w:t>
      </w:r>
      <w:bookmarkEnd w:id="767"/>
      <w:bookmarkEnd w:id="768"/>
    </w:p>
    <w:p w:rsidR="00DE4A69" w:rsidRDefault="00084924">
      <w:r>
        <w:t xml:space="preserve">This attribute MUST contain a list of </w:t>
      </w:r>
      <w:hyperlink w:anchor="gt_1175dd11-9368-41d5-98ed-d585f268ad4b">
        <w:r>
          <w:rPr>
            <w:rStyle w:val="HyperlinkGreen"/>
            <w:b/>
          </w:rPr>
          <w:t>distinguished names</w:t>
        </w:r>
      </w:hyperlink>
      <w:r>
        <w:t xml:space="preserve"> for all of the directory service-integrated zones for which the DNS server is the </w:t>
      </w:r>
      <w:hyperlink w:anchor="gt_0e6ec17a-5cf0-43f5-8454-e4c229c632a3">
        <w:r>
          <w:rPr>
            <w:rStyle w:val="HyperlinkGreen"/>
            <w:b/>
          </w:rPr>
          <w:t>key master</w:t>
        </w:r>
      </w:hyperlink>
      <w:r>
        <w:t>.</w:t>
      </w:r>
    </w:p>
    <w:p w:rsidR="00DE4A69" w:rsidRDefault="00084924">
      <w:pPr>
        <w:pStyle w:val="Heading1"/>
      </w:pPr>
      <w:bookmarkStart w:id="769" w:name="section_00838343c85e4843a3c45f50a6a720fa"/>
      <w:bookmarkStart w:id="770" w:name="_Toc49078144"/>
      <w:r>
        <w:lastRenderedPageBreak/>
        <w:t>Protocol Details</w:t>
      </w:r>
      <w:bookmarkEnd w:id="769"/>
      <w:bookmarkEnd w:id="770"/>
      <w:r>
        <w:fldChar w:fldCharType="begin"/>
      </w:r>
      <w:r>
        <w:instrText xml:space="preserve"> XE "Protocol Details:overview" </w:instrText>
      </w:r>
      <w:r>
        <w:fldChar w:fldCharType="end"/>
      </w:r>
      <w:r>
        <w:fldChar w:fldCharType="begin"/>
      </w:r>
      <w:r>
        <w:instrText xml:space="preserve"> XE "Client requirements"</w:instrText>
      </w:r>
      <w:r>
        <w:fldChar w:fldCharType="end"/>
      </w:r>
    </w:p>
    <w:p w:rsidR="00DE4A69" w:rsidRDefault="00084924">
      <w:r>
        <w:t xml:space="preserve">No additional timers </w:t>
      </w:r>
      <w:r>
        <w:t xml:space="preserve">or other state is required on the client side of this protocol. Calls made by the higher-layer protocol or application are passed directly to the transport, and the results returned by the transport are passed directly back to the higher-layer protocol or </w:t>
      </w:r>
      <w:r>
        <w:t>application.</w:t>
      </w:r>
    </w:p>
    <w:p w:rsidR="00DE4A69" w:rsidRDefault="00084924">
      <w:r>
        <w:t>The following sections specify details of the DNS DnsServer Remote Protocol, including abstract data models, interface method syntax, and message processing rules.</w:t>
      </w:r>
    </w:p>
    <w:p w:rsidR="00DE4A69" w:rsidRDefault="00084924">
      <w:pPr>
        <w:pStyle w:val="Heading2"/>
      </w:pPr>
      <w:bookmarkStart w:id="771" w:name="section_bdac51424baf4b62bcced49eafc9c3e6"/>
      <w:bookmarkStart w:id="772" w:name="_Toc49078145"/>
      <w:r>
        <w:t>DnsServer Server Details</w:t>
      </w:r>
      <w:bookmarkEnd w:id="771"/>
      <w:bookmarkEnd w:id="772"/>
      <w:r>
        <w:fldChar w:fldCharType="begin"/>
      </w:r>
      <w:r>
        <w:instrText xml:space="preserve"> XE "Server:overview" </w:instrText>
      </w:r>
      <w:r>
        <w:fldChar w:fldCharType="end"/>
      </w:r>
      <w:r>
        <w:fldChar w:fldCharType="begin"/>
      </w:r>
      <w:r>
        <w:instrText xml:space="preserve"> XE "Server:dnsserver interface</w:instrText>
      </w:r>
      <w:r>
        <w:instrText xml:space="preserve">" </w:instrText>
      </w:r>
      <w:r>
        <w:fldChar w:fldCharType="end"/>
      </w:r>
      <w:r>
        <w:fldChar w:fldCharType="begin"/>
      </w:r>
      <w:r>
        <w:instrText xml:space="preserve"> XE "Interfaces - server:dnsserver" </w:instrText>
      </w:r>
      <w:r>
        <w:fldChar w:fldCharType="end"/>
      </w:r>
      <w:r>
        <w:fldChar w:fldCharType="begin"/>
      </w:r>
      <w:r>
        <w:instrText xml:space="preserve"> XE "dnsserver interface" </w:instrText>
      </w:r>
      <w:r>
        <w:fldChar w:fldCharType="end"/>
      </w:r>
    </w:p>
    <w:p w:rsidR="00DE4A69" w:rsidRDefault="00084924">
      <w:r>
        <w:t xml:space="preserve">The </w:t>
      </w:r>
      <w:hyperlink w:anchor="gt_604dcfcd-72f5-46e5-85c1-f3ce69956700">
        <w:r>
          <w:rPr>
            <w:rStyle w:val="HyperlinkGreen"/>
            <w:b/>
          </w:rPr>
          <w:t>DNS</w:t>
        </w:r>
      </w:hyperlink>
      <w:r>
        <w:t xml:space="preserve"> Server Management Protocol is stateless; that is, each message in the protocol is independent. Furthermore, the run</w:t>
      </w:r>
      <w:r>
        <w:t xml:space="preserve">ning state of the </w:t>
      </w:r>
      <w:hyperlink w:anchor="gt_e6a86700-c17d-4513-8f4f-5aacaff014df">
        <w:r>
          <w:rPr>
            <w:rStyle w:val="HyperlinkGreen"/>
            <w:b/>
          </w:rPr>
          <w:t>zone</w:t>
        </w:r>
      </w:hyperlink>
      <w:r>
        <w:t xml:space="preserve"> on the server does not affect this protocol. The type of zone (primary, secondary, stub, and so on) can determine which method calls can be executed successfully using tha</w:t>
      </w:r>
      <w:r>
        <w:t>t zone. Restrictions on zone type are specified in the descriptions of the method calls.</w:t>
      </w:r>
    </w:p>
    <w:p w:rsidR="00DE4A69" w:rsidRDefault="00084924">
      <w:r>
        <w:t xml:space="preserve">Certain actions taken by the server require an underlying protocol. For example, the </w:t>
      </w:r>
      <w:r>
        <w:rPr>
          <w:b/>
        </w:rPr>
        <w:t>EnlistDirectoryPartition</w:t>
      </w:r>
      <w:r>
        <w:t xml:space="preserve"> operation of the R_Dnssrvoperation (section </w:t>
      </w:r>
      <w:hyperlink w:anchor="Section_9500a7e8165d4b13be860ddc43100eef" w:history="1">
        <w:r>
          <w:rPr>
            <w:rStyle w:val="Hyperlink"/>
          </w:rPr>
          <w:t>3.1.4.1</w:t>
        </w:r>
      </w:hyperlink>
      <w:r>
        <w:t xml:space="preserve">) method call can cause the server to communicate with the </w:t>
      </w:r>
      <w:hyperlink w:anchor="gt_e467d927-17bf-49c9-98d1-96ddf61ddd90">
        <w:r>
          <w:rPr>
            <w:rStyle w:val="HyperlinkGreen"/>
            <w:b/>
          </w:rPr>
          <w:t>Active Directory</w:t>
        </w:r>
      </w:hyperlink>
      <w:r>
        <w:t xml:space="preserve"> server with a separate protocol. Implementations encountering er</w:t>
      </w:r>
      <w:r>
        <w:t>ror events or error code returns in the execution of these underlying protocols can, in certain cases, generate an error return for the DNS protocol. Where this is the case, the description of the action undertaken will specify that an error code can be re</w:t>
      </w:r>
      <w:r>
        <w:t>turned.</w:t>
      </w:r>
    </w:p>
    <w:p w:rsidR="00DE4A69" w:rsidRDefault="00084924">
      <w:pPr>
        <w:pStyle w:val="Heading3"/>
      </w:pPr>
      <w:bookmarkStart w:id="773" w:name="section_e72286df3e4c45359a0ce9cc944248c2"/>
      <w:bookmarkStart w:id="774" w:name="_Toc49078146"/>
      <w:r>
        <w:t>Abstract Data Model</w:t>
      </w:r>
      <w:bookmarkEnd w:id="773"/>
      <w:bookmarkEnd w:id="774"/>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w:instrText>
      </w:r>
      <w:r>
        <w:fldChar w:fldCharType="end"/>
      </w:r>
      <w:r>
        <w:fldChar w:fldCharType="begin"/>
      </w:r>
      <w:r>
        <w:instrText xml:space="preserve"> XE "Abstract data model"</w:instrText>
      </w:r>
      <w:r>
        <w:fldChar w:fldCharType="end"/>
      </w:r>
    </w:p>
    <w:p w:rsidR="00DE4A69" w:rsidRDefault="00084924">
      <w:r>
        <w:t>This section describes a conceptual model of possible data organi</w:t>
      </w:r>
      <w:r>
        <w:t>zation that an implementation maintains to participate in this protocol. The described organization is provided to facilitate the explanation of how the protocol behaves. This document does not mandate that implementations adhere to this model as long as t</w:t>
      </w:r>
      <w:r>
        <w:t>heir external behavior is consistent with that described in this document.</w:t>
      </w:r>
    </w:p>
    <w:p w:rsidR="00DE4A69" w:rsidRDefault="00084924">
      <w:pPr>
        <w:pStyle w:val="Definition-Field"/>
      </w:pPr>
      <w:r>
        <w:rPr>
          <w:b/>
        </w:rPr>
        <w:t xml:space="preserve">Global Server State: </w:t>
      </w:r>
      <w:r>
        <w:t>The global state of the server set to one of the following values:</w:t>
      </w:r>
    </w:p>
    <w:p w:rsidR="00DE4A69" w:rsidRDefault="00084924">
      <w:pPr>
        <w:pStyle w:val="ListParagraph"/>
        <w:numPr>
          <w:ilvl w:val="0"/>
          <w:numId w:val="67"/>
        </w:numPr>
        <w:ind w:left="720"/>
      </w:pPr>
      <w:r>
        <w:t xml:space="preserve">Loading: the </w:t>
      </w:r>
      <w:hyperlink w:anchor="gt_604dcfcd-72f5-46e5-85c1-f3ce69956700">
        <w:r>
          <w:rPr>
            <w:rStyle w:val="HyperlinkGreen"/>
            <w:b/>
          </w:rPr>
          <w:t>DNS</w:t>
        </w:r>
      </w:hyperlink>
      <w:r>
        <w:t xml:space="preserve"> server is load</w:t>
      </w:r>
      <w:r>
        <w:t xml:space="preserve">ing configuration and </w:t>
      </w:r>
      <w:hyperlink w:anchor="gt_e6a86700-c17d-4513-8f4f-5aacaff014df">
        <w:r>
          <w:rPr>
            <w:rStyle w:val="HyperlinkGreen"/>
            <w:b/>
          </w:rPr>
          <w:t>zone</w:t>
        </w:r>
      </w:hyperlink>
      <w:r>
        <w:t xml:space="preserve"> data.</w:t>
      </w:r>
    </w:p>
    <w:p w:rsidR="00DE4A69" w:rsidRDefault="00084924">
      <w:pPr>
        <w:pStyle w:val="ListParagraph"/>
        <w:numPr>
          <w:ilvl w:val="0"/>
          <w:numId w:val="67"/>
        </w:numPr>
        <w:ind w:left="720"/>
      </w:pPr>
      <w:r>
        <w:t>Running: the DNS server has loaded all data and is serving queries.</w:t>
      </w:r>
    </w:p>
    <w:p w:rsidR="00DE4A69" w:rsidRDefault="00084924">
      <w:pPr>
        <w:pStyle w:val="ListParagraph"/>
        <w:numPr>
          <w:ilvl w:val="0"/>
          <w:numId w:val="67"/>
        </w:numPr>
        <w:ind w:left="720"/>
      </w:pPr>
      <w:r>
        <w:t>Stopping: the DNS server is shutting down.</w:t>
      </w:r>
    </w:p>
    <w:p w:rsidR="00DE4A69" w:rsidRDefault="00084924">
      <w:pPr>
        <w:pStyle w:val="Definition-Field"/>
      </w:pPr>
      <w:r>
        <w:rPr>
          <w:b/>
        </w:rPr>
        <w:t xml:space="preserve">DNS Server Configuration: </w:t>
      </w:r>
      <w:r>
        <w:t xml:space="preserve">Configuration information for the server, in persistent storage, in the form of (name, value) pairs. The list of metadata information can be found in section </w:t>
      </w:r>
      <w:hyperlink w:anchor="Section_c4833797156c4c48a380d40dd1760eb9" w:history="1">
        <w:r>
          <w:rPr>
            <w:rStyle w:val="Hyperlink"/>
          </w:rPr>
          <w:t>3.1.1.1</w:t>
        </w:r>
      </w:hyperlink>
      <w:r>
        <w:t>.</w:t>
      </w:r>
    </w:p>
    <w:p w:rsidR="00DE4A69" w:rsidRDefault="00084924">
      <w:pPr>
        <w:pStyle w:val="Definition-Field"/>
      </w:pPr>
      <w:r>
        <w:rPr>
          <w:b/>
        </w:rPr>
        <w:t xml:space="preserve">DNS Server AD Connection: </w:t>
      </w:r>
      <w:r>
        <w:t xml:space="preserve">An </w:t>
      </w:r>
      <w:r>
        <w:t xml:space="preserve">ADCONNECTION_HANDLE as defined in </w:t>
      </w:r>
      <w:hyperlink r:id="rId236" w:anchor="Section_cca2742956894a16b2b49325d93e4ba2">
        <w:r>
          <w:rPr>
            <w:rStyle w:val="Hyperlink"/>
          </w:rPr>
          <w:t>[MS-DTYP]</w:t>
        </w:r>
      </w:hyperlink>
      <w:r>
        <w:t xml:space="preserve"> section 2.2.2. This element is used every time the DNS server needs to communicate to the directory server.</w:t>
      </w:r>
    </w:p>
    <w:p w:rsidR="00DE4A69" w:rsidRDefault="00084924">
      <w:pPr>
        <w:pStyle w:val="Definition-Field"/>
      </w:pPr>
      <w:r>
        <w:rPr>
          <w:b/>
        </w:rPr>
        <w:t xml:space="preserve">DNS Server Configuration </w:t>
      </w:r>
      <w:r>
        <w:rPr>
          <w:b/>
        </w:rPr>
        <w:t xml:space="preserve">Access Control List: </w:t>
      </w:r>
      <w:r>
        <w:t xml:space="preserve">An access control list that specifies what client identities have read and write permissions on the DNS Server Configuration. If the DNS server is </w:t>
      </w:r>
      <w:hyperlink w:anchor="gt_04fd0982-6bb6-44f1-817e-795715049c50">
        <w:r>
          <w:rPr>
            <w:rStyle w:val="HyperlinkGreen"/>
            <w:b/>
          </w:rPr>
          <w:t>directory server</w:t>
        </w:r>
      </w:hyperlink>
      <w:r>
        <w:t xml:space="preserve"> integrate</w:t>
      </w:r>
      <w:r>
        <w:t xml:space="preserve">d, the </w:t>
      </w:r>
      <w:hyperlink w:anchor="gt_9f92aa05-dd0a-45f2-88d6-89f1fb654395">
        <w:r>
          <w:rPr>
            <w:rStyle w:val="HyperlinkGreen"/>
            <w:b/>
          </w:rPr>
          <w:t>access control list</w:t>
        </w:r>
      </w:hyperlink>
      <w:r>
        <w:t xml:space="preserve"> is stored in the </w:t>
      </w:r>
      <w:hyperlink w:anchor="gt_7d2b136f-4948-4166-9a7b-dc39ff5d10f3">
        <w:r>
          <w:rPr>
            <w:rStyle w:val="HyperlinkGreen"/>
            <w:b/>
          </w:rPr>
          <w:t>local directory server</w:t>
        </w:r>
      </w:hyperlink>
      <w:r>
        <w:t>.</w:t>
      </w:r>
      <w:bookmarkStart w:id="775" w:name="Appendix_A_Target_107"/>
      <w:r>
        <w:rPr>
          <w:rStyle w:val="Hyperlink"/>
        </w:rPr>
        <w:fldChar w:fldCharType="begin"/>
      </w:r>
      <w:r>
        <w:rPr>
          <w:rStyle w:val="Hyperlink"/>
        </w:rPr>
        <w:instrText xml:space="preserve"> HYPERLINK \l "Appendix_A_107" \o "Product behavior note 107" \</w:instrText>
      </w:r>
      <w:r>
        <w:rPr>
          <w:rStyle w:val="Hyperlink"/>
        </w:rPr>
        <w:instrText xml:space="preserve">h </w:instrText>
      </w:r>
      <w:r>
        <w:rPr>
          <w:rStyle w:val="Hyperlink"/>
        </w:rPr>
      </w:r>
      <w:r>
        <w:rPr>
          <w:rStyle w:val="Hyperlink"/>
        </w:rPr>
        <w:fldChar w:fldCharType="separate"/>
      </w:r>
      <w:r>
        <w:rPr>
          <w:rStyle w:val="Hyperlink"/>
        </w:rPr>
        <w:t>&lt;107&gt;</w:t>
      </w:r>
      <w:r>
        <w:rPr>
          <w:rStyle w:val="Hyperlink"/>
        </w:rPr>
        <w:fldChar w:fldCharType="end"/>
      </w:r>
      <w:bookmarkEnd w:id="775"/>
      <w:r>
        <w:t xml:space="preserve"> Otherwise, this access control list is not stored in persistent storage and is dynamically created at server start time.</w:t>
      </w:r>
      <w:bookmarkStart w:id="776" w:name="Appendix_A_Target_108"/>
      <w:r>
        <w:rPr>
          <w:rStyle w:val="Hyperlink"/>
        </w:rPr>
        <w:fldChar w:fldCharType="begin"/>
      </w:r>
      <w:r>
        <w:rPr>
          <w:rStyle w:val="Hyperlink"/>
        </w:rPr>
        <w:instrText xml:space="preserve"> HYPERLINK \l "Appendix_A_108" \o "Product behavior note 108" \h </w:instrText>
      </w:r>
      <w:r>
        <w:rPr>
          <w:rStyle w:val="Hyperlink"/>
        </w:rPr>
      </w:r>
      <w:r>
        <w:rPr>
          <w:rStyle w:val="Hyperlink"/>
        </w:rPr>
        <w:fldChar w:fldCharType="separate"/>
      </w:r>
      <w:r>
        <w:rPr>
          <w:rStyle w:val="Hyperlink"/>
        </w:rPr>
        <w:t>&lt;108&gt;</w:t>
      </w:r>
      <w:r>
        <w:rPr>
          <w:rStyle w:val="Hyperlink"/>
        </w:rPr>
        <w:fldChar w:fldCharType="end"/>
      </w:r>
      <w:bookmarkEnd w:id="776"/>
    </w:p>
    <w:p w:rsidR="00DE4A69" w:rsidRDefault="00084924">
      <w:pPr>
        <w:pStyle w:val="Definition-Field"/>
      </w:pPr>
      <w:r>
        <w:rPr>
          <w:b/>
        </w:rPr>
        <w:t xml:space="preserve">DNS Zone Table: </w:t>
      </w:r>
      <w:r>
        <w:t>Configuration information for DNS zon</w:t>
      </w:r>
      <w:r>
        <w:t xml:space="preserve">es, in persistent and in-memory storage. The Zone Table can be stored persistently either in a file or in the local directory server, but not both simultaneously. The Zone Table also resides in-memory, behaving as a </w:t>
      </w:r>
      <w:hyperlink w:anchor="gt_2f48e305-acf2-470e-b481-a0b7cc5fae4f">
        <w:r>
          <w:rPr>
            <w:rStyle w:val="HyperlinkGreen"/>
            <w:b/>
          </w:rPr>
          <w:t>cache</w:t>
        </w:r>
      </w:hyperlink>
      <w:r>
        <w:t xml:space="preserve"> containing the current working copy of both zones loaded from persistent storage, as well as zones retrieved from remote DNS servers. A query to a zone MUST be responded to using only the data in the corresponding in-memory zone</w:t>
      </w:r>
      <w:r>
        <w:t xml:space="preserve">. A modification to any elements of a zone, such as a DNS update </w:t>
      </w:r>
      <w:r>
        <w:lastRenderedPageBreak/>
        <w:t xml:space="preserve">of records </w:t>
      </w:r>
      <w:hyperlink r:id="rId237">
        <w:r>
          <w:rPr>
            <w:rStyle w:val="Hyperlink"/>
          </w:rPr>
          <w:t>[RFC2136]</w:t>
        </w:r>
      </w:hyperlink>
      <w:r>
        <w:t>, MUST be reflected immediately in the corresponding in-memory zone and MUST be immediately transactional</w:t>
      </w:r>
      <w:r>
        <w:t xml:space="preserve">ly committed to DS-integrated storage afterwards (see "WriteDirtyZones" in section </w:t>
      </w:r>
      <w:hyperlink w:anchor="Section_9500a7e8165d4b13be860ddc43100eef" w:history="1">
        <w:r>
          <w:rPr>
            <w:rStyle w:val="Hyperlink"/>
          </w:rPr>
          <w:t>3.1.4.1</w:t>
        </w:r>
      </w:hyperlink>
      <w:r>
        <w:t xml:space="preserve">). Each update to the in-memory zone MUST be atomic. If an update to the in-memory zone does not succeed, </w:t>
      </w:r>
      <w:r>
        <w:t>the in-memory zone MUST be restored to its previous state before the update. Queries to a zone during an in-memory zone modification process are responded to using the post-update zone state. For zones stored in the local directory server, this table can i</w:t>
      </w:r>
      <w:r>
        <w:t xml:space="preserve">nclude zones that are in the process of being deleted (see "DeleteZoneFromDs" in section 3.1.4.1). </w:t>
      </w:r>
    </w:p>
    <w:p w:rsidR="00DE4A69" w:rsidRDefault="00084924">
      <w:pPr>
        <w:pStyle w:val="Definition-Field2"/>
      </w:pPr>
      <w:r>
        <w:t xml:space="preserve">The in-memory DNS Zone Table is used for queries and modifications for all zone operations (see section </w:t>
      </w:r>
      <w:hyperlink w:anchor="Section_bdffbbf3e31b49ba8b8d8abde125a9d8" w:history="1">
        <w:r>
          <w:rPr>
            <w:rStyle w:val="Hyperlink"/>
            <w:u w:val="none"/>
          </w:rPr>
          <w:t>3.1.4</w:t>
        </w:r>
      </w:hyperlink>
      <w:r>
        <w:t xml:space="preserve">). The in-memory Zone Table is populated during server initialization per-zone from either the local persistent storage or DS-integrated Zone Table. When modifications are made to a zone, such as after a DNS update or </w:t>
      </w:r>
      <w:hyperlink w:anchor="gt_67ea3c5b-6b1e-40a3-ac20-3f7eaf056504">
        <w:r>
          <w:rPr>
            <w:rStyle w:val="HyperlinkGreen"/>
            <w:b/>
          </w:rPr>
          <w:t>zone transfer</w:t>
        </w:r>
      </w:hyperlink>
      <w:r>
        <w:t xml:space="preserve">, the changes are reflected first in the in-memory Zone Table, which is then copied per zone, for all zone types except DNS_ZONE_TYPE_CACHE (section </w:t>
      </w:r>
      <w:hyperlink w:anchor="Section_27e138a7110c44a4afcbb95f35f00306" w:history="1">
        <w:r>
          <w:rPr>
            <w:rStyle w:val="Hyperlink"/>
            <w:u w:val="none"/>
          </w:rPr>
          <w:t>2.2.5.1.1</w:t>
        </w:r>
      </w:hyperlink>
      <w:r>
        <w:t xml:space="preserve">), to either the local persistent storage or immediately to the DS-integrated Zone Table. In-memory data retrieved from remote DNS servers are not copied to local persistent or DS-integrated storage, except for </w:t>
      </w:r>
      <w:hyperlink w:anchor="gt_718c47c0-e274-4946-a0e7-f31aa03a1bc1">
        <w:r>
          <w:rPr>
            <w:rStyle w:val="HyperlinkGreen"/>
            <w:b/>
          </w:rPr>
          <w:t>secondary zones</w:t>
        </w:r>
      </w:hyperlink>
      <w:r>
        <w:t xml:space="preserve"> with an fDsIntegrated value of FALSE (section </w:t>
      </w:r>
      <w:hyperlink w:anchor="Section_fc8b181af8b84953992e8102008d23cd" w:history="1">
        <w:r>
          <w:rPr>
            <w:rStyle w:val="Hyperlink"/>
            <w:u w:val="none"/>
          </w:rPr>
          <w:t>2.2.5.2.6</w:t>
        </w:r>
      </w:hyperlink>
      <w:r>
        <w:t xml:space="preserve">), which MUST eventually be copied to local persistent storage. For DS-integrated zones, the server polls the directory server using the LDAP protocol every DsPollingInterval (section </w:t>
      </w:r>
      <w:r>
        <w:t>3.1.1.1</w:t>
      </w:r>
      <w:r>
        <w:t xml:space="preserve">) to copy DS-integrated zones to the respective in-memory zones. </w:t>
      </w:r>
      <w:r>
        <w:t xml:space="preserve">If an error occurs during polling, the DNS server MUST NOT mark the zone as shutdown (see section </w:t>
      </w:r>
      <w:hyperlink w:anchor="Section_015f97afba5048bbaf444a542f3ff44a" w:history="1">
        <w:r>
          <w:rPr>
            <w:rStyle w:val="Hyperlink"/>
            <w:u w:val="none"/>
          </w:rPr>
          <w:t>2.2.5.2.2</w:t>
        </w:r>
      </w:hyperlink>
      <w:r>
        <w:t xml:space="preserve">) and MUST attempt to poll the zone again after DsPollingInterval (section </w:t>
      </w:r>
      <w:r>
        <w:t>3.1.1.1</w:t>
      </w:r>
      <w:r>
        <w:t>) secon</w:t>
      </w:r>
      <w:r>
        <w:t xml:space="preserve">ds have elapsed. Zones of type DNS_ZONE_TYPE_CACHE (section </w:t>
      </w:r>
      <w:r>
        <w:t>2.2.5.1.1</w:t>
      </w:r>
      <w:r>
        <w:t xml:space="preserve">) are never written to persistent storage. All contents of a zone of type DNS_ZONE_TYPE_CACHE MUST be discarded when the DNS server process is terminated or when the ClearCache operation </w:t>
      </w:r>
      <w:r>
        <w:t xml:space="preserve">(section </w:t>
      </w:r>
      <w:r>
        <w:t>3.1.4.1</w:t>
      </w:r>
      <w:r>
        <w:t>) is executed.</w:t>
      </w:r>
    </w:p>
    <w:p w:rsidR="00DE4A69" w:rsidRDefault="00084924">
      <w:pPr>
        <w:pStyle w:val="Definition-Field2"/>
      </w:pPr>
      <w:r>
        <w:t>The local persistent storage DNS Zone Table is copied to the in-memory DNS Zone Table on server initialization and is copied from the in-memory Zone Table after a modification to the in-memory Zone Table is complete.</w:t>
      </w:r>
    </w:p>
    <w:p w:rsidR="00DE4A69" w:rsidRDefault="00084924">
      <w:pPr>
        <w:pStyle w:val="Definition-Field2"/>
      </w:pPr>
      <w:r>
        <w:t xml:space="preserve">The </w:t>
      </w:r>
      <w:hyperlink w:anchor="gt_0f196310-8f7b-462b-af06-6d955831d6f9">
        <w:r>
          <w:rPr>
            <w:rStyle w:val="HyperlinkGreen"/>
            <w:b/>
          </w:rPr>
          <w:t>directory server-integrated</w:t>
        </w:r>
      </w:hyperlink>
      <w:r>
        <w:t xml:space="preserve"> DNS Zone Table is copied to the in-memory DNS Zone Table on server initialization and is copied from the in-memory Zone Table immediately after a modification to the in-m</w:t>
      </w:r>
      <w:r>
        <w:t>emory Zone Table is complete. When changes occur in the DS-integrated Zone Table, the changes are not reflected in the in-memory Zone Table until the DNS server polls the directory server to update the in-memory Zone Table with the modified DS-integrated Z</w:t>
      </w:r>
      <w:r>
        <w:t>one Table. If changes happened simultaneously to the in-memory Zone Table and the DS-integrated Zone Table, then the post-modified DS-integrated Zone Table is copied to and overwrites the in-memory Zone Table.</w:t>
      </w:r>
    </w:p>
    <w:p w:rsidR="00DE4A69" w:rsidRDefault="00084924">
      <w:pPr>
        <w:pStyle w:val="Definition-Field2"/>
      </w:pPr>
      <w:r>
        <w:t xml:space="preserve">For each zone, the DNS Zone Table consists of </w:t>
      </w:r>
      <w:r>
        <w:t>the following:</w:t>
      </w:r>
    </w:p>
    <w:p w:rsidR="00DE4A69" w:rsidRDefault="00084924">
      <w:pPr>
        <w:pStyle w:val="Definition-Field"/>
        <w:ind w:left="720"/>
      </w:pPr>
      <w:r>
        <w:rPr>
          <w:b/>
        </w:rPr>
        <w:t xml:space="preserve">Zone Name: </w:t>
      </w:r>
      <w:r>
        <w:t>The name of the zone.</w:t>
      </w:r>
    </w:p>
    <w:p w:rsidR="00DE4A69" w:rsidRDefault="00084924">
      <w:pPr>
        <w:pStyle w:val="Definition-Field"/>
        <w:ind w:left="720"/>
      </w:pPr>
      <w:r>
        <w:rPr>
          <w:b/>
        </w:rPr>
        <w:t xml:space="preserve">Zone Status: </w:t>
      </w:r>
      <w:r>
        <w:t>Operational state information pertaining to the zone, such as the information in DNS_RPC_ZONE_FLAGS (section 2.2.5.2.2).</w:t>
      </w:r>
    </w:p>
    <w:p w:rsidR="00DE4A69" w:rsidRDefault="00084924">
      <w:pPr>
        <w:pStyle w:val="Definition-Field"/>
        <w:ind w:left="720"/>
      </w:pPr>
      <w:r>
        <w:rPr>
          <w:b/>
        </w:rPr>
        <w:t xml:space="preserve">Metadata: </w:t>
      </w:r>
      <w:r>
        <w:t>Configuration information for the zone, in the form of (name, va</w:t>
      </w:r>
      <w:r>
        <w:t xml:space="preserve">lue) pairs. The list of metadata information can be found in section </w:t>
      </w:r>
      <w:hyperlink w:anchor="Section_8df021b347ad4829a1c25588165c27e7" w:history="1">
        <w:r>
          <w:rPr>
            <w:rStyle w:val="Hyperlink"/>
          </w:rPr>
          <w:t>3.1.1.2</w:t>
        </w:r>
      </w:hyperlink>
      <w:r>
        <w:t>.</w:t>
      </w:r>
    </w:p>
    <w:p w:rsidR="00DE4A69" w:rsidRDefault="00084924">
      <w:pPr>
        <w:pStyle w:val="Definition-Field"/>
        <w:ind w:left="720"/>
      </w:pPr>
      <w:r>
        <w:rPr>
          <w:b/>
        </w:rPr>
        <w:t xml:space="preserve">Zone GUID: </w:t>
      </w:r>
      <w:r>
        <w:t xml:space="preserve">A </w:t>
      </w:r>
      <w:hyperlink w:anchor="gt_f49694cc-c350-462d-ab8e-816f0103c6c1">
        <w:r>
          <w:rPr>
            <w:rStyle w:val="HyperlinkGreen"/>
            <w:b/>
          </w:rPr>
          <w:t>GUID</w:t>
        </w:r>
      </w:hyperlink>
      <w:r>
        <w:t xml:space="preserve"> associated with the zone. The default </w:t>
      </w:r>
      <w:r>
        <w:t xml:space="preserve">value of this property MUST be NULL. If this zone is stored in the directory server, then this value is initialized from the </w:t>
      </w:r>
      <w:r>
        <w:rPr>
          <w:b/>
        </w:rPr>
        <w:t>objectGUID</w:t>
      </w:r>
      <w:r>
        <w:t xml:space="preserve"> attribute of the associated dnsZone object in the DS-integrated DNS Zone Table, which is generated as specified in </w:t>
      </w:r>
      <w:hyperlink r:id="rId238" w:anchor="Section_d243592709994c628c6d13ba31a52e1a">
        <w:r>
          <w:rPr>
            <w:rStyle w:val="Hyperlink"/>
          </w:rPr>
          <w:t>[MS-ADTS]</w:t>
        </w:r>
      </w:hyperlink>
      <w:r>
        <w:t>, section 3.1.1.1.2, when the zone is first added to the directory server. When the server polls the directory server and discovers that a zone has been deleted from the DS-</w:t>
      </w:r>
      <w:r>
        <w:t xml:space="preserve">integrated DNS Zone Table, it uses the </w:t>
      </w:r>
      <w:r>
        <w:rPr>
          <w:b/>
        </w:rPr>
        <w:t>objectGUID</w:t>
      </w:r>
      <w:r>
        <w:t xml:space="preserve"> attribute of that dnsZone object to identify the corresponding zone in the in-memory copy of the DNS Zone Table.</w:t>
      </w:r>
    </w:p>
    <w:p w:rsidR="00DE4A69" w:rsidRDefault="00084924">
      <w:pPr>
        <w:pStyle w:val="Definition-Field"/>
        <w:ind w:left="720"/>
      </w:pPr>
      <w:r>
        <w:rPr>
          <w:b/>
        </w:rPr>
        <w:lastRenderedPageBreak/>
        <w:t xml:space="preserve">DNS Nodes and Records: </w:t>
      </w:r>
      <w:r>
        <w:t>The collection of DNS records for each DNS zone. Each distinct DNS own</w:t>
      </w:r>
      <w:r>
        <w:t xml:space="preserve">er name (see </w:t>
      </w:r>
      <w:hyperlink r:id="rId239">
        <w:r>
          <w:rPr>
            <w:rStyle w:val="Hyperlink"/>
          </w:rPr>
          <w:t>[RFC1035]</w:t>
        </w:r>
      </w:hyperlink>
      <w:r>
        <w:t>) present in the zone is represented by a node. Each node in the zone has a collection of DNS records that pertain to the DNS owner name of the node. Each DNS record als</w:t>
      </w:r>
      <w:r>
        <w:t xml:space="preserve">o has metadata which is specified in section 3.1.1.2. The collection of DNS nodes and records for  each zone MUST contain a node representing the name of the zone itself, which MUST contain an </w:t>
      </w:r>
      <w:hyperlink w:anchor="gt_0365bdcc-f1f5-4494-b57c-02c897b7ea8a">
        <w:r>
          <w:rPr>
            <w:rStyle w:val="HyperlinkGreen"/>
            <w:b/>
          </w:rPr>
          <w:t>S</w:t>
        </w:r>
        <w:r>
          <w:rPr>
            <w:rStyle w:val="HyperlinkGreen"/>
            <w:b/>
          </w:rPr>
          <w:t>OA</w:t>
        </w:r>
      </w:hyperlink>
      <w:r>
        <w:t xml:space="preserve"> record that stores the fields present in the DNS_RPC_RECORD_SOA structure (section </w:t>
      </w:r>
      <w:hyperlink w:anchor="Section_DCD3EC16D6BF4BB491286172F9E5F066" w:history="1">
        <w:r>
          <w:rPr>
            <w:rStyle w:val="Hyperlink"/>
          </w:rPr>
          <w:t>2.2.2.2.4.3</w:t>
        </w:r>
      </w:hyperlink>
      <w:r>
        <w:t xml:space="preserve">). The zone </w:t>
      </w:r>
      <w:hyperlink w:anchor="gt_9902897a-67ab-4c95-a910-a96bea8ad76e">
        <w:r>
          <w:rPr>
            <w:rStyle w:val="HyperlinkGreen"/>
            <w:b/>
          </w:rPr>
          <w:t>serial number</w:t>
        </w:r>
      </w:hyperlink>
      <w:r>
        <w:t xml:space="preserve"> is stored i</w:t>
      </w:r>
      <w:r>
        <w:t>n the d</w:t>
      </w:r>
      <w:r>
        <w:rPr>
          <w:b/>
        </w:rPr>
        <w:t>wSerialNo</w:t>
      </w:r>
      <w:r>
        <w:t xml:space="preserve"> field of this SOA record. DNS records can be accessed or updated by the local directory server through directory server replication and by remote DNS servers through the DNS protocol [RFC1035] and DNS update [RFC2136].</w:t>
      </w:r>
    </w:p>
    <w:p w:rsidR="00DE4A69" w:rsidRDefault="00084924">
      <w:pPr>
        <w:pStyle w:val="Definition-Field"/>
        <w:ind w:left="720"/>
      </w:pPr>
      <w:r>
        <w:rPr>
          <w:b/>
        </w:rPr>
        <w:t xml:space="preserve">DNS Node Tombstone State: </w:t>
      </w:r>
      <w:r>
        <w:t>Each node in a zone MAY have a Boolean value indicating if this DNS node is a tombstone.</w:t>
      </w:r>
      <w:bookmarkStart w:id="777" w:name="Appendix_A_Target_109"/>
      <w:r>
        <w:rPr>
          <w:rStyle w:val="Hyperlink"/>
        </w:rPr>
        <w:fldChar w:fldCharType="begin"/>
      </w:r>
      <w:r>
        <w:rPr>
          <w:rStyle w:val="Hyperlink"/>
        </w:rPr>
        <w:instrText xml:space="preserve"> HYPERLINK \l "Appendix_A_109" \o "Product behavior note 109" \h </w:instrText>
      </w:r>
      <w:r>
        <w:rPr>
          <w:rStyle w:val="Hyperlink"/>
        </w:rPr>
      </w:r>
      <w:r>
        <w:rPr>
          <w:rStyle w:val="Hyperlink"/>
        </w:rPr>
        <w:fldChar w:fldCharType="separate"/>
      </w:r>
      <w:r>
        <w:rPr>
          <w:rStyle w:val="Hyperlink"/>
        </w:rPr>
        <w:t>&lt;109&gt;</w:t>
      </w:r>
      <w:r>
        <w:rPr>
          <w:rStyle w:val="Hyperlink"/>
        </w:rPr>
        <w:fldChar w:fldCharType="end"/>
      </w:r>
      <w:bookmarkEnd w:id="777"/>
    </w:p>
    <w:p w:rsidR="00DE4A69" w:rsidRDefault="00084924">
      <w:pPr>
        <w:pStyle w:val="Definition-Field"/>
        <w:ind w:left="720"/>
      </w:pPr>
      <w:r>
        <w:rPr>
          <w:b/>
        </w:rPr>
        <w:t xml:space="preserve">Zone Access Control List: </w:t>
      </w:r>
      <w:r>
        <w:t xml:space="preserve">An access control list that specifies what client identities have permissions on this DNS Zone. If the zone is stored in the directory server, the access control list is stored in the </w:t>
      </w:r>
      <w:r>
        <w:rPr>
          <w:b/>
        </w:rPr>
        <w:t>ntSecurityDescriptor</w:t>
      </w:r>
      <w:r>
        <w:t xml:space="preserve"> attribute of the dnsZone object (section </w:t>
      </w:r>
      <w:hyperlink w:anchor="Section_74db40e109174ecb863d9bce5165ebf3" w:history="1">
        <w:r>
          <w:rPr>
            <w:rStyle w:val="Hyperlink"/>
          </w:rPr>
          <w:t>2.3</w:t>
        </w:r>
      </w:hyperlink>
      <w:r>
        <w:t xml:space="preserve">) and can be modified using standard LDAP modify operations (see [MS-ADTS] section 3.1.1.5.3). If the zone is not stored in the directory server, the zone does not have an access control list associated </w:t>
      </w:r>
      <w:r>
        <w:t xml:space="preserve">with it and instead the </w:t>
      </w:r>
      <w:r>
        <w:rPr>
          <w:b/>
        </w:rPr>
        <w:t>DNS Server Configuration Access Control List</w:t>
      </w:r>
      <w:r>
        <w:t xml:space="preserve"> is used as the access control list for the zone.</w:t>
      </w:r>
      <w:bookmarkStart w:id="778" w:name="Appendix_A_Target_110"/>
      <w:r>
        <w:rPr>
          <w:rStyle w:val="Hyperlink"/>
        </w:rPr>
        <w:fldChar w:fldCharType="begin"/>
      </w:r>
      <w:r>
        <w:rPr>
          <w:rStyle w:val="Hyperlink"/>
        </w:rPr>
        <w:instrText xml:space="preserve"> HYPERLINK \l "Appendix_A_110" \o "Product behavior note 110" \h </w:instrText>
      </w:r>
      <w:r>
        <w:rPr>
          <w:rStyle w:val="Hyperlink"/>
        </w:rPr>
      </w:r>
      <w:r>
        <w:rPr>
          <w:rStyle w:val="Hyperlink"/>
        </w:rPr>
        <w:fldChar w:fldCharType="separate"/>
      </w:r>
      <w:r>
        <w:rPr>
          <w:rStyle w:val="Hyperlink"/>
        </w:rPr>
        <w:t>&lt;110&gt;</w:t>
      </w:r>
      <w:r>
        <w:rPr>
          <w:rStyle w:val="Hyperlink"/>
        </w:rPr>
        <w:fldChar w:fldCharType="end"/>
      </w:r>
      <w:bookmarkEnd w:id="778"/>
    </w:p>
    <w:p w:rsidR="00DE4A69" w:rsidRDefault="00084924">
      <w:pPr>
        <w:pStyle w:val="Definition-Field"/>
        <w:ind w:left="720"/>
      </w:pPr>
      <w:r>
        <w:rPr>
          <w:b/>
        </w:rPr>
        <w:t xml:space="preserve">Last Transferred Zone Serial Number: </w:t>
      </w:r>
      <w:r>
        <w:t xml:space="preserve">The zone serial number that </w:t>
      </w:r>
      <w:r>
        <w:t xml:space="preserve">was last sent in a complete [RFC1035] or incremental </w:t>
      </w:r>
      <w:hyperlink r:id="rId240">
        <w:r>
          <w:rPr>
            <w:rStyle w:val="Hyperlink"/>
          </w:rPr>
          <w:t>[RFC1995]</w:t>
        </w:r>
      </w:hyperlink>
      <w:r>
        <w:t xml:space="preserve"> zone transfer to a remote DNS server.</w:t>
      </w:r>
    </w:p>
    <w:p w:rsidR="00DE4A69" w:rsidRDefault="00084924">
      <w:pPr>
        <w:pStyle w:val="Definition-Field"/>
        <w:ind w:left="720"/>
      </w:pPr>
      <w:r>
        <w:rPr>
          <w:b/>
        </w:rPr>
        <w:t xml:space="preserve">Time of Last SOA Check: </w:t>
      </w:r>
      <w:r>
        <w:t xml:space="preserve">For a secondary or </w:t>
      </w:r>
      <w:hyperlink w:anchor="gt_55a705e5-1ca3-4001-8d6d-c5ae08fdcdeb">
        <w:r>
          <w:rPr>
            <w:rStyle w:val="HyperlinkGreen"/>
            <w:b/>
          </w:rPr>
          <w:t>stub zone</w:t>
        </w:r>
      </w:hyperlink>
      <w:r>
        <w:t xml:space="preserve">, the time at which the </w:t>
      </w:r>
      <w:hyperlink w:anchor="gt_7205eedf-f027-4da5-8f65-18966a86a17a">
        <w:r>
          <w:rPr>
            <w:rStyle w:val="HyperlinkGreen"/>
            <w:b/>
          </w:rPr>
          <w:t>primary zone</w:t>
        </w:r>
      </w:hyperlink>
      <w:r>
        <w:t xml:space="preserve"> was last contacted (whether successfully or unsuccessfully) to compare zone serial numbers. The value is expressed as the number of </w:t>
      </w:r>
      <w:r>
        <w:t>seconds since the system booted, in unsigned 32-bit integer format. The default value of this property MUST be zero.</w:t>
      </w:r>
    </w:p>
    <w:p w:rsidR="00DE4A69" w:rsidRDefault="00084924">
      <w:pPr>
        <w:pStyle w:val="Definition-Field"/>
        <w:ind w:left="720"/>
      </w:pPr>
      <w:r>
        <w:rPr>
          <w:b/>
        </w:rPr>
        <w:t xml:space="preserve">Time Zone Secured: </w:t>
      </w:r>
      <w:r>
        <w:t xml:space="preserve">The time at which the zone's AllowUpdate property (section </w:t>
      </w:r>
      <w:hyperlink w:anchor="Section_7bc88855d86a41f1826fa81788adb95a" w:history="1">
        <w:r>
          <w:rPr>
            <w:rStyle w:val="Hyperlink"/>
          </w:rPr>
          <w:t>3</w:t>
        </w:r>
        <w:r>
          <w:rPr>
            <w:rStyle w:val="Hyperlink"/>
          </w:rPr>
          <w:t>.1.1.2.1</w:t>
        </w:r>
      </w:hyperlink>
      <w:r>
        <w:t xml:space="preserve">) was last changed from any value to ZONE_UPDATE_SECURE (section </w:t>
      </w:r>
      <w:hyperlink w:anchor="Section_d4b84209f00c478f80d78dd0f1633d9e" w:history="1">
        <w:r>
          <w:rPr>
            <w:rStyle w:val="Hyperlink"/>
          </w:rPr>
          <w:t>2.2.6.1.1</w:t>
        </w:r>
      </w:hyperlink>
      <w:r>
        <w:t>). Changes of the zone's AllowUpdate property to any other value MUST NOT cause a change to Time Zone Secured., Th</w:t>
      </w:r>
      <w:r>
        <w:t xml:space="preserve">e value is expressed as the number of seconds since 12:00 A.M. January 1, 1601 </w:t>
      </w:r>
      <w:hyperlink w:anchor="gt_f2369991-a884-4843-a8fa-1505b6d5ece7">
        <w:r>
          <w:rPr>
            <w:rStyle w:val="HyperlinkGreen"/>
            <w:b/>
          </w:rPr>
          <w:t>Coordinated Universal Time (UTC)</w:t>
        </w:r>
      </w:hyperlink>
      <w:r>
        <w:t xml:space="preserve"> in unsigned 64-bit integer format. The default value of this property MUST be zero</w:t>
      </w:r>
      <w:r>
        <w:t>. If this zone is stored in the local directory server, then this value is initialized from and written to the "whenChanged" attribute of the dnsZone.</w:t>
      </w:r>
    </w:p>
    <w:p w:rsidR="00DE4A69" w:rsidRDefault="00084924">
      <w:pPr>
        <w:pStyle w:val="Definition-Field"/>
        <w:ind w:left="720"/>
      </w:pPr>
      <w:r>
        <w:rPr>
          <w:b/>
        </w:rPr>
        <w:t xml:space="preserve">Dirty Flag: </w:t>
      </w:r>
      <w:r>
        <w:t>A Boolean variable present only in the in-memory copy of a zone. Set to true only if the zone</w:t>
      </w:r>
      <w:r>
        <w:t xml:space="preserve"> has been modified in memory and there is a copy of the zone in persistent storage to which the in-memory modifications have not been committed.</w:t>
      </w:r>
    </w:p>
    <w:p w:rsidR="00DE4A69" w:rsidRDefault="00084924">
      <w:pPr>
        <w:pStyle w:val="Definition-Field"/>
        <w:ind w:left="720"/>
      </w:pPr>
      <w:r>
        <w:rPr>
          <w:b/>
        </w:rPr>
        <w:t xml:space="preserve">Signing Key Descriptor List: </w:t>
      </w:r>
      <w:r>
        <w:t>A list of zero or more signing key descriptors associated with the zone, used to i</w:t>
      </w:r>
      <w:r>
        <w:t xml:space="preserve">nform the </w:t>
      </w:r>
      <w:hyperlink w:anchor="gt_d4d668bc-02db-4c88-a2e8-255f067104b4">
        <w:r>
          <w:rPr>
            <w:rStyle w:val="HyperlinkGreen"/>
            <w:b/>
          </w:rPr>
          <w:t>online signing</w:t>
        </w:r>
      </w:hyperlink>
      <w:r>
        <w:t xml:space="preserve"> process. Each entry in this list consists of the fields in the </w:t>
      </w:r>
      <w:hyperlink w:anchor="Section_f7b0ad424cae40fd87c882af83824639" w:history="1">
        <w:r>
          <w:rPr>
            <w:rStyle w:val="Hyperlink"/>
          </w:rPr>
          <w:t>DNS_RPC_SKD</w:t>
        </w:r>
      </w:hyperlink>
      <w:r>
        <w:t xml:space="preserve"> (see section 2.2.6.2.1) and </w:t>
      </w:r>
      <w:hyperlink w:anchor="Section_b211f98844044c14b293bafd114b0eb6" w:history="1">
        <w:r>
          <w:rPr>
            <w:rStyle w:val="Hyperlink"/>
          </w:rPr>
          <w:t>DNS_RPC_SKD_STATE</w:t>
        </w:r>
      </w:hyperlink>
      <w:r>
        <w:t xml:space="preserve"> (see section 2.2.6.2.3) structures.</w:t>
      </w:r>
      <w:bookmarkStart w:id="779" w:name="Appendix_A_Target_111"/>
      <w:r>
        <w:rPr>
          <w:rStyle w:val="Hyperlink"/>
        </w:rPr>
        <w:fldChar w:fldCharType="begin"/>
      </w:r>
      <w:r>
        <w:rPr>
          <w:rStyle w:val="Hyperlink"/>
        </w:rPr>
        <w:instrText xml:space="preserve"> HYPERLINK \l "Appendix_A_111" \o "Product behavior note 111" \h </w:instrText>
      </w:r>
      <w:r>
        <w:rPr>
          <w:rStyle w:val="Hyperlink"/>
        </w:rPr>
      </w:r>
      <w:r>
        <w:rPr>
          <w:rStyle w:val="Hyperlink"/>
        </w:rPr>
        <w:fldChar w:fldCharType="separate"/>
      </w:r>
      <w:r>
        <w:rPr>
          <w:rStyle w:val="Hyperlink"/>
        </w:rPr>
        <w:t>&lt;111&gt;</w:t>
      </w:r>
      <w:r>
        <w:rPr>
          <w:rStyle w:val="Hyperlink"/>
        </w:rPr>
        <w:fldChar w:fldCharType="end"/>
      </w:r>
      <w:bookmarkEnd w:id="779"/>
    </w:p>
    <w:p w:rsidR="00DE4A69" w:rsidRDefault="00084924">
      <w:pPr>
        <w:pStyle w:val="Definition-Field"/>
        <w:ind w:left="720"/>
      </w:pPr>
      <w:r>
        <w:rPr>
          <w:b/>
        </w:rPr>
        <w:t xml:space="preserve">Rollover Queue: </w:t>
      </w:r>
      <w:r>
        <w:t xml:space="preserve">An ordered list of zero or more signing key descriptors in </w:t>
      </w:r>
      <w:r>
        <w:t xml:space="preserve">the zone ready for </w:t>
      </w:r>
      <w:hyperlink w:anchor="gt_bba25ad2-df77-44a6-80ce-527528948f8e">
        <w:r>
          <w:rPr>
            <w:rStyle w:val="HyperlinkGreen"/>
            <w:b/>
          </w:rPr>
          <w:t>key rollover</w:t>
        </w:r>
      </w:hyperlink>
      <w:r>
        <w:t xml:space="preserve">. A signing key descriptor whose </w:t>
      </w:r>
      <w:r>
        <w:rPr>
          <w:b/>
        </w:rPr>
        <w:t>dwRolloverPeriod</w:t>
      </w:r>
      <w:r>
        <w:t xml:space="preserve"> is not 0xFFFFFFFF is automatically added to this queue when </w:t>
      </w:r>
      <w:r>
        <w:rPr>
          <w:b/>
        </w:rPr>
        <w:t>dwRolloverPeriod</w:t>
      </w:r>
      <w:r>
        <w:t xml:space="preserve"> seconds have elapsed since the signing key descriptor's last successful key rollover, or since the zone was initially online-signed. A signing key descriptor can be added to this queue prior to this time by invoking the PerformZoneKeyRollover operation of</w:t>
      </w:r>
      <w:r>
        <w:t xml:space="preserve"> the R_DnssrvOperation (Opnum 0) method (section 3.1.4.1). The DNS server SHOULD</w:t>
      </w:r>
      <w:bookmarkStart w:id="780" w:name="Appendix_A_Target_112"/>
      <w:r>
        <w:rPr>
          <w:rStyle w:val="Hyperlink"/>
        </w:rPr>
        <w:fldChar w:fldCharType="begin"/>
      </w:r>
      <w:r>
        <w:rPr>
          <w:rStyle w:val="Hyperlink"/>
        </w:rPr>
        <w:instrText xml:space="preserve"> HYPERLINK \l "Appendix_A_112" \o "Product behavior note 112" \h </w:instrText>
      </w:r>
      <w:r>
        <w:rPr>
          <w:rStyle w:val="Hyperlink"/>
        </w:rPr>
      </w:r>
      <w:r>
        <w:rPr>
          <w:rStyle w:val="Hyperlink"/>
        </w:rPr>
        <w:fldChar w:fldCharType="separate"/>
      </w:r>
      <w:r>
        <w:rPr>
          <w:rStyle w:val="Hyperlink"/>
        </w:rPr>
        <w:t>&lt;112&gt;</w:t>
      </w:r>
      <w:r>
        <w:rPr>
          <w:rStyle w:val="Hyperlink"/>
        </w:rPr>
        <w:fldChar w:fldCharType="end"/>
      </w:r>
      <w:bookmarkEnd w:id="780"/>
      <w:r>
        <w:t xml:space="preserve"> perform key rollover on each item in this queue, one at a time, according to the process specified in </w:t>
      </w:r>
      <w:hyperlink r:id="rId241">
        <w:r>
          <w:rPr>
            <w:rStyle w:val="Hyperlink"/>
          </w:rPr>
          <w:t>[RFC4641]</w:t>
        </w:r>
      </w:hyperlink>
      <w:r>
        <w:t xml:space="preserve"> and </w:t>
      </w:r>
      <w:hyperlink r:id="rId242">
        <w:r>
          <w:rPr>
            <w:rStyle w:val="Hyperlink"/>
          </w:rPr>
          <w:t>[RFC5011]</w:t>
        </w:r>
      </w:hyperlink>
      <w:r>
        <w:t xml:space="preserve">. </w:t>
      </w:r>
    </w:p>
    <w:p w:rsidR="00DE4A69" w:rsidRDefault="00084924">
      <w:pPr>
        <w:pStyle w:val="Definition-Field"/>
        <w:ind w:left="720"/>
      </w:pPr>
      <w:r>
        <w:rPr>
          <w:b/>
        </w:rPr>
        <w:t xml:space="preserve">Application Directory Partition Table: </w:t>
      </w:r>
      <w:r>
        <w:t>The DNS server SHOULD</w:t>
      </w:r>
      <w:bookmarkStart w:id="781" w:name="Appendix_A_Target_113"/>
      <w:r>
        <w:rPr>
          <w:rStyle w:val="Hyperlink"/>
        </w:rPr>
        <w:fldChar w:fldCharType="begin"/>
      </w:r>
      <w:r>
        <w:rPr>
          <w:rStyle w:val="Hyperlink"/>
        </w:rPr>
        <w:instrText xml:space="preserve"> HYPERLINK \l "Appendix_A_113" \o "P</w:instrText>
      </w:r>
      <w:r>
        <w:rPr>
          <w:rStyle w:val="Hyperlink"/>
        </w:rPr>
        <w:instrText xml:space="preserve">roduct behavior note 113" \h </w:instrText>
      </w:r>
      <w:r>
        <w:rPr>
          <w:rStyle w:val="Hyperlink"/>
        </w:rPr>
      </w:r>
      <w:r>
        <w:rPr>
          <w:rStyle w:val="Hyperlink"/>
        </w:rPr>
        <w:fldChar w:fldCharType="separate"/>
      </w:r>
      <w:r>
        <w:rPr>
          <w:rStyle w:val="Hyperlink"/>
        </w:rPr>
        <w:t>&lt;113&gt;</w:t>
      </w:r>
      <w:r>
        <w:rPr>
          <w:rStyle w:val="Hyperlink"/>
        </w:rPr>
        <w:fldChar w:fldCharType="end"/>
      </w:r>
      <w:bookmarkEnd w:id="781"/>
      <w:r>
        <w:t xml:space="preserve"> support the concept of application directory partitions. Each entry in the Application Directory Partition Table, stored in memory, consists of the fields in DNS_RPC_DP_INFO (section </w:t>
      </w:r>
      <w:hyperlink w:anchor="Section_bd2a817d6a6940d3befc0c198a9c6e80" w:history="1">
        <w:r>
          <w:rPr>
            <w:rStyle w:val="Hyperlink"/>
          </w:rPr>
          <w:t>2.2.7.2.1</w:t>
        </w:r>
      </w:hyperlink>
      <w:r>
        <w:t xml:space="preserve">). This table is </w:t>
      </w:r>
      <w:r>
        <w:lastRenderedPageBreak/>
        <w:t>populated during DNS server initialization through queries to the local directory server using the LDAP protocol. To populate this table, the DNS server MUST use LDAP queries to enumerate all objects under "</w:t>
      </w:r>
      <w:r>
        <w:t>CN=Partitions, CN=Configuration, &lt;Forest DN&gt;" of object class crossRef and for each object's read attribute values as specified by the definitions of the fields of DNS_RPC_DP_INFO (section 2.2.7.2.1). Certain fields do not correspond directly to data store</w:t>
      </w:r>
      <w:r>
        <w:t>d in local directory server (see section 2.2.7.2.1).The Application Directory Partition Table is kept up-to-date as partitions are created or deleted on the local server, by writing changes to the local directory server and immediately polling to refresh t</w:t>
      </w:r>
      <w:r>
        <w:t xml:space="preserve">he Application Directory Partition Table. The DNS server polls the directory server at an interval specified by DsPollingInterval (see section 3.1.1.1) to reflect changes made by remote directory servers (see section 3.1.4.1). If the default </w:t>
      </w:r>
      <w:hyperlink w:anchor="gt_24873c07-a6aa-4d4b-8064-fa64dff80204">
        <w:r>
          <w:rPr>
            <w:rStyle w:val="HyperlinkGreen"/>
            <w:b/>
          </w:rPr>
          <w:t>DNS domain partition</w:t>
        </w:r>
      </w:hyperlink>
      <w:r>
        <w:t xml:space="preserve"> or the default </w:t>
      </w:r>
      <w:hyperlink w:anchor="gt_6e0d87be-b750-4025-9241-0d1ba904f1f8">
        <w:r>
          <w:rPr>
            <w:rStyle w:val="HyperlinkGreen"/>
            <w:b/>
          </w:rPr>
          <w:t>DNS forest partition</w:t>
        </w:r>
      </w:hyperlink>
      <w:r>
        <w:t xml:space="preserve"> is not present when polling, the server MUST attempt to create and enlist in these partit</w:t>
      </w:r>
      <w:r>
        <w:t>ions as part of the polling process.</w:t>
      </w:r>
    </w:p>
    <w:p w:rsidR="00DE4A69" w:rsidRDefault="00084924">
      <w:pPr>
        <w:pStyle w:val="Definition-Field"/>
        <w:ind w:left="720"/>
      </w:pPr>
      <w:r>
        <w:rPr>
          <w:b/>
        </w:rPr>
        <w:t xml:space="preserve">Application Directory Partition Access Control List: </w:t>
      </w:r>
      <w:r>
        <w:t>In addition to the fields in DNS_RPC_DP_INFO 2.2.7.2.1) each entry in the Application Directory Partition Table MUST also contain an access control list stored persis</w:t>
      </w:r>
      <w:r>
        <w:t xml:space="preserve">tently in the directory server in the </w:t>
      </w:r>
      <w:r>
        <w:rPr>
          <w:b/>
        </w:rPr>
        <w:t>ntSecurityDescriptor</w:t>
      </w:r>
      <w:r>
        <w:t xml:space="preserve"> attribute of the crossRef object associated with the Application Directory Partition.</w:t>
      </w:r>
      <w:bookmarkStart w:id="782" w:name="Appendix_A_Target_114"/>
      <w:r>
        <w:rPr>
          <w:rStyle w:val="Hyperlink"/>
        </w:rPr>
        <w:fldChar w:fldCharType="begin"/>
      </w:r>
      <w:r>
        <w:rPr>
          <w:rStyle w:val="Hyperlink"/>
        </w:rPr>
        <w:instrText xml:space="preserve"> HYPERLINK \l "Appendix_A_114" \o "Product behavior note 114" \h </w:instrText>
      </w:r>
      <w:r>
        <w:rPr>
          <w:rStyle w:val="Hyperlink"/>
        </w:rPr>
      </w:r>
      <w:r>
        <w:rPr>
          <w:rStyle w:val="Hyperlink"/>
        </w:rPr>
        <w:fldChar w:fldCharType="separate"/>
      </w:r>
      <w:r>
        <w:rPr>
          <w:rStyle w:val="Hyperlink"/>
        </w:rPr>
        <w:t>&lt;114&gt;</w:t>
      </w:r>
      <w:r>
        <w:rPr>
          <w:rStyle w:val="Hyperlink"/>
        </w:rPr>
        <w:fldChar w:fldCharType="end"/>
      </w:r>
      <w:bookmarkEnd w:id="782"/>
    </w:p>
    <w:p w:rsidR="00DE4A69" w:rsidRDefault="00084924">
      <w:pPr>
        <w:pStyle w:val="Definition-Field"/>
        <w:tabs>
          <w:tab w:val="left" w:pos="360"/>
        </w:tabs>
        <w:ind w:left="720"/>
      </w:pPr>
      <w:r>
        <w:rPr>
          <w:b/>
        </w:rPr>
        <w:t xml:space="preserve">Remote Server Table: </w:t>
      </w:r>
      <w:r>
        <w:t>An in-memory stat</w:t>
      </w:r>
      <w:r>
        <w:t xml:space="preserve">e table of EDNS </w:t>
      </w:r>
      <w:hyperlink r:id="rId243">
        <w:r>
          <w:rPr>
            <w:rStyle w:val="Hyperlink"/>
          </w:rPr>
          <w:t>[RFC2671]</w:t>
        </w:r>
      </w:hyperlink>
      <w:r>
        <w:t xml:space="preserve"> support statuses of remote DNS servers that the local server has previously contacted. The status of a remote server is cached for the interval specified by EDnsCac</w:t>
      </w:r>
      <w:r>
        <w:t xml:space="preserve">heTimeout (section </w:t>
      </w:r>
      <w:hyperlink w:anchor="Section_8903E50A91834A7D964053F6F5A91481" w:history="1">
        <w:r>
          <w:rPr>
            <w:rStyle w:val="Hyperlink"/>
          </w:rPr>
          <w:t>3.1.1.1.1</w:t>
        </w:r>
      </w:hyperlink>
      <w:r>
        <w:t>). The state of a remote server can be set to one of the following values:</w:t>
      </w:r>
    </w:p>
    <w:p w:rsidR="00DE4A69" w:rsidRDefault="00084924">
      <w:pPr>
        <w:pStyle w:val="ListParagraph"/>
        <w:numPr>
          <w:ilvl w:val="6"/>
          <w:numId w:val="67"/>
        </w:numPr>
        <w:tabs>
          <w:tab w:val="left" w:pos="1080"/>
        </w:tabs>
        <w:ind w:left="1080"/>
      </w:pPr>
      <w:r>
        <w:t xml:space="preserve">Unknown: the remote server's EDNS </w:t>
      </w:r>
      <w:r>
        <w:rPr>
          <w:b/>
        </w:rPr>
        <w:t>[RFC2671]</w:t>
      </w:r>
      <w:r>
        <w:t xml:space="preserve"> support is indeterminate; initial state.</w:t>
      </w:r>
    </w:p>
    <w:p w:rsidR="00DE4A69" w:rsidRDefault="00084924">
      <w:pPr>
        <w:pStyle w:val="ListParagraph"/>
        <w:numPr>
          <w:ilvl w:val="6"/>
          <w:numId w:val="67"/>
        </w:numPr>
        <w:tabs>
          <w:tab w:val="left" w:pos="1080"/>
        </w:tabs>
        <w:ind w:left="1080"/>
      </w:pPr>
      <w:r>
        <w:t>Not supp</w:t>
      </w:r>
      <w:r>
        <w:t xml:space="preserve">orted: the remote server does not support EDNS </w:t>
      </w:r>
      <w:r>
        <w:rPr>
          <w:b/>
        </w:rPr>
        <w:t>[RFC2671]</w:t>
      </w:r>
      <w:r>
        <w:t>.</w:t>
      </w:r>
    </w:p>
    <w:p w:rsidR="00DE4A69" w:rsidRDefault="00084924">
      <w:pPr>
        <w:pStyle w:val="ListParagraph"/>
        <w:numPr>
          <w:ilvl w:val="6"/>
          <w:numId w:val="67"/>
        </w:numPr>
        <w:tabs>
          <w:tab w:val="left" w:pos="1080"/>
        </w:tabs>
        <w:ind w:left="1080"/>
      </w:pPr>
      <w:r>
        <w:t xml:space="preserve">Ok: the remote server supports EDNS </w:t>
      </w:r>
      <w:r>
        <w:rPr>
          <w:b/>
        </w:rPr>
        <w:t>[RFC2671]</w:t>
      </w:r>
      <w:r>
        <w:t>.</w:t>
      </w:r>
    </w:p>
    <w:p w:rsidR="00DE4A69" w:rsidRDefault="00084924">
      <w:pPr>
        <w:pStyle w:val="ListParagraph"/>
        <w:numPr>
          <w:ilvl w:val="6"/>
          <w:numId w:val="67"/>
        </w:numPr>
        <w:tabs>
          <w:tab w:val="left" w:pos="1080"/>
        </w:tabs>
        <w:ind w:left="1080"/>
      </w:pPr>
      <w:r>
        <w:t xml:space="preserve">Maybe not supported: the remote server has not responded, and an EDNS </w:t>
      </w:r>
      <w:r>
        <w:rPr>
          <w:b/>
        </w:rPr>
        <w:t>[RFC2671]</w:t>
      </w:r>
      <w:r>
        <w:t xml:space="preserve"> support state cannot yet be determined.</w:t>
      </w:r>
    </w:p>
    <w:p w:rsidR="00DE4A69" w:rsidRDefault="00084924">
      <w:pPr>
        <w:pStyle w:val="Definition-Field"/>
        <w:ind w:left="720"/>
      </w:pPr>
      <w:r>
        <w:rPr>
          <w:b/>
        </w:rPr>
        <w:t xml:space="preserve">Statistics: </w:t>
      </w:r>
      <w:r>
        <w:t>An in-memory struct</w:t>
      </w:r>
      <w:r>
        <w:t xml:space="preserve">ure whose elements correspond directly with the objects specified in sections </w:t>
      </w:r>
      <w:hyperlink w:anchor="Section_238b54f6bfdf4bb891ccc5ddbde6e7ac" w:history="1">
        <w:r>
          <w:rPr>
            <w:rStyle w:val="Hyperlink"/>
          </w:rPr>
          <w:t>2.2.10.2.4</w:t>
        </w:r>
      </w:hyperlink>
      <w:r>
        <w:t xml:space="preserve"> through </w:t>
      </w:r>
      <w:hyperlink w:anchor="Section_9502a725118042ed91d362d3d43e2365" w:history="1">
        <w:r>
          <w:rPr>
            <w:rStyle w:val="Hyperlink"/>
          </w:rPr>
          <w:t>2.2.10.2.24</w:t>
        </w:r>
      </w:hyperlink>
      <w:r>
        <w:t xml:space="preserve">, omitting the Header field </w:t>
      </w:r>
      <w:r>
        <w:t xml:space="preserve">of each. These values are made available to clients of the DNS Server Management Protocol by the DNS server when processing R_DnssrvComplexOperation2 (section </w:t>
      </w:r>
      <w:hyperlink w:anchor="Section_d28e3ba85742417dad6d2e0139ab2ad9" w:history="1">
        <w:r>
          <w:rPr>
            <w:rStyle w:val="Hyperlink"/>
          </w:rPr>
          <w:t>3.1.4.8</w:t>
        </w:r>
      </w:hyperlink>
      <w:r>
        <w:t xml:space="preserve">) method calls with operation </w:t>
      </w:r>
      <w:r>
        <w:t>type "Statistics".</w:t>
      </w:r>
    </w:p>
    <w:p w:rsidR="00DE4A69" w:rsidRDefault="00084924">
      <w:pPr>
        <w:pStyle w:val="Definition-Field"/>
        <w:ind w:left="720"/>
      </w:pPr>
      <w:r>
        <w:rPr>
          <w:b/>
        </w:rPr>
        <w:t xml:space="preserve">DNS Server Credentials: </w:t>
      </w:r>
      <w:r>
        <w:t xml:space="preserve">The credentials that the DNS server process will be invoked as. These credentials MUST be used for all file, registry, and </w:t>
      </w:r>
      <w:hyperlink w:anchor="gt_c36db657-3138-4d9a-9289-ded5cbb8b40e">
        <w:r>
          <w:rPr>
            <w:rStyle w:val="HyperlinkGreen"/>
            <w:b/>
          </w:rPr>
          <w:t>directory service</w:t>
        </w:r>
      </w:hyperlink>
      <w:r>
        <w:t xml:space="preserve"> </w:t>
      </w:r>
      <w:hyperlink w:anchor="gt_45643bfb-b4c4-432c-a10f-b98790063f8d">
        <w:r>
          <w:rPr>
            <w:rStyle w:val="HyperlinkGreen"/>
            <w:b/>
          </w:rPr>
          <w:t>LDAP</w:t>
        </w:r>
      </w:hyperlink>
      <w:r>
        <w:t xml:space="preserve"> operations where user credentials are not available.</w:t>
      </w:r>
      <w:bookmarkStart w:id="783" w:name="Appendix_A_Target_115"/>
      <w:r>
        <w:rPr>
          <w:rStyle w:val="Hyperlink"/>
        </w:rPr>
        <w:fldChar w:fldCharType="begin"/>
      </w:r>
      <w:r>
        <w:rPr>
          <w:rStyle w:val="Hyperlink"/>
        </w:rPr>
        <w:instrText xml:space="preserve"> HYPERLINK \l "Appendix_A_115" \o "Product behavior note 115" \h </w:instrText>
      </w:r>
      <w:r>
        <w:rPr>
          <w:rStyle w:val="Hyperlink"/>
        </w:rPr>
      </w:r>
      <w:r>
        <w:rPr>
          <w:rStyle w:val="Hyperlink"/>
        </w:rPr>
        <w:fldChar w:fldCharType="separate"/>
      </w:r>
      <w:r>
        <w:rPr>
          <w:rStyle w:val="Hyperlink"/>
        </w:rPr>
        <w:t>&lt;115&gt;</w:t>
      </w:r>
      <w:r>
        <w:rPr>
          <w:rStyle w:val="Hyperlink"/>
        </w:rPr>
        <w:fldChar w:fldCharType="end"/>
      </w:r>
      <w:bookmarkEnd w:id="783"/>
    </w:p>
    <w:p w:rsidR="00DE4A69" w:rsidRDefault="00084924">
      <w:pPr>
        <w:pStyle w:val="Definition-Field"/>
        <w:ind w:left="720"/>
      </w:pPr>
      <w:r>
        <w:rPr>
          <w:b/>
        </w:rPr>
        <w:t xml:space="preserve">DownlevelDCsInDomain: </w:t>
      </w:r>
      <w:r>
        <w:t>The count of downlevel domain controllers in the do</w:t>
      </w:r>
      <w:r>
        <w:t>main in an unsigned 32-bit integer format. The default value MUST be zero.</w:t>
      </w:r>
      <w:bookmarkStart w:id="784" w:name="Appendix_A_Target_116"/>
      <w:r>
        <w:rPr>
          <w:rStyle w:val="Hyperlink"/>
        </w:rPr>
        <w:fldChar w:fldCharType="begin"/>
      </w:r>
      <w:r>
        <w:rPr>
          <w:rStyle w:val="Hyperlink"/>
        </w:rPr>
        <w:instrText xml:space="preserve"> HYPERLINK \l "Appendix_A_116" \o "Product behavior note 116" \h </w:instrText>
      </w:r>
      <w:r>
        <w:rPr>
          <w:rStyle w:val="Hyperlink"/>
        </w:rPr>
      </w:r>
      <w:r>
        <w:rPr>
          <w:rStyle w:val="Hyperlink"/>
        </w:rPr>
        <w:fldChar w:fldCharType="separate"/>
      </w:r>
      <w:r>
        <w:rPr>
          <w:rStyle w:val="Hyperlink"/>
        </w:rPr>
        <w:t>&lt;116&gt;</w:t>
      </w:r>
      <w:r>
        <w:rPr>
          <w:rStyle w:val="Hyperlink"/>
        </w:rPr>
        <w:fldChar w:fldCharType="end"/>
      </w:r>
      <w:bookmarkEnd w:id="784"/>
    </w:p>
    <w:p w:rsidR="00DE4A69" w:rsidRDefault="00084924">
      <w:pPr>
        <w:pStyle w:val="Definition-Field"/>
        <w:ind w:left="720"/>
      </w:pPr>
      <w:r>
        <w:rPr>
          <w:b/>
        </w:rPr>
        <w:t xml:space="preserve">Domain Naming Master Identity: </w:t>
      </w:r>
      <w:r>
        <w:t xml:space="preserve">Host name of the Domain Naming Master </w:t>
      </w:r>
      <w:hyperlink w:anchor="gt_73841222-e9d8-4dc1-83a1-206c75f4f90f">
        <w:r>
          <w:rPr>
            <w:rStyle w:val="HyperlinkGreen"/>
            <w:b/>
          </w:rPr>
          <w:t>FSMO role</w:t>
        </w:r>
      </w:hyperlink>
      <w:r>
        <w:t xml:space="preserve"> represented as a string (wchar*). Whenever the DNS server makes any changes to </w:t>
      </w:r>
      <w:hyperlink w:anchor="gt_353fac65-0774-4ba8-8081-eb4c963f94e7">
        <w:r>
          <w:rPr>
            <w:rStyle w:val="HyperlinkGreen"/>
            <w:b/>
          </w:rPr>
          <w:t>crossRef objects</w:t>
        </w:r>
      </w:hyperlink>
      <w:r>
        <w:t>, it MUST establish an LDAP connection to the Host whose name is s</w:t>
      </w:r>
      <w:r>
        <w:t>tored here, and modify its version of the object accordingly.</w:t>
      </w:r>
    </w:p>
    <w:p w:rsidR="00DE4A69" w:rsidRDefault="00084924">
      <w:pPr>
        <w:pStyle w:val="Definition-Field"/>
        <w:ind w:left="720"/>
      </w:pPr>
      <w:r>
        <w:rPr>
          <w:b/>
        </w:rPr>
        <w:t xml:space="preserve">Local security groups: </w:t>
      </w:r>
      <w:r>
        <w:t>A list of group identities with accompanying membership information. When permissions are set for an object, a local security group identity can be used to set permissions</w:t>
      </w:r>
      <w:r>
        <w:t xml:space="preserve"> for all members of that group.</w:t>
      </w:r>
    </w:p>
    <w:p w:rsidR="00DE4A69" w:rsidRDefault="00084924">
      <w:pPr>
        <w:pStyle w:val="Heading4"/>
      </w:pPr>
      <w:bookmarkStart w:id="785" w:name="section_c4833797156c4c48a380d40dd1760eb9"/>
      <w:bookmarkStart w:id="786" w:name="_Toc49078147"/>
      <w:r>
        <w:lastRenderedPageBreak/>
        <w:t>DNS Server Configuration Information</w:t>
      </w:r>
      <w:bookmarkEnd w:id="785"/>
      <w:bookmarkEnd w:id="786"/>
    </w:p>
    <w:p w:rsidR="00DE4A69" w:rsidRDefault="00084924">
      <w:r>
        <w:t xml:space="preserve">The list of names that are used in (name, value) pairs in DNS Server Configuration information is given below. </w:t>
      </w:r>
    </w:p>
    <w:p w:rsidR="00DE4A69" w:rsidRDefault="00084924">
      <w:pPr>
        <w:pStyle w:val="Heading5"/>
      </w:pPr>
      <w:bookmarkStart w:id="787" w:name="section_8903e50a91834a7d964053f6f5a91481"/>
      <w:bookmarkStart w:id="788" w:name="_Toc49078148"/>
      <w:r>
        <w:t>DNS Server Integer Properties</w:t>
      </w:r>
      <w:bookmarkEnd w:id="787"/>
      <w:bookmarkEnd w:id="788"/>
    </w:p>
    <w:p w:rsidR="00DE4A69" w:rsidRDefault="00084924">
      <w:r>
        <w:t>The following properties are 32-bit integers.</w:t>
      </w:r>
      <w:r>
        <w:t xml:space="preserve"> The term "Boolean" means that a value of 0x00000000 indicates that the stated property is false, and any nonzero value indicates that the stated property is true. All properties are writable unless stated otherwise. The type ID for these properties is DNS</w:t>
      </w:r>
      <w:r>
        <w:t xml:space="preserve">SRV_TYPEID_NAME_AND_PARAM, listed in section </w:t>
      </w:r>
      <w:hyperlink w:anchor="Section_c49b8142a36441c8914a7675a573b5e4" w:history="1">
        <w:r>
          <w:rPr>
            <w:rStyle w:val="Hyperlink"/>
          </w:rPr>
          <w:t>2.2.1.1.1</w:t>
        </w:r>
      </w:hyperlink>
      <w:r>
        <w:t xml:space="preserve">. Property values on reset or load SHOULD be verified to be within the property's allowable range, except when the value is zero and the zero </w:t>
      </w:r>
      <w:r>
        <w:t>value is allowed. If the value is outside the range, or if the value is zero and the zero value is not allowed, the server SHOULD</w:t>
      </w:r>
      <w:bookmarkStart w:id="789" w:name="Appendix_A_Target_117"/>
      <w:r>
        <w:rPr>
          <w:rStyle w:val="Hyperlink"/>
        </w:rPr>
        <w:fldChar w:fldCharType="begin"/>
      </w:r>
      <w:r>
        <w:rPr>
          <w:rStyle w:val="Hyperlink"/>
        </w:rPr>
        <w:instrText xml:space="preserve"> HYPERLINK \l "Appendix_A_117" \o "Product behavior note 117" \h </w:instrText>
      </w:r>
      <w:r>
        <w:rPr>
          <w:rStyle w:val="Hyperlink"/>
        </w:rPr>
      </w:r>
      <w:r>
        <w:rPr>
          <w:rStyle w:val="Hyperlink"/>
        </w:rPr>
        <w:fldChar w:fldCharType="separate"/>
      </w:r>
      <w:r>
        <w:rPr>
          <w:rStyle w:val="Hyperlink"/>
        </w:rPr>
        <w:t>&lt;117&gt;</w:t>
      </w:r>
      <w:r>
        <w:rPr>
          <w:rStyle w:val="Hyperlink"/>
        </w:rPr>
        <w:fldChar w:fldCharType="end"/>
      </w:r>
      <w:bookmarkEnd w:id="789"/>
      <w:r>
        <w:t xml:space="preserve"> return an error. </w:t>
      </w:r>
    </w:p>
    <w:p w:rsidR="00DE4A69" w:rsidRDefault="00084924">
      <w:pPr>
        <w:pStyle w:val="Definition-Field"/>
      </w:pPr>
      <w:r>
        <w:rPr>
          <w:b/>
        </w:rPr>
        <w:t xml:space="preserve">AddressAnswerLimit: </w:t>
      </w:r>
      <w:r>
        <w:t>The maximum num</w:t>
      </w:r>
      <w:r>
        <w:t>ber of records that the DNS server will include in a DNS response message. If this value is set to 0x00000000, the DNS server MUST NOT enforce any artificial limit on number of records in a response, and if a response becomes larger than the DNS UDP packet</w:t>
      </w:r>
      <w:r>
        <w:t xml:space="preserve"> size, the truncation bit MUST be set (see </w:t>
      </w:r>
      <w:hyperlink r:id="rId244">
        <w:r>
          <w:rPr>
            <w:rStyle w:val="Hyperlink"/>
          </w:rPr>
          <w:t>[RFC1035]</w:t>
        </w:r>
      </w:hyperlink>
      <w:r>
        <w:t>). The value SHOULD be limited to the range from 0x00000005 to 0x0000001C, inclusive, or the value 0x00000000, but it MAY be any value. The</w:t>
      </w:r>
      <w:r>
        <w:t xml:space="preserve"> default value MUST be 0x00000000, and the value of zero MUST be allowed.</w:t>
      </w:r>
    </w:p>
    <w:p w:rsidR="00DE4A69" w:rsidRDefault="00084924">
      <w:pPr>
        <w:pStyle w:val="Definition-Field"/>
      </w:pPr>
      <w:r>
        <w:rPr>
          <w:b/>
        </w:rPr>
        <w:t xml:space="preserve">AdminConfigured: </w:t>
      </w:r>
      <w:r>
        <w:t xml:space="preserve">A Boolean value indicating whether the server has been configured by an administrator. The value SHOULD be limited to 0x00000000 and 0x00000001, but it MAY be any </w:t>
      </w:r>
      <w:r>
        <w:t>value. The default value MUST be 0x00000000, and the value of zero MUST be allowed and treated literally.</w:t>
      </w:r>
      <w:bookmarkStart w:id="790" w:name="Appendix_A_Target_118"/>
      <w:r>
        <w:rPr>
          <w:rStyle w:val="Hyperlink"/>
        </w:rPr>
        <w:fldChar w:fldCharType="begin"/>
      </w:r>
      <w:r>
        <w:rPr>
          <w:rStyle w:val="Hyperlink"/>
        </w:rPr>
        <w:instrText xml:space="preserve"> HYPERLINK \l "Appendix_A_118" \o "Product behavior note 118" \h </w:instrText>
      </w:r>
      <w:r>
        <w:rPr>
          <w:rStyle w:val="Hyperlink"/>
        </w:rPr>
      </w:r>
      <w:r>
        <w:rPr>
          <w:rStyle w:val="Hyperlink"/>
        </w:rPr>
        <w:fldChar w:fldCharType="separate"/>
      </w:r>
      <w:r>
        <w:rPr>
          <w:rStyle w:val="Hyperlink"/>
        </w:rPr>
        <w:t>&lt;118&gt;</w:t>
      </w:r>
      <w:r>
        <w:rPr>
          <w:rStyle w:val="Hyperlink"/>
        </w:rPr>
        <w:fldChar w:fldCharType="end"/>
      </w:r>
      <w:bookmarkEnd w:id="790"/>
    </w:p>
    <w:p w:rsidR="00DE4A69" w:rsidRDefault="00084924">
      <w:pPr>
        <w:pStyle w:val="Definition-Field"/>
      </w:pPr>
      <w:r>
        <w:rPr>
          <w:b/>
        </w:rPr>
        <w:t xml:space="preserve">AllowCNAMEAtNS: </w:t>
      </w:r>
      <w:r>
        <w:t>A Boolean value indicating whether the server will permit the</w:t>
      </w:r>
      <w:r>
        <w:t xml:space="preserve"> target domain names of NS records to resolve to CNAME records. If true, this pattern of DNS records will be allowed; otherwise, the DNS server will return errors when encountering this pattern of DNS records while resolving queries. The value SHOULD</w:t>
      </w:r>
      <w:bookmarkStart w:id="791" w:name="Appendix_A_Target_119"/>
      <w:r>
        <w:rPr>
          <w:rStyle w:val="Hyperlink"/>
        </w:rPr>
        <w:fldChar w:fldCharType="begin"/>
      </w:r>
      <w:r>
        <w:rPr>
          <w:rStyle w:val="Hyperlink"/>
        </w:rPr>
        <w:instrText xml:space="preserve"> HYP</w:instrText>
      </w:r>
      <w:r>
        <w:rPr>
          <w:rStyle w:val="Hyperlink"/>
        </w:rPr>
        <w:instrText xml:space="preserve">ERLINK \l "Appendix_A_119" \o "Product behavior note 119" \h </w:instrText>
      </w:r>
      <w:r>
        <w:rPr>
          <w:rStyle w:val="Hyperlink"/>
        </w:rPr>
      </w:r>
      <w:r>
        <w:rPr>
          <w:rStyle w:val="Hyperlink"/>
        </w:rPr>
        <w:fldChar w:fldCharType="separate"/>
      </w:r>
      <w:r>
        <w:rPr>
          <w:rStyle w:val="Hyperlink"/>
        </w:rPr>
        <w:t>&lt;119&gt;</w:t>
      </w:r>
      <w:r>
        <w:rPr>
          <w:rStyle w:val="Hyperlink"/>
        </w:rPr>
        <w:fldChar w:fldCharType="end"/>
      </w:r>
      <w:bookmarkEnd w:id="791"/>
      <w:r>
        <w:t xml:space="preserve"> be limited to 0x00000000 and 0x00000001, but it MAY be any value. The default value MUST be 0x00000001, and the value of zero MUST be allowed and treated literally.</w:t>
      </w:r>
    </w:p>
    <w:p w:rsidR="00DE4A69" w:rsidRDefault="00084924">
      <w:pPr>
        <w:pStyle w:val="Definition-Field"/>
      </w:pPr>
      <w:r>
        <w:rPr>
          <w:b/>
        </w:rPr>
        <w:t xml:space="preserve">AllowUpdate: </w:t>
      </w:r>
      <w:r>
        <w:t xml:space="preserve">A Boolean </w:t>
      </w:r>
      <w:r>
        <w:t>value indicating whether the server will permit any DNS update operations. The value SHOULD be limited to 0x00000000 and 0x00000001, but it MAY be any value. The default value MUST be 0x00000001, and the value of zero MUST be allowed and treated literally.</w:t>
      </w:r>
    </w:p>
    <w:p w:rsidR="00DE4A69" w:rsidRDefault="00084924">
      <w:pPr>
        <w:pStyle w:val="Definition-Field"/>
      </w:pPr>
      <w:r>
        <w:rPr>
          <w:b/>
        </w:rPr>
        <w:t xml:space="preserve">AutoCacheUpdate: </w:t>
      </w:r>
      <w:r>
        <w:t xml:space="preserve">A Boolean value indicating whether the server writes updated </w:t>
      </w:r>
      <w:hyperlink w:anchor="gt_32174781-13ee-48b0-8fc0-ef6bbe207573">
        <w:r>
          <w:rPr>
            <w:rStyle w:val="HyperlinkGreen"/>
            <w:b/>
          </w:rPr>
          <w:t>delegation</w:t>
        </w:r>
      </w:hyperlink>
      <w:r>
        <w:t xml:space="preserve"> information to persistent storage when it determines that newer information is available. The value SHOULD be limited to 0x00000000 and 0x00000001, but it MAY be any value. The default value MUST be 0x00000000, and the value of zero MUST be allowed and tr</w:t>
      </w:r>
      <w:r>
        <w:t>eated literally.</w:t>
      </w:r>
    </w:p>
    <w:p w:rsidR="00DE4A69" w:rsidRDefault="00084924">
      <w:pPr>
        <w:pStyle w:val="Definition-Field"/>
      </w:pPr>
      <w:r>
        <w:rPr>
          <w:b/>
        </w:rPr>
        <w:t xml:space="preserve">AutoConfigFileZones: </w:t>
      </w:r>
      <w:r>
        <w:t xml:space="preserve">The type of zones for which SOA and NS records will be automatically configured with the DNS server's local host name as the </w:t>
      </w:r>
      <w:hyperlink w:anchor="gt_c5f78ae9-df7c-47ee-92f5-5e4f92198cd0">
        <w:r>
          <w:rPr>
            <w:rStyle w:val="HyperlinkGreen"/>
            <w:b/>
          </w:rPr>
          <w:t>primary DNS server</w:t>
        </w:r>
      </w:hyperlink>
      <w:r>
        <w:t xml:space="preserve"> for the zone</w:t>
      </w:r>
      <w:r>
        <w:t xml:space="preserve"> when the zone is loaded from file. This property MUST be set to any combination of the following values. If the property value is zero, no automatic configuration will be performed for any zone. The value's range MUST be unlimited. The default value SHOUL</w:t>
      </w:r>
      <w:r>
        <w:t>D be 0x00000001, and the value of zero MUST be allowed and treated literally.</w:t>
      </w:r>
      <w:bookmarkStart w:id="792" w:name="Appendix_A_Target_120"/>
      <w:r>
        <w:rPr>
          <w:rStyle w:val="Hyperlink"/>
        </w:rPr>
        <w:fldChar w:fldCharType="begin"/>
      </w:r>
      <w:r>
        <w:rPr>
          <w:rStyle w:val="Hyperlink"/>
        </w:rPr>
        <w:instrText xml:space="preserve"> HYPERLINK \l "Appendix_A_120" \o "Product behavior note 120" \h </w:instrText>
      </w:r>
      <w:r>
        <w:rPr>
          <w:rStyle w:val="Hyperlink"/>
        </w:rPr>
      </w:r>
      <w:r>
        <w:rPr>
          <w:rStyle w:val="Hyperlink"/>
        </w:rPr>
        <w:fldChar w:fldCharType="separate"/>
      </w:r>
      <w:r>
        <w:rPr>
          <w:rStyle w:val="Hyperlink"/>
        </w:rPr>
        <w:t>&lt;120&gt;</w:t>
      </w:r>
      <w:r>
        <w:rPr>
          <w:rStyle w:val="Hyperlink"/>
        </w:rPr>
        <w:fldChar w:fldCharType="end"/>
      </w:r>
      <w:bookmarkEnd w:id="792"/>
    </w:p>
    <w:tbl>
      <w:tblPr>
        <w:tblStyle w:val="Table-ShadedHeader"/>
        <w:tblW w:w="8730" w:type="dxa"/>
        <w:tblInd w:w="475" w:type="dxa"/>
        <w:tblLook w:val="04A0" w:firstRow="1" w:lastRow="0" w:firstColumn="1" w:lastColumn="0" w:noHBand="0" w:noVBand="1"/>
      </w:tblPr>
      <w:tblGrid>
        <w:gridCol w:w="2730"/>
        <w:gridCol w:w="6000"/>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0" w:type="auto"/>
          </w:tcPr>
          <w:p w:rsidR="00DE4A69" w:rsidRDefault="00084924">
            <w:pPr>
              <w:pStyle w:val="TableHeaderText"/>
            </w:pPr>
            <w:r>
              <w:t xml:space="preserve">Value </w:t>
            </w:r>
          </w:p>
        </w:tc>
        <w:tc>
          <w:tcPr>
            <w:tcW w:w="6000" w:type="dxa"/>
          </w:tcPr>
          <w:p w:rsidR="00DE4A69" w:rsidRDefault="00084924">
            <w:pPr>
              <w:pStyle w:val="TableHeaderText"/>
            </w:pPr>
            <w:r>
              <w:t xml:space="preserve">Meaning </w:t>
            </w:r>
          </w:p>
        </w:tc>
      </w:tr>
      <w:tr w:rsidR="00DE4A69" w:rsidTr="00DE4A69">
        <w:tc>
          <w:tcPr>
            <w:tcW w:w="0" w:type="auto"/>
          </w:tcPr>
          <w:p w:rsidR="00DE4A69" w:rsidRDefault="00084924">
            <w:pPr>
              <w:pStyle w:val="TableBodyText"/>
            </w:pPr>
            <w:r>
              <w:t>0x00000001</w:t>
            </w:r>
          </w:p>
          <w:p w:rsidR="00DE4A69" w:rsidRDefault="00084924">
            <w:pPr>
              <w:pStyle w:val="TableBodyText"/>
            </w:pPr>
            <w:r>
              <w:t>ZONE_AUTO_CONFIG_UPDATE</w:t>
            </w:r>
          </w:p>
        </w:tc>
        <w:tc>
          <w:tcPr>
            <w:tcW w:w="6000" w:type="dxa"/>
          </w:tcPr>
          <w:p w:rsidR="00DE4A69" w:rsidRDefault="00084924">
            <w:pPr>
              <w:pStyle w:val="TableBodyText"/>
            </w:pPr>
            <w:r>
              <w:t xml:space="preserve">Perform automatic configuration of zones that have a </w:t>
            </w:r>
            <w:r>
              <w:t xml:space="preserve">value of "AllowUpdate" not equal to zero. </w:t>
            </w:r>
          </w:p>
        </w:tc>
      </w:tr>
      <w:tr w:rsidR="00DE4A69" w:rsidTr="00DE4A69">
        <w:tc>
          <w:tcPr>
            <w:tcW w:w="0" w:type="auto"/>
          </w:tcPr>
          <w:p w:rsidR="00DE4A69" w:rsidRDefault="00084924">
            <w:pPr>
              <w:pStyle w:val="TableBodyText"/>
            </w:pPr>
            <w:r>
              <w:t>0x00000002</w:t>
            </w:r>
          </w:p>
          <w:p w:rsidR="00DE4A69" w:rsidRDefault="00084924">
            <w:pPr>
              <w:pStyle w:val="TableBodyText"/>
            </w:pPr>
            <w:r>
              <w:t>ZONE_AUTO_CONFIG_STATIC</w:t>
            </w:r>
          </w:p>
        </w:tc>
        <w:tc>
          <w:tcPr>
            <w:tcW w:w="6000" w:type="dxa"/>
          </w:tcPr>
          <w:p w:rsidR="00DE4A69" w:rsidRDefault="00084924">
            <w:pPr>
              <w:pStyle w:val="TableBodyText"/>
            </w:pPr>
            <w:r>
              <w:t>Perform automatic configuration of zones that have a value of "AllowUpdate" equal to zero.</w:t>
            </w:r>
          </w:p>
        </w:tc>
      </w:tr>
    </w:tbl>
    <w:p w:rsidR="00DE4A69" w:rsidRDefault="00084924">
      <w:pPr>
        <w:pStyle w:val="Definition-Field"/>
      </w:pPr>
      <w:r>
        <w:rPr>
          <w:b/>
        </w:rPr>
        <w:lastRenderedPageBreak/>
        <w:t xml:space="preserve">BindSecondaries: </w:t>
      </w:r>
      <w:r>
        <w:t xml:space="preserve">A Boolean value indicating whether the server will permit send DNS </w:t>
      </w:r>
      <w:hyperlink w:anchor="gt_67ea3c5b-6b1e-40a3-ac20-3f7eaf056504">
        <w:r>
          <w:rPr>
            <w:rStyle w:val="HyperlinkGreen"/>
            <w:b/>
          </w:rPr>
          <w:t>zone transfer</w:t>
        </w:r>
      </w:hyperlink>
      <w:r>
        <w:t xml:space="preserve"> response messages with more than one record in each response if the zone transfer request did not have the characters "MS" appended to it. If true, the DNS server will include only </w:t>
      </w:r>
      <w:r>
        <w:t>one record in each response if the zone transfer request did not have the characters "MS" appended to it. The value SHOULD be limited to 0x00000000 and 0x00000001, but it MAY be any value. The default value MUST be 0x00000000, and the value of zero MUST be</w:t>
      </w:r>
      <w:r>
        <w:t xml:space="preserve"> allowed and treated literally.</w:t>
      </w:r>
      <w:bookmarkStart w:id="793" w:name="Appendix_A_Target_121"/>
      <w:r>
        <w:rPr>
          <w:rStyle w:val="Hyperlink"/>
        </w:rPr>
        <w:fldChar w:fldCharType="begin"/>
      </w:r>
      <w:r>
        <w:rPr>
          <w:rStyle w:val="Hyperlink"/>
        </w:rPr>
        <w:instrText xml:space="preserve"> HYPERLINK \l "Appendix_A_121" \o "Product behavior note 121" \h </w:instrText>
      </w:r>
      <w:r>
        <w:rPr>
          <w:rStyle w:val="Hyperlink"/>
        </w:rPr>
      </w:r>
      <w:r>
        <w:rPr>
          <w:rStyle w:val="Hyperlink"/>
        </w:rPr>
        <w:fldChar w:fldCharType="separate"/>
      </w:r>
      <w:r>
        <w:rPr>
          <w:rStyle w:val="Hyperlink"/>
        </w:rPr>
        <w:t>&lt;121&gt;</w:t>
      </w:r>
      <w:r>
        <w:rPr>
          <w:rStyle w:val="Hyperlink"/>
        </w:rPr>
        <w:fldChar w:fldCharType="end"/>
      </w:r>
      <w:bookmarkEnd w:id="793"/>
    </w:p>
    <w:p w:rsidR="00DE4A69" w:rsidRDefault="00084924">
      <w:pPr>
        <w:pStyle w:val="Definition-Field"/>
      </w:pPr>
      <w:r>
        <w:rPr>
          <w:b/>
        </w:rPr>
        <w:t xml:space="preserve">BootMethod: </w:t>
      </w:r>
      <w:r>
        <w:t xml:space="preserve">The DNS_BOOT_METHODS (section </w:t>
      </w:r>
      <w:hyperlink w:anchor="Section_dc737abd3e844814a62a9398c770f28f" w:history="1">
        <w:r>
          <w:rPr>
            <w:rStyle w:val="Hyperlink"/>
          </w:rPr>
          <w:t>2.2.4.1.1</w:t>
        </w:r>
      </w:hyperlink>
      <w:r>
        <w:t xml:space="preserve">) value corresponding to the DNS </w:t>
      </w:r>
      <w:r>
        <w:t>server's boot method. The value SHOULD be limited to the range from 0x00000000 to 0x00000003, inclusive, but it MAY be any value. The default value MUST be 0x00000000, and the value of zero MUST be allowed and treated literally.</w:t>
      </w:r>
    </w:p>
    <w:p w:rsidR="00DE4A69" w:rsidRDefault="00084924">
      <w:pPr>
        <w:pStyle w:val="Definition-Field"/>
      </w:pPr>
      <w:r>
        <w:rPr>
          <w:b/>
        </w:rPr>
        <w:t xml:space="preserve">DebugLevel: </w:t>
      </w:r>
      <w:r>
        <w:t xml:space="preserve">The DNS server </w:t>
      </w:r>
      <w:r>
        <w:t xml:space="preserve">MUST ignore any value that is set for this property. </w:t>
      </w:r>
    </w:p>
    <w:p w:rsidR="00DE4A69" w:rsidRDefault="00084924">
      <w:pPr>
        <w:pStyle w:val="Definition-Field"/>
      </w:pPr>
      <w:r>
        <w:rPr>
          <w:b/>
        </w:rPr>
        <w:t xml:space="preserve">DefaultAgingState: </w:t>
      </w:r>
      <w:r>
        <w:t xml:space="preserve">A Boolean value that will be used as the default Aging (section </w:t>
      </w:r>
      <w:hyperlink w:anchor="Section_7bc88855d86a41f1826fa81788adb95a" w:history="1">
        <w:r>
          <w:rPr>
            <w:rStyle w:val="Hyperlink"/>
          </w:rPr>
          <w:t>3.1.1.2.1</w:t>
        </w:r>
      </w:hyperlink>
      <w:r>
        <w:t>) property value on new zones. The value SHOULD be</w:t>
      </w:r>
      <w:r>
        <w:t xml:space="preserve"> limited to 0x00000000 and 0x00000001, but it MAY be any value. The default value MUST be 0x00000000, and the value of zero MUST be allowed and treated literally.</w:t>
      </w:r>
      <w:bookmarkStart w:id="794" w:name="Appendix_A_Target_122"/>
      <w:r>
        <w:rPr>
          <w:rStyle w:val="Hyperlink"/>
        </w:rPr>
        <w:fldChar w:fldCharType="begin"/>
      </w:r>
      <w:r>
        <w:rPr>
          <w:rStyle w:val="Hyperlink"/>
        </w:rPr>
        <w:instrText xml:space="preserve"> HYPERLINK \l "Appendix_A_122" \o "Product behavior note 122" \h </w:instrText>
      </w:r>
      <w:r>
        <w:rPr>
          <w:rStyle w:val="Hyperlink"/>
        </w:rPr>
      </w:r>
      <w:r>
        <w:rPr>
          <w:rStyle w:val="Hyperlink"/>
        </w:rPr>
        <w:fldChar w:fldCharType="separate"/>
      </w:r>
      <w:r>
        <w:rPr>
          <w:rStyle w:val="Hyperlink"/>
        </w:rPr>
        <w:t>&lt;122&gt;</w:t>
      </w:r>
      <w:r>
        <w:rPr>
          <w:rStyle w:val="Hyperlink"/>
        </w:rPr>
        <w:fldChar w:fldCharType="end"/>
      </w:r>
      <w:bookmarkEnd w:id="794"/>
    </w:p>
    <w:p w:rsidR="00DE4A69" w:rsidRDefault="00084924">
      <w:pPr>
        <w:pStyle w:val="Definition-Field"/>
      </w:pPr>
      <w:r>
        <w:rPr>
          <w:b/>
        </w:rPr>
        <w:t>DefaultNoRefreshInte</w:t>
      </w:r>
      <w:r>
        <w:rPr>
          <w:b/>
        </w:rPr>
        <w:t xml:space="preserve">rval: </w:t>
      </w:r>
      <w:r>
        <w:t>A value, in hours, that will be used as the default NoRefreshInterval (section 3.1.1.2.1) property value on new zones. The value SHOULD be limited to the range from 0x00000000 to 0x00002238 (1 year), inclusive, but it MAY be any value. The default va</w:t>
      </w:r>
      <w:r>
        <w:t>lue MUST be 0x000000A8 (7 days), and the value of zero MUST be allowed and treated literally.</w:t>
      </w:r>
      <w:bookmarkStart w:id="795" w:name="Appendix_A_Target_123"/>
      <w:r>
        <w:rPr>
          <w:rStyle w:val="Hyperlink"/>
        </w:rPr>
        <w:fldChar w:fldCharType="begin"/>
      </w:r>
      <w:r>
        <w:rPr>
          <w:rStyle w:val="Hyperlink"/>
        </w:rPr>
        <w:instrText xml:space="preserve"> HYPERLINK \l "Appendix_A_123" \o "Product behavior note 123" \h </w:instrText>
      </w:r>
      <w:r>
        <w:rPr>
          <w:rStyle w:val="Hyperlink"/>
        </w:rPr>
      </w:r>
      <w:r>
        <w:rPr>
          <w:rStyle w:val="Hyperlink"/>
        </w:rPr>
        <w:fldChar w:fldCharType="separate"/>
      </w:r>
      <w:r>
        <w:rPr>
          <w:rStyle w:val="Hyperlink"/>
        </w:rPr>
        <w:t>&lt;123&gt;</w:t>
      </w:r>
      <w:r>
        <w:rPr>
          <w:rStyle w:val="Hyperlink"/>
        </w:rPr>
        <w:fldChar w:fldCharType="end"/>
      </w:r>
      <w:bookmarkEnd w:id="795"/>
    </w:p>
    <w:p w:rsidR="00DE4A69" w:rsidRDefault="00084924">
      <w:pPr>
        <w:pStyle w:val="Definition-Field"/>
      </w:pPr>
      <w:r>
        <w:rPr>
          <w:b/>
        </w:rPr>
        <w:t xml:space="preserve">DefaultRefreshInterval: </w:t>
      </w:r>
      <w:r>
        <w:t>A value in hours that will be used as the default RefreshInterval</w:t>
      </w:r>
      <w:r>
        <w:t xml:space="preserve"> (section 3.1.1.2.1) property value on new zones. The value SHOULD be limited to the range from 0x00000000 to 0x00002238 (1 year), inclusive, but it MAY be any value. The default value MUST be 0x000000A8 (7 days), and the value of zero MUST be allowed and </w:t>
      </w:r>
      <w:r>
        <w:t>treated literally.</w:t>
      </w:r>
      <w:bookmarkStart w:id="796" w:name="Appendix_A_Target_124"/>
      <w:r>
        <w:rPr>
          <w:rStyle w:val="Hyperlink"/>
        </w:rPr>
        <w:fldChar w:fldCharType="begin"/>
      </w:r>
      <w:r>
        <w:rPr>
          <w:rStyle w:val="Hyperlink"/>
        </w:rPr>
        <w:instrText xml:space="preserve"> HYPERLINK \l "Appendix_A_124" \o "Product behavior note 124" \h </w:instrText>
      </w:r>
      <w:r>
        <w:rPr>
          <w:rStyle w:val="Hyperlink"/>
        </w:rPr>
      </w:r>
      <w:r>
        <w:rPr>
          <w:rStyle w:val="Hyperlink"/>
        </w:rPr>
        <w:fldChar w:fldCharType="separate"/>
      </w:r>
      <w:r>
        <w:rPr>
          <w:rStyle w:val="Hyperlink"/>
        </w:rPr>
        <w:t>&lt;124&gt;</w:t>
      </w:r>
      <w:r>
        <w:rPr>
          <w:rStyle w:val="Hyperlink"/>
        </w:rPr>
        <w:fldChar w:fldCharType="end"/>
      </w:r>
      <w:bookmarkEnd w:id="796"/>
    </w:p>
    <w:p w:rsidR="00DE4A69" w:rsidRDefault="00084924">
      <w:pPr>
        <w:pStyle w:val="Definition-Field"/>
      </w:pPr>
      <w:r>
        <w:rPr>
          <w:b/>
        </w:rPr>
        <w:t xml:space="preserve">DeleteOutsideGlue: </w:t>
      </w:r>
      <w:r>
        <w:t xml:space="preserve">A Boolean value indicating whether the DNS server will delete DNS </w:t>
      </w:r>
      <w:hyperlink w:anchor="gt_5aa9e7c0-e2fd-45f3-9edd-076147deba0a">
        <w:r>
          <w:rPr>
            <w:rStyle w:val="HyperlinkGreen"/>
            <w:b/>
          </w:rPr>
          <w:t>glue records</w:t>
        </w:r>
      </w:hyperlink>
      <w:r>
        <w:t xml:space="preserve"> foun</w:t>
      </w:r>
      <w:r>
        <w:t>d outside a delegated subzone when reading records from persistent storage. The value SHOULD be limited to 0x00000000 and 0x00000001, but it MAY be any value. The default value MUST be 0x00000000, and the value of zero MUST be allowed and treated literally</w:t>
      </w:r>
      <w:r>
        <w:t>.</w:t>
      </w:r>
    </w:p>
    <w:p w:rsidR="00DE4A69" w:rsidRDefault="00084924">
      <w:pPr>
        <w:pStyle w:val="Definition-Field"/>
      </w:pPr>
      <w:r>
        <w:rPr>
          <w:b/>
        </w:rPr>
        <w:t xml:space="preserve">DisjointNets: </w:t>
      </w:r>
      <w:r>
        <w:t>This is a Boolean value property. The DNS server MUST ignore any value that is set for this property.</w:t>
      </w:r>
    </w:p>
    <w:p w:rsidR="00DE4A69" w:rsidRDefault="00084924">
      <w:pPr>
        <w:pStyle w:val="Definition-Field"/>
      </w:pPr>
      <w:r>
        <w:rPr>
          <w:b/>
        </w:rPr>
        <w:t xml:space="preserve">DsLazyUpdateInterval: </w:t>
      </w:r>
      <w:r>
        <w:t xml:space="preserve">A value, in seconds, indicating how frequently the DNS server will submit updates to the </w:t>
      </w:r>
      <w:hyperlink w:anchor="gt_04fd0982-6bb6-44f1-817e-795715049c50">
        <w:r>
          <w:rPr>
            <w:rStyle w:val="HyperlinkGreen"/>
            <w:b/>
          </w:rPr>
          <w:t>directory server</w:t>
        </w:r>
      </w:hyperlink>
      <w:r>
        <w:t xml:space="preserve"> without specifying the LDAP_SERVER_LAZY_COMMIT_OID control (</w:t>
      </w:r>
      <w:hyperlink r:id="rId245" w:anchor="Section_d243592709994c628c6d13ba31a52e1a">
        <w:r>
          <w:rPr>
            <w:rStyle w:val="Hyperlink"/>
          </w:rPr>
          <w:t>[MS-ADTS]</w:t>
        </w:r>
      </w:hyperlink>
      <w:r>
        <w:t xml:space="preserve"> section 3.1.1.3.4.1.7) while p</w:t>
      </w:r>
      <w:r>
        <w:t xml:space="preserve">rocessing DNS </w:t>
      </w:r>
      <w:hyperlink w:anchor="gt_dbff570c-a709-479a-980a-5b74ac7ab2e7">
        <w:r>
          <w:rPr>
            <w:rStyle w:val="HyperlinkGreen"/>
            <w:b/>
          </w:rPr>
          <w:t>dynamic update</w:t>
        </w:r>
      </w:hyperlink>
      <w:r>
        <w:t xml:space="preserve"> requests. This control instructs the directory server that it can sacrifice durability guarantees on updates to improve performance and is meant to improve DNS serve</w:t>
      </w:r>
      <w:r>
        <w:t xml:space="preserve">r update performance. This control MUST only be sent by the </w:t>
      </w:r>
      <w:hyperlink w:anchor="gt_604dcfcd-72f5-46e5-85c1-f3ce69956700">
        <w:r>
          <w:rPr>
            <w:rStyle w:val="HyperlinkGreen"/>
            <w:b/>
          </w:rPr>
          <w:t>DNS</w:t>
        </w:r>
      </w:hyperlink>
      <w:r>
        <w:t xml:space="preserve"> server to the directory server attached to an </w:t>
      </w:r>
      <w:hyperlink w:anchor="gt_45643bfb-b4c4-432c-a10f-b98790063f8d">
        <w:r>
          <w:rPr>
            <w:rStyle w:val="HyperlinkGreen"/>
            <w:b/>
          </w:rPr>
          <w:t>LDAP</w:t>
        </w:r>
      </w:hyperlink>
      <w:r>
        <w:t xml:space="preserve"> update initiated </w:t>
      </w:r>
      <w:r>
        <w:t>by the DNS server in response to a DNS dynamic update request. If the value is nonzero, LDAP updates performed while processing DNS dynamic update requests MUST NOT specify the LDAP_SERVER_LAZY_COMMIT_OID control, if a period of fewer than DsLazyUpdateInte</w:t>
      </w:r>
      <w:r>
        <w:t>rval seconds has passed since the last LDAP update specifying this control. If a period of time greater than DsLazyUpdateInterval seconds passes in which the DNS server does not perform an LDAP update specifying this control, the DNS server MUST specify th</w:t>
      </w:r>
      <w:r>
        <w:t>is control on the next update. The value SHOULD be limited to the range from 0x00000000 to 0x0000003c. The default value MUST be 0x00000003, and the value zero MUST be treated as indicating that the DNS server MUST NOT specify the LDAP_SERVER_LAZY_COMMIT_O</w:t>
      </w:r>
      <w:r>
        <w:t>ID control while processing any DNS dynamic update requests.</w:t>
      </w:r>
      <w:bookmarkStart w:id="797" w:name="Appendix_A_Target_125"/>
      <w:r>
        <w:rPr>
          <w:rStyle w:val="Hyperlink"/>
        </w:rPr>
        <w:fldChar w:fldCharType="begin"/>
      </w:r>
      <w:r>
        <w:rPr>
          <w:rStyle w:val="Hyperlink"/>
        </w:rPr>
        <w:instrText xml:space="preserve"> HYPERLINK \l "Appendix_A_125" \o "Product behavior note 125" \h </w:instrText>
      </w:r>
      <w:r>
        <w:rPr>
          <w:rStyle w:val="Hyperlink"/>
        </w:rPr>
      </w:r>
      <w:r>
        <w:rPr>
          <w:rStyle w:val="Hyperlink"/>
        </w:rPr>
        <w:fldChar w:fldCharType="separate"/>
      </w:r>
      <w:r>
        <w:rPr>
          <w:rStyle w:val="Hyperlink"/>
        </w:rPr>
        <w:t>&lt;125&gt;</w:t>
      </w:r>
      <w:r>
        <w:rPr>
          <w:rStyle w:val="Hyperlink"/>
        </w:rPr>
        <w:fldChar w:fldCharType="end"/>
      </w:r>
      <w:bookmarkEnd w:id="797"/>
    </w:p>
    <w:p w:rsidR="00DE4A69" w:rsidRDefault="00084924">
      <w:pPr>
        <w:pStyle w:val="Definition-Field"/>
      </w:pPr>
      <w:r>
        <w:rPr>
          <w:b/>
        </w:rPr>
        <w:t xml:space="preserve">DsPollingInterval: </w:t>
      </w:r>
      <w:r>
        <w:t xml:space="preserve">The interval, in seconds, at which the DNS server will check the </w:t>
      </w:r>
      <w:hyperlink w:anchor="gt_c36db657-3138-4d9a-9289-ded5cbb8b40e">
        <w:r>
          <w:rPr>
            <w:rStyle w:val="HyperlinkGreen"/>
            <w:b/>
          </w:rPr>
          <w:t>directory service</w:t>
        </w:r>
      </w:hyperlink>
      <w:r>
        <w:t xml:space="preserve"> for new or changed DNS zones and records. The value SHOULD be limited to the range from 0x0000001E to 0x00000E10, inclusive, but it MAY be any value. The default value SHOULD be 0x000000B4 (3 minutes), and the valu</w:t>
      </w:r>
      <w:r>
        <w:t xml:space="preserve">e of zero SHOULD be treated as a flag value for the </w:t>
      </w:r>
      <w:r>
        <w:lastRenderedPageBreak/>
        <w:t>default, but it MAY be allowed and treated literally. Any time a DNS server acting as the primary server for the zone successfully transfers a copy of the zone to a remote DNS server, the DNS server actin</w:t>
      </w:r>
      <w:r>
        <w:t xml:space="preserve">g as primary MUST copy the </w:t>
      </w:r>
      <w:hyperlink w:anchor="gt_e6a86700-c17d-4513-8f4f-5aacaff014df">
        <w:r>
          <w:rPr>
            <w:rStyle w:val="HyperlinkGreen"/>
            <w:b/>
          </w:rPr>
          <w:t>zone</w:t>
        </w:r>
      </w:hyperlink>
      <w:r>
        <w:t xml:space="preserve"> </w:t>
      </w:r>
      <w:hyperlink w:anchor="gt_9902897a-67ab-4c95-a910-a96bea8ad76e">
        <w:r>
          <w:rPr>
            <w:rStyle w:val="HyperlinkGreen"/>
            <w:b/>
          </w:rPr>
          <w:t>serial number</w:t>
        </w:r>
      </w:hyperlink>
      <w:r>
        <w:t xml:space="preserve"> from the zone transfer response to the zone's Last Transferred Zone Serial Number (sec</w:t>
      </w:r>
      <w:r>
        <w:t xml:space="preserve">tion </w:t>
      </w:r>
      <w:hyperlink w:anchor="Section_e72286df3e4c45359a0ce9cc944248c2" w:history="1">
        <w:r>
          <w:rPr>
            <w:rStyle w:val="Hyperlink"/>
          </w:rPr>
          <w:t>3.1.1</w:t>
        </w:r>
      </w:hyperlink>
      <w:r>
        <w:t>). This value MUST be stored in local non-persistent storage and MUST NOT be replicated to any other DNS server. During polling, if the serial number on a DNS record read from the direct</w:t>
      </w:r>
      <w:r>
        <w:t>ory server is higher than the current zone serial number, the current zone serial number MUST be set to the value found in the DNS record. If the DNS server is configured to allow zone transfer for the zone and the current zone serial number is equal to th</w:t>
      </w:r>
      <w:r>
        <w:t>e Last Transferred Zone Serial Number, and if changes to any DNS records for the zone are found during polling where the serial number found in the DNS record is less than or equal to the current zone serial number, the DNS server MUST increment the zone s</w:t>
      </w:r>
      <w:r>
        <w:t xml:space="preserve">erial number using serial number arithmetic </w:t>
      </w:r>
      <w:hyperlink r:id="rId246">
        <w:r>
          <w:rPr>
            <w:rStyle w:val="Hyperlink"/>
          </w:rPr>
          <w:t>[RFC1982]</w:t>
        </w:r>
      </w:hyperlink>
      <w:r>
        <w:t>. If the DNS server is not configured to allow zone transfers for the zone the server MUST NOT increment the zone serial number if DNS re</w:t>
      </w:r>
      <w:r>
        <w:t>cords are found during polling where the serial number found in the DNS record is less than or equal to the current zone serial number.</w:t>
      </w:r>
      <w:bookmarkStart w:id="798" w:name="Appendix_A_Target_126"/>
      <w:r>
        <w:rPr>
          <w:rStyle w:val="Hyperlink"/>
        </w:rPr>
        <w:fldChar w:fldCharType="begin"/>
      </w:r>
      <w:r>
        <w:rPr>
          <w:rStyle w:val="Hyperlink"/>
        </w:rPr>
        <w:instrText xml:space="preserve"> HYPERLINK \l "Appendix_A_126" \o "Product behavior note 126" \h </w:instrText>
      </w:r>
      <w:r>
        <w:rPr>
          <w:rStyle w:val="Hyperlink"/>
        </w:rPr>
      </w:r>
      <w:r>
        <w:rPr>
          <w:rStyle w:val="Hyperlink"/>
        </w:rPr>
        <w:fldChar w:fldCharType="separate"/>
      </w:r>
      <w:r>
        <w:rPr>
          <w:rStyle w:val="Hyperlink"/>
        </w:rPr>
        <w:t>&lt;126&gt;</w:t>
      </w:r>
      <w:r>
        <w:rPr>
          <w:rStyle w:val="Hyperlink"/>
        </w:rPr>
        <w:fldChar w:fldCharType="end"/>
      </w:r>
      <w:bookmarkEnd w:id="798"/>
    </w:p>
    <w:p w:rsidR="00DE4A69" w:rsidRDefault="00084924">
      <w:pPr>
        <w:pStyle w:val="Definition-Field"/>
      </w:pPr>
      <w:r>
        <w:rPr>
          <w:b/>
        </w:rPr>
        <w:t xml:space="preserve">DsTombstoneInterval: </w:t>
      </w:r>
      <w:r>
        <w:t>The age at which tombstone</w:t>
      </w:r>
      <w:r>
        <w:t xml:space="preserve"> objects in the directory service will be deleted. The value SHOULD be limited to the range from 0x0003F480 (3 days) to 0x0049D400 (8 weeks), inclusive, but it MAY be any value. The default value SHOULD be 0x00127500 (14 days), and the value of zero SHOULD</w:t>
      </w:r>
      <w:r>
        <w:t xml:space="preserve"> be treated as a flag value for the default, but it MAY be allowed and treated literally. Every day at 2:00 AM local time the DNS server MUST conduct a search of all zones stored in the directory server for nodes which have the dnsTombstoned attribute set </w:t>
      </w:r>
      <w:r>
        <w:t xml:space="preserve">to TRUE and an </w:t>
      </w:r>
      <w:hyperlink w:anchor="Section_def7736add094b4ab8d66a702a7ecde0" w:history="1">
        <w:r>
          <w:rPr>
            <w:rStyle w:val="Hyperlink"/>
          </w:rPr>
          <w:t>EntombedTime (section 2.2.2.2.4.23)</w:t>
        </w:r>
      </w:hyperlink>
      <w:r>
        <w:t xml:space="preserve"> value greater than </w:t>
      </w:r>
      <w:r>
        <w:rPr>
          <w:b/>
        </w:rPr>
        <w:t>DsTombstoneInterval</w:t>
      </w:r>
      <w:r>
        <w:t xml:space="preserve"> seconds in the past. Any such nodes MUST be permanently deleted from the directory server </w:t>
      </w:r>
      <w:bookmarkStart w:id="799" w:name="Appendix_A_Target_127"/>
      <w:r>
        <w:rPr>
          <w:rStyle w:val="Hyperlink"/>
        </w:rPr>
        <w:fldChar w:fldCharType="begin"/>
      </w:r>
      <w:r>
        <w:rPr>
          <w:rStyle w:val="Hyperlink"/>
        </w:rPr>
        <w:instrText xml:space="preserve"> HYPERLINK \l </w:instrText>
      </w:r>
      <w:r>
        <w:rPr>
          <w:rStyle w:val="Hyperlink"/>
        </w:rPr>
        <w:instrText xml:space="preserve">"Appendix_A_127" \o "Product behavior note 127" \h </w:instrText>
      </w:r>
      <w:r>
        <w:rPr>
          <w:rStyle w:val="Hyperlink"/>
        </w:rPr>
      </w:r>
      <w:r>
        <w:rPr>
          <w:rStyle w:val="Hyperlink"/>
        </w:rPr>
        <w:fldChar w:fldCharType="separate"/>
      </w:r>
      <w:r>
        <w:rPr>
          <w:rStyle w:val="Hyperlink"/>
        </w:rPr>
        <w:t>&lt;127&gt;</w:t>
      </w:r>
      <w:r>
        <w:rPr>
          <w:rStyle w:val="Hyperlink"/>
        </w:rPr>
        <w:fldChar w:fldCharType="end"/>
      </w:r>
      <w:bookmarkEnd w:id="799"/>
    </w:p>
    <w:p w:rsidR="00DE4A69" w:rsidRDefault="00084924">
      <w:pPr>
        <w:pStyle w:val="Definition-Field"/>
      </w:pPr>
      <w:r>
        <w:rPr>
          <w:b/>
        </w:rPr>
        <w:t xml:space="preserve">EnableRegistryBoot: </w:t>
      </w:r>
      <w:r>
        <w:t xml:space="preserve">A value which, if present in local persistent configuration at boot time, indicates that the DNS server MUST rewrite the value of the </w:t>
      </w:r>
      <w:r>
        <w:rPr>
          <w:b/>
        </w:rPr>
        <w:t>BootMethod</w:t>
      </w:r>
      <w:r>
        <w:t xml:space="preserve"> property (as described in DNS_BOO</w:t>
      </w:r>
      <w:r>
        <w:t xml:space="preserve">T_METHODS 2.2.4.1.1), and then delete the value of </w:t>
      </w:r>
      <w:r>
        <w:rPr>
          <w:b/>
        </w:rPr>
        <w:t>EnableRegistryBoot</w:t>
      </w:r>
      <w:r>
        <w:t xml:space="preserve"> from local persistent configuration. The value of this property MUST be processed before the value of the </w:t>
      </w:r>
      <w:r>
        <w:rPr>
          <w:b/>
        </w:rPr>
        <w:t>BootMethod</w:t>
      </w:r>
      <w:r>
        <w:t xml:space="preserve"> property. The DNS server MUST NOT allow this property to be set using</w:t>
      </w:r>
      <w:r>
        <w:t xml:space="preserve"> the DNS Server Management Protocol. If the value of this property is locally set to 0x00000000, the DNS server MUST change the value of the </w:t>
      </w:r>
      <w:r>
        <w:rPr>
          <w:b/>
        </w:rPr>
        <w:t>BootMethod</w:t>
      </w:r>
      <w:r>
        <w:t xml:space="preserve"> property to BOOT_METHOD_FILE (see section 2.2.4.1.1). If the value of this property is locally set to DN</w:t>
      </w:r>
      <w:r>
        <w:t xml:space="preserve">S_FRESH_INSTALL_BOOT_REGISTRY_FLAG (0xFFFFFFFF), the DNS server MUST change the value of the </w:t>
      </w:r>
      <w:r>
        <w:rPr>
          <w:b/>
        </w:rPr>
        <w:t>BootMethod</w:t>
      </w:r>
      <w:r>
        <w:t xml:space="preserve"> property to BOOT_METHOD_UNINITIALIZED (see section 2.2.4.1.1). If this property is locally set to any other value, the DNS server MUST change the value </w:t>
      </w:r>
      <w:r>
        <w:t xml:space="preserve">of the </w:t>
      </w:r>
      <w:r>
        <w:rPr>
          <w:b/>
        </w:rPr>
        <w:t>BootMethod</w:t>
      </w:r>
      <w:r>
        <w:t xml:space="preserve"> property to BOOT_METHOD_REGISTRY (see section 2.2.4.1.1). The value's range MUST be unlimited. The default value MUST be DNS_FRESH_INSTALL_BOOT_REGISTRY_FLAG, and the value zero MUST be allowed and treated literally.</w:t>
      </w:r>
    </w:p>
    <w:p w:rsidR="00DE4A69" w:rsidRDefault="00084924">
      <w:pPr>
        <w:pStyle w:val="Definition-Field"/>
      </w:pPr>
      <w:r>
        <w:rPr>
          <w:b/>
        </w:rPr>
        <w:t xml:space="preserve">EventLogLevel: </w:t>
      </w:r>
      <w:r>
        <w:t xml:space="preserve">All events whose type (as specified in DNS_EVENTLOG_TYPES (section </w:t>
      </w:r>
      <w:hyperlink w:anchor="Section_9422EB05EBF54B86AC1BE79EBF2E3B37" w:history="1">
        <w:r>
          <w:rPr>
            <w:rStyle w:val="Hyperlink"/>
          </w:rPr>
          <w:t>2.2.9.1.2</w:t>
        </w:r>
      </w:hyperlink>
      <w:r>
        <w:t xml:space="preserve">)), is less than or equal to </w:t>
      </w:r>
      <w:r>
        <w:rPr>
          <w:b/>
        </w:rPr>
        <w:t>Eventloglevel</w:t>
      </w:r>
      <w:r>
        <w:t>, will be written to the event log. The value SHOULD be limited to the range f</w:t>
      </w:r>
      <w:r>
        <w:t xml:space="preserve">rom 0x00000000 to 0x00000007 inclusive, but it MAY be any value. The default value MUST be 0x00000004. Note that a value of </w:t>
      </w:r>
      <w:r>
        <w:rPr>
          <w:b/>
        </w:rPr>
        <w:t>EventLogLevel</w:t>
      </w:r>
      <w:r>
        <w:t xml:space="preserve"> in the range from 0x00000004 to 0x00000007, inclusive, will result in all types of event being written to the event lo</w:t>
      </w:r>
      <w:r>
        <w:t>g.</w:t>
      </w:r>
    </w:p>
    <w:p w:rsidR="00DE4A69" w:rsidRDefault="00084924">
      <w:pPr>
        <w:pStyle w:val="Definition-Field"/>
      </w:pPr>
      <w:r>
        <w:rPr>
          <w:b/>
        </w:rPr>
        <w:t xml:space="preserve">ForceSoaSerial: </w:t>
      </w:r>
      <w:r>
        <w:t xml:space="preserve">User-specified value to use for the </w:t>
      </w:r>
      <w:hyperlink w:anchor="gt_0365bdcc-f1f5-4494-b57c-02c897b7ea8a">
        <w:r>
          <w:rPr>
            <w:rStyle w:val="HyperlinkGreen"/>
            <w:b/>
          </w:rPr>
          <w:t>SOA</w:t>
        </w:r>
      </w:hyperlink>
      <w:r>
        <w:t xml:space="preserve"> serial number field [RFC1035] in any new SOA record, or 0x00000000 not to force a user-specified value and to instead use the value 0x0</w:t>
      </w:r>
      <w:r>
        <w:t>0000001 as the default SOA serial number value. The value's range MUST be unlimited. The default value MUST be 0x00000000.</w:t>
      </w:r>
    </w:p>
    <w:p w:rsidR="00DE4A69" w:rsidRDefault="00084924">
      <w:pPr>
        <w:pStyle w:val="Definition-Field"/>
      </w:pPr>
      <w:r>
        <w:rPr>
          <w:b/>
        </w:rPr>
        <w:t xml:space="preserve">ForceSoaExpire: </w:t>
      </w:r>
      <w:r>
        <w:t>User-specified value to use for the SOA expire field [RFC1035] in any new SOA record, or 0x00000000 not to force a us</w:t>
      </w:r>
      <w:r>
        <w:t>er-specified value and to instead use 0x00015180 as the default SOA expire field value. The value's range MUST be unlimited. The default value MUST be 0x00000000.</w:t>
      </w:r>
    </w:p>
    <w:p w:rsidR="00DE4A69" w:rsidRDefault="00084924">
      <w:pPr>
        <w:pStyle w:val="Definition-Field"/>
      </w:pPr>
      <w:r>
        <w:rPr>
          <w:b/>
        </w:rPr>
        <w:t xml:space="preserve">ForceSoaRetry: </w:t>
      </w:r>
      <w:r>
        <w:t>User-specified value to use for the SOA retry field [RFC1035] in any new SOA r</w:t>
      </w:r>
      <w:r>
        <w:t xml:space="preserve">ecord, or 0x00000000 not to force a user-specified value and to instead use the value </w:t>
      </w:r>
      <w:r>
        <w:lastRenderedPageBreak/>
        <w:t>0x00000258 as the default SOA retry field value. The value's range MUST be unlimited. The default value MUST be 0x00000000.</w:t>
      </w:r>
    </w:p>
    <w:p w:rsidR="00DE4A69" w:rsidRDefault="00084924">
      <w:pPr>
        <w:pStyle w:val="Definition-Field"/>
      </w:pPr>
      <w:r>
        <w:rPr>
          <w:b/>
        </w:rPr>
        <w:t xml:space="preserve">ForceSoaRefresh: </w:t>
      </w:r>
      <w:r>
        <w:t>User-specified value to use f</w:t>
      </w:r>
      <w:r>
        <w:t>or the SOA refresh field [RFC1035] in any new SOA record, or 0x00000000 not to force a user-specified value and to instead use the value 0x00000384 as the default SOA refresh field value. The value's range MUST be unlimited. The default value MUST be 0x000</w:t>
      </w:r>
      <w:r>
        <w:t>00000.</w:t>
      </w:r>
    </w:p>
    <w:p w:rsidR="00DE4A69" w:rsidRDefault="00084924">
      <w:pPr>
        <w:pStyle w:val="Definition-Field"/>
      </w:pPr>
      <w:r>
        <w:rPr>
          <w:b/>
        </w:rPr>
        <w:t xml:space="preserve">ForceSoaMinimumTtl: </w:t>
      </w:r>
      <w:r>
        <w:t xml:space="preserve">User-specified value to use for the SOA minimum </w:t>
      </w:r>
      <w:r>
        <w:rPr>
          <w:b/>
        </w:rPr>
        <w:t>TTL</w:t>
      </w:r>
      <w:r>
        <w:t xml:space="preserve"> field [RFC1035] in any new SOA record, or 0x00000000 not to force a user-specified value and to instead use the value 0x00000E10 as the default SOA minimum </w:t>
      </w:r>
      <w:r>
        <w:rPr>
          <w:b/>
        </w:rPr>
        <w:t>TTL</w:t>
      </w:r>
      <w:r>
        <w:t xml:space="preserve"> field value. The </w:t>
      </w:r>
      <w:r>
        <w:t>value's range MUST be unlimited. The default value MUST be 0x00000000.</w:t>
      </w:r>
    </w:p>
    <w:p w:rsidR="00DE4A69" w:rsidRDefault="00084924">
      <w:pPr>
        <w:pStyle w:val="Definition-Field"/>
      </w:pPr>
      <w:r>
        <w:rPr>
          <w:b/>
        </w:rPr>
        <w:t xml:space="preserve">ForwardDelegations: </w:t>
      </w:r>
      <w:r>
        <w:t xml:space="preserve">A Boolean value indicating how the DNS server will handle forwarding and delegations. If set to true, the DNS server MUST use </w:t>
      </w:r>
      <w:hyperlink w:anchor="gt_025cfacf-ebc5-4659-971a-ee2ab5903575">
        <w:r>
          <w:rPr>
            <w:rStyle w:val="HyperlinkGreen"/>
            <w:b/>
          </w:rPr>
          <w:t>forwarders</w:t>
        </w:r>
      </w:hyperlink>
      <w:r>
        <w:t xml:space="preserve"> instead of a cached delegation when both are available. Otherwise, the DNS server MUST use a cached delegation instead of forwarders when both are available. The value SHOULD be limited to the range from 0x00000000 to 0x00</w:t>
      </w:r>
      <w:r>
        <w:t>000001 inclusive, but it MAY be any value. The default value MUST be 0x00000000, and the value zero MUST be allowed and treated literally.</w:t>
      </w:r>
    </w:p>
    <w:p w:rsidR="00DE4A69" w:rsidRDefault="00084924">
      <w:pPr>
        <w:pStyle w:val="Definition-Field"/>
      </w:pPr>
      <w:r>
        <w:rPr>
          <w:b/>
        </w:rPr>
        <w:t xml:space="preserve">ForwardingTimeout: </w:t>
      </w:r>
      <w:r>
        <w:t>The number of seconds that the DNS server will wait for a response when sending a query to a forwa</w:t>
      </w:r>
      <w:r>
        <w:t xml:space="preserve">rder before assuming that no response will ever be received. The value SHOULD be limited to the range from 0x00000001 to 0x0000000F, inclusive, but it MAY be any value. The default value SHOULD be 0x00000003, and the value zero SHOULD be treated as a flag </w:t>
      </w:r>
      <w:r>
        <w:t>value for the default, but it MAY be allowed and treated literally.</w:t>
      </w:r>
      <w:bookmarkStart w:id="800" w:name="Appendix_A_Target_128"/>
      <w:r>
        <w:rPr>
          <w:rStyle w:val="Hyperlink"/>
        </w:rPr>
        <w:fldChar w:fldCharType="begin"/>
      </w:r>
      <w:r>
        <w:rPr>
          <w:rStyle w:val="Hyperlink"/>
        </w:rPr>
        <w:instrText xml:space="preserve"> HYPERLINK \l "Appendix_A_128" \o "Product behavior note 128" \h </w:instrText>
      </w:r>
      <w:r>
        <w:rPr>
          <w:rStyle w:val="Hyperlink"/>
        </w:rPr>
      </w:r>
      <w:r>
        <w:rPr>
          <w:rStyle w:val="Hyperlink"/>
        </w:rPr>
        <w:fldChar w:fldCharType="separate"/>
      </w:r>
      <w:r>
        <w:rPr>
          <w:rStyle w:val="Hyperlink"/>
        </w:rPr>
        <w:t>&lt;128&gt;</w:t>
      </w:r>
      <w:r>
        <w:rPr>
          <w:rStyle w:val="Hyperlink"/>
        </w:rPr>
        <w:fldChar w:fldCharType="end"/>
      </w:r>
      <w:bookmarkEnd w:id="800"/>
    </w:p>
    <w:p w:rsidR="00DE4A69" w:rsidRDefault="00084924">
      <w:pPr>
        <w:pStyle w:val="Definition-Field"/>
      </w:pPr>
      <w:r>
        <w:rPr>
          <w:b/>
        </w:rPr>
        <w:t xml:space="preserve">IsSlave: </w:t>
      </w:r>
      <w:r>
        <w:t>A Boolean value indicating whether the DNS server will use normal recursion to resolve queries if all forw</w:t>
      </w:r>
      <w:r>
        <w:t>arders are unavailable. If true, the DNS server MUST NOT use normal recursion if all forwarders are unavailable. The value SHOULD be limited to 0x00000000 and 0x00000001, but it MAY be any value. The default value MUST be 0x00000000, and the value zero MUS</w:t>
      </w:r>
      <w:r>
        <w:t>T be allowed and treated literally.</w:t>
      </w:r>
    </w:p>
    <w:p w:rsidR="00DE4A69" w:rsidRDefault="00084924">
      <w:pPr>
        <w:pStyle w:val="Definition-Field"/>
      </w:pPr>
      <w:r>
        <w:rPr>
          <w:b/>
        </w:rPr>
        <w:t xml:space="preserve">LocalNetPriority: </w:t>
      </w:r>
      <w:r>
        <w:t>A Boolean value indicating how the DNS server will order IP address records. If true, the DNS server MUST order answer records such that all of those containing IP addresses within the same subnet, when</w:t>
      </w:r>
      <w:r>
        <w:t xml:space="preserve"> LocalNetPriorityNewMask is applied, as that of the IP address of the client that submitted the query, and are placed first. Also, the server SHOULD randomly order that initial set of answer records with same-subnet IP addresses. If false, the DNS server M</w:t>
      </w:r>
      <w:r>
        <w:t>UST not reorder answer records in the order that they were retrieved from the database. The value SHOULD be limited to 0x00000000 and 0x00000001, but it MAY be any value. The default value SHOULD be 0x00000001, and the value zero MUST be allowed and treate</w:t>
      </w:r>
      <w:r>
        <w:t>d literally.</w:t>
      </w:r>
      <w:bookmarkStart w:id="801" w:name="Appendix_A_Target_129"/>
      <w:r>
        <w:rPr>
          <w:rStyle w:val="Hyperlink"/>
        </w:rPr>
        <w:fldChar w:fldCharType="begin"/>
      </w:r>
      <w:r>
        <w:rPr>
          <w:rStyle w:val="Hyperlink"/>
        </w:rPr>
        <w:instrText xml:space="preserve"> HYPERLINK \l "Appendix_A_129" \o "Product behavior note 129" \h </w:instrText>
      </w:r>
      <w:r>
        <w:rPr>
          <w:rStyle w:val="Hyperlink"/>
        </w:rPr>
      </w:r>
      <w:r>
        <w:rPr>
          <w:rStyle w:val="Hyperlink"/>
        </w:rPr>
        <w:fldChar w:fldCharType="separate"/>
      </w:r>
      <w:r>
        <w:rPr>
          <w:rStyle w:val="Hyperlink"/>
        </w:rPr>
        <w:t>&lt;129&gt;</w:t>
      </w:r>
      <w:r>
        <w:rPr>
          <w:rStyle w:val="Hyperlink"/>
        </w:rPr>
        <w:fldChar w:fldCharType="end"/>
      </w:r>
      <w:bookmarkEnd w:id="801"/>
    </w:p>
    <w:p w:rsidR="00DE4A69" w:rsidRDefault="00084924">
      <w:pPr>
        <w:pStyle w:val="Definition-Field"/>
      </w:pPr>
      <w:r>
        <w:rPr>
          <w:b/>
        </w:rPr>
        <w:t xml:space="preserve">LogFileMaxSize: </w:t>
      </w:r>
      <w:r>
        <w:t>The maximum size, in bytes, of the DNS server log file. When the file reaches this size, the DNS server MUST delete the log file and create a new log file</w:t>
      </w:r>
      <w:r>
        <w:t>. The value's range MUST be unlimited. The default value SHOULD be 0x1DCD6500 (500 MB), and the value zero MUST be allowed and treated literally.</w:t>
      </w:r>
      <w:bookmarkStart w:id="802" w:name="Appendix_A_Target_130"/>
      <w:r>
        <w:rPr>
          <w:rStyle w:val="Hyperlink"/>
        </w:rPr>
        <w:fldChar w:fldCharType="begin"/>
      </w:r>
      <w:r>
        <w:rPr>
          <w:rStyle w:val="Hyperlink"/>
        </w:rPr>
        <w:instrText xml:space="preserve"> HYPERLINK \l "Appendix_A_130" \o "Product behavior note 130" \h </w:instrText>
      </w:r>
      <w:r>
        <w:rPr>
          <w:rStyle w:val="Hyperlink"/>
        </w:rPr>
      </w:r>
      <w:r>
        <w:rPr>
          <w:rStyle w:val="Hyperlink"/>
        </w:rPr>
        <w:fldChar w:fldCharType="separate"/>
      </w:r>
      <w:r>
        <w:rPr>
          <w:rStyle w:val="Hyperlink"/>
        </w:rPr>
        <w:t>&lt;130&gt;</w:t>
      </w:r>
      <w:r>
        <w:rPr>
          <w:rStyle w:val="Hyperlink"/>
        </w:rPr>
        <w:fldChar w:fldCharType="end"/>
      </w:r>
      <w:bookmarkEnd w:id="802"/>
    </w:p>
    <w:p w:rsidR="00DE4A69" w:rsidRDefault="00084924">
      <w:pPr>
        <w:pStyle w:val="Definition-Field"/>
      </w:pPr>
      <w:r>
        <w:rPr>
          <w:b/>
        </w:rPr>
        <w:t xml:space="preserve">LogLevel: </w:t>
      </w:r>
      <w:r>
        <w:t>The type of information tha</w:t>
      </w:r>
      <w:r>
        <w:t xml:space="preserve">t the DNS server will write to the DNS server log file in DNS_LOG_LEVELS (section </w:t>
      </w:r>
      <w:hyperlink w:anchor="Section_fc6275bab4d34e81941703d004369075" w:history="1">
        <w:r>
          <w:rPr>
            <w:rStyle w:val="Hyperlink"/>
          </w:rPr>
          <w:t>2.2.9.1.1</w:t>
        </w:r>
      </w:hyperlink>
      <w:r>
        <w:t>) format. The value's range MUST be unlimited. The default value MUST be 0x00000000, and the value zero M</w:t>
      </w:r>
      <w:r>
        <w:t>UST be allowed and treated literally.</w:t>
      </w:r>
      <w:bookmarkStart w:id="803" w:name="Appendix_A_Target_131"/>
      <w:r>
        <w:rPr>
          <w:rStyle w:val="Hyperlink"/>
        </w:rPr>
        <w:fldChar w:fldCharType="begin"/>
      </w:r>
      <w:r>
        <w:rPr>
          <w:rStyle w:val="Hyperlink"/>
        </w:rPr>
        <w:instrText xml:space="preserve"> HYPERLINK \l "Appendix_A_131" \o "Product behavior note 131" \h </w:instrText>
      </w:r>
      <w:r>
        <w:rPr>
          <w:rStyle w:val="Hyperlink"/>
        </w:rPr>
      </w:r>
      <w:r>
        <w:rPr>
          <w:rStyle w:val="Hyperlink"/>
        </w:rPr>
        <w:fldChar w:fldCharType="separate"/>
      </w:r>
      <w:r>
        <w:rPr>
          <w:rStyle w:val="Hyperlink"/>
        </w:rPr>
        <w:t>&lt;131&gt;</w:t>
      </w:r>
      <w:r>
        <w:rPr>
          <w:rStyle w:val="Hyperlink"/>
        </w:rPr>
        <w:fldChar w:fldCharType="end"/>
      </w:r>
      <w:bookmarkEnd w:id="803"/>
    </w:p>
    <w:p w:rsidR="00DE4A69" w:rsidRDefault="00084924">
      <w:pPr>
        <w:pStyle w:val="Definition-Field"/>
      </w:pPr>
      <w:r>
        <w:rPr>
          <w:b/>
        </w:rPr>
        <w:t xml:space="preserve">LooseWildcarding: </w:t>
      </w:r>
      <w:r>
        <w:t>A Boolean value indicating the type of algorithm that the DNS server will use to locate a wildcard node when using a DNS wildca</w:t>
      </w:r>
      <w:r>
        <w:t xml:space="preserve">rd record </w:t>
      </w:r>
      <w:hyperlink r:id="rId247">
        <w:r>
          <w:rPr>
            <w:rStyle w:val="Hyperlink"/>
          </w:rPr>
          <w:t>[RFC1034]</w:t>
        </w:r>
      </w:hyperlink>
      <w:r>
        <w:t xml:space="preserve"> to answer a query. If true, the DNS server will use the first node it encounters with a record of the same type as the query type. Otherwise, the DNS server will use the f</w:t>
      </w:r>
      <w:r>
        <w:t>irst node it encounters that has records of any type. The value SHOULD be limited to 0x00000000 and 0x00000001, but it MAY be any value. The default value MUST be 0x00000000, and the value zero MUST be allowed and treated literally.</w:t>
      </w:r>
    </w:p>
    <w:p w:rsidR="00DE4A69" w:rsidRDefault="00084924">
      <w:pPr>
        <w:pStyle w:val="Definition-Field"/>
      </w:pPr>
      <w:r>
        <w:rPr>
          <w:b/>
        </w:rPr>
        <w:t xml:space="preserve">MaxCacheTtl: </w:t>
      </w:r>
      <w:r>
        <w:t>The maximu</w:t>
      </w:r>
      <w:r>
        <w:t xml:space="preserve">m time duration, in seconds, for which the DNS server can </w:t>
      </w:r>
      <w:hyperlink w:anchor="gt_2f48e305-acf2-470e-b481-a0b7cc5fae4f">
        <w:r>
          <w:rPr>
            <w:rStyle w:val="HyperlinkGreen"/>
            <w:b/>
          </w:rPr>
          <w:t>cache</w:t>
        </w:r>
      </w:hyperlink>
      <w:r>
        <w:t xml:space="preserve"> a </w:t>
      </w:r>
      <w:hyperlink w:anchor="gt_49c03845-ca86-48f5-9cbf-ab86c624aa29">
        <w:r>
          <w:rPr>
            <w:rStyle w:val="HyperlinkGreen"/>
            <w:b/>
          </w:rPr>
          <w:t>resource record</w:t>
        </w:r>
      </w:hyperlink>
      <w:r>
        <w:t xml:space="preserve"> obtained from a remote server as a successful query response. The value SHOULD be limited to the range from 0x00000000 to 0x00278D00 (30 days), inclusive, but it MAY </w:t>
      </w:r>
      <w:r>
        <w:lastRenderedPageBreak/>
        <w:t>be any value. The default value MUST be 0x00015180 (1 day), and the value zero MUST be al</w:t>
      </w:r>
      <w:r>
        <w:t>lowed and treated literally.</w:t>
      </w:r>
    </w:p>
    <w:p w:rsidR="00DE4A69" w:rsidRDefault="00084924">
      <w:pPr>
        <w:pStyle w:val="Definition-Field"/>
      </w:pPr>
      <w:r>
        <w:rPr>
          <w:b/>
        </w:rPr>
        <w:t xml:space="preserve">MaxNegativeCacheTtl: </w:t>
      </w:r>
      <w:r>
        <w:t xml:space="preserve">The maximum time duration, in seconds, for which the DNS server can cache a name error or an empty </w:t>
      </w:r>
      <w:hyperlink w:anchor="gt_ed54858d-02e4-4de3-b65b-e0b81c4185c7">
        <w:r>
          <w:rPr>
            <w:rStyle w:val="HyperlinkGreen"/>
            <w:b/>
          </w:rPr>
          <w:t>authoritative</w:t>
        </w:r>
      </w:hyperlink>
      <w:r>
        <w:t xml:space="preserve"> response, obtained from a remot</w:t>
      </w:r>
      <w:r>
        <w:t xml:space="preserve">e server as an unsuccessful query response in its cache (see </w:t>
      </w:r>
      <w:hyperlink r:id="rId248">
        <w:r>
          <w:rPr>
            <w:rStyle w:val="Hyperlink"/>
          </w:rPr>
          <w:t>[RFC2308]</w:t>
        </w:r>
      </w:hyperlink>
      <w:r>
        <w:t>). The value SHOULD be limited to the range from 0x00000000 to 0x00278D00 (30 days), inclusive, but it MAY be any value.</w:t>
      </w:r>
      <w:r>
        <w:t xml:space="preserve"> The default value MUST be 0x00000384 (15 minutes), and the value zero MUST be allowed and treated literally.</w:t>
      </w:r>
      <w:bookmarkStart w:id="804" w:name="Appendix_A_Target_132"/>
      <w:r>
        <w:rPr>
          <w:rStyle w:val="Hyperlink"/>
        </w:rPr>
        <w:fldChar w:fldCharType="begin"/>
      </w:r>
      <w:r>
        <w:rPr>
          <w:rStyle w:val="Hyperlink"/>
        </w:rPr>
        <w:instrText xml:space="preserve"> HYPERLINK \l "Appendix_A_132" \o "Product behavior note 132" \h </w:instrText>
      </w:r>
      <w:r>
        <w:rPr>
          <w:rStyle w:val="Hyperlink"/>
        </w:rPr>
      </w:r>
      <w:r>
        <w:rPr>
          <w:rStyle w:val="Hyperlink"/>
        </w:rPr>
        <w:fldChar w:fldCharType="separate"/>
      </w:r>
      <w:r>
        <w:rPr>
          <w:rStyle w:val="Hyperlink"/>
        </w:rPr>
        <w:t>&lt;132&gt;</w:t>
      </w:r>
      <w:r>
        <w:rPr>
          <w:rStyle w:val="Hyperlink"/>
        </w:rPr>
        <w:fldChar w:fldCharType="end"/>
      </w:r>
      <w:bookmarkEnd w:id="804"/>
    </w:p>
    <w:p w:rsidR="00DE4A69" w:rsidRDefault="00084924">
      <w:pPr>
        <w:pStyle w:val="Definition-Field"/>
      </w:pPr>
      <w:r>
        <w:rPr>
          <w:b/>
        </w:rPr>
        <w:t xml:space="preserve">MaxTrustAnchorActiveRefreshInterval: </w:t>
      </w:r>
      <w:r>
        <w:t>The maximum time duration, in second</w:t>
      </w:r>
      <w:r>
        <w:t xml:space="preserve">s, for which the DNS server will wait between </w:t>
      </w:r>
      <w:hyperlink w:anchor="gt_79ac1b1f-1063-4f6f-8d2f-ec034c123ec6">
        <w:r>
          <w:rPr>
            <w:rStyle w:val="HyperlinkGreen"/>
            <w:b/>
          </w:rPr>
          <w:t>active refreshes</w:t>
        </w:r>
      </w:hyperlink>
      <w:r>
        <w:t xml:space="preserve">. If an active refresh fails, the retry time MUST be no more than one-tenth of this value. See the calculation of the queryInterval </w:t>
      </w:r>
      <w:r>
        <w:t xml:space="preserve">and retryTime values in </w:t>
      </w:r>
      <w:hyperlink r:id="rId249">
        <w:r>
          <w:rPr>
            <w:rStyle w:val="Hyperlink"/>
          </w:rPr>
          <w:t>[RFC5011]</w:t>
        </w:r>
      </w:hyperlink>
      <w:r>
        <w:t>. The value MUST be limited to the range 0x00000E10 (1 hour) to 0x0013C680 (15 days), inclusive. The default value MUST be 0x0013C680 (15 days).</w:t>
      </w:r>
      <w:bookmarkStart w:id="805" w:name="Appendix_A_Target_133"/>
      <w:r>
        <w:rPr>
          <w:rStyle w:val="Hyperlink"/>
        </w:rPr>
        <w:fldChar w:fldCharType="begin"/>
      </w:r>
      <w:r>
        <w:rPr>
          <w:rStyle w:val="Hyperlink"/>
        </w:rPr>
        <w:instrText xml:space="preserve"> HYPERLINK </w:instrText>
      </w:r>
      <w:r>
        <w:rPr>
          <w:rStyle w:val="Hyperlink"/>
        </w:rPr>
        <w:instrText xml:space="preserve">\l "Appendix_A_133" \o "Product behavior note 133" \h </w:instrText>
      </w:r>
      <w:r>
        <w:rPr>
          <w:rStyle w:val="Hyperlink"/>
        </w:rPr>
      </w:r>
      <w:r>
        <w:rPr>
          <w:rStyle w:val="Hyperlink"/>
        </w:rPr>
        <w:fldChar w:fldCharType="separate"/>
      </w:r>
      <w:r>
        <w:rPr>
          <w:rStyle w:val="Hyperlink"/>
        </w:rPr>
        <w:t>&lt;133&gt;</w:t>
      </w:r>
      <w:r>
        <w:rPr>
          <w:rStyle w:val="Hyperlink"/>
        </w:rPr>
        <w:fldChar w:fldCharType="end"/>
      </w:r>
      <w:bookmarkEnd w:id="805"/>
    </w:p>
    <w:p w:rsidR="00DE4A69" w:rsidRDefault="00084924">
      <w:pPr>
        <w:pStyle w:val="Definition-Field"/>
      </w:pPr>
      <w:r>
        <w:rPr>
          <w:b/>
        </w:rPr>
        <w:t xml:space="preserve">NameCheckFlag: </w:t>
      </w:r>
      <w:r>
        <w:t xml:space="preserve">The DNS_NAME_CHECK_FLAGS (section </w:t>
      </w:r>
      <w:hyperlink w:anchor="Section_914badedbfe04e249150197b7ea2ba5d" w:history="1">
        <w:r>
          <w:rPr>
            <w:rStyle w:val="Hyperlink"/>
          </w:rPr>
          <w:t>2.2.4.1.2</w:t>
        </w:r>
      </w:hyperlink>
      <w:r>
        <w:t>) value corresponding to the level of name checking performed by the DNS serv</w:t>
      </w:r>
      <w:r>
        <w:t>er. The value SHOULD be limited to the range from 0x00000000 to 0x00000003, inclusive, but it MAY be any value. The default value SHOULD be 0x00000002 (DNS_ALLOW_MULTIBYTE_NAMES), and the value zero MUST be allowed and treated literally.</w:t>
      </w:r>
      <w:bookmarkStart w:id="806" w:name="Appendix_A_Target_134"/>
      <w:r>
        <w:rPr>
          <w:rStyle w:val="Hyperlink"/>
        </w:rPr>
        <w:fldChar w:fldCharType="begin"/>
      </w:r>
      <w:r>
        <w:rPr>
          <w:rStyle w:val="Hyperlink"/>
        </w:rPr>
        <w:instrText xml:space="preserve"> HYPERLINK \l "Ap</w:instrText>
      </w:r>
      <w:r>
        <w:rPr>
          <w:rStyle w:val="Hyperlink"/>
        </w:rPr>
        <w:instrText xml:space="preserve">pendix_A_134" \o "Product behavior note 134" \h </w:instrText>
      </w:r>
      <w:r>
        <w:rPr>
          <w:rStyle w:val="Hyperlink"/>
        </w:rPr>
      </w:r>
      <w:r>
        <w:rPr>
          <w:rStyle w:val="Hyperlink"/>
        </w:rPr>
        <w:fldChar w:fldCharType="separate"/>
      </w:r>
      <w:r>
        <w:rPr>
          <w:rStyle w:val="Hyperlink"/>
        </w:rPr>
        <w:t>&lt;134&gt;</w:t>
      </w:r>
      <w:r>
        <w:rPr>
          <w:rStyle w:val="Hyperlink"/>
        </w:rPr>
        <w:fldChar w:fldCharType="end"/>
      </w:r>
      <w:bookmarkEnd w:id="806"/>
    </w:p>
    <w:p w:rsidR="00DE4A69" w:rsidRDefault="00084924">
      <w:pPr>
        <w:pStyle w:val="Definition-Field"/>
      </w:pPr>
      <w:r>
        <w:rPr>
          <w:b/>
        </w:rPr>
        <w:t xml:space="preserve">NoRecursion: </w:t>
      </w:r>
      <w:r>
        <w:t>A Boolean value indicating whether the DNS server will perform any recursion. If true, the DNS server MUST NOT recurse and will only answer queries for authoritative data.</w:t>
      </w:r>
    </w:p>
    <w:p w:rsidR="00DE4A69" w:rsidRDefault="00084924">
      <w:pPr>
        <w:pStyle w:val="Definition-Field"/>
      </w:pPr>
      <w:r>
        <w:rPr>
          <w:b/>
        </w:rPr>
        <w:t xml:space="preserve">NoUpdateDelegations: </w:t>
      </w:r>
      <w:r>
        <w:t xml:space="preserve">A Boolean value indicating whether the DNS server will accept DNS updates to delegation records of type NS. The value SHOULD be limited to 0x00000000 and 0x00000001, but it MAY be any value. The default value SHOULD be 0x00000000, and </w:t>
      </w:r>
      <w:r>
        <w:t>the value zero MUST be allowed and treated literally.</w:t>
      </w:r>
      <w:bookmarkStart w:id="807" w:name="Appendix_A_Target_135"/>
      <w:r>
        <w:rPr>
          <w:rStyle w:val="Hyperlink"/>
        </w:rPr>
        <w:fldChar w:fldCharType="begin"/>
      </w:r>
      <w:r>
        <w:rPr>
          <w:rStyle w:val="Hyperlink"/>
        </w:rPr>
        <w:instrText xml:space="preserve"> HYPERLINK \l "Appendix_A_135" \o "Product behavior note 135" \h </w:instrText>
      </w:r>
      <w:r>
        <w:rPr>
          <w:rStyle w:val="Hyperlink"/>
        </w:rPr>
      </w:r>
      <w:r>
        <w:rPr>
          <w:rStyle w:val="Hyperlink"/>
        </w:rPr>
        <w:fldChar w:fldCharType="separate"/>
      </w:r>
      <w:r>
        <w:rPr>
          <w:rStyle w:val="Hyperlink"/>
        </w:rPr>
        <w:t>&lt;135&gt;</w:t>
      </w:r>
      <w:r>
        <w:rPr>
          <w:rStyle w:val="Hyperlink"/>
        </w:rPr>
        <w:fldChar w:fldCharType="end"/>
      </w:r>
      <w:bookmarkEnd w:id="807"/>
    </w:p>
    <w:p w:rsidR="00DE4A69" w:rsidRDefault="00084924">
      <w:pPr>
        <w:pStyle w:val="Definition-Field"/>
      </w:pPr>
      <w:r>
        <w:rPr>
          <w:b/>
        </w:rPr>
        <w:t xml:space="preserve">PublishAutonet: </w:t>
      </w:r>
      <w:r>
        <w:t xml:space="preserve">A Boolean value indicating whether the DNS server will publish local </w:t>
      </w:r>
      <w:hyperlink w:anchor="gt_0f25c9b5-dc73-4c3e-9433-f09d1f62ea8e">
        <w:r>
          <w:rPr>
            <w:rStyle w:val="HyperlinkGreen"/>
            <w:b/>
          </w:rPr>
          <w:t>IPv4</w:t>
        </w:r>
      </w:hyperlink>
      <w:r>
        <w:t xml:space="preserve"> addresses in the 169.254.x.x subnet as IPv4 addresses for the local machine's domain name. The value SHOULD be limited to 0x00000000 and 0x00000001, but it MAY be any value. The default value MUST be 0x00000000, and the value zero MU</w:t>
      </w:r>
      <w:r>
        <w:t>ST be allowed and treated literally.</w:t>
      </w:r>
      <w:bookmarkStart w:id="808" w:name="Appendix_A_Target_136"/>
      <w:r>
        <w:rPr>
          <w:rStyle w:val="Hyperlink"/>
        </w:rPr>
        <w:fldChar w:fldCharType="begin"/>
      </w:r>
      <w:r>
        <w:rPr>
          <w:rStyle w:val="Hyperlink"/>
        </w:rPr>
        <w:instrText xml:space="preserve"> HYPERLINK \l "Appendix_A_136" \o "Product behavior note 136" \h </w:instrText>
      </w:r>
      <w:r>
        <w:rPr>
          <w:rStyle w:val="Hyperlink"/>
        </w:rPr>
      </w:r>
      <w:r>
        <w:rPr>
          <w:rStyle w:val="Hyperlink"/>
        </w:rPr>
        <w:fldChar w:fldCharType="separate"/>
      </w:r>
      <w:r>
        <w:rPr>
          <w:rStyle w:val="Hyperlink"/>
        </w:rPr>
        <w:t>&lt;136&gt;</w:t>
      </w:r>
      <w:r>
        <w:rPr>
          <w:rStyle w:val="Hyperlink"/>
        </w:rPr>
        <w:fldChar w:fldCharType="end"/>
      </w:r>
      <w:bookmarkEnd w:id="808"/>
    </w:p>
    <w:p w:rsidR="00DE4A69" w:rsidRDefault="00084924">
      <w:pPr>
        <w:pStyle w:val="Definition-Field"/>
      </w:pPr>
      <w:r>
        <w:rPr>
          <w:b/>
        </w:rPr>
        <w:t xml:space="preserve">QuietRecvFaultInterval: </w:t>
      </w:r>
      <w:r>
        <w:t>A property used to debug reception of UDP traffic for a recursive query. This property is the minimum time interval, in se</w:t>
      </w:r>
      <w:r>
        <w:t>conds, starting when the server begins waiting for the query to arrive on the network, after which the server MAY log a debug message indicating that the server is to stop running. If the value is zero or is less than the value of QuietRecvLogInterval, the</w:t>
      </w:r>
      <w:r>
        <w:t>n the value of QuietRecvLogInterval MUST be used. If the value is greater than or equal to the value of QuietRecvLogInterval, then the literal value of QuietRecvFaultInterval MUST be used. The value's range MUST be unlimited. The default value MUST be 0x00</w:t>
      </w:r>
      <w:r>
        <w:t>000000. The server MAY ignore this property.</w:t>
      </w:r>
      <w:bookmarkStart w:id="809" w:name="Appendix_A_Target_137"/>
      <w:r>
        <w:rPr>
          <w:rStyle w:val="Hyperlink"/>
        </w:rPr>
        <w:fldChar w:fldCharType="begin"/>
      </w:r>
      <w:r>
        <w:rPr>
          <w:rStyle w:val="Hyperlink"/>
        </w:rPr>
        <w:instrText xml:space="preserve"> HYPERLINK \l "Appendix_A_137" \o "Product behavior note 137" \h </w:instrText>
      </w:r>
      <w:r>
        <w:rPr>
          <w:rStyle w:val="Hyperlink"/>
        </w:rPr>
      </w:r>
      <w:r>
        <w:rPr>
          <w:rStyle w:val="Hyperlink"/>
        </w:rPr>
        <w:fldChar w:fldCharType="separate"/>
      </w:r>
      <w:r>
        <w:rPr>
          <w:rStyle w:val="Hyperlink"/>
        </w:rPr>
        <w:t>&lt;137&gt;</w:t>
      </w:r>
      <w:r>
        <w:rPr>
          <w:rStyle w:val="Hyperlink"/>
        </w:rPr>
        <w:fldChar w:fldCharType="end"/>
      </w:r>
      <w:bookmarkEnd w:id="809"/>
    </w:p>
    <w:p w:rsidR="00DE4A69" w:rsidRDefault="00084924">
      <w:pPr>
        <w:pStyle w:val="Definition-Field"/>
      </w:pPr>
      <w:r>
        <w:rPr>
          <w:b/>
        </w:rPr>
        <w:t xml:space="preserve">QuietRecvLogInterval: </w:t>
      </w:r>
      <w:r>
        <w:t>A property used to debug reception of UDP traffic for a recursive query. This property is the minimum time interval,</w:t>
      </w:r>
      <w:r>
        <w:t xml:space="preserve"> in seconds, starting when the server begins waiting for the query to arrive on the network, or when the server logs an eponymous debug message for the query, after which the server MUST log a debug message indicating that the server is still waiting to re</w:t>
      </w:r>
      <w:r>
        <w:t>ceive network traffic. If the value is zero, logging associated with the two QuietRecv properties MUST be disabled, and the QuietRecvFaultInterval property MUST be ignored. If the value is non-zero, logging associated with the two QuietRecv properties MUST</w:t>
      </w:r>
      <w:r>
        <w:t xml:space="preserve"> be enabled, and the QuietRecvFaultInterval property MUST NOT be ignored. The value's range MUST be unlimited. The default value MUST be 0x00000000. The server MAY ignore this property.</w:t>
      </w:r>
      <w:bookmarkStart w:id="810" w:name="Appendix_A_Target_138"/>
      <w:r>
        <w:rPr>
          <w:rStyle w:val="Hyperlink"/>
        </w:rPr>
        <w:fldChar w:fldCharType="begin"/>
      </w:r>
      <w:r>
        <w:rPr>
          <w:rStyle w:val="Hyperlink"/>
        </w:rPr>
        <w:instrText xml:space="preserve"> HYPERLINK \l "Appendix_A_138" \o "Product behavior note 138" \h </w:instrText>
      </w:r>
      <w:r>
        <w:rPr>
          <w:rStyle w:val="Hyperlink"/>
        </w:rPr>
      </w:r>
      <w:r>
        <w:rPr>
          <w:rStyle w:val="Hyperlink"/>
        </w:rPr>
        <w:fldChar w:fldCharType="separate"/>
      </w:r>
      <w:r>
        <w:rPr>
          <w:rStyle w:val="Hyperlink"/>
        </w:rPr>
        <w:t>&lt;13</w:t>
      </w:r>
      <w:r>
        <w:rPr>
          <w:rStyle w:val="Hyperlink"/>
        </w:rPr>
        <w:t>8&gt;</w:t>
      </w:r>
      <w:r>
        <w:rPr>
          <w:rStyle w:val="Hyperlink"/>
        </w:rPr>
        <w:fldChar w:fldCharType="end"/>
      </w:r>
      <w:bookmarkEnd w:id="810"/>
    </w:p>
    <w:p w:rsidR="00DE4A69" w:rsidRDefault="00084924">
      <w:pPr>
        <w:pStyle w:val="Definition-Field"/>
      </w:pPr>
      <w:r>
        <w:rPr>
          <w:b/>
        </w:rPr>
        <w:t xml:space="preserve">RecursionRetry: </w:t>
      </w:r>
      <w:r>
        <w:t xml:space="preserve">The time interval, in seconds, for which the DNS server waits before it retries a recursive query to a remote DNS server for which it did not receive a response. The value SHOULD be limited to the range from 0x00000001 to 0x0000000F, </w:t>
      </w:r>
      <w:r>
        <w:t>inclusive, but it MAY be any value. The default value MUST be 0x00000003, and the value zero SHOULD be treated as a flag value for the default, but it MAY be allowed and treated literally.</w:t>
      </w:r>
    </w:p>
    <w:p w:rsidR="00DE4A69" w:rsidRDefault="00084924">
      <w:pPr>
        <w:pStyle w:val="Definition-Field"/>
      </w:pPr>
      <w:r>
        <w:rPr>
          <w:b/>
        </w:rPr>
        <w:lastRenderedPageBreak/>
        <w:t xml:space="preserve">RecursionTimeout: </w:t>
      </w:r>
      <w:r>
        <w:t xml:space="preserve">The time interval, in seconds, for which the DNS </w:t>
      </w:r>
      <w:r>
        <w:t>server waits for a recursive query response from a remote DNS server. The value SHOULD be limited to the range from 0x00000001 to 0x0000000F, inclusive, but it MAY be any value. The default value SHOULD be 0x00000008, and the value zero SHOULD be treated a</w:t>
      </w:r>
      <w:r>
        <w:t>s a flag value for the default, but it MAY be allowed and treated literally.</w:t>
      </w:r>
      <w:bookmarkStart w:id="811" w:name="Appendix_A_Target_139"/>
      <w:r>
        <w:rPr>
          <w:rStyle w:val="Hyperlink"/>
        </w:rPr>
        <w:fldChar w:fldCharType="begin"/>
      </w:r>
      <w:r>
        <w:rPr>
          <w:rStyle w:val="Hyperlink"/>
        </w:rPr>
        <w:instrText xml:space="preserve"> HYPERLINK \l "Appendix_A_139" \o "Product behavior note 139" \h </w:instrText>
      </w:r>
      <w:r>
        <w:rPr>
          <w:rStyle w:val="Hyperlink"/>
        </w:rPr>
      </w:r>
      <w:r>
        <w:rPr>
          <w:rStyle w:val="Hyperlink"/>
        </w:rPr>
        <w:fldChar w:fldCharType="separate"/>
      </w:r>
      <w:r>
        <w:rPr>
          <w:rStyle w:val="Hyperlink"/>
        </w:rPr>
        <w:t>&lt;139&gt;</w:t>
      </w:r>
      <w:r>
        <w:rPr>
          <w:rStyle w:val="Hyperlink"/>
        </w:rPr>
        <w:fldChar w:fldCharType="end"/>
      </w:r>
      <w:bookmarkEnd w:id="811"/>
    </w:p>
    <w:p w:rsidR="00DE4A69" w:rsidRDefault="00084924">
      <w:pPr>
        <w:pStyle w:val="Definition-Field"/>
      </w:pPr>
      <w:r>
        <w:rPr>
          <w:b/>
        </w:rPr>
        <w:t xml:space="preserve">ReloadException: </w:t>
      </w:r>
      <w:r>
        <w:t xml:space="preserve">A Boolean value indicating whether the DNS server will perform an internal restart if an </w:t>
      </w:r>
      <w:r>
        <w:t>unexpected fatal error is encountered. The value SHOULD be limited to 0x00000000 and 0x00000001, but it MAY be any value. The default value SHOULD be 0x00000000, and the value zero MUST be allowed and treated literally.</w:t>
      </w:r>
      <w:bookmarkStart w:id="812" w:name="Appendix_A_Target_140"/>
      <w:r>
        <w:rPr>
          <w:rStyle w:val="Hyperlink"/>
        </w:rPr>
        <w:fldChar w:fldCharType="begin"/>
      </w:r>
      <w:r>
        <w:rPr>
          <w:rStyle w:val="Hyperlink"/>
        </w:rPr>
        <w:instrText xml:space="preserve"> HYPERLINK \l "Appendix_A_140" \o "</w:instrText>
      </w:r>
      <w:r>
        <w:rPr>
          <w:rStyle w:val="Hyperlink"/>
        </w:rPr>
        <w:instrText xml:space="preserve">Product behavior note 140" \h </w:instrText>
      </w:r>
      <w:r>
        <w:rPr>
          <w:rStyle w:val="Hyperlink"/>
        </w:rPr>
      </w:r>
      <w:r>
        <w:rPr>
          <w:rStyle w:val="Hyperlink"/>
        </w:rPr>
        <w:fldChar w:fldCharType="separate"/>
      </w:r>
      <w:r>
        <w:rPr>
          <w:rStyle w:val="Hyperlink"/>
        </w:rPr>
        <w:t>&lt;140&gt;</w:t>
      </w:r>
      <w:r>
        <w:rPr>
          <w:rStyle w:val="Hyperlink"/>
        </w:rPr>
        <w:fldChar w:fldCharType="end"/>
      </w:r>
      <w:bookmarkEnd w:id="812"/>
    </w:p>
    <w:p w:rsidR="00DE4A69" w:rsidRDefault="00084924">
      <w:pPr>
        <w:pStyle w:val="Definition-Field"/>
      </w:pPr>
      <w:r>
        <w:rPr>
          <w:b/>
        </w:rPr>
        <w:t xml:space="preserve">RoundRobin: </w:t>
      </w:r>
      <w:r>
        <w:t>A Boolean value indicating whether the DNS server will dynamically reorder records in responses to attempt to provide load balancing. The value SHOULD be limited to 0x00000000 and 0x00000001, but it MAY be a</w:t>
      </w:r>
      <w:r>
        <w:t>ny value. The default value MUST be 0x00000001, and the value zero MUST be allowed and treated literally.</w:t>
      </w:r>
    </w:p>
    <w:p w:rsidR="00DE4A69" w:rsidRDefault="00084924">
      <w:pPr>
        <w:pStyle w:val="Definition-Field"/>
      </w:pPr>
      <w:r>
        <w:rPr>
          <w:b/>
        </w:rPr>
        <w:t xml:space="preserve">RpcProtocol: </w:t>
      </w:r>
      <w:r>
        <w:t xml:space="preserve">The DNS_RPC_PROTOCOLS (section </w:t>
      </w:r>
      <w:hyperlink w:anchor="Section_cbae04989a604455977845476f7331f5" w:history="1">
        <w:r>
          <w:rPr>
            <w:rStyle w:val="Hyperlink"/>
          </w:rPr>
          <w:t>2.2.1.1.2</w:t>
        </w:r>
      </w:hyperlink>
      <w:r>
        <w:t xml:space="preserve">) value corresponding to the </w:t>
      </w:r>
      <w:hyperlink w:anchor="gt_8a7f6700-8311-45bc-af10-82e10accd331">
        <w:r>
          <w:rPr>
            <w:rStyle w:val="HyperlinkGreen"/>
            <w:b/>
          </w:rPr>
          <w:t>RPC</w:t>
        </w:r>
      </w:hyperlink>
      <w:r>
        <w:t xml:space="preserve"> protocols to which the DNS server will respond. If this value is set to 0x00000000, the DNS server MUST NOT respond to RPC requests for any protocol. The value's range MUST be unlimited, for example</w:t>
      </w:r>
      <w:r>
        <w:t>, from 0x00000000 to 0xFFFFFFFF. The default value SHOULD be 0x00000005.</w:t>
      </w:r>
      <w:bookmarkStart w:id="813" w:name="Appendix_A_Target_141"/>
      <w:r>
        <w:rPr>
          <w:rStyle w:val="Hyperlink"/>
        </w:rPr>
        <w:fldChar w:fldCharType="begin"/>
      </w:r>
      <w:r>
        <w:rPr>
          <w:rStyle w:val="Hyperlink"/>
        </w:rPr>
        <w:instrText xml:space="preserve"> HYPERLINK \l "Appendix_A_141" \o "Product behavior note 141" \h </w:instrText>
      </w:r>
      <w:r>
        <w:rPr>
          <w:rStyle w:val="Hyperlink"/>
        </w:rPr>
      </w:r>
      <w:r>
        <w:rPr>
          <w:rStyle w:val="Hyperlink"/>
        </w:rPr>
        <w:fldChar w:fldCharType="separate"/>
      </w:r>
      <w:r>
        <w:rPr>
          <w:rStyle w:val="Hyperlink"/>
        </w:rPr>
        <w:t>&lt;141&gt;</w:t>
      </w:r>
      <w:r>
        <w:rPr>
          <w:rStyle w:val="Hyperlink"/>
        </w:rPr>
        <w:fldChar w:fldCharType="end"/>
      </w:r>
      <w:bookmarkEnd w:id="813"/>
    </w:p>
    <w:p w:rsidR="00DE4A69" w:rsidRDefault="00084924">
      <w:pPr>
        <w:pStyle w:val="Definition-Field"/>
      </w:pPr>
      <w:r>
        <w:rPr>
          <w:b/>
        </w:rPr>
        <w:t xml:space="preserve">SecureResponses: </w:t>
      </w:r>
      <w:r>
        <w:t>A Boolean value indicating whether the DNS server is configured to cache only those records t</w:t>
      </w:r>
      <w:r>
        <w:t>hat are in the same subtree as the name in the original query. The value SHOULD be limited to 0x00000000 and 0x00000001, but it MAY be any value. The default value SHOULD be 0x00000001, and the value zero MUST be allowed and treated literally.</w:t>
      </w:r>
      <w:bookmarkStart w:id="814" w:name="Appendix_A_Target_142"/>
      <w:r>
        <w:rPr>
          <w:rStyle w:val="Hyperlink"/>
        </w:rPr>
        <w:fldChar w:fldCharType="begin"/>
      </w:r>
      <w:r>
        <w:rPr>
          <w:rStyle w:val="Hyperlink"/>
        </w:rPr>
        <w:instrText xml:space="preserve"> HYPERLINK </w:instrText>
      </w:r>
      <w:r>
        <w:rPr>
          <w:rStyle w:val="Hyperlink"/>
        </w:rPr>
        <w:instrText xml:space="preserve">\l "Appendix_A_142" \o "Product behavior note 142" \h </w:instrText>
      </w:r>
      <w:r>
        <w:rPr>
          <w:rStyle w:val="Hyperlink"/>
        </w:rPr>
      </w:r>
      <w:r>
        <w:rPr>
          <w:rStyle w:val="Hyperlink"/>
        </w:rPr>
        <w:fldChar w:fldCharType="separate"/>
      </w:r>
      <w:r>
        <w:rPr>
          <w:rStyle w:val="Hyperlink"/>
        </w:rPr>
        <w:t>&lt;142&gt;</w:t>
      </w:r>
      <w:r>
        <w:rPr>
          <w:rStyle w:val="Hyperlink"/>
        </w:rPr>
        <w:fldChar w:fldCharType="end"/>
      </w:r>
      <w:bookmarkEnd w:id="814"/>
    </w:p>
    <w:p w:rsidR="00DE4A69" w:rsidRDefault="00084924">
      <w:pPr>
        <w:pStyle w:val="Definition-Field"/>
      </w:pPr>
      <w:r>
        <w:rPr>
          <w:b/>
        </w:rPr>
        <w:t xml:space="preserve">SendPort: </w:t>
      </w:r>
      <w:r>
        <w:t>The port number to use as the source port when sending UDP queries to a remote DNS server. If set to zero, the DNS server MUST allow the stack to select a random port. The value's range</w:t>
      </w:r>
      <w:r>
        <w:t xml:space="preserve"> MUST be unlimited. The default value MUST be 0x00000000, and the value zero MUST be allowed and treated literally.</w:t>
      </w:r>
    </w:p>
    <w:p w:rsidR="00DE4A69" w:rsidRDefault="00084924">
      <w:pPr>
        <w:pStyle w:val="Definition-Field"/>
      </w:pPr>
      <w:r>
        <w:rPr>
          <w:b/>
        </w:rPr>
        <w:t xml:space="preserve">ScavengingInterval: </w:t>
      </w:r>
      <w:r>
        <w:t xml:space="preserve">The time interval, in hours, between which the DNS server will schedule DNS stale record </w:t>
      </w:r>
      <w:hyperlink w:anchor="gt_345c3de7-adfa-4386-9ba5-f5f572af489c">
        <w:r>
          <w:rPr>
            <w:rStyle w:val="HyperlinkGreen"/>
            <w:b/>
          </w:rPr>
          <w:t>scavenging</w:t>
        </w:r>
      </w:hyperlink>
      <w:r>
        <w:t>. The value SHOULD be limited to the range from 0x00000000 to 0x00002238, inclusive. The default value MUST be 0x00000000, and the value zero MUST be allowed and treated as a flag to disable scavenging. If the value</w:t>
      </w:r>
      <w:r>
        <w:t xml:space="preserve"> is non-zero and a StartScavenging operation is initiated, the value is ignored and scavenging begins immediately.</w:t>
      </w:r>
      <w:bookmarkStart w:id="815" w:name="Appendix_A_Target_143"/>
      <w:r>
        <w:rPr>
          <w:rStyle w:val="Hyperlink"/>
        </w:rPr>
        <w:fldChar w:fldCharType="begin"/>
      </w:r>
      <w:r>
        <w:rPr>
          <w:rStyle w:val="Hyperlink"/>
        </w:rPr>
        <w:instrText xml:space="preserve"> HYPERLINK \l "Appendix_A_143" \o "Product behavior note 143" \h </w:instrText>
      </w:r>
      <w:r>
        <w:rPr>
          <w:rStyle w:val="Hyperlink"/>
        </w:rPr>
      </w:r>
      <w:r>
        <w:rPr>
          <w:rStyle w:val="Hyperlink"/>
        </w:rPr>
        <w:fldChar w:fldCharType="separate"/>
      </w:r>
      <w:r>
        <w:rPr>
          <w:rStyle w:val="Hyperlink"/>
        </w:rPr>
        <w:t>&lt;143&gt;</w:t>
      </w:r>
      <w:r>
        <w:rPr>
          <w:rStyle w:val="Hyperlink"/>
        </w:rPr>
        <w:fldChar w:fldCharType="end"/>
      </w:r>
      <w:bookmarkEnd w:id="815"/>
    </w:p>
    <w:p w:rsidR="00DE4A69" w:rsidRDefault="00084924">
      <w:pPr>
        <w:pStyle w:val="Definition-Field"/>
      </w:pPr>
      <w:r>
        <w:rPr>
          <w:b/>
        </w:rPr>
        <w:t xml:space="preserve">SocketPoolSize: </w:t>
      </w:r>
      <w:r>
        <w:t>The number of UDP sockets per address family that th</w:t>
      </w:r>
      <w:r>
        <w:t>e DNS server will use for sending remote queries. The value MUST be limited to the range from 0x00000000 to 0x00002710, inclusive. The default value MUST be 0x000009C4, and the value zero MUST be allowed and treated literally.</w:t>
      </w:r>
      <w:bookmarkStart w:id="816" w:name="Appendix_A_Target_144"/>
      <w:r>
        <w:rPr>
          <w:rStyle w:val="Hyperlink"/>
        </w:rPr>
        <w:fldChar w:fldCharType="begin"/>
      </w:r>
      <w:r>
        <w:rPr>
          <w:rStyle w:val="Hyperlink"/>
        </w:rPr>
        <w:instrText xml:space="preserve"> HYPERLINK \l "Appendix_A_14</w:instrText>
      </w:r>
      <w:r>
        <w:rPr>
          <w:rStyle w:val="Hyperlink"/>
        </w:rPr>
        <w:instrText xml:space="preserve">4" \o "Product behavior note 144" \h </w:instrText>
      </w:r>
      <w:r>
        <w:rPr>
          <w:rStyle w:val="Hyperlink"/>
        </w:rPr>
      </w:r>
      <w:r>
        <w:rPr>
          <w:rStyle w:val="Hyperlink"/>
        </w:rPr>
        <w:fldChar w:fldCharType="separate"/>
      </w:r>
      <w:r>
        <w:rPr>
          <w:rStyle w:val="Hyperlink"/>
        </w:rPr>
        <w:t>&lt;144&gt;</w:t>
      </w:r>
      <w:r>
        <w:rPr>
          <w:rStyle w:val="Hyperlink"/>
        </w:rPr>
        <w:fldChar w:fldCharType="end"/>
      </w:r>
      <w:bookmarkEnd w:id="816"/>
    </w:p>
    <w:p w:rsidR="00DE4A69" w:rsidRDefault="00084924">
      <w:pPr>
        <w:pStyle w:val="Definition-Field"/>
      </w:pPr>
      <w:r>
        <w:rPr>
          <w:b/>
        </w:rPr>
        <w:t xml:space="preserve">StrictFileParsing: </w:t>
      </w:r>
      <w:r>
        <w:t>A Boolean value indicating whether the DNS server will treat errors encountered while reading zones from a file as fatal. The value SHOULD be limited to 0x00000000 and 0x00000001, but it MAY be</w:t>
      </w:r>
      <w:r>
        <w:t xml:space="preserve"> any value. The default value SHOULD be 0x00000000, and the value zero MUST be allowed and treated literally.</w:t>
      </w:r>
    </w:p>
    <w:p w:rsidR="00DE4A69" w:rsidRDefault="00084924">
      <w:pPr>
        <w:pStyle w:val="Definition-Field"/>
      </w:pPr>
      <w:r>
        <w:rPr>
          <w:b/>
        </w:rPr>
        <w:t xml:space="preserve">SyncDsZoneSerial: </w:t>
      </w:r>
      <w:r>
        <w:t>The conditions under which the DNS server immediately commits uncommitted zone serial numbers to persistent storage. The value S</w:t>
      </w:r>
      <w:r>
        <w:t>HOULD be limited to the range from 0x00000000 to 0x00000004, inclusive, but it MAY be any value. The default value SHOULD be 0x00000002, and the value zero MUST be allowed and treated literally.</w:t>
      </w:r>
      <w:bookmarkStart w:id="817" w:name="Appendix_A_Target_145"/>
      <w:r>
        <w:rPr>
          <w:rStyle w:val="Hyperlink"/>
        </w:rPr>
        <w:fldChar w:fldCharType="begin"/>
      </w:r>
      <w:r>
        <w:rPr>
          <w:rStyle w:val="Hyperlink"/>
        </w:rPr>
        <w:instrText xml:space="preserve"> HYPERLINK \l "Appendix_A_145" \o "Product behavior note 145</w:instrText>
      </w:r>
      <w:r>
        <w:rPr>
          <w:rStyle w:val="Hyperlink"/>
        </w:rPr>
        <w:instrText xml:space="preserve">" \h </w:instrText>
      </w:r>
      <w:r>
        <w:rPr>
          <w:rStyle w:val="Hyperlink"/>
        </w:rPr>
      </w:r>
      <w:r>
        <w:rPr>
          <w:rStyle w:val="Hyperlink"/>
        </w:rPr>
        <w:fldChar w:fldCharType="separate"/>
      </w:r>
      <w:r>
        <w:rPr>
          <w:rStyle w:val="Hyperlink"/>
        </w:rPr>
        <w:t>&lt;145&gt;</w:t>
      </w:r>
      <w:r>
        <w:rPr>
          <w:rStyle w:val="Hyperlink"/>
        </w:rPr>
        <w:fldChar w:fldCharType="end"/>
      </w:r>
      <w:bookmarkEnd w:id="817"/>
    </w:p>
    <w:tbl>
      <w:tblPr>
        <w:tblStyle w:val="Table-ShadedHeader"/>
        <w:tblW w:w="0" w:type="auto"/>
        <w:tblInd w:w="475" w:type="dxa"/>
        <w:tblLook w:val="04A0" w:firstRow="1" w:lastRow="0" w:firstColumn="1" w:lastColumn="0" w:noHBand="0" w:noVBand="1"/>
      </w:tblPr>
      <w:tblGrid>
        <w:gridCol w:w="2991"/>
        <w:gridCol w:w="5649"/>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0" w:type="auto"/>
          </w:tcPr>
          <w:p w:rsidR="00DE4A69" w:rsidRDefault="00084924">
            <w:pPr>
              <w:pStyle w:val="TableHeaderText"/>
            </w:pPr>
            <w:r>
              <w:t xml:space="preserve">Value </w:t>
            </w:r>
          </w:p>
        </w:tc>
        <w:tc>
          <w:tcPr>
            <w:tcW w:w="5649" w:type="dxa"/>
          </w:tcPr>
          <w:p w:rsidR="00DE4A69" w:rsidRDefault="00084924">
            <w:pPr>
              <w:pStyle w:val="TableHeaderText"/>
            </w:pPr>
            <w:r>
              <w:t xml:space="preserve">Meaning </w:t>
            </w:r>
          </w:p>
        </w:tc>
      </w:tr>
      <w:tr w:rsidR="00DE4A69" w:rsidTr="00DE4A69">
        <w:tc>
          <w:tcPr>
            <w:tcW w:w="0" w:type="auto"/>
          </w:tcPr>
          <w:p w:rsidR="00DE4A69" w:rsidRDefault="00084924">
            <w:pPr>
              <w:pStyle w:val="TableBodyText"/>
            </w:pPr>
            <w:r>
              <w:t>0x00000000</w:t>
            </w:r>
          </w:p>
          <w:p w:rsidR="00DE4A69" w:rsidRDefault="00084924">
            <w:pPr>
              <w:pStyle w:val="TableBodyText"/>
            </w:pPr>
            <w:r>
              <w:t>ZONE_SERIAL_SYNC_OFF</w:t>
            </w:r>
          </w:p>
        </w:tc>
        <w:tc>
          <w:tcPr>
            <w:tcW w:w="5649" w:type="dxa"/>
          </w:tcPr>
          <w:p w:rsidR="00DE4A69" w:rsidRDefault="00084924">
            <w:pPr>
              <w:pStyle w:val="TableBodyText"/>
            </w:pPr>
            <w:r>
              <w:t>Never force immediate commit of serial number to persistent storage.</w:t>
            </w:r>
          </w:p>
        </w:tc>
      </w:tr>
      <w:tr w:rsidR="00DE4A69" w:rsidTr="00DE4A69">
        <w:tc>
          <w:tcPr>
            <w:tcW w:w="0" w:type="auto"/>
          </w:tcPr>
          <w:p w:rsidR="00DE4A69" w:rsidRDefault="00084924">
            <w:pPr>
              <w:pStyle w:val="TableBodyText"/>
            </w:pPr>
            <w:r>
              <w:t>0x00000001</w:t>
            </w:r>
          </w:p>
          <w:p w:rsidR="00DE4A69" w:rsidRDefault="00084924">
            <w:pPr>
              <w:pStyle w:val="TableBodyText"/>
            </w:pPr>
            <w:r>
              <w:lastRenderedPageBreak/>
              <w:t>ZONE_SERIAL_SYNC_SHUTDOWN</w:t>
            </w:r>
          </w:p>
        </w:tc>
        <w:tc>
          <w:tcPr>
            <w:tcW w:w="5649" w:type="dxa"/>
          </w:tcPr>
          <w:p w:rsidR="00DE4A69" w:rsidRDefault="00084924">
            <w:pPr>
              <w:pStyle w:val="TableBodyText"/>
            </w:pPr>
            <w:r>
              <w:lastRenderedPageBreak/>
              <w:t xml:space="preserve">Force immediate commit of uncommitted serial numbers to </w:t>
            </w:r>
            <w:r>
              <w:lastRenderedPageBreak/>
              <w:t xml:space="preserve">persistent storage when the DNS </w:t>
            </w:r>
            <w:r>
              <w:t>server is shut down.</w:t>
            </w:r>
          </w:p>
        </w:tc>
      </w:tr>
      <w:tr w:rsidR="00DE4A69" w:rsidTr="00DE4A69">
        <w:tc>
          <w:tcPr>
            <w:tcW w:w="0" w:type="auto"/>
          </w:tcPr>
          <w:p w:rsidR="00DE4A69" w:rsidRDefault="00084924">
            <w:pPr>
              <w:pStyle w:val="TableBodyText"/>
            </w:pPr>
            <w:r>
              <w:lastRenderedPageBreak/>
              <w:t>0x00000002</w:t>
            </w:r>
          </w:p>
          <w:p w:rsidR="00DE4A69" w:rsidRDefault="00084924">
            <w:pPr>
              <w:pStyle w:val="TableBodyText"/>
            </w:pPr>
            <w:r>
              <w:t>ZONE_SERIAL_SYNC_XFER</w:t>
            </w:r>
          </w:p>
        </w:tc>
        <w:tc>
          <w:tcPr>
            <w:tcW w:w="5649" w:type="dxa"/>
          </w:tcPr>
          <w:p w:rsidR="00DE4A69" w:rsidRDefault="00084924">
            <w:pPr>
              <w:pStyle w:val="TableBodyText"/>
            </w:pPr>
            <w:r>
              <w:t>Force immediate commit of uncommitted serial numbers to persistent storage when the DNS server is shut down or when an uncommitted serial number is advertised during zone transfer.</w:t>
            </w:r>
          </w:p>
        </w:tc>
      </w:tr>
      <w:tr w:rsidR="00DE4A69" w:rsidTr="00DE4A69">
        <w:tc>
          <w:tcPr>
            <w:tcW w:w="0" w:type="auto"/>
          </w:tcPr>
          <w:p w:rsidR="00DE4A69" w:rsidRDefault="00084924">
            <w:pPr>
              <w:pStyle w:val="TableBodyText"/>
            </w:pPr>
            <w:r>
              <w:t>0x00000003</w:t>
            </w:r>
          </w:p>
          <w:p w:rsidR="00DE4A69" w:rsidRDefault="00084924">
            <w:pPr>
              <w:pStyle w:val="TableBodyText"/>
            </w:pPr>
            <w:r>
              <w:t>ZONE_SERIAL_SYNC_VIEW</w:t>
            </w:r>
          </w:p>
        </w:tc>
        <w:tc>
          <w:tcPr>
            <w:tcW w:w="5649" w:type="dxa"/>
          </w:tcPr>
          <w:p w:rsidR="00DE4A69" w:rsidRDefault="00084924">
            <w:pPr>
              <w:pStyle w:val="TableBodyText"/>
            </w:pPr>
            <w:r>
              <w:t>Force immediate commit of uncommitted serial numbers to persistent storage when the DNS server is shut down or when an uncommitted serial number is advertised during zone transfer or when a zone has been loaded or when a zone has been</w:t>
            </w:r>
            <w:r>
              <w:t xml:space="preserve"> read from Active Directory.</w:t>
            </w:r>
            <w:bookmarkStart w:id="818" w:name="Appendix_A_Target_146"/>
            <w:r>
              <w:rPr>
                <w:rStyle w:val="Hyperlink"/>
              </w:rPr>
              <w:fldChar w:fldCharType="begin"/>
            </w:r>
            <w:r>
              <w:rPr>
                <w:rStyle w:val="Hyperlink"/>
                <w:szCs w:val="24"/>
              </w:rPr>
              <w:instrText xml:space="preserve"> HYPERLINK \l "Appendix_A_146" \o "Product behavior note 146" \h </w:instrText>
            </w:r>
            <w:r>
              <w:rPr>
                <w:rStyle w:val="Hyperlink"/>
              </w:rPr>
            </w:r>
            <w:r>
              <w:rPr>
                <w:rStyle w:val="Hyperlink"/>
                <w:szCs w:val="24"/>
              </w:rPr>
              <w:fldChar w:fldCharType="separate"/>
            </w:r>
            <w:r>
              <w:rPr>
                <w:rStyle w:val="Hyperlink"/>
              </w:rPr>
              <w:t>&lt;146&gt;</w:t>
            </w:r>
            <w:r>
              <w:rPr>
                <w:rStyle w:val="Hyperlink"/>
              </w:rPr>
              <w:fldChar w:fldCharType="end"/>
            </w:r>
            <w:bookmarkEnd w:id="818"/>
          </w:p>
        </w:tc>
      </w:tr>
      <w:tr w:rsidR="00DE4A69" w:rsidTr="00DE4A69">
        <w:tc>
          <w:tcPr>
            <w:tcW w:w="0" w:type="auto"/>
          </w:tcPr>
          <w:p w:rsidR="00DE4A69" w:rsidRDefault="00084924">
            <w:pPr>
              <w:pStyle w:val="TableBodyText"/>
            </w:pPr>
            <w:r>
              <w:t>0x00000004</w:t>
            </w:r>
          </w:p>
          <w:p w:rsidR="00DE4A69" w:rsidRDefault="00084924">
            <w:pPr>
              <w:pStyle w:val="TableBodyText"/>
            </w:pPr>
            <w:r>
              <w:t>ZONE_SERIAL_SYNC_READ</w:t>
            </w:r>
          </w:p>
        </w:tc>
        <w:tc>
          <w:tcPr>
            <w:tcW w:w="5649" w:type="dxa"/>
          </w:tcPr>
          <w:p w:rsidR="00DE4A69" w:rsidRDefault="00084924">
            <w:pPr>
              <w:pStyle w:val="TableBodyText"/>
            </w:pPr>
            <w:r>
              <w:t>Force immediate commit of uncommitted serial numbers to persistent storage when the DNS server is shut down or when an u</w:t>
            </w:r>
            <w:r>
              <w:t>ncommitted serial number is advertised during zone transfer or when a zone has been loaded or when a zone has been read from Active Directory.</w:t>
            </w:r>
          </w:p>
        </w:tc>
      </w:tr>
    </w:tbl>
    <w:p w:rsidR="00DE4A69" w:rsidRDefault="00084924">
      <w:pPr>
        <w:pStyle w:val="Definition-Field"/>
      </w:pPr>
      <w:r>
        <w:rPr>
          <w:b/>
        </w:rPr>
        <w:t xml:space="preserve">UpdateOptions: </w:t>
      </w:r>
      <w:r>
        <w:t xml:space="preserve">The possible zone update settings on the DNS server. Each bit that follows can be used to enable </w:t>
      </w:r>
      <w:r>
        <w:t>a specific update processing rule to modify the default DNS server update processing behavior. The value's range MUST be unlimited. The default value MUST be 0x0000030F (DNS_DEFAULT_UPDATE_OPTIONS), and the value zero MUST be allowed and treated literally.</w:t>
      </w:r>
      <w:bookmarkStart w:id="819" w:name="Appendix_A_Target_147"/>
      <w:r>
        <w:rPr>
          <w:rStyle w:val="Hyperlink"/>
        </w:rPr>
        <w:fldChar w:fldCharType="begin"/>
      </w:r>
      <w:r>
        <w:rPr>
          <w:rStyle w:val="Hyperlink"/>
        </w:rPr>
        <w:instrText xml:space="preserve"> HYPERLINK \l "Appendix_A_147" \o "Product behavior note 147" \h </w:instrText>
      </w:r>
      <w:r>
        <w:rPr>
          <w:rStyle w:val="Hyperlink"/>
        </w:rPr>
      </w:r>
      <w:r>
        <w:rPr>
          <w:rStyle w:val="Hyperlink"/>
        </w:rPr>
        <w:fldChar w:fldCharType="separate"/>
      </w:r>
      <w:r>
        <w:rPr>
          <w:rStyle w:val="Hyperlink"/>
        </w:rPr>
        <w:t>&lt;147&gt;</w:t>
      </w:r>
      <w:r>
        <w:rPr>
          <w:rStyle w:val="Hyperlink"/>
        </w:rPr>
        <w:fldChar w:fldCharType="end"/>
      </w:r>
      <w:bookmarkEnd w:id="819"/>
    </w:p>
    <w:p w:rsidR="00DE4A69" w:rsidRDefault="00084924">
      <w:pPr>
        <w:pStyle w:val="Definition-Field2"/>
      </w:pPr>
      <w:r>
        <w:t>The following values are used to disable dynamic updates for non-secure zones.</w:t>
      </w:r>
    </w:p>
    <w:tbl>
      <w:tblPr>
        <w:tblStyle w:val="Table-ShadedHeader"/>
        <w:tblW w:w="0" w:type="auto"/>
        <w:tblInd w:w="475" w:type="dxa"/>
        <w:tblLook w:val="04A0" w:firstRow="1" w:lastRow="0" w:firstColumn="1" w:lastColumn="0" w:noHBand="0" w:noVBand="1"/>
      </w:tblPr>
      <w:tblGrid>
        <w:gridCol w:w="2716"/>
        <w:gridCol w:w="5924"/>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0" w:type="auto"/>
          </w:tcPr>
          <w:p w:rsidR="00DE4A69" w:rsidRDefault="00084924">
            <w:pPr>
              <w:pStyle w:val="TableHeaderText"/>
            </w:pPr>
            <w:r>
              <w:t xml:space="preserve">Value </w:t>
            </w:r>
          </w:p>
        </w:tc>
        <w:tc>
          <w:tcPr>
            <w:tcW w:w="5924" w:type="dxa"/>
          </w:tcPr>
          <w:p w:rsidR="00DE4A69" w:rsidRDefault="00084924">
            <w:pPr>
              <w:pStyle w:val="TableHeaderText"/>
            </w:pPr>
            <w:r>
              <w:t xml:space="preserve">Meaning </w:t>
            </w:r>
          </w:p>
        </w:tc>
      </w:tr>
      <w:tr w:rsidR="00DE4A69" w:rsidTr="00DE4A69">
        <w:tc>
          <w:tcPr>
            <w:tcW w:w="0" w:type="auto"/>
          </w:tcPr>
          <w:p w:rsidR="00DE4A69" w:rsidRDefault="00084924">
            <w:pPr>
              <w:pStyle w:val="TableBodyText"/>
            </w:pPr>
            <w:r>
              <w:t>0x00000001</w:t>
            </w:r>
          </w:p>
          <w:p w:rsidR="00DE4A69" w:rsidRDefault="00084924">
            <w:pPr>
              <w:pStyle w:val="TableBodyText"/>
            </w:pPr>
            <w:r>
              <w:t>UPDATE_NO_SOA</w:t>
            </w:r>
          </w:p>
        </w:tc>
        <w:tc>
          <w:tcPr>
            <w:tcW w:w="5924" w:type="dxa"/>
          </w:tcPr>
          <w:p w:rsidR="00DE4A69" w:rsidRDefault="00084924">
            <w:pPr>
              <w:pStyle w:val="TableBodyText"/>
            </w:pPr>
            <w:r>
              <w:t>Disable for SOA records.</w:t>
            </w:r>
          </w:p>
        </w:tc>
      </w:tr>
      <w:tr w:rsidR="00DE4A69" w:rsidTr="00DE4A69">
        <w:tc>
          <w:tcPr>
            <w:tcW w:w="0" w:type="auto"/>
          </w:tcPr>
          <w:p w:rsidR="00DE4A69" w:rsidRDefault="00084924">
            <w:pPr>
              <w:pStyle w:val="TableBodyText"/>
            </w:pPr>
            <w:r>
              <w:t>0x00000002</w:t>
            </w:r>
          </w:p>
          <w:p w:rsidR="00DE4A69" w:rsidRDefault="00084924">
            <w:pPr>
              <w:pStyle w:val="TableBodyText"/>
            </w:pPr>
            <w:r>
              <w:t>UPDATE_NO_ROOT_NS</w:t>
            </w:r>
          </w:p>
        </w:tc>
        <w:tc>
          <w:tcPr>
            <w:tcW w:w="5924" w:type="dxa"/>
          </w:tcPr>
          <w:p w:rsidR="00DE4A69" w:rsidRDefault="00084924">
            <w:pPr>
              <w:pStyle w:val="TableBodyText"/>
            </w:pPr>
            <w:r>
              <w:t>Disable for root name servers.</w:t>
            </w:r>
          </w:p>
        </w:tc>
      </w:tr>
      <w:tr w:rsidR="00DE4A69" w:rsidTr="00DE4A69">
        <w:tc>
          <w:tcPr>
            <w:tcW w:w="0" w:type="auto"/>
          </w:tcPr>
          <w:p w:rsidR="00DE4A69" w:rsidRDefault="00084924">
            <w:pPr>
              <w:pStyle w:val="TableBodyText"/>
            </w:pPr>
            <w:r>
              <w:t>0x00000004</w:t>
            </w:r>
          </w:p>
          <w:p w:rsidR="00DE4A69" w:rsidRDefault="00084924">
            <w:pPr>
              <w:pStyle w:val="TableBodyText"/>
            </w:pPr>
            <w:r>
              <w:t>UPDATE_NO_DELEGATION_NS</w:t>
            </w:r>
          </w:p>
        </w:tc>
        <w:tc>
          <w:tcPr>
            <w:tcW w:w="5924" w:type="dxa"/>
          </w:tcPr>
          <w:p w:rsidR="00DE4A69" w:rsidRDefault="00084924">
            <w:pPr>
              <w:pStyle w:val="TableBodyText"/>
            </w:pPr>
            <w:r>
              <w:t>Disable for name servers of delegated zones.</w:t>
            </w:r>
          </w:p>
        </w:tc>
      </w:tr>
      <w:tr w:rsidR="00DE4A69" w:rsidTr="00DE4A69">
        <w:tc>
          <w:tcPr>
            <w:tcW w:w="0" w:type="auto"/>
          </w:tcPr>
          <w:p w:rsidR="00DE4A69" w:rsidRDefault="00084924">
            <w:pPr>
              <w:pStyle w:val="TableBodyText"/>
            </w:pPr>
            <w:r>
              <w:t>0x00000008</w:t>
            </w:r>
          </w:p>
          <w:p w:rsidR="00DE4A69" w:rsidRDefault="00084924">
            <w:pPr>
              <w:pStyle w:val="TableBodyText"/>
            </w:pPr>
            <w:r>
              <w:t>UPDATE_NO_SERVER_HOST</w:t>
            </w:r>
          </w:p>
        </w:tc>
        <w:tc>
          <w:tcPr>
            <w:tcW w:w="5924" w:type="dxa"/>
          </w:tcPr>
          <w:p w:rsidR="00DE4A69" w:rsidRDefault="00084924">
            <w:pPr>
              <w:pStyle w:val="TableBodyText"/>
            </w:pPr>
            <w:r>
              <w:t>Disable for address records in the DNS server's own host record.</w:t>
            </w:r>
          </w:p>
        </w:tc>
      </w:tr>
    </w:tbl>
    <w:p w:rsidR="00DE4A69" w:rsidRDefault="00084924">
      <w:pPr>
        <w:pStyle w:val="Definition-Field2"/>
      </w:pPr>
      <w:r>
        <w:t>The following values are used to disable dyn</w:t>
      </w:r>
      <w:r>
        <w:t>amic updates for secure zones.</w:t>
      </w:r>
    </w:p>
    <w:tbl>
      <w:tblPr>
        <w:tblStyle w:val="Table-ShadedHeader"/>
        <w:tblW w:w="0" w:type="auto"/>
        <w:tblInd w:w="475" w:type="dxa"/>
        <w:tblLook w:val="04A0" w:firstRow="1" w:lastRow="0" w:firstColumn="1" w:lastColumn="0" w:noHBand="0" w:noVBand="1"/>
      </w:tblPr>
      <w:tblGrid>
        <w:gridCol w:w="3470"/>
        <w:gridCol w:w="5170"/>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0" w:type="auto"/>
          </w:tcPr>
          <w:p w:rsidR="00DE4A69" w:rsidRDefault="00084924">
            <w:pPr>
              <w:pStyle w:val="TableHeaderText"/>
            </w:pPr>
            <w:r>
              <w:t xml:space="preserve">Value </w:t>
            </w:r>
          </w:p>
        </w:tc>
        <w:tc>
          <w:tcPr>
            <w:tcW w:w="5170" w:type="dxa"/>
          </w:tcPr>
          <w:p w:rsidR="00DE4A69" w:rsidRDefault="00084924">
            <w:pPr>
              <w:pStyle w:val="TableHeaderText"/>
            </w:pPr>
            <w:r>
              <w:t xml:space="preserve">Meaning </w:t>
            </w:r>
          </w:p>
        </w:tc>
      </w:tr>
      <w:tr w:rsidR="00DE4A69" w:rsidTr="00DE4A69">
        <w:tc>
          <w:tcPr>
            <w:tcW w:w="0" w:type="auto"/>
          </w:tcPr>
          <w:p w:rsidR="00DE4A69" w:rsidRDefault="00084924">
            <w:pPr>
              <w:pStyle w:val="TableBodyText"/>
            </w:pPr>
            <w:r>
              <w:t>0x00000100</w:t>
            </w:r>
          </w:p>
          <w:p w:rsidR="00DE4A69" w:rsidRDefault="00084924">
            <w:pPr>
              <w:pStyle w:val="TableBodyText"/>
            </w:pPr>
            <w:r>
              <w:t>UPDATE_SECURE_NO_SOA</w:t>
            </w:r>
          </w:p>
        </w:tc>
        <w:tc>
          <w:tcPr>
            <w:tcW w:w="5170" w:type="dxa"/>
          </w:tcPr>
          <w:p w:rsidR="00DE4A69" w:rsidRDefault="00084924">
            <w:pPr>
              <w:pStyle w:val="TableBodyText"/>
            </w:pPr>
            <w:r>
              <w:t>Disable for SOA records.</w:t>
            </w:r>
          </w:p>
        </w:tc>
      </w:tr>
      <w:tr w:rsidR="00DE4A69" w:rsidTr="00DE4A69">
        <w:tc>
          <w:tcPr>
            <w:tcW w:w="0" w:type="auto"/>
          </w:tcPr>
          <w:p w:rsidR="00DE4A69" w:rsidRDefault="00084924">
            <w:pPr>
              <w:pStyle w:val="TableBodyText"/>
            </w:pPr>
            <w:r>
              <w:t>0x00000200</w:t>
            </w:r>
          </w:p>
          <w:p w:rsidR="00DE4A69" w:rsidRDefault="00084924">
            <w:pPr>
              <w:pStyle w:val="TableBodyText"/>
            </w:pPr>
            <w:r>
              <w:t>UPDATE_SECURE_NO_ROOT_NS</w:t>
            </w:r>
          </w:p>
        </w:tc>
        <w:tc>
          <w:tcPr>
            <w:tcW w:w="5170" w:type="dxa"/>
          </w:tcPr>
          <w:p w:rsidR="00DE4A69" w:rsidRDefault="00084924">
            <w:pPr>
              <w:pStyle w:val="TableBodyText"/>
            </w:pPr>
            <w:r>
              <w:t>Disable for root name-servers.</w:t>
            </w:r>
          </w:p>
        </w:tc>
      </w:tr>
      <w:tr w:rsidR="00DE4A69" w:rsidTr="00DE4A69">
        <w:tc>
          <w:tcPr>
            <w:tcW w:w="0" w:type="auto"/>
          </w:tcPr>
          <w:p w:rsidR="00DE4A69" w:rsidRDefault="00084924">
            <w:pPr>
              <w:pStyle w:val="TableBodyText"/>
            </w:pPr>
            <w:r>
              <w:t>0x00000400</w:t>
            </w:r>
          </w:p>
          <w:p w:rsidR="00DE4A69" w:rsidRDefault="00084924">
            <w:pPr>
              <w:pStyle w:val="TableBodyText"/>
            </w:pPr>
            <w:r>
              <w:t>UPDATE_SECURE_NO_DELEGATION_NS</w:t>
            </w:r>
          </w:p>
        </w:tc>
        <w:tc>
          <w:tcPr>
            <w:tcW w:w="5170" w:type="dxa"/>
          </w:tcPr>
          <w:p w:rsidR="00DE4A69" w:rsidRDefault="00084924">
            <w:pPr>
              <w:pStyle w:val="TableBodyText"/>
            </w:pPr>
            <w:r>
              <w:t xml:space="preserve">Disable for name-servers of delegated </w:t>
            </w:r>
            <w:r>
              <w:t>zones.</w:t>
            </w:r>
          </w:p>
        </w:tc>
      </w:tr>
      <w:tr w:rsidR="00DE4A69" w:rsidTr="00DE4A69">
        <w:tc>
          <w:tcPr>
            <w:tcW w:w="0" w:type="auto"/>
          </w:tcPr>
          <w:p w:rsidR="00DE4A69" w:rsidRDefault="00084924">
            <w:pPr>
              <w:pStyle w:val="TableBodyText"/>
            </w:pPr>
            <w:r>
              <w:t>0x00000800</w:t>
            </w:r>
          </w:p>
          <w:p w:rsidR="00DE4A69" w:rsidRDefault="00084924">
            <w:pPr>
              <w:pStyle w:val="TableBodyText"/>
            </w:pPr>
            <w:r>
              <w:t>UPDATE_SECURE_NO_SERVER_HOST</w:t>
            </w:r>
          </w:p>
        </w:tc>
        <w:tc>
          <w:tcPr>
            <w:tcW w:w="5170" w:type="dxa"/>
          </w:tcPr>
          <w:p w:rsidR="00DE4A69" w:rsidRDefault="00084924">
            <w:pPr>
              <w:pStyle w:val="TableBodyText"/>
            </w:pPr>
            <w:r>
              <w:t>Disable for address records in the DNS server's own host-record.</w:t>
            </w:r>
          </w:p>
        </w:tc>
      </w:tr>
      <w:tr w:rsidR="00DE4A69" w:rsidTr="00DE4A69">
        <w:tc>
          <w:tcPr>
            <w:tcW w:w="0" w:type="auto"/>
          </w:tcPr>
          <w:p w:rsidR="00DE4A69" w:rsidRDefault="00084924">
            <w:pPr>
              <w:pStyle w:val="TableBodyText"/>
            </w:pPr>
            <w:r>
              <w:t>0x01000000</w:t>
            </w:r>
          </w:p>
          <w:p w:rsidR="00DE4A69" w:rsidRDefault="00084924">
            <w:pPr>
              <w:pStyle w:val="TableBodyText"/>
            </w:pPr>
            <w:r>
              <w:lastRenderedPageBreak/>
              <w:t>UPDATE_NO_DS_PEERS</w:t>
            </w:r>
          </w:p>
        </w:tc>
        <w:tc>
          <w:tcPr>
            <w:tcW w:w="5170" w:type="dxa"/>
          </w:tcPr>
          <w:p w:rsidR="00DE4A69" w:rsidRDefault="00084924">
            <w:pPr>
              <w:pStyle w:val="TableBodyText"/>
            </w:pPr>
            <w:r>
              <w:lastRenderedPageBreak/>
              <w:t>Disable for directory server peers for the DNS server.</w:t>
            </w:r>
          </w:p>
        </w:tc>
      </w:tr>
    </w:tbl>
    <w:p w:rsidR="00DE4A69" w:rsidRDefault="00084924">
      <w:pPr>
        <w:pStyle w:val="Definition-Field2"/>
      </w:pPr>
      <w:r>
        <w:t xml:space="preserve">Other possible values (regardless of zone type) are as </w:t>
      </w:r>
      <w:r>
        <w:t>follows.</w:t>
      </w:r>
    </w:p>
    <w:tbl>
      <w:tblPr>
        <w:tblStyle w:val="Table-ShadedHeader"/>
        <w:tblW w:w="0" w:type="auto"/>
        <w:tblInd w:w="475" w:type="dxa"/>
        <w:tblLook w:val="04A0" w:firstRow="1" w:lastRow="0" w:firstColumn="1" w:lastColumn="0" w:noHBand="0" w:noVBand="1"/>
      </w:tblPr>
      <w:tblGrid>
        <w:gridCol w:w="3008"/>
        <w:gridCol w:w="5632"/>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0" w:type="auto"/>
          </w:tcPr>
          <w:p w:rsidR="00DE4A69" w:rsidRDefault="00084924">
            <w:pPr>
              <w:pStyle w:val="TableHeaderText"/>
            </w:pPr>
            <w:r>
              <w:t xml:space="preserve">Value </w:t>
            </w:r>
          </w:p>
        </w:tc>
        <w:tc>
          <w:tcPr>
            <w:tcW w:w="5632" w:type="dxa"/>
          </w:tcPr>
          <w:p w:rsidR="00DE4A69" w:rsidRDefault="00084924">
            <w:pPr>
              <w:pStyle w:val="TableHeaderText"/>
            </w:pPr>
            <w:r>
              <w:t xml:space="preserve">Meaning </w:t>
            </w:r>
          </w:p>
        </w:tc>
      </w:tr>
      <w:tr w:rsidR="00DE4A69" w:rsidTr="00DE4A69">
        <w:tc>
          <w:tcPr>
            <w:tcW w:w="0" w:type="auto"/>
          </w:tcPr>
          <w:p w:rsidR="00DE4A69" w:rsidRDefault="00084924">
            <w:pPr>
              <w:pStyle w:val="TableBodyText"/>
            </w:pPr>
            <w:r>
              <w:t>0x00000000</w:t>
            </w:r>
          </w:p>
          <w:p w:rsidR="00DE4A69" w:rsidRDefault="00084924">
            <w:pPr>
              <w:pStyle w:val="TableBodyText"/>
            </w:pPr>
            <w:r>
              <w:t>UPDATE_ANY</w:t>
            </w:r>
          </w:p>
        </w:tc>
        <w:tc>
          <w:tcPr>
            <w:tcW w:w="5632" w:type="dxa"/>
          </w:tcPr>
          <w:p w:rsidR="00DE4A69" w:rsidRDefault="00084924">
            <w:pPr>
              <w:pStyle w:val="TableBodyText"/>
            </w:pPr>
            <w:r>
              <w:t>Server allows dynamic updates for all record types.</w:t>
            </w:r>
          </w:p>
        </w:tc>
      </w:tr>
      <w:tr w:rsidR="00DE4A69" w:rsidTr="00DE4A69">
        <w:tc>
          <w:tcPr>
            <w:tcW w:w="0" w:type="auto"/>
          </w:tcPr>
          <w:p w:rsidR="00DE4A69" w:rsidRDefault="00084924">
            <w:pPr>
              <w:pStyle w:val="TableBodyText"/>
            </w:pPr>
            <w:r>
              <w:t>0x0000030F</w:t>
            </w:r>
          </w:p>
          <w:p w:rsidR="00DE4A69" w:rsidRDefault="00084924">
            <w:pPr>
              <w:pStyle w:val="TableBodyText"/>
            </w:pPr>
            <w:r>
              <w:t>DNS_DEFAULT_UPDATE_OPTIONS</w:t>
            </w:r>
          </w:p>
        </w:tc>
        <w:tc>
          <w:tcPr>
            <w:tcW w:w="5632" w:type="dxa"/>
          </w:tcPr>
          <w:p w:rsidR="00DE4A69" w:rsidRDefault="00084924">
            <w:pPr>
              <w:pStyle w:val="TableBodyText"/>
            </w:pPr>
            <w:r>
              <w:t>Disable all dynamic updates, except for SOA and NS updates for secure zones.</w:t>
            </w:r>
          </w:p>
        </w:tc>
      </w:tr>
      <w:tr w:rsidR="00DE4A69" w:rsidTr="00DE4A69">
        <w:tc>
          <w:tcPr>
            <w:tcW w:w="0" w:type="auto"/>
          </w:tcPr>
          <w:p w:rsidR="00DE4A69" w:rsidRDefault="00084924">
            <w:pPr>
              <w:pStyle w:val="TableBodyText"/>
            </w:pPr>
            <w:r>
              <w:t>0x01000000</w:t>
            </w:r>
          </w:p>
          <w:p w:rsidR="00DE4A69" w:rsidRDefault="00084924">
            <w:pPr>
              <w:pStyle w:val="TableBodyText"/>
            </w:pPr>
            <w:r>
              <w:t>UPDATE_NO_DS_PEERS</w:t>
            </w:r>
          </w:p>
        </w:tc>
        <w:tc>
          <w:tcPr>
            <w:tcW w:w="5632" w:type="dxa"/>
          </w:tcPr>
          <w:p w:rsidR="00DE4A69" w:rsidRDefault="00084924">
            <w:pPr>
              <w:pStyle w:val="TableBodyText"/>
            </w:pPr>
            <w:r>
              <w:t xml:space="preserve">Disable </w:t>
            </w:r>
            <w:r>
              <w:t>relay of server's address record update to remote DNS servers for non-secure zones.</w:t>
            </w:r>
          </w:p>
        </w:tc>
      </w:tr>
    </w:tbl>
    <w:p w:rsidR="00DE4A69" w:rsidRDefault="00084924">
      <w:pPr>
        <w:pStyle w:val="Definition-Field"/>
      </w:pPr>
      <w:r>
        <w:rPr>
          <w:b/>
        </w:rPr>
        <w:t xml:space="preserve">UseSystemEventLog: </w:t>
      </w:r>
      <w:r>
        <w:t xml:space="preserve">A Boolean value indicating whether the DNS server will write event logs to a repository that is global for the entire system or to a repository that is </w:t>
      </w:r>
      <w:r>
        <w:t>specific to the DNS server. The value SHOULD be limited to 0x00000000 and 0x00000001, but it MAY be any value. The default value MUST be 0x00000000, and the value zero MUST be allowed and treated literally.</w:t>
      </w:r>
    </w:p>
    <w:p w:rsidR="00DE4A69" w:rsidRDefault="00084924">
      <w:pPr>
        <w:pStyle w:val="Definition-Field"/>
      </w:pPr>
      <w:r>
        <w:rPr>
          <w:b/>
        </w:rPr>
        <w:t xml:space="preserve">Version: </w:t>
      </w:r>
      <w:r>
        <w:t>A read-only 32-bit integer containing th</w:t>
      </w:r>
      <w:r>
        <w:t xml:space="preserve">e DNS server version in DNSSRV_VERSION (section </w:t>
      </w:r>
      <w:hyperlink w:anchor="Section_abf93ed679384564b21486762a1c4dea" w:history="1">
        <w:r>
          <w:rPr>
            <w:rStyle w:val="Hyperlink"/>
          </w:rPr>
          <w:t>2.2.4.2.1</w:t>
        </w:r>
      </w:hyperlink>
      <w:r>
        <w:t>) format. This property is read-only.</w:t>
      </w:r>
    </w:p>
    <w:p w:rsidR="00DE4A69" w:rsidRDefault="00084924">
      <w:pPr>
        <w:pStyle w:val="Definition-Field"/>
      </w:pPr>
      <w:r>
        <w:rPr>
          <w:b/>
        </w:rPr>
        <w:t xml:space="preserve">XfrConnectTimeout: </w:t>
      </w:r>
      <w:r>
        <w:t>The value, in seconds, that the DNS server will wait, for any DNS TCP connection t</w:t>
      </w:r>
      <w:r>
        <w:t xml:space="preserve">o a remote DNS server to be established, before assuming that the remote DNS server will not respond. The value SHOULD be limited to the range from 0x00000005 to 0x00000078, inclusive, but it MAY be any value. The default value MUST be 0x0000001E, and the </w:t>
      </w:r>
      <w:r>
        <w:t>value zero MUST be treated as a flag value for the default.</w:t>
      </w:r>
      <w:bookmarkStart w:id="820" w:name="Appendix_A_Target_148"/>
      <w:r>
        <w:rPr>
          <w:rStyle w:val="Hyperlink"/>
        </w:rPr>
        <w:fldChar w:fldCharType="begin"/>
      </w:r>
      <w:r>
        <w:rPr>
          <w:rStyle w:val="Hyperlink"/>
        </w:rPr>
        <w:instrText xml:space="preserve"> HYPERLINK \l "Appendix_A_148" \o "Product behavior note 148" \h </w:instrText>
      </w:r>
      <w:r>
        <w:rPr>
          <w:rStyle w:val="Hyperlink"/>
        </w:rPr>
      </w:r>
      <w:r>
        <w:rPr>
          <w:rStyle w:val="Hyperlink"/>
        </w:rPr>
        <w:fldChar w:fldCharType="separate"/>
      </w:r>
      <w:r>
        <w:rPr>
          <w:rStyle w:val="Hyperlink"/>
        </w:rPr>
        <w:t>&lt;148&gt;</w:t>
      </w:r>
      <w:r>
        <w:rPr>
          <w:rStyle w:val="Hyperlink"/>
        </w:rPr>
        <w:fldChar w:fldCharType="end"/>
      </w:r>
      <w:bookmarkEnd w:id="820"/>
    </w:p>
    <w:p w:rsidR="00DE4A69" w:rsidRDefault="00084924">
      <w:pPr>
        <w:pStyle w:val="Definition-Field"/>
      </w:pPr>
      <w:r>
        <w:rPr>
          <w:b/>
        </w:rPr>
        <w:t xml:space="preserve">WriteAuthorityNs: </w:t>
      </w:r>
      <w:r>
        <w:t>A Boolean value indicating whether the DNS server will include NS records for the root of a zone in DNS r</w:t>
      </w:r>
      <w:r>
        <w:t>esponses that are answered using authoritative zone data. The value SHOULD be limited to 0x00000000 and 0x00000001, but it MAY be unlimited. The default value MUST be 0x00000000, and the value zero MUST be allowed.</w:t>
      </w:r>
      <w:bookmarkStart w:id="821" w:name="Appendix_A_Target_149"/>
      <w:r>
        <w:rPr>
          <w:rStyle w:val="Hyperlink"/>
        </w:rPr>
        <w:fldChar w:fldCharType="begin"/>
      </w:r>
      <w:r>
        <w:rPr>
          <w:rStyle w:val="Hyperlink"/>
        </w:rPr>
        <w:instrText xml:space="preserve"> HYPERLINK \l "Appendix_A_149" \o "Produ</w:instrText>
      </w:r>
      <w:r>
        <w:rPr>
          <w:rStyle w:val="Hyperlink"/>
        </w:rPr>
        <w:instrText xml:space="preserve">ct behavior note 149" \h </w:instrText>
      </w:r>
      <w:r>
        <w:rPr>
          <w:rStyle w:val="Hyperlink"/>
        </w:rPr>
      </w:r>
      <w:r>
        <w:rPr>
          <w:rStyle w:val="Hyperlink"/>
        </w:rPr>
        <w:fldChar w:fldCharType="separate"/>
      </w:r>
      <w:r>
        <w:rPr>
          <w:rStyle w:val="Hyperlink"/>
        </w:rPr>
        <w:t>&lt;149&gt;</w:t>
      </w:r>
      <w:r>
        <w:rPr>
          <w:rStyle w:val="Hyperlink"/>
        </w:rPr>
        <w:fldChar w:fldCharType="end"/>
      </w:r>
      <w:bookmarkEnd w:id="821"/>
    </w:p>
    <w:p w:rsidR="00DE4A69" w:rsidRDefault="00084924">
      <w:pPr>
        <w:pStyle w:val="Definition-Field"/>
      </w:pPr>
      <w:r>
        <w:rPr>
          <w:b/>
        </w:rPr>
        <w:t xml:space="preserve">AdditionalRecursionTimeout: </w:t>
      </w:r>
      <w:r>
        <w:t>The time interval, in seconds, for which the DNS server waits while recursing to obtain resource records for use in the additional section of DNS responses from a remote DNS server. The value SHOU</w:t>
      </w:r>
      <w:r>
        <w:t>LD be limited to the range from 0x00000000 to 0x0000000F, inclusive, but it MAY be any value. The default value SHOULD be 0x00000004, and the value zero SHOULD be treated as a flag value for the default, but it MAY be allowed and treated literally.</w:t>
      </w:r>
      <w:bookmarkStart w:id="822" w:name="Appendix_A_Target_150"/>
      <w:r>
        <w:rPr>
          <w:rStyle w:val="Hyperlink"/>
        </w:rPr>
        <w:fldChar w:fldCharType="begin"/>
      </w:r>
      <w:r>
        <w:rPr>
          <w:rStyle w:val="Hyperlink"/>
        </w:rPr>
        <w:instrText xml:space="preserve"> HYPER</w:instrText>
      </w:r>
      <w:r>
        <w:rPr>
          <w:rStyle w:val="Hyperlink"/>
        </w:rPr>
        <w:instrText xml:space="preserve">LINK \l "Appendix_A_150" \o "Product behavior note 150" \h </w:instrText>
      </w:r>
      <w:r>
        <w:rPr>
          <w:rStyle w:val="Hyperlink"/>
        </w:rPr>
      </w:r>
      <w:r>
        <w:rPr>
          <w:rStyle w:val="Hyperlink"/>
        </w:rPr>
        <w:fldChar w:fldCharType="separate"/>
      </w:r>
      <w:r>
        <w:rPr>
          <w:rStyle w:val="Hyperlink"/>
        </w:rPr>
        <w:t>&lt;150&gt;</w:t>
      </w:r>
      <w:r>
        <w:rPr>
          <w:rStyle w:val="Hyperlink"/>
        </w:rPr>
        <w:fldChar w:fldCharType="end"/>
      </w:r>
      <w:bookmarkEnd w:id="822"/>
    </w:p>
    <w:p w:rsidR="00DE4A69" w:rsidRDefault="00084924">
      <w:pPr>
        <w:pStyle w:val="Definition-Field"/>
      </w:pPr>
      <w:r>
        <w:rPr>
          <w:b/>
        </w:rPr>
        <w:t xml:space="preserve">AppendMsZoneTransferTag: </w:t>
      </w:r>
      <w:r>
        <w:t>A Boolean value indicating whether the DNS server will indicate to the remote DNS servers that it supports multiple DNS records in each zone transfer response messag</w:t>
      </w:r>
      <w:r>
        <w:t>e by appending the characters "MS" at the end of zone transfer requests. The value SHOULD be limited to 0x00000000 and 0x00000001, but it MAY be any value. The default value SHOULD be 0x00000000, and the value zero MUST be allowed and treated literally.</w:t>
      </w:r>
      <w:bookmarkStart w:id="823" w:name="Appendix_A_Target_151"/>
      <w:r>
        <w:rPr>
          <w:rStyle w:val="Hyperlink"/>
        </w:rPr>
        <w:fldChar w:fldCharType="begin"/>
      </w:r>
      <w:r>
        <w:rPr>
          <w:rStyle w:val="Hyperlink"/>
        </w:rPr>
        <w:instrText xml:space="preserve"> </w:instrText>
      </w:r>
      <w:r>
        <w:rPr>
          <w:rStyle w:val="Hyperlink"/>
        </w:rPr>
        <w:instrText xml:space="preserve">HYPERLINK \l "Appendix_A_151" \o "Product behavior note 151" \h </w:instrText>
      </w:r>
      <w:r>
        <w:rPr>
          <w:rStyle w:val="Hyperlink"/>
        </w:rPr>
      </w:r>
      <w:r>
        <w:rPr>
          <w:rStyle w:val="Hyperlink"/>
        </w:rPr>
        <w:fldChar w:fldCharType="separate"/>
      </w:r>
      <w:r>
        <w:rPr>
          <w:rStyle w:val="Hyperlink"/>
        </w:rPr>
        <w:t>&lt;151&gt;</w:t>
      </w:r>
      <w:r>
        <w:rPr>
          <w:rStyle w:val="Hyperlink"/>
        </w:rPr>
        <w:fldChar w:fldCharType="end"/>
      </w:r>
      <w:bookmarkEnd w:id="823"/>
    </w:p>
    <w:p w:rsidR="00DE4A69" w:rsidRDefault="00084924">
      <w:pPr>
        <w:pStyle w:val="Definition-Field"/>
      </w:pPr>
      <w:r>
        <w:rPr>
          <w:b/>
        </w:rPr>
        <w:t xml:space="preserve">AutoCreateDelegations: </w:t>
      </w:r>
      <w:r>
        <w:t>The possible settings for automatic delegation creation for new zones on the DNS server. The value SHOULD be limited to the range from 0x00000000 to 0x00000002, i</w:t>
      </w:r>
      <w:r>
        <w:t>nclusive, but it MAY be any value. The default value SHOULD be 0x00000002 (DNS_ACD_ONLY_IF_NO_DELEGATION_IN_PARENT), and the value zero MUST be allowed and treated literally.</w:t>
      </w:r>
      <w:bookmarkStart w:id="824" w:name="Appendix_A_Target_152"/>
      <w:r>
        <w:rPr>
          <w:rStyle w:val="Hyperlink"/>
        </w:rPr>
        <w:fldChar w:fldCharType="begin"/>
      </w:r>
      <w:r>
        <w:rPr>
          <w:rStyle w:val="Hyperlink"/>
        </w:rPr>
        <w:instrText xml:space="preserve"> HYPERLINK \l "Appendix_A_152" \o "Product behavior note 152" \h </w:instrText>
      </w:r>
      <w:r>
        <w:rPr>
          <w:rStyle w:val="Hyperlink"/>
        </w:rPr>
      </w:r>
      <w:r>
        <w:rPr>
          <w:rStyle w:val="Hyperlink"/>
        </w:rPr>
        <w:fldChar w:fldCharType="separate"/>
      </w:r>
      <w:r>
        <w:rPr>
          <w:rStyle w:val="Hyperlink"/>
        </w:rPr>
        <w:t>&lt;152&gt;</w:t>
      </w:r>
      <w:r>
        <w:rPr>
          <w:rStyle w:val="Hyperlink"/>
        </w:rPr>
        <w:fldChar w:fldCharType="end"/>
      </w:r>
      <w:bookmarkEnd w:id="824"/>
    </w:p>
    <w:tbl>
      <w:tblPr>
        <w:tblStyle w:val="Table-ShadedHeader"/>
        <w:tblW w:w="0" w:type="auto"/>
        <w:tblInd w:w="475" w:type="dxa"/>
        <w:tblLook w:val="04A0" w:firstRow="1" w:lastRow="0" w:firstColumn="1" w:lastColumn="0" w:noHBand="0" w:noVBand="1"/>
      </w:tblPr>
      <w:tblGrid>
        <w:gridCol w:w="2539"/>
        <w:gridCol w:w="6101"/>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0" w:type="auto"/>
          </w:tcPr>
          <w:p w:rsidR="00DE4A69" w:rsidRDefault="00084924">
            <w:pPr>
              <w:pStyle w:val="TableHeaderText"/>
            </w:pPr>
            <w:r>
              <w:t xml:space="preserve">Value </w:t>
            </w:r>
          </w:p>
        </w:tc>
        <w:tc>
          <w:tcPr>
            <w:tcW w:w="6101" w:type="dxa"/>
          </w:tcPr>
          <w:p w:rsidR="00DE4A69" w:rsidRDefault="00084924">
            <w:pPr>
              <w:pStyle w:val="TableHeaderText"/>
            </w:pPr>
            <w:r>
              <w:t>M</w:t>
            </w:r>
            <w:r>
              <w:t xml:space="preserve">eaning </w:t>
            </w:r>
          </w:p>
        </w:tc>
      </w:tr>
      <w:tr w:rsidR="00DE4A69" w:rsidTr="00DE4A69">
        <w:tc>
          <w:tcPr>
            <w:tcW w:w="0" w:type="auto"/>
          </w:tcPr>
          <w:p w:rsidR="00DE4A69" w:rsidRDefault="00084924">
            <w:pPr>
              <w:pStyle w:val="TableBodyText"/>
            </w:pPr>
            <w:r>
              <w:t>0x00000000</w:t>
            </w:r>
          </w:p>
          <w:p w:rsidR="00DE4A69" w:rsidRDefault="00084924">
            <w:pPr>
              <w:pStyle w:val="TableBodyText"/>
            </w:pPr>
            <w:r>
              <w:lastRenderedPageBreak/>
              <w:t>DNS_ACD_DONT_CREATE</w:t>
            </w:r>
          </w:p>
        </w:tc>
        <w:tc>
          <w:tcPr>
            <w:tcW w:w="6101" w:type="dxa"/>
          </w:tcPr>
          <w:p w:rsidR="00DE4A69" w:rsidRDefault="00084924">
            <w:pPr>
              <w:pStyle w:val="TableBodyText"/>
            </w:pPr>
            <w:r>
              <w:lastRenderedPageBreak/>
              <w:t>The server does not create delegations automatically.</w:t>
            </w:r>
          </w:p>
        </w:tc>
      </w:tr>
      <w:tr w:rsidR="00DE4A69" w:rsidTr="00DE4A69">
        <w:tc>
          <w:tcPr>
            <w:tcW w:w="0" w:type="auto"/>
          </w:tcPr>
          <w:p w:rsidR="00DE4A69" w:rsidRDefault="00084924">
            <w:pPr>
              <w:pStyle w:val="TableBodyText"/>
            </w:pPr>
            <w:r>
              <w:t>0x00000001</w:t>
            </w:r>
          </w:p>
          <w:p w:rsidR="00DE4A69" w:rsidRDefault="00084924">
            <w:pPr>
              <w:pStyle w:val="TableBodyText"/>
            </w:pPr>
            <w:r>
              <w:t>DNS_ACD_ALWAYS_CREATE</w:t>
            </w:r>
          </w:p>
        </w:tc>
        <w:tc>
          <w:tcPr>
            <w:tcW w:w="6101" w:type="dxa"/>
          </w:tcPr>
          <w:p w:rsidR="00DE4A69" w:rsidRDefault="00084924">
            <w:pPr>
              <w:pStyle w:val="TableBodyText"/>
            </w:pPr>
            <w:r>
              <w:t>The server always creates delegations automatically.</w:t>
            </w:r>
          </w:p>
        </w:tc>
      </w:tr>
      <w:tr w:rsidR="00DE4A69" w:rsidTr="00DE4A69">
        <w:tc>
          <w:tcPr>
            <w:tcW w:w="0" w:type="auto"/>
          </w:tcPr>
          <w:p w:rsidR="00DE4A69" w:rsidRDefault="00084924">
            <w:pPr>
              <w:pStyle w:val="TableBodyText"/>
            </w:pPr>
            <w:r>
              <w:t>0x00000002</w:t>
            </w:r>
          </w:p>
          <w:p w:rsidR="00DE4A69" w:rsidRDefault="00084924">
            <w:pPr>
              <w:pStyle w:val="TableBodyText"/>
            </w:pPr>
            <w:r>
              <w:t>DNS_ACD_ONLY_IF_NO_</w:t>
            </w:r>
          </w:p>
          <w:p w:rsidR="00DE4A69" w:rsidRDefault="00084924">
            <w:pPr>
              <w:pStyle w:val="TableBodyText"/>
            </w:pPr>
            <w:r>
              <w:t>DELEGATION_IN_PARENT</w:t>
            </w:r>
          </w:p>
        </w:tc>
        <w:tc>
          <w:tcPr>
            <w:tcW w:w="6101" w:type="dxa"/>
          </w:tcPr>
          <w:p w:rsidR="00DE4A69" w:rsidRDefault="00084924">
            <w:pPr>
              <w:pStyle w:val="TableBodyText"/>
            </w:pPr>
            <w:r>
              <w:t xml:space="preserve">The server creates a </w:t>
            </w:r>
            <w:r>
              <w:t>new delegation in the parent zone only if there is no existing delegation present for the zone.</w:t>
            </w:r>
          </w:p>
        </w:tc>
      </w:tr>
    </w:tbl>
    <w:p w:rsidR="00DE4A69" w:rsidRDefault="00084924">
      <w:pPr>
        <w:pStyle w:val="Definition-Field"/>
      </w:pPr>
      <w:r>
        <w:rPr>
          <w:b/>
        </w:rPr>
        <w:t xml:space="preserve">BreakOnAscFailure: </w:t>
      </w:r>
      <w:r>
        <w:t xml:space="preserve">A Boolean value indicating whether the DNS server will execute a debug break if an error is encountered during security negotiation for </w:t>
      </w:r>
      <w:r>
        <w:t>secure updates. The value SHOULD be limited to 0x00000000 and 0x00000001, but it MAY be any value. The default value MUST be 0x00000000, and the value zero MUST be allowed and treated literally.</w:t>
      </w:r>
      <w:bookmarkStart w:id="825" w:name="Appendix_A_Target_153"/>
      <w:r>
        <w:rPr>
          <w:rStyle w:val="Hyperlink"/>
        </w:rPr>
        <w:fldChar w:fldCharType="begin"/>
      </w:r>
      <w:r>
        <w:rPr>
          <w:rStyle w:val="Hyperlink"/>
        </w:rPr>
        <w:instrText xml:space="preserve"> HYPERLINK \l "Appendix_A_153" \o "Product behavior note 153</w:instrText>
      </w:r>
      <w:r>
        <w:rPr>
          <w:rStyle w:val="Hyperlink"/>
        </w:rPr>
        <w:instrText xml:space="preserve">" \h </w:instrText>
      </w:r>
      <w:r>
        <w:rPr>
          <w:rStyle w:val="Hyperlink"/>
        </w:rPr>
      </w:r>
      <w:r>
        <w:rPr>
          <w:rStyle w:val="Hyperlink"/>
        </w:rPr>
        <w:fldChar w:fldCharType="separate"/>
      </w:r>
      <w:r>
        <w:rPr>
          <w:rStyle w:val="Hyperlink"/>
        </w:rPr>
        <w:t>&lt;153&gt;</w:t>
      </w:r>
      <w:r>
        <w:rPr>
          <w:rStyle w:val="Hyperlink"/>
        </w:rPr>
        <w:fldChar w:fldCharType="end"/>
      </w:r>
      <w:bookmarkEnd w:id="825"/>
    </w:p>
    <w:p w:rsidR="00DE4A69" w:rsidRDefault="00084924">
      <w:pPr>
        <w:pStyle w:val="Definition-Field"/>
      </w:pPr>
      <w:r>
        <w:rPr>
          <w:b/>
        </w:rPr>
        <w:t xml:space="preserve">CacheEmptyAuthResponses: </w:t>
      </w:r>
      <w:r>
        <w:t xml:space="preserve">A Boolean value indicating if the DNS server will store empty authoritative responses [RFC2308] in the cache. The value SHOULD be limited to 0x00000000 and 0x00000001, but it MAY be any value. The default value MUST be </w:t>
      </w:r>
      <w:r>
        <w:t>0x00000001, and the value zero MUST be allowed and treated literally.</w:t>
      </w:r>
      <w:bookmarkStart w:id="826" w:name="Appendix_A_Target_154"/>
      <w:r>
        <w:rPr>
          <w:rStyle w:val="Hyperlink"/>
        </w:rPr>
        <w:fldChar w:fldCharType="begin"/>
      </w:r>
      <w:r>
        <w:rPr>
          <w:rStyle w:val="Hyperlink"/>
        </w:rPr>
        <w:instrText xml:space="preserve"> HYPERLINK \l "Appendix_A_154" \o "Product behavior note 154" \h </w:instrText>
      </w:r>
      <w:r>
        <w:rPr>
          <w:rStyle w:val="Hyperlink"/>
        </w:rPr>
      </w:r>
      <w:r>
        <w:rPr>
          <w:rStyle w:val="Hyperlink"/>
        </w:rPr>
        <w:fldChar w:fldCharType="separate"/>
      </w:r>
      <w:r>
        <w:rPr>
          <w:rStyle w:val="Hyperlink"/>
        </w:rPr>
        <w:t>&lt;154&gt;</w:t>
      </w:r>
      <w:r>
        <w:rPr>
          <w:rStyle w:val="Hyperlink"/>
        </w:rPr>
        <w:fldChar w:fldCharType="end"/>
      </w:r>
      <w:bookmarkEnd w:id="826"/>
    </w:p>
    <w:p w:rsidR="00DE4A69" w:rsidRDefault="00084924">
      <w:pPr>
        <w:pStyle w:val="Definition-Field"/>
      </w:pPr>
      <w:r>
        <w:rPr>
          <w:b/>
        </w:rPr>
        <w:t xml:space="preserve">DirectoryPartitionAutoEnlistInterval: </w:t>
      </w:r>
      <w:r>
        <w:t>The interval, in seconds, at which the DNS server will attempt to enlist it</w:t>
      </w:r>
      <w:r>
        <w:t xml:space="preserve">self in the DNS domain partition and </w:t>
      </w:r>
      <w:hyperlink w:anchor="gt_6e0d87be-b750-4025-9241-0d1ba904f1f8">
        <w:r>
          <w:rPr>
            <w:rStyle w:val="HyperlinkGreen"/>
            <w:b/>
          </w:rPr>
          <w:t>DNS forest partition</w:t>
        </w:r>
      </w:hyperlink>
      <w:r>
        <w:t xml:space="preserve"> if it is not already enlisted. The value SHOULD be limited to the range from 0x00000E10 (1 hour) to 0x00ED4E00 (180 days), inclusive, bu</w:t>
      </w:r>
      <w:r>
        <w:t>t it MAY be any value. The default value MUST be 0x00015180 (1 day), and the value zero SHOULD be treated as a flag value for the default, but it MAY be allowed and treated literally.</w:t>
      </w:r>
      <w:bookmarkStart w:id="827" w:name="Appendix_A_Target_155"/>
      <w:r>
        <w:rPr>
          <w:rStyle w:val="Hyperlink"/>
        </w:rPr>
        <w:fldChar w:fldCharType="begin"/>
      </w:r>
      <w:r>
        <w:rPr>
          <w:rStyle w:val="Hyperlink"/>
        </w:rPr>
        <w:instrText xml:space="preserve"> HYPERLINK \l "Appendix_A_155" \o "Product behavior note 155" \h </w:instrText>
      </w:r>
      <w:r>
        <w:rPr>
          <w:rStyle w:val="Hyperlink"/>
        </w:rPr>
      </w:r>
      <w:r>
        <w:rPr>
          <w:rStyle w:val="Hyperlink"/>
        </w:rPr>
        <w:fldChar w:fldCharType="separate"/>
      </w:r>
      <w:r>
        <w:rPr>
          <w:rStyle w:val="Hyperlink"/>
        </w:rPr>
        <w:t>&lt;155&gt;</w:t>
      </w:r>
      <w:r>
        <w:rPr>
          <w:rStyle w:val="Hyperlink"/>
        </w:rPr>
        <w:fldChar w:fldCharType="end"/>
      </w:r>
      <w:bookmarkEnd w:id="827"/>
    </w:p>
    <w:p w:rsidR="00DE4A69" w:rsidRDefault="00084924">
      <w:pPr>
        <w:pStyle w:val="Definition-Field"/>
      </w:pPr>
      <w:r>
        <w:rPr>
          <w:b/>
        </w:rPr>
        <w:t xml:space="preserve">DisableAutoReverseZones: </w:t>
      </w:r>
      <w:r>
        <w:t>A Boolean value indicating whether the DNS server will disable the automatic server boot-time creation of three authoritative reverse lookup zones (0.in-addr.arpa, 127.in-addr.arpa, and 255.in-addr.arpa). The value SHOULD be limit</w:t>
      </w:r>
      <w:r>
        <w:t>ed to the range from 0x00000000 to 0x00000001, inclusive, but it MAY be any value. The default value MUST be 0x00000000, and the value zero MUST be allowed and treated literally.</w:t>
      </w:r>
    </w:p>
    <w:p w:rsidR="00DE4A69" w:rsidRDefault="00084924">
      <w:pPr>
        <w:pStyle w:val="Definition-Field"/>
      </w:pPr>
      <w:r>
        <w:rPr>
          <w:b/>
        </w:rPr>
        <w:t xml:space="preserve">EDnsCacheTimeout: </w:t>
      </w:r>
      <w:r>
        <w:t xml:space="preserve">The interval, in seconds, for which the DNS server will cache the remote DNS server support of EDNS </w:t>
      </w:r>
      <w:hyperlink r:id="rId250">
        <w:r>
          <w:rPr>
            <w:rStyle w:val="Hyperlink"/>
          </w:rPr>
          <w:t>[RFC2671]</w:t>
        </w:r>
      </w:hyperlink>
      <w:r>
        <w:t>. The value SHOULD be limited to the range from 0x0000000A to 0x00015180 (1 day),</w:t>
      </w:r>
      <w:r>
        <w:t xml:space="preserve"> inclusive, but it MAY be any value. The default value SHOULD be 0x00000384 (15 minutes), and the value zero SHOULD be treated as a flag value for the default, but it MAY be allowed and treated literally.</w:t>
      </w:r>
      <w:bookmarkStart w:id="828" w:name="Appendix_A_Target_156"/>
      <w:r>
        <w:rPr>
          <w:rStyle w:val="Hyperlink"/>
        </w:rPr>
        <w:fldChar w:fldCharType="begin"/>
      </w:r>
      <w:r>
        <w:rPr>
          <w:rStyle w:val="Hyperlink"/>
        </w:rPr>
        <w:instrText xml:space="preserve"> HYPERLINK \l "Appendix_A_156" \o "Product behavio</w:instrText>
      </w:r>
      <w:r>
        <w:rPr>
          <w:rStyle w:val="Hyperlink"/>
        </w:rPr>
        <w:instrText xml:space="preserve">r note 156" \h </w:instrText>
      </w:r>
      <w:r>
        <w:rPr>
          <w:rStyle w:val="Hyperlink"/>
        </w:rPr>
      </w:r>
      <w:r>
        <w:rPr>
          <w:rStyle w:val="Hyperlink"/>
        </w:rPr>
        <w:fldChar w:fldCharType="separate"/>
      </w:r>
      <w:r>
        <w:rPr>
          <w:rStyle w:val="Hyperlink"/>
        </w:rPr>
        <w:t>&lt;156&gt;</w:t>
      </w:r>
      <w:r>
        <w:rPr>
          <w:rStyle w:val="Hyperlink"/>
        </w:rPr>
        <w:fldChar w:fldCharType="end"/>
      </w:r>
      <w:bookmarkEnd w:id="828"/>
    </w:p>
    <w:p w:rsidR="00DE4A69" w:rsidRDefault="00084924">
      <w:pPr>
        <w:pStyle w:val="Definition-Field"/>
      </w:pPr>
      <w:r>
        <w:rPr>
          <w:b/>
        </w:rPr>
        <w:t xml:space="preserve">EnableDirectoryPartitions: </w:t>
      </w:r>
      <w:r>
        <w:t xml:space="preserve">A Boolean value indicating whether the DNS server will support </w:t>
      </w:r>
      <w:hyperlink w:anchor="gt_68dc613a-d602-41ae-9acc-76ffe97877c4">
        <w:r>
          <w:rPr>
            <w:rStyle w:val="HyperlinkGreen"/>
            <w:b/>
          </w:rPr>
          <w:t>application directory partitions</w:t>
        </w:r>
      </w:hyperlink>
      <w:r>
        <w:t>. The value SHOULD be limited to 0x00000000 and 0x</w:t>
      </w:r>
      <w:r>
        <w:t>00000001, but it MAY be any value. The default value MUST be 0x00000001, and the value zero MUST be allowed and treated literally.</w:t>
      </w:r>
      <w:bookmarkStart w:id="829" w:name="Appendix_A_Target_157"/>
      <w:r>
        <w:rPr>
          <w:rStyle w:val="Hyperlink"/>
        </w:rPr>
        <w:fldChar w:fldCharType="begin"/>
      </w:r>
      <w:r>
        <w:rPr>
          <w:rStyle w:val="Hyperlink"/>
        </w:rPr>
        <w:instrText xml:space="preserve"> HYPERLINK \l "Appendix_A_157" \o "Product behavior note 157" \h </w:instrText>
      </w:r>
      <w:r>
        <w:rPr>
          <w:rStyle w:val="Hyperlink"/>
        </w:rPr>
      </w:r>
      <w:r>
        <w:rPr>
          <w:rStyle w:val="Hyperlink"/>
        </w:rPr>
        <w:fldChar w:fldCharType="separate"/>
      </w:r>
      <w:r>
        <w:rPr>
          <w:rStyle w:val="Hyperlink"/>
        </w:rPr>
        <w:t>&lt;157&gt;</w:t>
      </w:r>
      <w:r>
        <w:rPr>
          <w:rStyle w:val="Hyperlink"/>
        </w:rPr>
        <w:fldChar w:fldCharType="end"/>
      </w:r>
      <w:bookmarkEnd w:id="829"/>
    </w:p>
    <w:p w:rsidR="00DE4A69" w:rsidRDefault="00084924">
      <w:pPr>
        <w:pStyle w:val="Definition-Field"/>
      </w:pPr>
      <w:r>
        <w:rPr>
          <w:b/>
        </w:rPr>
        <w:t xml:space="preserve">EnableDnsSec: </w:t>
      </w:r>
      <w:r>
        <w:t>A Boolean value indicating whether the</w:t>
      </w:r>
      <w:r>
        <w:t xml:space="preserve"> DNS server will perform additional query processing for secure DNS records, as specified in </w:t>
      </w:r>
      <w:hyperlink r:id="rId251">
        <w:r>
          <w:rPr>
            <w:rStyle w:val="Hyperlink"/>
          </w:rPr>
          <w:t>[RFC4033]</w:t>
        </w:r>
      </w:hyperlink>
      <w:r>
        <w:t xml:space="preserve">, </w:t>
      </w:r>
      <w:hyperlink r:id="rId252">
        <w:r>
          <w:rPr>
            <w:rStyle w:val="Hyperlink"/>
          </w:rPr>
          <w:t>[RFC4034]</w:t>
        </w:r>
      </w:hyperlink>
      <w:r>
        <w:t xml:space="preserve">, and </w:t>
      </w:r>
      <w:hyperlink r:id="rId253">
        <w:r>
          <w:rPr>
            <w:rStyle w:val="Hyperlink"/>
          </w:rPr>
          <w:t>[RFC4035]</w:t>
        </w:r>
      </w:hyperlink>
      <w:r>
        <w:t>. The value SHOULD be limited to a range of 0x00000000 to 0x00000001, inclusive, but it MAY be any value. The default value MUST be 0x00000001 and the value zero MUST be allowed and trea</w:t>
      </w:r>
      <w:r>
        <w:t>ted literally.</w:t>
      </w:r>
      <w:bookmarkStart w:id="830" w:name="Appendix_A_Target_158"/>
      <w:r>
        <w:rPr>
          <w:rStyle w:val="Hyperlink"/>
        </w:rPr>
        <w:fldChar w:fldCharType="begin"/>
      </w:r>
      <w:r>
        <w:rPr>
          <w:rStyle w:val="Hyperlink"/>
        </w:rPr>
        <w:instrText xml:space="preserve"> HYPERLINK \l "Appendix_A_158" \o "Product behavior note 158" \h </w:instrText>
      </w:r>
      <w:r>
        <w:rPr>
          <w:rStyle w:val="Hyperlink"/>
        </w:rPr>
      </w:r>
      <w:r>
        <w:rPr>
          <w:rStyle w:val="Hyperlink"/>
        </w:rPr>
        <w:fldChar w:fldCharType="separate"/>
      </w:r>
      <w:r>
        <w:rPr>
          <w:rStyle w:val="Hyperlink"/>
        </w:rPr>
        <w:t>&lt;158&gt;</w:t>
      </w:r>
      <w:r>
        <w:rPr>
          <w:rStyle w:val="Hyperlink"/>
        </w:rPr>
        <w:fldChar w:fldCharType="end"/>
      </w:r>
      <w:bookmarkEnd w:id="830"/>
    </w:p>
    <w:p w:rsidR="00DE4A69" w:rsidRDefault="00084924">
      <w:pPr>
        <w:pStyle w:val="Definition-Field"/>
      </w:pPr>
      <w:r>
        <w:rPr>
          <w:b/>
        </w:rPr>
        <w:t xml:space="preserve">EnableEDnsProbes: </w:t>
      </w:r>
      <w:r>
        <w:t>A Boolean value indicating whether the DNS server will include EDNS [RFC2671] records in remote queries (with the possible exception of queries sent t</w:t>
      </w:r>
      <w:r>
        <w:t xml:space="preserve">o a remote </w:t>
      </w:r>
      <w:hyperlink w:anchor="gt_4b2ec78c-50a1-4093-8005-d59ecb829f49">
        <w:r>
          <w:rPr>
            <w:rStyle w:val="HyperlinkGreen"/>
            <w:b/>
          </w:rPr>
          <w:t>Global Names Zone (GNZ)</w:t>
        </w:r>
      </w:hyperlink>
      <w:r>
        <w:t>; see "GlobalNamesEnableEDnsProbes" later in this section). The value SHOULD be limited to 0x00000000 and 0x00000001, but it MAY be any value. The default value</w:t>
      </w:r>
      <w:r>
        <w:t xml:space="preserve"> SHOULD be 0x00000001, and the value zero MUST be allowed and treated literally.</w:t>
      </w:r>
      <w:bookmarkStart w:id="831" w:name="Appendix_A_Target_159"/>
      <w:r>
        <w:rPr>
          <w:rStyle w:val="Hyperlink"/>
        </w:rPr>
        <w:fldChar w:fldCharType="begin"/>
      </w:r>
      <w:r>
        <w:rPr>
          <w:rStyle w:val="Hyperlink"/>
        </w:rPr>
        <w:instrText xml:space="preserve"> HYPERLINK \l "Appendix_A_159" \o "Product behavior note 159" \h </w:instrText>
      </w:r>
      <w:r>
        <w:rPr>
          <w:rStyle w:val="Hyperlink"/>
        </w:rPr>
      </w:r>
      <w:r>
        <w:rPr>
          <w:rStyle w:val="Hyperlink"/>
        </w:rPr>
        <w:fldChar w:fldCharType="separate"/>
      </w:r>
      <w:r>
        <w:rPr>
          <w:rStyle w:val="Hyperlink"/>
        </w:rPr>
        <w:t>&lt;159&gt;</w:t>
      </w:r>
      <w:r>
        <w:rPr>
          <w:rStyle w:val="Hyperlink"/>
        </w:rPr>
        <w:fldChar w:fldCharType="end"/>
      </w:r>
      <w:bookmarkEnd w:id="831"/>
    </w:p>
    <w:p w:rsidR="00DE4A69" w:rsidRDefault="00084924">
      <w:pPr>
        <w:pStyle w:val="Definition-Field"/>
      </w:pPr>
      <w:r>
        <w:rPr>
          <w:b/>
        </w:rPr>
        <w:t xml:space="preserve">EnableEDnsReception: </w:t>
      </w:r>
      <w:r>
        <w:t>A Boolean value indicating whether the DNS server will accept queries that contai</w:t>
      </w:r>
      <w:r>
        <w:t xml:space="preserve">n an EDNS [RFC2671] record. The value SHOULD be limited to 0x00000000 and </w:t>
      </w:r>
      <w:r>
        <w:lastRenderedPageBreak/>
        <w:t>0x00000001, but it MAY be any value. The default value MUST be 0x00000001, and the value zero MUST be allowed and treated literally.</w:t>
      </w:r>
      <w:bookmarkStart w:id="832" w:name="Appendix_A_Target_160"/>
      <w:r>
        <w:rPr>
          <w:rStyle w:val="Hyperlink"/>
        </w:rPr>
        <w:fldChar w:fldCharType="begin"/>
      </w:r>
      <w:r>
        <w:rPr>
          <w:rStyle w:val="Hyperlink"/>
        </w:rPr>
        <w:instrText xml:space="preserve"> HYPERLINK \l "Appendix_A_160" \o "Product behav</w:instrText>
      </w:r>
      <w:r>
        <w:rPr>
          <w:rStyle w:val="Hyperlink"/>
        </w:rPr>
        <w:instrText xml:space="preserve">ior note 160" \h </w:instrText>
      </w:r>
      <w:r>
        <w:rPr>
          <w:rStyle w:val="Hyperlink"/>
        </w:rPr>
      </w:r>
      <w:r>
        <w:rPr>
          <w:rStyle w:val="Hyperlink"/>
        </w:rPr>
        <w:fldChar w:fldCharType="separate"/>
      </w:r>
      <w:r>
        <w:rPr>
          <w:rStyle w:val="Hyperlink"/>
        </w:rPr>
        <w:t>&lt;160&gt;</w:t>
      </w:r>
      <w:r>
        <w:rPr>
          <w:rStyle w:val="Hyperlink"/>
        </w:rPr>
        <w:fldChar w:fldCharType="end"/>
      </w:r>
      <w:bookmarkEnd w:id="832"/>
    </w:p>
    <w:p w:rsidR="00DE4A69" w:rsidRDefault="00084924">
      <w:pPr>
        <w:pStyle w:val="Definition-Field"/>
      </w:pPr>
      <w:r>
        <w:rPr>
          <w:b/>
        </w:rPr>
        <w:t xml:space="preserve">EnableIPv6: </w:t>
      </w:r>
      <w:r>
        <w:t xml:space="preserve">A Boolean value indicating whether the DNS server will listen on local </w:t>
      </w:r>
      <w:hyperlink w:anchor="gt_64c29bb6-c8b2-4281-9f3a-c1eb5d2288aa">
        <w:r>
          <w:rPr>
            <w:rStyle w:val="HyperlinkGreen"/>
            <w:b/>
          </w:rPr>
          <w:t>IPv6</w:t>
        </w:r>
      </w:hyperlink>
      <w:r>
        <w:t xml:space="preserve"> addresses. The value SHOULD be limited to 0x00000000 and 0x00000001, but it MAY be any value. The default value SHOULD be 0x00000001, and the value zero MUST be allowed and treated literally.</w:t>
      </w:r>
      <w:bookmarkStart w:id="833" w:name="Appendix_A_Target_161"/>
      <w:r>
        <w:rPr>
          <w:rStyle w:val="Hyperlink"/>
        </w:rPr>
        <w:fldChar w:fldCharType="begin"/>
      </w:r>
      <w:r>
        <w:rPr>
          <w:rStyle w:val="Hyperlink"/>
        </w:rPr>
        <w:instrText xml:space="preserve"> HYPERLINK \l "Appendix_A_161" \o "Product behavior note 161" </w:instrText>
      </w:r>
      <w:r>
        <w:rPr>
          <w:rStyle w:val="Hyperlink"/>
        </w:rPr>
        <w:instrText xml:space="preserve">\h </w:instrText>
      </w:r>
      <w:r>
        <w:rPr>
          <w:rStyle w:val="Hyperlink"/>
        </w:rPr>
      </w:r>
      <w:r>
        <w:rPr>
          <w:rStyle w:val="Hyperlink"/>
        </w:rPr>
        <w:fldChar w:fldCharType="separate"/>
      </w:r>
      <w:r>
        <w:rPr>
          <w:rStyle w:val="Hyperlink"/>
        </w:rPr>
        <w:t>&lt;161&gt;</w:t>
      </w:r>
      <w:r>
        <w:rPr>
          <w:rStyle w:val="Hyperlink"/>
        </w:rPr>
        <w:fldChar w:fldCharType="end"/>
      </w:r>
      <w:bookmarkEnd w:id="833"/>
    </w:p>
    <w:p w:rsidR="00DE4A69" w:rsidRDefault="00084924">
      <w:pPr>
        <w:pStyle w:val="Definition-Field"/>
      </w:pPr>
      <w:r>
        <w:rPr>
          <w:b/>
        </w:rPr>
        <w:t xml:space="preserve">EnableForwarderReordering: </w:t>
      </w:r>
      <w:r>
        <w:t xml:space="preserve">A Boolean value indicating whether the DNS server will perform forwarder list reordering of the DynamicForwarders list (section </w:t>
      </w:r>
      <w:hyperlink w:anchor="Section_f73f36ca3f0640caa392f7837d62642f" w:history="1">
        <w:r>
          <w:rPr>
            <w:rStyle w:val="Hyperlink"/>
          </w:rPr>
          <w:t>3.1.1.1.2</w:t>
        </w:r>
      </w:hyperlink>
      <w:r>
        <w:t>) at run time. The val</w:t>
      </w:r>
      <w:r>
        <w:t>ue MUST be limited to 0x00000000 and 0x00000001. The default value MUST be 0x00000001, and the value zero MUST be allowed and treated literally.</w:t>
      </w:r>
      <w:bookmarkStart w:id="834" w:name="Appendix_A_Target_162"/>
      <w:r>
        <w:rPr>
          <w:rStyle w:val="Hyperlink"/>
        </w:rPr>
        <w:fldChar w:fldCharType="begin"/>
      </w:r>
      <w:r>
        <w:rPr>
          <w:rStyle w:val="Hyperlink"/>
        </w:rPr>
        <w:instrText xml:space="preserve"> HYPERLINK \l "Appendix_A_162" \o "Product behavior note 162" \h </w:instrText>
      </w:r>
      <w:r>
        <w:rPr>
          <w:rStyle w:val="Hyperlink"/>
        </w:rPr>
      </w:r>
      <w:r>
        <w:rPr>
          <w:rStyle w:val="Hyperlink"/>
        </w:rPr>
        <w:fldChar w:fldCharType="separate"/>
      </w:r>
      <w:r>
        <w:rPr>
          <w:rStyle w:val="Hyperlink"/>
        </w:rPr>
        <w:t>&lt;162&gt;</w:t>
      </w:r>
      <w:r>
        <w:rPr>
          <w:rStyle w:val="Hyperlink"/>
        </w:rPr>
        <w:fldChar w:fldCharType="end"/>
      </w:r>
      <w:bookmarkEnd w:id="834"/>
    </w:p>
    <w:p w:rsidR="00DE4A69" w:rsidRDefault="00084924">
      <w:pPr>
        <w:pStyle w:val="Definition-Field"/>
      </w:pPr>
      <w:r>
        <w:rPr>
          <w:b/>
        </w:rPr>
        <w:t xml:space="preserve">EnableIQueryResponseGeneration: </w:t>
      </w:r>
      <w:r>
        <w:t>A Bool</w:t>
      </w:r>
      <w:r>
        <w:t>ean value indicating whether the DNS server will fabricate IQUERY responses. If set to true, the DNS server MUST fabricate IQUERY responses when it receives queries of type IQUERY. Otherwise, the DNS server will return an error when such queries are receiv</w:t>
      </w:r>
      <w:r>
        <w:t>ed. The value SHOULD be limited to 0x00000000 and 0x00000001, but it MAY be any value. The default value MUST be 0x00000000, and the value zero MUST be allowed and treated literally.</w:t>
      </w:r>
      <w:bookmarkStart w:id="835" w:name="Appendix_A_Target_163"/>
      <w:r>
        <w:rPr>
          <w:rStyle w:val="Hyperlink"/>
        </w:rPr>
        <w:fldChar w:fldCharType="begin"/>
      </w:r>
      <w:r>
        <w:rPr>
          <w:rStyle w:val="Hyperlink"/>
        </w:rPr>
        <w:instrText xml:space="preserve"> HYPERLINK \l "Appendix_A_163" \o "Product behavior note 163" \h </w:instrText>
      </w:r>
      <w:r>
        <w:rPr>
          <w:rStyle w:val="Hyperlink"/>
        </w:rPr>
      </w:r>
      <w:r>
        <w:rPr>
          <w:rStyle w:val="Hyperlink"/>
        </w:rPr>
        <w:fldChar w:fldCharType="separate"/>
      </w:r>
      <w:r>
        <w:rPr>
          <w:rStyle w:val="Hyperlink"/>
        </w:rPr>
        <w:t>&lt;163&gt;</w:t>
      </w:r>
      <w:r>
        <w:rPr>
          <w:rStyle w:val="Hyperlink"/>
        </w:rPr>
        <w:fldChar w:fldCharType="end"/>
      </w:r>
      <w:bookmarkEnd w:id="835"/>
    </w:p>
    <w:p w:rsidR="00DE4A69" w:rsidRDefault="00084924">
      <w:pPr>
        <w:pStyle w:val="Definition-Field"/>
      </w:pPr>
      <w:r>
        <w:rPr>
          <w:b/>
        </w:rPr>
        <w:t xml:space="preserve">EnableOnlineSigning: </w:t>
      </w:r>
      <w:r>
        <w:t xml:space="preserve">A Boolean value indicating whether the DNS server will sign </w:t>
      </w:r>
      <w:hyperlink w:anchor="gt_0f196310-8f7b-462b-af06-6d955831d6f9">
        <w:r>
          <w:rPr>
            <w:rStyle w:val="HyperlinkGreen"/>
            <w:b/>
          </w:rPr>
          <w:t>directory server-integrated</w:t>
        </w:r>
      </w:hyperlink>
      <w:r>
        <w:t xml:space="preserve"> zones when these zones are loaded or when records in a zone are added, removed, or mo</w:t>
      </w:r>
      <w:r>
        <w:t>dified. The value also indicates whether signing new zones will be permitted. The value MUST be limited to 0x00000000 and 0x00000001. The default value MUST be 0x00000001, and the value zero MUST be allowed and treated literally.</w:t>
      </w:r>
      <w:bookmarkStart w:id="836" w:name="Appendix_A_Target_164"/>
      <w:r>
        <w:rPr>
          <w:rStyle w:val="Hyperlink"/>
        </w:rPr>
        <w:fldChar w:fldCharType="begin"/>
      </w:r>
      <w:r>
        <w:rPr>
          <w:rStyle w:val="Hyperlink"/>
        </w:rPr>
        <w:instrText xml:space="preserve"> HYPERLINK \l "Appendix_A</w:instrText>
      </w:r>
      <w:r>
        <w:rPr>
          <w:rStyle w:val="Hyperlink"/>
        </w:rPr>
        <w:instrText xml:space="preserve">_164" \o "Product behavior note 164" \h </w:instrText>
      </w:r>
      <w:r>
        <w:rPr>
          <w:rStyle w:val="Hyperlink"/>
        </w:rPr>
      </w:r>
      <w:r>
        <w:rPr>
          <w:rStyle w:val="Hyperlink"/>
        </w:rPr>
        <w:fldChar w:fldCharType="separate"/>
      </w:r>
      <w:r>
        <w:rPr>
          <w:rStyle w:val="Hyperlink"/>
        </w:rPr>
        <w:t>&lt;164&gt;</w:t>
      </w:r>
      <w:r>
        <w:rPr>
          <w:rStyle w:val="Hyperlink"/>
        </w:rPr>
        <w:fldChar w:fldCharType="end"/>
      </w:r>
      <w:bookmarkEnd w:id="836"/>
    </w:p>
    <w:p w:rsidR="00DE4A69" w:rsidRDefault="00084924">
      <w:pPr>
        <w:pStyle w:val="Definition-Field"/>
      </w:pPr>
      <w:r>
        <w:rPr>
          <w:b/>
        </w:rPr>
        <w:t xml:space="preserve">EnableSendErrorSuppression: </w:t>
      </w:r>
      <w:r>
        <w:t>A Boolean value indicating whether the DNS server will attempt to suppress large volumes of DNS error responses sent to remote IP addresses that are attempting to attack the DNS ser</w:t>
      </w:r>
      <w:r>
        <w:t>ver. The value SHOULD</w:t>
      </w:r>
      <w:bookmarkStart w:id="837" w:name="Appendix_A_Target_165"/>
      <w:r>
        <w:rPr>
          <w:rStyle w:val="Hyperlink"/>
        </w:rPr>
        <w:fldChar w:fldCharType="begin"/>
      </w:r>
      <w:r>
        <w:rPr>
          <w:rStyle w:val="Hyperlink"/>
        </w:rPr>
        <w:instrText xml:space="preserve"> HYPERLINK \l "Appendix_A_165" \o "Product behavior note 165" \h </w:instrText>
      </w:r>
      <w:r>
        <w:rPr>
          <w:rStyle w:val="Hyperlink"/>
        </w:rPr>
      </w:r>
      <w:r>
        <w:rPr>
          <w:rStyle w:val="Hyperlink"/>
        </w:rPr>
        <w:fldChar w:fldCharType="separate"/>
      </w:r>
      <w:r>
        <w:rPr>
          <w:rStyle w:val="Hyperlink"/>
        </w:rPr>
        <w:t>&lt;165&gt;</w:t>
      </w:r>
      <w:r>
        <w:rPr>
          <w:rStyle w:val="Hyperlink"/>
        </w:rPr>
        <w:fldChar w:fldCharType="end"/>
      </w:r>
      <w:bookmarkEnd w:id="837"/>
      <w:r>
        <w:t xml:space="preserve"> be limited to 0x00000000 and 0x00000001, but it MAY be any value. The default value MUST be 0x00000001, and the value zero MUST be allowed and treated literally.</w:t>
      </w:r>
    </w:p>
    <w:p w:rsidR="00DE4A69" w:rsidRDefault="00084924">
      <w:pPr>
        <w:pStyle w:val="Definition-Field"/>
      </w:pPr>
      <w:r>
        <w:rPr>
          <w:b/>
        </w:rPr>
        <w:t xml:space="preserve">EnableUpdateForwarding: </w:t>
      </w:r>
      <w:r>
        <w:t>A Boolean value indicating whether the DNS server will forward updates received for secondary zones to the primary DNS server for the zone. The value SHOULD be limited to 0x00000000 and 0x00000001, but it MAY be any value. The defa</w:t>
      </w:r>
      <w:r>
        <w:t>ult value MUST be 0x00000000, and the value zero MUST be allowed and treated literally.</w:t>
      </w:r>
      <w:bookmarkStart w:id="838" w:name="Appendix_A_Target_166"/>
      <w:r>
        <w:rPr>
          <w:rStyle w:val="Hyperlink"/>
        </w:rPr>
        <w:fldChar w:fldCharType="begin"/>
      </w:r>
      <w:r>
        <w:rPr>
          <w:rStyle w:val="Hyperlink"/>
        </w:rPr>
        <w:instrText xml:space="preserve"> HYPERLINK \l "Appendix_A_166" \o "Product behavior note 166" \h </w:instrText>
      </w:r>
      <w:r>
        <w:rPr>
          <w:rStyle w:val="Hyperlink"/>
        </w:rPr>
      </w:r>
      <w:r>
        <w:rPr>
          <w:rStyle w:val="Hyperlink"/>
        </w:rPr>
        <w:fldChar w:fldCharType="separate"/>
      </w:r>
      <w:r>
        <w:rPr>
          <w:rStyle w:val="Hyperlink"/>
        </w:rPr>
        <w:t>&lt;166&gt;</w:t>
      </w:r>
      <w:r>
        <w:rPr>
          <w:rStyle w:val="Hyperlink"/>
        </w:rPr>
        <w:fldChar w:fldCharType="end"/>
      </w:r>
      <w:bookmarkEnd w:id="838"/>
    </w:p>
    <w:p w:rsidR="00DE4A69" w:rsidRDefault="00084924">
      <w:pPr>
        <w:pStyle w:val="Definition-Field"/>
      </w:pPr>
      <w:r>
        <w:rPr>
          <w:b/>
        </w:rPr>
        <w:t xml:space="preserve">EnablePolicies: </w:t>
      </w:r>
      <w:r>
        <w:t xml:space="preserve">A Boolean value indicating whether the DNS server uses </w:t>
      </w:r>
      <w:hyperlink w:anchor="gt_5076749f-34a6-48a6-b051-8968a55f4d7b">
        <w:r>
          <w:rPr>
            <w:rStyle w:val="HyperlinkGreen"/>
            <w:b/>
          </w:rPr>
          <w:t>DNS Policy</w:t>
        </w:r>
      </w:hyperlink>
      <w:r>
        <w:t xml:space="preserve"> during a DNS Operation. The value SHOULD be limited to 0x00000000 and 0x00000001, but it MAY be any value. The default value MUST be 0x00000001, and the value zero MUST be allowed and treated literally.</w:t>
      </w:r>
    </w:p>
    <w:p w:rsidR="00DE4A69" w:rsidRDefault="00084924">
      <w:pPr>
        <w:pStyle w:val="Definition-Field"/>
      </w:pPr>
      <w:r>
        <w:rPr>
          <w:b/>
        </w:rPr>
        <w:t>Enab</w:t>
      </w:r>
      <w:r>
        <w:rPr>
          <w:b/>
        </w:rPr>
        <w:t xml:space="preserve">leWinsR: </w:t>
      </w:r>
      <w:r>
        <w:t xml:space="preserve">A Boolean value indicating whether the DNS server will perform NetBIOS name resolution in order to map IP addresses to machine names while processing queries in zones where </w:t>
      </w:r>
      <w:hyperlink w:anchor="gt_5b990252-86cc-4c08-b06b-49d703ea4d18">
        <w:r>
          <w:rPr>
            <w:rStyle w:val="HyperlinkGreen"/>
            <w:b/>
          </w:rPr>
          <w:t>WINS-R</w:t>
        </w:r>
      </w:hyperlink>
      <w:r>
        <w:t xml:space="preserve"> infor</w:t>
      </w:r>
      <w:r>
        <w:t>mation has been configured.  The value SHOULD be limited to 0x00000000 and 0x00000001, but it MAY be any value. The default value MUST be 0x00000001, and the value zero MUST be allowed and treated literally.</w:t>
      </w:r>
      <w:bookmarkStart w:id="839" w:name="Appendix_A_Target_167"/>
      <w:r>
        <w:rPr>
          <w:rStyle w:val="Hyperlink"/>
        </w:rPr>
        <w:fldChar w:fldCharType="begin"/>
      </w:r>
      <w:r>
        <w:rPr>
          <w:rStyle w:val="Hyperlink"/>
        </w:rPr>
        <w:instrText xml:space="preserve"> HYPERLINK \l "Appendix_A_167" \o "Product beha</w:instrText>
      </w:r>
      <w:r>
        <w:rPr>
          <w:rStyle w:val="Hyperlink"/>
        </w:rPr>
        <w:instrText xml:space="preserve">vior note 167" \h </w:instrText>
      </w:r>
      <w:r>
        <w:rPr>
          <w:rStyle w:val="Hyperlink"/>
        </w:rPr>
      </w:r>
      <w:r>
        <w:rPr>
          <w:rStyle w:val="Hyperlink"/>
        </w:rPr>
        <w:fldChar w:fldCharType="separate"/>
      </w:r>
      <w:r>
        <w:rPr>
          <w:rStyle w:val="Hyperlink"/>
        </w:rPr>
        <w:t>&lt;167&gt;</w:t>
      </w:r>
      <w:r>
        <w:rPr>
          <w:rStyle w:val="Hyperlink"/>
        </w:rPr>
        <w:fldChar w:fldCharType="end"/>
      </w:r>
      <w:bookmarkEnd w:id="839"/>
    </w:p>
    <w:p w:rsidR="00DE4A69" w:rsidRDefault="00084924">
      <w:pPr>
        <w:pStyle w:val="Definition-Field"/>
      </w:pPr>
      <w:r>
        <w:rPr>
          <w:b/>
        </w:rPr>
        <w:t xml:space="preserve">ForceDsaBehaviorVersion: </w:t>
      </w:r>
      <w:r>
        <w:t>The minimum value to use as the behavior version of the local directory server, or 0xFFFFFFFF. Values for this property MUST be limited to those specified in "msDS-Behavior-Version: DC Functional Level", [M</w:t>
      </w:r>
      <w:r>
        <w:t xml:space="preserve">S-ADTS] (section 6.1.4.4), in addition to 0xFFFFFFFF, which MUST be the default value. The DNS server reads the </w:t>
      </w:r>
      <w:r>
        <w:rPr>
          <w:b/>
        </w:rPr>
        <w:t>msDS-BehaviorVersion</w:t>
      </w:r>
      <w:r>
        <w:t xml:space="preserve"> attribute of the </w:t>
      </w:r>
      <w:hyperlink w:anchor="gt_7d2b136f-4948-4166-9a7b-dc39ff5d10f3">
        <w:r>
          <w:rPr>
            <w:rStyle w:val="HyperlinkGreen"/>
            <w:b/>
          </w:rPr>
          <w:t>local directory server's</w:t>
        </w:r>
      </w:hyperlink>
      <w:r>
        <w:t xml:space="preserve"> nTDSDSA object and </w:t>
      </w:r>
      <w:r>
        <w:t xml:space="preserve">compares it with this property. If the value read from the directory server is greater than the specified ForceDsaBehaviorVersion, or if ForceDsaBehaviorVersion is 0xFFFFFFFF, this property is set to the value read from the directory server. This property </w:t>
      </w:r>
      <w:r>
        <w:t xml:space="preserve">SHOULD be returned by the DNS server in the </w:t>
      </w:r>
      <w:r>
        <w:rPr>
          <w:b/>
        </w:rPr>
        <w:t>dwDsDsaVersion</w:t>
      </w:r>
      <w:r>
        <w:t xml:space="preserve"> field of the DNS_RPC_SERVER_INFO structure (section </w:t>
      </w:r>
      <w:hyperlink w:anchor="Section_ac444baf4bf94f36912e3041d4c46361" w:history="1">
        <w:r>
          <w:rPr>
            <w:rStyle w:val="Hyperlink"/>
          </w:rPr>
          <w:t>2.2.4.2.2</w:t>
        </w:r>
      </w:hyperlink>
      <w:r>
        <w:t xml:space="preserve">) when processing the ServerInfo operation of the R_DnssrvQuery method (section </w:t>
      </w:r>
      <w:hyperlink w:anchor="Section_b0419a70ac0b40baab941510992bc574" w:history="1">
        <w:r>
          <w:rPr>
            <w:rStyle w:val="Hyperlink"/>
          </w:rPr>
          <w:t>3.1.4.2</w:t>
        </w:r>
      </w:hyperlink>
      <w:r>
        <w:t>).</w:t>
      </w:r>
    </w:p>
    <w:p w:rsidR="00DE4A69" w:rsidRDefault="00084924">
      <w:pPr>
        <w:pStyle w:val="Definition-Field"/>
      </w:pPr>
      <w:r>
        <w:rPr>
          <w:b/>
        </w:rPr>
        <w:lastRenderedPageBreak/>
        <w:t xml:space="preserve">ForceDomainBehaviorVersion: </w:t>
      </w:r>
      <w:r>
        <w:t>The minimum value to use as the behavior version of the domain, or 0xFFFFFFFF.</w:t>
      </w:r>
      <w:r>
        <w:t xml:space="preserve"> Values for this property MUST be limited to those specified in "msDS-Behavior-Version: Domain NC Functional Level", [MS-ADTS] (section 6.1.4.4), in addition to 0xFFFFFFFF, which MUST be the default value. The DNS server reads the </w:t>
      </w:r>
      <w:r>
        <w:rPr>
          <w:b/>
        </w:rPr>
        <w:t>msDS-BehaviorVersion</w:t>
      </w:r>
      <w:r>
        <w:t xml:space="preserve"> attr</w:t>
      </w:r>
      <w:r>
        <w:t xml:space="preserve">ibute of the domain's </w:t>
      </w:r>
      <w:hyperlink w:anchor="gt_353fac65-0774-4ba8-8081-eb4c963f94e7">
        <w:r>
          <w:rPr>
            <w:rStyle w:val="HyperlinkGreen"/>
            <w:b/>
          </w:rPr>
          <w:t>crossRef object</w:t>
        </w:r>
      </w:hyperlink>
      <w:r>
        <w:t xml:space="preserve"> and compares it with this property. If the value read from the directory server is greater than the specified ForceDomainBehaviorVersion, or if ForceDomainB</w:t>
      </w:r>
      <w:r>
        <w:t xml:space="preserve">ehaviorVersion is 0xFFFFFFFF, this property is set to the value read from the directory server. This property SHOULD be returned by the DNS server in the </w:t>
      </w:r>
      <w:r>
        <w:rPr>
          <w:b/>
        </w:rPr>
        <w:t>dwDsDomainVersion</w:t>
      </w:r>
      <w:r>
        <w:t xml:space="preserve"> field of the DNS_RPC_SERVER_INFO structure (section 2.2.4.2.2) when processing the S</w:t>
      </w:r>
      <w:r>
        <w:t>erverInfo operation of the R_DnssrvQuery method (section 3.1.4.2)</w:t>
      </w:r>
    </w:p>
    <w:p w:rsidR="00DE4A69" w:rsidRDefault="00084924">
      <w:pPr>
        <w:pStyle w:val="Definition-Field"/>
      </w:pPr>
      <w:r>
        <w:rPr>
          <w:b/>
        </w:rPr>
        <w:t xml:space="preserve">ForceForestBehaviorVersion: </w:t>
      </w:r>
      <w:r>
        <w:t xml:space="preserve">The minimum value to use as the behavior version of the </w:t>
      </w:r>
      <w:hyperlink w:anchor="gt_fd104241-4fb3-457c-b2c4-e0c18bb20b62">
        <w:r>
          <w:rPr>
            <w:rStyle w:val="HyperlinkGreen"/>
            <w:b/>
          </w:rPr>
          <w:t>forest</w:t>
        </w:r>
      </w:hyperlink>
      <w:r>
        <w:t>, or 0xFFFFFFFF. Values for this prope</w:t>
      </w:r>
      <w:r>
        <w:t xml:space="preserve">rty MUST be limited to those specified in "msDS-Behavior-Version: Forest Functional Level", [MS-ADTS] section 6.1.4.4, in addition to 0xFFFFFFFF, which MUST be the default value. The DNS server reads the </w:t>
      </w:r>
      <w:r>
        <w:rPr>
          <w:b/>
        </w:rPr>
        <w:t>msDS-BehaviorVersion</w:t>
      </w:r>
      <w:r>
        <w:t xml:space="preserve"> attribute of the forest's cross</w:t>
      </w:r>
      <w:r>
        <w:t>RefContainer object and compares it with this property. If the value read from the directory server is greater than the specified ForceForestBehaviorVersion, or if ForceForestBehaviorVersion is 0xFFFFFFFF, this property is set to the value read from the di</w:t>
      </w:r>
      <w:r>
        <w:t xml:space="preserve">rectory server. This property SHOULD be returned by the DNS server in the </w:t>
      </w:r>
      <w:r>
        <w:rPr>
          <w:b/>
        </w:rPr>
        <w:t>dwDsForestVersion</w:t>
      </w:r>
      <w:r>
        <w:t xml:space="preserve"> field of the DNS_RPC_SERVER_INFO structure (section 2.2.4.2.2) when processing the 2.2.4.2.2 operation of the R_DnssrvQuery method (section 2.2.4.2.2</w:t>
      </w:r>
    </w:p>
    <w:p w:rsidR="00DE4A69" w:rsidRDefault="00084924">
      <w:pPr>
        <w:pStyle w:val="Definition-Field"/>
      </w:pPr>
      <w:r>
        <w:rPr>
          <w:b/>
        </w:rPr>
        <w:t xml:space="preserve">HeapDebug: </w:t>
      </w:r>
      <w:r>
        <w:t>A B</w:t>
      </w:r>
      <w:r>
        <w:t>oolean value indicating whether the DNS server will execute a debug break when internal memory corruption is detected. The value SHOULD be limited to 0x00000000 and 0x00000001, but it MAY be any value. The default value MUST be 0x00000000, and the value ze</w:t>
      </w:r>
      <w:r>
        <w:t>ro MUST be allowed and treated literally.</w:t>
      </w:r>
      <w:bookmarkStart w:id="840" w:name="Appendix_A_Target_168"/>
      <w:r>
        <w:rPr>
          <w:rStyle w:val="Hyperlink"/>
        </w:rPr>
        <w:fldChar w:fldCharType="begin"/>
      </w:r>
      <w:r>
        <w:rPr>
          <w:rStyle w:val="Hyperlink"/>
        </w:rPr>
        <w:instrText xml:space="preserve"> HYPERLINK \l "Appendix_A_168" \o "Product behavior note 168" \h </w:instrText>
      </w:r>
      <w:r>
        <w:rPr>
          <w:rStyle w:val="Hyperlink"/>
        </w:rPr>
      </w:r>
      <w:r>
        <w:rPr>
          <w:rStyle w:val="Hyperlink"/>
        </w:rPr>
        <w:fldChar w:fldCharType="separate"/>
      </w:r>
      <w:r>
        <w:rPr>
          <w:rStyle w:val="Hyperlink"/>
        </w:rPr>
        <w:t>&lt;168&gt;</w:t>
      </w:r>
      <w:r>
        <w:rPr>
          <w:rStyle w:val="Hyperlink"/>
        </w:rPr>
        <w:fldChar w:fldCharType="end"/>
      </w:r>
      <w:bookmarkEnd w:id="840"/>
    </w:p>
    <w:p w:rsidR="00DE4A69" w:rsidRDefault="00084924">
      <w:pPr>
        <w:pStyle w:val="Definition-Field"/>
      </w:pPr>
      <w:r>
        <w:rPr>
          <w:b/>
        </w:rPr>
        <w:t xml:space="preserve">LameDelegationTtl: </w:t>
      </w:r>
      <w:r>
        <w:t xml:space="preserve">The number of seconds that MUST elapse before the DNS server requeries DNS servers of the parent zone when a </w:t>
      </w:r>
      <w:hyperlink w:anchor="gt_18f6daaf-1345-455e-8a27-c478c048643b">
        <w:r>
          <w:rPr>
            <w:rStyle w:val="HyperlinkGreen"/>
            <w:b/>
          </w:rPr>
          <w:t>lame delegation</w:t>
        </w:r>
      </w:hyperlink>
      <w:r>
        <w:t xml:space="preserve"> is encountered. The value SHOULD</w:t>
      </w:r>
      <w:bookmarkStart w:id="841" w:name="Appendix_A_Target_169"/>
      <w:r>
        <w:rPr>
          <w:rStyle w:val="Hyperlink"/>
        </w:rPr>
        <w:fldChar w:fldCharType="begin"/>
      </w:r>
      <w:r>
        <w:rPr>
          <w:rStyle w:val="Hyperlink"/>
        </w:rPr>
        <w:instrText xml:space="preserve"> HYPERLINK \l "Appendix_A_169" \o "Product behavior note 169" \h </w:instrText>
      </w:r>
      <w:r>
        <w:rPr>
          <w:rStyle w:val="Hyperlink"/>
        </w:rPr>
      </w:r>
      <w:r>
        <w:rPr>
          <w:rStyle w:val="Hyperlink"/>
        </w:rPr>
        <w:fldChar w:fldCharType="separate"/>
      </w:r>
      <w:r>
        <w:rPr>
          <w:rStyle w:val="Hyperlink"/>
        </w:rPr>
        <w:t>&lt;169&gt;</w:t>
      </w:r>
      <w:r>
        <w:rPr>
          <w:rStyle w:val="Hyperlink"/>
        </w:rPr>
        <w:fldChar w:fldCharType="end"/>
      </w:r>
      <w:bookmarkEnd w:id="841"/>
      <w:r>
        <w:t xml:space="preserve"> be limited to the range from 0x00000000 to 0x00278D00 (30 days), inclusive, but it MA</w:t>
      </w:r>
      <w:r>
        <w:t>Y be any value. The default value SHOULD be 0x00000000, and the value zero MUST be allowed and treated literally.</w:t>
      </w:r>
    </w:p>
    <w:p w:rsidR="00DE4A69" w:rsidRDefault="00084924">
      <w:pPr>
        <w:pStyle w:val="Definition-Field"/>
      </w:pPr>
      <w:r>
        <w:rPr>
          <w:b/>
        </w:rPr>
        <w:t xml:space="preserve">LocalNetPriorityNetMask: </w:t>
      </w:r>
      <w:r>
        <w:t xml:space="preserve">A value that specifies the </w:t>
      </w:r>
      <w:hyperlink w:anchor="gt_44652747-fc40-48ea-a0d6-7650b6e4a3aa">
        <w:r>
          <w:rPr>
            <w:rStyle w:val="HyperlinkGreen"/>
            <w:b/>
          </w:rPr>
          <w:t>network mask</w:t>
        </w:r>
      </w:hyperlink>
      <w:r>
        <w:t xml:space="preserve"> the DNS server </w:t>
      </w:r>
      <w:r>
        <w:t>uses to sort IPv4 addresses. A value of 0xFFFFFFFF indicates that the DNS server MUST use traditional IPv4 network mask for the address. Any other value is a network mask, in host byte order that the DNS server MUST use to retrieve network masks from IP ad</w:t>
      </w:r>
      <w:r>
        <w:t>dresses for sorting purposes. The value's range MUST be unlimited. The default value MUST be 0x000000FF, and the value zero MUST be allowed and treated literally.</w:t>
      </w:r>
      <w:bookmarkStart w:id="842" w:name="Appendix_A_Target_170"/>
      <w:r>
        <w:rPr>
          <w:rStyle w:val="Hyperlink"/>
        </w:rPr>
        <w:fldChar w:fldCharType="begin"/>
      </w:r>
      <w:r>
        <w:rPr>
          <w:rStyle w:val="Hyperlink"/>
        </w:rPr>
        <w:instrText xml:space="preserve"> HYPERLINK \l "Appendix_A_170" \o "Product behavior note 170" \h </w:instrText>
      </w:r>
      <w:r>
        <w:rPr>
          <w:rStyle w:val="Hyperlink"/>
        </w:rPr>
      </w:r>
      <w:r>
        <w:rPr>
          <w:rStyle w:val="Hyperlink"/>
        </w:rPr>
        <w:fldChar w:fldCharType="separate"/>
      </w:r>
      <w:r>
        <w:rPr>
          <w:rStyle w:val="Hyperlink"/>
        </w:rPr>
        <w:t>&lt;170&gt;</w:t>
      </w:r>
      <w:r>
        <w:rPr>
          <w:rStyle w:val="Hyperlink"/>
        </w:rPr>
        <w:fldChar w:fldCharType="end"/>
      </w:r>
      <w:bookmarkEnd w:id="842"/>
    </w:p>
    <w:p w:rsidR="00DE4A69" w:rsidRDefault="00084924">
      <w:pPr>
        <w:pStyle w:val="Definition-Field"/>
      </w:pPr>
      <w:r>
        <w:rPr>
          <w:b/>
        </w:rPr>
        <w:t xml:space="preserve">MaxCacheSize: </w:t>
      </w:r>
      <w:r>
        <w:t>The ma</w:t>
      </w:r>
      <w:r>
        <w:t>ximum size of memory, in kilobytes, that the DNS server can use to store DNS data in the cache. The value SHOULD</w:t>
      </w:r>
      <w:bookmarkStart w:id="843" w:name="Appendix_A_Target_171"/>
      <w:r>
        <w:rPr>
          <w:rStyle w:val="Hyperlink"/>
        </w:rPr>
        <w:fldChar w:fldCharType="begin"/>
      </w:r>
      <w:r>
        <w:rPr>
          <w:rStyle w:val="Hyperlink"/>
        </w:rPr>
        <w:instrText xml:space="preserve"> HYPERLINK \l "Appendix_A_171" \o "Product behavior note 171" \h </w:instrText>
      </w:r>
      <w:r>
        <w:rPr>
          <w:rStyle w:val="Hyperlink"/>
        </w:rPr>
      </w:r>
      <w:r>
        <w:rPr>
          <w:rStyle w:val="Hyperlink"/>
        </w:rPr>
        <w:fldChar w:fldCharType="separate"/>
      </w:r>
      <w:r>
        <w:rPr>
          <w:rStyle w:val="Hyperlink"/>
        </w:rPr>
        <w:t>&lt;171&gt;</w:t>
      </w:r>
      <w:r>
        <w:rPr>
          <w:rStyle w:val="Hyperlink"/>
        </w:rPr>
        <w:fldChar w:fldCharType="end"/>
      </w:r>
      <w:bookmarkEnd w:id="843"/>
      <w:r>
        <w:t xml:space="preserve"> be limited to the range from 0x000001F4 to 0xFFFFFFFF, inclusive, or 0</w:t>
      </w:r>
      <w:r>
        <w:t xml:space="preserve">x00000000, but it MAY be any value. The default value SHOULD be 0x00000000, which MUST be allowed and treated as a flag value for no limit on maximum size of memory. If the value is nonzero, the DNS server SHOULD treat this as a soft limit, allowing it to </w:t>
      </w:r>
      <w:r>
        <w:t>be exceeded for limited durations, and also attempt to limit cache memory to 90 percent of this value.</w:t>
      </w:r>
    </w:p>
    <w:p w:rsidR="00DE4A69" w:rsidRDefault="00084924">
      <w:pPr>
        <w:pStyle w:val="Definition-Field"/>
      </w:pPr>
      <w:r>
        <w:rPr>
          <w:b/>
        </w:rPr>
        <w:t xml:space="preserve">MaximumSignatureScanPeriod: </w:t>
      </w:r>
      <w:r>
        <w:t>The maximum time, in seconds, before which the server SHOULD</w:t>
      </w:r>
      <w:bookmarkStart w:id="844" w:name="Appendix_A_Target_172"/>
      <w:r>
        <w:rPr>
          <w:rStyle w:val="Hyperlink"/>
        </w:rPr>
        <w:fldChar w:fldCharType="begin"/>
      </w:r>
      <w:r>
        <w:rPr>
          <w:rStyle w:val="Hyperlink"/>
        </w:rPr>
        <w:instrText xml:space="preserve"> HYPERLINK \l "Appendix_A_172" \o "Product behavior note 172" \</w:instrText>
      </w:r>
      <w:r>
        <w:rPr>
          <w:rStyle w:val="Hyperlink"/>
        </w:rPr>
        <w:instrText xml:space="preserve">h </w:instrText>
      </w:r>
      <w:r>
        <w:rPr>
          <w:rStyle w:val="Hyperlink"/>
        </w:rPr>
      </w:r>
      <w:r>
        <w:rPr>
          <w:rStyle w:val="Hyperlink"/>
        </w:rPr>
        <w:fldChar w:fldCharType="separate"/>
      </w:r>
      <w:r>
        <w:rPr>
          <w:rStyle w:val="Hyperlink"/>
        </w:rPr>
        <w:t>&lt;172&gt;</w:t>
      </w:r>
      <w:r>
        <w:rPr>
          <w:rStyle w:val="Hyperlink"/>
        </w:rPr>
        <w:fldChar w:fldCharType="end"/>
      </w:r>
      <w:bookmarkEnd w:id="844"/>
      <w:r>
        <w:t xml:space="preserve"> scan all signed zones for a signature refresh. The value MUST be limited to the range 0x00000E10 (1 hour) to 0x00278D00 (30 days), inclusive. The default value MUST be 0x00015180 (1 day), and the value zero MUST be allowed and treated literally.</w:t>
      </w:r>
    </w:p>
    <w:p w:rsidR="00DE4A69" w:rsidRDefault="00084924">
      <w:pPr>
        <w:pStyle w:val="Definition-Field"/>
      </w:pPr>
      <w:r>
        <w:rPr>
          <w:b/>
        </w:rPr>
        <w:t>M</w:t>
      </w:r>
      <w:r>
        <w:rPr>
          <w:b/>
        </w:rPr>
        <w:t xml:space="preserve">axResourceRecordsInNonSecureUpdate: </w:t>
      </w:r>
      <w:r>
        <w:t>The maximum number of resource records that the DNS server accepts in a single DNS update request. The value SHOULD</w:t>
      </w:r>
      <w:bookmarkStart w:id="845" w:name="Appendix_A_Target_173"/>
      <w:r>
        <w:rPr>
          <w:rStyle w:val="Hyperlink"/>
        </w:rPr>
        <w:fldChar w:fldCharType="begin"/>
      </w:r>
      <w:r>
        <w:rPr>
          <w:rStyle w:val="Hyperlink"/>
        </w:rPr>
        <w:instrText xml:space="preserve"> HYPERLINK \l "Appendix_A_173" \o "Product behavior note 173" \h </w:instrText>
      </w:r>
      <w:r>
        <w:rPr>
          <w:rStyle w:val="Hyperlink"/>
        </w:rPr>
      </w:r>
      <w:r>
        <w:rPr>
          <w:rStyle w:val="Hyperlink"/>
        </w:rPr>
        <w:fldChar w:fldCharType="separate"/>
      </w:r>
      <w:r>
        <w:rPr>
          <w:rStyle w:val="Hyperlink"/>
        </w:rPr>
        <w:t>&lt;173&gt;</w:t>
      </w:r>
      <w:r>
        <w:rPr>
          <w:rStyle w:val="Hyperlink"/>
        </w:rPr>
        <w:fldChar w:fldCharType="end"/>
      </w:r>
      <w:bookmarkEnd w:id="845"/>
      <w:r>
        <w:t xml:space="preserve"> be limited to the range from 0x</w:t>
      </w:r>
      <w:r>
        <w:t>0000000A to 0x00000078, inclusive, but it can be any value. The default value SHOULD be 0x0000001E, and the value zero SHOULD be treated as a flag value for the default, but it MAY be allowed and treated literally.</w:t>
      </w:r>
    </w:p>
    <w:p w:rsidR="00DE4A69" w:rsidRDefault="00084924">
      <w:pPr>
        <w:pStyle w:val="Definition-Field"/>
      </w:pPr>
      <w:r>
        <w:rPr>
          <w:b/>
        </w:rPr>
        <w:lastRenderedPageBreak/>
        <w:t xml:space="preserve">OperationsLogLevel: </w:t>
      </w:r>
      <w:r>
        <w:t xml:space="preserve">The operations (in </w:t>
      </w:r>
      <w:r>
        <w:t>addition to those specified by OperationsLogLevel2) that are logged to the DNS server log file using any combination of the values that follow. The value's range MUST be unlimited. The default value SHOULD</w:t>
      </w:r>
      <w:bookmarkStart w:id="846" w:name="Appendix_A_Target_174"/>
      <w:r>
        <w:rPr>
          <w:rStyle w:val="Hyperlink"/>
        </w:rPr>
        <w:fldChar w:fldCharType="begin"/>
      </w:r>
      <w:r>
        <w:rPr>
          <w:rStyle w:val="Hyperlink"/>
        </w:rPr>
        <w:instrText xml:space="preserve"> HYPERLINK \l "Appendix_A_174" \o "Product behavi</w:instrText>
      </w:r>
      <w:r>
        <w:rPr>
          <w:rStyle w:val="Hyperlink"/>
        </w:rPr>
        <w:instrText xml:space="preserve">or note 174" \h </w:instrText>
      </w:r>
      <w:r>
        <w:rPr>
          <w:rStyle w:val="Hyperlink"/>
        </w:rPr>
      </w:r>
      <w:r>
        <w:rPr>
          <w:rStyle w:val="Hyperlink"/>
        </w:rPr>
        <w:fldChar w:fldCharType="separate"/>
      </w:r>
      <w:r>
        <w:rPr>
          <w:rStyle w:val="Hyperlink"/>
        </w:rPr>
        <w:t>&lt;174&gt;</w:t>
      </w:r>
      <w:r>
        <w:rPr>
          <w:rStyle w:val="Hyperlink"/>
        </w:rPr>
        <w:fldChar w:fldCharType="end"/>
      </w:r>
      <w:bookmarkEnd w:id="846"/>
      <w:r>
        <w:t xml:space="preserve"> be 0x00000000, and the value zero MUST be allowed and treated literally.</w:t>
      </w:r>
    </w:p>
    <w:tbl>
      <w:tblPr>
        <w:tblStyle w:val="Table-ShadedHeader"/>
        <w:tblW w:w="0" w:type="auto"/>
        <w:tblInd w:w="475" w:type="dxa"/>
        <w:tblLook w:val="04A0" w:firstRow="1" w:lastRow="0" w:firstColumn="1" w:lastColumn="0" w:noHBand="0" w:noVBand="1"/>
      </w:tblPr>
      <w:tblGrid>
        <w:gridCol w:w="2479"/>
        <w:gridCol w:w="6161"/>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0" w:type="auto"/>
          </w:tcPr>
          <w:p w:rsidR="00DE4A69" w:rsidRDefault="00084924">
            <w:pPr>
              <w:pStyle w:val="TableHeaderText"/>
            </w:pPr>
            <w:r>
              <w:t xml:space="preserve">Value </w:t>
            </w:r>
          </w:p>
        </w:tc>
        <w:tc>
          <w:tcPr>
            <w:tcW w:w="6161" w:type="dxa"/>
          </w:tcPr>
          <w:p w:rsidR="00DE4A69" w:rsidRDefault="00084924">
            <w:pPr>
              <w:pStyle w:val="TableHeaderText"/>
            </w:pPr>
            <w:r>
              <w:t xml:space="preserve">Meaning </w:t>
            </w:r>
          </w:p>
        </w:tc>
      </w:tr>
      <w:tr w:rsidR="00DE4A69" w:rsidTr="00DE4A69">
        <w:tc>
          <w:tcPr>
            <w:tcW w:w="0" w:type="auto"/>
          </w:tcPr>
          <w:p w:rsidR="00DE4A69" w:rsidRDefault="00084924">
            <w:pPr>
              <w:pStyle w:val="TableBodyText"/>
            </w:pPr>
            <w:r>
              <w:t>0x00000001</w:t>
            </w:r>
          </w:p>
          <w:p w:rsidR="00DE4A69" w:rsidRDefault="00084924">
            <w:pPr>
              <w:pStyle w:val="TableBodyText"/>
            </w:pPr>
            <w:r>
              <w:t>DNSLOG_WRITE_THROUGH</w:t>
            </w:r>
          </w:p>
        </w:tc>
        <w:tc>
          <w:tcPr>
            <w:tcW w:w="6161" w:type="dxa"/>
          </w:tcPr>
          <w:p w:rsidR="00DE4A69" w:rsidRDefault="00084924">
            <w:pPr>
              <w:pStyle w:val="TableBodyText"/>
            </w:pPr>
            <w:r>
              <w:t>The server saves operational logging information to persistent storage.</w:t>
            </w:r>
          </w:p>
        </w:tc>
      </w:tr>
      <w:tr w:rsidR="00DE4A69" w:rsidTr="00DE4A69">
        <w:tc>
          <w:tcPr>
            <w:tcW w:w="0" w:type="auto"/>
          </w:tcPr>
          <w:p w:rsidR="00DE4A69" w:rsidRDefault="00084924">
            <w:pPr>
              <w:pStyle w:val="TableBodyText"/>
            </w:pPr>
            <w:r>
              <w:t>0x00000010</w:t>
            </w:r>
          </w:p>
          <w:p w:rsidR="00DE4A69" w:rsidRDefault="00084924">
            <w:pPr>
              <w:pStyle w:val="TableBodyText"/>
            </w:pPr>
            <w:r>
              <w:t>DNSLOG_EVENT</w:t>
            </w:r>
          </w:p>
        </w:tc>
        <w:tc>
          <w:tcPr>
            <w:tcW w:w="6161" w:type="dxa"/>
          </w:tcPr>
          <w:p w:rsidR="00DE4A69" w:rsidRDefault="00084924">
            <w:pPr>
              <w:pStyle w:val="TableBodyText"/>
            </w:pPr>
            <w:r>
              <w:t xml:space="preserve">The server </w:t>
            </w:r>
            <w:r>
              <w:t>logs event logging information to the log file.</w:t>
            </w:r>
          </w:p>
        </w:tc>
      </w:tr>
      <w:tr w:rsidR="00DE4A69" w:rsidTr="00DE4A69">
        <w:tc>
          <w:tcPr>
            <w:tcW w:w="0" w:type="auto"/>
          </w:tcPr>
          <w:p w:rsidR="00DE4A69" w:rsidRDefault="00084924">
            <w:pPr>
              <w:pStyle w:val="TableBodyText"/>
            </w:pPr>
            <w:r>
              <w:t>0x00000020</w:t>
            </w:r>
          </w:p>
          <w:p w:rsidR="00DE4A69" w:rsidRDefault="00084924">
            <w:pPr>
              <w:pStyle w:val="TableBodyText"/>
            </w:pPr>
            <w:r>
              <w:t>DNSLOG_INIT</w:t>
            </w:r>
          </w:p>
        </w:tc>
        <w:tc>
          <w:tcPr>
            <w:tcW w:w="6161" w:type="dxa"/>
          </w:tcPr>
          <w:p w:rsidR="00DE4A69" w:rsidRDefault="00084924">
            <w:pPr>
              <w:pStyle w:val="TableBodyText"/>
            </w:pPr>
            <w:r>
              <w:t>The server logs operational logging information to the log file for server start and stop activities.</w:t>
            </w:r>
          </w:p>
        </w:tc>
      </w:tr>
      <w:tr w:rsidR="00DE4A69" w:rsidTr="00DE4A69">
        <w:tc>
          <w:tcPr>
            <w:tcW w:w="0" w:type="auto"/>
          </w:tcPr>
          <w:p w:rsidR="00DE4A69" w:rsidRDefault="00084924">
            <w:pPr>
              <w:pStyle w:val="TableBodyText"/>
            </w:pPr>
            <w:r>
              <w:t>0x00002000</w:t>
            </w:r>
          </w:p>
          <w:p w:rsidR="00DE4A69" w:rsidRDefault="00084924">
            <w:pPr>
              <w:pStyle w:val="TableBodyText"/>
            </w:pPr>
            <w:r>
              <w:t>DNSLOG_DSPOLL</w:t>
            </w:r>
          </w:p>
        </w:tc>
        <w:tc>
          <w:tcPr>
            <w:tcW w:w="6161" w:type="dxa"/>
          </w:tcPr>
          <w:p w:rsidR="00DE4A69" w:rsidRDefault="00084924">
            <w:pPr>
              <w:pStyle w:val="TableBodyText"/>
            </w:pPr>
            <w:r>
              <w:t>The server logs operational logging information to the l</w:t>
            </w:r>
            <w:r>
              <w:t>og file for activities related to loading a zone from the directory server.</w:t>
            </w:r>
          </w:p>
        </w:tc>
      </w:tr>
      <w:tr w:rsidR="00DE4A69" w:rsidTr="00DE4A69">
        <w:tc>
          <w:tcPr>
            <w:tcW w:w="0" w:type="auto"/>
          </w:tcPr>
          <w:p w:rsidR="00DE4A69" w:rsidRDefault="00084924">
            <w:pPr>
              <w:pStyle w:val="TableBodyText"/>
            </w:pPr>
            <w:r>
              <w:t>0x00004000</w:t>
            </w:r>
          </w:p>
          <w:p w:rsidR="00DE4A69" w:rsidRDefault="00084924">
            <w:pPr>
              <w:pStyle w:val="TableBodyText"/>
            </w:pPr>
            <w:r>
              <w:t>DNSLOG_DSWRITE</w:t>
            </w:r>
          </w:p>
        </w:tc>
        <w:tc>
          <w:tcPr>
            <w:tcW w:w="6161" w:type="dxa"/>
          </w:tcPr>
          <w:p w:rsidR="00DE4A69" w:rsidRDefault="00084924">
            <w:pPr>
              <w:pStyle w:val="TableBodyText"/>
            </w:pPr>
            <w:r>
              <w:t>The server logs operational logging information to the log file for activities related to writing zone data to the directory server.</w:t>
            </w:r>
          </w:p>
        </w:tc>
      </w:tr>
      <w:tr w:rsidR="00DE4A69" w:rsidTr="00DE4A69">
        <w:tc>
          <w:tcPr>
            <w:tcW w:w="0" w:type="auto"/>
          </w:tcPr>
          <w:p w:rsidR="00DE4A69" w:rsidRDefault="00084924">
            <w:pPr>
              <w:pStyle w:val="TableBodyText"/>
            </w:pPr>
            <w:r>
              <w:t>0x00020000</w:t>
            </w:r>
          </w:p>
          <w:p w:rsidR="00DE4A69" w:rsidRDefault="00084924">
            <w:pPr>
              <w:pStyle w:val="TableBodyText"/>
            </w:pPr>
            <w:r>
              <w:t>DNSLOG_TOMBSTN</w:t>
            </w:r>
          </w:p>
        </w:tc>
        <w:tc>
          <w:tcPr>
            <w:tcW w:w="6161" w:type="dxa"/>
          </w:tcPr>
          <w:p w:rsidR="00DE4A69" w:rsidRDefault="00084924">
            <w:pPr>
              <w:pStyle w:val="TableBodyText"/>
            </w:pPr>
            <w:r>
              <w:t>The server logs operational logging information to the log file for activities related to updating tombstoned nodes.</w:t>
            </w:r>
          </w:p>
        </w:tc>
      </w:tr>
      <w:tr w:rsidR="00DE4A69" w:rsidTr="00DE4A69">
        <w:tc>
          <w:tcPr>
            <w:tcW w:w="0" w:type="auto"/>
          </w:tcPr>
          <w:p w:rsidR="00DE4A69" w:rsidRDefault="00084924">
            <w:pPr>
              <w:pStyle w:val="TableBodyText"/>
            </w:pPr>
            <w:r>
              <w:t>0x00100000</w:t>
            </w:r>
          </w:p>
          <w:p w:rsidR="00DE4A69" w:rsidRDefault="00084924">
            <w:pPr>
              <w:pStyle w:val="TableBodyText"/>
            </w:pPr>
            <w:r>
              <w:t>DNSLOG_LOOKUP</w:t>
            </w:r>
          </w:p>
        </w:tc>
        <w:tc>
          <w:tcPr>
            <w:tcW w:w="6161" w:type="dxa"/>
          </w:tcPr>
          <w:p w:rsidR="00DE4A69" w:rsidRDefault="00084924">
            <w:pPr>
              <w:pStyle w:val="TableBodyText"/>
            </w:pPr>
            <w:r>
              <w:t>The server logs operational logging information to the log file for local resource lookup activiti</w:t>
            </w:r>
            <w:r>
              <w:t>es.</w:t>
            </w:r>
          </w:p>
        </w:tc>
      </w:tr>
      <w:tr w:rsidR="00DE4A69" w:rsidTr="00DE4A69">
        <w:tc>
          <w:tcPr>
            <w:tcW w:w="0" w:type="auto"/>
          </w:tcPr>
          <w:p w:rsidR="00DE4A69" w:rsidRDefault="00084924">
            <w:pPr>
              <w:pStyle w:val="TableBodyText"/>
            </w:pPr>
            <w:r>
              <w:t>0x00200000</w:t>
            </w:r>
          </w:p>
          <w:p w:rsidR="00DE4A69" w:rsidRDefault="00084924">
            <w:pPr>
              <w:pStyle w:val="TableBodyText"/>
            </w:pPr>
            <w:r>
              <w:t>DNSLOG_RECURSE</w:t>
            </w:r>
          </w:p>
        </w:tc>
        <w:tc>
          <w:tcPr>
            <w:tcW w:w="6161" w:type="dxa"/>
          </w:tcPr>
          <w:p w:rsidR="00DE4A69" w:rsidRDefault="00084924">
            <w:pPr>
              <w:pStyle w:val="TableBodyText"/>
            </w:pPr>
            <w:r>
              <w:t>The server logs operational logging information to the log file for activities performed during recursive query lookup.</w:t>
            </w:r>
          </w:p>
        </w:tc>
      </w:tr>
      <w:tr w:rsidR="00DE4A69" w:rsidTr="00DE4A69">
        <w:tc>
          <w:tcPr>
            <w:tcW w:w="0" w:type="auto"/>
          </w:tcPr>
          <w:p w:rsidR="00DE4A69" w:rsidRDefault="00084924">
            <w:pPr>
              <w:pStyle w:val="TableBodyText"/>
            </w:pPr>
            <w:r>
              <w:t>0x00400000</w:t>
            </w:r>
          </w:p>
          <w:p w:rsidR="00DE4A69" w:rsidRDefault="00084924">
            <w:pPr>
              <w:pStyle w:val="TableBodyText"/>
            </w:pPr>
            <w:r>
              <w:t>DNSLOG_REMOTE</w:t>
            </w:r>
          </w:p>
        </w:tc>
        <w:tc>
          <w:tcPr>
            <w:tcW w:w="6161" w:type="dxa"/>
          </w:tcPr>
          <w:p w:rsidR="00DE4A69" w:rsidRDefault="00084924">
            <w:pPr>
              <w:pStyle w:val="TableBodyText"/>
            </w:pPr>
            <w:r>
              <w:t xml:space="preserve">The server logs operational logging information to the log file for activities </w:t>
            </w:r>
            <w:r>
              <w:t>related to interaction with remote name servers.</w:t>
            </w:r>
          </w:p>
        </w:tc>
      </w:tr>
    </w:tbl>
    <w:p w:rsidR="00DE4A69" w:rsidRDefault="00084924">
      <w:pPr>
        <w:pStyle w:val="Definition-Field"/>
      </w:pPr>
      <w:r>
        <w:rPr>
          <w:b/>
        </w:rPr>
        <w:t xml:space="preserve">OperationsLogLevel2: </w:t>
      </w:r>
      <w:r>
        <w:t xml:space="preserve">The operations (in addition to those specified by OperationsLogLevel) that are logged to the DNS server log file using any combination of the values that follow. The value's range MUST </w:t>
      </w:r>
      <w:r>
        <w:t>be unlimited. The default value SHOULD</w:t>
      </w:r>
      <w:bookmarkStart w:id="847" w:name="Appendix_A_Target_175"/>
      <w:r>
        <w:rPr>
          <w:rStyle w:val="Hyperlink"/>
        </w:rPr>
        <w:fldChar w:fldCharType="begin"/>
      </w:r>
      <w:r>
        <w:rPr>
          <w:rStyle w:val="Hyperlink"/>
        </w:rPr>
        <w:instrText xml:space="preserve"> HYPERLINK \l "Appendix_A_175" \o "Product behavior note 175" \h </w:instrText>
      </w:r>
      <w:r>
        <w:rPr>
          <w:rStyle w:val="Hyperlink"/>
        </w:rPr>
      </w:r>
      <w:r>
        <w:rPr>
          <w:rStyle w:val="Hyperlink"/>
        </w:rPr>
        <w:fldChar w:fldCharType="separate"/>
      </w:r>
      <w:r>
        <w:rPr>
          <w:rStyle w:val="Hyperlink"/>
        </w:rPr>
        <w:t>&lt;175&gt;</w:t>
      </w:r>
      <w:r>
        <w:rPr>
          <w:rStyle w:val="Hyperlink"/>
        </w:rPr>
        <w:fldChar w:fldCharType="end"/>
      </w:r>
      <w:bookmarkEnd w:id="847"/>
      <w:r>
        <w:t xml:space="preserve"> be 0x00000000, and the value zero MUST be allowed and treated literally.</w:t>
      </w:r>
    </w:p>
    <w:tbl>
      <w:tblPr>
        <w:tblStyle w:val="Table-ShadedHeader"/>
        <w:tblW w:w="0" w:type="auto"/>
        <w:tblInd w:w="475" w:type="dxa"/>
        <w:tblLook w:val="04A0" w:firstRow="1" w:lastRow="0" w:firstColumn="1" w:lastColumn="0" w:noHBand="0" w:noVBand="1"/>
      </w:tblPr>
      <w:tblGrid>
        <w:gridCol w:w="1637"/>
        <w:gridCol w:w="7003"/>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0" w:type="auto"/>
          </w:tcPr>
          <w:p w:rsidR="00DE4A69" w:rsidRDefault="00084924">
            <w:pPr>
              <w:pStyle w:val="TableHeaderText"/>
            </w:pPr>
            <w:r>
              <w:t xml:space="preserve">Value </w:t>
            </w:r>
          </w:p>
        </w:tc>
        <w:tc>
          <w:tcPr>
            <w:tcW w:w="7003" w:type="dxa"/>
          </w:tcPr>
          <w:p w:rsidR="00DE4A69" w:rsidRDefault="00084924">
            <w:pPr>
              <w:pStyle w:val="TableHeaderText"/>
            </w:pPr>
            <w:r>
              <w:t xml:space="preserve">Meaning </w:t>
            </w:r>
          </w:p>
        </w:tc>
      </w:tr>
      <w:tr w:rsidR="00DE4A69" w:rsidTr="00DE4A69">
        <w:tc>
          <w:tcPr>
            <w:tcW w:w="0" w:type="auto"/>
          </w:tcPr>
          <w:p w:rsidR="00DE4A69" w:rsidRDefault="00084924">
            <w:pPr>
              <w:pStyle w:val="TableBodyText"/>
            </w:pPr>
            <w:r>
              <w:t>0x01000000</w:t>
            </w:r>
          </w:p>
          <w:p w:rsidR="00DE4A69" w:rsidRDefault="00084924">
            <w:pPr>
              <w:pStyle w:val="TableBodyText"/>
            </w:pPr>
            <w:r>
              <w:t>DNSLOG_PLUGIN</w:t>
            </w:r>
          </w:p>
        </w:tc>
        <w:tc>
          <w:tcPr>
            <w:tcW w:w="7003" w:type="dxa"/>
          </w:tcPr>
          <w:p w:rsidR="00DE4A69" w:rsidRDefault="00084924">
            <w:pPr>
              <w:pStyle w:val="TableBodyText"/>
            </w:pPr>
            <w:r>
              <w:t xml:space="preserve">The server logs operational </w:t>
            </w:r>
            <w:r>
              <w:t>logging information to the log file for activities related to interaction with plug-in DLLs.</w:t>
            </w:r>
          </w:p>
        </w:tc>
      </w:tr>
    </w:tbl>
    <w:p w:rsidR="00DE4A69" w:rsidRDefault="00084924">
      <w:pPr>
        <w:pStyle w:val="Definition-Field"/>
      </w:pPr>
      <w:r>
        <w:rPr>
          <w:b/>
        </w:rPr>
        <w:t xml:space="preserve">MaximumUdpPacketSize: </w:t>
      </w:r>
      <w:r>
        <w:t>The maximum UDP packet size, in bytes, that the DNS server SHOULD</w:t>
      </w:r>
      <w:bookmarkStart w:id="848" w:name="Appendix_A_Target_176"/>
      <w:r>
        <w:rPr>
          <w:rStyle w:val="Hyperlink"/>
        </w:rPr>
        <w:fldChar w:fldCharType="begin"/>
      </w:r>
      <w:r>
        <w:rPr>
          <w:rStyle w:val="Hyperlink"/>
        </w:rPr>
        <w:instrText xml:space="preserve"> HYPERLINK \l "Appendix_A_176" \o "Product behavior note 176" \h </w:instrText>
      </w:r>
      <w:r>
        <w:rPr>
          <w:rStyle w:val="Hyperlink"/>
        </w:rPr>
      </w:r>
      <w:r>
        <w:rPr>
          <w:rStyle w:val="Hyperlink"/>
        </w:rPr>
        <w:fldChar w:fldCharType="separate"/>
      </w:r>
      <w:r>
        <w:rPr>
          <w:rStyle w:val="Hyperlink"/>
        </w:rPr>
        <w:t>&lt;176&gt;</w:t>
      </w:r>
      <w:r>
        <w:rPr>
          <w:rStyle w:val="Hyperlink"/>
        </w:rPr>
        <w:fldChar w:fldCharType="end"/>
      </w:r>
      <w:bookmarkEnd w:id="848"/>
      <w:r>
        <w:t xml:space="preserve"> a</w:t>
      </w:r>
      <w:r>
        <w:t>ccept. The value MUST be limited to 0x00000200 to 0x00004000. The server MUST return an error if an attempt is made to change the value of this property through this protocol. This property SHOULD only be changed by modifying the value in persistent storag</w:t>
      </w:r>
      <w:r>
        <w:t>e.</w:t>
      </w:r>
    </w:p>
    <w:p w:rsidR="00DE4A69" w:rsidRDefault="00084924">
      <w:pPr>
        <w:pStyle w:val="Definition-Field"/>
      </w:pPr>
      <w:r>
        <w:rPr>
          <w:b/>
        </w:rPr>
        <w:t xml:space="preserve">RecurseToInternetRootMask: </w:t>
      </w:r>
      <w:r>
        <w:t>The DNS server MUST ignore any value set for this property.</w:t>
      </w:r>
    </w:p>
    <w:p w:rsidR="00DE4A69" w:rsidRDefault="00084924">
      <w:pPr>
        <w:pStyle w:val="Definition-Field"/>
      </w:pPr>
      <w:r>
        <w:rPr>
          <w:b/>
        </w:rPr>
        <w:t xml:space="preserve">SelfTest: </w:t>
      </w:r>
      <w:r>
        <w:t>A mask value indicating whether data consistency checking is performed once, each time the service starts. If the check fails, the server posts an event log</w:t>
      </w:r>
      <w:r>
        <w:t xml:space="preserve"> warning. If the least significant bit (regardless of other bits) of this value is one, the DNS server verifies for each active and update-allowing primary zone, that the IP address records are present in the zone for the zone's SOA record's master server.</w:t>
      </w:r>
      <w:r>
        <w:t xml:space="preserve"> If the least significant bit (regardless of other bits) of this value is zero, no data consistency checking will be performed. The value's range MUST be from 0x00000000 to 0xFFFFFFFF, inclusive. The default value MUST be 0xFFFFFFFF.</w:t>
      </w:r>
    </w:p>
    <w:p w:rsidR="00DE4A69" w:rsidRDefault="00084924">
      <w:pPr>
        <w:pStyle w:val="Definition-Field"/>
      </w:pPr>
      <w:r>
        <w:rPr>
          <w:b/>
        </w:rPr>
        <w:lastRenderedPageBreak/>
        <w:t>SilentlyIgnoreCNameUpd</w:t>
      </w:r>
      <w:r>
        <w:rPr>
          <w:b/>
        </w:rPr>
        <w:t xml:space="preserve">ateConflicts: </w:t>
      </w:r>
      <w:r>
        <w:t>A Boolean value indicating whether the DNS server will ignore CNAME conflicts during DNS update processing. The value SHOULD</w:t>
      </w:r>
      <w:bookmarkStart w:id="849" w:name="Appendix_A_Target_177"/>
      <w:r>
        <w:rPr>
          <w:rStyle w:val="Hyperlink"/>
        </w:rPr>
        <w:fldChar w:fldCharType="begin"/>
      </w:r>
      <w:r>
        <w:rPr>
          <w:rStyle w:val="Hyperlink"/>
        </w:rPr>
        <w:instrText xml:space="preserve"> HYPERLINK \l "Appendix_A_177" \o "Product behavior note 177" \h </w:instrText>
      </w:r>
      <w:r>
        <w:rPr>
          <w:rStyle w:val="Hyperlink"/>
        </w:rPr>
      </w:r>
      <w:r>
        <w:rPr>
          <w:rStyle w:val="Hyperlink"/>
        </w:rPr>
        <w:fldChar w:fldCharType="separate"/>
      </w:r>
      <w:r>
        <w:rPr>
          <w:rStyle w:val="Hyperlink"/>
        </w:rPr>
        <w:t>&lt;177&gt;</w:t>
      </w:r>
      <w:r>
        <w:rPr>
          <w:rStyle w:val="Hyperlink"/>
        </w:rPr>
        <w:fldChar w:fldCharType="end"/>
      </w:r>
      <w:bookmarkEnd w:id="849"/>
      <w:r>
        <w:t xml:space="preserve"> be limited to 0x00000000 and 0x00000001, but</w:t>
      </w:r>
      <w:r>
        <w:t xml:space="preserve"> it MAY be any value. The default value MUST be 0x00000000, and the value zero MUST be allowed and treated literally.</w:t>
      </w:r>
    </w:p>
    <w:p w:rsidR="00DE4A69" w:rsidRDefault="00084924">
      <w:pPr>
        <w:pStyle w:val="Definition-Field"/>
      </w:pPr>
      <w:r>
        <w:rPr>
          <w:b/>
        </w:rPr>
        <w:t xml:space="preserve">ScopeOptionValue: </w:t>
      </w:r>
      <w:r>
        <w:t>An integer value that determines a name in a name value pair that the DNS server looks for in the OPT record of an incom</w:t>
      </w:r>
      <w:r>
        <w:t>ing query. This is also the name of a name value pair that a resolver DNS server writes to the OPT RR of a DNS query for which it recurses. The value SHOULD be limited to the range from 0x00000008 to 0x0000FFFF excluding the range values, but it MAY be any</w:t>
      </w:r>
      <w:r>
        <w:t xml:space="preserve"> value. If it is any value other than the range, the DNS server sets it to 0x0000FF98. If the value is not set or set to 0, the DNS server disables this behavior.</w:t>
      </w:r>
    </w:p>
    <w:p w:rsidR="00DE4A69" w:rsidRDefault="00084924">
      <w:pPr>
        <w:pStyle w:val="Definition-Field"/>
      </w:pPr>
      <w:r>
        <w:rPr>
          <w:b/>
        </w:rPr>
        <w:t xml:space="preserve">TcpReceivePacketSize: </w:t>
      </w:r>
      <w:r>
        <w:t>The maximum TCP packet size, in bytes, that the DNS server SHOULD</w:t>
      </w:r>
      <w:bookmarkStart w:id="850" w:name="Appendix_A_Target_178"/>
      <w:r>
        <w:rPr>
          <w:rStyle w:val="Hyperlink"/>
        </w:rPr>
        <w:fldChar w:fldCharType="begin"/>
      </w:r>
      <w:r>
        <w:rPr>
          <w:rStyle w:val="Hyperlink"/>
        </w:rPr>
        <w:instrText xml:space="preserve"> HYP</w:instrText>
      </w:r>
      <w:r>
        <w:rPr>
          <w:rStyle w:val="Hyperlink"/>
        </w:rPr>
        <w:instrText xml:space="preserve">ERLINK \l "Appendix_A_178" \o "Product behavior note 178" \h </w:instrText>
      </w:r>
      <w:r>
        <w:rPr>
          <w:rStyle w:val="Hyperlink"/>
        </w:rPr>
      </w:r>
      <w:r>
        <w:rPr>
          <w:rStyle w:val="Hyperlink"/>
        </w:rPr>
        <w:fldChar w:fldCharType="separate"/>
      </w:r>
      <w:r>
        <w:rPr>
          <w:rStyle w:val="Hyperlink"/>
        </w:rPr>
        <w:t>&lt;178&gt;</w:t>
      </w:r>
      <w:r>
        <w:rPr>
          <w:rStyle w:val="Hyperlink"/>
        </w:rPr>
        <w:fldChar w:fldCharType="end"/>
      </w:r>
      <w:bookmarkEnd w:id="850"/>
      <w:r>
        <w:t xml:space="preserve"> accept. The value MUST be limited to the range from 0x00004000 to 0x00010000, inclusive. Values outside of this range MUST cause the server to return an error. The default value MUST be 0x</w:t>
      </w:r>
      <w:r>
        <w:t>00010000.</w:t>
      </w:r>
    </w:p>
    <w:p w:rsidR="00DE4A69" w:rsidRDefault="00084924">
      <w:pPr>
        <w:pStyle w:val="Definition-Field"/>
      </w:pPr>
      <w:r>
        <w:rPr>
          <w:b/>
        </w:rPr>
        <w:t xml:space="preserve">XfrThrottleMultiplier: </w:t>
      </w:r>
      <w:r>
        <w:t>The multiple used to determine how long the DNS server SHOULD</w:t>
      </w:r>
      <w:bookmarkStart w:id="851" w:name="Appendix_A_Target_179"/>
      <w:r>
        <w:rPr>
          <w:rStyle w:val="Hyperlink"/>
        </w:rPr>
        <w:fldChar w:fldCharType="begin"/>
      </w:r>
      <w:r>
        <w:rPr>
          <w:rStyle w:val="Hyperlink"/>
        </w:rPr>
        <w:instrText xml:space="preserve"> HYPERLINK \l "Appendix_A_179" \o "Product behavior note 179" \h </w:instrText>
      </w:r>
      <w:r>
        <w:rPr>
          <w:rStyle w:val="Hyperlink"/>
        </w:rPr>
      </w:r>
      <w:r>
        <w:rPr>
          <w:rStyle w:val="Hyperlink"/>
        </w:rPr>
        <w:fldChar w:fldCharType="separate"/>
      </w:r>
      <w:r>
        <w:rPr>
          <w:rStyle w:val="Hyperlink"/>
        </w:rPr>
        <w:t>&lt;179&gt;</w:t>
      </w:r>
      <w:r>
        <w:rPr>
          <w:rStyle w:val="Hyperlink"/>
        </w:rPr>
        <w:fldChar w:fldCharType="end"/>
      </w:r>
      <w:bookmarkEnd w:id="851"/>
      <w:r>
        <w:t xml:space="preserve"> refuse zone transfer requests after a successful zone transfer has been completed. The t</w:t>
      </w:r>
      <w:r>
        <w:t>otal time for which a zone will refuse another zone transfer request at the end of a successful zone transfer is computed as this value multiplied by the number of seconds required for the zone transfer that just completed. The server SHOULD refuse zone tr</w:t>
      </w:r>
      <w:r>
        <w:t>ansfer requests for no more than ten minutes. The value SHOULD be limited to the range from 0x00000000 to 0x00000064, inclusive, but it MAY be any value. The default value MUST be 0x0000000A, and the value zero MUST be allowed and treated literally.</w:t>
      </w:r>
    </w:p>
    <w:p w:rsidR="00DE4A69" w:rsidRDefault="00084924">
      <w:pPr>
        <w:pStyle w:val="Definition-Field"/>
      </w:pPr>
      <w:r>
        <w:rPr>
          <w:b/>
        </w:rPr>
        <w:t>UdpRec</w:t>
      </w:r>
      <w:r>
        <w:rPr>
          <w:b/>
        </w:rPr>
        <w:t xml:space="preserve">vThreadCount: </w:t>
      </w:r>
      <w:r>
        <w:t>The number of receive threads handling incoming UDP traffic that the server SHOULD</w:t>
      </w:r>
      <w:bookmarkStart w:id="852" w:name="Appendix_A_Target_180"/>
      <w:r>
        <w:rPr>
          <w:rStyle w:val="Hyperlink"/>
        </w:rPr>
        <w:fldChar w:fldCharType="begin"/>
      </w:r>
      <w:r>
        <w:rPr>
          <w:rStyle w:val="Hyperlink"/>
        </w:rPr>
        <w:instrText xml:space="preserve"> HYPERLINK \l "Appendix_A_180" \o "Product behavior note 180" \h </w:instrText>
      </w:r>
      <w:r>
        <w:rPr>
          <w:rStyle w:val="Hyperlink"/>
        </w:rPr>
      </w:r>
      <w:r>
        <w:rPr>
          <w:rStyle w:val="Hyperlink"/>
        </w:rPr>
        <w:fldChar w:fldCharType="separate"/>
      </w:r>
      <w:r>
        <w:rPr>
          <w:rStyle w:val="Hyperlink"/>
        </w:rPr>
        <w:t>&lt;180&gt;</w:t>
      </w:r>
      <w:r>
        <w:rPr>
          <w:rStyle w:val="Hyperlink"/>
        </w:rPr>
        <w:fldChar w:fldCharType="end"/>
      </w:r>
      <w:bookmarkEnd w:id="852"/>
      <w:r>
        <w:t xml:space="preserve"> run simultaneously. The value MUST be limited to the range 0x00000000 to 0x00000800, i</w:t>
      </w:r>
      <w:r>
        <w:t>nclusive. The default value MUST be 0x00000000, and the value zero MUST be allowed and treated as the count of processors in the machine.</w:t>
      </w:r>
    </w:p>
    <w:p w:rsidR="00DE4A69" w:rsidRDefault="00084924">
      <w:pPr>
        <w:pStyle w:val="Definition-Field"/>
      </w:pPr>
      <w:r>
        <w:rPr>
          <w:b/>
        </w:rPr>
        <w:t>VirtualizationInstanceOptionValue</w:t>
      </w:r>
      <w:r>
        <w:t>: An integer value that determines a name in a name value pair that the DNS server lo</w:t>
      </w:r>
      <w:r>
        <w:t xml:space="preserve">oks for in the OPT record of an incoming query. This value helps the DNS server determine which </w:t>
      </w:r>
      <w:hyperlink w:anchor="gt_1b9d3eb9-dad0-4d1d-acb7-4597e5db641c">
        <w:r>
          <w:rPr>
            <w:rStyle w:val="HyperlinkGreen"/>
            <w:b/>
          </w:rPr>
          <w:t>virtualization instance</w:t>
        </w:r>
      </w:hyperlink>
      <w:r>
        <w:t xml:space="preserve"> it does the lookup in. If the virtualization instance present in this name</w:t>
      </w:r>
      <w:r>
        <w:t xml:space="preserve"> value pair is not found, the DNS server does not return any error. Instead, it does the lookup in the zones hosted in the default partition (zones that are created without giving any virtualization instance name). </w:t>
      </w:r>
    </w:p>
    <w:p w:rsidR="00DE4A69" w:rsidRDefault="00084924">
      <w:pPr>
        <w:pStyle w:val="Definition-Field2"/>
      </w:pPr>
      <w:r>
        <w:t>The value SHOULD</w:t>
      </w:r>
      <w:bookmarkStart w:id="853" w:name="Appendix_A_Target_181"/>
      <w:r>
        <w:rPr>
          <w:rStyle w:val="Hyperlink"/>
        </w:rPr>
        <w:fldChar w:fldCharType="begin"/>
      </w:r>
      <w:r>
        <w:rPr>
          <w:rStyle w:val="Hyperlink"/>
        </w:rPr>
        <w:instrText xml:space="preserve"> HYPERLINK \l "Appendi</w:instrText>
      </w:r>
      <w:r>
        <w:rPr>
          <w:rStyle w:val="Hyperlink"/>
        </w:rPr>
        <w:instrText xml:space="preserve">x_A_181" \o "Product behavior note 181" \h </w:instrText>
      </w:r>
      <w:r>
        <w:rPr>
          <w:rStyle w:val="Hyperlink"/>
        </w:rPr>
      </w:r>
      <w:r>
        <w:rPr>
          <w:rStyle w:val="Hyperlink"/>
        </w:rPr>
        <w:fldChar w:fldCharType="separate"/>
      </w:r>
      <w:r>
        <w:rPr>
          <w:rStyle w:val="Hyperlink"/>
        </w:rPr>
        <w:t>&lt;181&gt;</w:t>
      </w:r>
      <w:r>
        <w:rPr>
          <w:rStyle w:val="Hyperlink"/>
        </w:rPr>
        <w:fldChar w:fldCharType="end"/>
      </w:r>
      <w:bookmarkEnd w:id="853"/>
      <w:r>
        <w:t xml:space="preserve"> be limited to the range from 0x00000008 to 0x0000FFFF excluding the range values, but can be any value. If it is any value other than the range, the DNS server sets it to 0x0000FF9C. If the value is not set</w:t>
      </w:r>
      <w:r>
        <w:t xml:space="preserve"> or is set to zero, the DNS server disables this behavior.</w:t>
      </w:r>
    </w:p>
    <w:p w:rsidR="00DE4A69" w:rsidRDefault="00084924">
      <w:r>
        <w:t>The DNS server SHOULD</w:t>
      </w:r>
      <w:bookmarkStart w:id="854" w:name="Appendix_A_Target_182"/>
      <w:r>
        <w:rPr>
          <w:rStyle w:val="Hyperlink"/>
        </w:rPr>
        <w:fldChar w:fldCharType="begin"/>
      </w:r>
      <w:r>
        <w:rPr>
          <w:rStyle w:val="Hyperlink"/>
        </w:rPr>
        <w:instrText xml:space="preserve"> HYPERLINK \l "Appendix_A_182" \o "Product behavior note 182" \h </w:instrText>
      </w:r>
      <w:r>
        <w:rPr>
          <w:rStyle w:val="Hyperlink"/>
        </w:rPr>
      </w:r>
      <w:r>
        <w:rPr>
          <w:rStyle w:val="Hyperlink"/>
        </w:rPr>
        <w:fldChar w:fldCharType="separate"/>
      </w:r>
      <w:r>
        <w:rPr>
          <w:rStyle w:val="Hyperlink"/>
        </w:rPr>
        <w:t>&lt;182&gt;</w:t>
      </w:r>
      <w:r>
        <w:rPr>
          <w:rStyle w:val="Hyperlink"/>
        </w:rPr>
        <w:fldChar w:fldCharType="end"/>
      </w:r>
      <w:bookmarkEnd w:id="854"/>
      <w:r>
        <w:t xml:space="preserve"> also support the following properties.</w:t>
      </w:r>
    </w:p>
    <w:p w:rsidR="00DE4A69" w:rsidRDefault="00084924">
      <w:pPr>
        <w:pStyle w:val="Definition-Field"/>
      </w:pPr>
      <w:r>
        <w:rPr>
          <w:b/>
        </w:rPr>
        <w:t xml:space="preserve">AllowMsdcsLookupRetry: </w:t>
      </w:r>
      <w:r>
        <w:t>A Boolean value indicating whether the D</w:t>
      </w:r>
      <w:r>
        <w:t xml:space="preserve">NS server will attempt to retry failed lookup operations in the immediate parent of the zone where the lookup was originally performed. This lookup retry MUST only be applied if the name of the zone where the lookup was originally performed began with the </w:t>
      </w:r>
      <w:r>
        <w:t xml:space="preserve">string "_msdcs" and the immediate parent of the zone where the lookup was originally performed is present on the DNS server. The value's range MUST be limited to 0x00000000 and 0x00000001. The default value SHOULD be 0x00000001, and the value zero MUST be </w:t>
      </w:r>
      <w:r>
        <w:t>allowed and treated literally.</w:t>
      </w:r>
      <w:bookmarkStart w:id="855" w:name="Appendix_A_Target_183"/>
      <w:r>
        <w:rPr>
          <w:rStyle w:val="Hyperlink"/>
        </w:rPr>
        <w:fldChar w:fldCharType="begin"/>
      </w:r>
      <w:r>
        <w:rPr>
          <w:rStyle w:val="Hyperlink"/>
        </w:rPr>
        <w:instrText xml:space="preserve"> HYPERLINK \l "Appendix_A_183" \o "Product behavior note 183" \h </w:instrText>
      </w:r>
      <w:r>
        <w:rPr>
          <w:rStyle w:val="Hyperlink"/>
        </w:rPr>
      </w:r>
      <w:r>
        <w:rPr>
          <w:rStyle w:val="Hyperlink"/>
        </w:rPr>
        <w:fldChar w:fldCharType="separate"/>
      </w:r>
      <w:r>
        <w:rPr>
          <w:rStyle w:val="Hyperlink"/>
        </w:rPr>
        <w:t>&lt;183&gt;</w:t>
      </w:r>
      <w:r>
        <w:rPr>
          <w:rStyle w:val="Hyperlink"/>
        </w:rPr>
        <w:fldChar w:fldCharType="end"/>
      </w:r>
      <w:bookmarkEnd w:id="855"/>
    </w:p>
    <w:p w:rsidR="00DE4A69" w:rsidRDefault="00084924">
      <w:pPr>
        <w:pStyle w:val="Definition-Field"/>
      </w:pPr>
      <w:r>
        <w:rPr>
          <w:b/>
        </w:rPr>
        <w:t xml:space="preserve">AllowReadOnlyZoneTransfer: </w:t>
      </w:r>
      <w:r>
        <w:t>A Boolean value indicating whether the DNS server will allow zone transfers for zones that are stored in the directory server</w:t>
      </w:r>
      <w:r>
        <w:t xml:space="preserve"> when the directory server does not support write operations. The value MUST be limited to 0x00000000 and 0x00000001. The default value MUST be 0x00000000, and the value zero MUST be allowed and treated literally.</w:t>
      </w:r>
    </w:p>
    <w:p w:rsidR="00DE4A69" w:rsidRDefault="00084924">
      <w:pPr>
        <w:pStyle w:val="Definition-Field"/>
      </w:pPr>
      <w:r>
        <w:rPr>
          <w:b/>
        </w:rPr>
        <w:t xml:space="preserve">DsBackgroundLoadPaused: </w:t>
      </w:r>
      <w:r>
        <w:t xml:space="preserve">A Boolean value </w:t>
      </w:r>
      <w:r>
        <w:t xml:space="preserve">indicating whether the DNS server is enabled to pause background loading of information from directory server if a node is found with same node-name same as pointed to by DsBackgroundPauseName. The value MUST be limited to 0x00000000 and </w:t>
      </w:r>
      <w:r>
        <w:lastRenderedPageBreak/>
        <w:t>0x00000001. The de</w:t>
      </w:r>
      <w:r>
        <w:t>fault value MUST be 0x00000000, and the value zero MUST be allowed and treated literally.</w:t>
      </w:r>
      <w:bookmarkStart w:id="856" w:name="Appendix_A_Target_184"/>
      <w:r>
        <w:rPr>
          <w:rStyle w:val="Hyperlink"/>
        </w:rPr>
        <w:fldChar w:fldCharType="begin"/>
      </w:r>
      <w:r>
        <w:rPr>
          <w:rStyle w:val="Hyperlink"/>
        </w:rPr>
        <w:instrText xml:space="preserve"> HYPERLINK \l "Appendix_A_184" \o "Product behavior note 184" \h </w:instrText>
      </w:r>
      <w:r>
        <w:rPr>
          <w:rStyle w:val="Hyperlink"/>
        </w:rPr>
      </w:r>
      <w:r>
        <w:rPr>
          <w:rStyle w:val="Hyperlink"/>
        </w:rPr>
        <w:fldChar w:fldCharType="separate"/>
      </w:r>
      <w:r>
        <w:rPr>
          <w:rStyle w:val="Hyperlink"/>
        </w:rPr>
        <w:t>&lt;184&gt;</w:t>
      </w:r>
      <w:r>
        <w:rPr>
          <w:rStyle w:val="Hyperlink"/>
        </w:rPr>
        <w:fldChar w:fldCharType="end"/>
      </w:r>
      <w:bookmarkEnd w:id="856"/>
    </w:p>
    <w:p w:rsidR="00DE4A69" w:rsidRDefault="00084924">
      <w:pPr>
        <w:pStyle w:val="Definition-Field"/>
      </w:pPr>
      <w:r>
        <w:rPr>
          <w:b/>
        </w:rPr>
        <w:t xml:space="preserve">DsMinimumBackgroundLoadThreads: </w:t>
      </w:r>
      <w:r>
        <w:t xml:space="preserve">The minimum number of background threads that the DNS server </w:t>
      </w:r>
      <w:r>
        <w:t>will use to load zone data from the directory service. The value MUST be limited to the range from 0x00000000 to 0x00000005, inclusive. If the value is 0x00000000, then the DNS server MUST NOT start background threads to load zone data from the directory s</w:t>
      </w:r>
      <w:r>
        <w:t>ervice. The default value MUST be 0x00000001, and the value zero MUST be treated as allowed.</w:t>
      </w:r>
    </w:p>
    <w:p w:rsidR="00DE4A69" w:rsidRDefault="00084924">
      <w:pPr>
        <w:pStyle w:val="Definition-Field"/>
      </w:pPr>
      <w:r>
        <w:rPr>
          <w:b/>
        </w:rPr>
        <w:t xml:space="preserve">DsRemoteReplicationDelay: </w:t>
      </w:r>
      <w:r>
        <w:t>The minimum interval, in seconds, that the DNS server waits between the time it determines that a single object has changed on a remote d</w:t>
      </w:r>
      <w:r>
        <w:t>irectory server and the time it attempts to replicate the single object change. The value MUST be limited to the range from 0x00000005 to 0x00000E10, inclusive. The default value MUST be 0x0000001E, and the value zero MUST be treated as a flag value for th</w:t>
      </w:r>
      <w:r>
        <w:t>e default.</w:t>
      </w:r>
    </w:p>
    <w:p w:rsidR="00DE4A69" w:rsidRDefault="00084924">
      <w:pPr>
        <w:pStyle w:val="Definition-Field"/>
      </w:pPr>
      <w:r>
        <w:rPr>
          <w:b/>
        </w:rPr>
        <w:t xml:space="preserve">EnableDuplicateQuerySuppression: </w:t>
      </w:r>
      <w:r>
        <w:t>A Boolean value indicating whether the DNS server will not send remote queries when there is already a remote query with the same name and query type outstanding. The value MUST be limited to 0x00000000 and 0x000</w:t>
      </w:r>
      <w:r>
        <w:t>00001. The default value MUST be 0x00000001, and the value zero MUST be allowed and treated literally.</w:t>
      </w:r>
    </w:p>
    <w:p w:rsidR="00DE4A69" w:rsidRDefault="00084924">
      <w:pPr>
        <w:pStyle w:val="Definition-Field"/>
      </w:pPr>
      <w:r>
        <w:rPr>
          <w:b/>
        </w:rPr>
        <w:t xml:space="preserve">EnableGlobalNamesSupport: </w:t>
      </w:r>
      <w:r>
        <w:t xml:space="preserve">A Boolean value indicating whether the DNS server will use any GNZ data while responding to DNS queries and updates. The value </w:t>
      </w:r>
      <w:r>
        <w:t>MUST be limited to 0x00000000 and 0x00000001. The default value MUST be 0x00000000, and the value zero MUST be allowed and treated literally.</w:t>
      </w:r>
    </w:p>
    <w:p w:rsidR="00DE4A69" w:rsidRDefault="00084924">
      <w:pPr>
        <w:pStyle w:val="Definition-Field"/>
      </w:pPr>
      <w:r>
        <w:rPr>
          <w:b/>
        </w:rPr>
        <w:t xml:space="preserve">EnableVersionQuery: </w:t>
      </w:r>
      <w:r>
        <w:t>This property controls what version information the DNS server will respond with when a DNS qu</w:t>
      </w:r>
      <w:r>
        <w:t>ery with class set to CHAOS and type set to TXT is received. The value's range MUST be limited to the values in the following table. The default value SHOULD be 0x00000000.</w:t>
      </w:r>
      <w:bookmarkStart w:id="857" w:name="Appendix_A_Target_185"/>
      <w:r>
        <w:rPr>
          <w:rStyle w:val="Hyperlink"/>
        </w:rPr>
        <w:fldChar w:fldCharType="begin"/>
      </w:r>
      <w:r>
        <w:rPr>
          <w:rStyle w:val="Hyperlink"/>
        </w:rPr>
        <w:instrText xml:space="preserve"> HYPERLINK \l "Appendix_A_185" \o "Product behavior note 185" \h </w:instrText>
      </w:r>
      <w:r>
        <w:rPr>
          <w:rStyle w:val="Hyperlink"/>
        </w:rPr>
      </w:r>
      <w:r>
        <w:rPr>
          <w:rStyle w:val="Hyperlink"/>
        </w:rPr>
        <w:fldChar w:fldCharType="separate"/>
      </w:r>
      <w:r>
        <w:rPr>
          <w:rStyle w:val="Hyperlink"/>
        </w:rPr>
        <w:t>&lt;185&gt;</w:t>
      </w:r>
      <w:r>
        <w:rPr>
          <w:rStyle w:val="Hyperlink"/>
        </w:rPr>
        <w:fldChar w:fldCharType="end"/>
      </w:r>
      <w:bookmarkEnd w:id="857"/>
    </w:p>
    <w:tbl>
      <w:tblPr>
        <w:tblStyle w:val="Table-ShadedHeader"/>
        <w:tblW w:w="0" w:type="auto"/>
        <w:tblInd w:w="475" w:type="dxa"/>
        <w:tblLook w:val="04A0" w:firstRow="1" w:lastRow="0" w:firstColumn="1" w:lastColumn="0" w:noHBand="0" w:noVBand="1"/>
      </w:tblPr>
      <w:tblGrid>
        <w:gridCol w:w="2909"/>
        <w:gridCol w:w="5731"/>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0" w:type="auto"/>
          </w:tcPr>
          <w:p w:rsidR="00DE4A69" w:rsidRDefault="00084924">
            <w:pPr>
              <w:pStyle w:val="TableHeaderText"/>
            </w:pPr>
            <w:r>
              <w:t xml:space="preserve">Value </w:t>
            </w:r>
          </w:p>
        </w:tc>
        <w:tc>
          <w:tcPr>
            <w:tcW w:w="5731" w:type="dxa"/>
          </w:tcPr>
          <w:p w:rsidR="00DE4A69" w:rsidRDefault="00084924">
            <w:pPr>
              <w:pStyle w:val="TableHeaderText"/>
            </w:pPr>
            <w:r>
              <w:t xml:space="preserve">Meaning </w:t>
            </w:r>
          </w:p>
        </w:tc>
      </w:tr>
      <w:tr w:rsidR="00DE4A69" w:rsidTr="00DE4A69">
        <w:tc>
          <w:tcPr>
            <w:tcW w:w="0" w:type="auto"/>
          </w:tcPr>
          <w:p w:rsidR="00DE4A69" w:rsidRDefault="00084924">
            <w:pPr>
              <w:pStyle w:val="TableBodyText"/>
            </w:pPr>
            <w:r>
              <w:t>0x00000000</w:t>
            </w:r>
          </w:p>
          <w:p w:rsidR="00DE4A69" w:rsidRDefault="00084924">
            <w:pPr>
              <w:pStyle w:val="TableBodyText"/>
            </w:pPr>
            <w:r>
              <w:t>DNS_VERSION_QUERY_OFF</w:t>
            </w:r>
          </w:p>
        </w:tc>
        <w:tc>
          <w:tcPr>
            <w:tcW w:w="5731" w:type="dxa"/>
          </w:tcPr>
          <w:p w:rsidR="00DE4A69" w:rsidRDefault="00084924">
            <w:pPr>
              <w:pStyle w:val="TableBodyText"/>
            </w:pPr>
            <w:r>
              <w:t>No version information will be returned.</w:t>
            </w:r>
          </w:p>
        </w:tc>
      </w:tr>
      <w:tr w:rsidR="00DE4A69" w:rsidTr="00DE4A69">
        <w:tc>
          <w:tcPr>
            <w:tcW w:w="0" w:type="auto"/>
          </w:tcPr>
          <w:p w:rsidR="00DE4A69" w:rsidRDefault="00084924">
            <w:pPr>
              <w:pStyle w:val="TableBodyText"/>
            </w:pPr>
            <w:r>
              <w:t>0x00000001</w:t>
            </w:r>
          </w:p>
          <w:p w:rsidR="00DE4A69" w:rsidRDefault="00084924">
            <w:pPr>
              <w:pStyle w:val="TableBodyText"/>
            </w:pPr>
            <w:r>
              <w:t>DNS_VERSION_QUERY_FULL</w:t>
            </w:r>
          </w:p>
        </w:tc>
        <w:tc>
          <w:tcPr>
            <w:tcW w:w="5731" w:type="dxa"/>
          </w:tcPr>
          <w:p w:rsidR="00DE4A69" w:rsidRDefault="00084924">
            <w:pPr>
              <w:pStyle w:val="TableBodyText"/>
            </w:pPr>
            <w:r>
              <w:t>The server responds with major operating system version, minor operating system version, and operating system revision.</w:t>
            </w:r>
          </w:p>
        </w:tc>
      </w:tr>
      <w:tr w:rsidR="00DE4A69" w:rsidTr="00DE4A69">
        <w:tc>
          <w:tcPr>
            <w:tcW w:w="0" w:type="auto"/>
          </w:tcPr>
          <w:p w:rsidR="00DE4A69" w:rsidRDefault="00084924">
            <w:pPr>
              <w:pStyle w:val="TableBodyText"/>
            </w:pPr>
            <w:r>
              <w:t>0x00000002</w:t>
            </w:r>
          </w:p>
          <w:p w:rsidR="00DE4A69" w:rsidRDefault="00084924">
            <w:pPr>
              <w:pStyle w:val="TableBodyText"/>
            </w:pPr>
            <w:r>
              <w:t>DNS_VERSION_QUERY_MINIMAL</w:t>
            </w:r>
          </w:p>
        </w:tc>
        <w:tc>
          <w:tcPr>
            <w:tcW w:w="5731" w:type="dxa"/>
          </w:tcPr>
          <w:p w:rsidR="00DE4A69" w:rsidRDefault="00084924">
            <w:pPr>
              <w:pStyle w:val="TableBodyText"/>
            </w:pPr>
            <w:r>
              <w:t>The server responds with major operating system version and minor operating system version.</w:t>
            </w:r>
          </w:p>
        </w:tc>
      </w:tr>
    </w:tbl>
    <w:p w:rsidR="00DE4A69" w:rsidRDefault="00084924">
      <w:pPr>
        <w:pStyle w:val="Definition-Field"/>
      </w:pPr>
      <w:r>
        <w:rPr>
          <w:b/>
        </w:rPr>
        <w:t xml:space="preserve">EnableRsoForRodc: </w:t>
      </w:r>
      <w:r>
        <w:t>A Boolean value indicating whether the DNS server will attempt to replicate single updated DNS objects from remote dire</w:t>
      </w:r>
      <w:r>
        <w:t xml:space="preserve">ctory servers ahead of normally scheduled replication when operating on a directory server that does not support write operations. The value MUST be limited to 0x00000000 and 0x00000001, but it MAY be any value. The default value SHOULD be 0x00000001, and </w:t>
      </w:r>
      <w:r>
        <w:t>the value zero MUST be allowed and treated literally.</w:t>
      </w:r>
    </w:p>
    <w:p w:rsidR="00DE4A69" w:rsidRDefault="00084924">
      <w:pPr>
        <w:pStyle w:val="Definition-Field"/>
      </w:pPr>
      <w:r>
        <w:rPr>
          <w:b/>
        </w:rPr>
        <w:t xml:space="preserve">ForceRODCMode: </w:t>
      </w:r>
      <w:r>
        <w:t>A Boolean value indicating whether the DNS server will always operate as if the directory server does not support write operations. If TRUE, the DNS server MUST operate as if the director</w:t>
      </w:r>
      <w:r>
        <w:t>y server does not support write operations; otherwise, the DNS server MUST query the directory server to determine whether it supports write operations. The value MUST be limited to 0x00000000 and 0x00000001. The default value MUST be 0x00000000, and the v</w:t>
      </w:r>
      <w:r>
        <w:t>alue zero MUST be allowed and treated literally.</w:t>
      </w:r>
      <w:bookmarkStart w:id="858" w:name="Appendix_A_Target_186"/>
      <w:r>
        <w:rPr>
          <w:rStyle w:val="Hyperlink"/>
        </w:rPr>
        <w:fldChar w:fldCharType="begin"/>
      </w:r>
      <w:r>
        <w:rPr>
          <w:rStyle w:val="Hyperlink"/>
        </w:rPr>
        <w:instrText xml:space="preserve"> HYPERLINK \l "Appendix_A_186" \o "Product behavior note 186" \h </w:instrText>
      </w:r>
      <w:r>
        <w:rPr>
          <w:rStyle w:val="Hyperlink"/>
        </w:rPr>
      </w:r>
      <w:r>
        <w:rPr>
          <w:rStyle w:val="Hyperlink"/>
        </w:rPr>
        <w:fldChar w:fldCharType="separate"/>
      </w:r>
      <w:r>
        <w:rPr>
          <w:rStyle w:val="Hyperlink"/>
        </w:rPr>
        <w:t>&lt;186&gt;</w:t>
      </w:r>
      <w:r>
        <w:rPr>
          <w:rStyle w:val="Hyperlink"/>
        </w:rPr>
        <w:fldChar w:fldCharType="end"/>
      </w:r>
      <w:bookmarkEnd w:id="858"/>
    </w:p>
    <w:p w:rsidR="00DE4A69" w:rsidRDefault="00084924">
      <w:pPr>
        <w:pStyle w:val="Definition-Field"/>
      </w:pPr>
      <w:r>
        <w:rPr>
          <w:b/>
        </w:rPr>
        <w:t xml:space="preserve">GlobalNamesAlwaysQuerySrv: </w:t>
      </w:r>
      <w:r>
        <w:t>A Boolean value that indicates, when FALSE, that the DNS server will attempt to use GNZ service records (SR</w:t>
      </w:r>
      <w:r>
        <w:t xml:space="preserve">V records named "_globalnames._msdcs.&lt;forestroot&gt;") from the server's cache when updating the list of remote DNS servers hosting a GNZ, or when TRUE, that the server MUST always attempt a remote DNS query for such records. The value MUST be ignored if the </w:t>
      </w:r>
      <w:r>
        <w:t xml:space="preserve">server hosts a GNZ. The value MUST be </w:t>
      </w:r>
      <w:r>
        <w:lastRenderedPageBreak/>
        <w:t xml:space="preserve">limited to 0x00000000 and 0x00000001. The default value MUST be 0x00000000, and the value zero MUST be allowed. </w:t>
      </w:r>
    </w:p>
    <w:p w:rsidR="00DE4A69" w:rsidRDefault="00084924">
      <w:pPr>
        <w:pStyle w:val="Definition-Field"/>
      </w:pPr>
      <w:r>
        <w:rPr>
          <w:b/>
        </w:rPr>
        <w:t xml:space="preserve">GlobalNamesBlockUpdates: </w:t>
      </w:r>
      <w:r>
        <w:t>A Boolean value indicating whether the DNS server will block updates in authorit</w:t>
      </w:r>
      <w:r>
        <w:t xml:space="preserve">ative zones if they are for </w:t>
      </w:r>
      <w:hyperlink w:anchor="gt_1769aec9-237e-44ed-9014-1abb3ec6de6e">
        <w:r>
          <w:rPr>
            <w:rStyle w:val="HyperlinkGreen"/>
            <w:b/>
          </w:rPr>
          <w:t>FQDNs</w:t>
        </w:r>
      </w:hyperlink>
      <w:r>
        <w:t xml:space="preserve"> that would collide with labels found in the GNZ. If the value of this property is 0x00000000, then a check for this collision MUST NOT be performed.</w:t>
      </w:r>
    </w:p>
    <w:p w:rsidR="00DE4A69" w:rsidRDefault="00084924">
      <w:pPr>
        <w:pStyle w:val="Definition-Field2"/>
      </w:pPr>
      <w:r>
        <w:t>To test whe</w:t>
      </w:r>
      <w:r>
        <w:t>ther a name collides with a name present in the GNZ, the DNS server MUST extract the relative portion of the name that is being updated by removing the rightmost labels which comprise the zone name, and then perform a case-insensitive search in the locally</w:t>
      </w:r>
      <w:r>
        <w:t xml:space="preserve"> hosted GNZ for a name matching the remaining labels. If a match for these labels is found in the locally hosted GNZ and the value of this property is 0x00000001 then the update MUST be blocked.</w:t>
      </w:r>
    </w:p>
    <w:p w:rsidR="00DE4A69" w:rsidRDefault="00084924">
      <w:pPr>
        <w:pStyle w:val="Definition-Field2"/>
      </w:pPr>
      <w:r>
        <w:t>The value MUST be limited to 0x00000000 and 0x00000001. The d</w:t>
      </w:r>
      <w:r>
        <w:t>efault value MUST be 0x00000001, and the value zero MUST be allowed.</w:t>
      </w:r>
    </w:p>
    <w:p w:rsidR="00DE4A69" w:rsidRDefault="00084924">
      <w:pPr>
        <w:pStyle w:val="Definition-Field"/>
      </w:pPr>
      <w:r>
        <w:rPr>
          <w:b/>
        </w:rPr>
        <w:t xml:space="preserve">GlobalNamesEnableEDnsProbes: </w:t>
      </w:r>
      <w:r>
        <w:t>A Boolean value indicating whether the DNS server will honor the EnableEDnsProbes Boolean value for a remote GNZ. A value of TRUE indicates that the server MU</w:t>
      </w:r>
      <w:r>
        <w:t xml:space="preserve">ST attempt to use EDNS for queries sent to a remote GNZ if the Boolean value of EnableEDnsProbes is also TRUE, and otherwise MUST NOT attempt to use EDNS for such queries. A value of FALSE indicates that the server MUST NOT attempt to use EDNS for queries </w:t>
      </w:r>
      <w:r>
        <w:t>sent to a remote GNZ, regardless of the value of EnableEDnsProbes. The value MUST be limited to 0x00000000 and 0x00000001. The default value MUST be 0x00000001, and the value zero MUST be allowed.</w:t>
      </w:r>
    </w:p>
    <w:p w:rsidR="00DE4A69" w:rsidRDefault="00084924">
      <w:pPr>
        <w:pStyle w:val="Definition-Field"/>
      </w:pPr>
      <w:r>
        <w:rPr>
          <w:b/>
        </w:rPr>
        <w:t xml:space="preserve">GlobalNamesPreferAAAA: </w:t>
      </w:r>
      <w:r>
        <w:t>A Boolean value indicating whether t</w:t>
      </w:r>
      <w:r>
        <w:t>he DNS server will prefer type AAAA address records to type A records when sending queries to a remote DNS server that is hosting a GNZ. If the value is 0x00000000 then queries to a remote DNS server hosting a GNZ MUST be sent using IPv4 if any IPv4 addres</w:t>
      </w:r>
      <w:r>
        <w:t>ses for the remote DNS server name can be found. If no IPv4 addresses are found for the remote DNS server name, then IPv6 addresses MUST be used. If the value of this property is 0x00000001, then IPv6 addresses for the remote DNS server MUST be used, and I</w:t>
      </w:r>
      <w:r>
        <w:t>Pv4 addresses MUST NOT be used unless no IPv6 addresses can be found. The value MUST be limited to 0x00000000 and 0x00000001. The default value MUST be 0x00000000, and the value zero MUST be allowed and treated literally.</w:t>
      </w:r>
    </w:p>
    <w:p w:rsidR="00DE4A69" w:rsidRDefault="00084924">
      <w:pPr>
        <w:pStyle w:val="Definition-Field"/>
      </w:pPr>
      <w:r>
        <w:rPr>
          <w:b/>
        </w:rPr>
        <w:t xml:space="preserve">GlobalNamesQueryOrder: </w:t>
      </w:r>
      <w:r>
        <w:t>A Boolean v</w:t>
      </w:r>
      <w:r>
        <w:t>alue indicating whether the DNS server will prefer GNZ or authoritative zone data when determining what data to use to answer queries. If TRUE, the DNS server MUST prefer authoritative zone data; otherwise, the DNS server MUST prefer GNZ data. The value MU</w:t>
      </w:r>
      <w:r>
        <w:t>ST be limited to 0x00000000 and 0x00000001. The default value MUST be 0x00000000, and the value zero MUST be allowed and treated literally.</w:t>
      </w:r>
    </w:p>
    <w:p w:rsidR="00DE4A69" w:rsidRDefault="00084924">
      <w:pPr>
        <w:pStyle w:val="Definition-Field"/>
      </w:pPr>
      <w:r>
        <w:rPr>
          <w:b/>
        </w:rPr>
        <w:t xml:space="preserve">GlobalNamesSendTimeout: </w:t>
      </w:r>
      <w:r>
        <w:t>The number of seconds the DNS server will wait when sending a query to a remote GNZ before a</w:t>
      </w:r>
      <w:r>
        <w:t>ssuming that no answer will ever be received. The value MUST be limited to the range from 0x00000001 to 0x0000000F, inclusive. The default value MUST be 0x00000003, and the value zero MUST be treated as a flag value for the default.</w:t>
      </w:r>
    </w:p>
    <w:p w:rsidR="00DE4A69" w:rsidRDefault="00084924">
      <w:pPr>
        <w:pStyle w:val="Definition-Field"/>
      </w:pPr>
      <w:r>
        <w:rPr>
          <w:b/>
        </w:rPr>
        <w:t>GlobalNamesServerQueryI</w:t>
      </w:r>
      <w:r>
        <w:rPr>
          <w:b/>
        </w:rPr>
        <w:t xml:space="preserve">nterval: </w:t>
      </w:r>
      <w:r>
        <w:t>The maximum interval, in seconds, between queries to refresh the set of remote DNS servers hosting the GNZ. The value MUST be limited to the range from 0x0000003C (60 seconds) to 0x00278D00 (30 days), inclusive. The default value MUST be 0x0000546</w:t>
      </w:r>
      <w:r>
        <w:t>0 (6 hours), and the value zero MUST be treated as a flag value for the default.</w:t>
      </w:r>
    </w:p>
    <w:p w:rsidR="00DE4A69" w:rsidRDefault="00084924">
      <w:pPr>
        <w:pStyle w:val="Definition-Field"/>
      </w:pPr>
      <w:r>
        <w:rPr>
          <w:b/>
        </w:rPr>
        <w:t xml:space="preserve">RemoteIPv4RankBoost: </w:t>
      </w:r>
      <w:r>
        <w:t>A value to add to all IPv4 addresses for remote DNS servers when selecting between IPv4 and IPv6 remote DNS server addresses. The value MUST be limited to</w:t>
      </w:r>
      <w:r>
        <w:t xml:space="preserve"> the range from 0x00000000 to 0x0000000A, inclusive. The default value MUST be 0x00000000, and the value zero MUST be allowed and treated literally.</w:t>
      </w:r>
    </w:p>
    <w:p w:rsidR="00DE4A69" w:rsidRDefault="00084924">
      <w:pPr>
        <w:pStyle w:val="Definition-Field"/>
      </w:pPr>
      <w:r>
        <w:rPr>
          <w:b/>
        </w:rPr>
        <w:t xml:space="preserve">RemoteIPv6RankBoost: </w:t>
      </w:r>
      <w:r>
        <w:t>A value to add to all IPv6 addresses for remote DNS servers when selecting between IPv</w:t>
      </w:r>
      <w:r>
        <w:t>4 and IPv6 remote DNS server addresses. The value MUST be limited to the range from 0x00000000 to 0x0000000A, inclusive. The default value MUST be 0x00000000, and the value zero MUST be allowed and treated literally.</w:t>
      </w:r>
    </w:p>
    <w:p w:rsidR="00DE4A69" w:rsidRDefault="00084924">
      <w:pPr>
        <w:pStyle w:val="Definition-Field"/>
      </w:pPr>
      <w:r>
        <w:rPr>
          <w:b/>
        </w:rPr>
        <w:lastRenderedPageBreak/>
        <w:t xml:space="preserve">MaximumRodcRsoAttemptsPerCycle: </w:t>
      </w:r>
      <w:r>
        <w:t>The max</w:t>
      </w:r>
      <w:r>
        <w:t>imum number of queued single object replication operations that are attempted during each five minute interval of DNS server operation. The value MUST be limited to the range from 0x00000000 to 0x000F4240, inclusive. The default value MUST be 0x00000064, a</w:t>
      </w:r>
      <w:r>
        <w:t>nd the value 0x00000000 MUST be allowed and treated as no limitation on the number of queued single object replication operations.</w:t>
      </w:r>
    </w:p>
    <w:p w:rsidR="00DE4A69" w:rsidRDefault="00084924">
      <w:pPr>
        <w:pStyle w:val="Definition-Field"/>
      </w:pPr>
      <w:r>
        <w:rPr>
          <w:b/>
        </w:rPr>
        <w:t xml:space="preserve">MaximumRodcRsoQueueLength: </w:t>
      </w:r>
      <w:r>
        <w:t>The maximum number of single object replication operations that can be queued at any given time by</w:t>
      </w:r>
      <w:r>
        <w:t xml:space="preserve"> the DNS server. The value MUST be limited to the range from 0x00000000 to 0x000F4240, inclusive. If the value is 0x00000000 the DNS server MUST NOT enforce an upper bound on the number of single object replication operations queued at any given time. The </w:t>
      </w:r>
      <w:r>
        <w:t>default value MUST be 0x0000012C, and the value zero MUST be allowed.</w:t>
      </w:r>
    </w:p>
    <w:p w:rsidR="00DE4A69" w:rsidRDefault="00084924">
      <w:pPr>
        <w:pStyle w:val="Definition-Field"/>
      </w:pPr>
      <w:r>
        <w:rPr>
          <w:b/>
        </w:rPr>
        <w:t xml:space="preserve">EnableGlobalQueryBlockList: </w:t>
      </w:r>
      <w:r>
        <w:t xml:space="preserve">A Boolean value indicating whether the DNS server blocks queries in locally hosted primary zones that match entries in the </w:t>
      </w:r>
      <w:r>
        <w:rPr>
          <w:b/>
        </w:rPr>
        <w:t>GlobalQueryBlockList</w:t>
      </w:r>
      <w:r>
        <w:t xml:space="preserve"> property (see </w:t>
      </w:r>
      <w:r>
        <w:t xml:space="preserve">section </w:t>
      </w:r>
      <w:hyperlink w:anchor="Section_35e541ef7a594a44ba187cd00aba6a0d" w:history="1">
        <w:r>
          <w:rPr>
            <w:rStyle w:val="Hyperlink"/>
          </w:rPr>
          <w:t>3.1.1.1.4</w:t>
        </w:r>
      </w:hyperlink>
      <w:r>
        <w:t>). If the value of this property is 0x00000001, when answering a query using a locally hosted primary zone the DNS server MUST check to see if the relative portion of the query na</w:t>
      </w:r>
      <w:r>
        <w:t xml:space="preserve">me matches any value in the GlobalQueryBlockList property. If a match is found the DNS server MUST return a name error response instead of a positive answer. The DNS server MUST NOT apply this algorithm to the name of the zone. The block list MUST only be </w:t>
      </w:r>
      <w:r>
        <w:t>applied to records within each zone. The DNS server MUST NOT perform this check if the value of the EnableGlobalQueryBlockList property is 0x00000000. The value MUST be limited to 0x00000000 and 0x00000001. The default value MUST be 0x00000001, and the val</w:t>
      </w:r>
      <w:r>
        <w:t>ue zero MUST be allowed and treated literally.</w:t>
      </w:r>
      <w:bookmarkStart w:id="859" w:name="Appendix_A_Target_187"/>
      <w:r>
        <w:rPr>
          <w:rStyle w:val="Hyperlink"/>
        </w:rPr>
        <w:fldChar w:fldCharType="begin"/>
      </w:r>
      <w:r>
        <w:rPr>
          <w:rStyle w:val="Hyperlink"/>
        </w:rPr>
        <w:instrText xml:space="preserve"> HYPERLINK \l "Appendix_A_187" \o "Product behavior note 187" \h </w:instrText>
      </w:r>
      <w:r>
        <w:rPr>
          <w:rStyle w:val="Hyperlink"/>
        </w:rPr>
      </w:r>
      <w:r>
        <w:rPr>
          <w:rStyle w:val="Hyperlink"/>
        </w:rPr>
        <w:fldChar w:fldCharType="separate"/>
      </w:r>
      <w:r>
        <w:rPr>
          <w:rStyle w:val="Hyperlink"/>
        </w:rPr>
        <w:t>&lt;187&gt;</w:t>
      </w:r>
      <w:r>
        <w:rPr>
          <w:rStyle w:val="Hyperlink"/>
        </w:rPr>
        <w:fldChar w:fldCharType="end"/>
      </w:r>
      <w:bookmarkEnd w:id="859"/>
    </w:p>
    <w:p w:rsidR="00DE4A69" w:rsidRDefault="00084924">
      <w:r>
        <w:t>The DNS server SHOULD</w:t>
      </w:r>
      <w:bookmarkStart w:id="860" w:name="Appendix_A_Target_188"/>
      <w:r>
        <w:rPr>
          <w:rStyle w:val="Hyperlink"/>
        </w:rPr>
        <w:fldChar w:fldCharType="begin"/>
      </w:r>
      <w:r>
        <w:rPr>
          <w:rStyle w:val="Hyperlink"/>
        </w:rPr>
        <w:instrText xml:space="preserve"> HYPERLINK \l "Appendix_A_188" \o "Product behavior note 188" \h </w:instrText>
      </w:r>
      <w:r>
        <w:rPr>
          <w:rStyle w:val="Hyperlink"/>
        </w:rPr>
      </w:r>
      <w:r>
        <w:rPr>
          <w:rStyle w:val="Hyperlink"/>
        </w:rPr>
        <w:fldChar w:fldCharType="separate"/>
      </w:r>
      <w:r>
        <w:rPr>
          <w:rStyle w:val="Hyperlink"/>
        </w:rPr>
        <w:t>&lt;188&gt;</w:t>
      </w:r>
      <w:r>
        <w:rPr>
          <w:rStyle w:val="Hyperlink"/>
        </w:rPr>
        <w:fldChar w:fldCharType="end"/>
      </w:r>
      <w:bookmarkEnd w:id="860"/>
      <w:r>
        <w:t xml:space="preserve"> also support the following properties.</w:t>
      </w:r>
    </w:p>
    <w:p w:rsidR="00DE4A69" w:rsidRDefault="00084924">
      <w:pPr>
        <w:pStyle w:val="Definition-Field"/>
      </w:pPr>
      <w:r>
        <w:rPr>
          <w:b/>
        </w:rPr>
        <w:t xml:space="preserve">OpenACLOnProxyUpdates: </w:t>
      </w:r>
      <w:r>
        <w:t xml:space="preserve">A Boolean value indicating whether the DNS server allows sharing of DNS records with the DnsUpdateProxy group when processing updates in secure zones that are stored in the directory service. During </w:t>
      </w:r>
      <w:hyperlink w:anchor="gt_20cbcdff-fbb7-4c77-9ccc-4787afd75eb7">
        <w:r>
          <w:rPr>
            <w:rStyle w:val="HyperlinkGreen"/>
            <w:b/>
          </w:rPr>
          <w:t>secure dynamic update</w:t>
        </w:r>
      </w:hyperlink>
      <w:r>
        <w:t xml:space="preserve"> </w:t>
      </w:r>
      <w:hyperlink r:id="rId254">
        <w:r>
          <w:rPr>
            <w:rStyle w:val="Hyperlink"/>
          </w:rPr>
          <w:t>[RFC3645]</w:t>
        </w:r>
      </w:hyperlink>
      <w:r>
        <w:t xml:space="preserve"> negotiation, the DNS server SHOULD check whether DNS records exist in the zone under the name specified in the update request, </w:t>
      </w:r>
      <w:hyperlink r:id="rId255">
        <w:r>
          <w:rPr>
            <w:rStyle w:val="Hyperlink"/>
          </w:rPr>
          <w:t>[RFC2136]</w:t>
        </w:r>
      </w:hyperlink>
      <w:r>
        <w:t>. If so, the server SHOULD check the client credentials against the access control lists associated with the existing records in the directory service (see [MS-ADTS] section 5.1.3), bef</w:t>
      </w:r>
      <w:r>
        <w:t>ore allowing the requested records to be created or modified. If there are no records for the update request name, DNS server SHOULD create records requested by the client, and associate those records with the client's credentials. If OpenACLOnProxyUpdates</w:t>
      </w:r>
      <w:r>
        <w:t xml:space="preserve"> is set to TRUE, when a member of the DnsUpdateProxy group updates a DNS resource record for which that member has write access, the record access control lists SHOULD be adjusted to grant write privileges to all clients with credentials. The value of Open</w:t>
      </w:r>
      <w:r>
        <w:t>ACLOnProxyUpdates MUST be limited to 0x00000000 and 0x00000001. The default value MUST be 0x00000001, and the value zero MUST be allowed and treated literally.</w:t>
      </w:r>
    </w:p>
    <w:p w:rsidR="00DE4A69" w:rsidRDefault="00084924">
      <w:pPr>
        <w:pStyle w:val="Definition-Field"/>
      </w:pPr>
      <w:r>
        <w:rPr>
          <w:b/>
        </w:rPr>
        <w:t xml:space="preserve">CacheLockingPercent: </w:t>
      </w:r>
      <w:r>
        <w:t>The percentage of the original time-to-live value for which all cache entri</w:t>
      </w:r>
      <w:r>
        <w:t xml:space="preserve">es from non-authoritative responses MUST be locked and MUST NOT be overwritten by data found in subsequent non-authoritative responses. Locked cache entries MUST still be considered for removal from the cache if the soft limit of the maximum cache size is </w:t>
      </w:r>
      <w:r>
        <w:t>reached (see the MaxCacheSize property, described previously in this section). The value MUST be limited to the range from 0x00000000 to 0x00000064, inclusive. The default value MUST be 0x00000064, and the value zero MUST be allowed and treated literally.</w:t>
      </w:r>
    </w:p>
    <w:p w:rsidR="00DE4A69" w:rsidRDefault="00084924">
      <w:pPr>
        <w:pStyle w:val="Definition-Field"/>
      </w:pPr>
      <w:r>
        <w:rPr>
          <w:b/>
        </w:rPr>
        <w:t xml:space="preserve">ZoneWritebackInterval: </w:t>
      </w:r>
      <w:r>
        <w:t>The interval at which the data for a file backed zone is periodically synced to its data file in persistent storage, in case the in-memory copy of the zone is not yet committed to the data file.</w:t>
      </w:r>
      <w:r>
        <w:rPr>
          <w:rStyle w:val="FootnoteReference"/>
        </w:rPr>
        <w:t xml:space="preserve"> </w:t>
      </w:r>
      <w:bookmarkStart w:id="861" w:name="Appendix_A_Target_189"/>
      <w:r>
        <w:rPr>
          <w:rStyle w:val="Hyperlink"/>
        </w:rPr>
        <w:fldChar w:fldCharType="begin"/>
      </w:r>
      <w:r>
        <w:rPr>
          <w:rStyle w:val="Hyperlink"/>
        </w:rPr>
        <w:instrText xml:space="preserve"> HYPERLINK \l "Appendix_A_189" \o "P</w:instrText>
      </w:r>
      <w:r>
        <w:rPr>
          <w:rStyle w:val="Hyperlink"/>
        </w:rPr>
        <w:instrText xml:space="preserve">roduct behavior note 189" \h </w:instrText>
      </w:r>
      <w:r>
        <w:rPr>
          <w:rStyle w:val="Hyperlink"/>
        </w:rPr>
      </w:r>
      <w:r>
        <w:rPr>
          <w:rStyle w:val="Hyperlink"/>
        </w:rPr>
        <w:fldChar w:fldCharType="separate"/>
      </w:r>
      <w:r>
        <w:rPr>
          <w:rStyle w:val="Hyperlink"/>
        </w:rPr>
        <w:t>&lt;189&gt;</w:t>
      </w:r>
      <w:r>
        <w:rPr>
          <w:rStyle w:val="Hyperlink"/>
        </w:rPr>
        <w:fldChar w:fldCharType="end"/>
      </w:r>
      <w:bookmarkEnd w:id="861"/>
      <w:r>
        <w:t xml:space="preserve"> The values can range from 1 minute to 1 week (7*24*60). When ZoneWritebackInterval is set to a value of 0, the automatic flushing of zone data to the data file is disabled. This setting applies to all </w:t>
      </w:r>
      <w:hyperlink w:anchor="gt_bbe7722c-420e-48e7-b4bb-9838ff07b9e6">
        <w:r>
          <w:rPr>
            <w:rStyle w:val="HyperlinkGreen"/>
            <w:b/>
          </w:rPr>
          <w:t>zone scopes</w:t>
        </w:r>
      </w:hyperlink>
      <w:r>
        <w:t xml:space="preserve"> present on the zone as well.</w:t>
      </w:r>
    </w:p>
    <w:p w:rsidR="00DE4A69" w:rsidRDefault="00084924">
      <w:pPr>
        <w:pStyle w:val="Definition-Field"/>
      </w:pPr>
      <w:r>
        <w:rPr>
          <w:b/>
        </w:rPr>
        <w:t xml:space="preserve">EnablePolicies: </w:t>
      </w:r>
      <w:r>
        <w:t xml:space="preserve">A Boolean value that indicates whether the DNS Policies configured on the DNS server are to be applied on </w:t>
      </w:r>
      <w:hyperlink w:anchor="gt_8536bec5-df4d-4463-82bc-4434a7ea493f">
        <w:r>
          <w:rPr>
            <w:rStyle w:val="HyperlinkGreen"/>
            <w:b/>
          </w:rPr>
          <w:t>DNS Operations</w:t>
        </w:r>
      </w:hyperlink>
      <w:r>
        <w:t>. If the value of the property is 0x00000000, then all policies at the server level and zone level are considered disabled and are not applied. Otherwise, the policies are considered enabled.</w:t>
      </w:r>
    </w:p>
    <w:p w:rsidR="00DE4A69" w:rsidRDefault="00084924">
      <w:pPr>
        <w:pStyle w:val="Definition-Field"/>
      </w:pPr>
      <w:r>
        <w:rPr>
          <w:b/>
        </w:rPr>
        <w:lastRenderedPageBreak/>
        <w:t>EnableServerPolicies:</w:t>
      </w:r>
      <w:r>
        <w:t xml:space="preserve"> A Boolean value </w:t>
      </w:r>
      <w:r>
        <w:t>that indicates whether the DNS server-level Policies configured on the DNS server are to be applied on DNS Operations. If the value of the property is 0x00000000, then all policies at the server level only are considered disabled and are not applied. Other</w:t>
      </w:r>
      <w:r>
        <w:t xml:space="preserve">wise, the policies are considered enabled. If the </w:t>
      </w:r>
      <w:r>
        <w:rPr>
          <w:b/>
        </w:rPr>
        <w:t>EnablePolicies</w:t>
      </w:r>
      <w:r>
        <w:t xml:space="preserve"> property value is 0x00000000, then server-level policies are disabled regardless of the </w:t>
      </w:r>
      <w:r>
        <w:rPr>
          <w:b/>
        </w:rPr>
        <w:t>EnableServerPolicies</w:t>
      </w:r>
      <w:r>
        <w:t xml:space="preserve"> setting. If the </w:t>
      </w:r>
      <w:r>
        <w:rPr>
          <w:b/>
        </w:rPr>
        <w:t>EnablePolicies</w:t>
      </w:r>
      <w:r>
        <w:t xml:space="preserve"> property value is anything other than 0x00000000, t</w:t>
      </w:r>
      <w:r>
        <w:t xml:space="preserve">hen the </w:t>
      </w:r>
      <w:r>
        <w:rPr>
          <w:b/>
        </w:rPr>
        <w:t>EnableServerPolicies</w:t>
      </w:r>
      <w:r>
        <w:t xml:space="preserve"> settings apply.</w:t>
      </w:r>
    </w:p>
    <w:p w:rsidR="00DE4A69" w:rsidRDefault="00084924">
      <w:pPr>
        <w:pStyle w:val="Heading5"/>
      </w:pPr>
      <w:bookmarkStart w:id="862" w:name="section_f73f36ca3f0640caa392f7837d62642f"/>
      <w:bookmarkStart w:id="863" w:name="_Toc49078149"/>
      <w:r>
        <w:t>DNS Server Address Array Properties</w:t>
      </w:r>
      <w:bookmarkEnd w:id="862"/>
      <w:bookmarkEnd w:id="863"/>
    </w:p>
    <w:p w:rsidR="00DE4A69" w:rsidRDefault="00084924">
      <w:r>
        <w:t xml:space="preserve">The following properties are IP address arrays (specified by type IDs DNSSRV_TYPEID_ADDRARRAY or DNSSRV_TYPEID_IPARRAY, and formatted as </w:t>
      </w:r>
      <w:hyperlink w:anchor="Section_56ba5fabf304486699a44f1c1f9247a3" w:history="1">
        <w:r>
          <w:rPr>
            <w:rStyle w:val="Hyperlink"/>
          </w:rPr>
          <w:t>DNS_ADDR_ARRAY (section 2.2.3.2.3)</w:t>
        </w:r>
      </w:hyperlink>
      <w:r>
        <w:t xml:space="preserve"> or as </w:t>
      </w:r>
      <w:hyperlink w:anchor="Section_588ae29671bf402f999686ecee39dc29" w:history="1">
        <w:r>
          <w:rPr>
            <w:rStyle w:val="Hyperlink"/>
          </w:rPr>
          <w:t>IP4_ARRAY (section 2.2.3.2.1)</w:t>
        </w:r>
      </w:hyperlink>
      <w:r>
        <w:t>, respectively). The DNS server SHOULD support both types.</w:t>
      </w:r>
      <w:bookmarkStart w:id="864" w:name="Appendix_A_Target_190"/>
      <w:r>
        <w:rPr>
          <w:rStyle w:val="Hyperlink"/>
        </w:rPr>
        <w:fldChar w:fldCharType="begin"/>
      </w:r>
      <w:r>
        <w:rPr>
          <w:rStyle w:val="Hyperlink"/>
        </w:rPr>
        <w:instrText xml:space="preserve"> HYPERLINK \l "Appendix_A_190" \o "Product b</w:instrText>
      </w:r>
      <w:r>
        <w:rPr>
          <w:rStyle w:val="Hyperlink"/>
        </w:rPr>
        <w:instrText xml:space="preserve">ehavior note 190" \h </w:instrText>
      </w:r>
      <w:r>
        <w:rPr>
          <w:rStyle w:val="Hyperlink"/>
        </w:rPr>
      </w:r>
      <w:r>
        <w:rPr>
          <w:rStyle w:val="Hyperlink"/>
        </w:rPr>
        <w:fldChar w:fldCharType="separate"/>
      </w:r>
      <w:r>
        <w:rPr>
          <w:rStyle w:val="Hyperlink"/>
        </w:rPr>
        <w:t>&lt;190&gt;</w:t>
      </w:r>
      <w:r>
        <w:rPr>
          <w:rStyle w:val="Hyperlink"/>
        </w:rPr>
        <w:fldChar w:fldCharType="end"/>
      </w:r>
      <w:bookmarkEnd w:id="864"/>
    </w:p>
    <w:p w:rsidR="00DE4A69" w:rsidRDefault="00084924">
      <w:pPr>
        <w:pStyle w:val="Definition-Field"/>
      </w:pPr>
      <w:r>
        <w:rPr>
          <w:b/>
        </w:rPr>
        <w:t xml:space="preserve">Forwarders: </w:t>
      </w:r>
      <w:r>
        <w:t>A list of IP addresses indicating to which remote DNS servers this DNS server will forward unresolved queries. If the list is empty then no forwarding will be performed.</w:t>
      </w:r>
    </w:p>
    <w:p w:rsidR="00DE4A69" w:rsidRDefault="00084924">
      <w:pPr>
        <w:pStyle w:val="Definition-Field"/>
      </w:pPr>
      <w:r>
        <w:rPr>
          <w:b/>
        </w:rPr>
        <w:t xml:space="preserve">DynamicForwarders: </w:t>
      </w:r>
      <w:r>
        <w:t>A list of IP addresses indi</w:t>
      </w:r>
      <w:r>
        <w:t>cating to which remote DNS servers this DNS server will forward unresolved queries where the list can be reordered by the server, sorted by lower prior response time. If the list is empty, no forwarding will be performed if the Forwarders property (section</w:t>
      </w:r>
      <w:r>
        <w:t xml:space="preserve"> 3.1.1.1.2) is also empty. If the EnableForwarderReordering property (section </w:t>
      </w:r>
      <w:hyperlink w:anchor="Section_8903e50a91834a7d964053f6f5a91481" w:history="1">
        <w:r>
          <w:rPr>
            <w:rStyle w:val="Hyperlink"/>
          </w:rPr>
          <w:t>3.1.1.1.1</w:t>
        </w:r>
      </w:hyperlink>
      <w:r>
        <w:t>) is 0x00000000, the Forwarders property will be used; otherwise, the DynamicForwarders property will be used</w:t>
      </w:r>
      <w:r>
        <w:t>.</w:t>
      </w:r>
      <w:bookmarkStart w:id="865" w:name="Appendix_A_Target_191"/>
      <w:r>
        <w:rPr>
          <w:rStyle w:val="Hyperlink"/>
        </w:rPr>
        <w:fldChar w:fldCharType="begin"/>
      </w:r>
      <w:r>
        <w:rPr>
          <w:rStyle w:val="Hyperlink"/>
        </w:rPr>
        <w:instrText xml:space="preserve"> HYPERLINK \l "Appendix_A_191" \o "Product behavior note 191" \h </w:instrText>
      </w:r>
      <w:r>
        <w:rPr>
          <w:rStyle w:val="Hyperlink"/>
        </w:rPr>
      </w:r>
      <w:r>
        <w:rPr>
          <w:rStyle w:val="Hyperlink"/>
        </w:rPr>
        <w:fldChar w:fldCharType="separate"/>
      </w:r>
      <w:r>
        <w:rPr>
          <w:rStyle w:val="Hyperlink"/>
        </w:rPr>
        <w:t>&lt;191&gt;</w:t>
      </w:r>
      <w:r>
        <w:rPr>
          <w:rStyle w:val="Hyperlink"/>
        </w:rPr>
        <w:fldChar w:fldCharType="end"/>
      </w:r>
      <w:bookmarkEnd w:id="865"/>
    </w:p>
    <w:p w:rsidR="00DE4A69" w:rsidRDefault="00084924">
      <w:pPr>
        <w:pStyle w:val="Definition-Field"/>
      </w:pPr>
      <w:r>
        <w:rPr>
          <w:b/>
        </w:rPr>
        <w:t xml:space="preserve">ListenAddresses: </w:t>
      </w:r>
      <w:r>
        <w:t>A list of local IP addresses on which the DNS server listens for DNS request messages.</w:t>
      </w:r>
    </w:p>
    <w:p w:rsidR="00DE4A69" w:rsidRDefault="00084924">
      <w:r>
        <w:t>The DNS server SHOULD</w:t>
      </w:r>
      <w:bookmarkStart w:id="866" w:name="Appendix_A_Target_192"/>
      <w:r>
        <w:rPr>
          <w:rStyle w:val="Hyperlink"/>
        </w:rPr>
        <w:fldChar w:fldCharType="begin"/>
      </w:r>
      <w:r>
        <w:rPr>
          <w:rStyle w:val="Hyperlink"/>
        </w:rPr>
        <w:instrText xml:space="preserve"> HYPERLINK \l "Appendix_A_192" \o "Product behavior note 192" \h </w:instrText>
      </w:r>
      <w:r>
        <w:rPr>
          <w:rStyle w:val="Hyperlink"/>
        </w:rPr>
      </w:r>
      <w:r>
        <w:rPr>
          <w:rStyle w:val="Hyperlink"/>
        </w:rPr>
        <w:fldChar w:fldCharType="separate"/>
      </w:r>
      <w:r>
        <w:rPr>
          <w:rStyle w:val="Hyperlink"/>
        </w:rPr>
        <w:t>&lt;192&gt;</w:t>
      </w:r>
      <w:r>
        <w:rPr>
          <w:rStyle w:val="Hyperlink"/>
        </w:rPr>
        <w:fldChar w:fldCharType="end"/>
      </w:r>
      <w:bookmarkEnd w:id="866"/>
      <w:r>
        <w:t xml:space="preserve"> also support the following properties:</w:t>
      </w:r>
    </w:p>
    <w:p w:rsidR="00DE4A69" w:rsidRDefault="00084924">
      <w:pPr>
        <w:pStyle w:val="Definition-Field"/>
      </w:pPr>
      <w:r>
        <w:rPr>
          <w:b/>
        </w:rPr>
        <w:t xml:space="preserve">BreakOnReceiveFrom: </w:t>
      </w:r>
      <w:r>
        <w:t>The DNS server will execute a debug break, for debugging purposes, when a DNS query message is received from any IP address i</w:t>
      </w:r>
      <w:r>
        <w:t>n this list. If NULL then no debug breaks will be executed when query messages are received.</w:t>
      </w:r>
    </w:p>
    <w:p w:rsidR="00DE4A69" w:rsidRDefault="00084924">
      <w:pPr>
        <w:pStyle w:val="Definition-Field"/>
      </w:pPr>
      <w:r>
        <w:rPr>
          <w:b/>
        </w:rPr>
        <w:t xml:space="preserve">BreakOnUpdateFrom: </w:t>
      </w:r>
      <w:r>
        <w:t>The DNS server will execute a debug break, for debugging purposes, when a DNS update message is received from any IP address in this list. If NU</w:t>
      </w:r>
      <w:r>
        <w:t>LL then no debug breaks will be executed when update messages are received.</w:t>
      </w:r>
    </w:p>
    <w:p w:rsidR="00DE4A69" w:rsidRDefault="00084924">
      <w:pPr>
        <w:pStyle w:val="Definition-Field"/>
      </w:pPr>
      <w:r>
        <w:rPr>
          <w:b/>
        </w:rPr>
        <w:t xml:space="preserve">LogIPFilterList: </w:t>
      </w:r>
      <w:r>
        <w:t>A list of IP addresses that indicates traffic to or from the IP addresses that are logged when logging is enabled. If NULL, traffic to and from all IP addresses is</w:t>
      </w:r>
      <w:r>
        <w:t xml:space="preserve"> logged when logging is enabled.</w:t>
      </w:r>
    </w:p>
    <w:p w:rsidR="00DE4A69" w:rsidRDefault="00084924">
      <w:pPr>
        <w:pStyle w:val="Heading5"/>
      </w:pPr>
      <w:bookmarkStart w:id="867" w:name="section_c9d38538882744e6aa5e022a016ed723"/>
      <w:bookmarkStart w:id="868" w:name="_Toc49078150"/>
      <w:r>
        <w:t>DNS Server String Properties</w:t>
      </w:r>
      <w:bookmarkEnd w:id="867"/>
      <w:bookmarkEnd w:id="868"/>
    </w:p>
    <w:p w:rsidR="00DE4A69" w:rsidRDefault="00084924">
      <w:r>
        <w:t>The DNS server SHOULD</w:t>
      </w:r>
      <w:bookmarkStart w:id="869" w:name="Appendix_A_Target_193"/>
      <w:r>
        <w:rPr>
          <w:rStyle w:val="Hyperlink"/>
        </w:rPr>
        <w:fldChar w:fldCharType="begin"/>
      </w:r>
      <w:r>
        <w:rPr>
          <w:rStyle w:val="Hyperlink"/>
        </w:rPr>
        <w:instrText xml:space="preserve"> HYPERLINK \l "Appendix_A_193" \o "Product behavior note 193" \h </w:instrText>
      </w:r>
      <w:r>
        <w:rPr>
          <w:rStyle w:val="Hyperlink"/>
        </w:rPr>
      </w:r>
      <w:r>
        <w:rPr>
          <w:rStyle w:val="Hyperlink"/>
        </w:rPr>
        <w:fldChar w:fldCharType="separate"/>
      </w:r>
      <w:r>
        <w:rPr>
          <w:rStyle w:val="Hyperlink"/>
        </w:rPr>
        <w:t>&lt;193&gt;</w:t>
      </w:r>
      <w:r>
        <w:rPr>
          <w:rStyle w:val="Hyperlink"/>
        </w:rPr>
        <w:fldChar w:fldCharType="end"/>
      </w:r>
      <w:bookmarkEnd w:id="869"/>
      <w:r>
        <w:t xml:space="preserve"> support the following string properties:</w:t>
      </w:r>
    </w:p>
    <w:p w:rsidR="00DE4A69" w:rsidRDefault="00084924">
      <w:pPr>
        <w:pStyle w:val="Definition-Field"/>
      </w:pPr>
      <w:r>
        <w:rPr>
          <w:b/>
        </w:rPr>
        <w:t xml:space="preserve">DomainDirectoryPartitionBaseName: </w:t>
      </w:r>
      <w:r>
        <w:t>The first name component</w:t>
      </w:r>
      <w:r>
        <w:t xml:space="preserve"> to use as the name of the DNS domain partition in </w:t>
      </w:r>
      <w:hyperlink w:anchor="gt_409411c4-b4ed-4ab6-b0ee-6d7815f85a35">
        <w:r>
          <w:rPr>
            <w:rStyle w:val="HyperlinkGreen"/>
            <w:b/>
          </w:rPr>
          <w:t>UTF-8</w:t>
        </w:r>
      </w:hyperlink>
      <w:r>
        <w:t xml:space="preserve"> format. If empty, the DNS server uses DomainDnsZones. On input, the type ID for this property is DNSSRV_TYPEID_LPWSTR, listed in section </w:t>
      </w:r>
      <w:hyperlink w:anchor="Section_c49b8142a36441c8914a7675a573b5e4" w:history="1">
        <w:r>
          <w:rPr>
            <w:rStyle w:val="Hyperlink"/>
          </w:rPr>
          <w:t>2.2.1.1.1</w:t>
        </w:r>
      </w:hyperlink>
      <w:r>
        <w:t>. On output, the type ID for this property is DNSSRV_TYPEID_LPSTR, listed in section 2.2.1.1.1.</w:t>
      </w:r>
    </w:p>
    <w:p w:rsidR="00DE4A69" w:rsidRDefault="00084924">
      <w:pPr>
        <w:pStyle w:val="Definition-Field"/>
      </w:pPr>
      <w:r>
        <w:rPr>
          <w:b/>
        </w:rPr>
        <w:t xml:space="preserve">ForestDirectoryPartitionBaseName: </w:t>
      </w:r>
      <w:r>
        <w:t xml:space="preserve">The first name component to use as the name of the </w:t>
      </w:r>
      <w:hyperlink w:anchor="gt_6e0d87be-b750-4025-9241-0d1ba904f1f8">
        <w:r>
          <w:rPr>
            <w:rStyle w:val="HyperlinkGreen"/>
            <w:b/>
          </w:rPr>
          <w:t>DNS forest partition</w:t>
        </w:r>
      </w:hyperlink>
      <w:r>
        <w:t xml:space="preserve"> in UTF-8 format. If empty, the DNS server uses ForestDnsZones. On input, the type ID for this property is DNSSRV_TYPEID_LPWSTR, listed in section 2.2.1.1.1. On output, the type ID</w:t>
      </w:r>
      <w:r>
        <w:t xml:space="preserve"> for this property is DNSSRV_TYPEID_LPSTR, listed in section 2.2.1.1.1.</w:t>
      </w:r>
    </w:p>
    <w:p w:rsidR="00DE4A69" w:rsidRDefault="00084924">
      <w:pPr>
        <w:pStyle w:val="Definition-Field"/>
      </w:pPr>
      <w:r>
        <w:rPr>
          <w:b/>
        </w:rPr>
        <w:t xml:space="preserve">LogFilePath: </w:t>
      </w:r>
      <w:r>
        <w:t>An absolute or relative pathname of the log file to which the DNS server SHOULD</w:t>
      </w:r>
      <w:bookmarkStart w:id="870" w:name="Appendix_A_Target_194"/>
      <w:r>
        <w:rPr>
          <w:rStyle w:val="Hyperlink"/>
        </w:rPr>
        <w:fldChar w:fldCharType="begin"/>
      </w:r>
      <w:r>
        <w:rPr>
          <w:rStyle w:val="Hyperlink"/>
        </w:rPr>
        <w:instrText xml:space="preserve"> HYPERLINK \l "Appendix_A_194" \o "Product behavior note 194" \h </w:instrText>
      </w:r>
      <w:r>
        <w:rPr>
          <w:rStyle w:val="Hyperlink"/>
        </w:rPr>
      </w:r>
      <w:r>
        <w:rPr>
          <w:rStyle w:val="Hyperlink"/>
        </w:rPr>
        <w:fldChar w:fldCharType="separate"/>
      </w:r>
      <w:r>
        <w:rPr>
          <w:rStyle w:val="Hyperlink"/>
        </w:rPr>
        <w:t>&lt;194&gt;</w:t>
      </w:r>
      <w:r>
        <w:rPr>
          <w:rStyle w:val="Hyperlink"/>
        </w:rPr>
        <w:fldChar w:fldCharType="end"/>
      </w:r>
      <w:bookmarkEnd w:id="870"/>
      <w:r>
        <w:t xml:space="preserve"> output logging inf</w:t>
      </w:r>
      <w:r>
        <w:t xml:space="preserve">ormation. This protocol only treats the pathname as a string, it does not constrain the syntax in any way. This property is encoded as a null-terminated </w:t>
      </w:r>
      <w:hyperlink w:anchor="gt_b069acb4-e364-453e-ac83-42d469bb339e">
        <w:r>
          <w:rPr>
            <w:rStyle w:val="HyperlinkGreen"/>
            <w:b/>
          </w:rPr>
          <w:t>Unicode string</w:t>
        </w:r>
      </w:hyperlink>
      <w:r>
        <w:t xml:space="preserve">, and the type ID for this </w:t>
      </w:r>
      <w:r>
        <w:t>property is DNSSRV_TYPEID_LPWSTR, listed in section 2.2.1.1.1.</w:t>
      </w:r>
    </w:p>
    <w:p w:rsidR="00DE4A69" w:rsidRDefault="00084924">
      <w:pPr>
        <w:pStyle w:val="Definition-Field"/>
      </w:pPr>
      <w:r>
        <w:rPr>
          <w:b/>
        </w:rPr>
        <w:lastRenderedPageBreak/>
        <w:t xml:space="preserve">ServerLevelPluginDll: </w:t>
      </w:r>
      <w:r>
        <w:t>An absolute pathname of a dynamic link library that the DNS server can use to resolve unknown names, or an empty string to remove or disable the previously selected DLL. T</w:t>
      </w:r>
      <w:r>
        <w:t>his protocol only treats the pathname as a string, it does not constrain the syntax in any way. This property is encoded as a null-terminated Unicode string, and the type ID for this property is DNSSRV_TYPEID_LPWSTR, listed in section 2.2.1.1.1.</w:t>
      </w:r>
    </w:p>
    <w:p w:rsidR="00DE4A69" w:rsidRDefault="00084924">
      <w:r>
        <w:t>The DNS se</w:t>
      </w:r>
      <w:r>
        <w:t>rver SHOULD</w:t>
      </w:r>
      <w:bookmarkStart w:id="871" w:name="Appendix_A_Target_195"/>
      <w:r>
        <w:rPr>
          <w:rStyle w:val="Hyperlink"/>
        </w:rPr>
        <w:fldChar w:fldCharType="begin"/>
      </w:r>
      <w:r>
        <w:rPr>
          <w:rStyle w:val="Hyperlink"/>
        </w:rPr>
        <w:instrText xml:space="preserve"> HYPERLINK \l "Appendix_A_195" \o "Product behavior note 195" \h </w:instrText>
      </w:r>
      <w:r>
        <w:rPr>
          <w:rStyle w:val="Hyperlink"/>
        </w:rPr>
      </w:r>
      <w:r>
        <w:rPr>
          <w:rStyle w:val="Hyperlink"/>
        </w:rPr>
        <w:fldChar w:fldCharType="separate"/>
      </w:r>
      <w:r>
        <w:rPr>
          <w:rStyle w:val="Hyperlink"/>
        </w:rPr>
        <w:t>&lt;195&gt;</w:t>
      </w:r>
      <w:r>
        <w:rPr>
          <w:rStyle w:val="Hyperlink"/>
        </w:rPr>
        <w:fldChar w:fldCharType="end"/>
      </w:r>
      <w:bookmarkEnd w:id="871"/>
      <w:r>
        <w:t xml:space="preserve"> also support the following properties:</w:t>
      </w:r>
    </w:p>
    <w:p w:rsidR="00DE4A69" w:rsidRDefault="00084924">
      <w:pPr>
        <w:pStyle w:val="Definition-Field"/>
      </w:pPr>
      <w:r>
        <w:rPr>
          <w:b/>
        </w:rPr>
        <w:t xml:space="preserve">DsBackgroundPauseName: </w:t>
      </w:r>
      <w:r>
        <w:t xml:space="preserve">A </w:t>
      </w:r>
      <w:hyperlink w:anchor="gt_711c326a-c3c3-4f78-9e92-b10b5581c59c">
        <w:r>
          <w:rPr>
            <w:rStyle w:val="HyperlinkGreen"/>
            <w:b/>
          </w:rPr>
          <w:t>single-label name</w:t>
        </w:r>
      </w:hyperlink>
      <w:r>
        <w:t xml:space="preserve"> in UTF-8 format which, when</w:t>
      </w:r>
      <w:r>
        <w:t xml:space="preserve"> matched to the current node name being read during zone background loading from the </w:t>
      </w:r>
      <w:hyperlink w:anchor="gt_c36db657-3138-4d9a-9289-ded5cbb8b40e">
        <w:r>
          <w:rPr>
            <w:rStyle w:val="HyperlinkGreen"/>
            <w:b/>
          </w:rPr>
          <w:t>directory service</w:t>
        </w:r>
      </w:hyperlink>
      <w:r>
        <w:t xml:space="preserve">, causes the DNS server to set the DsBackgroundLoadPaused (section </w:t>
      </w:r>
      <w:hyperlink w:anchor="Section_8903e50a91834a7d964053f6f5a91481" w:history="1">
        <w:r>
          <w:rPr>
            <w:rStyle w:val="Hyperlink"/>
          </w:rPr>
          <w:t>3.1.1.1.1</w:t>
        </w:r>
      </w:hyperlink>
      <w:r>
        <w:t>) property to TRUE and stop loading data in the background until the DsBackgroundLoadPaused property is reset to FALSE. The type ID for this property is DNSSRV_TYPEID_LPSTR, listed in section 2.2.1.1.1. This prop</w:t>
      </w:r>
      <w:r>
        <w:t>erty MUST NOT be possible to set using this protocol.</w:t>
      </w:r>
    </w:p>
    <w:p w:rsidR="00DE4A69" w:rsidRDefault="00084924">
      <w:pPr>
        <w:pStyle w:val="Definition-Field"/>
      </w:pPr>
      <w:r>
        <w:rPr>
          <w:b/>
        </w:rPr>
        <w:t xml:space="preserve">DoNotRoundRobinTypes: </w:t>
      </w:r>
      <w:r>
        <w:t xml:space="preserve">An array of record types for which the </w:t>
      </w:r>
      <w:hyperlink w:anchor="gt_604dcfcd-72f5-46e5-85c1-f3ce69956700">
        <w:r>
          <w:rPr>
            <w:rStyle w:val="HyperlinkGreen"/>
            <w:b/>
          </w:rPr>
          <w:t>DNS</w:t>
        </w:r>
      </w:hyperlink>
      <w:r>
        <w:t xml:space="preserve"> server will disable round robin. The value MUST be an </w:t>
      </w:r>
      <w:hyperlink w:anchor="gt_79fa85ca-ac61-467c-b819-e97dc1a7a599">
        <w:r>
          <w:rPr>
            <w:rStyle w:val="HyperlinkGreen"/>
            <w:b/>
          </w:rPr>
          <w:t>ASCII</w:t>
        </w:r>
      </w:hyperlink>
      <w:r>
        <w:t xml:space="preserve"> string containing integers separated by spaces, in either hexadecimal format (prefixed with the ASCII characters '0x' or '0x'), octal format (prefixed with an ASCII '0' and no subsequent 'x'</w:t>
      </w:r>
      <w:r>
        <w:t xml:space="preserve"> or 'x'), or decimal format (otherwise).  Each integer MUST correspond to a DNS record type number, and SHOULD be a value in the range from 0x00000000 to 0x000000FF, though the element values MAY be any value in the range 0x00000000 to 0xFFFFFFFF. This val</w:t>
      </w:r>
      <w:r>
        <w:t>ue MUST NOT be changeable via the DNSP protocol.</w:t>
      </w:r>
      <w:bookmarkStart w:id="872" w:name="Appendix_A_Target_196"/>
      <w:r>
        <w:rPr>
          <w:rStyle w:val="Hyperlink"/>
        </w:rPr>
        <w:fldChar w:fldCharType="begin"/>
      </w:r>
      <w:r>
        <w:rPr>
          <w:rStyle w:val="Hyperlink"/>
        </w:rPr>
        <w:instrText xml:space="preserve"> HYPERLINK \l "Appendix_A_196" \o "Product behavior note 196" \h </w:instrText>
      </w:r>
      <w:r>
        <w:rPr>
          <w:rStyle w:val="Hyperlink"/>
        </w:rPr>
      </w:r>
      <w:r>
        <w:rPr>
          <w:rStyle w:val="Hyperlink"/>
        </w:rPr>
        <w:fldChar w:fldCharType="separate"/>
      </w:r>
      <w:r>
        <w:rPr>
          <w:rStyle w:val="Hyperlink"/>
        </w:rPr>
        <w:t>&lt;196&gt;</w:t>
      </w:r>
      <w:r>
        <w:rPr>
          <w:rStyle w:val="Hyperlink"/>
        </w:rPr>
        <w:fldChar w:fldCharType="end"/>
      </w:r>
      <w:bookmarkEnd w:id="872"/>
    </w:p>
    <w:p w:rsidR="00DE4A69" w:rsidRDefault="00084924">
      <w:pPr>
        <w:pStyle w:val="Definition-Field"/>
      </w:pPr>
      <w:r>
        <w:rPr>
          <w:b/>
        </w:rPr>
        <w:t xml:space="preserve">RootTrustAnchorsURL: </w:t>
      </w:r>
      <w:r>
        <w:t xml:space="preserve">A URL in UTF-8 format from which the DNS root </w:t>
      </w:r>
      <w:hyperlink w:anchor="gt_bfdbc40a-da75-45a3-a8bc-50cd4f2f9797">
        <w:r>
          <w:rPr>
            <w:rStyle w:val="HyperlinkGreen"/>
            <w:b/>
          </w:rPr>
          <w:t>trust</w:t>
        </w:r>
        <w:r>
          <w:rPr>
            <w:rStyle w:val="HyperlinkGreen"/>
            <w:b/>
          </w:rPr>
          <w:t xml:space="preserve"> anchors</w:t>
        </w:r>
      </w:hyperlink>
      <w:r>
        <w:t xml:space="preserve"> SHOULD</w:t>
      </w:r>
      <w:bookmarkStart w:id="873" w:name="Appendix_A_Target_197"/>
      <w:r>
        <w:rPr>
          <w:rStyle w:val="Hyperlink"/>
        </w:rPr>
        <w:fldChar w:fldCharType="begin"/>
      </w:r>
      <w:r>
        <w:rPr>
          <w:rStyle w:val="Hyperlink"/>
        </w:rPr>
        <w:instrText xml:space="preserve"> HYPERLINK \l "Appendix_A_197" \o "Product behavior note 197" \h </w:instrText>
      </w:r>
      <w:r>
        <w:rPr>
          <w:rStyle w:val="Hyperlink"/>
        </w:rPr>
      </w:r>
      <w:r>
        <w:rPr>
          <w:rStyle w:val="Hyperlink"/>
        </w:rPr>
        <w:fldChar w:fldCharType="separate"/>
      </w:r>
      <w:r>
        <w:rPr>
          <w:rStyle w:val="Hyperlink"/>
        </w:rPr>
        <w:t>&lt;197&gt;</w:t>
      </w:r>
      <w:r>
        <w:rPr>
          <w:rStyle w:val="Hyperlink"/>
        </w:rPr>
        <w:fldChar w:fldCharType="end"/>
      </w:r>
      <w:bookmarkEnd w:id="873"/>
      <w:r>
        <w:t xml:space="preserve"> be downloaded when the RetrieveRootTrustAnchors operation is invoked. The default value MUST be https://data.iana.org/root-anchors/root-anchors.xml.</w:t>
      </w:r>
    </w:p>
    <w:p w:rsidR="00DE4A69" w:rsidRDefault="00084924">
      <w:pPr>
        <w:pStyle w:val="Heading5"/>
      </w:pPr>
      <w:bookmarkStart w:id="874" w:name="section_35e541ef7a594a44ba187cd00aba6a0d"/>
      <w:bookmarkStart w:id="875" w:name="_Toc49078151"/>
      <w:r>
        <w:t xml:space="preserve">DNS Server String </w:t>
      </w:r>
      <w:r>
        <w:t>List Properties</w:t>
      </w:r>
      <w:bookmarkEnd w:id="874"/>
      <w:bookmarkEnd w:id="875"/>
    </w:p>
    <w:p w:rsidR="00DE4A69" w:rsidRDefault="00084924">
      <w:r>
        <w:t xml:space="preserve">The following properties are string lists in UTF-8 format. The type ID for this property is DNSSRV_TYPEID_UTF8_STRING_LIST, listed in section </w:t>
      </w:r>
      <w:hyperlink w:anchor="Section_c49b8142a36441c8914a7675a573b5e4" w:history="1">
        <w:r>
          <w:rPr>
            <w:rStyle w:val="Hyperlink"/>
          </w:rPr>
          <w:t>2.2.1.1.1</w:t>
        </w:r>
      </w:hyperlink>
      <w:r>
        <w:t>.</w:t>
      </w:r>
    </w:p>
    <w:p w:rsidR="00DE4A69" w:rsidRDefault="00084924">
      <w:r>
        <w:t>The DNS server SHOULD</w:t>
      </w:r>
      <w:bookmarkStart w:id="876" w:name="Appendix_A_Target_198"/>
      <w:r>
        <w:rPr>
          <w:rStyle w:val="Hyperlink"/>
        </w:rPr>
        <w:fldChar w:fldCharType="begin"/>
      </w:r>
      <w:r>
        <w:rPr>
          <w:rStyle w:val="Hyperlink"/>
        </w:rPr>
        <w:instrText xml:space="preserve"> HYP</w:instrText>
      </w:r>
      <w:r>
        <w:rPr>
          <w:rStyle w:val="Hyperlink"/>
        </w:rPr>
        <w:instrText xml:space="preserve">ERLINK \l "Appendix_A_198" \o "Product behavior note 198" \h </w:instrText>
      </w:r>
      <w:r>
        <w:rPr>
          <w:rStyle w:val="Hyperlink"/>
        </w:rPr>
      </w:r>
      <w:r>
        <w:rPr>
          <w:rStyle w:val="Hyperlink"/>
        </w:rPr>
        <w:fldChar w:fldCharType="separate"/>
      </w:r>
      <w:r>
        <w:rPr>
          <w:rStyle w:val="Hyperlink"/>
        </w:rPr>
        <w:t>&lt;198&gt;</w:t>
      </w:r>
      <w:r>
        <w:rPr>
          <w:rStyle w:val="Hyperlink"/>
        </w:rPr>
        <w:fldChar w:fldCharType="end"/>
      </w:r>
      <w:bookmarkEnd w:id="876"/>
      <w:r>
        <w:t xml:space="preserve"> support the following properties: </w:t>
      </w:r>
    </w:p>
    <w:p w:rsidR="00DE4A69" w:rsidRDefault="00084924">
      <w:pPr>
        <w:pStyle w:val="Definition-Field"/>
      </w:pPr>
      <w:r>
        <w:rPr>
          <w:b/>
        </w:rPr>
        <w:t xml:space="preserve">GlobalQueryBlockList: </w:t>
      </w:r>
      <w:r>
        <w:t xml:space="preserve">A list of single-label strings for which queries will be blocked if the query name matches any name in this list within any </w:t>
      </w:r>
      <w:hyperlink w:anchor="gt_7205eedf-f027-4da5-8f65-18966a86a17a">
        <w:r>
          <w:rPr>
            <w:rStyle w:val="HyperlinkGreen"/>
            <w:b/>
          </w:rPr>
          <w:t>primary zone</w:t>
        </w:r>
      </w:hyperlink>
      <w:r>
        <w:t xml:space="preserve"> on the DNS server. The DNS server MUST NOT block queries if the value of the </w:t>
      </w:r>
      <w:r>
        <w:rPr>
          <w:b/>
        </w:rPr>
        <w:t>EnableGlobalQueryBlockList</w:t>
      </w:r>
      <w:r>
        <w:t xml:space="preserve"> property (see section </w:t>
      </w:r>
      <w:hyperlink w:anchor="Section_8903e50a91834a7d964053f6f5a91481" w:history="1">
        <w:r>
          <w:rPr>
            <w:rStyle w:val="Hyperlink"/>
          </w:rPr>
          <w:t>3.</w:t>
        </w:r>
        <w:r>
          <w:rPr>
            <w:rStyle w:val="Hyperlink"/>
          </w:rPr>
          <w:t>1.1.1.1</w:t>
        </w:r>
      </w:hyperlink>
      <w:r>
        <w:t xml:space="preserve">) is 0x00000000. For a description of the DNS server's behavior when blocking queries, see the description of the </w:t>
      </w:r>
      <w:r>
        <w:rPr>
          <w:b/>
        </w:rPr>
        <w:t>EnableGlobalQueryBlockList</w:t>
      </w:r>
      <w:r>
        <w:t xml:space="preserve"> property (see section 3.1.1.1.1).</w:t>
      </w:r>
    </w:p>
    <w:p w:rsidR="00DE4A69" w:rsidRDefault="00084924">
      <w:pPr>
        <w:pStyle w:val="Definition-Field2"/>
      </w:pPr>
      <w:r>
        <w:t xml:space="preserve">When the DNS server process starts, if for both this property and for the </w:t>
      </w:r>
      <w:r>
        <w:rPr>
          <w:b/>
        </w:rPr>
        <w:t>EnableGlobalQueryBlockList</w:t>
      </w:r>
      <w:r>
        <w:t xml:space="preserve"> property, no value is found in persistent storage, then the DNS server MUST construct and store as the value of this property a generic list of query names to be blocked, and MUST set the value of the </w:t>
      </w:r>
      <w:r>
        <w:rPr>
          <w:b/>
        </w:rPr>
        <w:t>EnableGlobalQueryBlockList</w:t>
      </w:r>
      <w:r>
        <w:t xml:space="preserve"> p</w:t>
      </w:r>
      <w:r>
        <w:t xml:space="preserve">roperty to 0x00000001 in persistent storage. If the </w:t>
      </w:r>
      <w:r>
        <w:rPr>
          <w:b/>
        </w:rPr>
        <w:t>EnableGlobalQueryBlockList</w:t>
      </w:r>
      <w:r>
        <w:t xml:space="preserve"> property is already set to 0x00000001, then an undefined </w:t>
      </w:r>
      <w:r>
        <w:rPr>
          <w:b/>
        </w:rPr>
        <w:t>GlobalQueryBlockList</w:t>
      </w:r>
      <w:r>
        <w:t xml:space="preserve"> property is treated as an empty list.</w:t>
      </w:r>
    </w:p>
    <w:p w:rsidR="00DE4A69" w:rsidRDefault="00084924">
      <w:pPr>
        <w:pStyle w:val="Definition-Field2"/>
      </w:pPr>
      <w:r>
        <w:t>Construction of the generic list of query names to be blocked</w:t>
      </w:r>
      <w:r>
        <w:t xml:space="preserve"> MUST be performed as follows: the DNS server MUST enumerate all locally hosted primary and </w:t>
      </w:r>
      <w:hyperlink w:anchor="gt_718c47c0-e274-4946-a0e7-f31aa03a1bc1">
        <w:r>
          <w:rPr>
            <w:rStyle w:val="HyperlinkGreen"/>
            <w:b/>
          </w:rPr>
          <w:t>secondary zones</w:t>
        </w:r>
      </w:hyperlink>
      <w:r>
        <w:t>. If no locally hosted primary or secondary zone contains a DNS record for the name "is</w:t>
      </w:r>
      <w:r>
        <w:t>atap" that is not of type TXT then "isatap" MUST be added to the list. If no locally hosted primary or secondary zone contains a DNS record for the name "wpad" that is not of type TXT then "wpad" MUST be added to the list.</w:t>
      </w:r>
    </w:p>
    <w:p w:rsidR="00DE4A69" w:rsidRDefault="00084924">
      <w:pPr>
        <w:pStyle w:val="Definition-Field"/>
      </w:pPr>
      <w:r>
        <w:rPr>
          <w:b/>
        </w:rPr>
        <w:t xml:space="preserve">SocketPoolExcludedPortRanges: </w:t>
      </w:r>
      <w:r>
        <w:t xml:space="preserve">A </w:t>
      </w:r>
      <w:r>
        <w:t>list of numeric port number ranges (for example, {"4000-5000", "34000-34000"}) for which listen sockets will not be opened by the DNS server. Ranges MUST have the smaller number (if unequal) first, and are inclusive. Even single port exclusions MUST be spe</w:t>
      </w:r>
      <w:r>
        <w:t>cified as a range. Inputs less than 1 or greater than 65,535 are interpreted as 1 and 65,535 respectively.</w:t>
      </w:r>
    </w:p>
    <w:p w:rsidR="00DE4A69" w:rsidRDefault="00084924">
      <w:pPr>
        <w:pStyle w:val="Heading4"/>
      </w:pPr>
      <w:bookmarkStart w:id="877" w:name="section_8df021b347ad4829a1c25588165c27e7"/>
      <w:bookmarkStart w:id="878" w:name="_Toc49078152"/>
      <w:r>
        <w:lastRenderedPageBreak/>
        <w:t>DNS Zone Configuration Information</w:t>
      </w:r>
      <w:bookmarkEnd w:id="877"/>
      <w:bookmarkEnd w:id="878"/>
    </w:p>
    <w:p w:rsidR="00DE4A69" w:rsidRDefault="00084924">
      <w:r>
        <w:t xml:space="preserve">The list of names that are used in (name, value) pairs in DNS Zone metadata is given below. </w:t>
      </w:r>
    </w:p>
    <w:p w:rsidR="00DE4A69" w:rsidRDefault="00084924">
      <w:pPr>
        <w:pStyle w:val="Heading5"/>
      </w:pPr>
      <w:bookmarkStart w:id="879" w:name="section_7bc88855d86a41f1826fa81788adb95a"/>
      <w:bookmarkStart w:id="880" w:name="_Toc49078153"/>
      <w:r>
        <w:t>DNS Zone Integer Prop</w:t>
      </w:r>
      <w:r>
        <w:t>erties</w:t>
      </w:r>
      <w:bookmarkEnd w:id="879"/>
      <w:bookmarkEnd w:id="880"/>
    </w:p>
    <w:p w:rsidR="00DE4A69" w:rsidRDefault="00084924">
      <w:r>
        <w:t>The following properties are 32-bit integers. The term Boolean, as used below, means a 32-bit integer where a value of 0x00000000 indicates that the stated property is false, and any nonzero value indicates that the stated property is TRUE. The serv</w:t>
      </w:r>
      <w:r>
        <w:t>er SHOULD</w:t>
      </w:r>
      <w:bookmarkStart w:id="881" w:name="Appendix_A_Target_199"/>
      <w:r>
        <w:rPr>
          <w:rStyle w:val="Hyperlink"/>
        </w:rPr>
        <w:fldChar w:fldCharType="begin"/>
      </w:r>
      <w:r>
        <w:rPr>
          <w:rStyle w:val="Hyperlink"/>
        </w:rPr>
        <w:instrText xml:space="preserve"> HYPERLINK \l "Appendix_A_199" \o "Product behavior note 199" \h </w:instrText>
      </w:r>
      <w:r>
        <w:rPr>
          <w:rStyle w:val="Hyperlink"/>
        </w:rPr>
      </w:r>
      <w:r>
        <w:rPr>
          <w:rStyle w:val="Hyperlink"/>
        </w:rPr>
        <w:fldChar w:fldCharType="separate"/>
      </w:r>
      <w:r>
        <w:rPr>
          <w:rStyle w:val="Hyperlink"/>
        </w:rPr>
        <w:t>&lt;199&gt;</w:t>
      </w:r>
      <w:r>
        <w:rPr>
          <w:rStyle w:val="Hyperlink"/>
        </w:rPr>
        <w:fldChar w:fldCharType="end"/>
      </w:r>
      <w:bookmarkEnd w:id="881"/>
      <w:r>
        <w:t xml:space="preserve"> support the properties.</w:t>
      </w:r>
    </w:p>
    <w:p w:rsidR="00DE4A69" w:rsidRDefault="00084924">
      <w:pPr>
        <w:pStyle w:val="Definition-Field"/>
      </w:pPr>
      <w:r>
        <w:rPr>
          <w:b/>
        </w:rPr>
        <w:t xml:space="preserve">AllowUpdate: </w:t>
      </w:r>
      <w:r>
        <w:t xml:space="preserve">The </w:t>
      </w:r>
      <w:hyperlink w:anchor="Section_d4b84209f00c478f80d78dd0f1633d9e" w:history="1">
        <w:r>
          <w:rPr>
            <w:rStyle w:val="Hyperlink"/>
          </w:rPr>
          <w:t>DNS_ZONE_UPDATE (section 2.2.6.1.1)</w:t>
        </w:r>
      </w:hyperlink>
      <w:r>
        <w:t xml:space="preserve"> value for the zone. The value for this property is limited to those listed in the table in section 2.2.6.1.1. If this property's value is changed from any value to ZONE_UPDATE_SECURE, the DNS server MUST set the zone's </w:t>
      </w:r>
      <w:r>
        <w:rPr>
          <w:b/>
        </w:rPr>
        <w:t>Time Zone Secured</w:t>
      </w:r>
      <w:r>
        <w:t xml:space="preserve"> (section </w:t>
      </w:r>
      <w:hyperlink w:anchor="Section_e72286df3e4c45359a0ce9cc944248c2" w:history="1">
        <w:r>
          <w:rPr>
            <w:rStyle w:val="Hyperlink"/>
          </w:rPr>
          <w:t>3.1.1</w:t>
        </w:r>
      </w:hyperlink>
      <w:r>
        <w:t xml:space="preserve">) property to the current time expressed as the number of seconds since 12:00 A.M. January 1, 1601 </w:t>
      </w:r>
      <w:hyperlink w:anchor="gt_f2369991-a884-4843-a8fa-1505b6d5ece7">
        <w:r>
          <w:rPr>
            <w:rStyle w:val="HyperlinkGreen"/>
            <w:b/>
          </w:rPr>
          <w:t>Coordinated Universal Time (UTC)</w:t>
        </w:r>
      </w:hyperlink>
      <w:r>
        <w:t>.</w:t>
      </w:r>
    </w:p>
    <w:p w:rsidR="00DE4A69" w:rsidRDefault="00084924">
      <w:pPr>
        <w:pStyle w:val="Definition-Field"/>
      </w:pPr>
      <w:r>
        <w:rPr>
          <w:b/>
        </w:rPr>
        <w:t>DsInt</w:t>
      </w:r>
      <w:r>
        <w:rPr>
          <w:b/>
        </w:rPr>
        <w:t xml:space="preserve">egrated: </w:t>
      </w:r>
      <w:r>
        <w:t>A Boolean indicating whether the zone is stored in the directory server. This property is read-only.</w:t>
      </w:r>
    </w:p>
    <w:p w:rsidR="00DE4A69" w:rsidRDefault="00084924">
      <w:pPr>
        <w:pStyle w:val="Definition-Field"/>
      </w:pPr>
      <w:r>
        <w:rPr>
          <w:b/>
        </w:rPr>
        <w:t xml:space="preserve">DsRecordAlgorithms: </w:t>
      </w:r>
      <w:r>
        <w:t>The value of the cryptographic hash algorithm used to generate DS records written to a file named "dsset-&lt;ZoneName&gt;"</w:t>
      </w:r>
      <w:bookmarkStart w:id="882" w:name="Appendix_A_Target_200"/>
      <w:r>
        <w:rPr>
          <w:rStyle w:val="Hyperlink"/>
        </w:rPr>
        <w:fldChar w:fldCharType="begin"/>
      </w:r>
      <w:r>
        <w:rPr>
          <w:rStyle w:val="Hyperlink"/>
        </w:rPr>
        <w:instrText xml:space="preserve"> HYPERLI</w:instrText>
      </w:r>
      <w:r>
        <w:rPr>
          <w:rStyle w:val="Hyperlink"/>
        </w:rPr>
        <w:instrText xml:space="preserve">NK \l "Appendix_A_200" \o "Product behavior note 200" \h </w:instrText>
      </w:r>
      <w:r>
        <w:rPr>
          <w:rStyle w:val="Hyperlink"/>
        </w:rPr>
      </w:r>
      <w:r>
        <w:rPr>
          <w:rStyle w:val="Hyperlink"/>
        </w:rPr>
        <w:fldChar w:fldCharType="separate"/>
      </w:r>
      <w:r>
        <w:rPr>
          <w:rStyle w:val="Hyperlink"/>
        </w:rPr>
        <w:t>&lt;200&gt;</w:t>
      </w:r>
      <w:r>
        <w:rPr>
          <w:rStyle w:val="Hyperlink"/>
        </w:rPr>
        <w:fldChar w:fldCharType="end"/>
      </w:r>
      <w:bookmarkEnd w:id="882"/>
      <w:r>
        <w:t xml:space="preserve"> when the zone is first signed and whenever the DNSKEY record set for the zone is changed. The value MUST be limited to the values in the following table. The default value MUST be 0x00000003.</w:t>
      </w:r>
    </w:p>
    <w:tbl>
      <w:tblPr>
        <w:tblStyle w:val="Table-ShadedHeader"/>
        <w:tblW w:w="0" w:type="auto"/>
        <w:tblInd w:w="475" w:type="dxa"/>
        <w:tblLook w:val="04A0" w:firstRow="1" w:lastRow="0" w:firstColumn="1" w:lastColumn="0" w:noHBand="0" w:noVBand="1"/>
      </w:tblPr>
      <w:tblGrid>
        <w:gridCol w:w="3189"/>
        <w:gridCol w:w="3285"/>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0" w:type="auto"/>
          </w:tcPr>
          <w:p w:rsidR="00DE4A69" w:rsidRDefault="00084924">
            <w:pPr>
              <w:pStyle w:val="TableHeaderText"/>
            </w:pPr>
            <w:r>
              <w:t>Value</w:t>
            </w:r>
          </w:p>
        </w:tc>
        <w:tc>
          <w:tcPr>
            <w:tcW w:w="0" w:type="auto"/>
          </w:tcPr>
          <w:p w:rsidR="00DE4A69" w:rsidRDefault="00084924">
            <w:pPr>
              <w:pStyle w:val="TableHeaderText"/>
            </w:pPr>
            <w:r>
              <w:t xml:space="preserve">Meaning </w:t>
            </w:r>
          </w:p>
        </w:tc>
      </w:tr>
      <w:tr w:rsidR="00DE4A69" w:rsidTr="00DE4A69">
        <w:tc>
          <w:tcPr>
            <w:tcW w:w="0" w:type="auto"/>
          </w:tcPr>
          <w:p w:rsidR="00DE4A69" w:rsidRDefault="00084924">
            <w:pPr>
              <w:pStyle w:val="TableBodyText"/>
            </w:pPr>
            <w:r>
              <w:t>0x00000000</w:t>
            </w:r>
          </w:p>
          <w:p w:rsidR="00DE4A69" w:rsidRDefault="00084924">
            <w:pPr>
              <w:pStyle w:val="TableBodyText"/>
            </w:pPr>
            <w:r>
              <w:t>DNS_ZONE_GENERATE_DS_NONE</w:t>
            </w:r>
          </w:p>
        </w:tc>
        <w:tc>
          <w:tcPr>
            <w:tcW w:w="0" w:type="auto"/>
          </w:tcPr>
          <w:p w:rsidR="00DE4A69" w:rsidRDefault="00084924">
            <w:pPr>
              <w:pStyle w:val="TableBodyText"/>
            </w:pPr>
            <w:r>
              <w:t>Do not generate DS records.</w:t>
            </w:r>
          </w:p>
        </w:tc>
      </w:tr>
      <w:tr w:rsidR="00DE4A69" w:rsidTr="00DE4A69">
        <w:tc>
          <w:tcPr>
            <w:tcW w:w="0" w:type="auto"/>
          </w:tcPr>
          <w:p w:rsidR="00DE4A69" w:rsidRDefault="00084924">
            <w:pPr>
              <w:pStyle w:val="TableBodyText"/>
            </w:pPr>
            <w:r>
              <w:t>0x00000001</w:t>
            </w:r>
          </w:p>
          <w:p w:rsidR="00DE4A69" w:rsidRDefault="00084924">
            <w:pPr>
              <w:pStyle w:val="TableBodyText"/>
            </w:pPr>
            <w:r>
              <w:t>DNS_ZONE_GENERATE_DS_SHA1</w:t>
            </w:r>
          </w:p>
        </w:tc>
        <w:tc>
          <w:tcPr>
            <w:tcW w:w="0" w:type="auto"/>
          </w:tcPr>
          <w:p w:rsidR="00DE4A69" w:rsidRDefault="00084924">
            <w:pPr>
              <w:pStyle w:val="TableBodyText"/>
            </w:pPr>
            <w:r>
              <w:t>Use SHA-1 to generate DS records.</w:t>
            </w:r>
          </w:p>
        </w:tc>
      </w:tr>
      <w:tr w:rsidR="00DE4A69" w:rsidTr="00DE4A69">
        <w:tc>
          <w:tcPr>
            <w:tcW w:w="0" w:type="auto"/>
          </w:tcPr>
          <w:p w:rsidR="00DE4A69" w:rsidRDefault="00084924">
            <w:pPr>
              <w:pStyle w:val="TableBodyText"/>
            </w:pPr>
            <w:r>
              <w:t>0x00000002</w:t>
            </w:r>
          </w:p>
          <w:p w:rsidR="00DE4A69" w:rsidRDefault="00084924">
            <w:pPr>
              <w:pStyle w:val="TableBodyText"/>
            </w:pPr>
            <w:r>
              <w:t>DNS_ZONE_GENERATE_DS_SHA256</w:t>
            </w:r>
          </w:p>
        </w:tc>
        <w:tc>
          <w:tcPr>
            <w:tcW w:w="0" w:type="auto"/>
          </w:tcPr>
          <w:p w:rsidR="00DE4A69" w:rsidRDefault="00084924">
            <w:pPr>
              <w:pStyle w:val="TableBodyText"/>
            </w:pPr>
            <w:r>
              <w:t>Use SHA-256 to generate DS records.</w:t>
            </w:r>
          </w:p>
        </w:tc>
      </w:tr>
      <w:tr w:rsidR="00DE4A69" w:rsidTr="00DE4A69">
        <w:tc>
          <w:tcPr>
            <w:tcW w:w="0" w:type="auto"/>
          </w:tcPr>
          <w:p w:rsidR="00DE4A69" w:rsidRDefault="00084924">
            <w:pPr>
              <w:pStyle w:val="TableBodyText"/>
            </w:pPr>
            <w:r>
              <w:t>0x00000004</w:t>
            </w:r>
          </w:p>
          <w:p w:rsidR="00DE4A69" w:rsidRDefault="00084924">
            <w:pPr>
              <w:pStyle w:val="TableBodyText"/>
            </w:pPr>
            <w:r>
              <w:t>DNS_ZONE_GENERATE_DS_SHA384</w:t>
            </w:r>
          </w:p>
        </w:tc>
        <w:tc>
          <w:tcPr>
            <w:tcW w:w="0" w:type="auto"/>
          </w:tcPr>
          <w:p w:rsidR="00DE4A69" w:rsidRDefault="00084924">
            <w:pPr>
              <w:pStyle w:val="TableBodyText"/>
            </w:pPr>
            <w:r>
              <w:t>Use SHA-384 to generate DS records.</w:t>
            </w:r>
          </w:p>
        </w:tc>
      </w:tr>
    </w:tbl>
    <w:p w:rsidR="00DE4A69" w:rsidRDefault="00084924">
      <w:pPr>
        <w:pStyle w:val="Definition-Field"/>
      </w:pPr>
      <w:r>
        <w:rPr>
          <w:b/>
        </w:rPr>
        <w:t xml:space="preserve">DSRecordSetTTL: </w:t>
      </w:r>
      <w:r>
        <w:t xml:space="preserve">The TTL value, in seconds, to assign to any new DS record created for this zone and written to the "dsset-&lt;ZoneName&gt;" file during zone signing or </w:t>
      </w:r>
      <w:hyperlink w:anchor="gt_bba25ad2-df77-44a6-80ce-527528948f8e">
        <w:r>
          <w:rPr>
            <w:rStyle w:val="HyperlinkGreen"/>
            <w:b/>
          </w:rPr>
          <w:t>key rollover</w:t>
        </w:r>
      </w:hyperlink>
      <w:r>
        <w:t xml:space="preserve">. The value MUST be limited to the range 0x00000000 to 0x00093A80 (1 week), inclusive. The default value MUST be 0x00000000, and the value zero MUST be allowed and treated as the zone default </w:t>
      </w:r>
      <w:hyperlink w:anchor="gt_185c4181-772d-4458-bb90-ab0e11370a1c">
        <w:r>
          <w:rPr>
            <w:rStyle w:val="HyperlinkGreen"/>
            <w:b/>
          </w:rPr>
          <w:t>TTL</w:t>
        </w:r>
      </w:hyperlink>
      <w:r>
        <w:t>.</w:t>
      </w:r>
    </w:p>
    <w:p w:rsidR="00DE4A69" w:rsidRDefault="00084924">
      <w:pPr>
        <w:pStyle w:val="Definition-Field"/>
      </w:pPr>
      <w:r>
        <w:rPr>
          <w:b/>
        </w:rPr>
        <w:t xml:space="preserve">DNSKEYRecordSetTTL: </w:t>
      </w:r>
      <w:r>
        <w:t>The TTL value, in seconds, that is assigned to any new DNSKEY record created for this zone during zone signing or key rollover. The value MUST be limited to the range 0x00000000 to 0x00093</w:t>
      </w:r>
      <w:r>
        <w:t>A80 (1 week), inclusive. The default value MUST be 0x00000000, and the value zero MUST be allowed and treated as the zone default TTL.</w:t>
      </w:r>
    </w:p>
    <w:p w:rsidR="00DE4A69" w:rsidRDefault="00084924">
      <w:pPr>
        <w:pStyle w:val="Definition-Field"/>
      </w:pPr>
      <w:r>
        <w:rPr>
          <w:b/>
        </w:rPr>
        <w:t xml:space="preserve">IsKeymaster: </w:t>
      </w:r>
      <w:r>
        <w:t xml:space="preserve">A Boolean indicating whether the DNS server is the </w:t>
      </w:r>
      <w:hyperlink w:anchor="gt_0e6ec17a-5cf0-43f5-8454-e4c229c632a3">
        <w:r>
          <w:rPr>
            <w:rStyle w:val="HyperlinkGreen"/>
            <w:b/>
          </w:rPr>
          <w:t>key master</w:t>
        </w:r>
      </w:hyperlink>
      <w:r>
        <w:t xml:space="preserve"> for this zone. This property can be modified only by using the TransferKeymasterRole operation of the R_DnssrvOperation (Opnum 0) (section </w:t>
      </w:r>
      <w:hyperlink w:anchor="Section_9500a7e8165d4b13be860ddc43100eef" w:history="1">
        <w:r>
          <w:rPr>
            <w:rStyle w:val="Hyperlink"/>
          </w:rPr>
          <w:t>3.1.4.1)</w:t>
        </w:r>
      </w:hyperlink>
      <w:r>
        <w:t xml:space="preserve"> method call. The default value M</w:t>
      </w:r>
      <w:r>
        <w:t>UST be 0x00000000.</w:t>
      </w:r>
    </w:p>
    <w:p w:rsidR="00DE4A69" w:rsidRDefault="00084924">
      <w:pPr>
        <w:pStyle w:val="Definition-Field"/>
      </w:pPr>
      <w:r>
        <w:rPr>
          <w:b/>
        </w:rPr>
        <w:t xml:space="preserve">IsSigned: </w:t>
      </w:r>
      <w:r>
        <w:t>A Boolean indicating whether the zone is signed via Online Signing. This property can be modified only by using the ZoneSign or ZoneUnsign operation of the R_DnssrvOperation (Opnum 0) (section 3.1.4.1)</w:t>
      </w:r>
      <w:r>
        <w:t xml:space="preserve"> method call. The default value MUST be 0x00000000.</w:t>
      </w:r>
    </w:p>
    <w:p w:rsidR="00DE4A69" w:rsidRDefault="00084924">
      <w:pPr>
        <w:pStyle w:val="Definition-Field"/>
      </w:pPr>
      <w:r>
        <w:rPr>
          <w:b/>
        </w:rPr>
        <w:t xml:space="preserve">LogUpdates: </w:t>
      </w:r>
      <w:r>
        <w:t>A Boolean indicating whether updates on this zone are logged to permanent storage.</w:t>
      </w:r>
    </w:p>
    <w:p w:rsidR="00DE4A69" w:rsidRDefault="00084924">
      <w:pPr>
        <w:pStyle w:val="Definition-Field"/>
      </w:pPr>
      <w:r>
        <w:rPr>
          <w:b/>
        </w:rPr>
        <w:lastRenderedPageBreak/>
        <w:t xml:space="preserve">MaintainTrustAnchor: </w:t>
      </w:r>
      <w:r>
        <w:t>This property controls how the DNS server maintains the list of forest-wide Trust Anchor</w:t>
      </w:r>
      <w:r>
        <w:t>s as key rollover takes place for signing key descriptors whose fIsKSK flag is set. As the rollover progresses, new keys are generated and added to the forest-wide TrustAnchors zone, and old keys are removed. The value's range MUST be limited to the values</w:t>
      </w:r>
      <w:r>
        <w:t xml:space="preserve"> in the following table. The default for this value is 0x00000000.</w:t>
      </w:r>
    </w:p>
    <w:tbl>
      <w:tblPr>
        <w:tblStyle w:val="Table-ShadedHeader"/>
        <w:tblW w:w="0" w:type="auto"/>
        <w:tblInd w:w="475" w:type="dxa"/>
        <w:tblLook w:val="04A0" w:firstRow="1" w:lastRow="0" w:firstColumn="1" w:lastColumn="0" w:noHBand="0" w:noVBand="1"/>
      </w:tblPr>
      <w:tblGrid>
        <w:gridCol w:w="3143"/>
        <w:gridCol w:w="5497"/>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0" w:type="auto"/>
          </w:tcPr>
          <w:p w:rsidR="00DE4A69" w:rsidRDefault="00084924">
            <w:pPr>
              <w:pStyle w:val="TableHeaderText"/>
            </w:pPr>
            <w:r>
              <w:t>Value</w:t>
            </w:r>
          </w:p>
        </w:tc>
        <w:tc>
          <w:tcPr>
            <w:tcW w:w="5497" w:type="dxa"/>
          </w:tcPr>
          <w:p w:rsidR="00DE4A69" w:rsidRDefault="00084924">
            <w:pPr>
              <w:pStyle w:val="TableHeaderText"/>
            </w:pPr>
            <w:r>
              <w:t>Meaning</w:t>
            </w:r>
          </w:p>
        </w:tc>
      </w:tr>
      <w:tr w:rsidR="00DE4A69" w:rsidTr="00DE4A69">
        <w:tc>
          <w:tcPr>
            <w:tcW w:w="0" w:type="auto"/>
          </w:tcPr>
          <w:p w:rsidR="00DE4A69" w:rsidRDefault="00084924">
            <w:pPr>
              <w:pStyle w:val="TableBodyText"/>
            </w:pPr>
            <w:r>
              <w:t>0x00000000</w:t>
            </w:r>
          </w:p>
          <w:p w:rsidR="00DE4A69" w:rsidRDefault="00084924">
            <w:pPr>
              <w:pStyle w:val="TableBodyText"/>
            </w:pPr>
            <w:r>
              <w:t>DNS_ZONE_MAINTAIN_TA_NONE</w:t>
            </w:r>
          </w:p>
        </w:tc>
        <w:tc>
          <w:tcPr>
            <w:tcW w:w="5497" w:type="dxa"/>
          </w:tcPr>
          <w:p w:rsidR="00DE4A69" w:rsidRDefault="00084924">
            <w:pPr>
              <w:pStyle w:val="TableBodyText"/>
            </w:pPr>
            <w:r>
              <w:t>Trust Anchors are not updated as key rollover proceeds.</w:t>
            </w:r>
          </w:p>
        </w:tc>
      </w:tr>
      <w:tr w:rsidR="00DE4A69" w:rsidTr="00DE4A69">
        <w:tc>
          <w:tcPr>
            <w:tcW w:w="0" w:type="auto"/>
          </w:tcPr>
          <w:p w:rsidR="00DE4A69" w:rsidRDefault="00084924">
            <w:pPr>
              <w:pStyle w:val="TableBodyText"/>
            </w:pPr>
            <w:r>
              <w:t>0x00000001</w:t>
            </w:r>
          </w:p>
          <w:p w:rsidR="00DE4A69" w:rsidRDefault="00084924">
            <w:pPr>
              <w:pStyle w:val="TableBodyText"/>
            </w:pPr>
            <w:r>
              <w:t>DNS_ZONE_MAINTAIN_TA_DNSKEY</w:t>
            </w:r>
          </w:p>
        </w:tc>
        <w:tc>
          <w:tcPr>
            <w:tcW w:w="5497" w:type="dxa"/>
          </w:tcPr>
          <w:p w:rsidR="00DE4A69" w:rsidRDefault="00084924">
            <w:pPr>
              <w:pStyle w:val="TableBodyText"/>
            </w:pPr>
            <w:r>
              <w:t xml:space="preserve">Keys are stored in the forest-wide </w:t>
            </w:r>
            <w:r>
              <w:t>TrustAnchors zone as DNSKEY records as the key rollover proceeds.</w:t>
            </w:r>
          </w:p>
        </w:tc>
      </w:tr>
    </w:tbl>
    <w:p w:rsidR="00DE4A69" w:rsidRDefault="00084924">
      <w:pPr>
        <w:pStyle w:val="Definition-Field"/>
      </w:pPr>
      <w:r>
        <w:rPr>
          <w:b/>
        </w:rPr>
        <w:t xml:space="preserve">NoRefreshInterval: </w:t>
      </w:r>
      <w:r>
        <w:t xml:space="preserve">The No Refresh interval value, in hours, for the zone. The value 0x00000000 MUST be treated as a flag value for the value of "DefaultNoRefreshInterval" (section </w:t>
      </w:r>
      <w:hyperlink w:anchor="Section_8903e50a91834a7d964053f6f5a91481" w:history="1">
        <w:r>
          <w:rPr>
            <w:rStyle w:val="Hyperlink"/>
          </w:rPr>
          <w:t>3.1.1.1.1</w:t>
        </w:r>
      </w:hyperlink>
      <w:r>
        <w:t>).</w:t>
      </w:r>
    </w:p>
    <w:p w:rsidR="00DE4A69" w:rsidRDefault="00084924">
      <w:pPr>
        <w:pStyle w:val="Definition-Field"/>
      </w:pPr>
      <w:r>
        <w:rPr>
          <w:b/>
        </w:rPr>
        <w:t xml:space="preserve">NSEC3HashAlgorithm: </w:t>
      </w:r>
      <w:r>
        <w:t xml:space="preserve">The algorithm ID used for hashing node owner names in zones signed with NSEC3 as described in </w:t>
      </w:r>
      <w:hyperlink r:id="rId256">
        <w:r>
          <w:rPr>
            <w:rStyle w:val="Hyperlink"/>
          </w:rPr>
          <w:t>[RFC5155]</w:t>
        </w:r>
      </w:hyperlink>
      <w:r>
        <w:t xml:space="preserve"> sec</w:t>
      </w:r>
      <w:r>
        <w:t>tion 3.1.1. The value's range MUST be limited to the values in the following table. The default for this value is 0x00000001.</w:t>
      </w:r>
    </w:p>
    <w:tbl>
      <w:tblPr>
        <w:tblStyle w:val="Table-ShadedHeader"/>
        <w:tblW w:w="0" w:type="auto"/>
        <w:tblInd w:w="475" w:type="dxa"/>
        <w:tblLook w:val="04A0" w:firstRow="1" w:lastRow="0" w:firstColumn="1" w:lastColumn="0" w:noHBand="0" w:noVBand="1"/>
      </w:tblPr>
      <w:tblGrid>
        <w:gridCol w:w="3048"/>
        <w:gridCol w:w="2946"/>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0" w:type="auto"/>
          </w:tcPr>
          <w:p w:rsidR="00DE4A69" w:rsidRDefault="00084924">
            <w:pPr>
              <w:pStyle w:val="TableHeaderText"/>
            </w:pPr>
            <w:r>
              <w:t>Value</w:t>
            </w:r>
          </w:p>
        </w:tc>
        <w:tc>
          <w:tcPr>
            <w:tcW w:w="0" w:type="auto"/>
          </w:tcPr>
          <w:p w:rsidR="00DE4A69" w:rsidRDefault="00084924">
            <w:pPr>
              <w:pStyle w:val="TableHeaderText"/>
            </w:pPr>
            <w:r>
              <w:t>Meaning</w:t>
            </w:r>
          </w:p>
        </w:tc>
      </w:tr>
      <w:tr w:rsidR="00DE4A69" w:rsidTr="00DE4A69">
        <w:tc>
          <w:tcPr>
            <w:tcW w:w="0" w:type="auto"/>
          </w:tcPr>
          <w:p w:rsidR="00DE4A69" w:rsidRDefault="00084924">
            <w:pPr>
              <w:pStyle w:val="TableBodyText"/>
            </w:pPr>
            <w:r>
              <w:t>0x00000001</w:t>
            </w:r>
          </w:p>
          <w:p w:rsidR="00DE4A69" w:rsidRDefault="00084924">
            <w:pPr>
              <w:pStyle w:val="TableBodyText"/>
            </w:pPr>
            <w:r>
              <w:t>DNS_NSEC3_HASH_ALG_ID_SHA1</w:t>
            </w:r>
          </w:p>
        </w:tc>
        <w:tc>
          <w:tcPr>
            <w:tcW w:w="0" w:type="auto"/>
          </w:tcPr>
          <w:p w:rsidR="00DE4A69" w:rsidRDefault="00084924">
            <w:pPr>
              <w:pStyle w:val="TableBodyText"/>
            </w:pPr>
            <w:r>
              <w:t>Use SHA-1 to hash owner names.</w:t>
            </w:r>
          </w:p>
        </w:tc>
      </w:tr>
    </w:tbl>
    <w:p w:rsidR="00DE4A69" w:rsidRDefault="00084924">
      <w:pPr>
        <w:pStyle w:val="Definition-Field"/>
      </w:pPr>
      <w:r>
        <w:rPr>
          <w:b/>
        </w:rPr>
        <w:t xml:space="preserve">NSEC3Iterations: </w:t>
      </w:r>
      <w:r>
        <w:t xml:space="preserve">The number of additional iterations that the hashing function is used when generating hashed owner names for zones signed with NSEC3, as described in [RFC5155] section 3.1.3 and section 5. The value's range MUST be 0x00000000 to 0x000009C4, inclusive. The </w:t>
      </w:r>
      <w:r>
        <w:t>default value is 0x00000032.</w:t>
      </w:r>
    </w:p>
    <w:p w:rsidR="00DE4A69" w:rsidRDefault="00084924">
      <w:pPr>
        <w:pStyle w:val="Definition-Field"/>
      </w:pPr>
      <w:r>
        <w:rPr>
          <w:b/>
        </w:rPr>
        <w:t xml:space="preserve">NSEC3OptOut: </w:t>
      </w:r>
      <w:r>
        <w:t>A Boolean indicating whether NSEC3 records in a zone signed with NSEC3 have their Opt-Out flag set, as described in [RFC5155] section 3.1.2.1. The default value is 0x00000000.</w:t>
      </w:r>
    </w:p>
    <w:p w:rsidR="00DE4A69" w:rsidRDefault="00084924">
      <w:pPr>
        <w:pStyle w:val="Definition-Field"/>
      </w:pPr>
      <w:r>
        <w:rPr>
          <w:b/>
        </w:rPr>
        <w:t xml:space="preserve">NSEC3RandomSaltLength: </w:t>
      </w:r>
      <w:r>
        <w:t xml:space="preserve">When zones are </w:t>
      </w:r>
      <w:r>
        <w:t>signed with NSEC3, salt can be applied to the hashing function when hashed owner names are generated, as described in [RFC5155] section 3.1.5 and section 5. The "NSEC3RandomSaltLength" is the length, in octets, of randomly generated salt. The value 0x00000</w:t>
      </w:r>
      <w:r>
        <w:t xml:space="preserve">000 MUST be treated as a flag indicating that the DNS server MUST NOT generate salt randomly but MUST use the "NSEC3UserSalt" zone property. For any other value, the DNS server MUST generate a random salt of the specified length to be used when generating </w:t>
      </w:r>
      <w:r>
        <w:t>hashed owner names. The value's range MUST be 0x00000000 to 0x000000FF, inclusive. The default value is 0x00000008.</w:t>
      </w:r>
    </w:p>
    <w:p w:rsidR="00DE4A69" w:rsidRDefault="00084924">
      <w:pPr>
        <w:pStyle w:val="Definition-Field"/>
      </w:pPr>
      <w:r>
        <w:rPr>
          <w:b/>
        </w:rPr>
        <w:t xml:space="preserve">NotifyLevel: </w:t>
      </w:r>
      <w:r>
        <w:t xml:space="preserve">The DNS_ZONE_NOTIFY_LEVEL (section </w:t>
      </w:r>
      <w:hyperlink w:anchor="Section_343f4212ad8a47908aa77c5bc15f7bd2" w:history="1">
        <w:r>
          <w:rPr>
            <w:rStyle w:val="Hyperlink"/>
          </w:rPr>
          <w:t>2.2.5.1.3</w:t>
        </w:r>
      </w:hyperlink>
      <w:r>
        <w:t>) value for the zone. T</w:t>
      </w:r>
      <w:r>
        <w:t>he value for this property is limited to those listed in the table in section 2.2.5.1.3.</w:t>
      </w:r>
    </w:p>
    <w:p w:rsidR="00DE4A69" w:rsidRDefault="00084924">
      <w:pPr>
        <w:pStyle w:val="Definition-Field"/>
      </w:pPr>
      <w:r>
        <w:rPr>
          <w:b/>
        </w:rPr>
        <w:t xml:space="preserve">ParentHasSecureDelegation: </w:t>
      </w:r>
      <w:r>
        <w:t xml:space="preserve">A Boolean indicating whether this zone has a </w:t>
      </w:r>
      <w:hyperlink w:anchor="gt_26f7fedd-71a6-47c1-977d-4ef92e768246">
        <w:r>
          <w:rPr>
            <w:rStyle w:val="HyperlinkGreen"/>
            <w:b/>
          </w:rPr>
          <w:t>secure delegation</w:t>
        </w:r>
      </w:hyperlink>
      <w:r>
        <w:t xml:space="preserve"> from a parent z</w:t>
      </w:r>
      <w:r>
        <w:t>one. The default value is 0x00000000.</w:t>
      </w:r>
    </w:p>
    <w:p w:rsidR="00DE4A69" w:rsidRDefault="00084924">
      <w:pPr>
        <w:pStyle w:val="Definition-Field"/>
      </w:pPr>
      <w:r>
        <w:rPr>
          <w:b/>
        </w:rPr>
        <w:t xml:space="preserve">PropagationTime: </w:t>
      </w:r>
      <w:r>
        <w:t>The expected time, in seconds, that it takes for zone data changes to propagate to other copies of the zone, whether these copies are hosted as secondary zones or, if the zone is directory server-integ</w:t>
      </w:r>
      <w:r>
        <w:t>rated, are other primary copies on the directory server. For zones that are directory server-integrated, the default value SHOULD be 0x0002A300 (2 days). Otherwise, the default is 0x00000000.</w:t>
      </w:r>
    </w:p>
    <w:p w:rsidR="00DE4A69" w:rsidRDefault="00084924">
      <w:pPr>
        <w:pStyle w:val="Definition-Field"/>
      </w:pPr>
      <w:r>
        <w:rPr>
          <w:b/>
        </w:rPr>
        <w:t xml:space="preserve">RefreshInterval: </w:t>
      </w:r>
      <w:r>
        <w:t xml:space="preserve">The </w:t>
      </w:r>
      <w:hyperlink w:anchor="gt_ca2f2a4a-91f1-4547-809e-00bd8e41211c">
        <w:r>
          <w:rPr>
            <w:rStyle w:val="HyperlinkGreen"/>
            <w:b/>
          </w:rPr>
          <w:t>refresh interval</w:t>
        </w:r>
      </w:hyperlink>
      <w:r>
        <w:t xml:space="preserve"> value, in hours, for the zone. The value 0x00000000 MUST be treated as a flag value for the value of "DefaultRefreshInterval" (section 3.1.1.1.1).</w:t>
      </w:r>
    </w:p>
    <w:p w:rsidR="00DE4A69" w:rsidRDefault="00084924">
      <w:pPr>
        <w:pStyle w:val="Definition-Field"/>
      </w:pPr>
      <w:r>
        <w:rPr>
          <w:b/>
        </w:rPr>
        <w:lastRenderedPageBreak/>
        <w:t xml:space="preserve">RFC5011KeyRollovers: </w:t>
      </w:r>
      <w:r>
        <w:t xml:space="preserve">A Boolean indicating whether the zone follows </w:t>
      </w:r>
      <w:hyperlink r:id="rId257">
        <w:r>
          <w:rPr>
            <w:rStyle w:val="Hyperlink"/>
          </w:rPr>
          <w:t>[RFC5011]</w:t>
        </w:r>
      </w:hyperlink>
      <w:r>
        <w:t xml:space="preserve"> section 2 as key rollover takes place for signing key descriptors whose fIsKSK flag is set. The default value is 0x00000000.</w:t>
      </w:r>
    </w:p>
    <w:p w:rsidR="00DE4A69" w:rsidRDefault="00084924">
      <w:pPr>
        <w:pStyle w:val="Definition-Field"/>
      </w:pPr>
      <w:r>
        <w:rPr>
          <w:b/>
        </w:rPr>
        <w:t xml:space="preserve">SecureDelegationPollingPeriod: </w:t>
      </w:r>
      <w:r>
        <w:t xml:space="preserve">The interval, in seconds, </w:t>
      </w:r>
      <w:r>
        <w:t>between queries to refresh the set of delegation signer (DS) records in a secure delegation. The value MUST be limited to the range 0x00000E10 (1 hour) to 0x0x00093A80 (1 week), inclusive. The default value is 0x0000A8C0 (12 hours).</w:t>
      </w:r>
    </w:p>
    <w:p w:rsidR="00DE4A69" w:rsidRDefault="00084924">
      <w:pPr>
        <w:pStyle w:val="Definition-Field"/>
      </w:pPr>
      <w:r>
        <w:rPr>
          <w:b/>
        </w:rPr>
        <w:t xml:space="preserve">SecureSecondaries: </w:t>
      </w:r>
      <w:r>
        <w:t xml:space="preserve">The </w:t>
      </w:r>
      <w:hyperlink w:anchor="Section_751e1cf8c97f41c5ae499a674398d0f3" w:history="1">
        <w:r>
          <w:rPr>
            <w:rStyle w:val="Hyperlink"/>
          </w:rPr>
          <w:t>DNS_ZONE_SECONDARY_SECURITY (section 2.2.5.1.2)</w:t>
        </w:r>
      </w:hyperlink>
      <w:r>
        <w:t xml:space="preserve"> value for the zone. The value for this property is limited to those listed in the table in section 2.2.5.1.2.</w:t>
      </w:r>
    </w:p>
    <w:p w:rsidR="00DE4A69" w:rsidRDefault="00084924">
      <w:pPr>
        <w:pStyle w:val="Definition-Field"/>
      </w:pPr>
      <w:r>
        <w:rPr>
          <w:b/>
        </w:rPr>
        <w:t xml:space="preserve">SignatureInceptionOffset: </w:t>
      </w:r>
      <w:r>
        <w:t>The interval</w:t>
      </w:r>
      <w:r>
        <w:t>, in seconds, that the DNS server subtracts from the current time when generating the signature inception field in new RRSIG records (</w:t>
      </w:r>
      <w:hyperlink r:id="rId258">
        <w:r>
          <w:rPr>
            <w:rStyle w:val="Hyperlink"/>
          </w:rPr>
          <w:t>[RFC4034]</w:t>
        </w:r>
      </w:hyperlink>
      <w:r>
        <w:t>). The value's range MUST be 0x00000000 to 0x00</w:t>
      </w:r>
      <w:r>
        <w:t>093A80, inclusive. The default value is 0x00000E10.</w:t>
      </w:r>
    </w:p>
    <w:p w:rsidR="00DE4A69" w:rsidRDefault="00084924">
      <w:pPr>
        <w:pStyle w:val="Definition-Field"/>
      </w:pPr>
      <w:r>
        <w:rPr>
          <w:b/>
        </w:rPr>
        <w:t xml:space="preserve">SignWithNSEC3: </w:t>
      </w:r>
      <w:r>
        <w:t>A Boolean indicating whether an online-signed zone is signed using NSEC3 ([RFC5155]) for denial of existence. A zone not using NSEC3 will use NSEC ([RFC4034]). The default value is 0x000000</w:t>
      </w:r>
      <w:r>
        <w:t>01.</w:t>
      </w:r>
    </w:p>
    <w:p w:rsidR="00DE4A69" w:rsidRDefault="00084924">
      <w:pPr>
        <w:pStyle w:val="Definition-Field"/>
      </w:pPr>
      <w:r>
        <w:rPr>
          <w:b/>
        </w:rPr>
        <w:t xml:space="preserve">Type: </w:t>
      </w:r>
      <w:r>
        <w:t xml:space="preserve">The DNS_ZONE_TYPE (section </w:t>
      </w:r>
      <w:hyperlink w:anchor="Section_27e138a7110c44a4afcbb95f35f00306" w:history="1">
        <w:r>
          <w:rPr>
            <w:rStyle w:val="Hyperlink"/>
          </w:rPr>
          <w:t>2.2.5.1.1</w:t>
        </w:r>
      </w:hyperlink>
      <w:r>
        <w:t>) value for the zone. This property is read-only.</w:t>
      </w:r>
    </w:p>
    <w:p w:rsidR="00DE4A69" w:rsidRDefault="00084924">
      <w:pPr>
        <w:pStyle w:val="Definition-Field"/>
      </w:pPr>
      <w:r>
        <w:rPr>
          <w:b/>
        </w:rPr>
        <w:t xml:space="preserve">Aging: </w:t>
      </w:r>
      <w:r>
        <w:t xml:space="preserve">A Boolean indicating whether </w:t>
      </w:r>
      <w:hyperlink w:anchor="gt_0288f9f1-b244-4551-8638-a2280001b531">
        <w:r>
          <w:rPr>
            <w:rStyle w:val="HyperlinkGreen"/>
            <w:b/>
          </w:rPr>
          <w:t>ag</w:t>
        </w:r>
        <w:r>
          <w:rPr>
            <w:rStyle w:val="HyperlinkGreen"/>
            <w:b/>
          </w:rPr>
          <w:t>ing</w:t>
        </w:r>
      </w:hyperlink>
      <w:r>
        <w:t xml:space="preserve"> SHOULD</w:t>
      </w:r>
      <w:bookmarkStart w:id="883" w:name="Appendix_A_Target_201"/>
      <w:r>
        <w:rPr>
          <w:rStyle w:val="Hyperlink"/>
        </w:rPr>
        <w:fldChar w:fldCharType="begin"/>
      </w:r>
      <w:r>
        <w:rPr>
          <w:rStyle w:val="Hyperlink"/>
        </w:rPr>
        <w:instrText xml:space="preserve"> HYPERLINK \l "Appendix_A_201" \o "Product behavior note 201" \h </w:instrText>
      </w:r>
      <w:r>
        <w:rPr>
          <w:rStyle w:val="Hyperlink"/>
        </w:rPr>
      </w:r>
      <w:r>
        <w:rPr>
          <w:rStyle w:val="Hyperlink"/>
        </w:rPr>
        <w:fldChar w:fldCharType="separate"/>
      </w:r>
      <w:r>
        <w:rPr>
          <w:rStyle w:val="Hyperlink"/>
        </w:rPr>
        <w:t>&lt;201&gt;</w:t>
      </w:r>
      <w:r>
        <w:rPr>
          <w:rStyle w:val="Hyperlink"/>
        </w:rPr>
        <w:fldChar w:fldCharType="end"/>
      </w:r>
      <w:bookmarkEnd w:id="883"/>
      <w:r>
        <w:t xml:space="preserve"> be enabled for the zone.</w:t>
      </w:r>
    </w:p>
    <w:p w:rsidR="00DE4A69" w:rsidRDefault="00084924">
      <w:pPr>
        <w:pStyle w:val="Definition-Field"/>
      </w:pPr>
      <w:r>
        <w:rPr>
          <w:b/>
        </w:rPr>
        <w:t xml:space="preserve">ForwarderSlave: </w:t>
      </w:r>
      <w:r>
        <w:t>A Boolean indicating whether normal recursion SHOULD</w:t>
      </w:r>
      <w:bookmarkStart w:id="884" w:name="Appendix_A_Target_202"/>
      <w:r>
        <w:rPr>
          <w:rStyle w:val="Hyperlink"/>
        </w:rPr>
        <w:fldChar w:fldCharType="begin"/>
      </w:r>
      <w:r>
        <w:rPr>
          <w:rStyle w:val="Hyperlink"/>
        </w:rPr>
        <w:instrText xml:space="preserve"> HYPERLINK \l "Appendix_A_202" \o "Product behavior note 202" \h </w:instrText>
      </w:r>
      <w:r>
        <w:rPr>
          <w:rStyle w:val="Hyperlink"/>
        </w:rPr>
      </w:r>
      <w:r>
        <w:rPr>
          <w:rStyle w:val="Hyperlink"/>
        </w:rPr>
        <w:fldChar w:fldCharType="separate"/>
      </w:r>
      <w:r>
        <w:rPr>
          <w:rStyle w:val="Hyperlink"/>
        </w:rPr>
        <w:t>&lt;202&gt;</w:t>
      </w:r>
      <w:r>
        <w:rPr>
          <w:rStyle w:val="Hyperlink"/>
        </w:rPr>
        <w:fldChar w:fldCharType="end"/>
      </w:r>
      <w:bookmarkEnd w:id="884"/>
      <w:r>
        <w:t xml:space="preserve"> be used to resolve queries if the master servers for the forwarder zone are unreachable.</w:t>
      </w:r>
    </w:p>
    <w:p w:rsidR="00DE4A69" w:rsidRDefault="00084924">
      <w:pPr>
        <w:pStyle w:val="Definition-Field"/>
      </w:pPr>
      <w:r>
        <w:rPr>
          <w:b/>
        </w:rPr>
        <w:t xml:space="preserve">ForwarderTimeout: </w:t>
      </w:r>
      <w:r>
        <w:t>The number of seconds the DNS server SHOULD</w:t>
      </w:r>
      <w:bookmarkStart w:id="885" w:name="Appendix_A_Target_203"/>
      <w:r>
        <w:rPr>
          <w:rStyle w:val="Hyperlink"/>
        </w:rPr>
        <w:fldChar w:fldCharType="begin"/>
      </w:r>
      <w:r>
        <w:rPr>
          <w:rStyle w:val="Hyperlink"/>
        </w:rPr>
        <w:instrText xml:space="preserve"> HYPERLINK \l "Appendix_A_203" \o "Product behavior note 203" \h </w:instrText>
      </w:r>
      <w:r>
        <w:rPr>
          <w:rStyle w:val="Hyperlink"/>
        </w:rPr>
      </w:r>
      <w:r>
        <w:rPr>
          <w:rStyle w:val="Hyperlink"/>
        </w:rPr>
        <w:fldChar w:fldCharType="separate"/>
      </w:r>
      <w:r>
        <w:rPr>
          <w:rStyle w:val="Hyperlink"/>
        </w:rPr>
        <w:t>&lt;203&gt;</w:t>
      </w:r>
      <w:r>
        <w:rPr>
          <w:rStyle w:val="Hyperlink"/>
        </w:rPr>
        <w:fldChar w:fldCharType="end"/>
      </w:r>
      <w:bookmarkEnd w:id="885"/>
      <w:r>
        <w:t xml:space="preserve"> wait for response for a forward</w:t>
      </w:r>
      <w:r>
        <w:t>ed query.</w:t>
      </w:r>
    </w:p>
    <w:p w:rsidR="00DE4A69" w:rsidRDefault="00084924">
      <w:pPr>
        <w:pStyle w:val="Definition-Field"/>
      </w:pPr>
      <w:r>
        <w:rPr>
          <w:b/>
        </w:rPr>
        <w:t xml:space="preserve">Unicode: </w:t>
      </w:r>
      <w:r>
        <w:t>The server SHOULD</w:t>
      </w:r>
      <w:bookmarkStart w:id="886" w:name="Appendix_A_Target_204"/>
      <w:r>
        <w:rPr>
          <w:rStyle w:val="Hyperlink"/>
        </w:rPr>
        <w:fldChar w:fldCharType="begin"/>
      </w:r>
      <w:r>
        <w:rPr>
          <w:rStyle w:val="Hyperlink"/>
        </w:rPr>
        <w:instrText xml:space="preserve"> HYPERLINK \l "Appendix_A_204" \o "Product behavior note 204" \h </w:instrText>
      </w:r>
      <w:r>
        <w:rPr>
          <w:rStyle w:val="Hyperlink"/>
        </w:rPr>
      </w:r>
      <w:r>
        <w:rPr>
          <w:rStyle w:val="Hyperlink"/>
        </w:rPr>
        <w:fldChar w:fldCharType="separate"/>
      </w:r>
      <w:r>
        <w:rPr>
          <w:rStyle w:val="Hyperlink"/>
        </w:rPr>
        <w:t>&lt;204&gt;</w:t>
      </w:r>
      <w:r>
        <w:rPr>
          <w:rStyle w:val="Hyperlink"/>
        </w:rPr>
        <w:fldChar w:fldCharType="end"/>
      </w:r>
      <w:bookmarkEnd w:id="886"/>
      <w:r>
        <w:t xml:space="preserve"> ignore any value set for this Boolean property.</w:t>
      </w:r>
    </w:p>
    <w:p w:rsidR="00DE4A69" w:rsidRDefault="00084924">
      <w:pPr>
        <w:pStyle w:val="Definition-Field"/>
      </w:pPr>
      <w:r>
        <w:rPr>
          <w:b/>
        </w:rPr>
        <w:t xml:space="preserve">PluginEnabled: </w:t>
      </w:r>
      <w:r>
        <w:t>A Boolean indicating whether the zone is configured to use a plugin. If a zone is c</w:t>
      </w:r>
      <w:r>
        <w:t xml:space="preserve">onfigured to use a plugin, then incoming queries are forwarded to the plugin for calculation of the appropriate </w:t>
      </w:r>
      <w:hyperlink w:anchor="gt_bbe7722c-420e-48e7-b4bb-9838ff07b9e6">
        <w:r>
          <w:rPr>
            <w:rStyle w:val="HyperlinkGreen"/>
            <w:b/>
          </w:rPr>
          <w:t>zone scope</w:t>
        </w:r>
      </w:hyperlink>
      <w:r>
        <w:t xml:space="preserve"> for query resolution.</w:t>
      </w:r>
      <w:bookmarkStart w:id="887" w:name="Appendix_A_Target_205"/>
      <w:r>
        <w:rPr>
          <w:rStyle w:val="Hyperlink"/>
        </w:rPr>
        <w:fldChar w:fldCharType="begin"/>
      </w:r>
      <w:r>
        <w:rPr>
          <w:rStyle w:val="Hyperlink"/>
        </w:rPr>
        <w:instrText xml:space="preserve"> HYPERLINK \l "Appendix_A_205" \o "Product behav</w:instrText>
      </w:r>
      <w:r>
        <w:rPr>
          <w:rStyle w:val="Hyperlink"/>
        </w:rPr>
        <w:instrText xml:space="preserve">ior note 205" \h </w:instrText>
      </w:r>
      <w:r>
        <w:rPr>
          <w:rStyle w:val="Hyperlink"/>
        </w:rPr>
      </w:r>
      <w:r>
        <w:rPr>
          <w:rStyle w:val="Hyperlink"/>
        </w:rPr>
        <w:fldChar w:fldCharType="separate"/>
      </w:r>
      <w:r>
        <w:rPr>
          <w:rStyle w:val="Hyperlink"/>
        </w:rPr>
        <w:t>&lt;205&gt;</w:t>
      </w:r>
      <w:r>
        <w:rPr>
          <w:rStyle w:val="Hyperlink"/>
        </w:rPr>
        <w:fldChar w:fldCharType="end"/>
      </w:r>
      <w:bookmarkEnd w:id="887"/>
    </w:p>
    <w:p w:rsidR="00DE4A69" w:rsidRDefault="00084924">
      <w:pPr>
        <w:pStyle w:val="Definition-Field"/>
      </w:pPr>
      <w:r>
        <w:rPr>
          <w:b/>
        </w:rPr>
        <w:t xml:space="preserve">EnablePolicies: </w:t>
      </w:r>
      <w:r>
        <w:t xml:space="preserve">A Boolean value that indicates whether the </w:t>
      </w:r>
      <w:hyperlink w:anchor="gt_5076749f-34a6-48a6-b051-8968a55f4d7b">
        <w:r>
          <w:rPr>
            <w:rStyle w:val="HyperlinkGreen"/>
            <w:b/>
          </w:rPr>
          <w:t>DNS Policies</w:t>
        </w:r>
      </w:hyperlink>
      <w:r>
        <w:t xml:space="preserve"> on the zone configured on the DNS server are to be applied on </w:t>
      </w:r>
      <w:hyperlink w:anchor="gt_8536bec5-df4d-4463-82bc-4434a7ea493f">
        <w:r>
          <w:rPr>
            <w:rStyle w:val="HyperlinkGreen"/>
            <w:b/>
          </w:rPr>
          <w:t>DNS Operations</w:t>
        </w:r>
      </w:hyperlink>
      <w:r>
        <w:t xml:space="preserve">. If the value of the property is 0x00000000, then all policies at the </w:t>
      </w:r>
      <w:hyperlink w:anchor="gt_e6a86700-c17d-4513-8f4f-5aacaff014df">
        <w:r>
          <w:rPr>
            <w:rStyle w:val="HyperlinkGreen"/>
            <w:b/>
          </w:rPr>
          <w:t>zone</w:t>
        </w:r>
      </w:hyperlink>
      <w:r>
        <w:t xml:space="preserve"> level are considered disabled and are not applied. Otherwise, the policies are considered enabled. If </w:t>
      </w:r>
      <w:r>
        <w:rPr>
          <w:b/>
        </w:rPr>
        <w:t>EnablePolicies</w:t>
      </w:r>
      <w:r>
        <w:t xml:space="preserve"> (section 3.1.1.1.1) is 0x00000000, then zone-level policies are disabled regardless of the </w:t>
      </w:r>
      <w:r>
        <w:rPr>
          <w:b/>
        </w:rPr>
        <w:t>EnablePolicies</w:t>
      </w:r>
      <w:r>
        <w:t xml:space="preserve"> setting (section 3.1.1.2.1). If </w:t>
      </w:r>
      <w:r>
        <w:t xml:space="preserve">the </w:t>
      </w:r>
      <w:r>
        <w:rPr>
          <w:b/>
        </w:rPr>
        <w:t>EnablePolicies</w:t>
      </w:r>
      <w:r>
        <w:t xml:space="preserve"> property value is anything other than 0x00000000, then the </w:t>
      </w:r>
      <w:r>
        <w:rPr>
          <w:b/>
        </w:rPr>
        <w:t>EnablePolicies</w:t>
      </w:r>
      <w:r>
        <w:t xml:space="preserve"> settings apply.</w:t>
      </w:r>
    </w:p>
    <w:p w:rsidR="00DE4A69" w:rsidRDefault="00084924">
      <w:pPr>
        <w:pStyle w:val="Definition-Field"/>
      </w:pPr>
      <w:r>
        <w:rPr>
          <w:b/>
        </w:rPr>
        <w:t>FreezeSOASerialNumber</w:t>
      </w:r>
      <w:r>
        <w:t>: A Boolean value indicating how a DNS server SHOULD</w:t>
      </w:r>
      <w:bookmarkStart w:id="888" w:name="Appendix_A_Target_206"/>
      <w:r>
        <w:rPr>
          <w:rStyle w:val="Hyperlink"/>
        </w:rPr>
        <w:fldChar w:fldCharType="begin"/>
      </w:r>
      <w:r>
        <w:rPr>
          <w:rStyle w:val="Hyperlink"/>
        </w:rPr>
        <w:instrText xml:space="preserve"> HYPERLINK \l "Appendix_A_206" \o "Product behavior note 206" \h </w:instrText>
      </w:r>
      <w:r>
        <w:rPr>
          <w:rStyle w:val="Hyperlink"/>
        </w:rPr>
      </w:r>
      <w:r>
        <w:rPr>
          <w:rStyle w:val="Hyperlink"/>
        </w:rPr>
        <w:fldChar w:fldCharType="separate"/>
      </w:r>
      <w:r>
        <w:rPr>
          <w:rStyle w:val="Hyperlink"/>
        </w:rPr>
        <w:t>&lt;206&gt;</w:t>
      </w:r>
      <w:r>
        <w:rPr>
          <w:rStyle w:val="Hyperlink"/>
        </w:rPr>
        <w:fldChar w:fldCharType="end"/>
      </w:r>
      <w:bookmarkEnd w:id="888"/>
      <w:r>
        <w:rPr>
          <w:rStyle w:val="FootnoteReference"/>
          <w:vertAlign w:val="baseline"/>
        </w:rPr>
        <w:t xml:space="preserve"> </w:t>
      </w:r>
      <w:r>
        <w:t xml:space="preserve">update the </w:t>
      </w:r>
      <w:hyperlink w:anchor="gt_0365bdcc-f1f5-4494-b57c-02c897b7ea8a">
        <w:r>
          <w:rPr>
            <w:rStyle w:val="HyperlinkGreen"/>
            <w:b/>
          </w:rPr>
          <w:t>SOA</w:t>
        </w:r>
      </w:hyperlink>
      <w:r>
        <w:t xml:space="preserve"> serial number field </w:t>
      </w:r>
      <w:hyperlink r:id="rId259">
        <w:r>
          <w:rPr>
            <w:rStyle w:val="Hyperlink"/>
          </w:rPr>
          <w:t>[RFC1035]</w:t>
        </w:r>
      </w:hyperlink>
      <w:r>
        <w:t>. If set to TRUE, the DNS server will not allow SOA serial number field to be updated</w:t>
      </w:r>
      <w:r>
        <w:t xml:space="preserve"> for the zone unless it is updated by the API (see section </w:t>
      </w:r>
      <w:hyperlink w:anchor="Section_37eea10100b8495899ebde8cda4b8417" w:history="1">
        <w:r>
          <w:rPr>
            <w:rStyle w:val="Hyperlink"/>
          </w:rPr>
          <w:t>3.1.4.5</w:t>
        </w:r>
      </w:hyperlink>
      <w:r>
        <w:t>). The value's range MUST be unlimited. The default value MUST be 0x00000000. This setting applies to all zone scopes present on t</w:t>
      </w:r>
      <w:r>
        <w:t>he zone as well. This is not supported for dns zone type DNS_ZONE_TYPE_CACHE (section 2.2.5.1.1) or an Active Directory integrated zone. The property can be set for a signed zone, but the behavior is undefined.</w:t>
      </w:r>
    </w:p>
    <w:p w:rsidR="00DE4A69" w:rsidRDefault="00084924">
      <w:pPr>
        <w:pStyle w:val="Heading5"/>
      </w:pPr>
      <w:bookmarkStart w:id="889" w:name="section_d532370821694c62b1e08569a103a8be"/>
      <w:bookmarkStart w:id="890" w:name="_Toc49078154"/>
      <w:r>
        <w:t>DNS Zone Address Array Properties</w:t>
      </w:r>
      <w:bookmarkEnd w:id="889"/>
      <w:bookmarkEnd w:id="890"/>
    </w:p>
    <w:p w:rsidR="00DE4A69" w:rsidRDefault="00084924">
      <w:r>
        <w:t>The followi</w:t>
      </w:r>
      <w:r>
        <w:t xml:space="preserve">ng properties are IP address arrays (specified by type IDs DNSSRV_TYPEID_ADDRARRAY or  DNSSRV_TYPEID_IPARRAY and formatted as DNS_ADDR_ARRAY (section </w:t>
      </w:r>
      <w:hyperlink w:anchor="Section_56ba5fabf304486699a44f1c1f9247a3" w:history="1">
        <w:r>
          <w:rPr>
            <w:rStyle w:val="Hyperlink"/>
          </w:rPr>
          <w:t>2.2.3.2.3</w:t>
        </w:r>
      </w:hyperlink>
      <w:r>
        <w:t xml:space="preserve">) or IP4_ARRAY (section </w:t>
      </w:r>
      <w:hyperlink w:anchor="Section_588ae29671bf402f999686ecee39dc29" w:history="1">
        <w:r>
          <w:rPr>
            <w:rStyle w:val="Hyperlink"/>
          </w:rPr>
          <w:t>2.2.3.2.1</w:t>
        </w:r>
      </w:hyperlink>
      <w:r>
        <w:t>), respectively). The DNS server SHOULD support both types.</w:t>
      </w:r>
    </w:p>
    <w:p w:rsidR="00DE4A69" w:rsidRDefault="00084924">
      <w:pPr>
        <w:pStyle w:val="Definition-Field"/>
      </w:pPr>
      <w:r>
        <w:rPr>
          <w:b/>
        </w:rPr>
        <w:t xml:space="preserve">AllowNSRecordsAutoCreation: </w:t>
      </w:r>
      <w:r>
        <w:t xml:space="preserve">A list of IP addresses used to restrict automatic NS record creation for the zone. If the list is empty then NS </w:t>
      </w:r>
      <w:r>
        <w:t xml:space="preserve">record creation is not restricted. This setting is ignored if </w:t>
      </w:r>
      <w:r>
        <w:lastRenderedPageBreak/>
        <w:t xml:space="preserve">the zone is not stored in the directory server. The DNS server MUST NOT create an NS record for the </w:t>
      </w:r>
      <w:hyperlink w:anchor="gt_1769aec9-237e-44ed-9014-1abb3ec6de6e">
        <w:r>
          <w:rPr>
            <w:rStyle w:val="HyperlinkGreen"/>
            <w:b/>
          </w:rPr>
          <w:t>FQDN</w:t>
        </w:r>
      </w:hyperlink>
      <w:r>
        <w:t xml:space="preserve"> of the local machine if one</w:t>
      </w:r>
      <w:r>
        <w:t xml:space="preserve"> the machine's IP addresses is not present in this list.</w:t>
      </w:r>
    </w:p>
    <w:p w:rsidR="00DE4A69" w:rsidRDefault="00084924">
      <w:pPr>
        <w:pStyle w:val="Definition-Field"/>
      </w:pPr>
      <w:r>
        <w:rPr>
          <w:b/>
        </w:rPr>
        <w:t xml:space="preserve">ScavengeServers: </w:t>
      </w:r>
      <w:r>
        <w:t>A list of IP addresses of DNS servers authorized to perform scavenging of records in the zone.</w:t>
      </w:r>
    </w:p>
    <w:p w:rsidR="00DE4A69" w:rsidRDefault="00084924">
      <w:r>
        <w:t>The DNS server SHOULD</w:t>
      </w:r>
      <w:bookmarkStart w:id="891" w:name="Appendix_A_Target_207"/>
      <w:r>
        <w:rPr>
          <w:rStyle w:val="Hyperlink"/>
        </w:rPr>
        <w:fldChar w:fldCharType="begin"/>
      </w:r>
      <w:r>
        <w:rPr>
          <w:rStyle w:val="Hyperlink"/>
        </w:rPr>
        <w:instrText xml:space="preserve"> HYPERLINK \l "Appendix_A_207" \o "Product behavior note 207" \h</w:instrText>
      </w:r>
      <w:r>
        <w:rPr>
          <w:rStyle w:val="Hyperlink"/>
        </w:rPr>
        <w:instrText xml:space="preserve"> </w:instrText>
      </w:r>
      <w:r>
        <w:rPr>
          <w:rStyle w:val="Hyperlink"/>
        </w:rPr>
      </w:r>
      <w:r>
        <w:rPr>
          <w:rStyle w:val="Hyperlink"/>
        </w:rPr>
        <w:fldChar w:fldCharType="separate"/>
      </w:r>
      <w:r>
        <w:rPr>
          <w:rStyle w:val="Hyperlink"/>
        </w:rPr>
        <w:t>&lt;207&gt;</w:t>
      </w:r>
      <w:r>
        <w:rPr>
          <w:rStyle w:val="Hyperlink"/>
        </w:rPr>
        <w:fldChar w:fldCharType="end"/>
      </w:r>
      <w:bookmarkEnd w:id="891"/>
      <w:r>
        <w:t xml:space="preserve"> also support the following properties:</w:t>
      </w:r>
    </w:p>
    <w:p w:rsidR="00DE4A69" w:rsidRDefault="00084924">
      <w:pPr>
        <w:pStyle w:val="Definition-Field"/>
      </w:pPr>
      <w:r>
        <w:rPr>
          <w:b/>
        </w:rPr>
        <w:t xml:space="preserve">MasterServers: </w:t>
      </w:r>
      <w:r>
        <w:t>A list of IP addresses of primary DNS servers for the zone. This value cannot be empty for any zone of a type that requires primary DNS servers: secondary, stub, or forwarder.</w:t>
      </w:r>
    </w:p>
    <w:p w:rsidR="00DE4A69" w:rsidRDefault="00084924">
      <w:pPr>
        <w:pStyle w:val="Definition-Field"/>
      </w:pPr>
      <w:r>
        <w:rPr>
          <w:b/>
        </w:rPr>
        <w:t>LocalMasterServers</w:t>
      </w:r>
      <w:r>
        <w:rPr>
          <w:b/>
        </w:rPr>
        <w:t xml:space="preserve">: </w:t>
      </w:r>
      <w:r>
        <w:t>A list of IP addresses of the zone's primary DNS servers used locally by this DNS server only. If not configured, the MasterServers value is used; otherwise, this list is used in place of the MasterServers value. This value is ignored if the zone type is</w:t>
      </w:r>
      <w:r>
        <w:t xml:space="preserve"> not stub.</w:t>
      </w:r>
    </w:p>
    <w:p w:rsidR="00DE4A69" w:rsidRDefault="00084924">
      <w:pPr>
        <w:pStyle w:val="Definition-Field"/>
      </w:pPr>
      <w:r>
        <w:rPr>
          <w:b/>
        </w:rPr>
        <w:t xml:space="preserve">NotifyServers: </w:t>
      </w:r>
      <w:r>
        <w:t>A list of IP addresses of remote DNS servers to be notified for any changes to the zone. If empty, then no remote DNS servers will be notified when changes are made to this zone.</w:t>
      </w:r>
    </w:p>
    <w:p w:rsidR="00DE4A69" w:rsidRDefault="00084924">
      <w:pPr>
        <w:pStyle w:val="Definition-Field"/>
      </w:pPr>
      <w:r>
        <w:rPr>
          <w:b/>
        </w:rPr>
        <w:t xml:space="preserve">SecondaryServers: </w:t>
      </w:r>
      <w:r>
        <w:t>A list of IP addresses of authori</w:t>
      </w:r>
      <w:r>
        <w:t xml:space="preserve">zed </w:t>
      </w:r>
      <w:hyperlink w:anchor="gt_85ec490e-c7d1-4b6d-80b3-23320e7e1c9d">
        <w:r>
          <w:rPr>
            <w:rStyle w:val="HyperlinkGreen"/>
            <w:b/>
          </w:rPr>
          <w:t>secondary DNS servers</w:t>
        </w:r>
      </w:hyperlink>
      <w:r>
        <w:t xml:space="preserve"> for the zone.</w:t>
      </w:r>
    </w:p>
    <w:p w:rsidR="00DE4A69" w:rsidRDefault="00084924">
      <w:pPr>
        <w:pStyle w:val="Heading5"/>
      </w:pPr>
      <w:bookmarkStart w:id="892" w:name="section_51da10a5d508497dae49525a332d055b"/>
      <w:bookmarkStart w:id="893" w:name="_Toc49078155"/>
      <w:r>
        <w:t>DNS Zone String Properties</w:t>
      </w:r>
      <w:bookmarkEnd w:id="892"/>
      <w:bookmarkEnd w:id="893"/>
    </w:p>
    <w:p w:rsidR="00DE4A69" w:rsidRDefault="00084924">
      <w:r>
        <w:t>The following properties are strings.</w:t>
      </w:r>
    </w:p>
    <w:p w:rsidR="00DE4A69" w:rsidRDefault="00084924">
      <w:pPr>
        <w:pStyle w:val="Definition-Field"/>
      </w:pPr>
      <w:r>
        <w:rPr>
          <w:b/>
        </w:rPr>
        <w:t xml:space="preserve">DatabaseFile: </w:t>
      </w:r>
      <w:r>
        <w:t xml:space="preserve">The name (with no path) of the zone file or NULL if the zone is not stored </w:t>
      </w:r>
      <w:r>
        <w:t>in a file.</w:t>
      </w:r>
    </w:p>
    <w:p w:rsidR="00DE4A69" w:rsidRDefault="00084924">
      <w:pPr>
        <w:pStyle w:val="Definition-Field"/>
      </w:pPr>
      <w:r>
        <w:rPr>
          <w:b/>
        </w:rPr>
        <w:t xml:space="preserve">ApplicationDirectoryPartition: </w:t>
      </w:r>
      <w:r>
        <w:t>The FQDN of the application directory partition that the zone is stored in if "DsIntegrated" is TRUE, or NULL if the zone is not stored in a directory server.</w:t>
      </w:r>
    </w:p>
    <w:p w:rsidR="00DE4A69" w:rsidRDefault="00084924">
      <w:r>
        <w:t>The DNS server SHOULD</w:t>
      </w:r>
      <w:bookmarkStart w:id="894" w:name="Appendix_A_Target_208"/>
      <w:r>
        <w:rPr>
          <w:rStyle w:val="Hyperlink"/>
        </w:rPr>
        <w:fldChar w:fldCharType="begin"/>
      </w:r>
      <w:r>
        <w:rPr>
          <w:rStyle w:val="Hyperlink"/>
        </w:rPr>
        <w:instrText xml:space="preserve"> HYPERLINK \l "Appendix_A_208" \</w:instrText>
      </w:r>
      <w:r>
        <w:rPr>
          <w:rStyle w:val="Hyperlink"/>
        </w:rPr>
        <w:instrText xml:space="preserve">o "Product behavior note 208" \h </w:instrText>
      </w:r>
      <w:r>
        <w:rPr>
          <w:rStyle w:val="Hyperlink"/>
        </w:rPr>
      </w:r>
      <w:r>
        <w:rPr>
          <w:rStyle w:val="Hyperlink"/>
        </w:rPr>
        <w:fldChar w:fldCharType="separate"/>
      </w:r>
      <w:r>
        <w:rPr>
          <w:rStyle w:val="Hyperlink"/>
        </w:rPr>
        <w:t>&lt;208&gt;</w:t>
      </w:r>
      <w:r>
        <w:rPr>
          <w:rStyle w:val="Hyperlink"/>
        </w:rPr>
        <w:fldChar w:fldCharType="end"/>
      </w:r>
      <w:bookmarkEnd w:id="894"/>
      <w:r>
        <w:t xml:space="preserve"> also support the following properties:</w:t>
      </w:r>
    </w:p>
    <w:p w:rsidR="00DE4A69" w:rsidRDefault="00084924">
      <w:pPr>
        <w:pStyle w:val="Definition-Field"/>
      </w:pPr>
      <w:r>
        <w:rPr>
          <w:b/>
        </w:rPr>
        <w:t xml:space="preserve">BreakOnNameUpdate: </w:t>
      </w:r>
      <w:r>
        <w:t>The DNS server will execute a debug break when the specified node name within the zone is the target of a DNS update. If this property is NULL or empty the DN</w:t>
      </w:r>
      <w:r>
        <w:t>S server will not execute debug breaks during DNS update processing.</w:t>
      </w:r>
    </w:p>
    <w:p w:rsidR="00DE4A69" w:rsidRDefault="00084924">
      <w:pPr>
        <w:pStyle w:val="Definition-Field"/>
      </w:pPr>
      <w:r>
        <w:rPr>
          <w:b/>
        </w:rPr>
        <w:t xml:space="preserve">Keymaster: </w:t>
      </w:r>
      <w:r>
        <w:t xml:space="preserve">The FQDN of the </w:t>
      </w:r>
      <w:hyperlink w:anchor="gt_0e6ec17a-5cf0-43f5-8454-e4c229c632a3">
        <w:r>
          <w:rPr>
            <w:rStyle w:val="HyperlinkGreen"/>
            <w:b/>
          </w:rPr>
          <w:t>key master</w:t>
        </w:r>
      </w:hyperlink>
      <w:r>
        <w:t xml:space="preserve"> server for the zone. The default value MUST be NULL.</w:t>
      </w:r>
    </w:p>
    <w:p w:rsidR="00DE4A69" w:rsidRDefault="00084924">
      <w:pPr>
        <w:pStyle w:val="Definition-Field"/>
      </w:pPr>
      <w:r>
        <w:rPr>
          <w:b/>
        </w:rPr>
        <w:t xml:space="preserve">NSEC3UserSalt: </w:t>
      </w:r>
      <w:r>
        <w:t xml:space="preserve">Salt that is to be </w:t>
      </w:r>
      <w:r>
        <w:t xml:space="preserve">used when hashed owner names are generated according to </w:t>
      </w:r>
      <w:hyperlink r:id="rId260">
        <w:r>
          <w:rPr>
            <w:rStyle w:val="Hyperlink"/>
          </w:rPr>
          <w:t>[RFC5155]</w:t>
        </w:r>
      </w:hyperlink>
      <w:r>
        <w:t xml:space="preserve"> section 5 in zones signed with NSEC3. This property MUST be ignored unless the NSEC3RandomSaltLength property is set to 0x00</w:t>
      </w:r>
      <w:r>
        <w:t>000000.</w:t>
      </w:r>
    </w:p>
    <w:p w:rsidR="00DE4A69" w:rsidRDefault="00084924">
      <w:pPr>
        <w:pStyle w:val="Definition-Field"/>
      </w:pPr>
      <w:r>
        <w:rPr>
          <w:b/>
        </w:rPr>
        <w:t xml:space="preserve">NSEC3CurrentSalt: </w:t>
      </w:r>
      <w:r>
        <w:t>The current salt being used by a zone signed with NSEC3 to generate hashed owner names as described in [RFC5155] section 5. This property is read-only.</w:t>
      </w:r>
    </w:p>
    <w:p w:rsidR="00DE4A69" w:rsidRDefault="00084924">
      <w:pPr>
        <w:pStyle w:val="Heading5"/>
      </w:pPr>
      <w:bookmarkStart w:id="895" w:name="section_b01b73cf11a34d249561b8361c458bcd"/>
      <w:bookmarkStart w:id="896" w:name="_Toc49078156"/>
      <w:r>
        <w:t>DNS Record Configuration Information</w:t>
      </w:r>
      <w:bookmarkEnd w:id="895"/>
      <w:bookmarkEnd w:id="896"/>
    </w:p>
    <w:p w:rsidR="00DE4A69" w:rsidRDefault="00084924">
      <w:r>
        <w:t>The list of names that are used in (name,</w:t>
      </w:r>
      <w:r>
        <w:t xml:space="preserve"> value) pairs in DNS Zone metadata is given below. All properties below are 32-bit integers. </w:t>
      </w:r>
    </w:p>
    <w:p w:rsidR="00DE4A69" w:rsidRDefault="00084924">
      <w:pPr>
        <w:pStyle w:val="Definition-Field"/>
      </w:pPr>
      <w:r>
        <w:rPr>
          <w:b/>
        </w:rPr>
        <w:t xml:space="preserve">Aging Time Stamp: </w:t>
      </w:r>
      <w:r>
        <w:t xml:space="preserve">A </w:t>
      </w:r>
      <w:hyperlink w:anchor="gt_391ec606-c265-48f2-aeeb-3245b5503121">
        <w:r>
          <w:rPr>
            <w:rStyle w:val="HyperlinkGreen"/>
            <w:b/>
          </w:rPr>
          <w:t>time stamp</w:t>
        </w:r>
      </w:hyperlink>
      <w:r>
        <w:t xml:space="preserve"> value that specifies at what time this record was last updated. This </w:t>
      </w:r>
      <w:r>
        <w:t xml:space="preserve">property is initialized and written to the </w:t>
      </w:r>
      <w:r>
        <w:rPr>
          <w:b/>
        </w:rPr>
        <w:t>whenChanged</w:t>
      </w:r>
      <w:r>
        <w:t xml:space="preserve"> attribute of its dnsNode object (section </w:t>
      </w:r>
      <w:hyperlink w:anchor="Section_74db40e109174ecb863d9bce5165ebf3" w:history="1">
        <w:r>
          <w:rPr>
            <w:rStyle w:val="Hyperlink"/>
          </w:rPr>
          <w:t>2.3</w:t>
        </w:r>
      </w:hyperlink>
      <w:r>
        <w:t>).</w:t>
      </w:r>
    </w:p>
    <w:p w:rsidR="00DE4A69" w:rsidRDefault="00084924">
      <w:pPr>
        <w:pStyle w:val="Heading5"/>
      </w:pPr>
      <w:bookmarkStart w:id="897" w:name="section_322505e531df48358a0708f06a3aea95"/>
      <w:bookmarkStart w:id="898" w:name="_Toc49078157"/>
      <w:r>
        <w:t>DNS Zone Scope or Cache Scope Configuration Information</w:t>
      </w:r>
      <w:bookmarkEnd w:id="897"/>
      <w:bookmarkEnd w:id="898"/>
    </w:p>
    <w:p w:rsidR="00DE4A69" w:rsidRDefault="00084924">
      <w:hyperlink w:anchor="gt_bbe7722c-420e-48e7-b4bb-9838ff07b9e6">
        <w:r>
          <w:rPr>
            <w:rStyle w:val="HyperlinkGreen"/>
            <w:b/>
          </w:rPr>
          <w:t>Zone scopes</w:t>
        </w:r>
      </w:hyperlink>
      <w:r>
        <w:t xml:space="preserve"> and </w:t>
      </w:r>
      <w:hyperlink w:anchor="gt_0ceb8c41-16c7-4dd0-8307-d977c30cbbc4">
        <w:r>
          <w:rPr>
            <w:rStyle w:val="HyperlinkGreen"/>
            <w:b/>
          </w:rPr>
          <w:t>cache scopes</w:t>
        </w:r>
      </w:hyperlink>
      <w:r>
        <w:t xml:space="preserve"> are unique versions of the </w:t>
      </w:r>
      <w:hyperlink w:anchor="gt_e6a86700-c17d-4513-8f4f-5aacaff014df">
        <w:r>
          <w:rPr>
            <w:rStyle w:val="HyperlinkGreen"/>
            <w:b/>
          </w:rPr>
          <w:t>zone</w:t>
        </w:r>
      </w:hyperlink>
      <w:r>
        <w:t xml:space="preserve"> and </w:t>
      </w:r>
      <w:hyperlink w:anchor="gt_2f48e305-acf2-470e-b481-a0b7cc5fae4f">
        <w:r>
          <w:rPr>
            <w:rStyle w:val="HyperlinkGreen"/>
            <w:b/>
          </w:rPr>
          <w:t>cache</w:t>
        </w:r>
      </w:hyperlink>
      <w:r>
        <w:t xml:space="preserve"> zone respectively. Multiple zone scopes or cache scopes can be configured inside the same zone or cache zone. They MAY contain different </w:t>
      </w:r>
      <w:hyperlink w:anchor="gt_49c03845-ca86-48f5-9cbf-ab86c624aa29">
        <w:r>
          <w:rPr>
            <w:rStyle w:val="HyperlinkGreen"/>
            <w:b/>
          </w:rPr>
          <w:t>resource record</w:t>
        </w:r>
      </w:hyperlink>
      <w:r>
        <w:t xml:space="preserve"> sets from each o</w:t>
      </w:r>
      <w:r>
        <w:t xml:space="preserve">ther. </w:t>
      </w:r>
      <w:bookmarkStart w:id="899" w:name="Appendix_A_Target_209"/>
      <w:r>
        <w:rPr>
          <w:rStyle w:val="Hyperlink"/>
        </w:rPr>
        <w:fldChar w:fldCharType="begin"/>
      </w:r>
      <w:r>
        <w:rPr>
          <w:rStyle w:val="Hyperlink"/>
        </w:rPr>
        <w:instrText xml:space="preserve"> HYPERLINK \l "Appendix_A_209" \o "Product behavior note 209" \h </w:instrText>
      </w:r>
      <w:r>
        <w:rPr>
          <w:rStyle w:val="Hyperlink"/>
        </w:rPr>
      </w:r>
      <w:r>
        <w:rPr>
          <w:rStyle w:val="Hyperlink"/>
        </w:rPr>
        <w:fldChar w:fldCharType="separate"/>
      </w:r>
      <w:r>
        <w:rPr>
          <w:rStyle w:val="Hyperlink"/>
        </w:rPr>
        <w:t>&lt;209&gt;</w:t>
      </w:r>
      <w:r>
        <w:rPr>
          <w:rStyle w:val="Hyperlink"/>
        </w:rPr>
        <w:fldChar w:fldCharType="end"/>
      </w:r>
      <w:bookmarkEnd w:id="899"/>
    </w:p>
    <w:p w:rsidR="00DE4A69" w:rsidRDefault="00084924">
      <w:pPr>
        <w:pStyle w:val="Heading4"/>
      </w:pPr>
      <w:bookmarkStart w:id="900" w:name="section_e01cf84de8954104a8da29d29bf6b4f0"/>
      <w:bookmarkStart w:id="901" w:name="_Toc49078158"/>
      <w:r>
        <w:lastRenderedPageBreak/>
        <w:t>DNS Server Server Scope Configuration Information</w:t>
      </w:r>
      <w:bookmarkEnd w:id="900"/>
      <w:bookmarkEnd w:id="901"/>
    </w:p>
    <w:p w:rsidR="00DE4A69" w:rsidRDefault="00084924">
      <w:r>
        <w:t>The properties that are used in (name, value) pairs in DNS server server scope configuration information</w:t>
      </w:r>
      <w:bookmarkStart w:id="902" w:name="Appendix_A_Target_210"/>
      <w:r>
        <w:rPr>
          <w:rStyle w:val="Hyperlink"/>
        </w:rPr>
        <w:fldChar w:fldCharType="begin"/>
      </w:r>
      <w:r>
        <w:rPr>
          <w:rStyle w:val="Hyperlink"/>
        </w:rPr>
        <w:instrText xml:space="preserve"> HYPERLINK \l "Appendix_A_210" \o "Product behavior note 210" \h </w:instrText>
      </w:r>
      <w:r>
        <w:rPr>
          <w:rStyle w:val="Hyperlink"/>
        </w:rPr>
      </w:r>
      <w:r>
        <w:rPr>
          <w:rStyle w:val="Hyperlink"/>
        </w:rPr>
        <w:fldChar w:fldCharType="separate"/>
      </w:r>
      <w:r>
        <w:rPr>
          <w:rStyle w:val="Hyperlink"/>
        </w:rPr>
        <w:t>&lt;210&gt;</w:t>
      </w:r>
      <w:r>
        <w:rPr>
          <w:rStyle w:val="Hyperlink"/>
        </w:rPr>
        <w:fldChar w:fldCharType="end"/>
      </w:r>
      <w:bookmarkEnd w:id="902"/>
      <w:r>
        <w:t xml:space="preserve"> are described in the following sections.</w:t>
      </w:r>
    </w:p>
    <w:p w:rsidR="00DE4A69" w:rsidRDefault="00084924">
      <w:pPr>
        <w:pStyle w:val="Heading5"/>
      </w:pPr>
      <w:bookmarkStart w:id="903" w:name="section_7394837917b0401180804feab27d1f1f"/>
      <w:bookmarkStart w:id="904" w:name="_Toc49078159"/>
      <w:r>
        <w:t>DNS Server Server Scope Integer Properties</w:t>
      </w:r>
      <w:bookmarkEnd w:id="903"/>
      <w:bookmarkEnd w:id="904"/>
    </w:p>
    <w:p w:rsidR="00DE4A69" w:rsidRDefault="00084924">
      <w:r>
        <w:t>The following properties are 32-bit integers. The term Boolean, as used below, means a 32-bit intege</w:t>
      </w:r>
      <w:r>
        <w:t>r where a value of 0x00000000 indicates that the stated property is FALSE, and any nonzero value indicates that the stated property is TRUE.</w:t>
      </w:r>
    </w:p>
    <w:p w:rsidR="00DE4A69" w:rsidRDefault="00084924">
      <w:r>
        <w:t xml:space="preserve">These properties are part of a server scope and are applicable when a DNS operation matches a DNS recursion policy </w:t>
      </w:r>
      <w:r>
        <w:t>and selects a specific server scope</w:t>
      </w:r>
    </w:p>
    <w:p w:rsidR="00DE4A69" w:rsidRDefault="00084924">
      <w:pPr>
        <w:pStyle w:val="Definition-Field"/>
      </w:pPr>
      <w:r>
        <w:rPr>
          <w:b/>
        </w:rPr>
        <w:t xml:space="preserve">NoRecursion: </w:t>
      </w:r>
      <w:r>
        <w:t>A Boolean value indicating whether the DNS server will perform any recursion. If TRUE, the DNS server MUST NOT recurse and will only answer queries for authoritative data.</w:t>
      </w:r>
    </w:p>
    <w:p w:rsidR="00DE4A69" w:rsidRDefault="00084924">
      <w:pPr>
        <w:pStyle w:val="Heading5"/>
      </w:pPr>
      <w:bookmarkStart w:id="905" w:name="section_c3dafa34e5ee4517883c32e0c84a578b"/>
      <w:bookmarkStart w:id="906" w:name="_Toc49078160"/>
      <w:r>
        <w:t>DNS Server Server Scope Address Arr</w:t>
      </w:r>
      <w:r>
        <w:t>ay Properties</w:t>
      </w:r>
      <w:bookmarkEnd w:id="905"/>
      <w:bookmarkEnd w:id="906"/>
    </w:p>
    <w:p w:rsidR="00DE4A69" w:rsidRDefault="00084924">
      <w:r>
        <w:t xml:space="preserve">The following properties are IP address arrays (specified by type IDs DNSSRV_TYPEID_ADDRARRAY or DNSSRV_TYPEID_IPARRAY and formatted as DNS_ADDR_ARRAY (section </w:t>
      </w:r>
      <w:hyperlink w:anchor="Section_56ba5fabf304486699a44f1c1f9247a3" w:history="1">
        <w:r>
          <w:rPr>
            <w:rStyle w:val="Hyperlink"/>
          </w:rPr>
          <w:t>2.2.3.2.3</w:t>
        </w:r>
      </w:hyperlink>
      <w:r>
        <w:t>) or IP4_ARRA</w:t>
      </w:r>
      <w:r>
        <w:t xml:space="preserve">Y (section </w:t>
      </w:r>
      <w:hyperlink w:anchor="Section_588ae29671bf402f999686ecee39dc29" w:history="1">
        <w:r>
          <w:rPr>
            <w:rStyle w:val="Hyperlink"/>
          </w:rPr>
          <w:t>2.2.3.2.1</w:t>
        </w:r>
      </w:hyperlink>
      <w:r>
        <w:t>), respectively). The DNS server SHOULD support both types.</w:t>
      </w:r>
      <w:bookmarkStart w:id="907" w:name="Appendix_A_Target_211"/>
      <w:r>
        <w:rPr>
          <w:rStyle w:val="Hyperlink"/>
        </w:rPr>
        <w:fldChar w:fldCharType="begin"/>
      </w:r>
      <w:r>
        <w:rPr>
          <w:rStyle w:val="Hyperlink"/>
        </w:rPr>
        <w:instrText xml:space="preserve"> HYPERLINK \l "Appendix_A_211" \o "Product behavior note 211" \h </w:instrText>
      </w:r>
      <w:r>
        <w:rPr>
          <w:rStyle w:val="Hyperlink"/>
        </w:rPr>
      </w:r>
      <w:r>
        <w:rPr>
          <w:rStyle w:val="Hyperlink"/>
        </w:rPr>
        <w:fldChar w:fldCharType="separate"/>
      </w:r>
      <w:r>
        <w:rPr>
          <w:rStyle w:val="Hyperlink"/>
        </w:rPr>
        <w:t>&lt;211&gt;</w:t>
      </w:r>
      <w:r>
        <w:rPr>
          <w:rStyle w:val="Hyperlink"/>
        </w:rPr>
        <w:fldChar w:fldCharType="end"/>
      </w:r>
      <w:bookmarkEnd w:id="907"/>
    </w:p>
    <w:p w:rsidR="00DE4A69" w:rsidRDefault="00084924">
      <w:r>
        <w:t>These properties are part of a server scope</w:t>
      </w:r>
      <w:r>
        <w:t xml:space="preserve"> and are applicable when a DNS operation matches a DNS recursion policy and selects a specific server scope.</w:t>
      </w:r>
    </w:p>
    <w:p w:rsidR="00DE4A69" w:rsidRDefault="00084924">
      <w:pPr>
        <w:pStyle w:val="Definition-Field"/>
      </w:pPr>
      <w:r>
        <w:rPr>
          <w:b/>
        </w:rPr>
        <w:t xml:space="preserve">Forwarders: </w:t>
      </w:r>
      <w:r>
        <w:t>A list of IP addresses indicating to which remote DNS servers this DNS server will forward unresolved queries. If the list is empty the</w:t>
      </w:r>
      <w:r>
        <w:t>n no forwarding will be performed.</w:t>
      </w:r>
    </w:p>
    <w:p w:rsidR="00DE4A69" w:rsidRDefault="00084924">
      <w:pPr>
        <w:pStyle w:val="Heading3"/>
      </w:pPr>
      <w:bookmarkStart w:id="908" w:name="section_7eb0a1cd74a64850a67620d7291b585d"/>
      <w:bookmarkStart w:id="909" w:name="_Toc49078161"/>
      <w:r>
        <w:t>Timers</w:t>
      </w:r>
      <w:bookmarkEnd w:id="908"/>
      <w:bookmarkEnd w:id="909"/>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w:instrText>
      </w:r>
      <w:r>
        <w:fldChar w:fldCharType="end"/>
      </w:r>
    </w:p>
    <w:p w:rsidR="00DE4A69" w:rsidRDefault="00084924">
      <w:r>
        <w:t xml:space="preserve">No timers are required beyond those used internally by RPC to implement resiliency to network outages, as specified in </w:t>
      </w:r>
      <w:hyperlink r:id="rId261" w:anchor="Section_290c38b192fe422991e64fc376610c15">
        <w:r>
          <w:rPr>
            <w:rStyle w:val="Hyperlink"/>
          </w:rPr>
          <w:t>[MS-RPCE]</w:t>
        </w:r>
      </w:hyperlink>
      <w:r>
        <w:t xml:space="preserve"> section 3.2.3.2.1.</w:t>
      </w:r>
    </w:p>
    <w:p w:rsidR="00DE4A69" w:rsidRDefault="00084924">
      <w:pPr>
        <w:pStyle w:val="Heading3"/>
      </w:pPr>
      <w:bookmarkStart w:id="910" w:name="section_007efcd2295546dda59ef83ae88f4678"/>
      <w:bookmarkStart w:id="911" w:name="_Toc49078162"/>
      <w:r>
        <w:t>Initialization</w:t>
      </w:r>
      <w:bookmarkEnd w:id="910"/>
      <w:bookmarkEnd w:id="911"/>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w:instrText>
      </w:r>
      <w:r>
        <w:fldChar w:fldCharType="end"/>
      </w:r>
    </w:p>
    <w:p w:rsidR="00DE4A69" w:rsidRDefault="00084924">
      <w:r>
        <w:t xml:space="preserve">At initialization time, the server MUST load the DNS Server Configuration (section </w:t>
      </w:r>
      <w:hyperlink w:anchor="Section_e72286df3e4c45359a0ce9cc944248c2" w:history="1">
        <w:r>
          <w:rPr>
            <w:rStyle w:val="Hyperlink"/>
          </w:rPr>
          <w:t>3.1.1</w:t>
        </w:r>
      </w:hyperlink>
      <w:r>
        <w:t>) from persistent local storage. The server MUST then initialize its zones:</w:t>
      </w:r>
    </w:p>
    <w:p w:rsidR="00DE4A69" w:rsidRDefault="00084924">
      <w:r>
        <w:t>If the server is configured to use a directory server:</w:t>
      </w:r>
    </w:p>
    <w:p w:rsidR="00DE4A69" w:rsidRDefault="00084924">
      <w:pPr>
        <w:pStyle w:val="ListParagraph"/>
        <w:numPr>
          <w:ilvl w:val="0"/>
          <w:numId w:val="70"/>
        </w:numPr>
      </w:pPr>
      <w:r>
        <w:t>The server MUST invoke the task Initialize an ADConnection, as de</w:t>
      </w:r>
      <w:r>
        <w:t xml:space="preserve">fined in </w:t>
      </w:r>
      <w:hyperlink r:id="rId262" w:anchor="Section_d243592709994c628c6d13ba31a52e1a">
        <w:r>
          <w:rPr>
            <w:rStyle w:val="Hyperlink"/>
          </w:rPr>
          <w:t>[MS-ADTS]</w:t>
        </w:r>
      </w:hyperlink>
      <w:r>
        <w:t xml:space="preserve"> section 7.6.1.1, with the following parameters:</w:t>
      </w:r>
    </w:p>
    <w:p w:rsidR="00DE4A69" w:rsidRDefault="00084924">
      <w:pPr>
        <w:pStyle w:val="ListParagraph"/>
        <w:numPr>
          <w:ilvl w:val="1"/>
          <w:numId w:val="70"/>
        </w:numPr>
      </w:pPr>
      <w:r>
        <w:rPr>
          <w:b/>
        </w:rPr>
        <w:t>TaskInputTargetName:</w:t>
      </w:r>
      <w:r>
        <w:t xml:space="preserve"> NULL.</w:t>
      </w:r>
    </w:p>
    <w:p w:rsidR="00DE4A69" w:rsidRDefault="00084924">
      <w:pPr>
        <w:pStyle w:val="ListParagraph"/>
        <w:numPr>
          <w:ilvl w:val="1"/>
          <w:numId w:val="70"/>
        </w:numPr>
      </w:pPr>
      <w:r>
        <w:rPr>
          <w:b/>
        </w:rPr>
        <w:t>TaskInputPortNumber:</w:t>
      </w:r>
      <w:r>
        <w:t xml:space="preserve"> 389.</w:t>
      </w:r>
    </w:p>
    <w:p w:rsidR="00DE4A69" w:rsidRDefault="00084924">
      <w:pPr>
        <w:pStyle w:val="ListParagraph"/>
        <w:numPr>
          <w:ilvl w:val="0"/>
          <w:numId w:val="70"/>
        </w:numPr>
      </w:pPr>
      <w:r>
        <w:t xml:space="preserve">The server MUST store the new </w:t>
      </w:r>
      <w:r>
        <w:rPr>
          <w:b/>
        </w:rPr>
        <w:t>TaskReturnADConnection</w:t>
      </w:r>
      <w:r>
        <w:t xml:space="preserve"> retu</w:t>
      </w:r>
      <w:r>
        <w:t xml:space="preserve">rned from the task as </w:t>
      </w:r>
      <w:r>
        <w:rPr>
          <w:b/>
        </w:rPr>
        <w:t>DNS Server AD Connection</w:t>
      </w:r>
      <w:r>
        <w:t>.</w:t>
      </w:r>
    </w:p>
    <w:p w:rsidR="00DE4A69" w:rsidRDefault="00084924">
      <w:pPr>
        <w:pStyle w:val="ListParagraph"/>
        <w:numPr>
          <w:ilvl w:val="0"/>
          <w:numId w:val="70"/>
        </w:numPr>
      </w:pPr>
      <w:r>
        <w:t xml:space="preserve">If the AD connection is successfully initialized, the server MUST invoke the task Setting an LDAP Option on an ADConnection, as defined in [MS-ADTS] section 7.6.1.2 on the </w:t>
      </w:r>
      <w:hyperlink w:anchor="gt_e467d927-17bf-49c9-98d1-96ddf61ddd90">
        <w:r>
          <w:rPr>
            <w:rStyle w:val="HyperlinkGreen"/>
            <w:b/>
          </w:rPr>
          <w:t>Active Directory</w:t>
        </w:r>
      </w:hyperlink>
      <w:r>
        <w:t xml:space="preserve"> connection </w:t>
      </w:r>
      <w:r>
        <w:rPr>
          <w:b/>
        </w:rPr>
        <w:t>DNS Server AD Connection</w:t>
      </w:r>
      <w:r>
        <w:t>. Parameters for this task are as follows:</w:t>
      </w:r>
    </w:p>
    <w:p w:rsidR="00DE4A69" w:rsidRDefault="00084924">
      <w:pPr>
        <w:pStyle w:val="ListParagraph"/>
        <w:numPr>
          <w:ilvl w:val="1"/>
          <w:numId w:val="70"/>
        </w:numPr>
      </w:pPr>
      <w:r>
        <w:rPr>
          <w:b/>
        </w:rPr>
        <w:t>TaskInputOptionName:</w:t>
      </w:r>
      <w:r>
        <w:t xml:space="preserve"> LDAP_OPT_AREC_EXCLUSIVE.</w:t>
      </w:r>
    </w:p>
    <w:p w:rsidR="00DE4A69" w:rsidRDefault="00084924">
      <w:pPr>
        <w:pStyle w:val="ListParagraph"/>
        <w:numPr>
          <w:ilvl w:val="1"/>
          <w:numId w:val="70"/>
        </w:numPr>
      </w:pPr>
      <w:r>
        <w:rPr>
          <w:b/>
        </w:rPr>
        <w:t>TaskInputOptionValue:</w:t>
      </w:r>
      <w:r>
        <w:t xml:space="preserve"> TRUE.</w:t>
      </w:r>
    </w:p>
    <w:p w:rsidR="00DE4A69" w:rsidRDefault="00084924">
      <w:pPr>
        <w:pStyle w:val="ListParagraph"/>
        <w:numPr>
          <w:ilvl w:val="1"/>
          <w:numId w:val="70"/>
        </w:numPr>
      </w:pPr>
      <w:r>
        <w:rPr>
          <w:b/>
        </w:rPr>
        <w:lastRenderedPageBreak/>
        <w:t>TaskInputOptionName:</w:t>
      </w:r>
      <w:r>
        <w:t xml:space="preserve"> LDAP_OPT_PROTOCOL_VERSION.</w:t>
      </w:r>
    </w:p>
    <w:p w:rsidR="00DE4A69" w:rsidRDefault="00084924">
      <w:pPr>
        <w:pStyle w:val="ListParagraph"/>
        <w:numPr>
          <w:ilvl w:val="1"/>
          <w:numId w:val="70"/>
        </w:numPr>
      </w:pPr>
      <w:r>
        <w:rPr>
          <w:b/>
        </w:rPr>
        <w:t>TaskInputOptionValue:</w:t>
      </w:r>
      <w:r>
        <w:t xml:space="preserve"> 3.</w:t>
      </w:r>
    </w:p>
    <w:p w:rsidR="00DE4A69" w:rsidRDefault="00084924">
      <w:pPr>
        <w:pStyle w:val="ListParagraph"/>
        <w:numPr>
          <w:ilvl w:val="1"/>
          <w:numId w:val="70"/>
        </w:numPr>
      </w:pPr>
      <w:r>
        <w:rPr>
          <w:b/>
        </w:rPr>
        <w:t>TaskInputOptionName:</w:t>
      </w:r>
      <w:r>
        <w:t xml:space="preserve"> LDAP_OPT_TIMELIMIT.</w:t>
      </w:r>
    </w:p>
    <w:p w:rsidR="00DE4A69" w:rsidRDefault="00084924">
      <w:pPr>
        <w:pStyle w:val="ListParagraph"/>
        <w:numPr>
          <w:ilvl w:val="1"/>
          <w:numId w:val="70"/>
        </w:numPr>
      </w:pPr>
      <w:r>
        <w:rPr>
          <w:b/>
        </w:rPr>
        <w:t xml:space="preserve">TaskInputOptionValue: </w:t>
      </w:r>
      <w:r>
        <w:t>180.</w:t>
      </w:r>
    </w:p>
    <w:p w:rsidR="00DE4A69" w:rsidRDefault="00084924">
      <w:pPr>
        <w:pStyle w:val="ListParagraph"/>
        <w:numPr>
          <w:ilvl w:val="1"/>
          <w:numId w:val="70"/>
        </w:numPr>
      </w:pPr>
      <w:r>
        <w:rPr>
          <w:b/>
        </w:rPr>
        <w:t>TaskInputOptionName:</w:t>
      </w:r>
      <w:r>
        <w:t xml:space="preserve"> LDAP_OPT_REFERRALS.</w:t>
      </w:r>
    </w:p>
    <w:p w:rsidR="00DE4A69" w:rsidRDefault="00084924">
      <w:pPr>
        <w:pStyle w:val="ListParagraph"/>
        <w:numPr>
          <w:ilvl w:val="1"/>
          <w:numId w:val="70"/>
        </w:numPr>
      </w:pPr>
      <w:r>
        <w:rPr>
          <w:b/>
        </w:rPr>
        <w:t>TaskInputOptionValue:</w:t>
      </w:r>
      <w:r>
        <w:t xml:space="preserve"> FALSE.</w:t>
      </w:r>
    </w:p>
    <w:p w:rsidR="00DE4A69" w:rsidRDefault="00084924">
      <w:pPr>
        <w:pStyle w:val="ListParagraph"/>
        <w:numPr>
          <w:ilvl w:val="0"/>
          <w:numId w:val="70"/>
        </w:numPr>
      </w:pPr>
      <w:r>
        <w:t xml:space="preserve">After the Active Directory connection is initialized and the option is set, the server MUST invoke the Establishing an ADConnection task, as specified in [MS-ADTS] section 7.6.1.3, with the </w:t>
      </w:r>
      <w:r>
        <w:rPr>
          <w:i/>
        </w:rPr>
        <w:t>TaskInputADConnection</w:t>
      </w:r>
      <w:r>
        <w:t xml:space="preserve"> parameter set to </w:t>
      </w:r>
      <w:r>
        <w:rPr>
          <w:b/>
        </w:rPr>
        <w:t>DNS Server AD Connection</w:t>
      </w:r>
      <w:r>
        <w:t>.</w:t>
      </w:r>
    </w:p>
    <w:p w:rsidR="00DE4A69" w:rsidRDefault="00084924">
      <w:pPr>
        <w:pStyle w:val="ListParagraph"/>
        <w:numPr>
          <w:ilvl w:val="0"/>
          <w:numId w:val="70"/>
        </w:numPr>
      </w:pPr>
      <w:r>
        <w:t>F</w:t>
      </w:r>
      <w:r>
        <w:t xml:space="preserve">or the final step to complete the connection through </w:t>
      </w:r>
      <w:hyperlink w:anchor="gt_45643bfb-b4c4-432c-a10f-b98790063f8d">
        <w:r>
          <w:rPr>
            <w:rStyle w:val="HyperlinkGreen"/>
            <w:b/>
          </w:rPr>
          <w:t>LDAP</w:t>
        </w:r>
      </w:hyperlink>
      <w:r>
        <w:t xml:space="preserve"> to the local directory server, the server MUST invoke the Performing an LDAP Bind on an ADConnection task, as specified in [MS-ADTS] sec</w:t>
      </w:r>
      <w:r>
        <w:t xml:space="preserve">tion 7.6.1.4, with the </w:t>
      </w:r>
      <w:r>
        <w:rPr>
          <w:i/>
        </w:rPr>
        <w:t>TaskInputADConnection</w:t>
      </w:r>
      <w:r>
        <w:t xml:space="preserve"> parameter set to </w:t>
      </w:r>
      <w:r>
        <w:rPr>
          <w:b/>
        </w:rPr>
        <w:t>DNS Server AD Connection</w:t>
      </w:r>
      <w:r>
        <w:t>.</w:t>
      </w:r>
    </w:p>
    <w:p w:rsidR="00DE4A69" w:rsidRDefault="00084924">
      <w:pPr>
        <w:pStyle w:val="ListParagraph"/>
        <w:numPr>
          <w:ilvl w:val="0"/>
          <w:numId w:val="70"/>
        </w:numPr>
      </w:pPr>
      <w:r>
        <w:t xml:space="preserve">If any of the previous steps returns an error, the server MUST retry the connection with LDAP up to eight times, unless the </w:t>
      </w:r>
      <w:r>
        <w:rPr>
          <w:b/>
        </w:rPr>
        <w:t>Global Server State</w:t>
      </w:r>
      <w:r>
        <w:t xml:space="preserve"> changes to "Stopping", i</w:t>
      </w:r>
      <w:r>
        <w:t>n which case it MUST discontinue initialization. If each of the eight attempts to connect with LDAP fails, the server MUST continue initialization.</w:t>
      </w:r>
    </w:p>
    <w:p w:rsidR="00DE4A69" w:rsidRDefault="00084924">
      <w:pPr>
        <w:pStyle w:val="ListParagraph"/>
        <w:numPr>
          <w:ilvl w:val="1"/>
          <w:numId w:val="70"/>
        </w:numPr>
      </w:pPr>
      <w:r>
        <w:t>If the connection with LDAP was successfully established:</w:t>
      </w:r>
    </w:p>
    <w:p w:rsidR="00DE4A69" w:rsidRDefault="00084924">
      <w:pPr>
        <w:pStyle w:val="ListParagraph"/>
        <w:numPr>
          <w:ilvl w:val="2"/>
          <w:numId w:val="70"/>
        </w:numPr>
      </w:pPr>
      <w:r>
        <w:t>The server MUST check that the DnsAdmins group alr</w:t>
      </w:r>
      <w:r>
        <w:t xml:space="preserve">eady exists in the </w:t>
      </w:r>
      <w:r>
        <w:rPr>
          <w:b/>
        </w:rPr>
        <w:t>Local security groups</w:t>
      </w:r>
      <w:r>
        <w:t xml:space="preserve"> (see section 3.1.1). If it does not exist, and if the server is not a read-only server, then the server MUST create the DnsAdmins group in the </w:t>
      </w:r>
      <w:r>
        <w:rPr>
          <w:b/>
        </w:rPr>
        <w:t>Local security groups</w:t>
      </w:r>
      <w:r>
        <w:t>. The groupType attribute value for the DnsAdmins g</w:t>
      </w:r>
      <w:r>
        <w:t>roup MUST be 0x80000004.</w:t>
      </w:r>
    </w:p>
    <w:p w:rsidR="00DE4A69" w:rsidRDefault="00084924">
      <w:pPr>
        <w:pStyle w:val="ListParagraph"/>
        <w:numPr>
          <w:ilvl w:val="2"/>
          <w:numId w:val="70"/>
        </w:numPr>
      </w:pPr>
      <w:r>
        <w:t>If the server is not a read-only server, it MUST:</w:t>
      </w:r>
    </w:p>
    <w:p w:rsidR="00DE4A69" w:rsidRDefault="00084924">
      <w:pPr>
        <w:pStyle w:val="ListParagraph"/>
        <w:numPr>
          <w:ilvl w:val="3"/>
          <w:numId w:val="70"/>
        </w:numPr>
      </w:pPr>
      <w:r>
        <w:t xml:space="preserve">Attempt to add the MicrosoftDNS container object by invoking the Performing an LDAP Operation on an ADConnection task, as specified in [MS-ADTS] section 7.6.1.6, with the following </w:t>
      </w:r>
      <w:r>
        <w:t>parameters:</w:t>
      </w:r>
    </w:p>
    <w:p w:rsidR="00DE4A69" w:rsidRDefault="00084924">
      <w:pPr>
        <w:pStyle w:val="ListParagraph"/>
        <w:numPr>
          <w:ilvl w:val="4"/>
          <w:numId w:val="70"/>
        </w:numPr>
      </w:pPr>
      <w:r>
        <w:rPr>
          <w:b/>
        </w:rPr>
        <w:t>TaskInputADConnection</w:t>
      </w:r>
      <w:r>
        <w:t xml:space="preserve">: </w:t>
      </w:r>
      <w:r>
        <w:rPr>
          <w:b/>
        </w:rPr>
        <w:t>DNS Server AD Connection</w:t>
      </w:r>
      <w:r>
        <w:t>.</w:t>
      </w:r>
    </w:p>
    <w:p w:rsidR="00DE4A69" w:rsidRDefault="00084924">
      <w:pPr>
        <w:pStyle w:val="ListParagraph"/>
        <w:numPr>
          <w:ilvl w:val="4"/>
          <w:numId w:val="70"/>
        </w:numPr>
      </w:pPr>
      <w:r>
        <w:rPr>
          <w:b/>
        </w:rPr>
        <w:t>TaskInputRequestMessage</w:t>
      </w:r>
      <w:r>
        <w:t xml:space="preserve">: protocolOp is set to </w:t>
      </w:r>
      <w:r>
        <w:rPr>
          <w:b/>
        </w:rPr>
        <w:t>addRequest</w:t>
      </w:r>
      <w:r>
        <w:t xml:space="preserve"> (</w:t>
      </w:r>
      <w:hyperlink r:id="rId263">
        <w:r>
          <w:rPr>
            <w:rStyle w:val="Hyperlink"/>
          </w:rPr>
          <w:t>[RFC4511]</w:t>
        </w:r>
      </w:hyperlink>
      <w:r>
        <w:t xml:space="preserve"> section 4.7).</w:t>
      </w:r>
    </w:p>
    <w:p w:rsidR="00DE4A69" w:rsidRDefault="00084924">
      <w:pPr>
        <w:pStyle w:val="ListParagraph"/>
        <w:numPr>
          <w:ilvl w:val="4"/>
          <w:numId w:val="70"/>
        </w:numPr>
      </w:pPr>
      <w:r>
        <w:t xml:space="preserve">The parameters of the </w:t>
      </w:r>
      <w:r>
        <w:rPr>
          <w:b/>
        </w:rPr>
        <w:t>addRequest</w:t>
      </w:r>
      <w:r>
        <w:t xml:space="preserve"> are set as fol</w:t>
      </w:r>
      <w:r>
        <w:t>lows:</w:t>
      </w:r>
    </w:p>
    <w:p w:rsidR="00DE4A69" w:rsidRDefault="00084924">
      <w:pPr>
        <w:pStyle w:val="ListParagraph"/>
        <w:numPr>
          <w:ilvl w:val="5"/>
          <w:numId w:val="70"/>
        </w:numPr>
      </w:pPr>
      <w:r>
        <w:rPr>
          <w:b/>
        </w:rPr>
        <w:t>entry</w:t>
      </w:r>
      <w:r>
        <w:t>: "CN=MicrosoftDNS,CN=System,&lt;Forest DN&gt;"</w:t>
      </w:r>
    </w:p>
    <w:p w:rsidR="00DE4A69" w:rsidRDefault="00084924">
      <w:pPr>
        <w:pStyle w:val="ListParagraph"/>
        <w:numPr>
          <w:ilvl w:val="5"/>
          <w:numId w:val="70"/>
        </w:numPr>
      </w:pPr>
      <w:r>
        <w:rPr>
          <w:b/>
        </w:rPr>
        <w:t>attributes</w:t>
      </w:r>
      <w:r>
        <w:t>:</w:t>
      </w:r>
    </w:p>
    <w:p w:rsidR="00DE4A69" w:rsidRDefault="00084924">
      <w:pPr>
        <w:pStyle w:val="ListParagraph"/>
        <w:numPr>
          <w:ilvl w:val="6"/>
          <w:numId w:val="70"/>
        </w:numPr>
      </w:pPr>
      <w:r>
        <w:rPr>
          <w:b/>
        </w:rPr>
        <w:t>type</w:t>
      </w:r>
      <w:r>
        <w:t xml:space="preserve">: "objectClass"; </w:t>
      </w:r>
      <w:r>
        <w:rPr>
          <w:b/>
        </w:rPr>
        <w:t>vals</w:t>
      </w:r>
      <w:r>
        <w:t>: "container"</w:t>
      </w:r>
    </w:p>
    <w:p w:rsidR="00DE4A69" w:rsidRDefault="00084924">
      <w:pPr>
        <w:pStyle w:val="ListParagraph"/>
        <w:numPr>
          <w:ilvl w:val="6"/>
          <w:numId w:val="70"/>
        </w:numPr>
      </w:pPr>
      <w:r>
        <w:rPr>
          <w:b/>
        </w:rPr>
        <w:t>type</w:t>
      </w:r>
      <w:r>
        <w:t xml:space="preserve">: "cn"; </w:t>
      </w:r>
      <w:r>
        <w:rPr>
          <w:b/>
        </w:rPr>
        <w:t>vals</w:t>
      </w:r>
      <w:r>
        <w:t>: "MicrosoftDNS"</w:t>
      </w:r>
    </w:p>
    <w:p w:rsidR="00DE4A69" w:rsidRDefault="00084924">
      <w:pPr>
        <w:pStyle w:val="ListParagraph"/>
        <w:numPr>
          <w:ilvl w:val="3"/>
          <w:numId w:val="70"/>
        </w:numPr>
      </w:pPr>
      <w:r>
        <w:t xml:space="preserve">If the operation was successful, or if the operation failed because the object already existed and the DnsAdmins group was newly created in the last step, then the server MUST: </w:t>
      </w:r>
    </w:p>
    <w:p w:rsidR="00DE4A69" w:rsidRDefault="00084924">
      <w:pPr>
        <w:pStyle w:val="ListParagraph"/>
        <w:numPr>
          <w:ilvl w:val="4"/>
          <w:numId w:val="70"/>
        </w:numPr>
      </w:pPr>
      <w:r>
        <w:t>Attempt to grant all rights and ownership, with container inheritance, for the</w:t>
      </w:r>
      <w:r>
        <w:t xml:space="preserve"> MicrosoftDNS (distinguished name: CN=MicrosoftDNS,CN=System,&lt;Forest DN&gt;) </w:t>
      </w:r>
      <w:r>
        <w:lastRenderedPageBreak/>
        <w:t xml:space="preserve">object to the DnsAdmins group by following the procedure specified in section </w:t>
      </w:r>
      <w:hyperlink w:anchor="Section_fb192c0d664b4dddb490af241b664f8c" w:history="1">
        <w:r>
          <w:rPr>
            <w:rStyle w:val="Hyperlink"/>
          </w:rPr>
          <w:t>3.1.6.4</w:t>
        </w:r>
      </w:hyperlink>
      <w:r>
        <w:t>.</w:t>
      </w:r>
    </w:p>
    <w:p w:rsidR="00DE4A69" w:rsidRDefault="00084924">
      <w:pPr>
        <w:pStyle w:val="ListParagraph"/>
        <w:numPr>
          <w:ilvl w:val="4"/>
          <w:numId w:val="70"/>
        </w:numPr>
      </w:pPr>
      <w:r>
        <w:t>Attempt to grant all rights, with c</w:t>
      </w:r>
      <w:r>
        <w:t>ontainer inheritance, for the MicrosoftDNS (distinguished name: CN=MicrosoftDNS,CN=System,&lt;Forest DN&gt;) object to the Enterprise Domain Controllers group by following the procedure specified in section 3.1.6.4.</w:t>
      </w:r>
    </w:p>
    <w:p w:rsidR="00DE4A69" w:rsidRDefault="00084924">
      <w:pPr>
        <w:pStyle w:val="ListParagraph"/>
        <w:numPr>
          <w:ilvl w:val="4"/>
          <w:numId w:val="70"/>
        </w:numPr>
      </w:pPr>
      <w:r>
        <w:t>Attempt to remove all rights for the Microsoft</w:t>
      </w:r>
      <w:r>
        <w:t>DNS (distinguished name: CN=MicrosoftDNS,CN=System,&lt;Forest DN&gt;) object from the Authenticated Users and Built-In Administrators groups by following the procedure specified in section 3.1.6.4.</w:t>
      </w:r>
    </w:p>
    <w:p w:rsidR="00DE4A69" w:rsidRDefault="00084924">
      <w:pPr>
        <w:pStyle w:val="ListParagraph"/>
        <w:numPr>
          <w:ilvl w:val="3"/>
          <w:numId w:val="70"/>
        </w:numPr>
      </w:pPr>
      <w:r>
        <w:t>If the attempted addition of the MicrosoftDNS container object w</w:t>
      </w:r>
      <w:r>
        <w:t>as successful, or if it failed because the object already existed, the server MUST:</w:t>
      </w:r>
    </w:p>
    <w:p w:rsidR="00DE4A69" w:rsidRDefault="00084924">
      <w:pPr>
        <w:pStyle w:val="ListParagraph"/>
        <w:numPr>
          <w:ilvl w:val="4"/>
          <w:numId w:val="70"/>
        </w:numPr>
      </w:pPr>
      <w:r>
        <w:t xml:space="preserve">Check that the </w:t>
      </w:r>
      <w:r>
        <w:rPr>
          <w:b/>
        </w:rPr>
        <w:t>displayName</w:t>
      </w:r>
      <w:r>
        <w:t xml:space="preserve"> attribute of the object has been set, by invoking the Performing an LDAP Operation on an ADConnection task, as specified in [MS-ADTS] section 7.6</w:t>
      </w:r>
      <w:r>
        <w:t>.1.6, with the following parameters:</w:t>
      </w:r>
    </w:p>
    <w:p w:rsidR="00DE4A69" w:rsidRDefault="00084924">
      <w:pPr>
        <w:pStyle w:val="ListParagraph"/>
        <w:numPr>
          <w:ilvl w:val="5"/>
          <w:numId w:val="70"/>
        </w:numPr>
      </w:pPr>
      <w:r>
        <w:rPr>
          <w:b/>
        </w:rPr>
        <w:t>TaskInputADConnection</w:t>
      </w:r>
      <w:r>
        <w:t xml:space="preserve">: </w:t>
      </w:r>
      <w:r>
        <w:rPr>
          <w:b/>
        </w:rPr>
        <w:t>DNS Server AD Connection</w:t>
      </w:r>
      <w:r>
        <w:t>.</w:t>
      </w:r>
    </w:p>
    <w:p w:rsidR="00DE4A69" w:rsidRDefault="00084924">
      <w:pPr>
        <w:pStyle w:val="ListParagraph"/>
        <w:numPr>
          <w:ilvl w:val="5"/>
          <w:numId w:val="70"/>
        </w:numPr>
      </w:pPr>
      <w:r>
        <w:rPr>
          <w:b/>
        </w:rPr>
        <w:t>TaskInputRequestMessage</w:t>
      </w:r>
      <w:r>
        <w:t>: protocolOp is set to searchRequest ([RFC4511] section 4.5).</w:t>
      </w:r>
    </w:p>
    <w:p w:rsidR="00DE4A69" w:rsidRDefault="00084924">
      <w:pPr>
        <w:pStyle w:val="ListParagraph"/>
        <w:numPr>
          <w:ilvl w:val="5"/>
          <w:numId w:val="70"/>
        </w:numPr>
      </w:pPr>
      <w:r>
        <w:t xml:space="preserve">The parameters of the </w:t>
      </w:r>
      <w:r>
        <w:rPr>
          <w:b/>
        </w:rPr>
        <w:t>searchRequest</w:t>
      </w:r>
      <w:r>
        <w:t xml:space="preserve"> are set as follows:</w:t>
      </w:r>
    </w:p>
    <w:p w:rsidR="00DE4A69" w:rsidRDefault="00084924">
      <w:pPr>
        <w:pStyle w:val="ListParagraph"/>
        <w:numPr>
          <w:ilvl w:val="6"/>
          <w:numId w:val="70"/>
        </w:numPr>
      </w:pPr>
      <w:r>
        <w:rPr>
          <w:b/>
        </w:rPr>
        <w:t>baseObject</w:t>
      </w:r>
      <w:r>
        <w:t>: "CN=MicrosoftDNS,</w:t>
      </w:r>
      <w:r>
        <w:t>CN=System,&lt;Forest DN&gt;"</w:t>
      </w:r>
    </w:p>
    <w:p w:rsidR="00DE4A69" w:rsidRDefault="00084924">
      <w:pPr>
        <w:pStyle w:val="ListParagraph"/>
        <w:numPr>
          <w:ilvl w:val="6"/>
          <w:numId w:val="70"/>
        </w:numPr>
      </w:pPr>
      <w:r>
        <w:rPr>
          <w:b/>
        </w:rPr>
        <w:t>scope</w:t>
      </w:r>
      <w:r>
        <w:t>: base (0)</w:t>
      </w:r>
    </w:p>
    <w:p w:rsidR="00DE4A69" w:rsidRDefault="00084924">
      <w:pPr>
        <w:pStyle w:val="ListParagraph"/>
        <w:numPr>
          <w:ilvl w:val="6"/>
          <w:numId w:val="70"/>
        </w:numPr>
      </w:pPr>
      <w:r>
        <w:rPr>
          <w:b/>
        </w:rPr>
        <w:t>derefAliases</w:t>
      </w:r>
      <w:r>
        <w:t>: neverDerefAliases (0)</w:t>
      </w:r>
    </w:p>
    <w:p w:rsidR="00DE4A69" w:rsidRDefault="00084924">
      <w:pPr>
        <w:pStyle w:val="ListParagraph"/>
        <w:numPr>
          <w:ilvl w:val="6"/>
          <w:numId w:val="70"/>
        </w:numPr>
      </w:pPr>
      <w:r>
        <w:rPr>
          <w:b/>
        </w:rPr>
        <w:t>sizeLimit</w:t>
      </w:r>
      <w:r>
        <w:t>: 0</w:t>
      </w:r>
    </w:p>
    <w:p w:rsidR="00DE4A69" w:rsidRDefault="00084924">
      <w:pPr>
        <w:pStyle w:val="ListParagraph"/>
        <w:numPr>
          <w:ilvl w:val="6"/>
          <w:numId w:val="70"/>
        </w:numPr>
      </w:pPr>
      <w:r>
        <w:rPr>
          <w:b/>
        </w:rPr>
        <w:t>timeLimit</w:t>
      </w:r>
      <w:r>
        <w:t>: 360</w:t>
      </w:r>
    </w:p>
    <w:p w:rsidR="00DE4A69" w:rsidRDefault="00084924">
      <w:pPr>
        <w:pStyle w:val="ListParagraph"/>
        <w:numPr>
          <w:ilvl w:val="6"/>
          <w:numId w:val="70"/>
        </w:numPr>
      </w:pPr>
      <w:r>
        <w:rPr>
          <w:b/>
        </w:rPr>
        <w:t>typesOnly</w:t>
      </w:r>
      <w:r>
        <w:t>: FALSE</w:t>
      </w:r>
    </w:p>
    <w:p w:rsidR="00DE4A69" w:rsidRDefault="00084924">
      <w:pPr>
        <w:pStyle w:val="ListParagraph"/>
        <w:numPr>
          <w:ilvl w:val="6"/>
          <w:numId w:val="70"/>
        </w:numPr>
      </w:pPr>
      <w:r>
        <w:rPr>
          <w:b/>
        </w:rPr>
        <w:t>filter</w:t>
      </w:r>
      <w:r>
        <w:t>: "(objectCategory=*)"</w:t>
      </w:r>
    </w:p>
    <w:p w:rsidR="00DE4A69" w:rsidRDefault="00084924">
      <w:pPr>
        <w:pStyle w:val="ListParagraph"/>
        <w:numPr>
          <w:ilvl w:val="6"/>
          <w:numId w:val="70"/>
        </w:numPr>
      </w:pPr>
      <w:r>
        <w:rPr>
          <w:b/>
        </w:rPr>
        <w:t>attributes</w:t>
      </w:r>
      <w:r>
        <w:t xml:space="preserve">: </w:t>
      </w:r>
      <w:r>
        <w:rPr>
          <w:b/>
        </w:rPr>
        <w:t>displayName</w:t>
      </w:r>
    </w:p>
    <w:p w:rsidR="00DE4A69" w:rsidRDefault="00084924">
      <w:pPr>
        <w:pStyle w:val="ListParagraph"/>
        <w:numPr>
          <w:ilvl w:val="4"/>
          <w:numId w:val="70"/>
        </w:numPr>
      </w:pPr>
      <w:r>
        <w:t xml:space="preserve">If the search request was successful and the MicrosoftDNS container has no values for the </w:t>
      </w:r>
      <w:r>
        <w:rPr>
          <w:b/>
        </w:rPr>
        <w:t>displayName</w:t>
      </w:r>
      <w:r>
        <w:t xml:space="preserve"> attribute, then modify the </w:t>
      </w:r>
      <w:r>
        <w:rPr>
          <w:b/>
        </w:rPr>
        <w:t>displayName</w:t>
      </w:r>
      <w:r>
        <w:t xml:space="preserve"> attribute by invoking the Performing an LDAP Operation on an ADConnection task, as specified in [MS-ADTS] section 7</w:t>
      </w:r>
      <w:r>
        <w:t>.6.1.6, with the following parameters:</w:t>
      </w:r>
    </w:p>
    <w:p w:rsidR="00DE4A69" w:rsidRDefault="00084924">
      <w:pPr>
        <w:pStyle w:val="ListParagraph"/>
        <w:numPr>
          <w:ilvl w:val="5"/>
          <w:numId w:val="70"/>
        </w:numPr>
      </w:pPr>
      <w:r>
        <w:rPr>
          <w:b/>
        </w:rPr>
        <w:t>TaskInputADConnection</w:t>
      </w:r>
      <w:r>
        <w:t xml:space="preserve">: </w:t>
      </w:r>
      <w:r>
        <w:rPr>
          <w:b/>
        </w:rPr>
        <w:t>DNS Server AD Connection</w:t>
      </w:r>
      <w:r>
        <w:t>.</w:t>
      </w:r>
    </w:p>
    <w:p w:rsidR="00DE4A69" w:rsidRDefault="00084924">
      <w:pPr>
        <w:pStyle w:val="ListParagraph"/>
        <w:numPr>
          <w:ilvl w:val="5"/>
          <w:numId w:val="70"/>
        </w:numPr>
      </w:pPr>
      <w:r>
        <w:rPr>
          <w:b/>
        </w:rPr>
        <w:t>TaskInputRequestMessage</w:t>
      </w:r>
      <w:r>
        <w:t>: protocolOp is set to modifyRequest ([RFC4511] section 4.6).</w:t>
      </w:r>
    </w:p>
    <w:p w:rsidR="00DE4A69" w:rsidRDefault="00084924">
      <w:pPr>
        <w:pStyle w:val="ListParagraph"/>
        <w:numPr>
          <w:ilvl w:val="5"/>
          <w:numId w:val="70"/>
        </w:numPr>
      </w:pPr>
      <w:r>
        <w:t xml:space="preserve">The parameters of the </w:t>
      </w:r>
      <w:r>
        <w:rPr>
          <w:b/>
        </w:rPr>
        <w:t>modifyRequest</w:t>
      </w:r>
      <w:r>
        <w:t xml:space="preserve"> are set as follows:</w:t>
      </w:r>
    </w:p>
    <w:p w:rsidR="00DE4A69" w:rsidRDefault="00084924">
      <w:pPr>
        <w:pStyle w:val="ListParagraph"/>
        <w:numPr>
          <w:ilvl w:val="6"/>
          <w:numId w:val="70"/>
        </w:numPr>
      </w:pPr>
      <w:r>
        <w:rPr>
          <w:b/>
        </w:rPr>
        <w:t>object</w:t>
      </w:r>
      <w:r>
        <w:t>: "CN =MicrosoftDNS,C</w:t>
      </w:r>
      <w:r>
        <w:t>N=System,&lt;Forest DN&gt;"</w:t>
      </w:r>
    </w:p>
    <w:p w:rsidR="00DE4A69" w:rsidRDefault="00084924">
      <w:pPr>
        <w:pStyle w:val="ListParagraph"/>
        <w:numPr>
          <w:ilvl w:val="6"/>
          <w:numId w:val="70"/>
        </w:numPr>
      </w:pPr>
      <w:r>
        <w:rPr>
          <w:b/>
        </w:rPr>
        <w:t>changes</w:t>
      </w:r>
      <w:r>
        <w:t>:</w:t>
      </w:r>
    </w:p>
    <w:p w:rsidR="00DE4A69" w:rsidRDefault="00084924">
      <w:pPr>
        <w:pStyle w:val="ListParagraph"/>
        <w:numPr>
          <w:ilvl w:val="7"/>
          <w:numId w:val="70"/>
        </w:numPr>
      </w:pPr>
      <w:r>
        <w:rPr>
          <w:b/>
        </w:rPr>
        <w:t>operation</w:t>
      </w:r>
      <w:r>
        <w:t>: replace</w:t>
      </w:r>
    </w:p>
    <w:p w:rsidR="00DE4A69" w:rsidRDefault="00084924">
      <w:pPr>
        <w:pStyle w:val="ListParagraph"/>
        <w:numPr>
          <w:ilvl w:val="7"/>
          <w:numId w:val="70"/>
        </w:numPr>
      </w:pPr>
      <w:r>
        <w:rPr>
          <w:b/>
        </w:rPr>
        <w:t>type</w:t>
      </w:r>
      <w:r>
        <w:t xml:space="preserve">: </w:t>
      </w:r>
      <w:r>
        <w:rPr>
          <w:b/>
        </w:rPr>
        <w:t>displayDNS</w:t>
      </w:r>
    </w:p>
    <w:p w:rsidR="00DE4A69" w:rsidRDefault="00084924">
      <w:pPr>
        <w:pStyle w:val="ListParagraph"/>
        <w:numPr>
          <w:ilvl w:val="7"/>
          <w:numId w:val="70"/>
        </w:numPr>
      </w:pPr>
      <w:r>
        <w:rPr>
          <w:b/>
        </w:rPr>
        <w:lastRenderedPageBreak/>
        <w:t>vals</w:t>
      </w:r>
      <w:r>
        <w:t>: "DNS Servers"</w:t>
      </w:r>
    </w:p>
    <w:p w:rsidR="00DE4A69" w:rsidRDefault="00084924">
      <w:pPr>
        <w:pStyle w:val="ListParagraph"/>
        <w:numPr>
          <w:ilvl w:val="3"/>
          <w:numId w:val="70"/>
        </w:numPr>
      </w:pPr>
      <w:r>
        <w:t>The server MUST attempt to enumerate the application directory by invoking the Performing an LDAP Operation on an ADConnection task, as specified in [MS-ADTS] section 7.</w:t>
      </w:r>
      <w:r>
        <w:t>6.1.6, with the following parameters:</w:t>
      </w:r>
    </w:p>
    <w:p w:rsidR="00DE4A69" w:rsidRDefault="00084924">
      <w:pPr>
        <w:pStyle w:val="ListParagraph"/>
        <w:numPr>
          <w:ilvl w:val="4"/>
          <w:numId w:val="70"/>
        </w:numPr>
      </w:pPr>
      <w:r>
        <w:rPr>
          <w:b/>
        </w:rPr>
        <w:t>TaskInputADConnection:</w:t>
      </w:r>
      <w:r>
        <w:t xml:space="preserve"> </w:t>
      </w:r>
      <w:r>
        <w:rPr>
          <w:b/>
        </w:rPr>
        <w:t>DNS Server AD Connection</w:t>
      </w:r>
      <w:r>
        <w:t>.</w:t>
      </w:r>
    </w:p>
    <w:p w:rsidR="00DE4A69" w:rsidRDefault="00084924">
      <w:pPr>
        <w:pStyle w:val="ListParagraph"/>
        <w:numPr>
          <w:ilvl w:val="4"/>
          <w:numId w:val="70"/>
        </w:numPr>
      </w:pPr>
      <w:r>
        <w:rPr>
          <w:b/>
        </w:rPr>
        <w:t>TaskInputRequestMessage:</w:t>
      </w:r>
      <w:r>
        <w:t xml:space="preserve"> </w:t>
      </w:r>
      <w:r>
        <w:rPr>
          <w:b/>
        </w:rPr>
        <w:t>protocolOp</w:t>
      </w:r>
      <w:r>
        <w:t xml:space="preserve"> is set to </w:t>
      </w:r>
      <w:r>
        <w:rPr>
          <w:b/>
        </w:rPr>
        <w:t>searchRequest</w:t>
      </w:r>
      <w:r>
        <w:t xml:space="preserve"> ([RFC4511] section 4.5).</w:t>
      </w:r>
    </w:p>
    <w:p w:rsidR="00DE4A69" w:rsidRDefault="00084924">
      <w:pPr>
        <w:pStyle w:val="ListParagraph"/>
        <w:numPr>
          <w:ilvl w:val="4"/>
          <w:numId w:val="70"/>
        </w:numPr>
      </w:pPr>
      <w:r>
        <w:t xml:space="preserve">The parameters of the </w:t>
      </w:r>
      <w:r>
        <w:rPr>
          <w:b/>
        </w:rPr>
        <w:t>searchRequest</w:t>
      </w:r>
      <w:r>
        <w:t xml:space="preserve"> are set as follows:</w:t>
      </w:r>
    </w:p>
    <w:p w:rsidR="00DE4A69" w:rsidRDefault="00084924">
      <w:pPr>
        <w:pStyle w:val="ListParagraph"/>
        <w:numPr>
          <w:ilvl w:val="5"/>
          <w:numId w:val="70"/>
        </w:numPr>
      </w:pPr>
      <w:r>
        <w:rPr>
          <w:b/>
        </w:rPr>
        <w:t>baseObject:</w:t>
      </w:r>
      <w:r>
        <w:t xml:space="preserve"> "CN=Partitions,CN=Configuration,&lt;Forest DN&gt;"</w:t>
      </w:r>
    </w:p>
    <w:p w:rsidR="00DE4A69" w:rsidRDefault="00084924">
      <w:pPr>
        <w:pStyle w:val="ListParagraph"/>
        <w:numPr>
          <w:ilvl w:val="5"/>
          <w:numId w:val="70"/>
        </w:numPr>
      </w:pPr>
      <w:r>
        <w:rPr>
          <w:b/>
        </w:rPr>
        <w:t>scope:</w:t>
      </w:r>
      <w:r>
        <w:t xml:space="preserve"> singleLevel (1)</w:t>
      </w:r>
    </w:p>
    <w:p w:rsidR="00DE4A69" w:rsidRDefault="00084924">
      <w:pPr>
        <w:pStyle w:val="ListParagraph"/>
        <w:numPr>
          <w:ilvl w:val="5"/>
          <w:numId w:val="70"/>
        </w:numPr>
      </w:pPr>
      <w:r>
        <w:rPr>
          <w:b/>
        </w:rPr>
        <w:t>derefAliases:</w:t>
      </w:r>
      <w:r>
        <w:t xml:space="preserve"> neverDerefAliases (0)</w:t>
      </w:r>
    </w:p>
    <w:p w:rsidR="00DE4A69" w:rsidRDefault="00084924">
      <w:pPr>
        <w:pStyle w:val="ListParagraph"/>
        <w:numPr>
          <w:ilvl w:val="5"/>
          <w:numId w:val="70"/>
        </w:numPr>
      </w:pPr>
      <w:r>
        <w:rPr>
          <w:b/>
        </w:rPr>
        <w:t>sizeLimit:</w:t>
      </w:r>
      <w:r>
        <w:t xml:space="preserve"> 0</w:t>
      </w:r>
    </w:p>
    <w:p w:rsidR="00DE4A69" w:rsidRDefault="00084924">
      <w:pPr>
        <w:pStyle w:val="ListParagraph"/>
        <w:numPr>
          <w:ilvl w:val="5"/>
          <w:numId w:val="70"/>
        </w:numPr>
      </w:pPr>
      <w:r>
        <w:rPr>
          <w:b/>
        </w:rPr>
        <w:t>timeLimit:</w:t>
      </w:r>
      <w:r>
        <w:t xml:space="preserve"> 360</w:t>
      </w:r>
    </w:p>
    <w:p w:rsidR="00DE4A69" w:rsidRDefault="00084924">
      <w:pPr>
        <w:pStyle w:val="ListParagraph"/>
        <w:numPr>
          <w:ilvl w:val="5"/>
          <w:numId w:val="70"/>
        </w:numPr>
      </w:pPr>
      <w:r>
        <w:rPr>
          <w:b/>
        </w:rPr>
        <w:t>typesOnly:</w:t>
      </w:r>
      <w:r>
        <w:t xml:space="preserve"> FALSE</w:t>
      </w:r>
    </w:p>
    <w:p w:rsidR="00DE4A69" w:rsidRDefault="00084924">
      <w:pPr>
        <w:pStyle w:val="ListParagraph"/>
        <w:numPr>
          <w:ilvl w:val="5"/>
          <w:numId w:val="70"/>
        </w:numPr>
      </w:pPr>
      <w:r>
        <w:rPr>
          <w:b/>
        </w:rPr>
        <w:t>filter:</w:t>
      </w:r>
      <w:r>
        <w:t xml:space="preserve"> "(objectCategory=crossRef)"</w:t>
      </w:r>
    </w:p>
    <w:p w:rsidR="00DE4A69" w:rsidRDefault="00084924">
      <w:pPr>
        <w:pStyle w:val="ListParagraph"/>
        <w:numPr>
          <w:ilvl w:val="5"/>
          <w:numId w:val="70"/>
        </w:numPr>
      </w:pPr>
      <w:r>
        <w:rPr>
          <w:b/>
        </w:rPr>
        <w:t>attributes:</w:t>
      </w:r>
      <w:r>
        <w:t xml:space="preserve"> "CN, ntSecurityDescriptor, instanceType, ms-DS-SDReferenceDomain, systemFlags, msDS-NC-Replica-Locations, ms-DS-NC-RO-Replica-Locations, nCName, dnsRoot, objectGUID, whenCreated, whenChanged, usnCreated, usnChanged, Enabled, objectClass"</w:t>
      </w:r>
    </w:p>
    <w:p w:rsidR="00DE4A69" w:rsidRDefault="00084924">
      <w:pPr>
        <w:pStyle w:val="ListParagraph"/>
        <w:numPr>
          <w:ilvl w:val="3"/>
          <w:numId w:val="70"/>
        </w:numPr>
      </w:pPr>
      <w:r>
        <w:t>For each object f</w:t>
      </w:r>
      <w:r>
        <w:t xml:space="preserve">ound in the search, the server MUST use the configuration, replication, and security metadata values contained in the object to construct a structure of type DNS_RPC_DP_INFO (see section </w:t>
      </w:r>
      <w:hyperlink w:anchor="Section_bd2a817d6a6940d3befc0c198a9c6e80" w:history="1">
        <w:r>
          <w:rPr>
            <w:rStyle w:val="Hyperlink"/>
          </w:rPr>
          <w:t>2.2.7.2.1</w:t>
        </w:r>
      </w:hyperlink>
      <w:r>
        <w:t>), computing the value of each field as specified in section 2.2.7.2.1, and the server MUST insert the structure as an entry in the Application Directory Partition Table. The server MUST create the in-memory Application Directory Partition Access Control L</w:t>
      </w:r>
      <w:r>
        <w:t xml:space="preserve">ist by copying the ntSecurityDescriptor attribute of the </w:t>
      </w:r>
      <w:hyperlink w:anchor="gt_353fac65-0774-4ba8-8081-eb4c963f94e7">
        <w:r>
          <w:rPr>
            <w:rStyle w:val="HyperlinkGreen"/>
            <w:b/>
          </w:rPr>
          <w:t>crossRef object</w:t>
        </w:r>
      </w:hyperlink>
      <w:r>
        <w:t xml:space="preserve">. The server MUST also retrieve and store, in memory, the identity of the Domain Naming Master </w:t>
      </w:r>
      <w:hyperlink w:anchor="gt_de81e9fd-25f5-4e90-aadb-1d35c5e8a06b">
        <w:r>
          <w:rPr>
            <w:rStyle w:val="HyperlinkGreen"/>
            <w:b/>
          </w:rPr>
          <w:t>FSMO role owner</w:t>
        </w:r>
      </w:hyperlink>
      <w:r>
        <w:t xml:space="preserve">. If the default </w:t>
      </w:r>
      <w:hyperlink w:anchor="gt_24873c07-a6aa-4d4b-8064-fa64dff80204">
        <w:r>
          <w:rPr>
            <w:rStyle w:val="HyperlinkGreen"/>
            <w:b/>
          </w:rPr>
          <w:t>DNS Domain Partition</w:t>
        </w:r>
      </w:hyperlink>
      <w:r>
        <w:t xml:space="preserve"> or default </w:t>
      </w:r>
      <w:hyperlink w:anchor="gt_6e0d87be-b750-4025-9241-0d1ba904f1f8">
        <w:r>
          <w:rPr>
            <w:rStyle w:val="HyperlinkGreen"/>
            <w:b/>
          </w:rPr>
          <w:t>DNS Forest Partition</w:t>
        </w:r>
      </w:hyperlink>
      <w:r>
        <w:t xml:space="preserve"> is not prese</w:t>
      </w:r>
      <w:r>
        <w:t>nt during polling, the server MUST attempt to create and enlist in these partitions. If any LDAP operation fails, the server MUST continue initialization.</w:t>
      </w:r>
    </w:p>
    <w:p w:rsidR="00DE4A69" w:rsidRDefault="00084924">
      <w:r>
        <w:t>In all cases:</w:t>
      </w:r>
    </w:p>
    <w:p w:rsidR="00DE4A69" w:rsidRDefault="00084924">
      <w:pPr>
        <w:pStyle w:val="ListParagraph"/>
        <w:numPr>
          <w:ilvl w:val="0"/>
          <w:numId w:val="70"/>
        </w:numPr>
      </w:pPr>
      <w:r>
        <w:t>The server MUST retrieve the list of zones to load from the source specified by the Boo</w:t>
      </w:r>
      <w:r>
        <w:t>tMethod setting's value (section</w:t>
      </w:r>
      <w:hyperlink w:anchor="Section_dc737abd3e844814a62a9398c770f28f" w:history="1">
        <w:r>
          <w:rPr>
            <w:rStyle w:val="Hyperlink"/>
          </w:rPr>
          <w:t>2.2.4.1.1</w:t>
        </w:r>
      </w:hyperlink>
      <w:r>
        <w:t xml:space="preserve">) and attempt to load zones from the configuration source specified by the BootMethod setting (section </w:t>
      </w:r>
      <w:hyperlink w:anchor="Section_8903e50a91834a7d964053f6f5a91481" w:history="1">
        <w:r>
          <w:rPr>
            <w:rStyle w:val="Hyperlink"/>
          </w:rPr>
          <w:t>3.1.1.1.1</w:t>
        </w:r>
      </w:hyperlink>
      <w:r>
        <w:t>).</w:t>
      </w:r>
    </w:p>
    <w:p w:rsidR="00DE4A69" w:rsidRDefault="00084924">
      <w:pPr>
        <w:pStyle w:val="ListParagraph"/>
        <w:numPr>
          <w:ilvl w:val="1"/>
          <w:numId w:val="70"/>
        </w:numPr>
      </w:pPr>
      <w:r>
        <w:t>If the method is BOOT_METHOD_UNINITIALIZED (section 2.2.4.1.1):</w:t>
      </w:r>
    </w:p>
    <w:p w:rsidR="00DE4A69" w:rsidRDefault="00084924">
      <w:pPr>
        <w:pStyle w:val="ListParagraph"/>
        <w:numPr>
          <w:ilvl w:val="2"/>
          <w:numId w:val="70"/>
        </w:numPr>
      </w:pPr>
      <w:r>
        <w:t>If a zone loaded from the local directory server results in a zone with no nodes, the server MUST then attempt to load the same zone from file-based persistent storage.</w:t>
      </w:r>
    </w:p>
    <w:p w:rsidR="00DE4A69" w:rsidRDefault="00084924">
      <w:pPr>
        <w:pStyle w:val="ListParagraph"/>
        <w:numPr>
          <w:ilvl w:val="1"/>
          <w:numId w:val="70"/>
        </w:numPr>
      </w:pPr>
      <w:r>
        <w:t xml:space="preserve">If </w:t>
      </w:r>
      <w:r>
        <w:t>the method is BOOT_METHOD_DIRECTORY (section 2.2.4.1.1):</w:t>
      </w:r>
    </w:p>
    <w:p w:rsidR="00DE4A69" w:rsidRDefault="00084924">
      <w:pPr>
        <w:pStyle w:val="ListParagraph"/>
        <w:numPr>
          <w:ilvl w:val="2"/>
          <w:numId w:val="70"/>
        </w:numPr>
      </w:pPr>
      <w:r>
        <w:t>If a zone loaded from the local directory server results in a zone with no nodes, the server MUST then attempt to load the same zone from file-based persistent storage.</w:t>
      </w:r>
    </w:p>
    <w:p w:rsidR="00DE4A69" w:rsidRDefault="00084924">
      <w:pPr>
        <w:pStyle w:val="ListParagraph"/>
        <w:numPr>
          <w:ilvl w:val="2"/>
          <w:numId w:val="70"/>
        </w:numPr>
      </w:pPr>
      <w:r>
        <w:lastRenderedPageBreak/>
        <w:t xml:space="preserve">If the LDAP connection to the </w:t>
      </w:r>
      <w:r>
        <w:t>directory server is unavailable, the server MUST attempt to load those zones specified in the persistent copy of the DNS Zone Table that are stored in local persistent storage.</w:t>
      </w:r>
    </w:p>
    <w:p w:rsidR="00DE4A69" w:rsidRDefault="00084924">
      <w:pPr>
        <w:pStyle w:val="ListParagraph"/>
        <w:numPr>
          <w:ilvl w:val="2"/>
          <w:numId w:val="70"/>
        </w:numPr>
      </w:pPr>
      <w:r>
        <w:t>If the LDAP connection to the directory server is available, the server MUST at</w:t>
      </w:r>
      <w:r>
        <w:t>tempt to load the zones specified in the persistent copy of the DNS Zone Table, but only those zones stored in the Application Directory Partitions in which the server is enlisted. This MUST include at minimum the defaultNamingContext of the directory serv</w:t>
      </w:r>
      <w:r>
        <w:t xml:space="preserve">er's </w:t>
      </w:r>
      <w:hyperlink w:anchor="gt_29942b69-e0ed-4fe7-bbbf-1a6a3f9eeeb6">
        <w:r>
          <w:rPr>
            <w:rStyle w:val="HyperlinkGreen"/>
            <w:b/>
          </w:rPr>
          <w:t>rootDSE</w:t>
        </w:r>
      </w:hyperlink>
      <w:r>
        <w:t>, the default DNS Domain Partition and the default DNS Forest Partition. If the zone is stored in local persistent storage, the server MUST attempt to load the zone. If the zone is directory server-integrated, the server MUST attempt to load the LDAP dnsZo</w:t>
      </w:r>
      <w:r>
        <w:t xml:space="preserve">ne and dnsNode objects (section </w:t>
      </w:r>
      <w:hyperlink w:anchor="Section_74db40e109174ecb863d9bce5165ebf3" w:history="1">
        <w:r>
          <w:rPr>
            <w:rStyle w:val="Hyperlink"/>
          </w:rPr>
          <w:t>2.3</w:t>
        </w:r>
      </w:hyperlink>
      <w:r>
        <w:t>) that represent the zone from the directory server. The DNS server MUST ignore any DNS node in the directory server which has the dnsTombstoned attribute set to</w:t>
      </w:r>
      <w:r>
        <w:t xml:space="preserve"> TRUE. If an attempt to load a zone fails for any reason, the server MUST clear the contents of the in-memory zone (if any) and mark the zone state as shutdown (see section </w:t>
      </w:r>
      <w:hyperlink w:anchor="Section_015F97AFBA5048BBAF444A542F3FF44A" w:history="1">
        <w:r>
          <w:rPr>
            <w:rStyle w:val="Hyperlink"/>
          </w:rPr>
          <w:t>2.2.5.2.2</w:t>
        </w:r>
      </w:hyperlink>
      <w:r>
        <w:t>), but continu</w:t>
      </w:r>
      <w:r>
        <w:t>e initialization.</w:t>
      </w:r>
    </w:p>
    <w:p w:rsidR="00DE4A69" w:rsidRDefault="00084924">
      <w:pPr>
        <w:pStyle w:val="ListParagraph"/>
        <w:numPr>
          <w:ilvl w:val="2"/>
          <w:numId w:val="70"/>
        </w:numPr>
      </w:pPr>
      <w:r>
        <w:t xml:space="preserve">If there are no </w:t>
      </w:r>
      <w:hyperlink w:anchor="gt_87238b98-87ff-4d10-bc86-06cd6b3bad5c">
        <w:r>
          <w:rPr>
            <w:rStyle w:val="HyperlinkGreen"/>
            <w:b/>
          </w:rPr>
          <w:t>root hints</w:t>
        </w:r>
      </w:hyperlink>
      <w:r>
        <w:t xml:space="preserve"> in the local directory server, but root hints were loadable from a file-based persistent storage and are non-empty, the server MUST write the root hi</w:t>
      </w:r>
      <w:r>
        <w:t xml:space="preserve">nts back to the local directory server through the WriteDirtyZones operation </w:t>
      </w:r>
      <w:hyperlink w:anchor="Section_9500a7e8165d4b13be860ddc43100eef" w:history="1">
        <w:r>
          <w:rPr>
            <w:rStyle w:val="Hyperlink"/>
          </w:rPr>
          <w:t>3.1.4.1</w:t>
        </w:r>
      </w:hyperlink>
      <w:r>
        <w:t xml:space="preserve"> by using the DNS_ZONE_LOAD_OVERWRITE_DS flag </w:t>
      </w:r>
      <w:hyperlink w:anchor="Section_780eba2615ea43d3a2b377ed9ab00690" w:history="1">
        <w:r>
          <w:rPr>
            <w:rStyle w:val="Hyperlink"/>
          </w:rPr>
          <w:t>2.2.5.</w:t>
        </w:r>
        <w:r>
          <w:rPr>
            <w:rStyle w:val="Hyperlink"/>
          </w:rPr>
          <w:t>2.7.1</w:t>
        </w:r>
      </w:hyperlink>
      <w:r>
        <w:t>.</w:t>
      </w:r>
    </w:p>
    <w:p w:rsidR="00DE4A69" w:rsidRDefault="00084924">
      <w:pPr>
        <w:pStyle w:val="ListParagraph"/>
        <w:numPr>
          <w:ilvl w:val="0"/>
          <w:numId w:val="70"/>
        </w:numPr>
      </w:pPr>
      <w:r>
        <w:t xml:space="preserve">The DNS Server Management Protocol server MUST register the RPC interface and begin listening on the </w:t>
      </w:r>
      <w:hyperlink w:anchor="gt_c2eeb200-3cd0-4916-966e-d7d6bff1737a">
        <w:r>
          <w:rPr>
            <w:rStyle w:val="HyperlinkGreen"/>
            <w:b/>
          </w:rPr>
          <w:t>RPC transports</w:t>
        </w:r>
      </w:hyperlink>
      <w:r>
        <w:t xml:space="preserve">, as specified in section </w:t>
      </w:r>
      <w:hyperlink w:anchor="Section_09591e5ada87438cb70e2ec62dd82314" w:history="1">
        <w:r>
          <w:rPr>
            <w:rStyle w:val="Hyperlink"/>
          </w:rPr>
          <w:t>2.1</w:t>
        </w:r>
      </w:hyperlink>
      <w:r>
        <w:t>, and limited by the flags specified for the RpcProtocol property (section 3.1.1.1.1).</w:t>
      </w:r>
    </w:p>
    <w:p w:rsidR="00DE4A69" w:rsidRDefault="00084924">
      <w:pPr>
        <w:pStyle w:val="ListParagraph"/>
        <w:numPr>
          <w:ilvl w:val="0"/>
          <w:numId w:val="70"/>
        </w:numPr>
      </w:pPr>
      <w:r>
        <w:t xml:space="preserve">The server SHOULD invoke the </w:t>
      </w:r>
      <w:r>
        <w:rPr>
          <w:b/>
        </w:rPr>
        <w:t>NetlogonControl2Ex</w:t>
      </w:r>
      <w:r>
        <w:t xml:space="preserve"> method with function code NETLOGON_CONTROL_FORCE_DNS_REG on the Netlogon protocol implementation on the </w:t>
      </w:r>
      <w:r>
        <w:t>local Domain Controller.</w:t>
      </w:r>
      <w:bookmarkStart w:id="912" w:name="Appendix_A_Target_212"/>
      <w:r>
        <w:rPr>
          <w:rStyle w:val="Hyperlink"/>
        </w:rPr>
        <w:fldChar w:fldCharType="begin"/>
      </w:r>
      <w:r>
        <w:rPr>
          <w:rStyle w:val="Hyperlink"/>
        </w:rPr>
        <w:instrText xml:space="preserve"> HYPERLINK \l "Appendix_A_212" \o "Product behavior note 212" \h </w:instrText>
      </w:r>
      <w:r>
        <w:rPr>
          <w:rStyle w:val="Hyperlink"/>
        </w:rPr>
      </w:r>
      <w:r>
        <w:rPr>
          <w:rStyle w:val="Hyperlink"/>
        </w:rPr>
        <w:fldChar w:fldCharType="separate"/>
      </w:r>
      <w:r>
        <w:rPr>
          <w:rStyle w:val="Hyperlink"/>
        </w:rPr>
        <w:t>&lt;212&gt;</w:t>
      </w:r>
      <w:r>
        <w:rPr>
          <w:rStyle w:val="Hyperlink"/>
        </w:rPr>
        <w:fldChar w:fldCharType="end"/>
      </w:r>
      <w:bookmarkEnd w:id="912"/>
      <w:r>
        <w:t xml:space="preserve"> (See </w:t>
      </w:r>
      <w:hyperlink r:id="rId264" w:anchor="Section_ff8f970f3e3740f7bd4baf7336e4792f">
        <w:r>
          <w:rPr>
            <w:rStyle w:val="Hyperlink"/>
          </w:rPr>
          <w:t>[MS-NRPC]</w:t>
        </w:r>
      </w:hyperlink>
      <w:r>
        <w:t xml:space="preserve"> section 3.5.4.9.1.)</w:t>
      </w:r>
    </w:p>
    <w:p w:rsidR="00DE4A69" w:rsidRDefault="00084924">
      <w:pPr>
        <w:pStyle w:val="Heading3"/>
      </w:pPr>
      <w:bookmarkStart w:id="913" w:name="section_bdffbbf3e31b49ba8b8d8abde125a9d8"/>
      <w:bookmarkStart w:id="914" w:name="_Toc49078163"/>
      <w:r>
        <w:t>Message Processing Events and Sequencing Rul</w:t>
      </w:r>
      <w:r>
        <w:t>es</w:t>
      </w:r>
      <w:bookmarkEnd w:id="913"/>
      <w:bookmarkEnd w:id="914"/>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"Sequencing rules"</w:instrText>
      </w:r>
      <w:r>
        <w:fldChar w:fldCharType="end"/>
      </w:r>
      <w:r>
        <w:fldChar w:fldCharType="begin"/>
      </w:r>
      <w:r>
        <w:instrText xml:space="preserve"> XE "Message processing"</w:instrText>
      </w:r>
      <w:r>
        <w:fldChar w:fldCharType="end"/>
      </w:r>
    </w:p>
    <w:p w:rsidR="00DE4A69" w:rsidRDefault="00084924">
      <w:r>
        <w:t xml:space="preserve"> </w:t>
      </w:r>
    </w:p>
    <w:p w:rsidR="00DE4A69" w:rsidRDefault="00084924">
      <w:r>
        <w:t>The server MUST indicate to the RPC runtime that it is to perform a s</w:t>
      </w:r>
      <w:r>
        <w:t xml:space="preserve">trict </w:t>
      </w:r>
      <w:hyperlink w:anchor="gt_9ebf9540-2c31-43bc-bc56-4a932faabf2d">
        <w:r>
          <w:rPr>
            <w:rStyle w:val="HyperlinkGreen"/>
            <w:b/>
          </w:rPr>
          <w:t>Network Data Representation (NDR)</w:t>
        </w:r>
      </w:hyperlink>
      <w:r>
        <w:t xml:space="preserve"> data consistency check at target level 5.0, as specified in </w:t>
      </w:r>
      <w:hyperlink r:id="rId265" w:anchor="Section_290c38b192fe422991e64fc376610c15">
        <w:r>
          <w:rPr>
            <w:rStyle w:val="Hyperlink"/>
          </w:rPr>
          <w:t>[MS-RPCE]</w:t>
        </w:r>
      </w:hyperlink>
      <w:r>
        <w:t xml:space="preserve"> secti</w:t>
      </w:r>
      <w:r>
        <w:t>on 3.</w:t>
      </w:r>
    </w:p>
    <w:p w:rsidR="00DE4A69" w:rsidRDefault="00084924">
      <w:r>
        <w:t>Wherever this protocol requires an LDAP operation, if the operation is implemented as an asynchronous LDAP call, the asynchronous result MUST be retrieved prior to returning from the DNS Server Management Protocol operation. The timeout for individua</w:t>
      </w:r>
      <w:r>
        <w:t>l LDAP operations, other than the delete operation, MUST be 180 seconds, and the timeout for LDAP delete operations MUST be 1,440 seconds, unless otherwise stated. LDAP add and modify operations MUST be requested with an asynchronous LDAP method, and the s</w:t>
      </w:r>
      <w:r>
        <w:t>erver MUST retry an add or modify operation up to three times if an error prevents submission of the operation, but it MUST NOT retry if the asynchronous result of the operation is unsuccessful. All other operations MUST NOT be retried unless otherwise sta</w:t>
      </w:r>
      <w:r>
        <w:t>ted.</w:t>
      </w:r>
    </w:p>
    <w:p w:rsidR="00DE4A69" w:rsidRDefault="00084924">
      <w:r>
        <w:t xml:space="preserve">Wherever this protocol requires an addition, modification, or deletion of the information in the abstract data model (section </w:t>
      </w:r>
      <w:hyperlink w:anchor="Section_e72286df3e4c45359a0ce9cc944248c2" w:history="1">
        <w:r>
          <w:rPr>
            <w:rStyle w:val="Hyperlink"/>
          </w:rPr>
          <w:t>3.1.1</w:t>
        </w:r>
      </w:hyperlink>
      <w:r>
        <w:t>), the prescribed operation MUST be performed only on the lo</w:t>
      </w:r>
      <w:r>
        <w:t>cal in-memory portions of the abstract data model, unless otherwise specified.</w:t>
      </w:r>
    </w:p>
    <w:p w:rsidR="00DE4A69" w:rsidRDefault="00084924">
      <w:r>
        <w:t>Wherever this protocol requires a modification to a DNS Zone Table stored in-memory, the server MUST set the Dirty Flag</w:t>
      </w:r>
      <w:r>
        <w:t xml:space="preserve"> to TRUE when the modification occurs. Wherever this protocol requires a DNS Zone Table stored in-memory to be written to persistent storage, the server MUST set the Dirty Flag to FALSE upon successful completion of the write.</w:t>
      </w:r>
    </w:p>
    <w:p w:rsidR="00DE4A69" w:rsidRDefault="00084924">
      <w:hyperlink w:anchor="gt_e127848e-c66d-427d-b3aa-9f904fa4ada7">
        <w:r>
          <w:rPr>
            <w:rStyle w:val="HyperlinkGreen"/>
            <w:b/>
          </w:rPr>
          <w:t>Opnums</w:t>
        </w:r>
      </w:hyperlink>
      <w:r>
        <w:t xml:space="preserve"> 0 through 4 are deprecated. Clients SHOULD</w:t>
      </w:r>
      <w:bookmarkStart w:id="915" w:name="Appendix_A_Target_213"/>
      <w:r>
        <w:rPr>
          <w:rStyle w:val="Hyperlink"/>
        </w:rPr>
        <w:fldChar w:fldCharType="begin"/>
      </w:r>
      <w:r>
        <w:rPr>
          <w:rStyle w:val="Hyperlink"/>
        </w:rPr>
        <w:instrText xml:space="preserve"> HYPERLINK \l "Appendix_A_213" \o "Product behavior note 213" \h </w:instrText>
      </w:r>
      <w:r>
        <w:rPr>
          <w:rStyle w:val="Hyperlink"/>
        </w:rPr>
      </w:r>
      <w:r>
        <w:rPr>
          <w:rStyle w:val="Hyperlink"/>
        </w:rPr>
        <w:fldChar w:fldCharType="separate"/>
      </w:r>
      <w:r>
        <w:rPr>
          <w:rStyle w:val="Hyperlink"/>
        </w:rPr>
        <w:t>&lt;213&gt;</w:t>
      </w:r>
      <w:r>
        <w:rPr>
          <w:rStyle w:val="Hyperlink"/>
        </w:rPr>
        <w:fldChar w:fldCharType="end"/>
      </w:r>
      <w:bookmarkEnd w:id="915"/>
      <w:r>
        <w:t xml:space="preserve"> use opnums 5 through 9 instead and servers SHOULD support all methods in the table. </w:t>
      </w:r>
    </w:p>
    <w:p w:rsidR="00DE4A69" w:rsidRDefault="00084924">
      <w:r>
        <w:lastRenderedPageBreak/>
        <w:t xml:space="preserve">This interface </w:t>
      </w:r>
      <w:r>
        <w:t>includes the following methods in RPC opnum order:</w:t>
      </w:r>
    </w:p>
    <w:p w:rsidR="00DE4A69" w:rsidRDefault="00084924">
      <w:r>
        <w:t>Methods in RPC Opnum Order</w:t>
      </w:r>
    </w:p>
    <w:tbl>
      <w:tblPr>
        <w:tblStyle w:val="Table-ShadedHeader"/>
        <w:tblW w:w="0" w:type="auto"/>
        <w:tblLook w:val="04A0" w:firstRow="1" w:lastRow="0" w:firstColumn="1" w:lastColumn="0" w:noHBand="0" w:noVBand="1"/>
      </w:tblPr>
      <w:tblGrid>
        <w:gridCol w:w="2588"/>
        <w:gridCol w:w="6502"/>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0" w:type="auto"/>
          </w:tcPr>
          <w:p w:rsidR="00DE4A69" w:rsidRDefault="00084924">
            <w:pPr>
              <w:pStyle w:val="TableHeaderText"/>
            </w:pPr>
            <w:r>
              <w:t>Method</w:t>
            </w:r>
          </w:p>
        </w:tc>
        <w:tc>
          <w:tcPr>
            <w:tcW w:w="6502" w:type="dxa"/>
          </w:tcPr>
          <w:p w:rsidR="00DE4A69" w:rsidRDefault="00084924">
            <w:pPr>
              <w:pStyle w:val="TableHeaderText"/>
            </w:pPr>
            <w:r>
              <w:t>Description</w:t>
            </w:r>
          </w:p>
        </w:tc>
      </w:tr>
      <w:tr w:rsidR="00DE4A69" w:rsidTr="00DE4A69">
        <w:tc>
          <w:tcPr>
            <w:tcW w:w="0" w:type="auto"/>
          </w:tcPr>
          <w:p w:rsidR="00DE4A69" w:rsidRDefault="00084924">
            <w:pPr>
              <w:pStyle w:val="TableBodyText"/>
            </w:pPr>
            <w:hyperlink w:anchor="Section_9500a7e8165d4b13be860ddc43100eef" w:history="1">
              <w:r>
                <w:rPr>
                  <w:rStyle w:val="Hyperlink"/>
                </w:rPr>
                <w:t>R_DnssrvOperation</w:t>
              </w:r>
            </w:hyperlink>
          </w:p>
        </w:tc>
        <w:tc>
          <w:tcPr>
            <w:tcW w:w="6502" w:type="dxa"/>
          </w:tcPr>
          <w:p w:rsidR="00DE4A69" w:rsidRDefault="00084924">
            <w:pPr>
              <w:pStyle w:val="TableBodyText"/>
            </w:pPr>
            <w:r>
              <w:t xml:space="preserve">Invokes a specified set of server functions. This method is obsoleted by </w:t>
            </w:r>
            <w:r>
              <w:t>R_DnssrvOperation2.</w:t>
            </w:r>
          </w:p>
          <w:p w:rsidR="00DE4A69" w:rsidRDefault="00084924">
            <w:pPr>
              <w:pStyle w:val="TableBodyText"/>
            </w:pPr>
            <w:r>
              <w:t>Opnum: 0</w:t>
            </w:r>
          </w:p>
        </w:tc>
      </w:tr>
      <w:tr w:rsidR="00DE4A69" w:rsidTr="00DE4A69">
        <w:tc>
          <w:tcPr>
            <w:tcW w:w="0" w:type="auto"/>
          </w:tcPr>
          <w:p w:rsidR="00DE4A69" w:rsidRDefault="00084924">
            <w:pPr>
              <w:pStyle w:val="TableBodyText"/>
            </w:pPr>
            <w:hyperlink w:anchor="Section_b0419a70ac0b40baab941510992bc574" w:history="1">
              <w:r>
                <w:rPr>
                  <w:rStyle w:val="Hyperlink"/>
                </w:rPr>
                <w:t>R_DnssrvQuery</w:t>
              </w:r>
            </w:hyperlink>
          </w:p>
        </w:tc>
        <w:tc>
          <w:tcPr>
            <w:tcW w:w="6502" w:type="dxa"/>
          </w:tcPr>
          <w:p w:rsidR="00DE4A69" w:rsidRDefault="00084924">
            <w:pPr>
              <w:pStyle w:val="TableBodyText"/>
            </w:pPr>
            <w:r>
              <w:t>Issues type specific information queries to server. This method is obsoleted by R_DnssrvQuery2.</w:t>
            </w:r>
          </w:p>
          <w:p w:rsidR="00DE4A69" w:rsidRDefault="00084924">
            <w:pPr>
              <w:pStyle w:val="TableBodyText"/>
            </w:pPr>
            <w:r>
              <w:t>Opnum: 1</w:t>
            </w:r>
          </w:p>
        </w:tc>
      </w:tr>
      <w:tr w:rsidR="00DE4A69" w:rsidTr="00DE4A69">
        <w:tc>
          <w:tcPr>
            <w:tcW w:w="0" w:type="auto"/>
          </w:tcPr>
          <w:p w:rsidR="00DE4A69" w:rsidRDefault="00084924">
            <w:pPr>
              <w:pStyle w:val="TableBodyText"/>
            </w:pPr>
            <w:hyperlink w:anchor="Section_864a6971f66447b9b012826fd2b0a409" w:history="1">
              <w:r>
                <w:rPr>
                  <w:rStyle w:val="Hyperlink"/>
                </w:rPr>
                <w:t>R_DnssrvComplexOperation</w:t>
              </w:r>
            </w:hyperlink>
          </w:p>
        </w:tc>
        <w:tc>
          <w:tcPr>
            <w:tcW w:w="6502" w:type="dxa"/>
          </w:tcPr>
          <w:p w:rsidR="00DE4A69" w:rsidRDefault="00084924">
            <w:pPr>
              <w:pStyle w:val="TableBodyText"/>
            </w:pPr>
            <w:r>
              <w:t>Invokes a specified set of server functions, which return complex structures. This method is obsoleted by R_DnssrvComplexOperation2.</w:t>
            </w:r>
          </w:p>
          <w:p w:rsidR="00DE4A69" w:rsidRDefault="00084924">
            <w:pPr>
              <w:pStyle w:val="TableBodyText"/>
            </w:pPr>
            <w:r>
              <w:t>Opnum: 2</w:t>
            </w:r>
          </w:p>
        </w:tc>
      </w:tr>
      <w:tr w:rsidR="00DE4A69" w:rsidTr="00DE4A69">
        <w:tc>
          <w:tcPr>
            <w:tcW w:w="0" w:type="auto"/>
          </w:tcPr>
          <w:p w:rsidR="00DE4A69" w:rsidRDefault="00084924">
            <w:pPr>
              <w:pStyle w:val="TableBodyText"/>
            </w:pPr>
            <w:hyperlink w:anchor="Section_d0251c9b9e3e4eecbcc5eb6b995b6108" w:history="1">
              <w:r>
                <w:rPr>
                  <w:rStyle w:val="Hyperlink"/>
                </w:rPr>
                <w:t>R_DnssrvEnumRe</w:t>
              </w:r>
              <w:r>
                <w:rPr>
                  <w:rStyle w:val="Hyperlink"/>
                </w:rPr>
                <w:t>cords</w:t>
              </w:r>
            </w:hyperlink>
          </w:p>
        </w:tc>
        <w:tc>
          <w:tcPr>
            <w:tcW w:w="6502" w:type="dxa"/>
          </w:tcPr>
          <w:p w:rsidR="00DE4A69" w:rsidRDefault="00084924">
            <w:pPr>
              <w:pStyle w:val="TableBodyText"/>
            </w:pPr>
            <w:r>
              <w:t>Enumerates DNS records on the server. This method is obsoleted by R_DnssrvEnumRecords2.</w:t>
            </w:r>
          </w:p>
          <w:p w:rsidR="00DE4A69" w:rsidRDefault="00084924">
            <w:pPr>
              <w:pStyle w:val="TableBodyText"/>
            </w:pPr>
            <w:r>
              <w:t>Opnum: 3</w:t>
            </w:r>
          </w:p>
        </w:tc>
      </w:tr>
      <w:tr w:rsidR="00DE4A69" w:rsidTr="00DE4A69">
        <w:tc>
          <w:tcPr>
            <w:tcW w:w="0" w:type="auto"/>
          </w:tcPr>
          <w:p w:rsidR="00DE4A69" w:rsidRDefault="00084924">
            <w:pPr>
              <w:pStyle w:val="TableBodyText"/>
            </w:pPr>
            <w:hyperlink w:anchor="Section_37eea10100b8495899ebde8cda4b8417" w:history="1">
              <w:r>
                <w:rPr>
                  <w:rStyle w:val="Hyperlink"/>
                </w:rPr>
                <w:t>R_DnssrvUpdateRecord</w:t>
              </w:r>
            </w:hyperlink>
          </w:p>
        </w:tc>
        <w:tc>
          <w:tcPr>
            <w:tcW w:w="6502" w:type="dxa"/>
          </w:tcPr>
          <w:p w:rsidR="00DE4A69" w:rsidRDefault="00084924">
            <w:pPr>
              <w:pStyle w:val="TableBodyText"/>
            </w:pPr>
            <w:r>
              <w:t>Adds/deletes/modifies DNS records. This method is obsoleted by R_Dnssrv</w:t>
            </w:r>
            <w:r>
              <w:t>UpdateRecord2.</w:t>
            </w:r>
          </w:p>
          <w:p w:rsidR="00DE4A69" w:rsidRDefault="00084924">
            <w:pPr>
              <w:pStyle w:val="TableBodyText"/>
            </w:pPr>
            <w:r>
              <w:t>Opnum: 4</w:t>
            </w:r>
          </w:p>
        </w:tc>
      </w:tr>
      <w:tr w:rsidR="00DE4A69" w:rsidTr="00DE4A69">
        <w:tc>
          <w:tcPr>
            <w:tcW w:w="0" w:type="auto"/>
          </w:tcPr>
          <w:p w:rsidR="00DE4A69" w:rsidRDefault="00084924">
            <w:pPr>
              <w:pStyle w:val="TableBodyText"/>
            </w:pPr>
            <w:hyperlink w:anchor="Section_8c0522b197fb4fa7b4e22c55c0afb0e7" w:history="1">
              <w:r>
                <w:rPr>
                  <w:rStyle w:val="Hyperlink"/>
                </w:rPr>
                <w:t>R_DnssrvOperation2</w:t>
              </w:r>
            </w:hyperlink>
          </w:p>
        </w:tc>
        <w:tc>
          <w:tcPr>
            <w:tcW w:w="6502" w:type="dxa"/>
          </w:tcPr>
          <w:p w:rsidR="00DE4A69" w:rsidRDefault="00084924">
            <w:pPr>
              <w:pStyle w:val="TableBodyText"/>
            </w:pPr>
            <w:r>
              <w:t>Invokes a specified set of server functions.</w:t>
            </w:r>
          </w:p>
          <w:p w:rsidR="00DE4A69" w:rsidRDefault="00084924">
            <w:pPr>
              <w:pStyle w:val="TableBodyText"/>
            </w:pPr>
            <w:r>
              <w:t>Opnum: 5</w:t>
            </w:r>
          </w:p>
        </w:tc>
      </w:tr>
      <w:tr w:rsidR="00DE4A69" w:rsidTr="00DE4A69">
        <w:tc>
          <w:tcPr>
            <w:tcW w:w="0" w:type="auto"/>
          </w:tcPr>
          <w:p w:rsidR="00DE4A69" w:rsidRDefault="00084924">
            <w:pPr>
              <w:pStyle w:val="TableBodyText"/>
            </w:pPr>
            <w:hyperlink w:anchor="Section_a90a44f0f64e44b09e35a7fc49f6adea" w:history="1">
              <w:r>
                <w:rPr>
                  <w:rStyle w:val="Hyperlink"/>
                </w:rPr>
                <w:t>R_DnssrvQuery2</w:t>
              </w:r>
            </w:hyperlink>
          </w:p>
        </w:tc>
        <w:tc>
          <w:tcPr>
            <w:tcW w:w="6502" w:type="dxa"/>
          </w:tcPr>
          <w:p w:rsidR="00DE4A69" w:rsidRDefault="00084924">
            <w:pPr>
              <w:pStyle w:val="TableBodyText"/>
            </w:pPr>
            <w:r>
              <w:t xml:space="preserve">Issues type specific </w:t>
            </w:r>
            <w:r>
              <w:t>information queries to server.</w:t>
            </w:r>
          </w:p>
          <w:p w:rsidR="00DE4A69" w:rsidRDefault="00084924">
            <w:pPr>
              <w:pStyle w:val="TableBodyText"/>
            </w:pPr>
            <w:r>
              <w:t>Opnum: 6</w:t>
            </w:r>
          </w:p>
        </w:tc>
      </w:tr>
      <w:tr w:rsidR="00DE4A69" w:rsidTr="00DE4A69">
        <w:tc>
          <w:tcPr>
            <w:tcW w:w="0" w:type="auto"/>
          </w:tcPr>
          <w:p w:rsidR="00DE4A69" w:rsidRDefault="00084924">
            <w:pPr>
              <w:pStyle w:val="TableBodyText"/>
            </w:pPr>
            <w:hyperlink w:anchor="Section_d28e3ba85742417dad6d2e0139ab2ad9" w:history="1">
              <w:r>
                <w:rPr>
                  <w:rStyle w:val="Hyperlink"/>
                </w:rPr>
                <w:t>R_DnssrvComplexOperation2</w:t>
              </w:r>
            </w:hyperlink>
          </w:p>
        </w:tc>
        <w:tc>
          <w:tcPr>
            <w:tcW w:w="6502" w:type="dxa"/>
          </w:tcPr>
          <w:p w:rsidR="00DE4A69" w:rsidRDefault="00084924">
            <w:pPr>
              <w:pStyle w:val="TableBodyText"/>
            </w:pPr>
            <w:r>
              <w:t>Invokes a specified set of server functions, which return complex structures.</w:t>
            </w:r>
          </w:p>
          <w:p w:rsidR="00DE4A69" w:rsidRDefault="00084924">
            <w:pPr>
              <w:pStyle w:val="TableBodyText"/>
            </w:pPr>
            <w:r>
              <w:t>Opnum: 7</w:t>
            </w:r>
          </w:p>
        </w:tc>
      </w:tr>
      <w:tr w:rsidR="00DE4A69" w:rsidTr="00DE4A69">
        <w:tc>
          <w:tcPr>
            <w:tcW w:w="0" w:type="auto"/>
          </w:tcPr>
          <w:p w:rsidR="00DE4A69" w:rsidRDefault="00084924">
            <w:pPr>
              <w:pStyle w:val="TableBodyText"/>
            </w:pPr>
            <w:hyperlink w:anchor="Section_0d236e5899444cdfae98f92460202e29" w:history="1">
              <w:r>
                <w:rPr>
                  <w:rStyle w:val="Hyperlink"/>
                </w:rPr>
                <w:t>R_DnssrvEnumRecords2</w:t>
              </w:r>
            </w:hyperlink>
          </w:p>
        </w:tc>
        <w:tc>
          <w:tcPr>
            <w:tcW w:w="6502" w:type="dxa"/>
          </w:tcPr>
          <w:p w:rsidR="00DE4A69" w:rsidRDefault="00084924">
            <w:pPr>
              <w:pStyle w:val="TableBodyText"/>
            </w:pPr>
            <w:r>
              <w:t>Enumerates DNS records on the server.</w:t>
            </w:r>
          </w:p>
          <w:p w:rsidR="00DE4A69" w:rsidRDefault="00084924">
            <w:pPr>
              <w:pStyle w:val="TableBodyText"/>
            </w:pPr>
            <w:r>
              <w:t>Opnum: 8</w:t>
            </w:r>
          </w:p>
        </w:tc>
      </w:tr>
      <w:tr w:rsidR="00DE4A69" w:rsidTr="00DE4A69">
        <w:tc>
          <w:tcPr>
            <w:tcW w:w="0" w:type="auto"/>
          </w:tcPr>
          <w:p w:rsidR="00DE4A69" w:rsidRDefault="00084924">
            <w:pPr>
              <w:pStyle w:val="TableBodyText"/>
            </w:pPr>
            <w:hyperlink w:anchor="Section_8f50ae96d87f4fdb85265a86cea25837" w:history="1">
              <w:r>
                <w:rPr>
                  <w:rStyle w:val="Hyperlink"/>
                </w:rPr>
                <w:t>R_DnssrvUpdateRecord2</w:t>
              </w:r>
            </w:hyperlink>
          </w:p>
        </w:tc>
        <w:tc>
          <w:tcPr>
            <w:tcW w:w="6502" w:type="dxa"/>
          </w:tcPr>
          <w:p w:rsidR="00DE4A69" w:rsidRDefault="00084924">
            <w:pPr>
              <w:pStyle w:val="TableBodyText"/>
            </w:pPr>
            <w:r>
              <w:t>Adds/deletes/modifies DNS records.</w:t>
            </w:r>
          </w:p>
          <w:p w:rsidR="00DE4A69" w:rsidRDefault="00084924">
            <w:pPr>
              <w:pStyle w:val="TableBodyText"/>
            </w:pPr>
            <w:r>
              <w:t>Opnum: 9</w:t>
            </w:r>
          </w:p>
        </w:tc>
      </w:tr>
      <w:tr w:rsidR="00DE4A69" w:rsidTr="00DE4A69">
        <w:tc>
          <w:tcPr>
            <w:tcW w:w="0" w:type="auto"/>
          </w:tcPr>
          <w:p w:rsidR="00DE4A69" w:rsidRDefault="00084924">
            <w:pPr>
              <w:pStyle w:val="TableBodyText"/>
            </w:pPr>
            <w:hyperlink w:anchor="Section_12279f8cddaf47b8890591d7635cdfea" w:history="1">
              <w:r>
                <w:rPr>
                  <w:rStyle w:val="Hyperlink"/>
                </w:rPr>
                <w:t>R_DnssrvUpdateRecord3</w:t>
              </w:r>
            </w:hyperlink>
          </w:p>
        </w:tc>
        <w:tc>
          <w:tcPr>
            <w:tcW w:w="6502" w:type="dxa"/>
          </w:tcPr>
          <w:p w:rsidR="00DE4A69" w:rsidRDefault="00084924">
            <w:pPr>
              <w:pStyle w:val="TableBodyText"/>
            </w:pPr>
            <w:r>
              <w:t xml:space="preserve">Adds, deletes, or modifies DNS records to the </w:t>
            </w:r>
            <w:hyperlink w:anchor="gt_e6a86700-c17d-4513-8f4f-5aacaff014df">
              <w:r>
                <w:rPr>
                  <w:rStyle w:val="HyperlinkGreen"/>
                  <w:b/>
                </w:rPr>
                <w:t>zone</w:t>
              </w:r>
            </w:hyperlink>
            <w:r>
              <w:t xml:space="preserve"> or </w:t>
            </w:r>
            <w:hyperlink w:anchor="gt_bbe7722c-420e-48e7-b4bb-9838ff07b9e6">
              <w:r>
                <w:rPr>
                  <w:rStyle w:val="HyperlinkGreen"/>
                  <w:b/>
                </w:rPr>
                <w:t>zone scope</w:t>
              </w:r>
            </w:hyperlink>
            <w:r>
              <w:t xml:space="preserve">, or </w:t>
            </w:r>
            <w:hyperlink w:anchor="gt_2f48e305-acf2-470e-b481-a0b7cc5fae4f">
              <w:r>
                <w:rPr>
                  <w:rStyle w:val="HyperlinkGreen"/>
                  <w:b/>
                </w:rPr>
                <w:t>cache</w:t>
              </w:r>
            </w:hyperlink>
            <w:r>
              <w:t xml:space="preserve"> zone or </w:t>
            </w:r>
            <w:hyperlink w:anchor="gt_0ceb8c41-16c7-4dd0-8307-d977c30cbbc4">
              <w:r>
                <w:rPr>
                  <w:rStyle w:val="HyperlinkGreen"/>
                  <w:b/>
                </w:rPr>
                <w:t>cache scope</w:t>
              </w:r>
            </w:hyperlink>
            <w:r>
              <w:t xml:space="preserve"> (if specified).</w:t>
            </w:r>
          </w:p>
          <w:p w:rsidR="00DE4A69" w:rsidRDefault="00084924">
            <w:pPr>
              <w:pStyle w:val="TableBodyText"/>
            </w:pPr>
            <w:r>
              <w:t>Opnum: 10</w:t>
            </w:r>
          </w:p>
        </w:tc>
      </w:tr>
      <w:tr w:rsidR="00DE4A69" w:rsidTr="00DE4A69">
        <w:tc>
          <w:tcPr>
            <w:tcW w:w="0" w:type="auto"/>
          </w:tcPr>
          <w:p w:rsidR="00DE4A69" w:rsidRDefault="00084924">
            <w:pPr>
              <w:pStyle w:val="TableBodyText"/>
            </w:pPr>
            <w:hyperlink w:anchor="Section_d7d4a3ac79954d419fcf1826cce95e2c" w:history="1">
              <w:r>
                <w:rPr>
                  <w:rStyle w:val="Hyperlink"/>
                </w:rPr>
                <w:t>R_DnssrvEnumRecords3</w:t>
              </w:r>
            </w:hyperlink>
          </w:p>
        </w:tc>
        <w:tc>
          <w:tcPr>
            <w:tcW w:w="6502" w:type="dxa"/>
          </w:tcPr>
          <w:p w:rsidR="00DE4A69" w:rsidRDefault="00084924">
            <w:pPr>
              <w:pStyle w:val="TableBodyText"/>
            </w:pPr>
            <w:r>
              <w:t>Enumerates DNS records on the server in a particular zone or zone scope, or cache zone or cache scope (if specified).</w:t>
            </w:r>
          </w:p>
          <w:p w:rsidR="00DE4A69" w:rsidRDefault="00084924">
            <w:pPr>
              <w:pStyle w:val="TableBodyText"/>
            </w:pPr>
            <w:r>
              <w:t>Opnum: 11</w:t>
            </w:r>
          </w:p>
        </w:tc>
      </w:tr>
      <w:tr w:rsidR="00DE4A69" w:rsidTr="00DE4A69">
        <w:tc>
          <w:tcPr>
            <w:tcW w:w="0" w:type="auto"/>
          </w:tcPr>
          <w:p w:rsidR="00DE4A69" w:rsidRDefault="00084924">
            <w:pPr>
              <w:pStyle w:val="TableBodyText"/>
            </w:pPr>
            <w:hyperlink w:anchor="Section_54044c364e9e44fb80dfffb026939b8b" w:history="1">
              <w:r>
                <w:rPr>
                  <w:rStyle w:val="Hyperlink"/>
                </w:rPr>
                <w:t>R_DnssrvOperation3</w:t>
              </w:r>
            </w:hyperlink>
          </w:p>
        </w:tc>
        <w:tc>
          <w:tcPr>
            <w:tcW w:w="6502" w:type="dxa"/>
          </w:tcPr>
          <w:p w:rsidR="00DE4A69" w:rsidRDefault="00084924">
            <w:pPr>
              <w:pStyle w:val="TableBodyText"/>
            </w:pPr>
            <w:r>
              <w:t xml:space="preserve">Invokes a specified set of </w:t>
            </w:r>
            <w:r>
              <w:t>server functions.</w:t>
            </w:r>
          </w:p>
          <w:p w:rsidR="00DE4A69" w:rsidRDefault="00084924">
            <w:pPr>
              <w:pStyle w:val="TableBodyText"/>
            </w:pPr>
            <w:r>
              <w:t>Opnum: 12</w:t>
            </w:r>
          </w:p>
        </w:tc>
      </w:tr>
      <w:tr w:rsidR="00DE4A69" w:rsidTr="00DE4A69">
        <w:tc>
          <w:tcPr>
            <w:tcW w:w="0" w:type="auto"/>
          </w:tcPr>
          <w:p w:rsidR="00DE4A69" w:rsidRDefault="00084924">
            <w:pPr>
              <w:pStyle w:val="TableBodyText"/>
            </w:pPr>
            <w:hyperlink w:anchor="Section_0cb4d9cee08c40e6b4d55603b3fbc880" w:history="1">
              <w:r>
                <w:rPr>
                  <w:rStyle w:val="Hyperlink"/>
                </w:rPr>
                <w:t>R_DnssrvQuery3</w:t>
              </w:r>
            </w:hyperlink>
          </w:p>
        </w:tc>
        <w:tc>
          <w:tcPr>
            <w:tcW w:w="6502" w:type="dxa"/>
          </w:tcPr>
          <w:p w:rsidR="00DE4A69" w:rsidRDefault="00084924">
            <w:pPr>
              <w:pStyle w:val="TableBodyText"/>
            </w:pPr>
            <w:r>
              <w:t>Issues type specific information queries to server.</w:t>
            </w:r>
          </w:p>
          <w:p w:rsidR="00DE4A69" w:rsidRDefault="00084924">
            <w:pPr>
              <w:pStyle w:val="TableBodyText"/>
            </w:pPr>
            <w:r>
              <w:t>Opnum: 13</w:t>
            </w:r>
          </w:p>
        </w:tc>
      </w:tr>
      <w:tr w:rsidR="00DE4A69" w:rsidTr="00DE4A69">
        <w:tc>
          <w:tcPr>
            <w:tcW w:w="0" w:type="auto"/>
          </w:tcPr>
          <w:p w:rsidR="00DE4A69" w:rsidRDefault="00084924">
            <w:pPr>
              <w:pStyle w:val="TableBodyText"/>
            </w:pPr>
            <w:hyperlink w:anchor="Section_4edb00e29dee4e2695848933f3299ebe" w:history="1">
              <w:r>
                <w:rPr>
                  <w:rStyle w:val="Hyperlink"/>
                </w:rPr>
                <w:t>R_DnssrvComplexOperation3</w:t>
              </w:r>
            </w:hyperlink>
          </w:p>
        </w:tc>
        <w:tc>
          <w:tcPr>
            <w:tcW w:w="6502" w:type="dxa"/>
          </w:tcPr>
          <w:p w:rsidR="00DE4A69" w:rsidRDefault="00084924">
            <w:pPr>
              <w:pStyle w:val="TableBodyText"/>
            </w:pPr>
            <w:r>
              <w:t>Ret</w:t>
            </w:r>
            <w:r>
              <w:t xml:space="preserve">urns error EPT_S_CANT_PERFORM_OP defined in </w:t>
            </w:r>
            <w:hyperlink r:id="rId266" w:anchor="Section_1bc92ddfb79e413cbbaa99a5281a6c90">
              <w:r>
                <w:rPr>
                  <w:rStyle w:val="Hyperlink"/>
                </w:rPr>
                <w:t>[MS-ERREF]</w:t>
              </w:r>
            </w:hyperlink>
            <w:r>
              <w:t xml:space="preserve"> section 2.2.</w:t>
            </w:r>
          </w:p>
          <w:p w:rsidR="00DE4A69" w:rsidRDefault="00084924">
            <w:pPr>
              <w:pStyle w:val="TableBodyText"/>
            </w:pPr>
            <w:r>
              <w:t>Opnum: 14</w:t>
            </w:r>
          </w:p>
        </w:tc>
      </w:tr>
      <w:tr w:rsidR="00DE4A69" w:rsidTr="00DE4A69">
        <w:tc>
          <w:tcPr>
            <w:tcW w:w="0" w:type="auto"/>
          </w:tcPr>
          <w:p w:rsidR="00DE4A69" w:rsidRDefault="00084924">
            <w:pPr>
              <w:pStyle w:val="TableBodyText"/>
            </w:pPr>
            <w:hyperlink w:anchor="Section_e5a835ad8ade4be3b97ba80634800f8d" w:history="1">
              <w:r>
                <w:rPr>
                  <w:rStyle w:val="Hyperlink"/>
                </w:rPr>
                <w:t>R_DnssrvOperation4</w:t>
              </w:r>
            </w:hyperlink>
          </w:p>
        </w:tc>
        <w:tc>
          <w:tcPr>
            <w:tcW w:w="6502" w:type="dxa"/>
          </w:tcPr>
          <w:p w:rsidR="00DE4A69" w:rsidRDefault="00084924">
            <w:pPr>
              <w:pStyle w:val="TableBodyText"/>
            </w:pPr>
            <w:r>
              <w:t>Returns error EPT_</w:t>
            </w:r>
            <w:r>
              <w:t>S_CANT_PERFORM_OP defined in [MS-ERREF] section 2.2.</w:t>
            </w:r>
          </w:p>
          <w:p w:rsidR="00DE4A69" w:rsidRDefault="00084924">
            <w:pPr>
              <w:pStyle w:val="TableBodyText"/>
            </w:pPr>
            <w:r>
              <w:t>Opnum: 15</w:t>
            </w:r>
          </w:p>
        </w:tc>
      </w:tr>
      <w:tr w:rsidR="00DE4A69" w:rsidTr="00DE4A69">
        <w:tc>
          <w:tcPr>
            <w:tcW w:w="0" w:type="auto"/>
          </w:tcPr>
          <w:p w:rsidR="00DE4A69" w:rsidRDefault="00084924">
            <w:pPr>
              <w:pStyle w:val="TableBodyText"/>
            </w:pPr>
            <w:hyperlink w:anchor="Section_952427b0ba2c4f8bab7f62003018c8b6" w:history="1">
              <w:r>
                <w:rPr>
                  <w:rStyle w:val="Hyperlink"/>
                </w:rPr>
                <w:t>R_DnssrvQuery4</w:t>
              </w:r>
            </w:hyperlink>
          </w:p>
        </w:tc>
        <w:tc>
          <w:tcPr>
            <w:tcW w:w="6502" w:type="dxa"/>
          </w:tcPr>
          <w:p w:rsidR="00DE4A69" w:rsidRDefault="00084924">
            <w:pPr>
              <w:pStyle w:val="TableBodyText"/>
            </w:pPr>
            <w:r>
              <w:t>Returns error EPT_S_CANT_PERFORM_OP defined in [MS-ERREF] section 2.2.</w:t>
            </w:r>
          </w:p>
          <w:p w:rsidR="00DE4A69" w:rsidRDefault="00084924">
            <w:pPr>
              <w:pStyle w:val="TableBodyText"/>
            </w:pPr>
            <w:r>
              <w:t>Opnum: 16</w:t>
            </w:r>
          </w:p>
        </w:tc>
      </w:tr>
      <w:tr w:rsidR="00DE4A69" w:rsidTr="00DE4A69">
        <w:tc>
          <w:tcPr>
            <w:tcW w:w="0" w:type="auto"/>
          </w:tcPr>
          <w:p w:rsidR="00DE4A69" w:rsidRDefault="00084924">
            <w:pPr>
              <w:pStyle w:val="TableBodyText"/>
            </w:pPr>
            <w:hyperlink w:anchor="Section_3a6696b113ad46b48f8743e65ddb56e5" w:history="1">
              <w:r>
                <w:rPr>
                  <w:rStyle w:val="Hyperlink"/>
                </w:rPr>
                <w:t>R_DnssrvUpdateRecord4</w:t>
              </w:r>
            </w:hyperlink>
          </w:p>
        </w:tc>
        <w:tc>
          <w:tcPr>
            <w:tcW w:w="6502" w:type="dxa"/>
          </w:tcPr>
          <w:p w:rsidR="00DE4A69" w:rsidRDefault="00084924">
            <w:pPr>
              <w:pStyle w:val="TableBodyText"/>
            </w:pPr>
            <w:r>
              <w:t>Returns error EPT_S_CANT_PERFORM_OP defined in [MS-ERREF] section 2.2.</w:t>
            </w:r>
          </w:p>
          <w:p w:rsidR="00DE4A69" w:rsidRDefault="00084924">
            <w:pPr>
              <w:pStyle w:val="TableBodyText"/>
            </w:pPr>
            <w:r>
              <w:t>Opnum: 17</w:t>
            </w:r>
          </w:p>
        </w:tc>
      </w:tr>
      <w:tr w:rsidR="00DE4A69" w:rsidTr="00DE4A69">
        <w:tc>
          <w:tcPr>
            <w:tcW w:w="0" w:type="auto"/>
          </w:tcPr>
          <w:p w:rsidR="00DE4A69" w:rsidRDefault="00084924">
            <w:pPr>
              <w:pStyle w:val="TableBodyText"/>
            </w:pPr>
            <w:hyperlink w:anchor="Section_5f44850749a34e9e866e54ff3eb7ea49" w:history="1">
              <w:r>
                <w:rPr>
                  <w:rStyle w:val="Hyperlink"/>
                </w:rPr>
                <w:t>R_DnssrvEnumRecords4</w:t>
              </w:r>
            </w:hyperlink>
          </w:p>
        </w:tc>
        <w:tc>
          <w:tcPr>
            <w:tcW w:w="6502" w:type="dxa"/>
          </w:tcPr>
          <w:p w:rsidR="00DE4A69" w:rsidRDefault="00084924">
            <w:pPr>
              <w:pStyle w:val="TableBodyText"/>
            </w:pPr>
            <w:r>
              <w:t>Returns error</w:t>
            </w:r>
            <w:r>
              <w:t xml:space="preserve"> EPT_S_CANT_PERFORM_OP defined in [MS-ERREF] section 2.2.</w:t>
            </w:r>
          </w:p>
          <w:p w:rsidR="00DE4A69" w:rsidRDefault="00084924">
            <w:pPr>
              <w:pStyle w:val="TableBodyText"/>
            </w:pPr>
            <w:r>
              <w:t>Opnum: 18</w:t>
            </w:r>
          </w:p>
        </w:tc>
      </w:tr>
    </w:tbl>
    <w:p w:rsidR="00DE4A69" w:rsidRDefault="00DE4A69"/>
    <w:p w:rsidR="00DE4A69" w:rsidRDefault="00084924">
      <w:pPr>
        <w:pStyle w:val="Heading4"/>
      </w:pPr>
      <w:bookmarkStart w:id="916" w:name="section_9500a7e8165d4b13be860ddc43100eef"/>
      <w:bookmarkStart w:id="917" w:name="_Toc49078164"/>
      <w:r>
        <w:t>R_DnssrvOperation (Opnum 0)</w:t>
      </w:r>
      <w:bookmarkEnd w:id="916"/>
      <w:bookmarkEnd w:id="917"/>
      <w:r>
        <w:fldChar w:fldCharType="begin"/>
      </w:r>
      <w:r>
        <w:instrText xml:space="preserve"> XE "Server:R_DnssrvOperation (Opnum 0) method" </w:instrText>
      </w:r>
      <w:r>
        <w:fldChar w:fldCharType="end"/>
      </w:r>
      <w:r>
        <w:fldChar w:fldCharType="begin"/>
      </w:r>
      <w:r>
        <w:instrText xml:space="preserve"> XE "R_DnssrvOperation (Opnum 0) method" </w:instrText>
      </w:r>
      <w:r>
        <w:fldChar w:fldCharType="end"/>
      </w:r>
      <w:r>
        <w:fldChar w:fldCharType="begin"/>
      </w:r>
      <w:r>
        <w:instrText xml:space="preserve"> XE "Methods:R_DnssrvOperation (Opnum 0)" </w:instrText>
      </w:r>
      <w:r>
        <w:fldChar w:fldCharType="end"/>
      </w:r>
      <w:r>
        <w:fldChar w:fldCharType="begin"/>
      </w:r>
      <w:r>
        <w:instrText xml:space="preserve"> XE "R_DnssrvOperation</w:instrText>
      </w:r>
      <w:r>
        <w:instrText xml:space="preserve"> method"</w:instrText>
      </w:r>
      <w:r>
        <w:fldChar w:fldCharType="end"/>
      </w:r>
    </w:p>
    <w:p w:rsidR="00DE4A69" w:rsidRDefault="00084924">
      <w:r>
        <w:t>The R_DnssrvOperation method is used to invoke a set of server functions specified by pszOperation.</w:t>
      </w:r>
    </w:p>
    <w:p w:rsidR="00DE4A69" w:rsidRDefault="00084924">
      <w:pPr>
        <w:pStyle w:val="Code"/>
      </w:pPr>
      <w:r>
        <w:t>LONG R_DnssrvOperation(</w:t>
      </w:r>
    </w:p>
    <w:p w:rsidR="00DE4A69" w:rsidRDefault="00084924">
      <w:pPr>
        <w:pStyle w:val="Code"/>
      </w:pPr>
      <w:r>
        <w:t>  [in]                              handle_t                hBindingHandle,</w:t>
      </w:r>
    </w:p>
    <w:p w:rsidR="00DE4A69" w:rsidRDefault="00084924">
      <w:pPr>
        <w:pStyle w:val="Code"/>
      </w:pPr>
      <w:r>
        <w:t xml:space="preserve">  [in, unique, string]              LPCWSTR  </w:t>
      </w:r>
      <w:r>
        <w:t xml:space="preserve">               pwszServerName,</w:t>
      </w:r>
    </w:p>
    <w:p w:rsidR="00DE4A69" w:rsidRDefault="00084924">
      <w:pPr>
        <w:pStyle w:val="Code"/>
      </w:pPr>
      <w:r>
        <w:t>  [in, unique, string]              LPCSTR                  pszZone,</w:t>
      </w:r>
    </w:p>
    <w:p w:rsidR="00DE4A69" w:rsidRDefault="00084924">
      <w:pPr>
        <w:pStyle w:val="Code"/>
      </w:pPr>
      <w:r>
        <w:t>  [in]                              DWORD                   dwContext,</w:t>
      </w:r>
    </w:p>
    <w:p w:rsidR="00DE4A69" w:rsidRDefault="00084924">
      <w:pPr>
        <w:pStyle w:val="Code"/>
      </w:pPr>
      <w:r>
        <w:t>  [in, unique, string]              LPCSTR                  pszOperation,</w:t>
      </w:r>
    </w:p>
    <w:p w:rsidR="00DE4A69" w:rsidRDefault="00084924">
      <w:pPr>
        <w:pStyle w:val="Code"/>
      </w:pPr>
      <w:r>
        <w:t xml:space="preserve">  [in]     </w:t>
      </w:r>
      <w:r>
        <w:t xml:space="preserve">                         DWORD                   dwTypeId,</w:t>
      </w:r>
    </w:p>
    <w:p w:rsidR="00DE4A69" w:rsidRDefault="00084924">
      <w:pPr>
        <w:pStyle w:val="Code"/>
      </w:pPr>
      <w:r>
        <w:t>  [in, switch_is(dwTypeId)]         DNSSRV_RPC_UNION        pData</w:t>
      </w:r>
    </w:p>
    <w:p w:rsidR="00DE4A69" w:rsidRDefault="00084924">
      <w:pPr>
        <w:pStyle w:val="Code"/>
      </w:pPr>
      <w:r>
        <w:t>);</w:t>
      </w:r>
    </w:p>
    <w:p w:rsidR="00DE4A69" w:rsidRDefault="00084924">
      <w:pPr>
        <w:pStyle w:val="Definition-Field"/>
      </w:pPr>
      <w:r>
        <w:rPr>
          <w:b/>
        </w:rPr>
        <w:t xml:space="preserve">hBindingHandle: </w:t>
      </w:r>
      <w:r>
        <w:t xml:space="preserve">An RPC binding handle to the server. Details concerning binding handles are specified in </w:t>
      </w:r>
      <w:hyperlink r:id="rId267">
        <w:r>
          <w:rPr>
            <w:rStyle w:val="Hyperlink"/>
          </w:rPr>
          <w:t>[C706]</w:t>
        </w:r>
      </w:hyperlink>
      <w:r>
        <w:t xml:space="preserve"> section 2.3.</w:t>
      </w:r>
    </w:p>
    <w:p w:rsidR="00DE4A69" w:rsidRDefault="00084924">
      <w:pPr>
        <w:pStyle w:val="Definition-Field"/>
      </w:pPr>
      <w:r>
        <w:rPr>
          <w:b/>
        </w:rPr>
        <w:t xml:space="preserve">pwszServerName: </w:t>
      </w:r>
      <w:r>
        <w:t xml:space="preserve">The client SHOULD pass a pointer to the FQDN of the target server as a null-terminated </w:t>
      </w:r>
      <w:hyperlink w:anchor="gt_69864bcc-33be-41c9-9486-e18618ee3dd0">
        <w:r>
          <w:rPr>
            <w:rStyle w:val="HyperlinkGreen"/>
            <w:b/>
          </w:rPr>
          <w:t>UTF-16LE</w:t>
        </w:r>
      </w:hyperlink>
      <w:r>
        <w:t xml:space="preserve"> character string. The server MUST ignore this value.</w:t>
      </w:r>
    </w:p>
    <w:p w:rsidR="00DE4A69" w:rsidRDefault="00084924">
      <w:pPr>
        <w:pStyle w:val="Definition-Field"/>
      </w:pPr>
      <w:r>
        <w:rPr>
          <w:b/>
        </w:rPr>
        <w:t xml:space="preserve">pszZone: </w:t>
      </w:r>
      <w:r>
        <w:t xml:space="preserve">A pointer to a null-terminated character string that contains the name of the zone to be queried. For operations specific to a particular zone, this string MUST contain the name of the zone in </w:t>
      </w:r>
      <w:hyperlink w:anchor="gt_409411c4-b4ed-4ab6-b0ee-6d7815f85a35">
        <w:r>
          <w:rPr>
            <w:rStyle w:val="HyperlinkGreen"/>
            <w:b/>
          </w:rPr>
          <w:t>UTF-8</w:t>
        </w:r>
      </w:hyperlink>
      <w:r>
        <w:t xml:space="preserve"> format or a </w:t>
      </w:r>
      <w:hyperlink w:anchor="gt_c283d511-037e-4df1-a55e-3a26b379d8bf">
        <w:r>
          <w:rPr>
            <w:rStyle w:val="HyperlinkGreen"/>
            <w:b/>
          </w:rPr>
          <w:t>multizone operation string</w:t>
        </w:r>
      </w:hyperlink>
      <w:r>
        <w:t xml:space="preserve"> (given in the table that follows) that indicates that the operation is performed on mul</w:t>
      </w:r>
      <w:r>
        <w:t>tiple zones, but only if dwContext is zero. If dwContext is not zero, then the value of pszZone MUST be ignored. For all other operations this value MUST be set to NULL. When pszZone is NULL, the valid operations are in the first table under the pszOperati</w:t>
      </w:r>
      <w:r>
        <w:t xml:space="preserve">on section that follows, or are a property name listed in section </w:t>
      </w:r>
      <w:hyperlink w:anchor="Section_f73f36ca3f0640caa392f7837d62642f" w:history="1">
        <w:r>
          <w:rPr>
            <w:rStyle w:val="Hyperlink"/>
          </w:rPr>
          <w:t>3.1.1.1.2</w:t>
        </w:r>
      </w:hyperlink>
      <w:r>
        <w:t xml:space="preserve">, </w:t>
      </w:r>
      <w:hyperlink w:anchor="Section_c9d38538882744e6aa5e022a016ed723" w:history="1">
        <w:r>
          <w:rPr>
            <w:rStyle w:val="Hyperlink"/>
          </w:rPr>
          <w:t>3.1.1.1.3</w:t>
        </w:r>
      </w:hyperlink>
      <w:r>
        <w:t xml:space="preserve">, or </w:t>
      </w:r>
      <w:hyperlink w:anchor="Section_35e541ef7a594a44ba187cd00aba6a0d" w:history="1">
        <w:r>
          <w:rPr>
            <w:rStyle w:val="Hyperlink"/>
          </w:rPr>
          <w:t>3.1.1.1.4</w:t>
        </w:r>
      </w:hyperlink>
      <w:r>
        <w:t>. If this value is not NULL, then this value will be used by certain operations as specified in the second table for pszOperation that follows.</w:t>
      </w:r>
    </w:p>
    <w:p w:rsidR="00DE4A69" w:rsidRDefault="00084924">
      <w:pPr>
        <w:pStyle w:val="Definition-Field2"/>
      </w:pPr>
      <w:r>
        <w:t>The following table shows what values are use</w:t>
      </w:r>
      <w:r>
        <w:t xml:space="preserve">d to request that the operation be performed on multiple zones, using ZONE_REQUEST_FILTERS values (section </w:t>
      </w:r>
      <w:hyperlink w:anchor="Section_f4cf1f3e7d134010a9155223dcabc15d" w:history="1">
        <w:r>
          <w:rPr>
            <w:rStyle w:val="Hyperlink"/>
          </w:rPr>
          <w:t>2.2.5.1.4</w:t>
        </w:r>
      </w:hyperlink>
      <w:r>
        <w:t>).</w:t>
      </w:r>
    </w:p>
    <w:tbl>
      <w:tblPr>
        <w:tblStyle w:val="Table-ShadedHeader"/>
        <w:tblW w:w="0" w:type="auto"/>
        <w:tblInd w:w="475" w:type="dxa"/>
        <w:tblLook w:val="04A0" w:firstRow="1" w:lastRow="0" w:firstColumn="1" w:lastColumn="0" w:noHBand="0" w:noVBand="1"/>
      </w:tblPr>
      <w:tblGrid>
        <w:gridCol w:w="2675"/>
        <w:gridCol w:w="5106"/>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0" w:type="auto"/>
          </w:tcPr>
          <w:p w:rsidR="00DE4A69" w:rsidRDefault="00084924">
            <w:pPr>
              <w:pStyle w:val="TableHeaderText"/>
            </w:pPr>
            <w:r>
              <w:t>Value</w:t>
            </w:r>
          </w:p>
        </w:tc>
        <w:tc>
          <w:tcPr>
            <w:tcW w:w="0" w:type="auto"/>
          </w:tcPr>
          <w:p w:rsidR="00DE4A69" w:rsidRDefault="00084924">
            <w:pPr>
              <w:pStyle w:val="TableHeaderText"/>
            </w:pPr>
            <w:r>
              <w:t>Meaning</w:t>
            </w:r>
          </w:p>
        </w:tc>
      </w:tr>
      <w:tr w:rsidR="00DE4A69" w:rsidTr="00DE4A69">
        <w:tc>
          <w:tcPr>
            <w:tcW w:w="0" w:type="auto"/>
          </w:tcPr>
          <w:p w:rsidR="00DE4A69" w:rsidRDefault="00084924">
            <w:pPr>
              <w:pStyle w:val="TableBodyText"/>
            </w:pPr>
            <w:r>
              <w:t>"..AllZones"</w:t>
            </w:r>
          </w:p>
        </w:tc>
        <w:tc>
          <w:tcPr>
            <w:tcW w:w="0" w:type="auto"/>
          </w:tcPr>
          <w:p w:rsidR="00DE4A69" w:rsidRDefault="00084924">
            <w:pPr>
              <w:pStyle w:val="TableBodyText"/>
            </w:pPr>
            <w:r>
              <w:t>ZONE_REQUEST_PRIMARY |</w:t>
            </w:r>
          </w:p>
          <w:p w:rsidR="00DE4A69" w:rsidRDefault="00084924">
            <w:pPr>
              <w:pStyle w:val="TableBodyText"/>
            </w:pPr>
            <w:r>
              <w:t>ZONE_REQUEST_SECONDARY |</w:t>
            </w:r>
          </w:p>
          <w:p w:rsidR="00DE4A69" w:rsidRDefault="00084924">
            <w:pPr>
              <w:pStyle w:val="TableBodyText"/>
            </w:pPr>
            <w:r>
              <w:t>Z</w:t>
            </w:r>
            <w:r>
              <w:t>ONE_REQUEST_AUTO |</w:t>
            </w:r>
          </w:p>
          <w:p w:rsidR="00DE4A69" w:rsidRDefault="00084924">
            <w:pPr>
              <w:pStyle w:val="TableBodyText"/>
            </w:pPr>
            <w:r>
              <w:t>ZONE_REQUEST_FORWARD |</w:t>
            </w:r>
          </w:p>
          <w:p w:rsidR="00DE4A69" w:rsidRDefault="00084924">
            <w:pPr>
              <w:pStyle w:val="TableBodyText"/>
            </w:pPr>
            <w:r>
              <w:t>ZONE_REQUEST_REVERSE |</w:t>
            </w:r>
          </w:p>
          <w:p w:rsidR="00DE4A69" w:rsidRDefault="00084924">
            <w:pPr>
              <w:pStyle w:val="TableBodyText"/>
            </w:pPr>
            <w:r>
              <w:t>ZONE_REQUEST_FORWARDER |</w:t>
            </w:r>
          </w:p>
          <w:p w:rsidR="00DE4A69" w:rsidRDefault="00084924">
            <w:pPr>
              <w:pStyle w:val="TableBodyText"/>
            </w:pPr>
            <w:r>
              <w:t>ZONE_REQUEST_STUB |</w:t>
            </w:r>
          </w:p>
          <w:p w:rsidR="00DE4A69" w:rsidRDefault="00084924">
            <w:pPr>
              <w:pStyle w:val="TableBodyText"/>
            </w:pPr>
            <w:r>
              <w:t>ZONE_REQUEST_DS |</w:t>
            </w:r>
          </w:p>
          <w:p w:rsidR="00DE4A69" w:rsidRDefault="00084924">
            <w:pPr>
              <w:pStyle w:val="TableBodyText"/>
            </w:pPr>
            <w:r>
              <w:lastRenderedPageBreak/>
              <w:t>ZONE_REQUEST_NON_DS |</w:t>
            </w:r>
          </w:p>
          <w:p w:rsidR="00DE4A69" w:rsidRDefault="00084924">
            <w:pPr>
              <w:pStyle w:val="TableBodyText"/>
            </w:pPr>
            <w:r>
              <w:t>ZONE_REQUEST_DOMAIN_DP |</w:t>
            </w:r>
          </w:p>
          <w:p w:rsidR="00DE4A69" w:rsidRDefault="00084924">
            <w:pPr>
              <w:pStyle w:val="TableBodyText"/>
            </w:pPr>
            <w:r>
              <w:t>ZONE_REQUEST_FOREST_DP |</w:t>
            </w:r>
          </w:p>
          <w:p w:rsidR="00DE4A69" w:rsidRDefault="00084924">
            <w:pPr>
              <w:pStyle w:val="TableBodyText"/>
            </w:pPr>
            <w:r>
              <w:t>ZONE_REQUEST_CUSTOM_DP |</w:t>
            </w:r>
          </w:p>
          <w:p w:rsidR="00DE4A69" w:rsidRDefault="00084924">
            <w:pPr>
              <w:pStyle w:val="TableBodyText"/>
            </w:pPr>
            <w:r>
              <w:t>ZONE_REQUEST_LEGACY_DP</w:t>
            </w:r>
          </w:p>
        </w:tc>
      </w:tr>
      <w:tr w:rsidR="00DE4A69" w:rsidTr="00DE4A69">
        <w:tc>
          <w:tcPr>
            <w:tcW w:w="0" w:type="auto"/>
          </w:tcPr>
          <w:p w:rsidR="00DE4A69" w:rsidRDefault="00084924">
            <w:pPr>
              <w:pStyle w:val="TableBodyText"/>
            </w:pPr>
            <w:r>
              <w:lastRenderedPageBreak/>
              <w:t>"..AllZonesAndCache"</w:t>
            </w:r>
          </w:p>
        </w:tc>
        <w:tc>
          <w:tcPr>
            <w:tcW w:w="0" w:type="auto"/>
          </w:tcPr>
          <w:p w:rsidR="00DE4A69" w:rsidRDefault="00084924">
            <w:pPr>
              <w:pStyle w:val="TableBodyText"/>
            </w:pPr>
            <w:r>
              <w:t>ZONE_REQUEST_PRIMARY |</w:t>
            </w:r>
          </w:p>
          <w:p w:rsidR="00DE4A69" w:rsidRDefault="00084924">
            <w:pPr>
              <w:pStyle w:val="TableBodyText"/>
            </w:pPr>
            <w:r>
              <w:t>ZONE_REQUEST_SECONDARY |</w:t>
            </w:r>
          </w:p>
          <w:p w:rsidR="00DE4A69" w:rsidRDefault="00084924">
            <w:pPr>
              <w:pStyle w:val="TableBodyText"/>
            </w:pPr>
            <w:r>
              <w:t>ZONE_REQUEST_CACHE |</w:t>
            </w:r>
          </w:p>
          <w:p w:rsidR="00DE4A69" w:rsidRDefault="00084924">
            <w:pPr>
              <w:pStyle w:val="TableBodyText"/>
            </w:pPr>
            <w:r>
              <w:t>ZONE_REQUEST_AUTO |</w:t>
            </w:r>
          </w:p>
          <w:p w:rsidR="00DE4A69" w:rsidRDefault="00084924">
            <w:pPr>
              <w:pStyle w:val="TableBodyText"/>
            </w:pPr>
            <w:r>
              <w:t>ZONE_REQUEST_FORWARD |</w:t>
            </w:r>
          </w:p>
          <w:p w:rsidR="00DE4A69" w:rsidRDefault="00084924">
            <w:pPr>
              <w:pStyle w:val="TableBodyText"/>
            </w:pPr>
            <w:r>
              <w:t>ZONE_REQUEST_REVERSE |</w:t>
            </w:r>
          </w:p>
          <w:p w:rsidR="00DE4A69" w:rsidRDefault="00084924">
            <w:pPr>
              <w:pStyle w:val="TableBodyText"/>
            </w:pPr>
            <w:r>
              <w:t>ZONE_REQUEST_FORWARDER |</w:t>
            </w:r>
          </w:p>
          <w:p w:rsidR="00DE4A69" w:rsidRDefault="00084924">
            <w:pPr>
              <w:pStyle w:val="TableBodyText"/>
            </w:pPr>
            <w:r>
              <w:t>ZONE_REQUEST_STUB |</w:t>
            </w:r>
          </w:p>
          <w:p w:rsidR="00DE4A69" w:rsidRDefault="00084924">
            <w:pPr>
              <w:pStyle w:val="TableBodyText"/>
            </w:pPr>
            <w:r>
              <w:t>ZONE_REQUEST_DS |</w:t>
            </w:r>
          </w:p>
          <w:p w:rsidR="00DE4A69" w:rsidRDefault="00084924">
            <w:pPr>
              <w:pStyle w:val="TableBodyText"/>
            </w:pPr>
            <w:r>
              <w:t>ZONE_REQUEST_NON_DS |</w:t>
            </w:r>
          </w:p>
          <w:p w:rsidR="00DE4A69" w:rsidRDefault="00084924">
            <w:pPr>
              <w:pStyle w:val="TableBodyText"/>
            </w:pPr>
            <w:r>
              <w:t>ZONE_REQUEST_DO</w:t>
            </w:r>
            <w:r>
              <w:t>MAIN_DP |</w:t>
            </w:r>
          </w:p>
          <w:p w:rsidR="00DE4A69" w:rsidRDefault="00084924">
            <w:pPr>
              <w:pStyle w:val="TableBodyText"/>
            </w:pPr>
            <w:r>
              <w:t>ZONE_REQUEST_FOREST_DP |</w:t>
            </w:r>
          </w:p>
          <w:p w:rsidR="00DE4A69" w:rsidRDefault="00084924">
            <w:pPr>
              <w:pStyle w:val="TableBodyText"/>
            </w:pPr>
            <w:r>
              <w:t>ZONE_REQUEST_CUSTOM_DP |</w:t>
            </w:r>
          </w:p>
          <w:p w:rsidR="00DE4A69" w:rsidRDefault="00084924">
            <w:pPr>
              <w:pStyle w:val="TableBodyText"/>
            </w:pPr>
            <w:r>
              <w:t xml:space="preserve">ZONE_REQUEST_LEGACY_DP </w:t>
            </w:r>
          </w:p>
        </w:tc>
      </w:tr>
      <w:tr w:rsidR="00DE4A69" w:rsidTr="00DE4A69">
        <w:tc>
          <w:tcPr>
            <w:tcW w:w="0" w:type="auto"/>
          </w:tcPr>
          <w:p w:rsidR="00DE4A69" w:rsidRDefault="00084924">
            <w:pPr>
              <w:pStyle w:val="TableBodyText"/>
            </w:pPr>
            <w:r>
              <w:t>"..AllPrimaryZones"</w:t>
            </w:r>
          </w:p>
        </w:tc>
        <w:tc>
          <w:tcPr>
            <w:tcW w:w="0" w:type="auto"/>
          </w:tcPr>
          <w:p w:rsidR="00DE4A69" w:rsidRDefault="00084924">
            <w:pPr>
              <w:pStyle w:val="TableBodyText"/>
            </w:pPr>
            <w:r>
              <w:t>ZONE_REQUEST_PRIMARY</w:t>
            </w:r>
          </w:p>
        </w:tc>
      </w:tr>
      <w:tr w:rsidR="00DE4A69" w:rsidTr="00DE4A69">
        <w:tc>
          <w:tcPr>
            <w:tcW w:w="0" w:type="auto"/>
          </w:tcPr>
          <w:p w:rsidR="00DE4A69" w:rsidRDefault="00084924">
            <w:pPr>
              <w:pStyle w:val="TableBodyText"/>
            </w:pPr>
            <w:r>
              <w:t>"..AllSecondaryZones"</w:t>
            </w:r>
          </w:p>
        </w:tc>
        <w:tc>
          <w:tcPr>
            <w:tcW w:w="0" w:type="auto"/>
          </w:tcPr>
          <w:p w:rsidR="00DE4A69" w:rsidRDefault="00084924">
            <w:pPr>
              <w:pStyle w:val="TableBodyText"/>
            </w:pPr>
            <w:r>
              <w:t>ZONE_REQUEST_SECONDARY</w:t>
            </w:r>
          </w:p>
        </w:tc>
      </w:tr>
      <w:tr w:rsidR="00DE4A69" w:rsidTr="00DE4A69">
        <w:tc>
          <w:tcPr>
            <w:tcW w:w="0" w:type="auto"/>
          </w:tcPr>
          <w:p w:rsidR="00DE4A69" w:rsidRDefault="00084924">
            <w:pPr>
              <w:pStyle w:val="TableBodyText"/>
            </w:pPr>
            <w:r>
              <w:t>"..AllForwardZones"</w:t>
            </w:r>
          </w:p>
        </w:tc>
        <w:tc>
          <w:tcPr>
            <w:tcW w:w="0" w:type="auto"/>
          </w:tcPr>
          <w:p w:rsidR="00DE4A69" w:rsidRDefault="00084924">
            <w:pPr>
              <w:pStyle w:val="TableBodyText"/>
            </w:pPr>
            <w:r>
              <w:t>ZONE_REQUEST_FORWARD</w:t>
            </w:r>
          </w:p>
        </w:tc>
      </w:tr>
      <w:tr w:rsidR="00DE4A69" w:rsidTr="00DE4A69">
        <w:tc>
          <w:tcPr>
            <w:tcW w:w="0" w:type="auto"/>
          </w:tcPr>
          <w:p w:rsidR="00DE4A69" w:rsidRDefault="00084924">
            <w:pPr>
              <w:pStyle w:val="TableBodyText"/>
            </w:pPr>
            <w:r>
              <w:t>"..AllReverseZones"</w:t>
            </w:r>
          </w:p>
        </w:tc>
        <w:tc>
          <w:tcPr>
            <w:tcW w:w="0" w:type="auto"/>
          </w:tcPr>
          <w:p w:rsidR="00DE4A69" w:rsidRDefault="00084924">
            <w:pPr>
              <w:pStyle w:val="TableBodyText"/>
            </w:pPr>
            <w:r>
              <w:t>ZONE_REQUEST_REVERSE</w:t>
            </w:r>
          </w:p>
        </w:tc>
      </w:tr>
      <w:tr w:rsidR="00DE4A69" w:rsidTr="00DE4A69">
        <w:tc>
          <w:tcPr>
            <w:tcW w:w="0" w:type="auto"/>
          </w:tcPr>
          <w:p w:rsidR="00DE4A69" w:rsidRDefault="00084924">
            <w:pPr>
              <w:pStyle w:val="TableBodyText"/>
            </w:pPr>
            <w:r>
              <w:t>"..AllDsZones"</w:t>
            </w:r>
          </w:p>
        </w:tc>
        <w:tc>
          <w:tcPr>
            <w:tcW w:w="0" w:type="auto"/>
          </w:tcPr>
          <w:p w:rsidR="00DE4A69" w:rsidRDefault="00084924">
            <w:pPr>
              <w:pStyle w:val="TableBodyText"/>
            </w:pPr>
            <w:r>
              <w:t>ZONE_REQUEST_DS</w:t>
            </w:r>
          </w:p>
        </w:tc>
      </w:tr>
      <w:tr w:rsidR="00DE4A69" w:rsidTr="00DE4A69">
        <w:tc>
          <w:tcPr>
            <w:tcW w:w="0" w:type="auto"/>
          </w:tcPr>
          <w:p w:rsidR="00DE4A69" w:rsidRDefault="00084924">
            <w:pPr>
              <w:pStyle w:val="TableBodyText"/>
            </w:pPr>
            <w:r>
              <w:t>"..AllNonDsZones"</w:t>
            </w:r>
          </w:p>
        </w:tc>
        <w:tc>
          <w:tcPr>
            <w:tcW w:w="0" w:type="auto"/>
          </w:tcPr>
          <w:p w:rsidR="00DE4A69" w:rsidRDefault="00084924">
            <w:pPr>
              <w:pStyle w:val="TableBodyText"/>
            </w:pPr>
            <w:r>
              <w:t>ZONE_REQUEST_NON_DS</w:t>
            </w:r>
          </w:p>
        </w:tc>
      </w:tr>
      <w:tr w:rsidR="00DE4A69" w:rsidTr="00DE4A69">
        <w:tc>
          <w:tcPr>
            <w:tcW w:w="0" w:type="auto"/>
          </w:tcPr>
          <w:p w:rsidR="00DE4A69" w:rsidRDefault="00084924">
            <w:pPr>
              <w:pStyle w:val="TableBodyText"/>
            </w:pPr>
            <w:r>
              <w:t>"..AllPrimaryReverseZones"</w:t>
            </w:r>
          </w:p>
        </w:tc>
        <w:tc>
          <w:tcPr>
            <w:tcW w:w="0" w:type="auto"/>
          </w:tcPr>
          <w:p w:rsidR="00DE4A69" w:rsidRDefault="00084924">
            <w:pPr>
              <w:pStyle w:val="TableBodyText"/>
            </w:pPr>
            <w:r>
              <w:t>ZONE_REQUEST_REVERSE | ZONE_REQUEST_PRIMARY</w:t>
            </w:r>
          </w:p>
        </w:tc>
      </w:tr>
      <w:tr w:rsidR="00DE4A69" w:rsidTr="00DE4A69">
        <w:tc>
          <w:tcPr>
            <w:tcW w:w="0" w:type="auto"/>
          </w:tcPr>
          <w:p w:rsidR="00DE4A69" w:rsidRDefault="00084924">
            <w:pPr>
              <w:pStyle w:val="TableBodyText"/>
            </w:pPr>
            <w:r>
              <w:t>"..AllPrimaryForwardZones"</w:t>
            </w:r>
          </w:p>
        </w:tc>
        <w:tc>
          <w:tcPr>
            <w:tcW w:w="0" w:type="auto"/>
          </w:tcPr>
          <w:p w:rsidR="00DE4A69" w:rsidRDefault="00084924">
            <w:pPr>
              <w:pStyle w:val="TableBodyText"/>
            </w:pPr>
            <w:r>
              <w:t>ZONE_REQUEST_FORWARD | ZONE_REQUEST_PRIMARY</w:t>
            </w:r>
          </w:p>
        </w:tc>
      </w:tr>
      <w:tr w:rsidR="00DE4A69" w:rsidTr="00DE4A69">
        <w:tc>
          <w:tcPr>
            <w:tcW w:w="0" w:type="auto"/>
          </w:tcPr>
          <w:p w:rsidR="00DE4A69" w:rsidRDefault="00084924">
            <w:pPr>
              <w:pStyle w:val="TableBodyText"/>
            </w:pPr>
            <w:r>
              <w:t>"..AllSecondaryReverseZones"</w:t>
            </w:r>
          </w:p>
        </w:tc>
        <w:tc>
          <w:tcPr>
            <w:tcW w:w="0" w:type="auto"/>
          </w:tcPr>
          <w:p w:rsidR="00DE4A69" w:rsidRDefault="00084924">
            <w:pPr>
              <w:pStyle w:val="TableBodyText"/>
            </w:pPr>
            <w:r>
              <w:t>ZONE_REQUEST_REVERSE | ZONE_REQUEST_SECONDARY</w:t>
            </w:r>
          </w:p>
        </w:tc>
      </w:tr>
      <w:tr w:rsidR="00DE4A69" w:rsidTr="00DE4A69">
        <w:tc>
          <w:tcPr>
            <w:tcW w:w="0" w:type="auto"/>
          </w:tcPr>
          <w:p w:rsidR="00DE4A69" w:rsidRDefault="00084924">
            <w:pPr>
              <w:pStyle w:val="TableBodyText"/>
            </w:pPr>
            <w:r>
              <w:t>"..AllSecondaryForwardZones"</w:t>
            </w:r>
          </w:p>
        </w:tc>
        <w:tc>
          <w:tcPr>
            <w:tcW w:w="0" w:type="auto"/>
          </w:tcPr>
          <w:p w:rsidR="00DE4A69" w:rsidRDefault="00084924">
            <w:pPr>
              <w:pStyle w:val="TableBodyText"/>
            </w:pPr>
            <w:r>
              <w:t>ZONE_REQUEST_FORWARD | ZONE_REQUEST_SECONDARY</w:t>
            </w:r>
          </w:p>
        </w:tc>
      </w:tr>
    </w:tbl>
    <w:p w:rsidR="00DE4A69" w:rsidRDefault="00084924">
      <w:pPr>
        <w:pStyle w:val="Definition-Field"/>
      </w:pPr>
      <w:r>
        <w:rPr>
          <w:b/>
        </w:rPr>
        <w:t xml:space="preserve">dwContext: </w:t>
      </w:r>
      <w:r>
        <w:t xml:space="preserve">A value used to specify </w:t>
      </w:r>
      <w:hyperlink w:anchor="gt_9370bb2e-b104-4d3d-b606-d111b021a943">
        <w:r>
          <w:rPr>
            <w:rStyle w:val="HyperlinkGreen"/>
            <w:b/>
          </w:rPr>
          <w:t>multizone operations</w:t>
        </w:r>
      </w:hyperlink>
      <w:r>
        <w:t xml:space="preserve"> in ZONE_REQUEST</w:t>
      </w:r>
      <w:r>
        <w:t>_FILTERS (section 2.2.5.1.4) format or zero if the operation is not meant to apply to multiple zones. If pszZone is not NULL and matches the name of a zone hosted by the DNS server then the value of dwContext MUST be ignored.</w:t>
      </w:r>
    </w:p>
    <w:p w:rsidR="00DE4A69" w:rsidRDefault="00084924">
      <w:pPr>
        <w:pStyle w:val="Definition-Field"/>
      </w:pPr>
      <w:r>
        <w:rPr>
          <w:b/>
        </w:rPr>
        <w:t xml:space="preserve">pszOperation: </w:t>
      </w:r>
      <w:r>
        <w:t xml:space="preserve">A pointer to a null-terminated </w:t>
      </w:r>
      <w:hyperlink w:anchor="gt_79fa85ca-ac61-467c-b819-e97dc1a7a599">
        <w:r>
          <w:rPr>
            <w:rStyle w:val="HyperlinkGreen"/>
            <w:b/>
          </w:rPr>
          <w:t>ASCII</w:t>
        </w:r>
      </w:hyperlink>
      <w:r>
        <w:t xml:space="preserve"> character string that contains the name of operation to be performed on the server. These are two sets of allowed values for pszOperation:</w:t>
      </w:r>
    </w:p>
    <w:p w:rsidR="00DE4A69" w:rsidRDefault="00084924">
      <w:pPr>
        <w:ind w:left="360"/>
      </w:pPr>
      <w:r>
        <w:t xml:space="preserve">If pszZone is set </w:t>
      </w:r>
      <w:r>
        <w:t>to NULL, pszOperation MUST be either a property name listed in section 3.1.1.1.2, 3.1.1.1.3 or 3.1.1.1.4, or SHOULD</w:t>
      </w:r>
      <w:bookmarkStart w:id="918" w:name="Appendix_A_Target_214"/>
      <w:r>
        <w:rPr>
          <w:rStyle w:val="Hyperlink"/>
        </w:rPr>
        <w:fldChar w:fldCharType="begin"/>
      </w:r>
      <w:r>
        <w:rPr>
          <w:rStyle w:val="Hyperlink"/>
        </w:rPr>
        <w:instrText xml:space="preserve"> HYPERLINK \l "Appendix_A_214" \o "Product behavior note 214" \h </w:instrText>
      </w:r>
      <w:r>
        <w:rPr>
          <w:rStyle w:val="Hyperlink"/>
        </w:rPr>
      </w:r>
      <w:r>
        <w:rPr>
          <w:rStyle w:val="Hyperlink"/>
        </w:rPr>
        <w:fldChar w:fldCharType="separate"/>
      </w:r>
      <w:r>
        <w:rPr>
          <w:rStyle w:val="Hyperlink"/>
        </w:rPr>
        <w:t>&lt;214&gt;</w:t>
      </w:r>
      <w:r>
        <w:rPr>
          <w:rStyle w:val="Hyperlink"/>
        </w:rPr>
        <w:fldChar w:fldCharType="end"/>
      </w:r>
      <w:bookmarkEnd w:id="918"/>
      <w:r>
        <w:t xml:space="preserve"> be one of the following.</w:t>
      </w:r>
    </w:p>
    <w:tbl>
      <w:tblPr>
        <w:tblStyle w:val="Table-ShadedHeader"/>
        <w:tblW w:w="0" w:type="auto"/>
        <w:tblInd w:w="475" w:type="dxa"/>
        <w:tblLook w:val="04A0" w:firstRow="1" w:lastRow="0" w:firstColumn="1" w:lastColumn="0" w:noHBand="0" w:noVBand="1"/>
      </w:tblPr>
      <w:tblGrid>
        <w:gridCol w:w="3109"/>
        <w:gridCol w:w="5621"/>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0" w:type="auto"/>
          </w:tcPr>
          <w:p w:rsidR="00DE4A69" w:rsidRDefault="00084924">
            <w:pPr>
              <w:pStyle w:val="TableHeaderText"/>
            </w:pPr>
            <w:r>
              <w:t>Value</w:t>
            </w:r>
          </w:p>
        </w:tc>
        <w:tc>
          <w:tcPr>
            <w:tcW w:w="5621" w:type="dxa"/>
          </w:tcPr>
          <w:p w:rsidR="00DE4A69" w:rsidRDefault="00084924">
            <w:pPr>
              <w:pStyle w:val="TableHeaderText"/>
            </w:pPr>
            <w:r>
              <w:t>Meaning</w:t>
            </w:r>
          </w:p>
        </w:tc>
      </w:tr>
      <w:tr w:rsidR="00DE4A69" w:rsidTr="00DE4A69">
        <w:tc>
          <w:tcPr>
            <w:tcW w:w="0" w:type="auto"/>
          </w:tcPr>
          <w:p w:rsidR="00DE4A69" w:rsidRDefault="00084924">
            <w:pPr>
              <w:pStyle w:val="TableBodyText"/>
            </w:pPr>
            <w:r>
              <w:t>ResetDwordProperty</w:t>
            </w:r>
          </w:p>
        </w:tc>
        <w:tc>
          <w:tcPr>
            <w:tcW w:w="5621" w:type="dxa"/>
          </w:tcPr>
          <w:p w:rsidR="00DE4A69" w:rsidRDefault="00084924">
            <w:pPr>
              <w:pStyle w:val="TableBodyText"/>
            </w:pPr>
            <w:r>
              <w:t>Update t</w:t>
            </w:r>
            <w:r>
              <w:t xml:space="preserve">he value of a (name, value) pair in the DNS server configuration. On input, dwTypeId MUST be set to </w:t>
            </w:r>
            <w:r>
              <w:lastRenderedPageBreak/>
              <w:t xml:space="preserve">DNSSRV_TYPEID_NAME_AND_PARAM, and pData MUST point to a structure of type DNS_RPC_NAME_AND_PARAM (section </w:t>
            </w:r>
            <w:hyperlink w:anchor="Section_408e91b91e534631a0515e097394f8d8" w:history="1">
              <w:r>
                <w:rPr>
                  <w:rStyle w:val="Hyperlink"/>
                </w:rPr>
                <w:t>2.2.1.2.5</w:t>
              </w:r>
            </w:hyperlink>
            <w:r>
              <w:t xml:space="preserve">) that specifies the name of a property listed in section </w:t>
            </w:r>
            <w:hyperlink w:anchor="Section_8903e50a91834a7d964053f6f5a91481" w:history="1">
              <w:r>
                <w:rPr>
                  <w:rStyle w:val="Hyperlink"/>
                </w:rPr>
                <w:t>3.1.1.1.1</w:t>
              </w:r>
            </w:hyperlink>
            <w:r>
              <w:t xml:space="preserve"> and a new value for that property.</w:t>
            </w:r>
          </w:p>
        </w:tc>
      </w:tr>
      <w:tr w:rsidR="00DE4A69" w:rsidTr="00DE4A69">
        <w:tc>
          <w:tcPr>
            <w:tcW w:w="0" w:type="auto"/>
          </w:tcPr>
          <w:p w:rsidR="00DE4A69" w:rsidRDefault="00084924">
            <w:pPr>
              <w:pStyle w:val="TableBodyText"/>
            </w:pPr>
            <w:r>
              <w:lastRenderedPageBreak/>
              <w:t>Restart</w:t>
            </w:r>
          </w:p>
        </w:tc>
        <w:tc>
          <w:tcPr>
            <w:tcW w:w="5621" w:type="dxa"/>
          </w:tcPr>
          <w:p w:rsidR="00DE4A69" w:rsidRDefault="00084924">
            <w:pPr>
              <w:pStyle w:val="TableBodyText"/>
            </w:pPr>
            <w:r>
              <w:t>The server SHOULD restart the DNS server process. dwTypeId and pD</w:t>
            </w:r>
            <w:r>
              <w:t>ata MUST be ignored by the server.</w:t>
            </w:r>
            <w:bookmarkStart w:id="919" w:name="Appendix_A_Target_215"/>
            <w:r>
              <w:rPr>
                <w:rStyle w:val="Hyperlink"/>
              </w:rPr>
              <w:fldChar w:fldCharType="begin"/>
            </w:r>
            <w:r>
              <w:rPr>
                <w:rStyle w:val="Hyperlink"/>
                <w:szCs w:val="24"/>
              </w:rPr>
              <w:instrText xml:space="preserve"> HYPERLINK \l "Appendix_A_215" \o "Product behavior note 215" \h </w:instrText>
            </w:r>
            <w:r>
              <w:rPr>
                <w:rStyle w:val="Hyperlink"/>
              </w:rPr>
            </w:r>
            <w:r>
              <w:rPr>
                <w:rStyle w:val="Hyperlink"/>
                <w:szCs w:val="24"/>
              </w:rPr>
              <w:fldChar w:fldCharType="separate"/>
            </w:r>
            <w:r>
              <w:rPr>
                <w:rStyle w:val="Hyperlink"/>
              </w:rPr>
              <w:t>&lt;215&gt;</w:t>
            </w:r>
            <w:r>
              <w:rPr>
                <w:rStyle w:val="Hyperlink"/>
              </w:rPr>
              <w:fldChar w:fldCharType="end"/>
            </w:r>
            <w:bookmarkEnd w:id="919"/>
          </w:p>
        </w:tc>
      </w:tr>
      <w:tr w:rsidR="00DE4A69" w:rsidTr="00DE4A69">
        <w:tc>
          <w:tcPr>
            <w:tcW w:w="0" w:type="auto"/>
          </w:tcPr>
          <w:p w:rsidR="00DE4A69" w:rsidRDefault="00084924">
            <w:pPr>
              <w:pStyle w:val="TableBodyText"/>
            </w:pPr>
            <w:r>
              <w:t>ClearDebugLog</w:t>
            </w:r>
          </w:p>
        </w:tc>
        <w:tc>
          <w:tcPr>
            <w:tcW w:w="5621" w:type="dxa"/>
          </w:tcPr>
          <w:p w:rsidR="00DE4A69" w:rsidRDefault="00084924">
            <w:pPr>
              <w:pStyle w:val="TableBodyText"/>
            </w:pPr>
            <w:r>
              <w:t>Clear the debug log. dwTypeId and pData MUST be ignored by the server.</w:t>
            </w:r>
          </w:p>
        </w:tc>
      </w:tr>
      <w:tr w:rsidR="00DE4A69" w:rsidTr="00DE4A69">
        <w:tc>
          <w:tcPr>
            <w:tcW w:w="0" w:type="auto"/>
          </w:tcPr>
          <w:p w:rsidR="00DE4A69" w:rsidRDefault="00084924">
            <w:pPr>
              <w:pStyle w:val="TableBodyText"/>
            </w:pPr>
            <w:r>
              <w:t>ClearCache</w:t>
            </w:r>
          </w:p>
        </w:tc>
        <w:tc>
          <w:tcPr>
            <w:tcW w:w="5621" w:type="dxa"/>
          </w:tcPr>
          <w:p w:rsidR="00DE4A69" w:rsidRDefault="00084924">
            <w:pPr>
              <w:pStyle w:val="TableBodyText"/>
            </w:pPr>
            <w:r>
              <w:t>Delete all cached records from the cache zone or c</w:t>
            </w:r>
            <w:r>
              <w:t>ache scope memory. dwTypeId and pData MUST be ignored by the server.</w:t>
            </w:r>
          </w:p>
        </w:tc>
      </w:tr>
      <w:tr w:rsidR="00DE4A69" w:rsidTr="00DE4A69">
        <w:tc>
          <w:tcPr>
            <w:tcW w:w="0" w:type="auto"/>
          </w:tcPr>
          <w:p w:rsidR="00DE4A69" w:rsidRDefault="00084924">
            <w:pPr>
              <w:pStyle w:val="TableBodyText"/>
            </w:pPr>
            <w:r>
              <w:t>WriteDirtyZones</w:t>
            </w:r>
          </w:p>
        </w:tc>
        <w:tc>
          <w:tcPr>
            <w:tcW w:w="5621" w:type="dxa"/>
          </w:tcPr>
          <w:p w:rsidR="00DE4A69" w:rsidRDefault="00084924">
            <w:pPr>
              <w:pStyle w:val="TableBodyText"/>
            </w:pPr>
            <w:r>
              <w:t xml:space="preserve">Write all zones that are stored in local persistent storage to local persistent storage if the zone's </w:t>
            </w:r>
            <w:r>
              <w:rPr>
                <w:b/>
              </w:rPr>
              <w:t>Dirty Flag</w:t>
            </w:r>
            <w:r>
              <w:t xml:space="preserve"> (section </w:t>
            </w:r>
            <w:hyperlink w:anchor="Section_e72286df3e4c45359a0ce9cc944248c2" w:history="1">
              <w:r>
                <w:rPr>
                  <w:rStyle w:val="Hyperlink"/>
                </w:rPr>
                <w:t>3.1.1</w:t>
              </w:r>
            </w:hyperlink>
            <w:r>
              <w:t>) is set to TRUE. dwTypeId and pData MUST be ignored by the server.</w:t>
            </w:r>
          </w:p>
        </w:tc>
      </w:tr>
      <w:tr w:rsidR="00DE4A69" w:rsidTr="00DE4A69">
        <w:tc>
          <w:tcPr>
            <w:tcW w:w="0" w:type="auto"/>
          </w:tcPr>
          <w:p w:rsidR="00DE4A69" w:rsidRDefault="00084924">
            <w:pPr>
              <w:pStyle w:val="TableBodyText"/>
            </w:pPr>
            <w:r>
              <w:t>ZoneCreate</w:t>
            </w:r>
          </w:p>
        </w:tc>
        <w:tc>
          <w:tcPr>
            <w:tcW w:w="5621" w:type="dxa"/>
          </w:tcPr>
          <w:p w:rsidR="00DE4A69" w:rsidRDefault="00084924">
            <w:pPr>
              <w:pStyle w:val="TableBodyText"/>
            </w:pPr>
            <w:r>
              <w:t>Create a zone. On input, dwTypeId SHOULD</w:t>
            </w:r>
            <w:bookmarkStart w:id="920" w:name="Appendix_A_Target_216"/>
            <w:r>
              <w:rPr>
                <w:rStyle w:val="Hyperlink"/>
              </w:rPr>
              <w:fldChar w:fldCharType="begin"/>
            </w:r>
            <w:r>
              <w:rPr>
                <w:rStyle w:val="Hyperlink"/>
                <w:szCs w:val="24"/>
              </w:rPr>
              <w:instrText xml:space="preserve"> HYPERLINK \l "Appendix_A_216" \o "Product behavior note 216" \h </w:instrText>
            </w:r>
            <w:r>
              <w:rPr>
                <w:rStyle w:val="Hyperlink"/>
              </w:rPr>
            </w:r>
            <w:r>
              <w:rPr>
                <w:rStyle w:val="Hyperlink"/>
                <w:szCs w:val="24"/>
              </w:rPr>
              <w:fldChar w:fldCharType="separate"/>
            </w:r>
            <w:r>
              <w:rPr>
                <w:rStyle w:val="Hyperlink"/>
              </w:rPr>
              <w:t>&lt;216&gt;</w:t>
            </w:r>
            <w:r>
              <w:rPr>
                <w:rStyle w:val="Hyperlink"/>
              </w:rPr>
              <w:fldChar w:fldCharType="end"/>
            </w:r>
            <w:bookmarkEnd w:id="920"/>
            <w:r>
              <w:t xml:space="preserve"> be set to DNSSRV_TYPEID_ZONE_CREATE. pData MUST point to a structure of one of the types specified in DNS DNS_RPC_ZONE_CREATE_INFO (section </w:t>
            </w:r>
            <w:hyperlink w:anchor="Section_f79e7455e26643d3ab2bf8e75aacfefa" w:history="1">
              <w:r>
                <w:rPr>
                  <w:rStyle w:val="Hyperlink"/>
                </w:rPr>
                <w:t>2.2.5.2.7</w:t>
              </w:r>
            </w:hyperlink>
            <w:r>
              <w:t>) that contains all parameters of a new zone t</w:t>
            </w:r>
            <w:r>
              <w:t xml:space="preserve">o be created by the DNS server, and pData MUST conform to the description corresponding to the value of dwTypeId (section </w:t>
            </w:r>
            <w:hyperlink w:anchor="Section_c49b8142a36441c8914a7675a573b5e4" w:history="1">
              <w:r>
                <w:rPr>
                  <w:rStyle w:val="Hyperlink"/>
                </w:rPr>
                <w:t>2.2.1.1.1</w:t>
              </w:r>
            </w:hyperlink>
            <w:r>
              <w:t>) If pData points to a DNS_ZONE_TYPE_CACHE or DNS_ZONE_TYPE_SECON</w:t>
            </w:r>
            <w:r>
              <w:t>DARY_CACHE record, the server MUST return a nonzero error. If pData points to a DNS_ZONE_TYPE_STUB, DNS_ZONE_TYPE_SECONDARY, or DNS_ZONE_TYPE_FORWARDER record, the server MAY return a nonzero error, but SHOULD return success.</w:t>
            </w:r>
            <w:bookmarkStart w:id="921" w:name="Appendix_A_Target_217"/>
            <w:r>
              <w:rPr>
                <w:rStyle w:val="Hyperlink"/>
              </w:rPr>
              <w:fldChar w:fldCharType="begin"/>
            </w:r>
            <w:r>
              <w:rPr>
                <w:rStyle w:val="Hyperlink"/>
                <w:szCs w:val="24"/>
              </w:rPr>
              <w:instrText xml:space="preserve"> HYPERLINK \l "Appendix_A_217</w:instrText>
            </w:r>
            <w:r>
              <w:rPr>
                <w:rStyle w:val="Hyperlink"/>
                <w:szCs w:val="24"/>
              </w:rPr>
              <w:instrText xml:space="preserve">" \o "Product behavior note 217" \h </w:instrText>
            </w:r>
            <w:r>
              <w:rPr>
                <w:rStyle w:val="Hyperlink"/>
              </w:rPr>
            </w:r>
            <w:r>
              <w:rPr>
                <w:rStyle w:val="Hyperlink"/>
                <w:szCs w:val="24"/>
              </w:rPr>
              <w:fldChar w:fldCharType="separate"/>
            </w:r>
            <w:r>
              <w:rPr>
                <w:rStyle w:val="Hyperlink"/>
              </w:rPr>
              <w:t>&lt;217&gt;</w:t>
            </w:r>
            <w:r>
              <w:rPr>
                <w:rStyle w:val="Hyperlink"/>
              </w:rPr>
              <w:fldChar w:fldCharType="end"/>
            </w:r>
            <w:bookmarkEnd w:id="921"/>
          </w:p>
        </w:tc>
      </w:tr>
      <w:tr w:rsidR="00DE4A69" w:rsidTr="00DE4A69">
        <w:tc>
          <w:tcPr>
            <w:tcW w:w="0" w:type="auto"/>
          </w:tcPr>
          <w:p w:rsidR="00DE4A69" w:rsidRDefault="00084924">
            <w:pPr>
              <w:pStyle w:val="TableBodyText"/>
            </w:pPr>
            <w:r>
              <w:t>ClearStatistics</w:t>
            </w:r>
          </w:p>
        </w:tc>
        <w:tc>
          <w:tcPr>
            <w:tcW w:w="5621" w:type="dxa"/>
          </w:tcPr>
          <w:p w:rsidR="00DE4A69" w:rsidRDefault="00084924">
            <w:pPr>
              <w:pStyle w:val="TableBodyText"/>
            </w:pPr>
            <w:r>
              <w:t>Clears server statistics data on the DNS server. dwTypeId and pData MUST be ignored by the server.</w:t>
            </w:r>
          </w:p>
        </w:tc>
      </w:tr>
      <w:tr w:rsidR="00DE4A69" w:rsidTr="00DE4A69">
        <w:tc>
          <w:tcPr>
            <w:tcW w:w="0" w:type="auto"/>
          </w:tcPr>
          <w:p w:rsidR="00DE4A69" w:rsidRDefault="00084924">
            <w:pPr>
              <w:pStyle w:val="TableBodyText"/>
            </w:pPr>
            <w:r>
              <w:t>EnlistDirectoryPartition</w:t>
            </w:r>
          </w:p>
        </w:tc>
        <w:tc>
          <w:tcPr>
            <w:tcW w:w="5621" w:type="dxa"/>
          </w:tcPr>
          <w:p w:rsidR="00DE4A69" w:rsidRDefault="00084924">
            <w:pPr>
              <w:pStyle w:val="TableBodyText"/>
            </w:pPr>
            <w:r>
              <w:t>On input dwTypeId MUST be set to DNSSRV_TYPEID_ENLIST_DP, and the pData</w:t>
            </w:r>
            <w:r>
              <w:t xml:space="preserve"> MUST point to a DNS_RPC_ENLIST_DP (section </w:t>
            </w:r>
            <w:hyperlink w:anchor="Section_7f445256e1694f1ea244d4223fbdf604" w:history="1">
              <w:r>
                <w:rPr>
                  <w:rStyle w:val="Hyperlink"/>
                </w:rPr>
                <w:t>2.2.7.2.5</w:t>
              </w:r>
            </w:hyperlink>
            <w:r>
              <w:t>) structure. This operation allows application directory partitions to be added to or deleted from the Application Directory Partition Table, a</w:t>
            </w:r>
            <w:r>
              <w:t>nd also allows the DNS server to be directed to add or remove itself from the replication scope of an existing application directory partition.</w:t>
            </w:r>
          </w:p>
        </w:tc>
      </w:tr>
      <w:tr w:rsidR="00DE4A69" w:rsidTr="00DE4A69">
        <w:tc>
          <w:tcPr>
            <w:tcW w:w="0" w:type="auto"/>
          </w:tcPr>
          <w:p w:rsidR="00DE4A69" w:rsidRDefault="00084924">
            <w:pPr>
              <w:pStyle w:val="TableBodyText"/>
            </w:pPr>
            <w:r>
              <w:t>StartScavenging</w:t>
            </w:r>
          </w:p>
        </w:tc>
        <w:tc>
          <w:tcPr>
            <w:tcW w:w="5621" w:type="dxa"/>
          </w:tcPr>
          <w:p w:rsidR="00DE4A69" w:rsidRDefault="00084924">
            <w:pPr>
              <w:pStyle w:val="TableBodyText"/>
            </w:pPr>
            <w:r>
              <w:t xml:space="preserve">Initiate a </w:t>
            </w:r>
            <w:hyperlink w:anchor="gt_49c03845-ca86-48f5-9cbf-ab86c624aa29">
              <w:r>
                <w:rPr>
                  <w:rStyle w:val="HyperlinkGreen"/>
                  <w:b/>
                </w:rPr>
                <w:t>resource record</w:t>
              </w:r>
            </w:hyperlink>
            <w:r>
              <w:t xml:space="preserve"> </w:t>
            </w:r>
            <w:hyperlink w:anchor="gt_345c3de7-adfa-4386-9ba5-f5f572af489c">
              <w:r>
                <w:rPr>
                  <w:rStyle w:val="HyperlinkGreen"/>
                  <w:b/>
                </w:rPr>
                <w:t>scavenging</w:t>
              </w:r>
            </w:hyperlink>
            <w:r>
              <w:t xml:space="preserve"> cycle on the DNS server. dwTypeId, and pData MUST be ignored by the server.</w:t>
            </w:r>
          </w:p>
        </w:tc>
      </w:tr>
      <w:tr w:rsidR="00DE4A69" w:rsidTr="00DE4A69">
        <w:tc>
          <w:tcPr>
            <w:tcW w:w="0" w:type="auto"/>
          </w:tcPr>
          <w:p w:rsidR="00DE4A69" w:rsidRDefault="00084924">
            <w:pPr>
              <w:pStyle w:val="TableBodyText"/>
            </w:pPr>
            <w:r>
              <w:t>AbortScavenging</w:t>
            </w:r>
          </w:p>
        </w:tc>
        <w:tc>
          <w:tcPr>
            <w:tcW w:w="5621" w:type="dxa"/>
          </w:tcPr>
          <w:p w:rsidR="00DE4A69" w:rsidRDefault="00084924">
            <w:pPr>
              <w:pStyle w:val="TableBodyText"/>
            </w:pPr>
            <w:r>
              <w:t>Terminate a resource record scavenging cycle on the DNS server. dwTypeId and pData MUST be ignor</w:t>
            </w:r>
            <w:r>
              <w:t>ed by the server.</w:t>
            </w:r>
          </w:p>
        </w:tc>
      </w:tr>
      <w:tr w:rsidR="00DE4A69" w:rsidTr="00DE4A69">
        <w:tc>
          <w:tcPr>
            <w:tcW w:w="0" w:type="auto"/>
          </w:tcPr>
          <w:p w:rsidR="00DE4A69" w:rsidRDefault="00084924">
            <w:pPr>
              <w:pStyle w:val="TableBodyText"/>
            </w:pPr>
            <w:r>
              <w:t>AutoConfigure</w:t>
            </w:r>
          </w:p>
        </w:tc>
        <w:tc>
          <w:tcPr>
            <w:tcW w:w="5621" w:type="dxa"/>
          </w:tcPr>
          <w:p w:rsidR="00DE4A69" w:rsidRDefault="00084924">
            <w:pPr>
              <w:pStyle w:val="TableBodyText"/>
            </w:pPr>
            <w:r>
              <w:t xml:space="preserve">On input, dwTypeId SHOULD be set to DNSSRV_TYPEID_AUTOCONFIGURE, in which case pData MUST point to a structure of type DNS_RPC_AUTOCONFIGURE (section </w:t>
            </w:r>
            <w:hyperlink w:anchor="Section_414cf6fba8884c5591a46f77dff66cbe" w:history="1">
              <w:r>
                <w:rPr>
                  <w:rStyle w:val="Hyperlink"/>
                </w:rPr>
                <w:t>2.2.8.2.1</w:t>
              </w:r>
            </w:hyperlink>
            <w:r>
              <w:t>)</w:t>
            </w:r>
            <w:bookmarkStart w:id="922" w:name="Appendix_A_Target_218"/>
            <w:r>
              <w:rPr>
                <w:rStyle w:val="Hyperlink"/>
              </w:rPr>
              <w:fldChar w:fldCharType="begin"/>
            </w:r>
            <w:r>
              <w:rPr>
                <w:rStyle w:val="Hyperlink"/>
                <w:szCs w:val="24"/>
              </w:rPr>
              <w:instrText xml:space="preserve"> </w:instrText>
            </w:r>
            <w:r>
              <w:rPr>
                <w:rStyle w:val="Hyperlink"/>
                <w:szCs w:val="24"/>
              </w:rPr>
              <w:instrText xml:space="preserve">HYPERLINK \l "Appendix_A_218" \o "Product behavior note 218" \h </w:instrText>
            </w:r>
            <w:r>
              <w:rPr>
                <w:rStyle w:val="Hyperlink"/>
              </w:rPr>
            </w:r>
            <w:r>
              <w:rPr>
                <w:rStyle w:val="Hyperlink"/>
                <w:szCs w:val="24"/>
              </w:rPr>
              <w:fldChar w:fldCharType="separate"/>
            </w:r>
            <w:r>
              <w:rPr>
                <w:rStyle w:val="Hyperlink"/>
              </w:rPr>
              <w:t>&lt;218&gt;</w:t>
            </w:r>
            <w:r>
              <w:rPr>
                <w:rStyle w:val="Hyperlink"/>
              </w:rPr>
              <w:fldChar w:fldCharType="end"/>
            </w:r>
            <w:bookmarkEnd w:id="922"/>
            <w:r>
              <w:t xml:space="preserve">; dwTypeId MAY instead be set to DNSSRV_TYPEID_DWORD in which case pData MUST point to a DWORD in DNS_RPC_AUTOCONFIG (section </w:t>
            </w:r>
            <w:hyperlink w:anchor="Section_d02b0aa23a704f66a63709bd55f6ec6d" w:history="1">
              <w:r>
                <w:rPr>
                  <w:rStyle w:val="Hyperlink"/>
                </w:rPr>
                <w:t>2.2.8.1.1</w:t>
              </w:r>
            </w:hyperlink>
            <w:r>
              <w:t>) format.</w:t>
            </w:r>
          </w:p>
        </w:tc>
      </w:tr>
      <w:tr w:rsidR="00DE4A69" w:rsidTr="00DE4A69">
        <w:tc>
          <w:tcPr>
            <w:tcW w:w="0" w:type="auto"/>
          </w:tcPr>
          <w:p w:rsidR="00DE4A69" w:rsidRDefault="00084924">
            <w:pPr>
              <w:pStyle w:val="TableBodyText"/>
            </w:pPr>
            <w:r>
              <w:t>ExportSettings</w:t>
            </w:r>
          </w:p>
        </w:tc>
        <w:tc>
          <w:tcPr>
            <w:tcW w:w="5621" w:type="dxa"/>
          </w:tcPr>
          <w:p w:rsidR="00DE4A69" w:rsidRDefault="00084924">
            <w:pPr>
              <w:pStyle w:val="TableBodyText"/>
            </w:pPr>
            <w:r>
              <w:t>Export DNS settings on the DNS server to a file on the DNS server. dwTypeId SHOULD be set to DNSSRV_TYPEID_LPWSTR, and pData MUST be ignored by the server.</w:t>
            </w:r>
          </w:p>
        </w:tc>
      </w:tr>
      <w:tr w:rsidR="00DE4A69" w:rsidTr="00DE4A69">
        <w:tc>
          <w:tcPr>
            <w:tcW w:w="0" w:type="auto"/>
          </w:tcPr>
          <w:p w:rsidR="00DE4A69" w:rsidRDefault="00084924">
            <w:pPr>
              <w:pStyle w:val="TableBodyText"/>
            </w:pPr>
            <w:r>
              <w:t>PrepareForDemotion</w:t>
            </w:r>
          </w:p>
        </w:tc>
        <w:tc>
          <w:tcPr>
            <w:tcW w:w="5621" w:type="dxa"/>
          </w:tcPr>
          <w:p w:rsidR="00DE4A69" w:rsidRDefault="00084924">
            <w:pPr>
              <w:pStyle w:val="TableBodyText"/>
            </w:pPr>
            <w:r>
              <w:t xml:space="preserve">Prepares for demotion by removing references to this DNS server from all zones stored in the </w:t>
            </w:r>
            <w:hyperlink w:anchor="gt_04fd0982-6bb6-44f1-817e-795715049c50">
              <w:r>
                <w:rPr>
                  <w:rStyle w:val="HyperlinkGreen"/>
                  <w:b/>
                </w:rPr>
                <w:t>directory server</w:t>
              </w:r>
            </w:hyperlink>
            <w:r>
              <w:t>. dwTypeId and pData MUST be ignored by the server.</w:t>
            </w:r>
          </w:p>
        </w:tc>
      </w:tr>
      <w:tr w:rsidR="00DE4A69" w:rsidTr="00DE4A69">
        <w:tc>
          <w:tcPr>
            <w:tcW w:w="0" w:type="auto"/>
          </w:tcPr>
          <w:p w:rsidR="00DE4A69" w:rsidRDefault="00084924">
            <w:pPr>
              <w:pStyle w:val="TableBodyText"/>
            </w:pPr>
            <w:r>
              <w:lastRenderedPageBreak/>
              <w:t>PrepareForUninstall</w:t>
            </w:r>
          </w:p>
        </w:tc>
        <w:tc>
          <w:tcPr>
            <w:tcW w:w="5621" w:type="dxa"/>
          </w:tcPr>
          <w:p w:rsidR="00DE4A69" w:rsidRDefault="00084924">
            <w:pPr>
              <w:pStyle w:val="TableBodyText"/>
            </w:pPr>
            <w:r>
              <w:t>This operati</w:t>
            </w:r>
            <w:r>
              <w:t>on does nothing on the DNS server. dwTypeId and pData MUST be ignored by the server.</w:t>
            </w:r>
          </w:p>
        </w:tc>
      </w:tr>
      <w:tr w:rsidR="00DE4A69" w:rsidTr="00DE4A69">
        <w:tc>
          <w:tcPr>
            <w:tcW w:w="0" w:type="auto"/>
          </w:tcPr>
          <w:p w:rsidR="00DE4A69" w:rsidRDefault="00084924">
            <w:pPr>
              <w:pStyle w:val="TableBodyText"/>
            </w:pPr>
            <w:r>
              <w:t>DeleteNode</w:t>
            </w:r>
          </w:p>
        </w:tc>
        <w:tc>
          <w:tcPr>
            <w:tcW w:w="5621" w:type="dxa"/>
          </w:tcPr>
          <w:p w:rsidR="00DE4A69" w:rsidRDefault="00084924">
            <w:pPr>
              <w:pStyle w:val="TableBodyText"/>
            </w:pPr>
            <w:r>
              <w:t>On input dwTypeId MUST be set to DNSSRV_TYPEID_NAME_AND_PARAM, and pData MUST point to a structure of type DNS_RPC_NAME_AND_PARAM (section 2.2.1.2.5) that cont</w:t>
            </w:r>
            <w:r>
              <w:t>ains the FQDN of the node pointed to by pszNodeName in the DNS server's cache to be deleted and a Boolean flag in dwParam to indicate if the node subtree is to be deleted.</w:t>
            </w:r>
          </w:p>
        </w:tc>
      </w:tr>
      <w:tr w:rsidR="00DE4A69" w:rsidTr="00DE4A69">
        <w:tc>
          <w:tcPr>
            <w:tcW w:w="0" w:type="auto"/>
          </w:tcPr>
          <w:p w:rsidR="00DE4A69" w:rsidRDefault="00084924">
            <w:pPr>
              <w:pStyle w:val="TableBodyText"/>
            </w:pPr>
            <w:r>
              <w:t>DeleteRecordSet</w:t>
            </w:r>
          </w:p>
        </w:tc>
        <w:tc>
          <w:tcPr>
            <w:tcW w:w="5621" w:type="dxa"/>
          </w:tcPr>
          <w:p w:rsidR="00DE4A69" w:rsidRDefault="00084924">
            <w:pPr>
              <w:pStyle w:val="TableBodyText"/>
            </w:pPr>
            <w:r>
              <w:t>On input dwTypeId MUST be set to DNSSRV_TYPEID_NAME_AND_PARAM, and pData MUST point to a structure of type DNS_RPC_NAME_AND_PARAM (section 2.2.1.2.5). That structure contains the FQDN of the node to be deleted, which is cached on the DNS server, and the ty</w:t>
            </w:r>
            <w:r>
              <w:t xml:space="preserve">pe of record set in the dwParam member, which indicates whether the entire set of this type is to be deleted. The type MUST be a DNS_RECORD_TYPE value (section </w:t>
            </w:r>
            <w:hyperlink w:anchor="Section_39b03b89226440638198d62f62a6441a" w:history="1">
              <w:r>
                <w:rPr>
                  <w:rStyle w:val="Hyperlink"/>
                </w:rPr>
                <w:t>2.2.2.1.1</w:t>
              </w:r>
            </w:hyperlink>
            <w:r>
              <w:t>) or 0x00FF, which specifie</w:t>
            </w:r>
            <w:r>
              <w:t>s all types.</w:t>
            </w:r>
          </w:p>
        </w:tc>
      </w:tr>
      <w:tr w:rsidR="00DE4A69" w:rsidTr="00DE4A69">
        <w:tc>
          <w:tcPr>
            <w:tcW w:w="0" w:type="auto"/>
          </w:tcPr>
          <w:p w:rsidR="00DE4A69" w:rsidRDefault="00084924">
            <w:pPr>
              <w:pStyle w:val="TableBodyText"/>
            </w:pPr>
            <w:r>
              <w:t>WriteBackFile</w:t>
            </w:r>
          </w:p>
        </w:tc>
        <w:tc>
          <w:tcPr>
            <w:tcW w:w="5621" w:type="dxa"/>
          </w:tcPr>
          <w:p w:rsidR="00DE4A69" w:rsidRDefault="00084924">
            <w:pPr>
              <w:pStyle w:val="TableBodyText"/>
            </w:pPr>
            <w:r>
              <w:t>Write all information for root hints back to persistent storage. dwTypeId and pData MUST be ignored by the server.</w:t>
            </w:r>
          </w:p>
        </w:tc>
      </w:tr>
      <w:tr w:rsidR="00DE4A69" w:rsidTr="00DE4A69">
        <w:tc>
          <w:tcPr>
            <w:tcW w:w="0" w:type="auto"/>
          </w:tcPr>
          <w:p w:rsidR="00DE4A69" w:rsidRDefault="00084924">
            <w:pPr>
              <w:pStyle w:val="TableBodyText"/>
            </w:pPr>
            <w:r>
              <w:t>ListenAddresses</w:t>
            </w:r>
          </w:p>
        </w:tc>
        <w:tc>
          <w:tcPr>
            <w:tcW w:w="5621" w:type="dxa"/>
          </w:tcPr>
          <w:p w:rsidR="00DE4A69" w:rsidRDefault="00084924">
            <w:pPr>
              <w:pStyle w:val="TableBodyText"/>
            </w:pPr>
            <w:r>
              <w:t>On input, dwTypeId MUST be set to DNSSRV_TYPEID_IPARRAY or DNSSRV_TYPEID_ADDRARRAY and pData MUS</w:t>
            </w:r>
            <w:r>
              <w:t xml:space="preserve">T point to a structure of type IP4_ARRAY (section </w:t>
            </w:r>
            <w:hyperlink w:anchor="Section_588ae29671bf402f999686ecee39dc29" w:history="1">
              <w:r>
                <w:rPr>
                  <w:rStyle w:val="Hyperlink"/>
                </w:rPr>
                <w:t>2.2.3.2.1</w:t>
              </w:r>
            </w:hyperlink>
            <w:r>
              <w:t xml:space="preserve">) or DNS_ADDR_ARRAY (section </w:t>
            </w:r>
            <w:hyperlink w:anchor="Section_56ba5fabf304486699a44f1c1f9247a3" w:history="1">
              <w:r>
                <w:rPr>
                  <w:rStyle w:val="Hyperlink"/>
                </w:rPr>
                <w:t>2.2.3.2.3</w:t>
              </w:r>
            </w:hyperlink>
            <w:r>
              <w:t>) respectively, which contains a list o</w:t>
            </w:r>
            <w:r>
              <w:t>f new IP addresses on which the DNS server can listen. The server SHOULD accept DNSSRV_TYPEID_ADDRARRAY and DNS_ADDR_ARRAY, and MAY accept DNSSRV_TYPEID_IPARRAY and IP4_ARRAY.</w:t>
            </w:r>
            <w:bookmarkStart w:id="923" w:name="Appendix_A_Target_219"/>
            <w:r>
              <w:rPr>
                <w:rStyle w:val="Hyperlink"/>
              </w:rPr>
              <w:fldChar w:fldCharType="begin"/>
            </w:r>
            <w:r>
              <w:rPr>
                <w:rStyle w:val="Hyperlink"/>
                <w:szCs w:val="24"/>
              </w:rPr>
              <w:instrText xml:space="preserve"> HYPERLINK \l "Appendix_A_219" \o "Product behavior note 219" \h </w:instrText>
            </w:r>
            <w:r>
              <w:rPr>
                <w:rStyle w:val="Hyperlink"/>
              </w:rPr>
            </w:r>
            <w:r>
              <w:rPr>
                <w:rStyle w:val="Hyperlink"/>
                <w:szCs w:val="24"/>
              </w:rPr>
              <w:fldChar w:fldCharType="separate"/>
            </w:r>
            <w:r>
              <w:rPr>
                <w:rStyle w:val="Hyperlink"/>
              </w:rPr>
              <w:t>&lt;219&gt;</w:t>
            </w:r>
            <w:r>
              <w:rPr>
                <w:rStyle w:val="Hyperlink"/>
              </w:rPr>
              <w:fldChar w:fldCharType="end"/>
            </w:r>
            <w:bookmarkEnd w:id="923"/>
          </w:p>
        </w:tc>
      </w:tr>
      <w:tr w:rsidR="00DE4A69" w:rsidTr="00DE4A69">
        <w:tc>
          <w:tcPr>
            <w:tcW w:w="0" w:type="auto"/>
          </w:tcPr>
          <w:p w:rsidR="00DE4A69" w:rsidRDefault="00084924">
            <w:pPr>
              <w:pStyle w:val="TableBodyText"/>
            </w:pPr>
            <w:r>
              <w:t>Forwar</w:t>
            </w:r>
            <w:r>
              <w:t>ders</w:t>
            </w:r>
          </w:p>
        </w:tc>
        <w:tc>
          <w:tcPr>
            <w:tcW w:w="5621" w:type="dxa"/>
          </w:tcPr>
          <w:p w:rsidR="00DE4A69" w:rsidRDefault="00084924">
            <w:pPr>
              <w:pStyle w:val="TableBodyText"/>
            </w:pPr>
            <w:r>
              <w:t>On input dwTypeId SHOULD be set to DNSSRV_TYPEID_FORWARDERS</w:t>
            </w:r>
            <w:bookmarkStart w:id="924" w:name="Appendix_A_Target_220"/>
            <w:r>
              <w:rPr>
                <w:rStyle w:val="Hyperlink"/>
              </w:rPr>
              <w:fldChar w:fldCharType="begin"/>
            </w:r>
            <w:r>
              <w:rPr>
                <w:rStyle w:val="Hyperlink"/>
                <w:szCs w:val="24"/>
              </w:rPr>
              <w:instrText xml:space="preserve"> HYPERLINK \l "Appendix_A_220" \o "Product behavior note 220" \h </w:instrText>
            </w:r>
            <w:r>
              <w:rPr>
                <w:rStyle w:val="Hyperlink"/>
              </w:rPr>
            </w:r>
            <w:r>
              <w:rPr>
                <w:rStyle w:val="Hyperlink"/>
                <w:szCs w:val="24"/>
              </w:rPr>
              <w:fldChar w:fldCharType="separate"/>
            </w:r>
            <w:r>
              <w:rPr>
                <w:rStyle w:val="Hyperlink"/>
              </w:rPr>
              <w:t>&lt;220&gt;</w:t>
            </w:r>
            <w:r>
              <w:rPr>
                <w:rStyle w:val="Hyperlink"/>
              </w:rPr>
              <w:fldChar w:fldCharType="end"/>
            </w:r>
            <w:bookmarkEnd w:id="924"/>
            <w:r>
              <w:t xml:space="preserve">, and pData MUST point to a structure of one of the types specified in DNS_RPC_FORWARDERS (section </w:t>
            </w:r>
            <w:hyperlink w:anchor="Section_83f4bfffc5fb4029aad305b3d7f4ef40" w:history="1">
              <w:r>
                <w:rPr>
                  <w:rStyle w:val="Hyperlink"/>
                </w:rPr>
                <w:t>2.2.5.2.10</w:t>
              </w:r>
            </w:hyperlink>
            <w:r>
              <w:t>), which contains information about new IP addresses to which the DNS server can forward queries.</w:t>
            </w:r>
          </w:p>
        </w:tc>
      </w:tr>
      <w:tr w:rsidR="00DE4A69" w:rsidTr="00DE4A69">
        <w:tc>
          <w:tcPr>
            <w:tcW w:w="0" w:type="auto"/>
          </w:tcPr>
          <w:p w:rsidR="00DE4A69" w:rsidRDefault="00084924">
            <w:pPr>
              <w:pStyle w:val="TableBodyText"/>
            </w:pPr>
            <w:r>
              <w:t>LogFilePath</w:t>
            </w:r>
          </w:p>
        </w:tc>
        <w:tc>
          <w:tcPr>
            <w:tcW w:w="5621" w:type="dxa"/>
          </w:tcPr>
          <w:p w:rsidR="00DE4A69" w:rsidRDefault="00084924">
            <w:pPr>
              <w:pStyle w:val="TableBodyText"/>
            </w:pPr>
            <w:r>
              <w:t>On input dwTypeId MUST be set to DNSSRV_TYPEID_LPWSTR, and pData MUST point to a Unicode string</w:t>
            </w:r>
            <w:r>
              <w:t xml:space="preserve"> that contains an absolute or relative pathname or filename for the debug log file on the DNS server.</w:t>
            </w:r>
          </w:p>
        </w:tc>
      </w:tr>
      <w:tr w:rsidR="00DE4A69" w:rsidTr="00DE4A69">
        <w:tc>
          <w:tcPr>
            <w:tcW w:w="0" w:type="auto"/>
          </w:tcPr>
          <w:p w:rsidR="00DE4A69" w:rsidRDefault="00084924">
            <w:pPr>
              <w:pStyle w:val="TableBodyText"/>
            </w:pPr>
            <w:r>
              <w:t>LogIPFilterList</w:t>
            </w:r>
          </w:p>
        </w:tc>
        <w:tc>
          <w:tcPr>
            <w:tcW w:w="5621" w:type="dxa"/>
          </w:tcPr>
          <w:p w:rsidR="00DE4A69" w:rsidRDefault="00084924">
            <w:pPr>
              <w:pStyle w:val="TableBodyText"/>
            </w:pPr>
            <w:r>
              <w:t xml:space="preserve">On input dwTypeId MUST be set to DNSSRV_TYPEID_IPARRAY or DNSSRV_TYPEID_ADDRARRAY, and pData MUST point to a structure of type IP4_ARRAY </w:t>
            </w:r>
            <w:r>
              <w:t>(section 2.2.3.2.1) or DNS_ADDR_ARRAY (section 2.2.3.2.3) respectively, which contains a list of new IP addresses used for debug log filter. The DNS server will write to the debug log only for traffic to/from these IP addresses. The server SHOULD accept DN</w:t>
            </w:r>
            <w:r>
              <w:t>SSRV_TYPEID_ADDRARRAY and DNS_ADDR_ARRAY, and MAY accept DNSSRV_TYPEID_IPARRAY and IP4_ARRAY.</w:t>
            </w:r>
            <w:bookmarkStart w:id="925" w:name="Appendix_A_Target_221"/>
            <w:r>
              <w:rPr>
                <w:rStyle w:val="Hyperlink"/>
              </w:rPr>
              <w:fldChar w:fldCharType="begin"/>
            </w:r>
            <w:r>
              <w:rPr>
                <w:rStyle w:val="Hyperlink"/>
                <w:szCs w:val="24"/>
              </w:rPr>
              <w:instrText xml:space="preserve"> HYPERLINK \l "Appendix_A_221" \o "Product behavior note 221" \h </w:instrText>
            </w:r>
            <w:r>
              <w:rPr>
                <w:rStyle w:val="Hyperlink"/>
              </w:rPr>
            </w:r>
            <w:r>
              <w:rPr>
                <w:rStyle w:val="Hyperlink"/>
                <w:szCs w:val="24"/>
              </w:rPr>
              <w:fldChar w:fldCharType="separate"/>
            </w:r>
            <w:r>
              <w:rPr>
                <w:rStyle w:val="Hyperlink"/>
              </w:rPr>
              <w:t>&lt;221&gt;</w:t>
            </w:r>
            <w:r>
              <w:rPr>
                <w:rStyle w:val="Hyperlink"/>
              </w:rPr>
              <w:fldChar w:fldCharType="end"/>
            </w:r>
            <w:bookmarkEnd w:id="925"/>
          </w:p>
        </w:tc>
      </w:tr>
      <w:tr w:rsidR="00DE4A69" w:rsidTr="00DE4A69">
        <w:tc>
          <w:tcPr>
            <w:tcW w:w="0" w:type="auto"/>
          </w:tcPr>
          <w:p w:rsidR="00DE4A69" w:rsidRDefault="00084924">
            <w:pPr>
              <w:pStyle w:val="TableBodyText"/>
            </w:pPr>
            <w:r>
              <w:t>ForestDirectoryPartitionBaseName</w:t>
            </w:r>
          </w:p>
        </w:tc>
        <w:tc>
          <w:tcPr>
            <w:tcW w:w="5621" w:type="dxa"/>
          </w:tcPr>
          <w:p w:rsidR="00DE4A69" w:rsidRDefault="00084924">
            <w:pPr>
              <w:pStyle w:val="TableBodyText"/>
            </w:pPr>
            <w:r>
              <w:t xml:space="preserve">The DNS server MUST return an error. </w:t>
            </w:r>
          </w:p>
        </w:tc>
      </w:tr>
      <w:tr w:rsidR="00DE4A69" w:rsidTr="00DE4A69">
        <w:tc>
          <w:tcPr>
            <w:tcW w:w="0" w:type="auto"/>
          </w:tcPr>
          <w:p w:rsidR="00DE4A69" w:rsidRDefault="00084924">
            <w:pPr>
              <w:pStyle w:val="TableBodyText"/>
            </w:pPr>
            <w:r>
              <w:t>DomainDirectoryP</w:t>
            </w:r>
            <w:r>
              <w:t>artitionBaseName</w:t>
            </w:r>
          </w:p>
        </w:tc>
        <w:tc>
          <w:tcPr>
            <w:tcW w:w="5621" w:type="dxa"/>
          </w:tcPr>
          <w:p w:rsidR="00DE4A69" w:rsidRDefault="00084924">
            <w:pPr>
              <w:pStyle w:val="TableBodyText"/>
            </w:pPr>
            <w:r>
              <w:t xml:space="preserve">The DNS server MUST return an error. </w:t>
            </w:r>
          </w:p>
        </w:tc>
      </w:tr>
      <w:tr w:rsidR="00DE4A69" w:rsidTr="00DE4A69">
        <w:tc>
          <w:tcPr>
            <w:tcW w:w="0" w:type="auto"/>
          </w:tcPr>
          <w:p w:rsidR="00DE4A69" w:rsidRDefault="00084924">
            <w:pPr>
              <w:pStyle w:val="TableBodyText"/>
            </w:pPr>
            <w:r>
              <w:t>GlobalQueryBlockList</w:t>
            </w:r>
          </w:p>
        </w:tc>
        <w:tc>
          <w:tcPr>
            <w:tcW w:w="5621" w:type="dxa"/>
          </w:tcPr>
          <w:p w:rsidR="00DE4A69" w:rsidRDefault="00084924">
            <w:pPr>
              <w:pStyle w:val="TableBodyText"/>
            </w:pPr>
            <w:r>
              <w:t xml:space="preserve">Update the list of </w:t>
            </w:r>
            <w:hyperlink w:anchor="gt_711c326a-c3c3-4f78-9e92-b10b5581c59c">
              <w:r>
                <w:rPr>
                  <w:rStyle w:val="HyperlinkGreen"/>
                  <w:b/>
                </w:rPr>
                <w:t>single-label names</w:t>
              </w:r>
            </w:hyperlink>
            <w:r>
              <w:t xml:space="preserve"> for which queries are blocked. Query names that match this list, in any primary</w:t>
            </w:r>
            <w:r>
              <w:t xml:space="preserve"> zone, will be blocked. On input dwTypeId MUST be set to DNSSRV_TYPEID_UTF8_STRING_LIST, and pData MUST point to a </w:t>
            </w:r>
            <w:r>
              <w:lastRenderedPageBreak/>
              <w:t xml:space="preserve">structure of type DNS_RPC_UTF8_STRING_LIST (section </w:t>
            </w:r>
            <w:hyperlink w:anchor="Section_8c593fe61a074140992c71f97f929ba3" w:history="1">
              <w:r>
                <w:rPr>
                  <w:rStyle w:val="Hyperlink"/>
                </w:rPr>
                <w:t>2.2.1.2.3</w:t>
              </w:r>
            </w:hyperlink>
            <w:r>
              <w:t xml:space="preserve">). </w:t>
            </w:r>
          </w:p>
        </w:tc>
      </w:tr>
      <w:tr w:rsidR="00DE4A69" w:rsidTr="00DE4A69">
        <w:tc>
          <w:tcPr>
            <w:tcW w:w="0" w:type="auto"/>
          </w:tcPr>
          <w:p w:rsidR="00DE4A69" w:rsidRDefault="00084924">
            <w:pPr>
              <w:pStyle w:val="TableBodyText"/>
            </w:pPr>
            <w:r>
              <w:lastRenderedPageBreak/>
              <w:t>BreakOnReceiveF</w:t>
            </w:r>
            <w:r>
              <w:t>rom</w:t>
            </w:r>
          </w:p>
        </w:tc>
        <w:tc>
          <w:tcPr>
            <w:tcW w:w="5621" w:type="dxa"/>
          </w:tcPr>
          <w:p w:rsidR="00DE4A69" w:rsidRDefault="00084924">
            <w:pPr>
              <w:pStyle w:val="TableBodyText"/>
            </w:pPr>
            <w:r>
              <w:t>On input dwTypeId MUST be set to DNSSRV_TYPEID_IPARRAY or DNSSRV_TYPEID_ADDRARRAY and pData MUST point to a structure of type IP4_ARRAY (section 2.2.3.2.1) or DNS_ADDR_ARRAY (section 2.2.3.2.3) respectively, that contains a list of new IP addresses for</w:t>
            </w:r>
            <w:r>
              <w:t xml:space="preserve"> which the DNS server will execute a breakpoint if a packet is received from these IP addresses. The server SHOULD accept DNSSRV_TYPEID_ADDRARRAY and DNS_ADDR_ARRAY, and MAY accept DNSSRV_TYPEID_IPARRAY and IP4_ARRAY.</w:t>
            </w:r>
            <w:bookmarkStart w:id="926" w:name="Appendix_A_Target_222"/>
            <w:r>
              <w:rPr>
                <w:rStyle w:val="Hyperlink"/>
              </w:rPr>
              <w:fldChar w:fldCharType="begin"/>
            </w:r>
            <w:r>
              <w:rPr>
                <w:rStyle w:val="Hyperlink"/>
                <w:szCs w:val="24"/>
              </w:rPr>
              <w:instrText xml:space="preserve"> HYPERLINK \l "Appendix_A_222" \o "Pr</w:instrText>
            </w:r>
            <w:r>
              <w:rPr>
                <w:rStyle w:val="Hyperlink"/>
                <w:szCs w:val="24"/>
              </w:rPr>
              <w:instrText xml:space="preserve">oduct behavior note 222" \h </w:instrText>
            </w:r>
            <w:r>
              <w:rPr>
                <w:rStyle w:val="Hyperlink"/>
              </w:rPr>
            </w:r>
            <w:r>
              <w:rPr>
                <w:rStyle w:val="Hyperlink"/>
                <w:szCs w:val="24"/>
              </w:rPr>
              <w:fldChar w:fldCharType="separate"/>
            </w:r>
            <w:r>
              <w:rPr>
                <w:rStyle w:val="Hyperlink"/>
              </w:rPr>
              <w:t>&lt;222&gt;</w:t>
            </w:r>
            <w:r>
              <w:rPr>
                <w:rStyle w:val="Hyperlink"/>
              </w:rPr>
              <w:fldChar w:fldCharType="end"/>
            </w:r>
            <w:bookmarkEnd w:id="926"/>
          </w:p>
        </w:tc>
      </w:tr>
      <w:tr w:rsidR="00DE4A69" w:rsidTr="00DE4A69">
        <w:tc>
          <w:tcPr>
            <w:tcW w:w="0" w:type="auto"/>
          </w:tcPr>
          <w:p w:rsidR="00DE4A69" w:rsidRDefault="00084924">
            <w:pPr>
              <w:pStyle w:val="TableBodyText"/>
            </w:pPr>
            <w:r>
              <w:t>BreakOnUpdateFrom</w:t>
            </w:r>
          </w:p>
        </w:tc>
        <w:tc>
          <w:tcPr>
            <w:tcW w:w="5621" w:type="dxa"/>
          </w:tcPr>
          <w:p w:rsidR="00DE4A69" w:rsidRDefault="00084924">
            <w:pPr>
              <w:pStyle w:val="TableBodyText"/>
            </w:pPr>
            <w:r>
              <w:t>On input dwTypeId MUST be set to DNSSRV_TYPEID_IPARRAY or DNSSRV_TYPEID_ADDRARRAY, and pData MUST point to a structure of type IP4_ARRAY (section 2.2.3.2.1) or DNS_ADDR_ARRAY (section 2.2.3.2.3) respect</w:t>
            </w:r>
            <w:r>
              <w:t>ively, that contains a list of new IP addresses for which the DNS server will execute a breakpoint if an update is received from these IP addresses. The server SHOULD accept DNSSRV_TYPEID_ADDRARRAY and DNS_ADDR_ARRAY, and MAY accept DNSSRV_TYPEID_IPARRAY a</w:t>
            </w:r>
            <w:r>
              <w:t>nd IP4_ARRAY.</w:t>
            </w:r>
            <w:bookmarkStart w:id="927" w:name="Appendix_A_Target_223"/>
            <w:r>
              <w:rPr>
                <w:rStyle w:val="Hyperlink"/>
              </w:rPr>
              <w:fldChar w:fldCharType="begin"/>
            </w:r>
            <w:r>
              <w:rPr>
                <w:rStyle w:val="Hyperlink"/>
                <w:szCs w:val="24"/>
              </w:rPr>
              <w:instrText xml:space="preserve"> HYPERLINK \l "Appendix_A_223" \o "Product behavior note 223" \h </w:instrText>
            </w:r>
            <w:r>
              <w:rPr>
                <w:rStyle w:val="Hyperlink"/>
              </w:rPr>
            </w:r>
            <w:r>
              <w:rPr>
                <w:rStyle w:val="Hyperlink"/>
                <w:szCs w:val="24"/>
              </w:rPr>
              <w:fldChar w:fldCharType="separate"/>
            </w:r>
            <w:r>
              <w:rPr>
                <w:rStyle w:val="Hyperlink"/>
              </w:rPr>
              <w:t>&lt;223&gt;</w:t>
            </w:r>
            <w:r>
              <w:rPr>
                <w:rStyle w:val="Hyperlink"/>
              </w:rPr>
              <w:fldChar w:fldCharType="end"/>
            </w:r>
            <w:bookmarkEnd w:id="927"/>
          </w:p>
        </w:tc>
      </w:tr>
      <w:tr w:rsidR="00DE4A69" w:rsidTr="00DE4A69">
        <w:tc>
          <w:tcPr>
            <w:tcW w:w="0" w:type="auto"/>
          </w:tcPr>
          <w:p w:rsidR="00DE4A69" w:rsidRDefault="00084924">
            <w:pPr>
              <w:pStyle w:val="TableBodyText"/>
            </w:pPr>
            <w:r>
              <w:t>ServerLevelPluginDll</w:t>
            </w:r>
          </w:p>
        </w:tc>
        <w:tc>
          <w:tcPr>
            <w:tcW w:w="5621" w:type="dxa"/>
          </w:tcPr>
          <w:p w:rsidR="00DE4A69" w:rsidRDefault="00084924">
            <w:pPr>
              <w:pStyle w:val="TableBodyText"/>
            </w:pPr>
            <w:r>
              <w:t xml:space="preserve">On input </w:t>
            </w:r>
            <w:r>
              <w:rPr>
                <w:b/>
              </w:rPr>
              <w:t>dwTypeId</w:t>
            </w:r>
            <w:r>
              <w:t xml:space="preserve"> MUST be set to DNSSRV_TYPEID_LPWSTR, and </w:t>
            </w:r>
            <w:r>
              <w:rPr>
                <w:b/>
              </w:rPr>
              <w:t>pData</w:t>
            </w:r>
            <w:r>
              <w:t xml:space="preserve"> MUST point to a Unicode string that contains an absolute pathname for server side plug-in binary on the DNS server or an empty Unicode string.</w:t>
            </w:r>
          </w:p>
        </w:tc>
      </w:tr>
      <w:tr w:rsidR="00DE4A69" w:rsidTr="00DE4A69">
        <w:tc>
          <w:tcPr>
            <w:tcW w:w="0" w:type="auto"/>
          </w:tcPr>
          <w:p w:rsidR="00DE4A69" w:rsidRDefault="00084924">
            <w:pPr>
              <w:pStyle w:val="TableBodyText"/>
            </w:pPr>
            <w:r>
              <w:t>ActiveRefreshAllTrustPoints</w:t>
            </w:r>
          </w:p>
        </w:tc>
        <w:tc>
          <w:tcPr>
            <w:tcW w:w="5621" w:type="dxa"/>
          </w:tcPr>
          <w:p w:rsidR="00DE4A69" w:rsidRDefault="00084924">
            <w:pPr>
              <w:pStyle w:val="TableBodyText"/>
            </w:pPr>
            <w:r>
              <w:t xml:space="preserve">Schedules an immediate RFC 5011 </w:t>
            </w:r>
            <w:r>
              <w:rPr>
                <w:b/>
              </w:rPr>
              <w:t>active refresh</w:t>
            </w:r>
            <w:r>
              <w:t xml:space="preserve"> for all </w:t>
            </w:r>
            <w:hyperlink w:anchor="gt_34a102c7-7324-497c-b8d7-699067c619c0">
              <w:r>
                <w:rPr>
                  <w:rStyle w:val="HyperlinkGreen"/>
                  <w:b/>
                </w:rPr>
                <w:t>trust points</w:t>
              </w:r>
            </w:hyperlink>
            <w:r>
              <w:t xml:space="preserve">, regardless of the time of the last active refresh. The </w:t>
            </w:r>
            <w:r>
              <w:rPr>
                <w:i/>
              </w:rPr>
              <w:t>dwTypeId</w:t>
            </w:r>
            <w:r>
              <w:t xml:space="preserve"> and </w:t>
            </w:r>
            <w:r>
              <w:rPr>
                <w:i/>
              </w:rPr>
              <w:t>pData</w:t>
            </w:r>
            <w:r>
              <w:t xml:space="preserve"> parameters MUST be set to zero/NULL by the client and MUST be ignored by the server.</w:t>
            </w:r>
            <w:bookmarkStart w:id="928" w:name="Appendix_A_Target_224"/>
            <w:r>
              <w:rPr>
                <w:rStyle w:val="Hyperlink"/>
              </w:rPr>
              <w:fldChar w:fldCharType="begin"/>
            </w:r>
            <w:r>
              <w:rPr>
                <w:rStyle w:val="Hyperlink"/>
                <w:szCs w:val="24"/>
              </w:rPr>
              <w:instrText xml:space="preserve"> HYPERLINK \l "Appendi</w:instrText>
            </w:r>
            <w:r>
              <w:rPr>
                <w:rStyle w:val="Hyperlink"/>
                <w:szCs w:val="24"/>
              </w:rPr>
              <w:instrText xml:space="preserve">x_A_224" \o "Product behavior note 224" \h </w:instrText>
            </w:r>
            <w:r>
              <w:rPr>
                <w:rStyle w:val="Hyperlink"/>
              </w:rPr>
            </w:r>
            <w:r>
              <w:rPr>
                <w:rStyle w:val="Hyperlink"/>
                <w:szCs w:val="24"/>
              </w:rPr>
              <w:fldChar w:fldCharType="separate"/>
            </w:r>
            <w:r>
              <w:rPr>
                <w:rStyle w:val="Hyperlink"/>
              </w:rPr>
              <w:t>&lt;224&gt;</w:t>
            </w:r>
            <w:r>
              <w:rPr>
                <w:rStyle w:val="Hyperlink"/>
              </w:rPr>
              <w:fldChar w:fldCharType="end"/>
            </w:r>
            <w:bookmarkEnd w:id="928"/>
          </w:p>
        </w:tc>
      </w:tr>
      <w:tr w:rsidR="00DE4A69" w:rsidTr="00DE4A69">
        <w:tc>
          <w:tcPr>
            <w:tcW w:w="0" w:type="auto"/>
          </w:tcPr>
          <w:p w:rsidR="00DE4A69" w:rsidRDefault="00084924">
            <w:pPr>
              <w:pStyle w:val="TableBodyText"/>
            </w:pPr>
            <w:r>
              <w:t>CreateServerScope</w:t>
            </w:r>
          </w:p>
        </w:tc>
        <w:tc>
          <w:tcPr>
            <w:tcW w:w="5621" w:type="dxa"/>
          </w:tcPr>
          <w:p w:rsidR="00DE4A69" w:rsidRDefault="00084924">
            <w:pPr>
              <w:pStyle w:val="TableBodyText"/>
            </w:pPr>
            <w:r>
              <w:t xml:space="preserve">Creates a </w:t>
            </w:r>
            <w:hyperlink w:anchor="gt_b20e1dd4-e2fb-44d4-8508-9d9c8ac7ebd7">
              <w:r>
                <w:rPr>
                  <w:rStyle w:val="HyperlinkGreen"/>
                  <w:b/>
                </w:rPr>
                <w:t>server scope</w:t>
              </w:r>
            </w:hyperlink>
            <w:r>
              <w:t xml:space="preserve"> on the DNS server. The </w:t>
            </w:r>
            <w:r>
              <w:rPr>
                <w:i/>
              </w:rPr>
              <w:t>dwTypeId</w:t>
            </w:r>
            <w:r>
              <w:t xml:space="preserve"> parameter MUST be set to DNSSRV_TYPEID_LPWSTR. </w:t>
            </w:r>
            <w:r>
              <w:rPr>
                <w:i/>
              </w:rPr>
              <w:t>pData</w:t>
            </w:r>
            <w:r>
              <w:t xml:space="preserve"> MUST point to a U</w:t>
            </w:r>
            <w:r>
              <w:t>nicode string that contains the name of the server scope to be created.</w:t>
            </w:r>
            <w:bookmarkStart w:id="929" w:name="Appendix_A_Target_225"/>
            <w:r>
              <w:rPr>
                <w:rStyle w:val="Hyperlink"/>
              </w:rPr>
              <w:fldChar w:fldCharType="begin"/>
            </w:r>
            <w:r>
              <w:rPr>
                <w:rStyle w:val="Hyperlink"/>
                <w:szCs w:val="24"/>
              </w:rPr>
              <w:instrText xml:space="preserve"> HYPERLINK \l "Appendix_A_225" \o "Product behavior note 225" \h </w:instrText>
            </w:r>
            <w:r>
              <w:rPr>
                <w:rStyle w:val="Hyperlink"/>
              </w:rPr>
            </w:r>
            <w:r>
              <w:rPr>
                <w:rStyle w:val="Hyperlink"/>
                <w:szCs w:val="24"/>
              </w:rPr>
              <w:fldChar w:fldCharType="separate"/>
            </w:r>
            <w:r>
              <w:rPr>
                <w:rStyle w:val="Hyperlink"/>
              </w:rPr>
              <w:t>&lt;225&gt;</w:t>
            </w:r>
            <w:r>
              <w:rPr>
                <w:rStyle w:val="Hyperlink"/>
              </w:rPr>
              <w:fldChar w:fldCharType="end"/>
            </w:r>
            <w:bookmarkEnd w:id="929"/>
          </w:p>
        </w:tc>
      </w:tr>
      <w:tr w:rsidR="00DE4A69" w:rsidTr="00DE4A69">
        <w:tc>
          <w:tcPr>
            <w:tcW w:w="0" w:type="auto"/>
          </w:tcPr>
          <w:p w:rsidR="00DE4A69" w:rsidRDefault="00084924">
            <w:pPr>
              <w:pStyle w:val="TableBodyText"/>
            </w:pPr>
            <w:r>
              <w:t>DeleteServerScope</w:t>
            </w:r>
          </w:p>
        </w:tc>
        <w:tc>
          <w:tcPr>
            <w:tcW w:w="5621" w:type="dxa"/>
          </w:tcPr>
          <w:p w:rsidR="00DE4A69" w:rsidRDefault="00084924">
            <w:pPr>
              <w:pStyle w:val="TableBodyText"/>
            </w:pPr>
            <w:r>
              <w:t xml:space="preserve">Deletes a server scope on the DNS server. The </w:t>
            </w:r>
            <w:r>
              <w:rPr>
                <w:i/>
              </w:rPr>
              <w:t>dwTypeId</w:t>
            </w:r>
            <w:r>
              <w:t xml:space="preserve"> parameter MUST be set to DNSSRV_TYPEI</w:t>
            </w:r>
            <w:r>
              <w:t xml:space="preserve">D_LPWSTR. </w:t>
            </w:r>
            <w:r>
              <w:rPr>
                <w:i/>
              </w:rPr>
              <w:t>pData</w:t>
            </w:r>
            <w:r>
              <w:t xml:space="preserve"> MUST point to a Unicode string that contains the name of the server scope to be deleted.</w:t>
            </w:r>
            <w:bookmarkStart w:id="930" w:name="Appendix_A_Target_226"/>
            <w:r>
              <w:rPr>
                <w:rStyle w:val="Hyperlink"/>
              </w:rPr>
              <w:fldChar w:fldCharType="begin"/>
            </w:r>
            <w:r>
              <w:rPr>
                <w:rStyle w:val="Hyperlink"/>
                <w:szCs w:val="24"/>
              </w:rPr>
              <w:instrText xml:space="preserve"> HYPERLINK \l "Appendix_A_226" \o "Product behavior note 226" \h </w:instrText>
            </w:r>
            <w:r>
              <w:rPr>
                <w:rStyle w:val="Hyperlink"/>
              </w:rPr>
            </w:r>
            <w:r>
              <w:rPr>
                <w:rStyle w:val="Hyperlink"/>
                <w:szCs w:val="24"/>
              </w:rPr>
              <w:fldChar w:fldCharType="separate"/>
            </w:r>
            <w:r>
              <w:rPr>
                <w:rStyle w:val="Hyperlink"/>
              </w:rPr>
              <w:t>&lt;226&gt;</w:t>
            </w:r>
            <w:r>
              <w:rPr>
                <w:rStyle w:val="Hyperlink"/>
              </w:rPr>
              <w:fldChar w:fldCharType="end"/>
            </w:r>
            <w:bookmarkEnd w:id="930"/>
          </w:p>
        </w:tc>
      </w:tr>
      <w:tr w:rsidR="00DE4A69" w:rsidTr="00DE4A69">
        <w:tc>
          <w:tcPr>
            <w:tcW w:w="0" w:type="auto"/>
          </w:tcPr>
          <w:p w:rsidR="00DE4A69" w:rsidRDefault="00084924">
            <w:pPr>
              <w:pStyle w:val="TableBodyText"/>
            </w:pPr>
            <w:r>
              <w:t>CreateClientSubnetRecord</w:t>
            </w:r>
          </w:p>
        </w:tc>
        <w:tc>
          <w:tcPr>
            <w:tcW w:w="5621" w:type="dxa"/>
          </w:tcPr>
          <w:p w:rsidR="00DE4A69" w:rsidRDefault="00084924">
            <w:pPr>
              <w:pStyle w:val="TableBodyText"/>
            </w:pPr>
            <w:r>
              <w:t xml:space="preserve">Creates a client subnet record on a DNS server. The </w:t>
            </w:r>
            <w:r>
              <w:rPr>
                <w:i/>
              </w:rPr>
              <w:t>dwTypeId</w:t>
            </w:r>
            <w:r>
              <w:t xml:space="preserve"> parameter MUST be set to DNSSRV_TYPEID_CLIENT_SUBNET_RECORD, and </w:t>
            </w:r>
            <w:r>
              <w:rPr>
                <w:i/>
              </w:rPr>
              <w:t>pData</w:t>
            </w:r>
            <w:r>
              <w:t xml:space="preserve"> MUST point to a structure of type DNS_RPC_CLIENT_SUBNET_RECORD.</w:t>
            </w:r>
          </w:p>
        </w:tc>
      </w:tr>
      <w:tr w:rsidR="00DE4A69" w:rsidTr="00DE4A69">
        <w:tc>
          <w:tcPr>
            <w:tcW w:w="0" w:type="auto"/>
          </w:tcPr>
          <w:p w:rsidR="00DE4A69" w:rsidRDefault="00084924">
            <w:pPr>
              <w:pStyle w:val="TableBodyText"/>
            </w:pPr>
            <w:r>
              <w:t>DeleteClientSubnetRecord</w:t>
            </w:r>
          </w:p>
        </w:tc>
        <w:tc>
          <w:tcPr>
            <w:tcW w:w="5621" w:type="dxa"/>
          </w:tcPr>
          <w:p w:rsidR="00DE4A69" w:rsidRDefault="00084924">
            <w:pPr>
              <w:pStyle w:val="TableBodyText"/>
            </w:pPr>
            <w:r>
              <w:t xml:space="preserve">Deletes a client subnet record on a DNS server. The </w:t>
            </w:r>
            <w:r>
              <w:rPr>
                <w:i/>
              </w:rPr>
              <w:t>dwTypeId</w:t>
            </w:r>
            <w:r>
              <w:t xml:space="preserve"> parameter MUST be set to </w:t>
            </w:r>
            <w:r>
              <w:t xml:space="preserve">DNSSRV_TYPEID_LPWSTR, and </w:t>
            </w:r>
            <w:r>
              <w:rPr>
                <w:i/>
              </w:rPr>
              <w:t>pData</w:t>
            </w:r>
            <w:r>
              <w:t xml:space="preserve"> MUST point to a NULL-terminated Unicode string containing the name of the client subnet record to be deleted.</w:t>
            </w:r>
          </w:p>
        </w:tc>
      </w:tr>
      <w:tr w:rsidR="00DE4A69" w:rsidTr="00DE4A69">
        <w:tc>
          <w:tcPr>
            <w:tcW w:w="0" w:type="auto"/>
          </w:tcPr>
          <w:p w:rsidR="00DE4A69" w:rsidRDefault="00084924">
            <w:pPr>
              <w:pStyle w:val="TableBodyText"/>
            </w:pPr>
            <w:r>
              <w:t>DeleteSubnetsInRecord</w:t>
            </w:r>
          </w:p>
        </w:tc>
        <w:tc>
          <w:tcPr>
            <w:tcW w:w="5621" w:type="dxa"/>
          </w:tcPr>
          <w:p w:rsidR="00DE4A69" w:rsidRDefault="00084924">
            <w:pPr>
              <w:pStyle w:val="TableBodyText"/>
            </w:pPr>
            <w:r>
              <w:t>Updates a client subnet record on a DNS server by deleting the IP/IPv6 Subnets from the Cli</w:t>
            </w:r>
            <w:r>
              <w:t xml:space="preserve">ent Subnet Record. The </w:t>
            </w:r>
            <w:r>
              <w:rPr>
                <w:i/>
              </w:rPr>
              <w:t>dwTypeId</w:t>
            </w:r>
            <w:r>
              <w:t xml:space="preserve"> parameter MUST be set to DNSSRV_TYPEID_CLIENT_SUBNET_RECORD, and </w:t>
            </w:r>
            <w:r>
              <w:rPr>
                <w:i/>
              </w:rPr>
              <w:t>pData</w:t>
            </w:r>
            <w:r>
              <w:t xml:space="preserve"> MUST point to a structure of type DNS_RPC_CLIENT_SUBNET_RECORD.</w:t>
            </w:r>
          </w:p>
        </w:tc>
      </w:tr>
      <w:tr w:rsidR="00DE4A69" w:rsidTr="00DE4A69">
        <w:tc>
          <w:tcPr>
            <w:tcW w:w="0" w:type="auto"/>
          </w:tcPr>
          <w:p w:rsidR="00DE4A69" w:rsidRDefault="00084924">
            <w:pPr>
              <w:pStyle w:val="TableBodyText"/>
            </w:pPr>
            <w:r>
              <w:t>AddSubnetsInRecord</w:t>
            </w:r>
          </w:p>
        </w:tc>
        <w:tc>
          <w:tcPr>
            <w:tcW w:w="5621" w:type="dxa"/>
          </w:tcPr>
          <w:p w:rsidR="00DE4A69" w:rsidRDefault="00084924">
            <w:pPr>
              <w:pStyle w:val="TableBodyText"/>
            </w:pPr>
            <w:r>
              <w:t xml:space="preserve">Updates a client subnet record on a DNS server by adding the IP/IPv6 </w:t>
            </w:r>
            <w:r>
              <w:t xml:space="preserve">Subnets to the Client Subnet Record. The </w:t>
            </w:r>
            <w:r>
              <w:rPr>
                <w:i/>
              </w:rPr>
              <w:t>dwTypeId</w:t>
            </w:r>
            <w:r>
              <w:t xml:space="preserve"> parameter MUST be set to DNSSRV_TYPEID_CLIENT_SUBNET_RECORD, and </w:t>
            </w:r>
            <w:r>
              <w:rPr>
                <w:i/>
              </w:rPr>
              <w:t>pData</w:t>
            </w:r>
            <w:r>
              <w:t xml:space="preserve"> MUST </w:t>
            </w:r>
            <w:r>
              <w:lastRenderedPageBreak/>
              <w:t>point to a structure of type DNS_RPC_CLIENT_SUBNET_RECORD.</w:t>
            </w:r>
          </w:p>
        </w:tc>
      </w:tr>
      <w:tr w:rsidR="00DE4A69" w:rsidTr="00DE4A69">
        <w:tc>
          <w:tcPr>
            <w:tcW w:w="0" w:type="auto"/>
          </w:tcPr>
          <w:p w:rsidR="00DE4A69" w:rsidRDefault="00084924">
            <w:pPr>
              <w:pStyle w:val="TableBodyText"/>
            </w:pPr>
            <w:r>
              <w:lastRenderedPageBreak/>
              <w:t>ResetClientSubnetRecord</w:t>
            </w:r>
          </w:p>
        </w:tc>
        <w:tc>
          <w:tcPr>
            <w:tcW w:w="5621" w:type="dxa"/>
          </w:tcPr>
          <w:p w:rsidR="00DE4A69" w:rsidRDefault="00084924">
            <w:pPr>
              <w:pStyle w:val="TableBodyText"/>
            </w:pPr>
            <w:r>
              <w:t xml:space="preserve">Resets a client subnet record on a DNS server by deleting the existing IP/IPv6 Subnets and adding the IP/IPv6 Subnets specific to the client subnet record. The </w:t>
            </w:r>
            <w:r>
              <w:rPr>
                <w:i/>
              </w:rPr>
              <w:t>dwTypeId</w:t>
            </w:r>
            <w:r>
              <w:t xml:space="preserve"> parameter MUST be set to DNSSRV_TYPEID_CLIENT_SUBNET_RECORD, and </w:t>
            </w:r>
            <w:r>
              <w:rPr>
                <w:i/>
              </w:rPr>
              <w:t>pData</w:t>
            </w:r>
            <w:r>
              <w:t xml:space="preserve"> MUST point to a structure of type DNS_RPC_CLIENT_SUBNET_RECORD.</w:t>
            </w:r>
          </w:p>
        </w:tc>
      </w:tr>
      <w:tr w:rsidR="00DE4A69" w:rsidTr="00DE4A69">
        <w:tc>
          <w:tcPr>
            <w:tcW w:w="0" w:type="auto"/>
          </w:tcPr>
          <w:p w:rsidR="00DE4A69" w:rsidRDefault="00084924">
            <w:pPr>
              <w:pStyle w:val="TableBodyText"/>
            </w:pPr>
            <w:r>
              <w:t>CreatePolicy</w:t>
            </w:r>
          </w:p>
        </w:tc>
        <w:tc>
          <w:tcPr>
            <w:tcW w:w="5621" w:type="dxa"/>
          </w:tcPr>
          <w:p w:rsidR="00DE4A69" w:rsidRDefault="00084924">
            <w:pPr>
              <w:pStyle w:val="TableBodyText"/>
            </w:pPr>
            <w:r>
              <w:t xml:space="preserve">Creates a </w:t>
            </w:r>
            <w:hyperlink w:anchor="gt_5076749f-34a6-48a6-b051-8968a55f4d7b">
              <w:r>
                <w:rPr>
                  <w:rStyle w:val="HyperlinkGreen"/>
                  <w:b/>
                </w:rPr>
                <w:t>DNS Policy</w:t>
              </w:r>
            </w:hyperlink>
            <w:r>
              <w:t xml:space="preserve"> at the server level on a DNS server. The </w:t>
            </w:r>
            <w:r>
              <w:rPr>
                <w:i/>
              </w:rPr>
              <w:t>dwTypeId</w:t>
            </w:r>
            <w:r>
              <w:t xml:space="preserve"> parameter MUST be set to DNSSRV_TYPEID_POLIC</w:t>
            </w:r>
            <w:r>
              <w:t xml:space="preserve">Y, and </w:t>
            </w:r>
            <w:r>
              <w:rPr>
                <w:i/>
              </w:rPr>
              <w:t>pData</w:t>
            </w:r>
            <w:r>
              <w:t xml:space="preserve"> MUST point to a structure of type DNS_RPC_POLICY.</w:t>
            </w:r>
          </w:p>
        </w:tc>
      </w:tr>
      <w:tr w:rsidR="00DE4A69" w:rsidTr="00DE4A69">
        <w:tc>
          <w:tcPr>
            <w:tcW w:w="0" w:type="auto"/>
          </w:tcPr>
          <w:p w:rsidR="00DE4A69" w:rsidRDefault="00084924">
            <w:pPr>
              <w:pStyle w:val="TableBodyText"/>
            </w:pPr>
            <w:r>
              <w:t>DeletePolicy</w:t>
            </w:r>
          </w:p>
        </w:tc>
        <w:tc>
          <w:tcPr>
            <w:tcW w:w="5621" w:type="dxa"/>
          </w:tcPr>
          <w:p w:rsidR="00DE4A69" w:rsidRDefault="00084924">
            <w:pPr>
              <w:pStyle w:val="TableBodyText"/>
            </w:pPr>
            <w:r>
              <w:t xml:space="preserve">Deletes a DNS Policy at the server level on a DNS server. The </w:t>
            </w:r>
            <w:r>
              <w:rPr>
                <w:i/>
              </w:rPr>
              <w:t>dwTypeId</w:t>
            </w:r>
            <w:r>
              <w:t xml:space="preserve"> parameter MUST be set to DNSSRV_TYPEID_LPWSTR, and </w:t>
            </w:r>
            <w:r>
              <w:rPr>
                <w:i/>
              </w:rPr>
              <w:t>pData</w:t>
            </w:r>
            <w:r>
              <w:t xml:space="preserve"> MUST point to NULL-terminated Unicode string contai</w:t>
            </w:r>
            <w:r>
              <w:t>ning the name of the DNS Policy.</w:t>
            </w:r>
          </w:p>
        </w:tc>
      </w:tr>
      <w:tr w:rsidR="00DE4A69" w:rsidTr="00DE4A69">
        <w:tc>
          <w:tcPr>
            <w:tcW w:w="0" w:type="auto"/>
          </w:tcPr>
          <w:p w:rsidR="00DE4A69" w:rsidRDefault="00084924">
            <w:pPr>
              <w:pStyle w:val="TableBodyText"/>
            </w:pPr>
            <w:r>
              <w:t>UpdatePolicy</w:t>
            </w:r>
          </w:p>
        </w:tc>
        <w:tc>
          <w:tcPr>
            <w:tcW w:w="5621" w:type="dxa"/>
          </w:tcPr>
          <w:p w:rsidR="00DE4A69" w:rsidRDefault="00084924">
            <w:pPr>
              <w:pStyle w:val="TableBodyText"/>
            </w:pPr>
            <w:r>
              <w:t xml:space="preserve">Updates a DNS Policy at the server level on a DNS server. The </w:t>
            </w:r>
            <w:r>
              <w:rPr>
                <w:i/>
              </w:rPr>
              <w:t>dwTypeId</w:t>
            </w:r>
            <w:r>
              <w:t xml:space="preserve"> parameter MUST be set to DNSSRV_TYPEID_POLICY, and </w:t>
            </w:r>
            <w:r>
              <w:rPr>
                <w:i/>
              </w:rPr>
              <w:t>pData</w:t>
            </w:r>
            <w:r>
              <w:t xml:space="preserve"> MUST point to a structure of type DNS_RPC_POLICY.</w:t>
            </w:r>
          </w:p>
        </w:tc>
      </w:tr>
      <w:tr w:rsidR="00DE4A69" w:rsidTr="00DE4A69">
        <w:tc>
          <w:tcPr>
            <w:tcW w:w="0" w:type="auto"/>
          </w:tcPr>
          <w:p w:rsidR="00DE4A69" w:rsidRDefault="00084924">
            <w:pPr>
              <w:pStyle w:val="TableBodyText"/>
            </w:pPr>
            <w:r>
              <w:t>SetRRL</w:t>
            </w:r>
          </w:p>
        </w:tc>
        <w:tc>
          <w:tcPr>
            <w:tcW w:w="5621" w:type="dxa"/>
          </w:tcPr>
          <w:p w:rsidR="00DE4A69" w:rsidRDefault="00084924">
            <w:pPr>
              <w:pStyle w:val="TableBodyText"/>
            </w:pPr>
            <w:r>
              <w:t>Sets Response Rate Limi</w:t>
            </w:r>
            <w:r>
              <w:t xml:space="preserve">ting parameters at the server level on a DNS server. The </w:t>
            </w:r>
            <w:r>
              <w:rPr>
                <w:i/>
              </w:rPr>
              <w:t>dwTypeId</w:t>
            </w:r>
            <w:r>
              <w:t xml:space="preserve"> parameter MUST be set to DNSSRV_TYPEID_RRL, and </w:t>
            </w:r>
            <w:r>
              <w:rPr>
                <w:i/>
              </w:rPr>
              <w:t>pData</w:t>
            </w:r>
            <w:r>
              <w:t xml:space="preserve"> MUST point to a structure of type DNS_RPC_RRL_PARAMS.</w:t>
            </w:r>
          </w:p>
        </w:tc>
      </w:tr>
      <w:tr w:rsidR="00DE4A69" w:rsidTr="00DE4A69">
        <w:tc>
          <w:tcPr>
            <w:tcW w:w="0" w:type="auto"/>
          </w:tcPr>
          <w:p w:rsidR="00DE4A69" w:rsidRDefault="00084924">
            <w:pPr>
              <w:pStyle w:val="TableBodyText"/>
            </w:pPr>
            <w:r>
              <w:t>CreateVirtualizationInstance</w:t>
            </w:r>
          </w:p>
        </w:tc>
        <w:tc>
          <w:tcPr>
            <w:tcW w:w="5621" w:type="dxa"/>
          </w:tcPr>
          <w:p w:rsidR="00DE4A69" w:rsidRDefault="00084924">
            <w:pPr>
              <w:pStyle w:val="TableBodyText"/>
            </w:pPr>
            <w:r>
              <w:t xml:space="preserve">Creates a </w:t>
            </w:r>
            <w:hyperlink w:anchor="gt_1b9d3eb9-dad0-4d1d-acb7-4597e5db641c">
              <w:r>
                <w:rPr>
                  <w:rStyle w:val="HyperlinkGreen"/>
                  <w:b/>
                </w:rPr>
                <w:t>virtualization instance</w:t>
              </w:r>
            </w:hyperlink>
            <w:r>
              <w:t xml:space="preserve"> on the DNS server, under which zones can be created later. The </w:t>
            </w:r>
            <w:r>
              <w:rPr>
                <w:i/>
              </w:rPr>
              <w:t>dwTypeId</w:t>
            </w:r>
            <w:r>
              <w:t xml:space="preserve"> parameter MUST be set to DNSSRV_TYPEID_VIRTUALIZATION_INSTANCE (section </w:t>
            </w:r>
            <w:hyperlink w:anchor="Section_b61a872746b14981a6b3a1d4b92b67c4" w:history="1">
              <w:r>
                <w:rPr>
                  <w:rStyle w:val="Hyperlink"/>
                </w:rPr>
                <w:t>2.2.1.2.</w:t>
              </w:r>
              <w:r>
                <w:rPr>
                  <w:rStyle w:val="Hyperlink"/>
                </w:rPr>
                <w:t>6</w:t>
              </w:r>
            </w:hyperlink>
            <w:r>
              <w:t xml:space="preserve">), and the </w:t>
            </w:r>
            <w:r>
              <w:rPr>
                <w:i/>
              </w:rPr>
              <w:t>pData</w:t>
            </w:r>
            <w:r>
              <w:t xml:space="preserve"> parameter MUST point to a structure of type DNS_RPC_VIRTUALIZATION_INSTANCE (section 2.2.1.2.6).</w:t>
            </w:r>
          </w:p>
        </w:tc>
      </w:tr>
      <w:tr w:rsidR="00DE4A69" w:rsidTr="00DE4A69">
        <w:tc>
          <w:tcPr>
            <w:tcW w:w="0" w:type="auto"/>
          </w:tcPr>
          <w:p w:rsidR="00DE4A69" w:rsidRDefault="00084924">
            <w:pPr>
              <w:pStyle w:val="TableBodyText"/>
            </w:pPr>
            <w:r>
              <w:t>DeleteVirtualizationInstance</w:t>
            </w:r>
          </w:p>
        </w:tc>
        <w:tc>
          <w:tcPr>
            <w:tcW w:w="5621" w:type="dxa"/>
          </w:tcPr>
          <w:p w:rsidR="00DE4A69" w:rsidRDefault="00084924">
            <w:pPr>
              <w:pStyle w:val="TableBodyText"/>
            </w:pPr>
            <w:r>
              <w:t>Removes a virtualization instance on the DNS server. This also removes the zones and zone scopes under the virt</w:t>
            </w:r>
            <w:r>
              <w:t xml:space="preserve">ualization instance as well. The </w:t>
            </w:r>
            <w:r>
              <w:rPr>
                <w:i/>
              </w:rPr>
              <w:t>dwTypeId</w:t>
            </w:r>
            <w:r>
              <w:t xml:space="preserve"> parameter MUST be set to DNSSRV_TYPEID_VIRTUALIZATION_INSTANCE, and </w:t>
            </w:r>
            <w:r>
              <w:rPr>
                <w:i/>
              </w:rPr>
              <w:t>pData</w:t>
            </w:r>
            <w:r>
              <w:t xml:space="preserve"> MUST point to a structure of type DNS_RPC_VIRTUALIZATION_INSTANCE. The value of dwFlags in DNS_RPC_VIRTUALIZATION_INSTANCE if set to DNS_RPC</w:t>
            </w:r>
            <w:r>
              <w:t>_FLAG_PRESERVE_ZONE_FILE, the DNS server deletes the zones under the virtualization instance but keeps the zone files. By default a DNS server removes the zone files of zones under a virtualization instance when the virtualization instance is removed.</w:t>
            </w:r>
          </w:p>
        </w:tc>
      </w:tr>
      <w:tr w:rsidR="00DE4A69" w:rsidTr="00DE4A69">
        <w:tc>
          <w:tcPr>
            <w:tcW w:w="0" w:type="auto"/>
          </w:tcPr>
          <w:p w:rsidR="00DE4A69" w:rsidRDefault="00084924">
            <w:pPr>
              <w:pStyle w:val="TableBodyText"/>
            </w:pPr>
            <w:r>
              <w:t>Upd</w:t>
            </w:r>
            <w:r>
              <w:t>ateVirtualizationInstance</w:t>
            </w:r>
          </w:p>
        </w:tc>
        <w:tc>
          <w:tcPr>
            <w:tcW w:w="5621" w:type="dxa"/>
          </w:tcPr>
          <w:p w:rsidR="00DE4A69" w:rsidRDefault="00084924">
            <w:pPr>
              <w:pStyle w:val="TableBodyText"/>
            </w:pPr>
            <w:r>
              <w:t xml:space="preserve">Modifies the members of the virtualization instance on the DNS server. The </w:t>
            </w:r>
            <w:r>
              <w:rPr>
                <w:i/>
              </w:rPr>
              <w:t>dwTypeId</w:t>
            </w:r>
            <w:r>
              <w:t xml:space="preserve"> parameter MUST be set to DNSSRV_TYPEID_VIRTUALIZATION_INSTANCE, and </w:t>
            </w:r>
            <w:r>
              <w:rPr>
                <w:i/>
              </w:rPr>
              <w:t>pData</w:t>
            </w:r>
            <w:r>
              <w:t xml:space="preserve"> MUST point to a structure of type DNS_RPC_VIRTUALIZATION_INSTANCE. The m</w:t>
            </w:r>
            <w:r>
              <w:t>embers of DNS_RPC_VIRTUALIZATION_INSTANCE to be modified is determined by bits in member dwFlags, which can be DNS_RPC_FLAG_FRIENDLY_NAME or DNS_RPC_FLAG_DESC (section 3.1.4.1)</w:t>
            </w:r>
          </w:p>
        </w:tc>
      </w:tr>
    </w:tbl>
    <w:p w:rsidR="00DE4A69" w:rsidRDefault="00084924">
      <w:pPr>
        <w:pStyle w:val="Definition-Field2"/>
      </w:pPr>
      <w:r>
        <w:t xml:space="preserve">If pszZone is not NULL, and pszOperation does not match a property name listed in sections </w:t>
      </w:r>
      <w:hyperlink w:anchor="Section_d532370821694c62b1e08569a103a8be" w:history="1">
        <w:r>
          <w:rPr>
            <w:rStyle w:val="Hyperlink"/>
          </w:rPr>
          <w:t>3.1.1.2.2</w:t>
        </w:r>
      </w:hyperlink>
      <w:r>
        <w:t xml:space="preserve"> or </w:t>
      </w:r>
      <w:hyperlink w:anchor="Section_51da10a5d508497dae49525a332d055b" w:history="1">
        <w:r>
          <w:rPr>
            <w:rStyle w:val="Hyperlink"/>
          </w:rPr>
          <w:t>3.1.1.2.3</w:t>
        </w:r>
      </w:hyperlink>
      <w:r>
        <w:t>, then pszOperation SHO</w:t>
      </w:r>
      <w:r>
        <w:t>ULD</w:t>
      </w:r>
      <w:bookmarkStart w:id="931" w:name="Appendix_A_Target_227"/>
      <w:r>
        <w:rPr>
          <w:rStyle w:val="Hyperlink"/>
        </w:rPr>
        <w:fldChar w:fldCharType="begin"/>
      </w:r>
      <w:r>
        <w:rPr>
          <w:rStyle w:val="Hyperlink"/>
        </w:rPr>
        <w:instrText xml:space="preserve"> HYPERLINK \l "Appendix_A_227" \o "Product behavior note 227" \h </w:instrText>
      </w:r>
      <w:r>
        <w:rPr>
          <w:rStyle w:val="Hyperlink"/>
        </w:rPr>
      </w:r>
      <w:r>
        <w:rPr>
          <w:rStyle w:val="Hyperlink"/>
        </w:rPr>
        <w:fldChar w:fldCharType="separate"/>
      </w:r>
      <w:r>
        <w:rPr>
          <w:rStyle w:val="Hyperlink"/>
        </w:rPr>
        <w:t>&lt;227&gt;</w:t>
      </w:r>
      <w:r>
        <w:rPr>
          <w:rStyle w:val="Hyperlink"/>
        </w:rPr>
        <w:fldChar w:fldCharType="end"/>
      </w:r>
      <w:bookmarkEnd w:id="931"/>
      <w:r>
        <w:t xml:space="preserve"> be one of the following: </w:t>
      </w:r>
    </w:p>
    <w:tbl>
      <w:tblPr>
        <w:tblStyle w:val="Table-ShadedHeader"/>
        <w:tblW w:w="0" w:type="auto"/>
        <w:tblInd w:w="475" w:type="dxa"/>
        <w:tblLook w:val="04A0" w:firstRow="1" w:lastRow="0" w:firstColumn="1" w:lastColumn="0" w:noHBand="0" w:noVBand="1"/>
      </w:tblPr>
      <w:tblGrid>
        <w:gridCol w:w="2649"/>
        <w:gridCol w:w="6171"/>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0" w:type="auto"/>
          </w:tcPr>
          <w:p w:rsidR="00DE4A69" w:rsidRDefault="00084924">
            <w:pPr>
              <w:pStyle w:val="TableHeaderText"/>
            </w:pPr>
            <w:r>
              <w:t>Value</w:t>
            </w:r>
          </w:p>
        </w:tc>
        <w:tc>
          <w:tcPr>
            <w:tcW w:w="6171" w:type="dxa"/>
          </w:tcPr>
          <w:p w:rsidR="00DE4A69" w:rsidRDefault="00084924">
            <w:pPr>
              <w:pStyle w:val="TableHeaderText"/>
            </w:pPr>
            <w:r>
              <w:t>Meaning</w:t>
            </w:r>
          </w:p>
        </w:tc>
      </w:tr>
      <w:tr w:rsidR="00DE4A69" w:rsidTr="00DE4A69">
        <w:tc>
          <w:tcPr>
            <w:tcW w:w="0" w:type="auto"/>
          </w:tcPr>
          <w:p w:rsidR="00DE4A69" w:rsidRDefault="00084924">
            <w:pPr>
              <w:pStyle w:val="TableBodyText"/>
            </w:pPr>
            <w:r>
              <w:t>ResetDwordProperty</w:t>
            </w:r>
          </w:p>
        </w:tc>
        <w:tc>
          <w:tcPr>
            <w:tcW w:w="6171" w:type="dxa"/>
          </w:tcPr>
          <w:p w:rsidR="00DE4A69" w:rsidRDefault="00084924">
            <w:pPr>
              <w:pStyle w:val="TableBodyText"/>
            </w:pPr>
            <w:r>
              <w:t xml:space="preserve">Update the value of a DNS Zone integer property. On input dwTypeId MUST be set to DNSSRV_TYPEID_NAME_AND_PARAM and pData MUST </w:t>
            </w:r>
            <w:r>
              <w:lastRenderedPageBreak/>
              <w:t xml:space="preserve">point to a structure of type DNS_RPC_NAME_AND_PARAM (section 2.2.1.2.5), which contains the name of a property listed in section </w:t>
            </w:r>
            <w:hyperlink w:anchor="Section_7bc88855d86a41f1826fa81788adb95a" w:history="1">
              <w:r>
                <w:rPr>
                  <w:rStyle w:val="Hyperlink"/>
                </w:rPr>
                <w:t>3.1.1.2.1</w:t>
              </w:r>
            </w:hyperlink>
            <w:r>
              <w:t xml:space="preserve"> for the zone pointed to by pszZone and a new value for that property.</w:t>
            </w:r>
            <w:bookmarkStart w:id="932" w:name="Appendix_A_Target_228"/>
            <w:r>
              <w:rPr>
                <w:rStyle w:val="Hyperlink"/>
              </w:rPr>
              <w:fldChar w:fldCharType="begin"/>
            </w:r>
            <w:r>
              <w:rPr>
                <w:rStyle w:val="Hyperlink"/>
                <w:szCs w:val="24"/>
              </w:rPr>
              <w:instrText xml:space="preserve"> HYPERLINK \l "Appendix_A_228" \o "Product behavior note 228" \h </w:instrText>
            </w:r>
            <w:r>
              <w:rPr>
                <w:rStyle w:val="Hyperlink"/>
              </w:rPr>
            </w:r>
            <w:r>
              <w:rPr>
                <w:rStyle w:val="Hyperlink"/>
                <w:szCs w:val="24"/>
              </w:rPr>
              <w:fldChar w:fldCharType="separate"/>
            </w:r>
            <w:r>
              <w:rPr>
                <w:rStyle w:val="Hyperlink"/>
              </w:rPr>
              <w:t>&lt;228&gt;</w:t>
            </w:r>
            <w:r>
              <w:rPr>
                <w:rStyle w:val="Hyperlink"/>
              </w:rPr>
              <w:fldChar w:fldCharType="end"/>
            </w:r>
            <w:bookmarkEnd w:id="932"/>
          </w:p>
        </w:tc>
      </w:tr>
      <w:tr w:rsidR="00DE4A69" w:rsidTr="00DE4A69">
        <w:tc>
          <w:tcPr>
            <w:tcW w:w="0" w:type="auto"/>
          </w:tcPr>
          <w:p w:rsidR="00DE4A69" w:rsidRDefault="00084924">
            <w:pPr>
              <w:pStyle w:val="TableBodyText"/>
            </w:pPr>
            <w:r>
              <w:lastRenderedPageBreak/>
              <w:t>ZoneTypeReset</w:t>
            </w:r>
          </w:p>
        </w:tc>
        <w:tc>
          <w:tcPr>
            <w:tcW w:w="6171" w:type="dxa"/>
          </w:tcPr>
          <w:p w:rsidR="00DE4A69" w:rsidRDefault="00084924">
            <w:pPr>
              <w:pStyle w:val="TableBodyText"/>
            </w:pPr>
            <w:r>
              <w:t xml:space="preserve">Change the </w:t>
            </w:r>
            <w:hyperlink w:anchor="gt_e6a86700-c17d-4513-8f4f-5aacaff014df">
              <w:r>
                <w:rPr>
                  <w:rStyle w:val="HyperlinkGreen"/>
                  <w:b/>
                </w:rPr>
                <w:t>zone's</w:t>
              </w:r>
            </w:hyperlink>
            <w:r>
              <w:t xml:space="preserve"> type, for example to convert a </w:t>
            </w:r>
            <w:hyperlink w:anchor="gt_718c47c0-e274-4946-a0e7-f31aa03a1bc1">
              <w:r>
                <w:rPr>
                  <w:rStyle w:val="HyperlinkGreen"/>
                  <w:b/>
                </w:rPr>
                <w:t>secondary zone</w:t>
              </w:r>
            </w:hyperlink>
            <w:r>
              <w:t xml:space="preserve"> into a </w:t>
            </w:r>
            <w:hyperlink w:anchor="gt_7205eedf-f027-4da5-8f65-18966a86a17a">
              <w:r>
                <w:rPr>
                  <w:rStyle w:val="HyperlinkGreen"/>
                  <w:b/>
                </w:rPr>
                <w:t>primary zone</w:t>
              </w:r>
            </w:hyperlink>
            <w:r>
              <w:t>. On input dwTyp</w:t>
            </w:r>
            <w:r>
              <w:t>eId SHOULD be set to DNSSRV_TYPEID_ZONE_CREATE, and pData SHOULD point to a structure of one of the types specified in DNS_RPC_ZONE_CREATE_INFO (section 2.2.5.2.7), which contains the new configuration information for the zone. dwTypeId MAY be set to DNSSR</w:t>
            </w:r>
            <w:r>
              <w:t>V_TYPEID_ZONE_CREATE_W2K or DNSSRV_TYPEID_ZONE_CREATE_DOTNET.</w:t>
            </w:r>
            <w:bookmarkStart w:id="933" w:name="Appendix_A_Target_229"/>
            <w:r>
              <w:rPr>
                <w:rStyle w:val="Hyperlink"/>
              </w:rPr>
              <w:fldChar w:fldCharType="begin"/>
            </w:r>
            <w:r>
              <w:rPr>
                <w:rStyle w:val="Hyperlink"/>
                <w:szCs w:val="24"/>
              </w:rPr>
              <w:instrText xml:space="preserve"> HYPERLINK \l "Appendix_A_229" \o "Product behavior note 229" \h </w:instrText>
            </w:r>
            <w:r>
              <w:rPr>
                <w:rStyle w:val="Hyperlink"/>
              </w:rPr>
            </w:r>
            <w:r>
              <w:rPr>
                <w:rStyle w:val="Hyperlink"/>
                <w:szCs w:val="24"/>
              </w:rPr>
              <w:fldChar w:fldCharType="separate"/>
            </w:r>
            <w:r>
              <w:rPr>
                <w:rStyle w:val="Hyperlink"/>
              </w:rPr>
              <w:t>&lt;229&gt;</w:t>
            </w:r>
            <w:r>
              <w:rPr>
                <w:rStyle w:val="Hyperlink"/>
              </w:rPr>
              <w:fldChar w:fldCharType="end"/>
            </w:r>
            <w:bookmarkEnd w:id="933"/>
            <w:r>
              <w:t xml:space="preserve"> The server MUST return a nonzero error if the conversion is not implemented.</w:t>
            </w:r>
          </w:p>
        </w:tc>
      </w:tr>
      <w:tr w:rsidR="00DE4A69" w:rsidTr="00DE4A69">
        <w:tc>
          <w:tcPr>
            <w:tcW w:w="0" w:type="auto"/>
          </w:tcPr>
          <w:p w:rsidR="00DE4A69" w:rsidRDefault="00084924">
            <w:pPr>
              <w:pStyle w:val="TableBodyText"/>
            </w:pPr>
            <w:r>
              <w:t>PauseZone</w:t>
            </w:r>
          </w:p>
        </w:tc>
        <w:tc>
          <w:tcPr>
            <w:tcW w:w="6171" w:type="dxa"/>
          </w:tcPr>
          <w:p w:rsidR="00DE4A69" w:rsidRDefault="00084924">
            <w:pPr>
              <w:pStyle w:val="TableBodyText"/>
            </w:pPr>
            <w:r>
              <w:t>Pause activities for the zone poi</w:t>
            </w:r>
            <w:r>
              <w:t>nted to by pszZone on the DNS server, and do not use this zone to answer queries or take updates until it is resumed. dwTypeId, and pData MUST be ignored by the server.</w:t>
            </w:r>
          </w:p>
        </w:tc>
      </w:tr>
      <w:tr w:rsidR="00DE4A69" w:rsidTr="00DE4A69">
        <w:tc>
          <w:tcPr>
            <w:tcW w:w="0" w:type="auto"/>
          </w:tcPr>
          <w:p w:rsidR="00DE4A69" w:rsidRDefault="00084924">
            <w:pPr>
              <w:pStyle w:val="TableBodyText"/>
            </w:pPr>
            <w:r>
              <w:t>ResumeZone</w:t>
            </w:r>
          </w:p>
        </w:tc>
        <w:tc>
          <w:tcPr>
            <w:tcW w:w="6171" w:type="dxa"/>
          </w:tcPr>
          <w:p w:rsidR="00DE4A69" w:rsidRDefault="00084924">
            <w:pPr>
              <w:pStyle w:val="TableBodyText"/>
            </w:pPr>
            <w:r>
              <w:t>Resume activities for the zone pointed to by pszZone on the DNS server; the</w:t>
            </w:r>
            <w:r>
              <w:t xml:space="preserve"> zone thus becomes available to answer queries and take updates. dwTypeId and pData MUST be ignored by the server.</w:t>
            </w:r>
          </w:p>
        </w:tc>
      </w:tr>
      <w:tr w:rsidR="00DE4A69" w:rsidTr="00DE4A69">
        <w:tc>
          <w:tcPr>
            <w:tcW w:w="0" w:type="auto"/>
          </w:tcPr>
          <w:p w:rsidR="00DE4A69" w:rsidRDefault="00084924">
            <w:pPr>
              <w:pStyle w:val="TableBodyText"/>
            </w:pPr>
            <w:r>
              <w:t>DeleteZone</w:t>
            </w:r>
          </w:p>
        </w:tc>
        <w:tc>
          <w:tcPr>
            <w:tcW w:w="6171" w:type="dxa"/>
          </w:tcPr>
          <w:p w:rsidR="00DE4A69" w:rsidRDefault="00084924">
            <w:pPr>
              <w:pStyle w:val="TableBodyText"/>
            </w:pPr>
            <w:r>
              <w:t>Delete the zone pointed to by pszZone on the DNS server. dwTypeId and pData MUST be ignored by the server.</w:t>
            </w:r>
          </w:p>
        </w:tc>
      </w:tr>
      <w:tr w:rsidR="00DE4A69" w:rsidTr="00DE4A69">
        <w:tc>
          <w:tcPr>
            <w:tcW w:w="0" w:type="auto"/>
          </w:tcPr>
          <w:p w:rsidR="00DE4A69" w:rsidRDefault="00084924">
            <w:pPr>
              <w:pStyle w:val="TableBodyText"/>
            </w:pPr>
            <w:r>
              <w:t>ReloadZone</w:t>
            </w:r>
          </w:p>
        </w:tc>
        <w:tc>
          <w:tcPr>
            <w:tcW w:w="6171" w:type="dxa"/>
          </w:tcPr>
          <w:p w:rsidR="00DE4A69" w:rsidRDefault="00084924">
            <w:pPr>
              <w:pStyle w:val="TableBodyText"/>
            </w:pPr>
            <w:r>
              <w:t xml:space="preserve">Reloads </w:t>
            </w:r>
            <w:r>
              <w:t>data for the zone pointed to by pszZone on the DNS server from persistent storage. dwTypeId, and pData MUST be ignored by the server.</w:t>
            </w:r>
          </w:p>
        </w:tc>
      </w:tr>
      <w:tr w:rsidR="00DE4A69" w:rsidTr="00DE4A69">
        <w:tc>
          <w:tcPr>
            <w:tcW w:w="0" w:type="auto"/>
          </w:tcPr>
          <w:p w:rsidR="00DE4A69" w:rsidRDefault="00084924">
            <w:pPr>
              <w:pStyle w:val="TableBodyText"/>
            </w:pPr>
            <w:r>
              <w:t>RefreshZone</w:t>
            </w:r>
          </w:p>
        </w:tc>
        <w:tc>
          <w:tcPr>
            <w:tcW w:w="6171" w:type="dxa"/>
          </w:tcPr>
          <w:p w:rsidR="00DE4A69" w:rsidRDefault="00084924">
            <w:pPr>
              <w:pStyle w:val="TableBodyText"/>
            </w:pPr>
            <w:r>
              <w:t xml:space="preserve">Force a refresh of the secondary zone pointed to by pszZone on the DNS server, from primary zone server. For </w:t>
            </w:r>
            <w:r>
              <w:t>this operation pszZone MUST point to a secondary zone only. dwTypeId and pData MUST be ignored by the server.</w:t>
            </w:r>
          </w:p>
        </w:tc>
      </w:tr>
      <w:tr w:rsidR="00DE4A69" w:rsidTr="00DE4A69">
        <w:tc>
          <w:tcPr>
            <w:tcW w:w="0" w:type="auto"/>
          </w:tcPr>
          <w:p w:rsidR="00DE4A69" w:rsidRDefault="00084924">
            <w:pPr>
              <w:pStyle w:val="TableBodyText"/>
            </w:pPr>
            <w:r>
              <w:t>ExpireZone</w:t>
            </w:r>
          </w:p>
        </w:tc>
        <w:tc>
          <w:tcPr>
            <w:tcW w:w="6171" w:type="dxa"/>
          </w:tcPr>
          <w:p w:rsidR="00DE4A69" w:rsidRDefault="00084924">
            <w:pPr>
              <w:pStyle w:val="TableBodyText"/>
            </w:pPr>
            <w:r>
              <w:t>Force a refresh of the secondary zone pointed to by pszZone on the DNS server, from primary zone server. For this operation pszZone MU</w:t>
            </w:r>
            <w:r>
              <w:t>ST point to a secondary zone only. dwTypeId and pData MUST be ignored by the server.</w:t>
            </w:r>
          </w:p>
        </w:tc>
      </w:tr>
      <w:tr w:rsidR="00DE4A69" w:rsidTr="00DE4A69">
        <w:tc>
          <w:tcPr>
            <w:tcW w:w="0" w:type="auto"/>
          </w:tcPr>
          <w:p w:rsidR="00DE4A69" w:rsidRDefault="00084924">
            <w:pPr>
              <w:pStyle w:val="TableBodyText"/>
            </w:pPr>
            <w:r>
              <w:t>IncrementVersion</w:t>
            </w:r>
          </w:p>
        </w:tc>
        <w:tc>
          <w:tcPr>
            <w:tcW w:w="6171" w:type="dxa"/>
          </w:tcPr>
          <w:p w:rsidR="00DE4A69" w:rsidRDefault="00084924">
            <w:pPr>
              <w:pStyle w:val="TableBodyText"/>
            </w:pPr>
            <w:r>
              <w:t>Same as "WriteBackFile".</w:t>
            </w:r>
          </w:p>
        </w:tc>
      </w:tr>
      <w:tr w:rsidR="00DE4A69" w:rsidTr="00DE4A69">
        <w:tc>
          <w:tcPr>
            <w:tcW w:w="0" w:type="auto"/>
          </w:tcPr>
          <w:p w:rsidR="00DE4A69" w:rsidRDefault="00084924">
            <w:pPr>
              <w:pStyle w:val="TableBodyText"/>
            </w:pPr>
            <w:r>
              <w:t>WriteBackFile</w:t>
            </w:r>
          </w:p>
        </w:tc>
        <w:tc>
          <w:tcPr>
            <w:tcW w:w="6171" w:type="dxa"/>
          </w:tcPr>
          <w:p w:rsidR="00DE4A69" w:rsidRDefault="00084924">
            <w:pPr>
              <w:pStyle w:val="TableBodyText"/>
            </w:pPr>
            <w:r>
              <w:t xml:space="preserve">If the zone has uncommitted changes, write back all information for the zone pointed to by pszZone to persistent </w:t>
            </w:r>
            <w:r>
              <w:t xml:space="preserve">storage, and notify any </w:t>
            </w:r>
            <w:hyperlink w:anchor="gt_85ec490e-c7d1-4b6d-80b3-23320e7e1c9d">
              <w:r>
                <w:rPr>
                  <w:rStyle w:val="HyperlinkGreen"/>
                  <w:b/>
                </w:rPr>
                <w:t>secondary DNS servers</w:t>
              </w:r>
            </w:hyperlink>
            <w:r>
              <w:t>. dwTypeId and pData MUST be ignored by the server.</w:t>
            </w:r>
          </w:p>
        </w:tc>
      </w:tr>
      <w:tr w:rsidR="00DE4A69" w:rsidTr="00DE4A69">
        <w:tc>
          <w:tcPr>
            <w:tcW w:w="0" w:type="auto"/>
          </w:tcPr>
          <w:p w:rsidR="00DE4A69" w:rsidRDefault="00084924">
            <w:pPr>
              <w:pStyle w:val="TableBodyText"/>
            </w:pPr>
            <w:r>
              <w:t>DeleteZoneFromDs</w:t>
            </w:r>
          </w:p>
        </w:tc>
        <w:tc>
          <w:tcPr>
            <w:tcW w:w="6171" w:type="dxa"/>
          </w:tcPr>
          <w:p w:rsidR="00DE4A69" w:rsidRDefault="00084924">
            <w:pPr>
              <w:pStyle w:val="TableBodyText"/>
            </w:pPr>
            <w:r>
              <w:t xml:space="preserve">Delete the zone pointed to by pszZone from the directory server. dwTypeId, and </w:t>
            </w:r>
            <w:r>
              <w:t>pData MUST be ignored by the server.</w:t>
            </w:r>
          </w:p>
        </w:tc>
      </w:tr>
      <w:tr w:rsidR="00DE4A69" w:rsidTr="00DE4A69">
        <w:tc>
          <w:tcPr>
            <w:tcW w:w="0" w:type="auto"/>
          </w:tcPr>
          <w:p w:rsidR="00DE4A69" w:rsidRDefault="00084924">
            <w:pPr>
              <w:pStyle w:val="TableBodyText"/>
            </w:pPr>
            <w:r>
              <w:t>UpdateZoneFromDs</w:t>
            </w:r>
          </w:p>
        </w:tc>
        <w:tc>
          <w:tcPr>
            <w:tcW w:w="6171" w:type="dxa"/>
          </w:tcPr>
          <w:p w:rsidR="00DE4A69" w:rsidRDefault="00084924">
            <w:pPr>
              <w:pStyle w:val="TableBodyText"/>
            </w:pPr>
            <w:r>
              <w:t>Refresh data for the zone pointed to by pszZone from the directory server. dwTypeId, and pData MUST be ignored by the server.</w:t>
            </w:r>
          </w:p>
        </w:tc>
      </w:tr>
      <w:tr w:rsidR="00DE4A69" w:rsidTr="00DE4A69">
        <w:tc>
          <w:tcPr>
            <w:tcW w:w="0" w:type="auto"/>
          </w:tcPr>
          <w:p w:rsidR="00DE4A69" w:rsidRDefault="00084924">
            <w:pPr>
              <w:pStyle w:val="TableBodyText"/>
            </w:pPr>
            <w:r>
              <w:t>ZoneExport</w:t>
            </w:r>
          </w:p>
        </w:tc>
        <w:tc>
          <w:tcPr>
            <w:tcW w:w="6171" w:type="dxa"/>
          </w:tcPr>
          <w:p w:rsidR="00DE4A69" w:rsidRDefault="00084924">
            <w:pPr>
              <w:pStyle w:val="TableBodyText"/>
            </w:pPr>
            <w:r>
              <w:t xml:space="preserve">Export zone data to a given file on the DNS server. On input dwTypeId MUST be set to DNSSRV_TYPEID_ZONE_EXPORT, and pData MUST point to a structure of type DNS_RPC_ZONE_EXPORT_INFO (section </w:t>
            </w:r>
            <w:hyperlink w:anchor="Section_563518e385464d3c88c8f9b001beaa6e" w:history="1">
              <w:r>
                <w:rPr>
                  <w:rStyle w:val="Hyperlink"/>
                </w:rPr>
                <w:t>2.2.5.2.8</w:t>
              </w:r>
            </w:hyperlink>
            <w:r>
              <w:t>) that contains a file name pointed to by pszZoneExportFile.</w:t>
            </w:r>
          </w:p>
        </w:tc>
      </w:tr>
      <w:tr w:rsidR="00DE4A69" w:rsidTr="00DE4A69">
        <w:tc>
          <w:tcPr>
            <w:tcW w:w="0" w:type="auto"/>
          </w:tcPr>
          <w:p w:rsidR="00DE4A69" w:rsidRDefault="00084924">
            <w:pPr>
              <w:pStyle w:val="TableBodyText"/>
            </w:pPr>
            <w:r>
              <w:t>ZoneChangeDirectoryPartition</w:t>
            </w:r>
          </w:p>
        </w:tc>
        <w:tc>
          <w:tcPr>
            <w:tcW w:w="6171" w:type="dxa"/>
          </w:tcPr>
          <w:p w:rsidR="00DE4A69" w:rsidRDefault="00084924">
            <w:pPr>
              <w:pStyle w:val="TableBodyText"/>
            </w:pPr>
            <w:r>
              <w:t xml:space="preserve">Move a zone to a given application directory partition. On input dwTypeId MUST be set to DNSSRV_TYPEID_ZONE_CHANGE_DP, and pData MUST point to structure of </w:t>
            </w:r>
            <w:r>
              <w:t xml:space="preserve">type DNS_RPC_ZONE_CHANGE_DP (section </w:t>
            </w:r>
            <w:hyperlink w:anchor="Section_6dc9428b7a6f4112a3dc7d250d2b06b4" w:history="1">
              <w:r>
                <w:rPr>
                  <w:rStyle w:val="Hyperlink"/>
                </w:rPr>
                <w:t>2.2.7.2.6</w:t>
              </w:r>
            </w:hyperlink>
            <w:r>
              <w:t>), which contains the new application directory partition name pointed to by pszDestPartition.</w:t>
            </w:r>
          </w:p>
        </w:tc>
      </w:tr>
      <w:tr w:rsidR="00DE4A69" w:rsidTr="00DE4A69">
        <w:tc>
          <w:tcPr>
            <w:tcW w:w="0" w:type="auto"/>
          </w:tcPr>
          <w:p w:rsidR="00DE4A69" w:rsidRDefault="00084924">
            <w:pPr>
              <w:pStyle w:val="TableBodyText"/>
            </w:pPr>
            <w:r>
              <w:lastRenderedPageBreak/>
              <w:t>DeleteNode</w:t>
            </w:r>
          </w:p>
        </w:tc>
        <w:tc>
          <w:tcPr>
            <w:tcW w:w="6171" w:type="dxa"/>
          </w:tcPr>
          <w:p w:rsidR="00DE4A69" w:rsidRDefault="00084924">
            <w:pPr>
              <w:pStyle w:val="TableBodyText"/>
            </w:pPr>
            <w:r>
              <w:t>Delete a node. On input dwTypeId MUST be se</w:t>
            </w:r>
            <w:r>
              <w:t>t to DNSSRV_TYPEID_NAME_AND_PARAM, and pData MUST point to a structure of type DNS_RPC_NAME_AND_PARAM (section 2.2.1.2.5), which contains the FQDN of the node pointed to by pszNodeName present in the zone pointed to by pszZone on the DNS server to be delet</w:t>
            </w:r>
            <w:r>
              <w:t>ed and a Boolean flag in dwParam to indicate if the node's subtree is to be deleted.</w:t>
            </w:r>
          </w:p>
        </w:tc>
      </w:tr>
      <w:tr w:rsidR="00DE4A69" w:rsidTr="00DE4A69">
        <w:tc>
          <w:tcPr>
            <w:tcW w:w="0" w:type="auto"/>
          </w:tcPr>
          <w:p w:rsidR="00DE4A69" w:rsidRDefault="00084924">
            <w:pPr>
              <w:pStyle w:val="TableBodyText"/>
            </w:pPr>
            <w:r>
              <w:t>DeleteRecordSet</w:t>
            </w:r>
          </w:p>
        </w:tc>
        <w:tc>
          <w:tcPr>
            <w:tcW w:w="6171" w:type="dxa"/>
          </w:tcPr>
          <w:p w:rsidR="00DE4A69" w:rsidRDefault="00084924">
            <w:pPr>
              <w:pStyle w:val="TableBodyText"/>
            </w:pPr>
            <w:r>
              <w:t>Delete all the DNS records of a particular type at a particular node from the DNS server's cache. On input dwTypeId MUST be set to DNSSRV_TYPEID_NAME_AND_</w:t>
            </w:r>
            <w:r>
              <w:t>PARAM, and pData MUST point to a structure of type DNS_RPC_NAME_AND_PARAM (section 2.2.1.2.5). That structure contains the FQDN of the node to be deleted and the DNS record type in the dwParam member. The type MUST be a DNS_RECORD_TYPE value (section 2.2.2</w:t>
            </w:r>
            <w:r>
              <w:t>.1.1) or 0x00FF, which specifies all types.</w:t>
            </w:r>
          </w:p>
        </w:tc>
      </w:tr>
      <w:tr w:rsidR="00DE4A69" w:rsidTr="00DE4A69">
        <w:tc>
          <w:tcPr>
            <w:tcW w:w="0" w:type="auto"/>
          </w:tcPr>
          <w:p w:rsidR="00DE4A69" w:rsidRDefault="00084924">
            <w:pPr>
              <w:pStyle w:val="TableBodyText"/>
            </w:pPr>
            <w:r>
              <w:t>ForceAgingOnNode</w:t>
            </w:r>
          </w:p>
        </w:tc>
        <w:tc>
          <w:tcPr>
            <w:tcW w:w="6171" w:type="dxa"/>
          </w:tcPr>
          <w:p w:rsidR="00DE4A69" w:rsidRDefault="00084924">
            <w:pPr>
              <w:pStyle w:val="TableBodyText"/>
            </w:pPr>
            <w:r>
              <w:t xml:space="preserve">On input dwTypeId MUST be set to DNSSRV_TYPEID_NAME_AND_PARAM, and pData MUST point to a structure of type DNS_RPC_NAME_AND_PARAM (section 2.2.1.2.5), which contains a node name in pszNodeName, </w:t>
            </w:r>
            <w:r>
              <w:t xml:space="preserve">and a Boolean flag in dwParam to indicate whether </w:t>
            </w:r>
            <w:hyperlink w:anchor="gt_0288f9f1-b244-4551-8638-a2280001b531">
              <w:r>
                <w:rPr>
                  <w:rStyle w:val="HyperlinkGreen"/>
                  <w:b/>
                </w:rPr>
                <w:t>aging</w:t>
              </w:r>
            </w:hyperlink>
            <w:r>
              <w:t xml:space="preserve"> is performed on all nodes in the subtree. All DNS records at the specified node in the zone named by pszZone will have their aging time st</w:t>
            </w:r>
            <w:r>
              <w:t>amp set to the current time. If subtree aging is specified by dwParam than all DNS records at all nodes that are children of this node will also have their aging time stamps set to the current time.</w:t>
            </w:r>
          </w:p>
        </w:tc>
      </w:tr>
      <w:tr w:rsidR="00DE4A69" w:rsidTr="00DE4A69">
        <w:tc>
          <w:tcPr>
            <w:tcW w:w="0" w:type="auto"/>
          </w:tcPr>
          <w:p w:rsidR="00DE4A69" w:rsidRDefault="00084924">
            <w:pPr>
              <w:pStyle w:val="TableBodyText"/>
            </w:pPr>
            <w:r>
              <w:t>DatabaseFile</w:t>
            </w:r>
          </w:p>
        </w:tc>
        <w:tc>
          <w:tcPr>
            <w:tcW w:w="6171" w:type="dxa"/>
          </w:tcPr>
          <w:p w:rsidR="00DE4A69" w:rsidRDefault="00084924">
            <w:pPr>
              <w:pStyle w:val="TableBodyText"/>
            </w:pPr>
            <w:r>
              <w:t>On input dwTypeId SHOULD be set to DNSSRV_T</w:t>
            </w:r>
            <w:r>
              <w:t>YPEID_ZONE_DATABASE</w:t>
            </w:r>
            <w:bookmarkStart w:id="934" w:name="Appendix_A_Target_230"/>
            <w:r>
              <w:rPr>
                <w:rStyle w:val="Hyperlink"/>
              </w:rPr>
              <w:fldChar w:fldCharType="begin"/>
            </w:r>
            <w:r>
              <w:rPr>
                <w:rStyle w:val="Hyperlink"/>
                <w:szCs w:val="24"/>
              </w:rPr>
              <w:instrText xml:space="preserve"> HYPERLINK \l "Appendix_A_230" \o "Product behavior note 230" \h </w:instrText>
            </w:r>
            <w:r>
              <w:rPr>
                <w:rStyle w:val="Hyperlink"/>
              </w:rPr>
            </w:r>
            <w:r>
              <w:rPr>
                <w:rStyle w:val="Hyperlink"/>
                <w:szCs w:val="24"/>
              </w:rPr>
              <w:fldChar w:fldCharType="separate"/>
            </w:r>
            <w:r>
              <w:rPr>
                <w:rStyle w:val="Hyperlink"/>
              </w:rPr>
              <w:t>&lt;230&gt;</w:t>
            </w:r>
            <w:r>
              <w:rPr>
                <w:rStyle w:val="Hyperlink"/>
              </w:rPr>
              <w:fldChar w:fldCharType="end"/>
            </w:r>
            <w:bookmarkEnd w:id="934"/>
            <w:r>
              <w:t xml:space="preserve">, and pData MUST point to a structure of one of the types specified in DNS_RPC_ZONE_DATABASE (section </w:t>
            </w:r>
            <w:hyperlink w:anchor="Section_fc8b181af8b84953992e8102008d23cd" w:history="1">
              <w:r>
                <w:rPr>
                  <w:rStyle w:val="Hyperlink"/>
                </w:rPr>
                <w:t>2.</w:t>
              </w:r>
              <w:r>
                <w:rPr>
                  <w:rStyle w:val="Hyperlink"/>
                </w:rPr>
                <w:t>2.5.2.6</w:t>
              </w:r>
            </w:hyperlink>
            <w:r>
              <w:t>), which specifies whether the zone is directory server integrated by setting fDsIntegrated to TRUE, and if it is not then pszFileName MUST point to a Unicode string containing the absolute pathname of a file on the DNS server to which the zone data</w:t>
            </w:r>
            <w:r>
              <w:t>base is stored.</w:t>
            </w:r>
          </w:p>
        </w:tc>
      </w:tr>
      <w:tr w:rsidR="00DE4A69" w:rsidTr="00DE4A69">
        <w:tc>
          <w:tcPr>
            <w:tcW w:w="0" w:type="auto"/>
          </w:tcPr>
          <w:p w:rsidR="00DE4A69" w:rsidRDefault="00084924">
            <w:pPr>
              <w:pStyle w:val="TableBodyText"/>
            </w:pPr>
            <w:r>
              <w:t>MasterServers</w:t>
            </w:r>
          </w:p>
        </w:tc>
        <w:tc>
          <w:tcPr>
            <w:tcW w:w="6171" w:type="dxa"/>
          </w:tcPr>
          <w:p w:rsidR="00DE4A69" w:rsidRDefault="00084924">
            <w:pPr>
              <w:pStyle w:val="TableBodyText"/>
            </w:pPr>
            <w:r>
              <w:t>On input dwTypeId MUST be set to DNSSRV_TYPEID_IPARRAY or DNSSRV_TYPEID_ADDRARRAY, and pData MUST point to a structure of type IP4_ARRAY (section 2.2.3.2.1) or DNS_ADDR_ARRAY (section 2.2.3.2.3) respectively, which contains a</w:t>
            </w:r>
            <w:r>
              <w:t xml:space="preserve"> list of IP addresses of new primary DNS servers for the zone pointed to by pszZone. This operation is valid only for secondary zones present on the server. The server SHOULD accept DNSSRV_TYPEID_ADDRARRAY and DNS_ADDR_ARRAY, and SHOULD accept DNSSRV_TYPEI</w:t>
            </w:r>
            <w:r>
              <w:t xml:space="preserve">D_IPARRAY and IP4_ARRAY. If the input data of either type is accepted and the DNS server is directory-server integrated, the value of </w:t>
            </w:r>
            <w:r>
              <w:rPr>
                <w:i/>
              </w:rPr>
              <w:t>pData</w:t>
            </w:r>
            <w:r>
              <w:t xml:space="preserve"> SHOULD be written to the directory server.</w:t>
            </w:r>
            <w:bookmarkStart w:id="935" w:name="Appendix_A_Target_231"/>
            <w:r>
              <w:rPr>
                <w:rStyle w:val="Hyperlink"/>
              </w:rPr>
              <w:fldChar w:fldCharType="begin"/>
            </w:r>
            <w:r>
              <w:rPr>
                <w:rStyle w:val="Hyperlink"/>
                <w:szCs w:val="24"/>
              </w:rPr>
              <w:instrText xml:space="preserve"> HYPERLINK \l "Appendix_A_231" \o "Product behavior note 231" \h </w:instrText>
            </w:r>
            <w:r>
              <w:rPr>
                <w:rStyle w:val="Hyperlink"/>
              </w:rPr>
            </w:r>
            <w:r>
              <w:rPr>
                <w:rStyle w:val="Hyperlink"/>
                <w:szCs w:val="24"/>
              </w:rPr>
              <w:fldChar w:fldCharType="separate"/>
            </w:r>
            <w:r>
              <w:rPr>
                <w:rStyle w:val="Hyperlink"/>
              </w:rPr>
              <w:t>&lt;231&gt;</w:t>
            </w:r>
            <w:r>
              <w:rPr>
                <w:rStyle w:val="Hyperlink"/>
              </w:rPr>
              <w:fldChar w:fldCharType="end"/>
            </w:r>
            <w:bookmarkEnd w:id="935"/>
          </w:p>
        </w:tc>
      </w:tr>
      <w:tr w:rsidR="00DE4A69" w:rsidTr="00DE4A69">
        <w:tc>
          <w:tcPr>
            <w:tcW w:w="0" w:type="auto"/>
          </w:tcPr>
          <w:p w:rsidR="00DE4A69" w:rsidRDefault="00084924">
            <w:pPr>
              <w:pStyle w:val="TableBodyText"/>
            </w:pPr>
            <w:r>
              <w:t>LocalMasterServers</w:t>
            </w:r>
          </w:p>
        </w:tc>
        <w:tc>
          <w:tcPr>
            <w:tcW w:w="6171" w:type="dxa"/>
          </w:tcPr>
          <w:p w:rsidR="00DE4A69" w:rsidRDefault="00084924">
            <w:pPr>
              <w:pStyle w:val="TableBodyText"/>
            </w:pPr>
            <w:r>
              <w:t>On input dwTypeId MUST be set to DNSSRV_TYPEID_IPARRAY or DNSSRV_TYPEID_ADDRARRAY, and pData MUST point to a structure of type IP4_ARRAY (section 2.2.3.2.1) or DNS_ADDR_ARRAY (section 2.2.3.2.3) respectively, which contains a list of IP</w:t>
            </w:r>
            <w:r>
              <w:t xml:space="preserve"> addresses of new local primary DNS servers for the zone pointed to by pszZone. This operation is valid only for stub zones present on the server, and if configured, this value overrides any </w:t>
            </w:r>
            <w:hyperlink w:anchor="gt_c5f78ae9-df7c-47ee-92f5-5e4f92198cd0">
              <w:r>
                <w:rPr>
                  <w:rStyle w:val="HyperlinkGreen"/>
                  <w:b/>
                </w:rPr>
                <w:t>pri</w:t>
              </w:r>
              <w:r>
                <w:rPr>
                  <w:rStyle w:val="HyperlinkGreen"/>
                  <w:b/>
                </w:rPr>
                <w:t>mary DNS server</w:t>
              </w:r>
            </w:hyperlink>
            <w:r>
              <w:t xml:space="preserve"> configured in the directory server. The server SHOULD accept DNSSRV_TYPEID_ADDRARRAY and DNS_ADDR_ARRAY, and SHOULD accept DNSSRV_TYPEID_IPARRAY and IP4_ARRAY.</w:t>
            </w:r>
            <w:bookmarkStart w:id="936" w:name="Appendix_A_Target_232"/>
            <w:r>
              <w:rPr>
                <w:rStyle w:val="Hyperlink"/>
              </w:rPr>
              <w:fldChar w:fldCharType="begin"/>
            </w:r>
            <w:r>
              <w:rPr>
                <w:rStyle w:val="Hyperlink"/>
                <w:szCs w:val="24"/>
              </w:rPr>
              <w:instrText xml:space="preserve"> HYPERLINK \l "Appendix_A_232" \o "Product behavior note 232" \h </w:instrText>
            </w:r>
            <w:r>
              <w:rPr>
                <w:rStyle w:val="Hyperlink"/>
              </w:rPr>
            </w:r>
            <w:r>
              <w:rPr>
                <w:rStyle w:val="Hyperlink"/>
                <w:szCs w:val="24"/>
              </w:rPr>
              <w:fldChar w:fldCharType="separate"/>
            </w:r>
            <w:r>
              <w:rPr>
                <w:rStyle w:val="Hyperlink"/>
              </w:rPr>
              <w:t>&lt;232&gt;</w:t>
            </w:r>
            <w:r>
              <w:rPr>
                <w:rStyle w:val="Hyperlink"/>
              </w:rPr>
              <w:fldChar w:fldCharType="end"/>
            </w:r>
            <w:bookmarkEnd w:id="936"/>
          </w:p>
        </w:tc>
      </w:tr>
      <w:tr w:rsidR="00DE4A69" w:rsidTr="00DE4A69">
        <w:tc>
          <w:tcPr>
            <w:tcW w:w="0" w:type="auto"/>
          </w:tcPr>
          <w:p w:rsidR="00DE4A69" w:rsidRDefault="00084924">
            <w:pPr>
              <w:pStyle w:val="TableBodyText"/>
            </w:pPr>
            <w:r>
              <w:t>SecondaryServers</w:t>
            </w:r>
          </w:p>
        </w:tc>
        <w:tc>
          <w:tcPr>
            <w:tcW w:w="6171" w:type="dxa"/>
          </w:tcPr>
          <w:p w:rsidR="00DE4A69" w:rsidRDefault="00084924">
            <w:pPr>
              <w:pStyle w:val="TableBodyText"/>
            </w:pPr>
            <w:r>
              <w:t>On input dwTypeId SHOULD</w:t>
            </w:r>
            <w:bookmarkStart w:id="937" w:name="Appendix_A_Target_233"/>
            <w:r>
              <w:rPr>
                <w:rStyle w:val="Hyperlink"/>
              </w:rPr>
              <w:fldChar w:fldCharType="begin"/>
            </w:r>
            <w:r>
              <w:rPr>
                <w:rStyle w:val="Hyperlink"/>
                <w:szCs w:val="24"/>
              </w:rPr>
              <w:instrText xml:space="preserve"> HYPERLINK \l "Appendix_A_233" \o "Product behavior note 233" \h </w:instrText>
            </w:r>
            <w:r>
              <w:rPr>
                <w:rStyle w:val="Hyperlink"/>
              </w:rPr>
            </w:r>
            <w:r>
              <w:rPr>
                <w:rStyle w:val="Hyperlink"/>
                <w:szCs w:val="24"/>
              </w:rPr>
              <w:fldChar w:fldCharType="separate"/>
            </w:r>
            <w:r>
              <w:rPr>
                <w:rStyle w:val="Hyperlink"/>
              </w:rPr>
              <w:t>&lt;233&gt;</w:t>
            </w:r>
            <w:r>
              <w:rPr>
                <w:rStyle w:val="Hyperlink"/>
              </w:rPr>
              <w:fldChar w:fldCharType="end"/>
            </w:r>
            <w:bookmarkEnd w:id="937"/>
            <w:r>
              <w:t xml:space="preserve"> be set to DNSSRV_TYPEID_ZONE_SECONDARIES, and pData MUST point to a structure of one of the types specified in </w:t>
            </w:r>
            <w:r>
              <w:lastRenderedPageBreak/>
              <w:t>DNS_RPC_ZONE_SECONDARIES (sect</w:t>
            </w:r>
            <w:r>
              <w:t xml:space="preserve">ion </w:t>
            </w:r>
            <w:hyperlink w:anchor="Section_2e5897350d8943c4a463212857482882" w:history="1">
              <w:r>
                <w:rPr>
                  <w:rStyle w:val="Hyperlink"/>
                </w:rPr>
                <w:t>2.2.5.2.5</w:t>
              </w:r>
            </w:hyperlink>
            <w:r>
              <w:t>), which contains information about secondary DNS servers for the zone pointed to by pszZone.</w:t>
            </w:r>
          </w:p>
        </w:tc>
      </w:tr>
      <w:tr w:rsidR="00DE4A69" w:rsidTr="00DE4A69">
        <w:tc>
          <w:tcPr>
            <w:tcW w:w="0" w:type="auto"/>
          </w:tcPr>
          <w:p w:rsidR="00DE4A69" w:rsidRDefault="00084924">
            <w:pPr>
              <w:pStyle w:val="TableBodyText"/>
            </w:pPr>
            <w:r>
              <w:lastRenderedPageBreak/>
              <w:t>ScavengeServers</w:t>
            </w:r>
          </w:p>
        </w:tc>
        <w:tc>
          <w:tcPr>
            <w:tcW w:w="6171" w:type="dxa"/>
          </w:tcPr>
          <w:p w:rsidR="00DE4A69" w:rsidRDefault="00084924">
            <w:pPr>
              <w:pStyle w:val="TableBodyText"/>
            </w:pPr>
            <w:r>
              <w:t>On input dwTypeId MUST be set to DNSSRV_TYPEID_IPARRAY or DNSSRV_TYPEID_</w:t>
            </w:r>
            <w:r>
              <w:t>ADDRARRAY, and pData MUST point to a structure of type IP4_ARRAY (section 2.2.3.2.1) or DNS_ADDR_ARRAY (section 2.2.3.2.3) respectively, which contains a list of IP addresses of new servers that can run scavenging on the zone pointed to by pszZone. This op</w:t>
            </w:r>
            <w:r>
              <w:t xml:space="preserve">eration is valid only for directory server integrated zones. The server SHOULD accept DNSSRV_TYPEID_ADDRARRAY, and DNS_ADDR_ARRAY, and SHOULD accept DNSSRV_TYPEID_IPARRAY and IP4_ARRAY. If the input data of either type is accepted and the DNS server is </w:t>
            </w:r>
            <w:hyperlink w:anchor="gt_0f196310-8f7b-462b-af06-6d955831d6f9">
              <w:r>
                <w:rPr>
                  <w:rStyle w:val="HyperlinkGreen"/>
                  <w:b/>
                </w:rPr>
                <w:t>directory server-integrated</w:t>
              </w:r>
            </w:hyperlink>
            <w:r>
              <w:t xml:space="preserve">, the value of </w:t>
            </w:r>
            <w:r>
              <w:rPr>
                <w:i/>
              </w:rPr>
              <w:t>pData</w:t>
            </w:r>
            <w:r>
              <w:t xml:space="preserve"> SHOULD be written to the directory server.</w:t>
            </w:r>
            <w:bookmarkStart w:id="938" w:name="Appendix_A_Target_234"/>
            <w:r>
              <w:rPr>
                <w:rStyle w:val="Hyperlink"/>
              </w:rPr>
              <w:fldChar w:fldCharType="begin"/>
            </w:r>
            <w:r>
              <w:rPr>
                <w:rStyle w:val="Hyperlink"/>
                <w:szCs w:val="24"/>
              </w:rPr>
              <w:instrText xml:space="preserve"> HYPERLINK \l "Appendix_A_234" \o "Product behavior note 234" \h </w:instrText>
            </w:r>
            <w:r>
              <w:rPr>
                <w:rStyle w:val="Hyperlink"/>
              </w:rPr>
            </w:r>
            <w:r>
              <w:rPr>
                <w:rStyle w:val="Hyperlink"/>
                <w:szCs w:val="24"/>
              </w:rPr>
              <w:fldChar w:fldCharType="separate"/>
            </w:r>
            <w:r>
              <w:rPr>
                <w:rStyle w:val="Hyperlink"/>
              </w:rPr>
              <w:t>&lt;234&gt;</w:t>
            </w:r>
            <w:r>
              <w:rPr>
                <w:rStyle w:val="Hyperlink"/>
              </w:rPr>
              <w:fldChar w:fldCharType="end"/>
            </w:r>
            <w:bookmarkEnd w:id="938"/>
          </w:p>
        </w:tc>
      </w:tr>
      <w:tr w:rsidR="00DE4A69" w:rsidTr="00DE4A69">
        <w:tc>
          <w:tcPr>
            <w:tcW w:w="0" w:type="auto"/>
          </w:tcPr>
          <w:p w:rsidR="00DE4A69" w:rsidRDefault="00084924">
            <w:pPr>
              <w:pStyle w:val="TableBodyText"/>
            </w:pPr>
            <w:r>
              <w:t>AllowNSRecordsAutoCreation</w:t>
            </w:r>
          </w:p>
        </w:tc>
        <w:tc>
          <w:tcPr>
            <w:tcW w:w="6171" w:type="dxa"/>
          </w:tcPr>
          <w:p w:rsidR="00DE4A69" w:rsidRDefault="00084924">
            <w:pPr>
              <w:pStyle w:val="TableBodyText"/>
            </w:pPr>
            <w:r>
              <w:t>On input dwTypeId MUST be set to DNSSRV_TYPEID_IPARRAY or DNSSRV_TYPEID_ADDRARRAY and pData MUST point to a structure of type IP4_ARRAY (section 2.2.3.2.1) or DNS_ADDR_ARRAY (section 2.2.3.2.3) respectively, which contains a list of IP addresses of new ser</w:t>
            </w:r>
            <w:r>
              <w:t>vers that can auto-create NS records for the zone pointed to by pszZone. This operation is valid only for directory server integrated zones. The server SHOULD accept DNSSRV_TYPEID_ADDRARRAY and DNS_ADDR_ARRAY, and SHOULD accept DNSSRV_TYPEID_IPARRAY and IP</w:t>
            </w:r>
            <w:r>
              <w:t xml:space="preserve">4_ARRAY. If the input data of either type is accepted and the DNS server is directory server-integrated, the value of </w:t>
            </w:r>
            <w:r>
              <w:rPr>
                <w:i/>
              </w:rPr>
              <w:t>pData</w:t>
            </w:r>
            <w:r>
              <w:t xml:space="preserve"> SHOULD be written to the directory server.</w:t>
            </w:r>
            <w:bookmarkStart w:id="939" w:name="Appendix_A_Target_235"/>
            <w:r>
              <w:rPr>
                <w:rStyle w:val="Hyperlink"/>
              </w:rPr>
              <w:fldChar w:fldCharType="begin"/>
            </w:r>
            <w:r>
              <w:rPr>
                <w:rStyle w:val="Hyperlink"/>
                <w:szCs w:val="24"/>
              </w:rPr>
              <w:instrText xml:space="preserve"> HYPERLINK \l "Appendix_A_235" \o "Product behavior note 235" \h </w:instrText>
            </w:r>
            <w:r>
              <w:rPr>
                <w:rStyle w:val="Hyperlink"/>
              </w:rPr>
            </w:r>
            <w:r>
              <w:rPr>
                <w:rStyle w:val="Hyperlink"/>
                <w:szCs w:val="24"/>
              </w:rPr>
              <w:fldChar w:fldCharType="separate"/>
            </w:r>
            <w:r>
              <w:rPr>
                <w:rStyle w:val="Hyperlink"/>
              </w:rPr>
              <w:t>&lt;235&gt;</w:t>
            </w:r>
            <w:r>
              <w:rPr>
                <w:rStyle w:val="Hyperlink"/>
              </w:rPr>
              <w:fldChar w:fldCharType="end"/>
            </w:r>
            <w:bookmarkEnd w:id="939"/>
          </w:p>
        </w:tc>
      </w:tr>
      <w:tr w:rsidR="00DE4A69" w:rsidTr="00DE4A69">
        <w:tc>
          <w:tcPr>
            <w:tcW w:w="0" w:type="auto"/>
          </w:tcPr>
          <w:p w:rsidR="00DE4A69" w:rsidRDefault="00084924">
            <w:pPr>
              <w:pStyle w:val="TableBodyText"/>
            </w:pPr>
            <w:r>
              <w:t>BreakOnNameUpda</w:t>
            </w:r>
            <w:r>
              <w:t>te</w:t>
            </w:r>
          </w:p>
        </w:tc>
        <w:tc>
          <w:tcPr>
            <w:tcW w:w="6171" w:type="dxa"/>
          </w:tcPr>
          <w:p w:rsidR="00DE4A69" w:rsidRDefault="00084924">
            <w:pPr>
              <w:pStyle w:val="TableBodyText"/>
            </w:pPr>
            <w:r>
              <w:t>On input dwTypeId MUST be set to DNSSRV_TYPEID_LPWSTR, and pData MUST point to a Unicode string that contains the FQDN of the node for which if an update is received the DNS server will execute a breakpoint.</w:t>
            </w:r>
          </w:p>
        </w:tc>
      </w:tr>
      <w:tr w:rsidR="00DE4A69" w:rsidTr="00DE4A69">
        <w:tc>
          <w:tcPr>
            <w:tcW w:w="0" w:type="auto"/>
          </w:tcPr>
          <w:p w:rsidR="00DE4A69" w:rsidRDefault="00084924">
            <w:pPr>
              <w:pStyle w:val="TableBodyText"/>
            </w:pPr>
            <w:r>
              <w:t>SignZone</w:t>
            </w:r>
          </w:p>
        </w:tc>
        <w:tc>
          <w:tcPr>
            <w:tcW w:w="6171" w:type="dxa"/>
          </w:tcPr>
          <w:p w:rsidR="00DE4A69" w:rsidRDefault="00084924">
            <w:pPr>
              <w:pStyle w:val="TableBodyText"/>
            </w:pPr>
            <w:r>
              <w:t>Sign a zone using DNSSEC, thus maki</w:t>
            </w:r>
            <w:r>
              <w:t>ng the zone online-signed. The dwTypeId and pData parameters MUST be set to zero/NULL by the client and MUST be ignored by the server.</w:t>
            </w:r>
          </w:p>
        </w:tc>
      </w:tr>
      <w:tr w:rsidR="00DE4A69" w:rsidTr="00DE4A69">
        <w:tc>
          <w:tcPr>
            <w:tcW w:w="0" w:type="auto"/>
          </w:tcPr>
          <w:p w:rsidR="00DE4A69" w:rsidRDefault="00084924">
            <w:pPr>
              <w:pStyle w:val="TableBodyText"/>
            </w:pPr>
            <w:r>
              <w:t>UnsignZone</w:t>
            </w:r>
          </w:p>
        </w:tc>
        <w:tc>
          <w:tcPr>
            <w:tcW w:w="6171" w:type="dxa"/>
          </w:tcPr>
          <w:p w:rsidR="00DE4A69" w:rsidRDefault="00084924">
            <w:pPr>
              <w:pStyle w:val="TableBodyText"/>
            </w:pPr>
            <w:r>
              <w:t>Unsign a zone signed via online signing and remove all DNSSEC data from the zone. The dwTypeId and pData para</w:t>
            </w:r>
            <w:r>
              <w:t>meters MUST be set to zero/NULL by the client and MUST be ignored by the server.</w:t>
            </w:r>
          </w:p>
        </w:tc>
      </w:tr>
      <w:tr w:rsidR="00DE4A69" w:rsidTr="00DE4A69">
        <w:tc>
          <w:tcPr>
            <w:tcW w:w="0" w:type="auto"/>
          </w:tcPr>
          <w:p w:rsidR="00DE4A69" w:rsidRDefault="00084924">
            <w:pPr>
              <w:pStyle w:val="TableBodyText"/>
            </w:pPr>
            <w:r>
              <w:t>ResignZone</w:t>
            </w:r>
          </w:p>
        </w:tc>
        <w:tc>
          <w:tcPr>
            <w:tcW w:w="6171" w:type="dxa"/>
          </w:tcPr>
          <w:p w:rsidR="00DE4A69" w:rsidRDefault="00084924">
            <w:pPr>
              <w:pStyle w:val="TableBodyText"/>
            </w:pPr>
            <w:r>
              <w:t>Refreshes all DNSSEC data in an online-signed zone. The dwTypeId and pData parameters MUST be set to zero/NULL by the client and MUST be ignored by the server.</w:t>
            </w:r>
          </w:p>
        </w:tc>
      </w:tr>
      <w:tr w:rsidR="00DE4A69" w:rsidTr="00DE4A69">
        <w:tc>
          <w:tcPr>
            <w:tcW w:w="0" w:type="auto"/>
          </w:tcPr>
          <w:p w:rsidR="00DE4A69" w:rsidRDefault="00084924">
            <w:pPr>
              <w:pStyle w:val="TableBodyText"/>
            </w:pPr>
            <w:r>
              <w:t>Pe</w:t>
            </w:r>
            <w:r>
              <w:t>rformZoneKeyRollover</w:t>
            </w:r>
          </w:p>
        </w:tc>
        <w:tc>
          <w:tcPr>
            <w:tcW w:w="6171" w:type="dxa"/>
          </w:tcPr>
          <w:p w:rsidR="00DE4A69" w:rsidRDefault="00084924">
            <w:pPr>
              <w:pStyle w:val="TableBodyText"/>
            </w:pPr>
            <w:r>
              <w:t xml:space="preserve">Queues a signing key descriptor for </w:t>
            </w:r>
            <w:hyperlink w:anchor="gt_bba25ad2-df77-44a6-80ce-527528948f8e">
              <w:r>
                <w:rPr>
                  <w:rStyle w:val="HyperlinkGreen"/>
                  <w:b/>
                </w:rPr>
                <w:t>key rollover</w:t>
              </w:r>
            </w:hyperlink>
            <w:r>
              <w:t>. On input, dwTypeId MUST be set to DNSSRV_TYPEID_LPWSTR, and pData MUST point to a Unicode string representation of the GUID</w:t>
            </w:r>
            <w:r>
              <w:t xml:space="preserve"> of the signing key descriptor to be queued for rollover.</w:t>
            </w:r>
          </w:p>
        </w:tc>
      </w:tr>
      <w:tr w:rsidR="00DE4A69" w:rsidTr="00DE4A69">
        <w:tc>
          <w:tcPr>
            <w:tcW w:w="0" w:type="auto"/>
          </w:tcPr>
          <w:p w:rsidR="00DE4A69" w:rsidRDefault="00084924">
            <w:pPr>
              <w:pStyle w:val="TableBodyText"/>
            </w:pPr>
            <w:r>
              <w:t>PokeZoneKeyRollover</w:t>
            </w:r>
          </w:p>
        </w:tc>
        <w:tc>
          <w:tcPr>
            <w:tcW w:w="6171" w:type="dxa"/>
          </w:tcPr>
          <w:p w:rsidR="00DE4A69" w:rsidRDefault="00084924">
            <w:pPr>
              <w:pStyle w:val="TableBodyText"/>
            </w:pPr>
            <w:r>
              <w:t xml:space="preserve">Instructs the DNS server to stop waiting for DS records </w:t>
            </w:r>
            <w:hyperlink r:id="rId268">
              <w:r>
                <w:rPr>
                  <w:rStyle w:val="Hyperlink"/>
                </w:rPr>
                <w:t>[RFC4034]</w:t>
              </w:r>
            </w:hyperlink>
            <w:r>
              <w:t xml:space="preserve"> in the parent zone to be updated and to proce</w:t>
            </w:r>
            <w:r>
              <w:t xml:space="preserve">ed with key rollover as specified by </w:t>
            </w:r>
            <w:hyperlink r:id="rId269">
              <w:r>
                <w:rPr>
                  <w:rStyle w:val="Hyperlink"/>
                </w:rPr>
                <w:t>[RFC4641]</w:t>
              </w:r>
            </w:hyperlink>
            <w:r>
              <w:t>. On input, dwTypeId MUST be set to DNSSRV_TYPEID_LPWSTR, and pData MUST point to a Unicode string representation of the GUID of the signing key</w:t>
            </w:r>
            <w:r>
              <w:t xml:space="preserve"> descriptor to be queued for rollover.</w:t>
            </w:r>
          </w:p>
        </w:tc>
      </w:tr>
      <w:tr w:rsidR="00DE4A69" w:rsidTr="00DE4A69">
        <w:tc>
          <w:tcPr>
            <w:tcW w:w="0" w:type="auto"/>
          </w:tcPr>
          <w:p w:rsidR="00DE4A69" w:rsidRDefault="00084924">
            <w:pPr>
              <w:pStyle w:val="TableBodyText"/>
            </w:pPr>
            <w:r>
              <w:t>RetrieveRootTrustAnchors</w:t>
            </w:r>
          </w:p>
        </w:tc>
        <w:tc>
          <w:tcPr>
            <w:tcW w:w="6171" w:type="dxa"/>
          </w:tcPr>
          <w:p w:rsidR="00DE4A69" w:rsidRDefault="00084924">
            <w:pPr>
              <w:pStyle w:val="TableBodyText"/>
            </w:pPr>
            <w:r>
              <w:t>Retrieves the root trust anchors from the XML file specified by the RootTrustAnchorsURL server property (section 3.1.1.1.3) and adds any valid DS records to the root trust anchors. The dwType</w:t>
            </w:r>
            <w:r>
              <w:t>Id and pData parameters MUST be set to zero/NULL by the client and MUST be ignored by the server. The pZone parameter MUST be set to "TrustAnchors".</w:t>
            </w:r>
          </w:p>
        </w:tc>
      </w:tr>
      <w:tr w:rsidR="00DE4A69" w:rsidTr="00DE4A69">
        <w:tc>
          <w:tcPr>
            <w:tcW w:w="0" w:type="auto"/>
          </w:tcPr>
          <w:p w:rsidR="00DE4A69" w:rsidRDefault="00084924">
            <w:pPr>
              <w:pStyle w:val="TableBodyText"/>
            </w:pPr>
            <w:r>
              <w:lastRenderedPageBreak/>
              <w:t>TransferKeymasterRole</w:t>
            </w:r>
          </w:p>
        </w:tc>
        <w:tc>
          <w:tcPr>
            <w:tcW w:w="6171" w:type="dxa"/>
          </w:tcPr>
          <w:p w:rsidR="00DE4A69" w:rsidRDefault="00084924">
            <w:pPr>
              <w:pStyle w:val="TableBodyText"/>
            </w:pPr>
            <w:r>
              <w:t xml:space="preserve">Transfers the </w:t>
            </w:r>
            <w:hyperlink w:anchor="gt_0e6ec17a-5cf0-43f5-8454-e4c229c632a3">
              <w:r>
                <w:rPr>
                  <w:rStyle w:val="HyperlinkGreen"/>
                  <w:b/>
                </w:rPr>
                <w:t>key mast</w:t>
              </w:r>
              <w:r>
                <w:rPr>
                  <w:rStyle w:val="HyperlinkGreen"/>
                  <w:b/>
                </w:rPr>
                <w:t>er</w:t>
              </w:r>
            </w:hyperlink>
            <w:r>
              <w:t xml:space="preserve"> role to the current server. The dwTypeId parameter MUST be set to DNSSRV_TYPEID_DWORD, and pData MUST point to one of the values defined in the following paragraphs.</w:t>
            </w:r>
          </w:p>
        </w:tc>
      </w:tr>
      <w:tr w:rsidR="00DE4A69" w:rsidTr="00DE4A69">
        <w:tc>
          <w:tcPr>
            <w:tcW w:w="0" w:type="auto"/>
          </w:tcPr>
          <w:p w:rsidR="00DE4A69" w:rsidRDefault="00084924">
            <w:pPr>
              <w:pStyle w:val="TableBodyText"/>
            </w:pPr>
            <w:r>
              <w:t>CreateZoneScope</w:t>
            </w:r>
          </w:p>
        </w:tc>
        <w:tc>
          <w:tcPr>
            <w:tcW w:w="6171" w:type="dxa"/>
          </w:tcPr>
          <w:p w:rsidR="00DE4A69" w:rsidRDefault="00084924">
            <w:pPr>
              <w:pStyle w:val="TableBodyText"/>
            </w:pPr>
            <w:r>
              <w:t>Creates a zone scope in the specified zone or a cache scope in the spe</w:t>
            </w:r>
            <w:r>
              <w:t xml:space="preserve">cified cache zone. The dwTypeId parameter MUST be set to DNSSRV_TYPEID_ZONE_SCOPE_CREATE. pData MUST point to a structure of the type </w:t>
            </w:r>
            <w:hyperlink w:anchor="Section_cbe779f029b94a6199fba1d9115d590f" w:history="1">
              <w:r>
                <w:rPr>
                  <w:rStyle w:val="Hyperlink"/>
                </w:rPr>
                <w:t>DNS_RPC_ZONE_SCOPE_CREATE_INFO_V1 (section 2.2.13.1.2.1)</w:t>
              </w:r>
            </w:hyperlink>
            <w:r>
              <w:t xml:space="preserve"> that </w:t>
            </w:r>
            <w:r>
              <w:t>contains all the parameters needed to create the zone scope or cache scope. pszZone MUST be the name of the zone in which the zone scope is to be created or be specified as "..cache" for a cache scope.</w:t>
            </w:r>
            <w:bookmarkStart w:id="940" w:name="Appendix_A_Target_236"/>
            <w:r>
              <w:rPr>
                <w:rStyle w:val="Hyperlink"/>
              </w:rPr>
              <w:fldChar w:fldCharType="begin"/>
            </w:r>
            <w:r>
              <w:rPr>
                <w:rStyle w:val="Hyperlink"/>
                <w:szCs w:val="24"/>
              </w:rPr>
              <w:instrText xml:space="preserve"> HYPERLINK \l "Appendix_A_236" \o "Product behavior n</w:instrText>
            </w:r>
            <w:r>
              <w:rPr>
                <w:rStyle w:val="Hyperlink"/>
                <w:szCs w:val="24"/>
              </w:rPr>
              <w:instrText xml:space="preserve">ote 236" \h </w:instrText>
            </w:r>
            <w:r>
              <w:rPr>
                <w:rStyle w:val="Hyperlink"/>
              </w:rPr>
            </w:r>
            <w:r>
              <w:rPr>
                <w:rStyle w:val="Hyperlink"/>
                <w:szCs w:val="24"/>
              </w:rPr>
              <w:fldChar w:fldCharType="separate"/>
            </w:r>
            <w:r>
              <w:rPr>
                <w:rStyle w:val="Hyperlink"/>
              </w:rPr>
              <w:t>&lt;236&gt;</w:t>
            </w:r>
            <w:r>
              <w:rPr>
                <w:rStyle w:val="Hyperlink"/>
              </w:rPr>
              <w:fldChar w:fldCharType="end"/>
            </w:r>
            <w:bookmarkEnd w:id="940"/>
          </w:p>
        </w:tc>
      </w:tr>
      <w:tr w:rsidR="00DE4A69" w:rsidTr="00DE4A69">
        <w:tc>
          <w:tcPr>
            <w:tcW w:w="0" w:type="auto"/>
          </w:tcPr>
          <w:p w:rsidR="00DE4A69" w:rsidRDefault="00084924">
            <w:pPr>
              <w:pStyle w:val="TableBodyText"/>
            </w:pPr>
            <w:r>
              <w:t>DeleteZoneScope</w:t>
            </w:r>
          </w:p>
        </w:tc>
        <w:tc>
          <w:tcPr>
            <w:tcW w:w="6171" w:type="dxa"/>
          </w:tcPr>
          <w:p w:rsidR="00DE4A69" w:rsidRDefault="00084924">
            <w:pPr>
              <w:pStyle w:val="TableBodyText"/>
            </w:pPr>
            <w:r>
              <w:t>Deletes a zone scope from the specified zone or a cache scope from a specified cache zone. The dwTypeId MUST be set to DNSSRV_TYPEID_LPWSTR. pData MUST point to the name of the zone scope or cache scope that is to be del</w:t>
            </w:r>
            <w:r>
              <w:t>eted. pszZone MUST be the name of the zone from which the zone scope is to be deleted or set to "..cache" for a cache scope.</w:t>
            </w:r>
            <w:bookmarkStart w:id="941" w:name="Appendix_A_Target_237"/>
            <w:r>
              <w:rPr>
                <w:rStyle w:val="Hyperlink"/>
              </w:rPr>
              <w:fldChar w:fldCharType="begin"/>
            </w:r>
            <w:r>
              <w:rPr>
                <w:rStyle w:val="Hyperlink"/>
                <w:szCs w:val="24"/>
              </w:rPr>
              <w:instrText xml:space="preserve"> HYPERLINK \l "Appendix_A_237" \o "Product behavior note 237" \h </w:instrText>
            </w:r>
            <w:r>
              <w:rPr>
                <w:rStyle w:val="Hyperlink"/>
              </w:rPr>
            </w:r>
            <w:r>
              <w:rPr>
                <w:rStyle w:val="Hyperlink"/>
                <w:szCs w:val="24"/>
              </w:rPr>
              <w:fldChar w:fldCharType="separate"/>
            </w:r>
            <w:r>
              <w:rPr>
                <w:rStyle w:val="Hyperlink"/>
              </w:rPr>
              <w:t>&lt;237&gt;</w:t>
            </w:r>
            <w:r>
              <w:rPr>
                <w:rStyle w:val="Hyperlink"/>
              </w:rPr>
              <w:fldChar w:fldCharType="end"/>
            </w:r>
            <w:bookmarkEnd w:id="941"/>
          </w:p>
        </w:tc>
      </w:tr>
      <w:tr w:rsidR="00DE4A69" w:rsidTr="00DE4A69">
        <w:tc>
          <w:tcPr>
            <w:tcW w:w="0" w:type="auto"/>
          </w:tcPr>
          <w:p w:rsidR="00DE4A69" w:rsidRDefault="00084924">
            <w:pPr>
              <w:pStyle w:val="TableBodyText"/>
            </w:pPr>
            <w:r>
              <w:t>CreatePolicy</w:t>
            </w:r>
          </w:p>
        </w:tc>
        <w:tc>
          <w:tcPr>
            <w:tcW w:w="6171" w:type="dxa"/>
          </w:tcPr>
          <w:p w:rsidR="00DE4A69" w:rsidRDefault="00084924">
            <w:pPr>
              <w:pStyle w:val="TableBodyText"/>
            </w:pPr>
            <w:r>
              <w:t xml:space="preserve">Creates a DNS Policy for the specified zone </w:t>
            </w:r>
            <w:r>
              <w:t>or a cache zone on a DNS server. The dwTypeId parameter MUST be set to DNSSRV_TYPEID_POLICY, and pData MUST point to a structure of type DNS_RPC_POLICY.</w:t>
            </w:r>
          </w:p>
        </w:tc>
      </w:tr>
      <w:tr w:rsidR="00DE4A69" w:rsidTr="00DE4A69">
        <w:tc>
          <w:tcPr>
            <w:tcW w:w="0" w:type="auto"/>
          </w:tcPr>
          <w:p w:rsidR="00DE4A69" w:rsidRDefault="00084924">
            <w:pPr>
              <w:pStyle w:val="TableBodyText"/>
            </w:pPr>
            <w:r>
              <w:t>DeletePolicy</w:t>
            </w:r>
          </w:p>
        </w:tc>
        <w:tc>
          <w:tcPr>
            <w:tcW w:w="6171" w:type="dxa"/>
          </w:tcPr>
          <w:p w:rsidR="00DE4A69" w:rsidRDefault="00084924">
            <w:pPr>
              <w:pStyle w:val="TableBodyText"/>
            </w:pPr>
            <w:r>
              <w:t>Deletes a DNS Policy for the specified zone or a cache zone on a DNS server. The dwTypeId</w:t>
            </w:r>
            <w:r>
              <w:t xml:space="preserve"> parameter MUST be set to DNSSRV_TYPEID_LPWSTR, and pData MUST point to NULL-terminated Unicode string containing the name of the DNS Policy.</w:t>
            </w:r>
          </w:p>
        </w:tc>
      </w:tr>
      <w:tr w:rsidR="00DE4A69" w:rsidTr="00DE4A69">
        <w:tc>
          <w:tcPr>
            <w:tcW w:w="0" w:type="auto"/>
          </w:tcPr>
          <w:p w:rsidR="00DE4A69" w:rsidRDefault="00084924">
            <w:pPr>
              <w:pStyle w:val="TableBodyText"/>
            </w:pPr>
            <w:r>
              <w:t>UpdatePolicy</w:t>
            </w:r>
          </w:p>
        </w:tc>
        <w:tc>
          <w:tcPr>
            <w:tcW w:w="6171" w:type="dxa"/>
          </w:tcPr>
          <w:p w:rsidR="00DE4A69" w:rsidRDefault="00084924">
            <w:pPr>
              <w:pStyle w:val="TableBodyText"/>
            </w:pPr>
            <w:r>
              <w:t xml:space="preserve">Updates a DNS Policy for the specified zone or a cache zone on a DNS server. The dwTypeId parameter </w:t>
            </w:r>
            <w:r>
              <w:t>MUST be set to DNSSRV_TYPEID_POLICY, and pData MUST point to a structure of type DNS_RPC_POLICY.</w:t>
            </w:r>
          </w:p>
        </w:tc>
      </w:tr>
    </w:tbl>
    <w:p w:rsidR="00DE4A69" w:rsidRDefault="00084924">
      <w:pPr>
        <w:pStyle w:val="Definition-Field"/>
      </w:pPr>
      <w:r>
        <w:rPr>
          <w:b/>
        </w:rPr>
        <w:t xml:space="preserve">dwTypeId: </w:t>
      </w:r>
      <w:r>
        <w:t>A DNS_RPC_TYPEID (section 2.2.1.1.1) value that indicates the type of input data pointed to by pData.</w:t>
      </w:r>
    </w:p>
    <w:p w:rsidR="00DE4A69" w:rsidRDefault="00084924">
      <w:pPr>
        <w:pStyle w:val="Definition-Field"/>
      </w:pPr>
      <w:r>
        <w:rPr>
          <w:b/>
        </w:rPr>
        <w:t xml:space="preserve">pData: </w:t>
      </w:r>
      <w:r>
        <w:t>Input data of type DNSSRV_RPC_UNION (se</w:t>
      </w:r>
      <w:r>
        <w:t>ction 2.2.1.2.6), which contains a data structure as specified by dwTypeId.</w:t>
      </w:r>
    </w:p>
    <w:p w:rsidR="00DE4A69" w:rsidRDefault="00084924">
      <w:pPr>
        <w:pStyle w:val="Definition-Field"/>
      </w:pPr>
      <w:r>
        <w:rPr>
          <w:b/>
        </w:rPr>
        <w:t xml:space="preserve">Return Values: </w:t>
      </w:r>
      <w:r>
        <w:t>The method MUST return ERROR_SUCCESS (0x00000000) on success or a nonzero Win32 error code value if an error occurred. All error values MUST be treated the same.</w:t>
      </w:r>
    </w:p>
    <w:p w:rsidR="00DE4A69" w:rsidRDefault="00084924">
      <w:r>
        <w:t>Whe</w:t>
      </w:r>
      <w:r>
        <w:t>n processing this call, the server MUST do the following:</w:t>
      </w:r>
    </w:p>
    <w:p w:rsidR="00DE4A69" w:rsidRDefault="00084924">
      <w:pPr>
        <w:pStyle w:val="ListParagraph"/>
        <w:numPr>
          <w:ilvl w:val="0"/>
          <w:numId w:val="72"/>
        </w:numPr>
      </w:pPr>
      <w:r>
        <w:t xml:space="preserve">If the Global Server State (section </w:t>
      </w:r>
      <w:hyperlink w:anchor="Section_bdac51424baf4b62bcced49eafc9c3e6" w:history="1">
        <w:r>
          <w:rPr>
            <w:rStyle w:val="Hyperlink"/>
          </w:rPr>
          <w:t>3.1</w:t>
        </w:r>
      </w:hyperlink>
      <w:r>
        <w:t>) is not "Running", return a failure.</w:t>
      </w:r>
    </w:p>
    <w:p w:rsidR="00DE4A69" w:rsidRDefault="00084924">
      <w:pPr>
        <w:pStyle w:val="ListParagraph"/>
        <w:numPr>
          <w:ilvl w:val="0"/>
          <w:numId w:val="72"/>
        </w:numPr>
      </w:pPr>
      <w:r>
        <w:t>Check that the input parameters conform to the syntax require</w:t>
      </w:r>
      <w:r>
        <w:t>ments above, and if not, return a failure.</w:t>
      </w:r>
    </w:p>
    <w:p w:rsidR="00DE4A69" w:rsidRDefault="00084924">
      <w:pPr>
        <w:pStyle w:val="ListParagraph"/>
        <w:numPr>
          <w:ilvl w:val="0"/>
          <w:numId w:val="72"/>
        </w:numPr>
      </w:pPr>
      <w:r>
        <w:t>If pszZone is not NULL, search the DNS Zone Table (section 3.1) record for the zone with a name matching the value of pszZone. If a matching zone cannot be found, search the list of multizone operation strings for</w:t>
      </w:r>
      <w:r>
        <w:t xml:space="preserve"> a name matching the value of pszZone. If a matching name cannot be found, return a failure.</w:t>
      </w:r>
    </w:p>
    <w:p w:rsidR="00DE4A69" w:rsidRDefault="00084924">
      <w:pPr>
        <w:pStyle w:val="ListParagraph"/>
        <w:numPr>
          <w:ilvl w:val="0"/>
          <w:numId w:val="72"/>
        </w:numPr>
      </w:pPr>
      <w:r>
        <w:t xml:space="preserve">Validate, as specified in section </w:t>
      </w:r>
      <w:hyperlink w:anchor="Section_7ba0801d74f1499e81a300231ef31952" w:history="1">
        <w:r>
          <w:rPr>
            <w:rStyle w:val="Hyperlink"/>
          </w:rPr>
          <w:t>3.1.6.1</w:t>
        </w:r>
      </w:hyperlink>
      <w:r>
        <w:t>, that the client has permissions to perform the attempted ope</w:t>
      </w:r>
      <w:r>
        <w:t xml:space="preserve">ration. If pszZone is NULL then the DNS server MUST perform the Phase 2 authorization test using the DNS Server Configuration Access Control List. If pszZone is not NULL then the DNS server MUST perform the Phase 2 authorization test using the Zone Access </w:t>
      </w:r>
      <w:r>
        <w:t xml:space="preserve">Control List for the </w:t>
      </w:r>
      <w:r>
        <w:lastRenderedPageBreak/>
        <w:t>zone specified by pszZone. Write privilege MUST be tested for all operations with the following exceptions:</w:t>
      </w:r>
    </w:p>
    <w:p w:rsidR="00DE4A69" w:rsidRDefault="00084924">
      <w:pPr>
        <w:pStyle w:val="ListParagraph"/>
        <w:numPr>
          <w:ilvl w:val="1"/>
          <w:numId w:val="72"/>
        </w:numPr>
      </w:pPr>
      <w:r>
        <w:t>If pszOperation is ZoneCreate, and if the zone will be created in the directory service, then Read privilege MUST be tested for</w:t>
      </w:r>
      <w:r>
        <w:t>.</w:t>
      </w:r>
    </w:p>
    <w:p w:rsidR="00DE4A69" w:rsidRDefault="00084924">
      <w:pPr>
        <w:pStyle w:val="ListParagraph"/>
        <w:numPr>
          <w:ilvl w:val="1"/>
          <w:numId w:val="72"/>
        </w:numPr>
      </w:pPr>
      <w:r>
        <w:t xml:space="preserve">If pszOperation is CreateZoneScope, and if the zone scope will be created in the directory service, then Read privilege MUST be tested for. </w:t>
      </w:r>
    </w:p>
    <w:p w:rsidR="00DE4A69" w:rsidRDefault="00084924">
      <w:pPr>
        <w:pStyle w:val="ListParagraph"/>
        <w:numPr>
          <w:ilvl w:val="1"/>
          <w:numId w:val="72"/>
        </w:numPr>
      </w:pPr>
      <w:r>
        <w:t>If pszOperation is DeleteZone, and if the zone is stored in the directory service, then Read privilege MUST be te</w:t>
      </w:r>
      <w:r>
        <w:t>sted for.</w:t>
      </w:r>
    </w:p>
    <w:p w:rsidR="00DE4A69" w:rsidRDefault="00084924">
      <w:pPr>
        <w:pStyle w:val="ListParagraph"/>
        <w:numPr>
          <w:ilvl w:val="1"/>
          <w:numId w:val="72"/>
        </w:numPr>
      </w:pPr>
      <w:r>
        <w:t>If pszOperation is DeleteZoneScope, and if the zone scope is stored in the directory service, then Read privilege MUST be tested for.</w:t>
      </w:r>
    </w:p>
    <w:p w:rsidR="00DE4A69" w:rsidRDefault="00084924">
      <w:pPr>
        <w:pStyle w:val="ListParagraph"/>
        <w:numPr>
          <w:ilvl w:val="1"/>
          <w:numId w:val="72"/>
        </w:numPr>
      </w:pPr>
      <w:r>
        <w:t>If pszOperation is EnlistDirectoryPartition or ExportSettings, then Read privilege MUST be tested for.</w:t>
      </w:r>
    </w:p>
    <w:p w:rsidR="00DE4A69" w:rsidRDefault="00084924">
      <w:pPr>
        <w:pStyle w:val="ListParagraph"/>
        <w:numPr>
          <w:ilvl w:val="0"/>
          <w:numId w:val="72"/>
        </w:numPr>
      </w:pPr>
      <w:r>
        <w:t>If the cl</w:t>
      </w:r>
      <w:r>
        <w:t>ient does not have permission to perform the operation, return a failure.</w:t>
      </w:r>
    </w:p>
    <w:p w:rsidR="00DE4A69" w:rsidRDefault="00084924">
      <w:pPr>
        <w:pStyle w:val="ListParagraph"/>
        <w:numPr>
          <w:ilvl w:val="0"/>
          <w:numId w:val="72"/>
        </w:numPr>
      </w:pPr>
      <w:r>
        <w:t>If dwContext is not zero or pszZone matches a multizone operation string, then find all zone records in the DNS Zone Table matching the specified multizone filter value.</w:t>
      </w:r>
    </w:p>
    <w:p w:rsidR="00DE4A69" w:rsidRDefault="00084924">
      <w:pPr>
        <w:pStyle w:val="ListParagraph"/>
        <w:numPr>
          <w:ilvl w:val="0"/>
          <w:numId w:val="72"/>
        </w:numPr>
      </w:pPr>
      <w:r>
        <w:t>If pszZone i</w:t>
      </w:r>
      <w:r>
        <w:t>s NULL and dwContext is zero, execute the operation indicated by the value of pszOperation, as follows:</w:t>
      </w:r>
    </w:p>
    <w:p w:rsidR="00DE4A69" w:rsidRDefault="00084924">
      <w:pPr>
        <w:pStyle w:val="ListParagraph"/>
        <w:numPr>
          <w:ilvl w:val="1"/>
          <w:numId w:val="72"/>
        </w:numPr>
      </w:pPr>
      <w:r>
        <w:t xml:space="preserve">If pszOperation is </w:t>
      </w:r>
      <w:r>
        <w:rPr>
          <w:b/>
        </w:rPr>
        <w:t>ResetDwordProperty</w:t>
      </w:r>
      <w:r>
        <w:t>, the server MUST verify that the property name matches a writable property name listed in section 3.1.1.1.1 for wh</w:t>
      </w:r>
      <w:r>
        <w:t>ich the server supports the ResetDwordProperty operation and if not return an error. It SHOULD further verify that the value specified is either within the property's specified allowable range (including zero if it is specified that zero is allowed) and if</w:t>
      </w:r>
      <w:r>
        <w:t xml:space="preserve"> not return an error. If the value is zero and zero is listed as a flag value for the default in section 3.1.1.1.1, the server SHOULD update the value of the property to be the default for the property and return success. The server MAY fail to verify thes</w:t>
      </w:r>
      <w:r>
        <w:t>e restrictions.</w:t>
      </w:r>
      <w:bookmarkStart w:id="942" w:name="Appendix_A_Target_238"/>
      <w:r>
        <w:rPr>
          <w:rStyle w:val="Hyperlink"/>
        </w:rPr>
        <w:fldChar w:fldCharType="begin"/>
      </w:r>
      <w:r>
        <w:rPr>
          <w:rStyle w:val="Hyperlink"/>
        </w:rPr>
        <w:instrText xml:space="preserve"> HYPERLINK \l "Appendix_A_238" \o "Product behavior note 238" \h </w:instrText>
      </w:r>
      <w:r>
        <w:rPr>
          <w:rStyle w:val="Hyperlink"/>
        </w:rPr>
      </w:r>
      <w:r>
        <w:rPr>
          <w:rStyle w:val="Hyperlink"/>
        </w:rPr>
        <w:fldChar w:fldCharType="separate"/>
      </w:r>
      <w:r>
        <w:rPr>
          <w:rStyle w:val="Hyperlink"/>
        </w:rPr>
        <w:t>&lt;238&gt;</w:t>
      </w:r>
      <w:r>
        <w:rPr>
          <w:rStyle w:val="Hyperlink"/>
        </w:rPr>
        <w:fldChar w:fldCharType="end"/>
      </w:r>
      <w:bookmarkEnd w:id="942"/>
      <w:r>
        <w:t xml:space="preserve"> Otherwise, update the value of the property to be the new value specified and return success.</w:t>
      </w:r>
      <w:bookmarkStart w:id="943" w:name="Appendix_A_Target_239"/>
      <w:r>
        <w:rPr>
          <w:rStyle w:val="Hyperlink"/>
        </w:rPr>
        <w:fldChar w:fldCharType="begin"/>
      </w:r>
      <w:r>
        <w:rPr>
          <w:rStyle w:val="Hyperlink"/>
        </w:rPr>
        <w:instrText xml:space="preserve"> HYPERLINK \l "Appendix_A_239" \o "Product behavior note 239" \h </w:instrText>
      </w:r>
      <w:r>
        <w:rPr>
          <w:rStyle w:val="Hyperlink"/>
        </w:rPr>
      </w:r>
      <w:r>
        <w:rPr>
          <w:rStyle w:val="Hyperlink"/>
        </w:rPr>
        <w:fldChar w:fldCharType="separate"/>
      </w:r>
      <w:r>
        <w:rPr>
          <w:rStyle w:val="Hyperlink"/>
        </w:rPr>
        <w:t>&lt;239&gt;</w:t>
      </w:r>
      <w:r>
        <w:rPr>
          <w:rStyle w:val="Hyperlink"/>
        </w:rPr>
        <w:fldChar w:fldCharType="end"/>
      </w:r>
      <w:bookmarkEnd w:id="943"/>
      <w:r>
        <w:t xml:space="preserve"> </w:t>
      </w:r>
      <w:r>
        <w:t>All properties are writable unless "this property is read-only" is specified in the property description in section 3.1.1.1.1.</w:t>
      </w:r>
    </w:p>
    <w:p w:rsidR="00DE4A69" w:rsidRDefault="00084924">
      <w:pPr>
        <w:pStyle w:val="ListParagraph"/>
        <w:numPr>
          <w:ilvl w:val="1"/>
          <w:numId w:val="72"/>
        </w:numPr>
      </w:pPr>
      <w:r>
        <w:t xml:space="preserve">If </w:t>
      </w:r>
      <w:r>
        <w:rPr>
          <w:i/>
        </w:rPr>
        <w:t>pszOperation</w:t>
      </w:r>
      <w:r>
        <w:t xml:space="preserve"> matches a property name in section 3.1.1.1.2, 3.1.1.1.3, or 3.1.1.1.4 for which the server supports this value re</w:t>
      </w:r>
      <w:r>
        <w:t xml:space="preserve">set operation, the server MUST update the value of the property to be the new value specified in pData and return success. If </w:t>
      </w:r>
      <w:r>
        <w:rPr>
          <w:i/>
        </w:rPr>
        <w:t>pszOperation</w:t>
      </w:r>
      <w:r>
        <w:t xml:space="preserve"> matches a property name that the server does not support, the server MUST simply return failure.</w:t>
      </w:r>
      <w:bookmarkStart w:id="944" w:name="Appendix_A_Target_240"/>
      <w:r>
        <w:rPr>
          <w:rStyle w:val="Hyperlink"/>
        </w:rPr>
        <w:fldChar w:fldCharType="begin"/>
      </w:r>
      <w:r>
        <w:rPr>
          <w:rStyle w:val="Hyperlink"/>
        </w:rPr>
        <w:instrText xml:space="preserve"> HYPERLINK \l "Appe</w:instrText>
      </w:r>
      <w:r>
        <w:rPr>
          <w:rStyle w:val="Hyperlink"/>
        </w:rPr>
        <w:instrText xml:space="preserve">ndix_A_240" \o "Product behavior note 240" \h </w:instrText>
      </w:r>
      <w:r>
        <w:rPr>
          <w:rStyle w:val="Hyperlink"/>
        </w:rPr>
      </w:r>
      <w:r>
        <w:rPr>
          <w:rStyle w:val="Hyperlink"/>
        </w:rPr>
        <w:fldChar w:fldCharType="separate"/>
      </w:r>
      <w:r>
        <w:rPr>
          <w:rStyle w:val="Hyperlink"/>
        </w:rPr>
        <w:t>&lt;240&gt;</w:t>
      </w:r>
      <w:r>
        <w:rPr>
          <w:rStyle w:val="Hyperlink"/>
        </w:rPr>
        <w:fldChar w:fldCharType="end"/>
      </w:r>
      <w:bookmarkEnd w:id="944"/>
    </w:p>
    <w:p w:rsidR="00DE4A69" w:rsidRDefault="00084924">
      <w:pPr>
        <w:pStyle w:val="ListParagraph"/>
        <w:numPr>
          <w:ilvl w:val="1"/>
          <w:numId w:val="72"/>
        </w:numPr>
      </w:pPr>
      <w:r>
        <w:t>If pszOperation is Restart, the server MUST restart the DNS server, and return success.</w:t>
      </w:r>
    </w:p>
    <w:p w:rsidR="00DE4A69" w:rsidRDefault="00084924">
      <w:pPr>
        <w:pStyle w:val="ListParagraph"/>
        <w:numPr>
          <w:ilvl w:val="1"/>
          <w:numId w:val="72"/>
        </w:numPr>
      </w:pPr>
      <w:r>
        <w:t xml:space="preserve">During the restart operation, the DNS server MUST try to reload each </w:t>
      </w:r>
      <w:hyperlink w:anchor="gt_bbe7722c-420e-48e7-b4bb-9838ff07b9e6">
        <w:r>
          <w:rPr>
            <w:rStyle w:val="HyperlinkGreen"/>
            <w:b/>
          </w:rPr>
          <w:t>zone scope</w:t>
        </w:r>
      </w:hyperlink>
      <w:r>
        <w:t xml:space="preserve"> (if present) in a zone, one by one from the database. If the DNS server fails to load any of the scopes of the zone, it MAY log an error event and pursue the next scope and subsequently</w:t>
      </w:r>
      <w:r>
        <w:t xml:space="preserve"> next zone.</w:t>
      </w:r>
      <w:bookmarkStart w:id="945" w:name="Appendix_A_Target_241"/>
      <w:r>
        <w:rPr>
          <w:rStyle w:val="Hyperlink"/>
        </w:rPr>
        <w:fldChar w:fldCharType="begin"/>
      </w:r>
      <w:r>
        <w:rPr>
          <w:rStyle w:val="Hyperlink"/>
        </w:rPr>
        <w:instrText xml:space="preserve"> HYPERLINK \l "Appendix_A_241" \o "Product behavior note 241" \h </w:instrText>
      </w:r>
      <w:r>
        <w:rPr>
          <w:rStyle w:val="Hyperlink"/>
        </w:rPr>
      </w:r>
      <w:r>
        <w:rPr>
          <w:rStyle w:val="Hyperlink"/>
        </w:rPr>
        <w:fldChar w:fldCharType="separate"/>
      </w:r>
      <w:r>
        <w:rPr>
          <w:rStyle w:val="Hyperlink"/>
        </w:rPr>
        <w:t>&lt;241&gt;</w:t>
      </w:r>
      <w:r>
        <w:rPr>
          <w:rStyle w:val="Hyperlink"/>
        </w:rPr>
        <w:fldChar w:fldCharType="end"/>
      </w:r>
      <w:bookmarkEnd w:id="945"/>
      <w:r>
        <w:t xml:space="preserve"> No error MUST be returned to the user in the event of failure.</w:t>
      </w:r>
    </w:p>
    <w:p w:rsidR="00DE4A69" w:rsidRDefault="00084924">
      <w:pPr>
        <w:pStyle w:val="ListParagraph"/>
        <w:numPr>
          <w:ilvl w:val="1"/>
          <w:numId w:val="72"/>
        </w:numPr>
      </w:pPr>
      <w:r>
        <w:t>If pszOperation is ClearDebugLog, the server MUST copy the DNS log file specified by the DNS server's "LogFi</w:t>
      </w:r>
      <w:r>
        <w:t>lePath" (section 3.1.1.1.3) property to the implementation-specific backup directory, if the directory already exists, and overwrite an existing backup directory log file if needed. If the directory does not exist, the copy action MUST NOT be performed. Th</w:t>
      </w:r>
      <w:r>
        <w:t>en, the server MUST delete the current contents of the DNS log file, and return success. The server MUST return success even if file operations on the DNS log file fail.</w:t>
      </w:r>
      <w:bookmarkStart w:id="946" w:name="Appendix_A_Target_242"/>
      <w:r>
        <w:rPr>
          <w:rStyle w:val="Hyperlink"/>
        </w:rPr>
        <w:fldChar w:fldCharType="begin"/>
      </w:r>
      <w:r>
        <w:rPr>
          <w:rStyle w:val="Hyperlink"/>
        </w:rPr>
        <w:instrText xml:space="preserve"> HYPERLINK \l "Appendix_A_242" \o "Product behavior note 242" \h </w:instrText>
      </w:r>
      <w:r>
        <w:rPr>
          <w:rStyle w:val="Hyperlink"/>
        </w:rPr>
      </w:r>
      <w:r>
        <w:rPr>
          <w:rStyle w:val="Hyperlink"/>
        </w:rPr>
        <w:fldChar w:fldCharType="separate"/>
      </w:r>
      <w:r>
        <w:rPr>
          <w:rStyle w:val="Hyperlink"/>
        </w:rPr>
        <w:t>&lt;242&gt;</w:t>
      </w:r>
      <w:r>
        <w:rPr>
          <w:rStyle w:val="Hyperlink"/>
        </w:rPr>
        <w:fldChar w:fldCharType="end"/>
      </w:r>
      <w:bookmarkEnd w:id="946"/>
    </w:p>
    <w:p w:rsidR="00DE4A69" w:rsidRDefault="00084924">
      <w:pPr>
        <w:pStyle w:val="ListParagraph"/>
        <w:numPr>
          <w:ilvl w:val="1"/>
          <w:numId w:val="72"/>
        </w:numPr>
      </w:pPr>
      <w:r>
        <w:t>If pszOperation is ClearCache, the server MUST delete all records cached by the DNS server in the cache zone from memory. If a cache scope is specified, delete all records only from that cache scope. If the server is configured to use directory server, the</w:t>
      </w:r>
      <w:r>
        <w:t xml:space="preserve"> server MUST search for the cache zone (with the LDAP search operation), create (LDAP add) the zone if it doesn't </w:t>
      </w:r>
      <w:r>
        <w:lastRenderedPageBreak/>
        <w:t>exist, load (LDAP search) any default cache records into the local copy of the cache, and return success. If any of these LDAP operations fail</w:t>
      </w:r>
      <w:r>
        <w:t>s, the server MUST return failure.</w:t>
      </w:r>
    </w:p>
    <w:p w:rsidR="00DE4A69" w:rsidRDefault="00084924">
      <w:pPr>
        <w:pStyle w:val="ListParagraph"/>
        <w:numPr>
          <w:ilvl w:val="1"/>
          <w:numId w:val="72"/>
        </w:numPr>
      </w:pPr>
      <w:r>
        <w:t xml:space="preserve">If pszOperation is WriteDirtyZones, the server MUST, for each primary zone or cache zone on the server: </w:t>
      </w:r>
    </w:p>
    <w:p w:rsidR="00DE4A69" w:rsidRDefault="00084924">
      <w:pPr>
        <w:pStyle w:val="ListParagraph"/>
        <w:numPr>
          <w:ilvl w:val="2"/>
          <w:numId w:val="72"/>
        </w:numPr>
      </w:pPr>
      <w:r>
        <w:t xml:space="preserve">Do nothing, if the zone's </w:t>
      </w:r>
      <w:r>
        <w:rPr>
          <w:b/>
        </w:rPr>
        <w:t>Dirty Flag</w:t>
      </w:r>
      <w:r>
        <w:t xml:space="preserve"> (section 3.1.1) is set to FALSE and the zone is not configured with any zone sc</w:t>
      </w:r>
      <w:r>
        <w:t>opes or the zone is not stored in a file.</w:t>
      </w:r>
    </w:p>
    <w:p w:rsidR="00DE4A69" w:rsidRDefault="00084924">
      <w:pPr>
        <w:pStyle w:val="ListParagraph"/>
        <w:numPr>
          <w:ilvl w:val="2"/>
          <w:numId w:val="72"/>
        </w:numPr>
      </w:pPr>
      <w:r>
        <w:t xml:space="preserve">If the zone's </w:t>
      </w:r>
      <w:r>
        <w:rPr>
          <w:b/>
        </w:rPr>
        <w:t>Dirty Flag</w:t>
      </w:r>
      <w:r>
        <w:t xml:space="preserve"> is set to TRUE, write the uncommitted information for the zone to the zone's file, send DNS notify (</w:t>
      </w:r>
      <w:hyperlink r:id="rId270">
        <w:r>
          <w:rPr>
            <w:rStyle w:val="Hyperlink"/>
          </w:rPr>
          <w:t>[RFC1996]</w:t>
        </w:r>
      </w:hyperlink>
      <w:r>
        <w:t xml:space="preserve">) messages to </w:t>
      </w:r>
      <w:r>
        <w:t xml:space="preserve">all other servers hosting the zones, if they exist, and continue processing zones. If the zone specified is the cache zone, the server SHOULD write the </w:t>
      </w:r>
      <w:hyperlink w:anchor="gt_87238b98-87ff-4d10-bc86-06cd6b3bad5c">
        <w:r>
          <w:rPr>
            <w:rStyle w:val="HyperlinkGreen"/>
            <w:b/>
          </w:rPr>
          <w:t>root hints</w:t>
        </w:r>
      </w:hyperlink>
      <w:r>
        <w:t xml:space="preserve"> to their permanent storage. If </w:t>
      </w:r>
      <w:r>
        <w:t>the root hints are stored on the directory server and DownlevelDCsInDomain is nonzero, the server MUST check whether the root hints are empty. If the root hints are empty, the root hints MUST NOT be written to their permanent storage. Otherwise, if the roo</w:t>
      </w:r>
      <w:r>
        <w:t xml:space="preserve">t hints are stored on the directory server the server MUST use LDAP add, delete, and search operations to replace the root hints on the directory server. If there is a failure in writing the root hints records to the directory server, then the server MUST </w:t>
      </w:r>
      <w:r>
        <w:t>retry the write operation twice.</w:t>
      </w:r>
    </w:p>
    <w:p w:rsidR="00DE4A69" w:rsidRDefault="00084924">
      <w:pPr>
        <w:pStyle w:val="ListParagraph"/>
        <w:numPr>
          <w:ilvl w:val="2"/>
          <w:numId w:val="72"/>
        </w:numPr>
      </w:pPr>
      <w:r>
        <w:t xml:space="preserve">If the zone is configured with scopes, then for each scope the operation attempts to write the scope data to their respective scope database files, if the scope's </w:t>
      </w:r>
      <w:r>
        <w:rPr>
          <w:b/>
        </w:rPr>
        <w:t>Dirty Flag</w:t>
      </w:r>
      <w:r>
        <w:t xml:space="preserve"> (section 3.1.1) is set to TRUE. If any errors occ</w:t>
      </w:r>
      <w:r>
        <w:t>ur during this operation, then the operation SHOULD be continued with the next scope in the list and the appropriate error events SHOULD be logged.</w:t>
      </w:r>
    </w:p>
    <w:p w:rsidR="00DE4A69" w:rsidRDefault="00084924">
      <w:pPr>
        <w:pStyle w:val="ListParagraph"/>
        <w:numPr>
          <w:ilvl w:val="2"/>
          <w:numId w:val="72"/>
        </w:numPr>
      </w:pPr>
      <w:r>
        <w:t>When all zones have been processed, the server SHOULD return success, regardless of the success or failure o</w:t>
      </w:r>
      <w:r>
        <w:t>f any processing operation.</w:t>
      </w:r>
      <w:bookmarkStart w:id="947" w:name="Appendix_A_Target_243"/>
      <w:r>
        <w:rPr>
          <w:rStyle w:val="Hyperlink"/>
        </w:rPr>
        <w:fldChar w:fldCharType="begin"/>
      </w:r>
      <w:r>
        <w:rPr>
          <w:rStyle w:val="Hyperlink"/>
        </w:rPr>
        <w:instrText xml:space="preserve"> HYPERLINK \l "Appendix_A_243" \o "Product behavior note 243" \h </w:instrText>
      </w:r>
      <w:r>
        <w:rPr>
          <w:rStyle w:val="Hyperlink"/>
        </w:rPr>
      </w:r>
      <w:r>
        <w:rPr>
          <w:rStyle w:val="Hyperlink"/>
        </w:rPr>
        <w:fldChar w:fldCharType="separate"/>
      </w:r>
      <w:r>
        <w:rPr>
          <w:rStyle w:val="Hyperlink"/>
        </w:rPr>
        <w:t>&lt;243&gt;</w:t>
      </w:r>
      <w:r>
        <w:rPr>
          <w:rStyle w:val="Hyperlink"/>
        </w:rPr>
        <w:fldChar w:fldCharType="end"/>
      </w:r>
      <w:bookmarkEnd w:id="947"/>
    </w:p>
    <w:p w:rsidR="00DE4A69" w:rsidRDefault="00084924">
      <w:pPr>
        <w:pStyle w:val="ListParagraph"/>
        <w:numPr>
          <w:ilvl w:val="1"/>
          <w:numId w:val="72"/>
        </w:numPr>
      </w:pPr>
      <w:r>
        <w:t>If pszOperation is ZoneCreate, the server MUST attempt to create a new zone entry in the DNS Zone Table using the parameters specified in pData, and return</w:t>
      </w:r>
      <w:r>
        <w:t xml:space="preserve"> success or failure based on the result. </w:t>
      </w:r>
    </w:p>
    <w:p w:rsidR="00DE4A69" w:rsidRDefault="00084924">
      <w:pPr>
        <w:pStyle w:val="ListParagraph"/>
        <w:numPr>
          <w:ilvl w:val="2"/>
          <w:numId w:val="72"/>
        </w:numPr>
      </w:pPr>
      <w:r>
        <w:t>If the zone already exists, the server MUST return a failure.</w:t>
      </w:r>
    </w:p>
    <w:p w:rsidR="00DE4A69" w:rsidRDefault="00084924">
      <w:pPr>
        <w:pStyle w:val="ListParagraph"/>
        <w:numPr>
          <w:ilvl w:val="2"/>
          <w:numId w:val="72"/>
        </w:numPr>
      </w:pPr>
      <w:r>
        <w:t>If the zone to be created will use the directory server for persistent storage, the server MUST identify the correct application directory partition for</w:t>
      </w:r>
      <w:r>
        <w:t xml:space="preserve"> the zone.</w:t>
      </w:r>
    </w:p>
    <w:p w:rsidR="00DE4A69" w:rsidRDefault="00084924">
      <w:pPr>
        <w:pStyle w:val="ListParagraph"/>
        <w:numPr>
          <w:ilvl w:val="3"/>
          <w:numId w:val="72"/>
        </w:numPr>
      </w:pPr>
      <w:r>
        <w:t>If dwFlags has the DNS_ZONE_CREATE_FOR_DCPROMO bit set, this partition MUST be the DNS domain application directory partition.</w:t>
      </w:r>
    </w:p>
    <w:p w:rsidR="00DE4A69" w:rsidRDefault="00084924">
      <w:pPr>
        <w:pStyle w:val="ListParagraph"/>
        <w:numPr>
          <w:ilvl w:val="3"/>
          <w:numId w:val="72"/>
        </w:numPr>
      </w:pPr>
      <w:r>
        <w:t>If dwFlags has the DNS_ZONE_CREATE_FOR_DCPROMO_FOREST bit set, this partition MUST be the DNS forest application direc</w:t>
      </w:r>
      <w:r>
        <w:t>tory partition.</w:t>
      </w:r>
    </w:p>
    <w:p w:rsidR="00DE4A69" w:rsidRDefault="00084924">
      <w:pPr>
        <w:pStyle w:val="ListParagraph"/>
        <w:numPr>
          <w:ilvl w:val="3"/>
          <w:numId w:val="72"/>
        </w:numPr>
      </w:pPr>
      <w:r>
        <w:t>Otherwise, if the pszDpFqdn field is populated, this partition MUST be set to the value of that field.</w:t>
      </w:r>
    </w:p>
    <w:p w:rsidR="00DE4A69" w:rsidRDefault="00084924">
      <w:pPr>
        <w:pStyle w:val="ListParagraph"/>
        <w:numPr>
          <w:ilvl w:val="3"/>
          <w:numId w:val="72"/>
        </w:numPr>
      </w:pPr>
      <w:r>
        <w:t>Or else, this partition MUST be set to the directory partition that represents the default naming context. (See the description of the DN</w:t>
      </w:r>
      <w:r>
        <w:t>S_DP_LEGACY value in section 3.1.1.2.1).</w:t>
      </w:r>
      <w:bookmarkStart w:id="948" w:name="Appendix_A_Target_244"/>
      <w:r>
        <w:rPr>
          <w:rStyle w:val="Hyperlink"/>
        </w:rPr>
        <w:fldChar w:fldCharType="begin"/>
      </w:r>
      <w:r>
        <w:rPr>
          <w:rStyle w:val="Hyperlink"/>
        </w:rPr>
        <w:instrText xml:space="preserve"> HYPERLINK \l "Appendix_A_244" \o "Product behavior note 244" \h </w:instrText>
      </w:r>
      <w:r>
        <w:rPr>
          <w:rStyle w:val="Hyperlink"/>
        </w:rPr>
      </w:r>
      <w:r>
        <w:rPr>
          <w:rStyle w:val="Hyperlink"/>
        </w:rPr>
        <w:fldChar w:fldCharType="separate"/>
      </w:r>
      <w:r>
        <w:rPr>
          <w:rStyle w:val="Hyperlink"/>
        </w:rPr>
        <w:t>&lt;244&gt;</w:t>
      </w:r>
      <w:r>
        <w:rPr>
          <w:rStyle w:val="Hyperlink"/>
        </w:rPr>
        <w:fldChar w:fldCharType="end"/>
      </w:r>
      <w:bookmarkEnd w:id="948"/>
    </w:p>
    <w:p w:rsidR="00DE4A69" w:rsidRDefault="00084924">
      <w:pPr>
        <w:pStyle w:val="ListParagraph"/>
        <w:numPr>
          <w:ilvl w:val="2"/>
          <w:numId w:val="72"/>
        </w:numPr>
      </w:pPr>
      <w:r>
        <w:t>The server MUST perform an LDAP search to verify the existence of this application directory partition, and return a failure if it does not ex</w:t>
      </w:r>
      <w:r>
        <w:t>ist, with the following exceptions:</w:t>
      </w:r>
    </w:p>
    <w:p w:rsidR="00DE4A69" w:rsidRDefault="00084924">
      <w:pPr>
        <w:pStyle w:val="ListParagraph"/>
        <w:numPr>
          <w:ilvl w:val="3"/>
          <w:numId w:val="72"/>
        </w:numPr>
      </w:pPr>
      <w:r>
        <w:t>If dwFlags is set to DNS_ZONE_CREATE_FOR_DCPROMO and the DNS domain application directory partition does not exist or is not available, the server MUST replace the chosen partition with the directory partition that repre</w:t>
      </w:r>
      <w:r>
        <w:t>sents the default naming context.</w:t>
      </w:r>
    </w:p>
    <w:p w:rsidR="00DE4A69" w:rsidRDefault="00084924">
      <w:pPr>
        <w:pStyle w:val="ListParagraph"/>
        <w:numPr>
          <w:ilvl w:val="3"/>
          <w:numId w:val="72"/>
        </w:numPr>
      </w:pPr>
      <w:r>
        <w:lastRenderedPageBreak/>
        <w:t xml:space="preserve">If dwFlags is set to DNS_ZONE_CREATE_FOR_DCPROMO_FOREST and the DNS forest application directory partition does not exist or is not available, the server MUST replace the chosen partition with the directory partition that </w:t>
      </w:r>
      <w:r>
        <w:t>represents the default naming context.</w:t>
      </w:r>
    </w:p>
    <w:p w:rsidR="00DE4A69" w:rsidRDefault="00084924">
      <w:pPr>
        <w:pStyle w:val="ListParagraph"/>
        <w:numPr>
          <w:ilvl w:val="2"/>
          <w:numId w:val="72"/>
        </w:numPr>
      </w:pPr>
      <w:r>
        <w:t>Once the existence of the chosen application directory partition has been verified, the server MUST then perform an LDAP search on that application directory partition to determine whether the zone already exists, and</w:t>
      </w:r>
      <w:r>
        <w:t xml:space="preserve"> if so, return a failure.</w:t>
      </w:r>
    </w:p>
    <w:p w:rsidR="00DE4A69" w:rsidRDefault="00084924">
      <w:pPr>
        <w:pStyle w:val="ListParagraph"/>
        <w:numPr>
          <w:ilvl w:val="2"/>
          <w:numId w:val="72"/>
        </w:numPr>
      </w:pPr>
      <w:r>
        <w:t xml:space="preserve">If the zone does not exist in the chosen application directory partition, the server MUST create a dnsZone object (section </w:t>
      </w:r>
      <w:hyperlink w:anchor="Section_74db40e109174ecb863d9bce5165ebf3" w:history="1">
        <w:r>
          <w:rPr>
            <w:rStyle w:val="Hyperlink"/>
          </w:rPr>
          <w:t>2.3</w:t>
        </w:r>
      </w:hyperlink>
      <w:r>
        <w:t>) for the zone and its default records, repr</w:t>
      </w:r>
      <w:r>
        <w:t>esented as dnsNode objects (section 2.3), in the chosen application directory partition using LDAP add operations and return success.</w:t>
      </w:r>
    </w:p>
    <w:p w:rsidR="00DE4A69" w:rsidRDefault="00084924">
      <w:pPr>
        <w:pStyle w:val="ListParagraph"/>
        <w:numPr>
          <w:ilvl w:val="3"/>
          <w:numId w:val="72"/>
        </w:numPr>
      </w:pPr>
      <w:r>
        <w:t>If dwFlags is set to DNS_ZONE_CREATE_FOR_DCPROMO, but the zone is being created in the directory partition representing th</w:t>
      </w:r>
      <w:r>
        <w:t xml:space="preserve">e default naming context, the DcPromo Flag in the dnsZone object MUST be set to DCPROMO_CONVERT_DOMAIN. (See DcPromo Flag (section </w:t>
      </w:r>
      <w:hyperlink w:anchor="Section_4ec7bdf71807417996afce1c1cd448b7" w:history="1">
        <w:r>
          <w:rPr>
            <w:rStyle w:val="Hyperlink"/>
          </w:rPr>
          <w:t>2.3.2.1.2</w:t>
        </w:r>
      </w:hyperlink>
      <w:r>
        <w:t>))</w:t>
      </w:r>
    </w:p>
    <w:p w:rsidR="00DE4A69" w:rsidRDefault="00084924">
      <w:pPr>
        <w:pStyle w:val="ListParagraph"/>
        <w:numPr>
          <w:ilvl w:val="3"/>
          <w:numId w:val="72"/>
        </w:numPr>
      </w:pPr>
      <w:r>
        <w:t>If dwFlags is set to DNS_ZONE_CREATE_FOR_DCPROMO_FORE</w:t>
      </w:r>
      <w:r>
        <w:t>ST, but the zone is being created in the directory partition representing the default naming context, the DcPromo Flag in the dnsZone object MUST be set to DCPROMO_CONVERT_FOREST. (See DcPromo Flag (section 2.3.2.1.2))</w:t>
      </w:r>
    </w:p>
    <w:p w:rsidR="00DE4A69" w:rsidRDefault="00084924">
      <w:pPr>
        <w:pStyle w:val="ListParagraph"/>
        <w:numPr>
          <w:ilvl w:val="2"/>
          <w:numId w:val="72"/>
        </w:numPr>
      </w:pPr>
      <w:r>
        <w:t xml:space="preserve">If there is a failure in writing the </w:t>
      </w:r>
      <w:r>
        <w:t>records to the directory server, then the server MUST retry the write operation twice.</w:t>
      </w:r>
    </w:p>
    <w:p w:rsidR="00DE4A69" w:rsidRDefault="00084924">
      <w:pPr>
        <w:pStyle w:val="ListParagraph"/>
        <w:numPr>
          <w:ilvl w:val="2"/>
          <w:numId w:val="72"/>
        </w:numPr>
      </w:pPr>
      <w:r>
        <w:t>If any of these LDAP operations cannot be completed, even after retries where specified, then the server MUST return failure.</w:t>
      </w:r>
    </w:p>
    <w:p w:rsidR="00DE4A69" w:rsidRDefault="00084924">
      <w:pPr>
        <w:pStyle w:val="ListParagraph"/>
        <w:numPr>
          <w:ilvl w:val="1"/>
          <w:numId w:val="72"/>
        </w:numPr>
      </w:pPr>
      <w:r>
        <w:t>If pszOperation is ClearStatistics, the ser</w:t>
      </w:r>
      <w:r>
        <w:t>ver MUST clear internal server statistics, and return success.</w:t>
      </w:r>
    </w:p>
    <w:p w:rsidR="00DE4A69" w:rsidRDefault="00084924">
      <w:pPr>
        <w:pStyle w:val="ListParagraph"/>
        <w:numPr>
          <w:ilvl w:val="1"/>
          <w:numId w:val="72"/>
        </w:numPr>
      </w:pPr>
      <w:r>
        <w:t>If pszOperation is EnlistDirectoryPartition, the server SHOULD</w:t>
      </w:r>
      <w:bookmarkStart w:id="949" w:name="Appendix_A_Target_245"/>
      <w:r>
        <w:rPr>
          <w:rStyle w:val="Hyperlink"/>
        </w:rPr>
        <w:fldChar w:fldCharType="begin"/>
      </w:r>
      <w:r>
        <w:rPr>
          <w:rStyle w:val="Hyperlink"/>
        </w:rPr>
        <w:instrText xml:space="preserve"> HYPERLINK \l "Appendix_A_245" \o "Product behavior note 245" \h </w:instrText>
      </w:r>
      <w:r>
        <w:rPr>
          <w:rStyle w:val="Hyperlink"/>
        </w:rPr>
      </w:r>
      <w:r>
        <w:rPr>
          <w:rStyle w:val="Hyperlink"/>
        </w:rPr>
        <w:fldChar w:fldCharType="separate"/>
      </w:r>
      <w:r>
        <w:rPr>
          <w:rStyle w:val="Hyperlink"/>
        </w:rPr>
        <w:t>&lt;245&gt;</w:t>
      </w:r>
      <w:r>
        <w:rPr>
          <w:rStyle w:val="Hyperlink"/>
        </w:rPr>
        <w:fldChar w:fldCharType="end"/>
      </w:r>
      <w:bookmarkEnd w:id="949"/>
      <w:r>
        <w:t xml:space="preserve"> perform an application directory partition operation as s</w:t>
      </w:r>
      <w:r>
        <w:t>pecified by the contents of the input DNS_RPC_ENLIST_DP (section 2.2.7.2.5) structure. The procedures for these operations are described below:</w:t>
      </w:r>
    </w:p>
    <w:p w:rsidR="00DE4A69" w:rsidRDefault="00084924">
      <w:pPr>
        <w:pStyle w:val="ListParagraph"/>
        <w:numPr>
          <w:ilvl w:val="2"/>
          <w:numId w:val="72"/>
        </w:numPr>
      </w:pPr>
      <w:r>
        <w:t>If pszOperation is EnlistDirectoryPartition, and the DNS_DP_OP_CREATE_FOREST or DNS_DP_OP_CREATE_DOMAIN operatio</w:t>
      </w:r>
      <w:r>
        <w:t>ns are specified by the contents of the input DNS_RPC_ENLIST_DP structure, the server SHOULD:</w:t>
      </w:r>
    </w:p>
    <w:p w:rsidR="00DE4A69" w:rsidRDefault="00084924">
      <w:pPr>
        <w:pStyle w:val="ListParagraph"/>
        <w:numPr>
          <w:ilvl w:val="3"/>
          <w:numId w:val="72"/>
        </w:numPr>
      </w:pPr>
      <w:r>
        <w:t>Check its local state to determine whether the partition specified by dwOperation is already present, and if so, the server MUST check its local state to determine whether it is not enlisted in the partition, and if so, connect to the directory server that</w:t>
      </w:r>
      <w:r>
        <w:t xml:space="preserve"> is the </w:t>
      </w:r>
      <w:hyperlink w:anchor="gt_de81e9fd-25f5-4e90-aadb-1d35c5e8a06b">
        <w:r>
          <w:rPr>
            <w:rStyle w:val="HyperlinkGreen"/>
            <w:b/>
          </w:rPr>
          <w:t>FSMO role owner</w:t>
        </w:r>
      </w:hyperlink>
      <w:r>
        <w:t xml:space="preserve"> of the domain naming master </w:t>
      </w:r>
      <w:hyperlink w:anchor="gt_73841222-e9d8-4dc1-83a1-206c75f4f90f">
        <w:r>
          <w:rPr>
            <w:rStyle w:val="HyperlinkGreen"/>
            <w:b/>
          </w:rPr>
          <w:t>FSMO role</w:t>
        </w:r>
      </w:hyperlink>
      <w:r>
        <w:t xml:space="preserve"> and perform an LDAP modify operation to add or remove the local server</w:t>
      </w:r>
      <w:r>
        <w:t xml:space="preserve">'s name from the enlistment list (distinguished name "msDS-NC-Replica-Locations" </w:t>
      </w:r>
      <w:hyperlink w:anchor="gt_8b0a073b-3099-4efe-8b81-c2886b66a870">
        <w:r>
          <w:rPr>
            <w:rStyle w:val="HyperlinkGreen"/>
            <w:b/>
          </w:rPr>
          <w:t>RODCs</w:t>
        </w:r>
      </w:hyperlink>
      <w:r>
        <w:t xml:space="preserve"> use "msDS-NC-RO-Replica-Locations").</w:t>
      </w:r>
      <w:bookmarkStart w:id="950" w:name="Appendix_A_Target_246"/>
      <w:r>
        <w:rPr>
          <w:rStyle w:val="Hyperlink"/>
        </w:rPr>
        <w:fldChar w:fldCharType="begin"/>
      </w:r>
      <w:r>
        <w:rPr>
          <w:rStyle w:val="Hyperlink"/>
        </w:rPr>
        <w:instrText xml:space="preserve"> HYPERLINK \l "Appendix_A_246" \o "Product behavior note 246" \h </w:instrText>
      </w:r>
      <w:r>
        <w:rPr>
          <w:rStyle w:val="Hyperlink"/>
        </w:rPr>
      </w:r>
      <w:r>
        <w:rPr>
          <w:rStyle w:val="Hyperlink"/>
        </w:rPr>
        <w:fldChar w:fldCharType="separate"/>
      </w:r>
      <w:r>
        <w:rPr>
          <w:rStyle w:val="Hyperlink"/>
        </w:rPr>
        <w:t>&lt;24</w:t>
      </w:r>
      <w:r>
        <w:rPr>
          <w:rStyle w:val="Hyperlink"/>
        </w:rPr>
        <w:t>6&gt;</w:t>
      </w:r>
      <w:r>
        <w:rPr>
          <w:rStyle w:val="Hyperlink"/>
        </w:rPr>
        <w:fldChar w:fldCharType="end"/>
      </w:r>
      <w:bookmarkEnd w:id="950"/>
      <w:r>
        <w:t>. If, based on the local state, the partition already exists and this server is enlisted or any of the above LDAP operations cannot be completed, then the server MUST return a failure.</w:t>
      </w:r>
    </w:p>
    <w:p w:rsidR="00DE4A69" w:rsidRDefault="00084924">
      <w:pPr>
        <w:pStyle w:val="ListParagraph"/>
        <w:numPr>
          <w:ilvl w:val="3"/>
          <w:numId w:val="72"/>
        </w:numPr>
      </w:pPr>
      <w:r>
        <w:t xml:space="preserve">Or, if based on the server's local state, the partition does not </w:t>
      </w:r>
      <w:r>
        <w:t xml:space="preserve">exist in the Application Directory Partition Table, create (but not enlist itself in) the partition object using LDAP add commands and add the partition object to the Application Directory Partition Table, returning a failure if either of these operations </w:t>
      </w:r>
      <w:r>
        <w:t>fails to complete successfully.</w:t>
      </w:r>
    </w:p>
    <w:p w:rsidR="00DE4A69" w:rsidRDefault="00084924">
      <w:pPr>
        <w:pStyle w:val="ListParagraph"/>
        <w:numPr>
          <w:ilvl w:val="3"/>
          <w:numId w:val="72"/>
        </w:numPr>
      </w:pPr>
      <w:r>
        <w:t>Poll the directory server for the partitions and enlistment status using LDAP search operations (to update the local state) and return success. If any LDAP operation cannot be completed, then the server MUST return a failure</w:t>
      </w:r>
      <w:r>
        <w:t>.</w:t>
      </w:r>
    </w:p>
    <w:p w:rsidR="00DE4A69" w:rsidRDefault="00084924">
      <w:pPr>
        <w:pStyle w:val="ListParagraph"/>
        <w:numPr>
          <w:ilvl w:val="2"/>
          <w:numId w:val="72"/>
        </w:numPr>
      </w:pPr>
      <w:r>
        <w:lastRenderedPageBreak/>
        <w:t>If pszOperation is EnlistDirectoryPartition, and the DNS_DP_OP_ENLIST or DNS_DP_OP_UNENLIST operations are specified by the contents of the input DNS_RPC_ENLIST_DP structure, the server SHOULD:</w:t>
      </w:r>
    </w:p>
    <w:p w:rsidR="00DE4A69" w:rsidRDefault="00084924">
      <w:pPr>
        <w:pStyle w:val="ListParagraph"/>
        <w:numPr>
          <w:ilvl w:val="3"/>
          <w:numId w:val="72"/>
        </w:numPr>
      </w:pPr>
      <w:r>
        <w:t xml:space="preserve">Check whether the application directory partition specified </w:t>
      </w:r>
      <w:r>
        <w:t>is either the domain global partition or the forest global partition and whether the operation specified is not DNS_DP_OP_ENLIST, and if the preceding conditions are true, the server MUST return a failure.</w:t>
      </w:r>
    </w:p>
    <w:p w:rsidR="00DE4A69" w:rsidRDefault="00084924">
      <w:pPr>
        <w:pStyle w:val="ListParagraph"/>
        <w:numPr>
          <w:ilvl w:val="3"/>
          <w:numId w:val="72"/>
        </w:numPr>
      </w:pPr>
      <w:r>
        <w:t>Check whether, instead, the operation specified is</w:t>
      </w:r>
      <w:r>
        <w:t xml:space="preserve"> DNS_DP_OP_ENLIST and the partition specified is the domain or forest global partition, and if so, the server MUST connect to the directory server that is the FSMO role owner of the Domain naming master FSMO role and perform an LDAP modify operation to add</w:t>
      </w:r>
      <w:r>
        <w:t xml:space="preserve"> or remove the local server's name from the enlistment list (distinguished name "msDS-NC-Replica-Locations" (RODCs use "msDS-NC-RO-Replica-Locations"</w:t>
      </w:r>
      <w:bookmarkStart w:id="951" w:name="Appendix_A_Target_247"/>
      <w:r>
        <w:rPr>
          <w:rStyle w:val="Hyperlink"/>
        </w:rPr>
        <w:fldChar w:fldCharType="begin"/>
      </w:r>
      <w:r>
        <w:rPr>
          <w:rStyle w:val="Hyperlink"/>
        </w:rPr>
        <w:instrText xml:space="preserve"> HYPERLINK \l "Appendix_A_247" \o "Product behavior note 247" \h </w:instrText>
      </w:r>
      <w:r>
        <w:rPr>
          <w:rStyle w:val="Hyperlink"/>
        </w:rPr>
      </w:r>
      <w:r>
        <w:rPr>
          <w:rStyle w:val="Hyperlink"/>
        </w:rPr>
        <w:fldChar w:fldCharType="separate"/>
      </w:r>
      <w:r>
        <w:rPr>
          <w:rStyle w:val="Hyperlink"/>
        </w:rPr>
        <w:t>&lt;247&gt;</w:t>
      </w:r>
      <w:r>
        <w:rPr>
          <w:rStyle w:val="Hyperlink"/>
        </w:rPr>
        <w:fldChar w:fldCharType="end"/>
      </w:r>
      <w:bookmarkEnd w:id="951"/>
      <w:r>
        <w:t>)) and return success.</w:t>
      </w:r>
    </w:p>
    <w:p w:rsidR="00DE4A69" w:rsidRDefault="00084924">
      <w:pPr>
        <w:pStyle w:val="ListParagraph"/>
        <w:numPr>
          <w:ilvl w:val="3"/>
          <w:numId w:val="72"/>
        </w:numPr>
      </w:pPr>
      <w:r>
        <w:t>Check wheth</w:t>
      </w:r>
      <w:r>
        <w:t>er the application directory partition specified is neither the domain global partition nor the forest global partition, and if so, the server MUST:</w:t>
      </w:r>
    </w:p>
    <w:p w:rsidR="00DE4A69" w:rsidRDefault="00084924">
      <w:pPr>
        <w:pStyle w:val="ListParagraph"/>
        <w:numPr>
          <w:ilvl w:val="4"/>
          <w:numId w:val="72"/>
        </w:numPr>
      </w:pPr>
      <w:r>
        <w:t xml:space="preserve">Poll the directory server for the partitions and enlistment status using LDAP search operations (to update </w:t>
      </w:r>
      <w:r>
        <w:t>the local Application Directory Partition Table), and then:</w:t>
      </w:r>
    </w:p>
    <w:p w:rsidR="00DE4A69" w:rsidRDefault="00084924">
      <w:pPr>
        <w:pStyle w:val="ListParagraph"/>
        <w:numPr>
          <w:ilvl w:val="4"/>
          <w:numId w:val="72"/>
        </w:numPr>
      </w:pPr>
      <w:r>
        <w:t>Check the local Application Directory Partition Table for the requested partition, and if the partition does not exist, return a failure.</w:t>
      </w:r>
    </w:p>
    <w:p w:rsidR="00DE4A69" w:rsidRDefault="00084924">
      <w:pPr>
        <w:pStyle w:val="ListParagraph"/>
        <w:numPr>
          <w:ilvl w:val="4"/>
          <w:numId w:val="72"/>
        </w:numPr>
      </w:pPr>
      <w:r>
        <w:t>Otherwise, the server MUST check whether the server is alr</w:t>
      </w:r>
      <w:r>
        <w:t>eady enlisted and the operation is DNS_DP_OP_ENLIST or the server is already unenlisted and the operation is DNS_DO_OP_UNENLIST, and if so, return a failure.</w:t>
      </w:r>
    </w:p>
    <w:p w:rsidR="00DE4A69" w:rsidRDefault="00084924">
      <w:pPr>
        <w:pStyle w:val="ListParagraph"/>
        <w:numPr>
          <w:ilvl w:val="4"/>
          <w:numId w:val="72"/>
        </w:numPr>
      </w:pPr>
      <w:r>
        <w:t>Otherwise, the server MUST connect to the directory server that is the FSMO role owner of the Doma</w:t>
      </w:r>
      <w:r>
        <w:t>in naming master FSMO role, and perform an LDAP modify operation to add or remove (for DNS_DP_OP_ENLIST and DNS_DP_OP_UNENLIST, respectively) the local server's name from the enlistment list (distinguished name "msDS-NC-Replica-Locations" (RODCs use "msDS-</w:t>
      </w:r>
      <w:r>
        <w:t>NC-RO-Replica-Locations")), and return success.</w:t>
      </w:r>
    </w:p>
    <w:p w:rsidR="00DE4A69" w:rsidRDefault="00084924">
      <w:pPr>
        <w:pStyle w:val="ListParagraph"/>
        <w:numPr>
          <w:ilvl w:val="4"/>
          <w:numId w:val="72"/>
        </w:numPr>
      </w:pPr>
      <w:r>
        <w:t>If any of the above LDAP operations cannot be completed, then the server MUST return a failure.</w:t>
      </w:r>
    </w:p>
    <w:p w:rsidR="00DE4A69" w:rsidRDefault="00084924">
      <w:pPr>
        <w:ind w:left="1800"/>
      </w:pPr>
      <w:r>
        <w:t xml:space="preserve">If the zone was successfully loaded then the DNS server MUST set the zone's Shutdown flag to zero (section </w:t>
      </w:r>
      <w:hyperlink w:anchor="Section_015f97afba5048bbaf444a542f3ff44a" w:history="1">
        <w:r>
          <w:rPr>
            <w:rStyle w:val="Hyperlink"/>
          </w:rPr>
          <w:t>2.2.5.2.2</w:t>
        </w:r>
      </w:hyperlink>
      <w:r>
        <w:t>).</w:t>
      </w:r>
    </w:p>
    <w:p w:rsidR="00DE4A69" w:rsidRDefault="00084924">
      <w:pPr>
        <w:pStyle w:val="ListParagraph"/>
        <w:numPr>
          <w:ilvl w:val="2"/>
          <w:numId w:val="72"/>
        </w:numPr>
      </w:pPr>
      <w:r>
        <w:t>If pszOperation is EnlistDirectoryPartition, and the DNS_DP_OP_CREATE operation is specified by the contents of the input DNS_RPC_ENLIST_DP structure, the server SHOULD:</w:t>
      </w:r>
    </w:p>
    <w:p w:rsidR="00DE4A69" w:rsidRDefault="00084924">
      <w:pPr>
        <w:pStyle w:val="ListParagraph"/>
        <w:numPr>
          <w:ilvl w:val="3"/>
          <w:numId w:val="72"/>
        </w:numPr>
      </w:pPr>
      <w:r>
        <w:t>Check whether the a</w:t>
      </w:r>
      <w:r>
        <w:t>pplication directory partition specified is either the domain global partition or the forest global partition, and if so, perform the procedure described above for DNS_DP_OP_CREATE_DOMAIN or DNS_DP_OP_CREATE_FOREST, respectively.</w:t>
      </w:r>
    </w:p>
    <w:p w:rsidR="00DE4A69" w:rsidRDefault="00084924">
      <w:pPr>
        <w:pStyle w:val="ListParagraph"/>
        <w:numPr>
          <w:ilvl w:val="3"/>
          <w:numId w:val="72"/>
        </w:numPr>
      </w:pPr>
      <w:r>
        <w:t>Otherwise, poll the direct</w:t>
      </w:r>
      <w:r>
        <w:t>ory server for the partitions and enlistment status using LDAP search operations (to update the local Application Directory Partition Table), and then check the local Application Directory Partition Table for the requested partition. If the partition alrea</w:t>
      </w:r>
      <w:r>
        <w:t>dy exists, the server MUST return a failure.</w:t>
      </w:r>
    </w:p>
    <w:p w:rsidR="00DE4A69" w:rsidRDefault="00084924">
      <w:pPr>
        <w:pStyle w:val="ListParagraph"/>
        <w:numPr>
          <w:ilvl w:val="3"/>
          <w:numId w:val="72"/>
        </w:numPr>
      </w:pPr>
      <w:r>
        <w:t>Otherwise, the server MUST connect to the directory server and create the partition (an LDAP domainDNS object) using the LDAP add operation, poll the directory server for the partitions and enlistment status, up</w:t>
      </w:r>
      <w:r>
        <w:t xml:space="preserve">date the local Application Directory Partition </w:t>
      </w:r>
      <w:r>
        <w:lastRenderedPageBreak/>
        <w:t>Table, attempt to create the MicrosoftDNS object using LDAP add operations, and return success.</w:t>
      </w:r>
    </w:p>
    <w:p w:rsidR="00DE4A69" w:rsidRDefault="00084924">
      <w:pPr>
        <w:pStyle w:val="ListParagraph"/>
        <w:numPr>
          <w:ilvl w:val="3"/>
          <w:numId w:val="72"/>
        </w:numPr>
      </w:pPr>
      <w:r>
        <w:t xml:space="preserve">If any of the above LDAP operations other than the creation of the MicrosoftDNS object cannot be completed, then </w:t>
      </w:r>
      <w:r>
        <w:t>the server MUST return a failure.</w:t>
      </w:r>
    </w:p>
    <w:p w:rsidR="00DE4A69" w:rsidRDefault="00084924">
      <w:pPr>
        <w:pStyle w:val="ListParagraph"/>
        <w:numPr>
          <w:ilvl w:val="2"/>
          <w:numId w:val="72"/>
        </w:numPr>
      </w:pPr>
      <w:r>
        <w:t>If pszOperation is EnlistDirectoryPartition, and the DNS_DP_OP_DELETE operation is specified by the contents of the input DNS_RPC_ENLIST_DP structure, the server SHOULD:</w:t>
      </w:r>
    </w:p>
    <w:p w:rsidR="00DE4A69" w:rsidRDefault="00084924">
      <w:pPr>
        <w:pStyle w:val="ListParagraph"/>
        <w:numPr>
          <w:ilvl w:val="3"/>
          <w:numId w:val="72"/>
        </w:numPr>
      </w:pPr>
      <w:r>
        <w:t>Poll the directory server for the partitions and enl</w:t>
      </w:r>
      <w:r>
        <w:t>istment status using LDAP search operations (to update the local Application Directory Partition Table), and then check the local Application Directory Partition Table for the requested partition. If the partition does not exist, the server MUST return a f</w:t>
      </w:r>
      <w:r>
        <w:t>ailure.</w:t>
      </w:r>
    </w:p>
    <w:p w:rsidR="00DE4A69" w:rsidRDefault="00084924">
      <w:pPr>
        <w:pStyle w:val="ListParagraph"/>
        <w:numPr>
          <w:ilvl w:val="3"/>
          <w:numId w:val="72"/>
        </w:numPr>
      </w:pPr>
      <w:r>
        <w:t xml:space="preserve">Otherwise, the server MUST connect to the directory server that is the FSMO role owner of the Domain naming master FSMO role and perform an LDAP delete operation on the distinguished name of the </w:t>
      </w:r>
      <w:hyperlink w:anchor="gt_353fac65-0774-4ba8-8081-eb4c963f94e7">
        <w:r>
          <w:rPr>
            <w:rStyle w:val="HyperlinkGreen"/>
            <w:b/>
          </w:rPr>
          <w:t>crossRef object</w:t>
        </w:r>
      </w:hyperlink>
      <w:r>
        <w:t xml:space="preserve"> of the specified application directory partition, and if successful, again poll the directory server to update the local Application Directory Partition Table and return success.</w:t>
      </w:r>
    </w:p>
    <w:p w:rsidR="00DE4A69" w:rsidRDefault="00084924">
      <w:pPr>
        <w:pStyle w:val="ListParagraph"/>
        <w:numPr>
          <w:ilvl w:val="3"/>
          <w:numId w:val="72"/>
        </w:numPr>
      </w:pPr>
      <w:r>
        <w:t xml:space="preserve">If any of the above LDAP operations fails, then the </w:t>
      </w:r>
      <w:r>
        <w:t>server MUST return a failure. Any LDAP delete operation MUST have no client-side time limit. The server MUST NOT retry any failed LDAP operation.</w:t>
      </w:r>
    </w:p>
    <w:p w:rsidR="00DE4A69" w:rsidRDefault="00084924">
      <w:pPr>
        <w:pStyle w:val="ListParagraph"/>
        <w:numPr>
          <w:ilvl w:val="1"/>
          <w:numId w:val="72"/>
        </w:numPr>
      </w:pPr>
      <w:r>
        <w:t>If pszOperation is StartScavenging, the server MUST initiate a resource record scavenging cycle on the DNS ser</w:t>
      </w:r>
      <w:r>
        <w:t>ver, and return success.</w:t>
      </w:r>
    </w:p>
    <w:p w:rsidR="00DE4A69" w:rsidRDefault="00084924">
      <w:pPr>
        <w:pStyle w:val="ListParagraph"/>
        <w:numPr>
          <w:ilvl w:val="1"/>
          <w:numId w:val="72"/>
        </w:numPr>
      </w:pPr>
      <w:r>
        <w:t>If pszOperation is AbortScavenging, the server MUST terminate a resource record scavenging cycle on the DNS server if one is currently in progress, and return success.</w:t>
      </w:r>
    </w:p>
    <w:p w:rsidR="00DE4A69" w:rsidRDefault="00084924">
      <w:pPr>
        <w:pStyle w:val="ListParagraph"/>
        <w:numPr>
          <w:ilvl w:val="1"/>
          <w:numId w:val="72"/>
        </w:numPr>
      </w:pPr>
      <w:r>
        <w:t>If pszOperation is AutoConfigure, the server SHOULD perform DNS</w:t>
      </w:r>
      <w:r>
        <w:t xml:space="preserve"> server autoconfiguration as specified by the contents of the input DNS_RPC_AUTOCONFIGURE (section 2.2.8.2.1) structure, and return success or failure based on the results of this operation.</w:t>
      </w:r>
      <w:bookmarkStart w:id="952" w:name="Appendix_A_Target_248"/>
      <w:r>
        <w:rPr>
          <w:rStyle w:val="Hyperlink"/>
        </w:rPr>
        <w:fldChar w:fldCharType="begin"/>
      </w:r>
      <w:r>
        <w:rPr>
          <w:rStyle w:val="Hyperlink"/>
        </w:rPr>
        <w:instrText xml:space="preserve"> HYPERLINK \l "Appendix_A_248" \o "Product behavior note 248" \h</w:instrText>
      </w:r>
      <w:r>
        <w:rPr>
          <w:rStyle w:val="Hyperlink"/>
        </w:rPr>
        <w:instrText xml:space="preserve"> </w:instrText>
      </w:r>
      <w:r>
        <w:rPr>
          <w:rStyle w:val="Hyperlink"/>
        </w:rPr>
      </w:r>
      <w:r>
        <w:rPr>
          <w:rStyle w:val="Hyperlink"/>
        </w:rPr>
        <w:fldChar w:fldCharType="separate"/>
      </w:r>
      <w:r>
        <w:rPr>
          <w:rStyle w:val="Hyperlink"/>
        </w:rPr>
        <w:t>&lt;248&gt;</w:t>
      </w:r>
      <w:r>
        <w:rPr>
          <w:rStyle w:val="Hyperlink"/>
        </w:rPr>
        <w:fldChar w:fldCharType="end"/>
      </w:r>
      <w:bookmarkEnd w:id="952"/>
      <w:r>
        <w:t xml:space="preserve"> To perform DNS server autoconfiguration, the server SHOULD:</w:t>
      </w:r>
    </w:p>
    <w:p w:rsidR="00DE4A69" w:rsidRDefault="00084924">
      <w:pPr>
        <w:pStyle w:val="ListParagraph"/>
        <w:numPr>
          <w:ilvl w:val="2"/>
          <w:numId w:val="72"/>
        </w:numPr>
      </w:pPr>
      <w:r>
        <w:t xml:space="preserve">Configure </w:t>
      </w:r>
      <w:hyperlink w:anchor="gt_025cfacf-ebc5-4659-971a-ee2ab5903575">
        <w:r>
          <w:rPr>
            <w:rStyle w:val="HyperlinkGreen"/>
            <w:b/>
          </w:rPr>
          <w:t>forwarders</w:t>
        </w:r>
      </w:hyperlink>
      <w:r>
        <w:t>, if specified by the input flags and if the server does not currently have any forwarders configured. The list of forwarders is built by querying other servers that host the domain specified in the input arguments and by attempting to copy their forwarder</w:t>
      </w:r>
      <w:r>
        <w:t xml:space="preserve"> list using the ServerInfo feature of the </w:t>
      </w:r>
      <w:hyperlink w:anchor="Section_b0419a70ac0b40baab941510992bc574" w:history="1">
        <w:r>
          <w:rPr>
            <w:rStyle w:val="Hyperlink"/>
          </w:rPr>
          <w:t>R_DnssrvQuery (section 3.1.4.2)</w:t>
        </w:r>
      </w:hyperlink>
      <w:r>
        <w:t xml:space="preserve"> operation. If forwarders cannot be copied from another server, the list of forwarders is copied from the local machine's D</w:t>
      </w:r>
      <w:r>
        <w:t>NS client's list of DNS servers.</w:t>
      </w:r>
    </w:p>
    <w:p w:rsidR="00DE4A69" w:rsidRDefault="00084924">
      <w:pPr>
        <w:pStyle w:val="ListParagraph"/>
        <w:numPr>
          <w:ilvl w:val="2"/>
          <w:numId w:val="72"/>
        </w:numPr>
      </w:pPr>
      <w:r>
        <w:t>Configure root hints, if specified by the input flags. The list of root hints is built by querying the each DNS server on each local network adapter for the root DNS name.</w:t>
      </w:r>
    </w:p>
    <w:p w:rsidR="00DE4A69" w:rsidRDefault="00084924">
      <w:pPr>
        <w:pStyle w:val="ListParagraph"/>
        <w:numPr>
          <w:ilvl w:val="2"/>
          <w:numId w:val="72"/>
        </w:numPr>
      </w:pPr>
      <w:r>
        <w:t xml:space="preserve">Perform self-pointing, if either of the following </w:t>
      </w:r>
      <w:r>
        <w:t>is true:</w:t>
      </w:r>
    </w:p>
    <w:p w:rsidR="00DE4A69" w:rsidRDefault="00084924">
      <w:pPr>
        <w:pStyle w:val="ListParagraph"/>
        <w:numPr>
          <w:ilvl w:val="3"/>
          <w:numId w:val="72"/>
        </w:numPr>
      </w:pPr>
      <w:r>
        <w:t>The DNS server is directory services-integrated and is the first DNS server in the directory services forest, and the DNS_RPC_AUTOCONFIG_INTERNAL_ZONES flag is set.</w:t>
      </w:r>
    </w:p>
    <w:p w:rsidR="00DE4A69" w:rsidRDefault="00084924">
      <w:pPr>
        <w:pStyle w:val="ListParagraph"/>
        <w:numPr>
          <w:ilvl w:val="3"/>
          <w:numId w:val="72"/>
        </w:numPr>
      </w:pPr>
      <w:r>
        <w:t>Any of the DNS_RPC_AUTOCONFIG_INTERNAL_SELFPOINT, DNS_RPC_AUTOCONFIG_INTERNAL_SELF</w:t>
      </w:r>
      <w:r>
        <w:t>POINT_PREPEND, or DNS_RPC_AUTOCONFIG_INTERNAL_SELFPOINT_APPEND flags are set.</w:t>
      </w:r>
    </w:p>
    <w:p w:rsidR="00DE4A69" w:rsidRDefault="00084924">
      <w:pPr>
        <w:pStyle w:val="ListParagraph"/>
        <w:numPr>
          <w:ilvl w:val="2"/>
          <w:numId w:val="72"/>
        </w:numPr>
      </w:pPr>
      <w:r>
        <w:t>To perform self-pointing, for each enabled network adapter and for each enabled IP stack (IPv4 or IPv6) on that adapter, the server SHOULD do one of the following:</w:t>
      </w:r>
    </w:p>
    <w:p w:rsidR="00DE4A69" w:rsidRDefault="00084924">
      <w:pPr>
        <w:pStyle w:val="ListParagraph"/>
        <w:numPr>
          <w:ilvl w:val="3"/>
          <w:numId w:val="72"/>
        </w:numPr>
      </w:pPr>
      <w:r>
        <w:lastRenderedPageBreak/>
        <w:t>If the DNS_RPC</w:t>
      </w:r>
      <w:r>
        <w:t>_AUTOCONFIG_INTERNAL_SELFPOINT flag is set, replace the adapter's IP stack's DNS servers list with the loopback address.</w:t>
      </w:r>
    </w:p>
    <w:p w:rsidR="00DE4A69" w:rsidRDefault="00084924">
      <w:pPr>
        <w:pStyle w:val="ListParagraph"/>
        <w:numPr>
          <w:ilvl w:val="3"/>
          <w:numId w:val="72"/>
        </w:numPr>
      </w:pPr>
      <w:r>
        <w:t>If the DNS_RPC_AUTOCONFIG_INTERNAL_SELFPOINT_PREPEND flag is set and the loopback address is not already present, insert the loopback a</w:t>
      </w:r>
      <w:r>
        <w:t>ddress at the start of the adapter's IP stack's DNS server list.</w:t>
      </w:r>
    </w:p>
    <w:p w:rsidR="00DE4A69" w:rsidRDefault="00084924">
      <w:pPr>
        <w:pStyle w:val="ListParagraph"/>
        <w:numPr>
          <w:ilvl w:val="3"/>
          <w:numId w:val="72"/>
        </w:numPr>
      </w:pPr>
      <w:r>
        <w:t>Otherwise, if the loopback address is not already present, insert the loopback address at the end of the adapter's IP stack's DNS server list.</w:t>
      </w:r>
    </w:p>
    <w:p w:rsidR="00DE4A69" w:rsidRDefault="00084924">
      <w:pPr>
        <w:pStyle w:val="ListParagraph"/>
        <w:numPr>
          <w:ilvl w:val="3"/>
          <w:numId w:val="72"/>
        </w:numPr>
      </w:pPr>
      <w:r>
        <w:t>Otherwise, make no change to the adapter's IP st</w:t>
      </w:r>
      <w:r>
        <w:t>ack's DNS server list.</w:t>
      </w:r>
    </w:p>
    <w:p w:rsidR="00DE4A69" w:rsidRDefault="00084924">
      <w:pPr>
        <w:pStyle w:val="ListParagraph"/>
        <w:numPr>
          <w:ilvl w:val="2"/>
          <w:numId w:val="72"/>
        </w:numPr>
      </w:pPr>
      <w:r>
        <w:t xml:space="preserve">Create the forest root domain and its "_msdcs" subdomain, if specified by the input flags, and the </w:t>
      </w:r>
      <w:hyperlink w:anchor="gt_c36db657-3138-4d9a-9289-ded5cbb8b40e">
        <w:r>
          <w:rPr>
            <w:rStyle w:val="HyperlinkGreen"/>
            <w:b/>
          </w:rPr>
          <w:t>directory service</w:t>
        </w:r>
      </w:hyperlink>
      <w:r>
        <w:t xml:space="preserve"> domain name of this DNS server matches the directory s</w:t>
      </w:r>
      <w:r>
        <w:t>ervices forest root domain name, and the domains do not already exist. These two domains are created using LDAP add operations, followed by additional LDAP add operations to install the default records for those domains. If there is a failure in writing th</w:t>
      </w:r>
      <w:r>
        <w:t>e records to the directory server, then the server MUST retry the write operation twice.</w:t>
      </w:r>
    </w:p>
    <w:p w:rsidR="00DE4A69" w:rsidRDefault="00084924">
      <w:pPr>
        <w:pStyle w:val="ListParagraph"/>
        <w:ind w:left="1080"/>
      </w:pPr>
      <w:r>
        <w:t>If any operation (including LDAP operations) fails, continue processing but record the fact that a failure occurred. At the end of processing, if the DNS_RPC_AUTOCONFI</w:t>
      </w:r>
      <w:r>
        <w:t>G_INTERNAL_RETURN_ERRORS input flag is set, return an error; otherwise, return success.</w:t>
      </w:r>
    </w:p>
    <w:p w:rsidR="00DE4A69" w:rsidRDefault="00084924">
      <w:pPr>
        <w:pStyle w:val="ListParagraph"/>
        <w:numPr>
          <w:ilvl w:val="1"/>
          <w:numId w:val="72"/>
        </w:numPr>
      </w:pPr>
      <w:r>
        <w:t>If pszOperation is ExportSettings, the server SHOULD</w:t>
      </w:r>
      <w:bookmarkStart w:id="953" w:name="Appendix_A_Target_249"/>
      <w:r>
        <w:rPr>
          <w:rStyle w:val="Hyperlink"/>
        </w:rPr>
        <w:fldChar w:fldCharType="begin"/>
      </w:r>
      <w:r>
        <w:rPr>
          <w:rStyle w:val="Hyperlink"/>
        </w:rPr>
        <w:instrText xml:space="preserve"> HYPERLINK \l "Appendix_A_249" \o "Product behavior note 249" \h </w:instrText>
      </w:r>
      <w:r>
        <w:rPr>
          <w:rStyle w:val="Hyperlink"/>
        </w:rPr>
      </w:r>
      <w:r>
        <w:rPr>
          <w:rStyle w:val="Hyperlink"/>
        </w:rPr>
        <w:fldChar w:fldCharType="separate"/>
      </w:r>
      <w:r>
        <w:rPr>
          <w:rStyle w:val="Hyperlink"/>
        </w:rPr>
        <w:t>&lt;249&gt;</w:t>
      </w:r>
      <w:r>
        <w:rPr>
          <w:rStyle w:val="Hyperlink"/>
        </w:rPr>
        <w:fldChar w:fldCharType="end"/>
      </w:r>
      <w:bookmarkEnd w:id="953"/>
      <w:r>
        <w:t xml:space="preserve"> export DNS settings to a file on the DNS s</w:t>
      </w:r>
      <w:r>
        <w:t>erver, and return success.</w:t>
      </w:r>
    </w:p>
    <w:p w:rsidR="00DE4A69" w:rsidRDefault="00084924">
      <w:pPr>
        <w:pStyle w:val="ListParagraph"/>
        <w:numPr>
          <w:ilvl w:val="1"/>
          <w:numId w:val="72"/>
        </w:numPr>
      </w:pPr>
      <w:r>
        <w:t>If pszOperation is PrepareForDemotion, the server SHOULD</w:t>
      </w:r>
      <w:bookmarkStart w:id="954" w:name="Appendix_A_Target_250"/>
      <w:r>
        <w:rPr>
          <w:rStyle w:val="Hyperlink"/>
        </w:rPr>
        <w:fldChar w:fldCharType="begin"/>
      </w:r>
      <w:r>
        <w:rPr>
          <w:rStyle w:val="Hyperlink"/>
        </w:rPr>
        <w:instrText xml:space="preserve"> HYPERLINK \l "Appendix_A_250" \o "Product behavior note 250" \h </w:instrText>
      </w:r>
      <w:r>
        <w:rPr>
          <w:rStyle w:val="Hyperlink"/>
        </w:rPr>
      </w:r>
      <w:r>
        <w:rPr>
          <w:rStyle w:val="Hyperlink"/>
        </w:rPr>
        <w:fldChar w:fldCharType="separate"/>
      </w:r>
      <w:r>
        <w:rPr>
          <w:rStyle w:val="Hyperlink"/>
        </w:rPr>
        <w:t>&lt;250&gt;</w:t>
      </w:r>
      <w:r>
        <w:rPr>
          <w:rStyle w:val="Hyperlink"/>
        </w:rPr>
        <w:fldChar w:fldCharType="end"/>
      </w:r>
      <w:bookmarkEnd w:id="954"/>
      <w:r>
        <w:t xml:space="preserve"> prepare the DNS server for demotion by removing references to this DNS server from all zones stored</w:t>
      </w:r>
      <w:r>
        <w:t xml:space="preserve"> in the directory server, and return success.</w:t>
      </w:r>
    </w:p>
    <w:p w:rsidR="00DE4A69" w:rsidRDefault="00084924">
      <w:pPr>
        <w:pStyle w:val="ListParagraph"/>
        <w:numPr>
          <w:ilvl w:val="1"/>
          <w:numId w:val="72"/>
        </w:numPr>
      </w:pPr>
      <w:r>
        <w:t>If pszOperation is PrepareForUninstall, the server SHOULD</w:t>
      </w:r>
      <w:bookmarkStart w:id="955" w:name="Appendix_A_Target_251"/>
      <w:r>
        <w:rPr>
          <w:rStyle w:val="Hyperlink"/>
        </w:rPr>
        <w:fldChar w:fldCharType="begin"/>
      </w:r>
      <w:r>
        <w:rPr>
          <w:rStyle w:val="Hyperlink"/>
        </w:rPr>
        <w:instrText xml:space="preserve"> HYPERLINK \l "Appendix_A_251" \o "Product behavior note 251" \h </w:instrText>
      </w:r>
      <w:r>
        <w:rPr>
          <w:rStyle w:val="Hyperlink"/>
        </w:rPr>
      </w:r>
      <w:r>
        <w:rPr>
          <w:rStyle w:val="Hyperlink"/>
        </w:rPr>
        <w:fldChar w:fldCharType="separate"/>
      </w:r>
      <w:r>
        <w:rPr>
          <w:rStyle w:val="Hyperlink"/>
        </w:rPr>
        <w:t>&lt;251&gt;</w:t>
      </w:r>
      <w:r>
        <w:rPr>
          <w:rStyle w:val="Hyperlink"/>
        </w:rPr>
        <w:fldChar w:fldCharType="end"/>
      </w:r>
      <w:bookmarkEnd w:id="955"/>
      <w:r>
        <w:t xml:space="preserve"> do nothing, and return success.</w:t>
      </w:r>
    </w:p>
    <w:p w:rsidR="00DE4A69" w:rsidRDefault="00084924">
      <w:pPr>
        <w:pStyle w:val="ListParagraph"/>
        <w:numPr>
          <w:ilvl w:val="1"/>
          <w:numId w:val="72"/>
        </w:numPr>
      </w:pPr>
      <w:r>
        <w:t xml:space="preserve">If pszOperation is DeleteNode, the server MUST </w:t>
      </w:r>
      <w:r>
        <w:t>check whether the specified node is empty or does not currently exist and return ERROR_SUCCESS if so. Otherwise it MUST delete all DNS records at the node pointed to by pszNodeName from the DNS server's cache. It MUST also delete all DNS records in the nod</w:t>
      </w:r>
      <w:r>
        <w:t>e's subtree if specified by the Boolean flag pointed to by dwParam field in pData, and return success.  If the dwParam field in pData is set to FALSE and the node contains subtrees, both the node and its subtrees MUST NOT be deleted and a success status is</w:t>
      </w:r>
      <w:r>
        <w:t xml:space="preserve"> returned. If the zone is directory server-integrated, the DNS server MUST set the node's DNS Node Tombstone State (section 3.1.1) to TRUE by setting the value of the dnsTombstoned attribute to TRUE, and writing a DNS_RPC_RECORD_TS (section </w:t>
      </w:r>
      <w:hyperlink w:anchor="Section_def7736add094b4ab8d66a702a7ecde0" w:history="1">
        <w:r>
          <w:rPr>
            <w:rStyle w:val="Hyperlink"/>
          </w:rPr>
          <w:t>2.2.2.2.4.23</w:t>
        </w:r>
      </w:hyperlink>
      <w:r>
        <w:t xml:space="preserve">) in the </w:t>
      </w:r>
      <w:r>
        <w:rPr>
          <w:b/>
        </w:rPr>
        <w:t>dnsRecord</w:t>
      </w:r>
      <w:r>
        <w:t xml:space="preserve"> attribute.</w:t>
      </w:r>
    </w:p>
    <w:p w:rsidR="00DE4A69" w:rsidRDefault="00084924">
      <w:pPr>
        <w:pStyle w:val="ListParagraph"/>
        <w:numPr>
          <w:ilvl w:val="1"/>
          <w:numId w:val="72"/>
        </w:numPr>
      </w:pPr>
      <w:r>
        <w:t>If pszOperation is DeleteRecordSet, the server MUST check whether the specified node is empty or does not currently exist and return ERROR_SUCCESS if so. Otherwise it MU</w:t>
      </w:r>
      <w:r>
        <w:t>ST delete all DNS records of the type specified by the dwParam field in pData from the node pointed to by pszNodeName in the DNS server's cache and return success. If this operation deletes the last record from the node and the zone is directory server-int</w:t>
      </w:r>
      <w:r>
        <w:t xml:space="preserve">egrated, the DNS server MUST set the node's DNS Node Tombstone State (section 3.1.1) to TRUE by setting the value of the dnsTombstoned attribute to TRUE and writing a DNS_RPC_RECORD_TS (section 2.2.2.2.4.23) in the </w:t>
      </w:r>
      <w:r>
        <w:rPr>
          <w:b/>
        </w:rPr>
        <w:t>dnsRecord</w:t>
      </w:r>
      <w:r>
        <w:t xml:space="preserve"> attribute.</w:t>
      </w:r>
    </w:p>
    <w:p w:rsidR="00DE4A69" w:rsidRDefault="00084924">
      <w:pPr>
        <w:pStyle w:val="ListParagraph"/>
        <w:numPr>
          <w:ilvl w:val="1"/>
          <w:numId w:val="72"/>
        </w:numPr>
      </w:pPr>
      <w:r>
        <w:t>If pszOperation is W</w:t>
      </w:r>
      <w:r>
        <w:t xml:space="preserve">riteBackFile, the server SHOULD write the root hints to their permanent storage. If the root hints are stored on the directory server and DownlevelDCsInDomain is nonzero, the server MUST check whether the root hints are empty. If the root hints are empty, </w:t>
      </w:r>
      <w:r>
        <w:t>the root hints MUST NOT be written to their permanent storage. Otherwise, if the root hints are stored on the directory server, the server MUST use LDAP add, delete, and search operations to replace the root hints on the directory server and return success</w:t>
      </w:r>
      <w:r>
        <w:t xml:space="preserve">, regardless of </w:t>
      </w:r>
      <w:r>
        <w:lastRenderedPageBreak/>
        <w:t>the success or failure of these operations. If there is a failure in writing the root hints records to the directory server, then the server MUST retry the write operation twice, and still return success, even if the retries fail.</w:t>
      </w:r>
      <w:bookmarkStart w:id="956" w:name="Appendix_A_Target_252"/>
      <w:r>
        <w:rPr>
          <w:rStyle w:val="Hyperlink"/>
        </w:rPr>
        <w:fldChar w:fldCharType="begin"/>
      </w:r>
      <w:r>
        <w:rPr>
          <w:rStyle w:val="Hyperlink"/>
        </w:rPr>
        <w:instrText xml:space="preserve"> HYPERLI</w:instrText>
      </w:r>
      <w:r>
        <w:rPr>
          <w:rStyle w:val="Hyperlink"/>
        </w:rPr>
        <w:instrText xml:space="preserve">NK \l "Appendix_A_252" \o "Product behavior note 252" \h </w:instrText>
      </w:r>
      <w:r>
        <w:rPr>
          <w:rStyle w:val="Hyperlink"/>
        </w:rPr>
      </w:r>
      <w:r>
        <w:rPr>
          <w:rStyle w:val="Hyperlink"/>
        </w:rPr>
        <w:fldChar w:fldCharType="separate"/>
      </w:r>
      <w:r>
        <w:rPr>
          <w:rStyle w:val="Hyperlink"/>
        </w:rPr>
        <w:t>&lt;252&gt;</w:t>
      </w:r>
      <w:r>
        <w:rPr>
          <w:rStyle w:val="Hyperlink"/>
        </w:rPr>
        <w:fldChar w:fldCharType="end"/>
      </w:r>
      <w:bookmarkEnd w:id="956"/>
    </w:p>
    <w:p w:rsidR="00DE4A69" w:rsidRDefault="00084924">
      <w:pPr>
        <w:pStyle w:val="ListParagraph"/>
        <w:numPr>
          <w:ilvl w:val="1"/>
          <w:numId w:val="72"/>
        </w:numPr>
      </w:pPr>
      <w:r>
        <w:t>If pszOperation is LogFilePath, the server MUST store the value passed in pData to be returned, unchanged, in future server information queries. Further, if pData is a NULL pointer or it point</w:t>
      </w:r>
      <w:r>
        <w:t>s to an empty string, the server MUST replace pData's present value with the path to the default implementation specific log file. Finally, the server MUST attempt to create and/or open for write the file specified by the string. If the string is a filenam</w:t>
      </w:r>
      <w:r>
        <w:t>e or relative path, the server MUST attempt to create the file relative to the default implementation specific log file path.</w:t>
      </w:r>
      <w:bookmarkStart w:id="957" w:name="Appendix_A_Target_253"/>
      <w:r>
        <w:rPr>
          <w:rStyle w:val="Hyperlink"/>
        </w:rPr>
        <w:fldChar w:fldCharType="begin"/>
      </w:r>
      <w:r>
        <w:rPr>
          <w:rStyle w:val="Hyperlink"/>
        </w:rPr>
        <w:instrText xml:space="preserve"> HYPERLINK \l "Appendix_A_253" \o "Product behavior note 253" \h </w:instrText>
      </w:r>
      <w:r>
        <w:rPr>
          <w:rStyle w:val="Hyperlink"/>
        </w:rPr>
      </w:r>
      <w:r>
        <w:rPr>
          <w:rStyle w:val="Hyperlink"/>
        </w:rPr>
        <w:fldChar w:fldCharType="separate"/>
      </w:r>
      <w:r>
        <w:rPr>
          <w:rStyle w:val="Hyperlink"/>
        </w:rPr>
        <w:t>&lt;253&gt;</w:t>
      </w:r>
      <w:r>
        <w:rPr>
          <w:rStyle w:val="Hyperlink"/>
        </w:rPr>
        <w:fldChar w:fldCharType="end"/>
      </w:r>
      <w:bookmarkEnd w:id="957"/>
      <w:r>
        <w:t xml:space="preserve"> If the file is opened successfully, then the server MUST </w:t>
      </w:r>
      <w:r>
        <w:t>commence logging to file and return success. Otherwise, it MUST disable logging to file and return a failure.</w:t>
      </w:r>
    </w:p>
    <w:p w:rsidR="00DE4A69" w:rsidRDefault="00084924">
      <w:pPr>
        <w:pStyle w:val="ListParagraph"/>
        <w:numPr>
          <w:ilvl w:val="1"/>
          <w:numId w:val="72"/>
        </w:numPr>
      </w:pPr>
      <w:r>
        <w:t>If pszOperation is ListenAddresses, the server MUST search the incoming array for loopback, multicast, or broadcast addresses, and if any are foun</w:t>
      </w:r>
      <w:r>
        <w:t xml:space="preserve">d, return a failure. Otherwise, the server MUST remove any addresses from the input that are not IPv4 addresses and create a backup copy of the current listen addresses. Then the server MUST attempt to listen on the network interfaces specified by the new </w:t>
      </w:r>
      <w:r>
        <w:t xml:space="preserve">listen addresses from the incoming array, and if this attempt fails, the server MUST restore the previous listen addresses and return a failure. Otherwise, the server MUST attempt to update the </w:t>
      </w:r>
      <w:hyperlink w:anchor="gt_0365bdcc-f1f5-4494-b57c-02c897b7ea8a">
        <w:r>
          <w:rPr>
            <w:rStyle w:val="HyperlinkGreen"/>
            <w:b/>
          </w:rPr>
          <w:t>SOA</w:t>
        </w:r>
      </w:hyperlink>
      <w:r>
        <w:t xml:space="preserve"> records for its </w:t>
      </w:r>
      <w:hyperlink w:anchor="gt_ed54858d-02e4-4de3-b65b-e0b81c4185c7">
        <w:r>
          <w:rPr>
            <w:rStyle w:val="HyperlinkGreen"/>
            <w:b/>
          </w:rPr>
          <w:t>authoritative</w:t>
        </w:r>
      </w:hyperlink>
      <w:r>
        <w:t xml:space="preserve"> zones with the new listen addresses and MUST return success even if the attempt fails. If a zone</w:t>
      </w:r>
      <w:r>
        <w:t xml:space="preserve"> is directory services-integrated, the server MUST use the LDAP search, add, and delete operations to update the SOA records and return success even if there were unsuccessful LDAP calls. If there is a failure in modifying the records on the directory serv</w:t>
      </w:r>
      <w:r>
        <w:t>er, then the server MUST retry the write operation twice, and still return success even if the retries fail.</w:t>
      </w:r>
    </w:p>
    <w:p w:rsidR="00DE4A69" w:rsidRDefault="00084924">
      <w:pPr>
        <w:pStyle w:val="ListParagraph"/>
        <w:numPr>
          <w:ilvl w:val="1"/>
          <w:numId w:val="72"/>
        </w:numPr>
      </w:pPr>
      <w:r>
        <w:t>If pszOperation is ServerLevelPluginDll, the server MUST store the value passed in pData and return SUCCESS, indicating only that the value was suc</w:t>
      </w:r>
      <w:r>
        <w:t>cessfully received. The server MUST NOT validate the value passed, nor attempt to load the DLL, until the server is restarted. When the server restarts, if the value stored for ServerLevelPluginDll is not an empty string, the server MUST attempt to load th</w:t>
      </w:r>
      <w:r>
        <w:t>e DLL specified. If the DLL fails to load for any reason, the server MUST fail to start. If the DLL has been loaded, then whenever the server is required to invoke the DLL query function, the server MUST invoke the query function of the DLL with a query na</w:t>
      </w:r>
      <w:r>
        <w:t xml:space="preserve">me and type and add any resulting records to the server's </w:t>
      </w:r>
      <w:hyperlink w:anchor="gt_2f48e305-acf2-470e-b481-a0b7cc5fae4f">
        <w:r>
          <w:rPr>
            <w:rStyle w:val="HyperlinkGreen"/>
            <w:b/>
          </w:rPr>
          <w:t>cache</w:t>
        </w:r>
      </w:hyperlink>
      <w:r>
        <w:t>. Whenever the server processes a query, if the DLL has been loaded, the server MUST invoke the query function of the DLL in the fo</w:t>
      </w:r>
      <w:r>
        <w:t>llowing conditions:</w:t>
      </w:r>
    </w:p>
    <w:p w:rsidR="00DE4A69" w:rsidRDefault="00084924">
      <w:pPr>
        <w:pStyle w:val="ListParagraph"/>
        <w:numPr>
          <w:ilvl w:val="2"/>
          <w:numId w:val="72"/>
        </w:numPr>
      </w:pPr>
      <w:r>
        <w:t>If a query cannot be answered with the information already present in the server's zone database and cache, then prior to recursing (if applicable), invoke the DLL query function and try again to answer the query from local data.</w:t>
      </w:r>
    </w:p>
    <w:p w:rsidR="00DE4A69" w:rsidRDefault="00084924">
      <w:pPr>
        <w:pStyle w:val="ListParagraph"/>
        <w:numPr>
          <w:ilvl w:val="2"/>
          <w:numId w:val="72"/>
        </w:numPr>
      </w:pPr>
      <w:r>
        <w:t>If a r</w:t>
      </w:r>
      <w:r>
        <w:t>esponse SHOULD have records in its additional section but no such records are in the server's cache or zone database, invoke the DLL query function and attempt again to find records for the additional section.</w:t>
      </w:r>
    </w:p>
    <w:p w:rsidR="00DE4A69" w:rsidRDefault="00084924">
      <w:pPr>
        <w:pStyle w:val="ListParagraph"/>
        <w:numPr>
          <w:ilvl w:val="1"/>
          <w:numId w:val="72"/>
        </w:numPr>
      </w:pPr>
      <w:r>
        <w:t>If pszOperation is ActiveRefreshAllTrustPoints</w:t>
      </w:r>
      <w:r>
        <w:t>, the server MUST schedule an RFC 5011 active refresh for all configured trust points (if any) and return success.</w:t>
      </w:r>
    </w:p>
    <w:p w:rsidR="00DE4A69" w:rsidRDefault="00084924">
      <w:pPr>
        <w:pStyle w:val="ListParagraph"/>
        <w:numPr>
          <w:ilvl w:val="1"/>
          <w:numId w:val="72"/>
        </w:numPr>
      </w:pPr>
      <w:r>
        <w:t>If pszOperation is DeleteServerScope, the server MUST:</w:t>
      </w:r>
    </w:p>
    <w:p w:rsidR="00DE4A69" w:rsidRDefault="00084924">
      <w:pPr>
        <w:pStyle w:val="ListParagraph"/>
        <w:numPr>
          <w:ilvl w:val="2"/>
          <w:numId w:val="72"/>
        </w:numPr>
      </w:pPr>
      <w:r>
        <w:t>If the server scope specified in pData does not exist, return DNS_ERROR_SCOPE_DOES_NOT</w:t>
      </w:r>
      <w:r>
        <w:t>_EXIST.</w:t>
      </w:r>
    </w:p>
    <w:p w:rsidR="00DE4A69" w:rsidRDefault="00084924">
      <w:pPr>
        <w:pStyle w:val="ListParagraph"/>
        <w:numPr>
          <w:ilvl w:val="2"/>
          <w:numId w:val="72"/>
        </w:numPr>
      </w:pPr>
      <w:r>
        <w:t xml:space="preserve">If the server scope is being used by a DNS Policy (section </w:t>
      </w:r>
      <w:hyperlink w:anchor="Section_dd2e4ce56eea4dc4b9f7058eb9703381" w:history="1">
        <w:r>
          <w:rPr>
            <w:rStyle w:val="Hyperlink"/>
          </w:rPr>
          <w:t>2.2.15.2.2</w:t>
        </w:r>
      </w:hyperlink>
      <w:r>
        <w:t>), return DNS_ERROR_SERVERSCOPE_IS_REFERENCED.</w:t>
      </w:r>
    </w:p>
    <w:p w:rsidR="00DE4A69" w:rsidRDefault="00084924">
      <w:pPr>
        <w:pStyle w:val="ListParagraph"/>
        <w:numPr>
          <w:ilvl w:val="2"/>
          <w:numId w:val="72"/>
        </w:numPr>
      </w:pPr>
      <w:r>
        <w:t>The DNS server MUST attempt to delete the server scope in the DNS server</w:t>
      </w:r>
      <w:r>
        <w:t>, and return success or failure based on the result.</w:t>
      </w:r>
    </w:p>
    <w:p w:rsidR="00DE4A69" w:rsidRDefault="00084924">
      <w:pPr>
        <w:pStyle w:val="ListParagraph"/>
        <w:numPr>
          <w:ilvl w:val="1"/>
          <w:numId w:val="72"/>
        </w:numPr>
      </w:pPr>
      <w:r>
        <w:t>If pszOperation is CreateClientSubnetRecord, the server MUST:</w:t>
      </w:r>
    </w:p>
    <w:p w:rsidR="00DE4A69" w:rsidRDefault="00084924">
      <w:pPr>
        <w:pStyle w:val="ListParagraph"/>
        <w:numPr>
          <w:ilvl w:val="2"/>
          <w:numId w:val="72"/>
        </w:numPr>
      </w:pPr>
      <w:r>
        <w:lastRenderedPageBreak/>
        <w:t>If the Client Subnet Record already exists, return DNS_ERROR_CLIENT_SUBNET_DOES_EXIST.</w:t>
      </w:r>
    </w:p>
    <w:p w:rsidR="00DE4A69" w:rsidRDefault="00084924">
      <w:pPr>
        <w:pStyle w:val="ListParagraph"/>
        <w:numPr>
          <w:ilvl w:val="2"/>
          <w:numId w:val="72"/>
        </w:numPr>
      </w:pPr>
      <w:r>
        <w:t xml:space="preserve">The DNS server MUST attempt to create a new Client </w:t>
      </w:r>
      <w:r>
        <w:t>Subnet Record entry in the DNS server using the parameters specified in pData, and return success or failure based on the result.</w:t>
      </w:r>
    </w:p>
    <w:p w:rsidR="00DE4A69" w:rsidRDefault="00084924">
      <w:pPr>
        <w:pStyle w:val="ListParagraph"/>
        <w:numPr>
          <w:ilvl w:val="1"/>
          <w:numId w:val="72"/>
        </w:numPr>
      </w:pPr>
      <w:r>
        <w:t>If pszOperation is DeleteClientSubnetRecord, the server MUST:</w:t>
      </w:r>
    </w:p>
    <w:p w:rsidR="00DE4A69" w:rsidRDefault="00084924">
      <w:pPr>
        <w:pStyle w:val="ListParagraph"/>
        <w:numPr>
          <w:ilvl w:val="2"/>
          <w:numId w:val="72"/>
        </w:numPr>
      </w:pPr>
      <w:r>
        <w:t>If the Client Subnet Record specified in pData does not exist, r</w:t>
      </w:r>
      <w:r>
        <w:t>eturn DNS_ERROR_CLIENT_SUBNET_DOES_NOT_EXIST.</w:t>
      </w:r>
    </w:p>
    <w:p w:rsidR="00DE4A69" w:rsidRDefault="00084924">
      <w:pPr>
        <w:pStyle w:val="ListParagraph"/>
        <w:numPr>
          <w:ilvl w:val="2"/>
          <w:numId w:val="72"/>
        </w:numPr>
      </w:pPr>
      <w:r>
        <w:t>If the Client Subnet Record is being used by a DNS Policy in its Client Subnet Record criteria, then the DNS server MUST return DNS_ERROR_CLIENT_SUBNET_IS_ACCESSED.</w:t>
      </w:r>
    </w:p>
    <w:p w:rsidR="00DE4A69" w:rsidRDefault="00084924">
      <w:pPr>
        <w:pStyle w:val="ListParagraph"/>
        <w:numPr>
          <w:ilvl w:val="2"/>
          <w:numId w:val="72"/>
        </w:numPr>
      </w:pPr>
      <w:r>
        <w:t>The DNS server MUST attempt to delete the Cli</w:t>
      </w:r>
      <w:r>
        <w:t>ent Subnet Record entry in the DNS server, and return success or failure based on the result.</w:t>
      </w:r>
    </w:p>
    <w:p w:rsidR="00DE4A69" w:rsidRDefault="00084924">
      <w:pPr>
        <w:pStyle w:val="ListParagraph"/>
        <w:numPr>
          <w:ilvl w:val="1"/>
          <w:numId w:val="72"/>
        </w:numPr>
      </w:pPr>
      <w:r>
        <w:t>If pszOperation is DeleteSubnetsInRecord, the server MUST:</w:t>
      </w:r>
    </w:p>
    <w:p w:rsidR="00DE4A69" w:rsidRDefault="00084924">
      <w:pPr>
        <w:pStyle w:val="ListParagraph"/>
        <w:numPr>
          <w:ilvl w:val="2"/>
          <w:numId w:val="72"/>
        </w:numPr>
      </w:pPr>
      <w:r>
        <w:t>If the Client Subnet Record specified in pData does not exist, return DNS_ERROR_CLIENT_SUBNET_DOES_NOT_</w:t>
      </w:r>
      <w:r>
        <w:t>EXIST.</w:t>
      </w:r>
    </w:p>
    <w:p w:rsidR="00DE4A69" w:rsidRDefault="00084924">
      <w:pPr>
        <w:pStyle w:val="ListParagraph"/>
        <w:numPr>
          <w:ilvl w:val="2"/>
          <w:numId w:val="72"/>
        </w:numPr>
      </w:pPr>
      <w:r>
        <w:t>If the IP/IPv6 Subnets specified in pData do not exist in the Client Subnet Record on the DNS server, return DNS_ERROR_SUBNET_DOES_NOT_EXIST.</w:t>
      </w:r>
    </w:p>
    <w:p w:rsidR="00DE4A69" w:rsidRDefault="00084924">
      <w:pPr>
        <w:pStyle w:val="ListParagraph"/>
        <w:numPr>
          <w:ilvl w:val="2"/>
          <w:numId w:val="72"/>
        </w:numPr>
      </w:pPr>
      <w:r>
        <w:t>If deletion of the IP/IPv6 subnets results in the Client Subnet Record not having an IP or IPv6 subnet, ret</w:t>
      </w:r>
      <w:r>
        <w:t>urn DNS_ERROR_ADDRESS_REQUIRED.</w:t>
      </w:r>
    </w:p>
    <w:p w:rsidR="00DE4A69" w:rsidRDefault="00084924">
      <w:pPr>
        <w:pStyle w:val="ListParagraph"/>
        <w:numPr>
          <w:ilvl w:val="2"/>
          <w:numId w:val="72"/>
        </w:numPr>
      </w:pPr>
      <w:r>
        <w:t>The DNS server MUST attempt to delete the IP/IPv6 Subnets in the Client Subnet Record on the DNS server, and return success or failure based on the result.</w:t>
      </w:r>
    </w:p>
    <w:p w:rsidR="00DE4A69" w:rsidRDefault="00084924">
      <w:pPr>
        <w:pStyle w:val="ListParagraph"/>
        <w:numPr>
          <w:ilvl w:val="1"/>
          <w:numId w:val="72"/>
        </w:numPr>
      </w:pPr>
      <w:r>
        <w:t>If pszOperation is AddSubnetsInRecord, the server MUST:</w:t>
      </w:r>
    </w:p>
    <w:p w:rsidR="00DE4A69" w:rsidRDefault="00084924">
      <w:pPr>
        <w:pStyle w:val="ListParagraph"/>
        <w:numPr>
          <w:ilvl w:val="2"/>
          <w:numId w:val="72"/>
        </w:numPr>
      </w:pPr>
      <w:r>
        <w:t>If the Clien</w:t>
      </w:r>
      <w:r>
        <w:t>t Subnet Record specified in pData does not exist, return DNS_ERROR_CLIENT_SUBNET_DOES_NOT_EXIST.</w:t>
      </w:r>
    </w:p>
    <w:p w:rsidR="00DE4A69" w:rsidRDefault="00084924">
      <w:pPr>
        <w:pStyle w:val="ListParagraph"/>
        <w:numPr>
          <w:ilvl w:val="2"/>
          <w:numId w:val="72"/>
        </w:numPr>
      </w:pPr>
      <w:r>
        <w:t>If the IP/IPv6 Subnets specified in pData exists in the Client Subnet Record on the DNS server, return DNS_ERROR_SUBNET_DOES_EXIST.</w:t>
      </w:r>
    </w:p>
    <w:p w:rsidR="00DE4A69" w:rsidRDefault="00084924">
      <w:pPr>
        <w:pStyle w:val="ListParagraph"/>
        <w:numPr>
          <w:ilvl w:val="2"/>
          <w:numId w:val="72"/>
        </w:numPr>
      </w:pPr>
      <w:r>
        <w:t>The DNS server MUST attemp</w:t>
      </w:r>
      <w:r>
        <w:t>t to add the IP/IPv6 Subnets in the Client Subnet Record on the DNS server, and return success or failure based on the result.</w:t>
      </w:r>
    </w:p>
    <w:p w:rsidR="00DE4A69" w:rsidRDefault="00084924">
      <w:pPr>
        <w:pStyle w:val="ListParagraph"/>
        <w:numPr>
          <w:ilvl w:val="1"/>
          <w:numId w:val="72"/>
        </w:numPr>
      </w:pPr>
      <w:r>
        <w:t>If pszOperation is ResetClientSubnetRecord, the server MUST:</w:t>
      </w:r>
    </w:p>
    <w:p w:rsidR="00DE4A69" w:rsidRDefault="00084924">
      <w:pPr>
        <w:pStyle w:val="ListParagraph"/>
        <w:numPr>
          <w:ilvl w:val="2"/>
          <w:numId w:val="72"/>
        </w:numPr>
      </w:pPr>
      <w:r>
        <w:t>If the Client Subnet Record specified in pData does not exist, retur</w:t>
      </w:r>
      <w:r>
        <w:t>n DNS_ERROR_CLIENT_SUBNET_DOES_NOT_EXIST.</w:t>
      </w:r>
    </w:p>
    <w:p w:rsidR="00DE4A69" w:rsidRDefault="00084924">
      <w:pPr>
        <w:pStyle w:val="ListParagraph"/>
        <w:numPr>
          <w:ilvl w:val="2"/>
          <w:numId w:val="72"/>
        </w:numPr>
      </w:pPr>
      <w:r>
        <w:t>If no IP or IPv6 subnets are specified, return DNS_ERROR_ADDRESS_REQUIRED.</w:t>
      </w:r>
    </w:p>
    <w:p w:rsidR="00DE4A69" w:rsidRDefault="00084924">
      <w:pPr>
        <w:pStyle w:val="ListParagraph"/>
        <w:numPr>
          <w:ilvl w:val="2"/>
          <w:numId w:val="72"/>
        </w:numPr>
      </w:pPr>
      <w:r>
        <w:t>The DNS server MUST delete the existing IP/IPv6 Subnets in the Client Subnet Record and add the IP/IPv6 Subnets specified in pData in the C</w:t>
      </w:r>
      <w:r>
        <w:t>lient Subnet Record on the DNS server, and return success or failure based on the result.</w:t>
      </w:r>
    </w:p>
    <w:p w:rsidR="00DE4A69" w:rsidRDefault="00084924">
      <w:pPr>
        <w:pStyle w:val="ListParagraph"/>
        <w:numPr>
          <w:ilvl w:val="1"/>
          <w:numId w:val="72"/>
        </w:numPr>
      </w:pPr>
      <w:r>
        <w:t>If pszOperation is CreatePolicy, the server MUST:</w:t>
      </w:r>
    </w:p>
    <w:p w:rsidR="00DE4A69" w:rsidRDefault="00084924">
      <w:pPr>
        <w:pStyle w:val="ListParagraph"/>
        <w:numPr>
          <w:ilvl w:val="2"/>
          <w:numId w:val="72"/>
        </w:numPr>
      </w:pPr>
      <w:r>
        <w:t>The DNS server validates whether the DNS Policy parameters specified in pData are valid. If the parameters are inval</w:t>
      </w:r>
      <w:r>
        <w:t xml:space="preserve">id the server returns DNS_ERROR_POLICY_INVALID_SETTINGS. See DNS Policy Validation (section </w:t>
      </w:r>
      <w:hyperlink w:anchor="Section_43a6fc0b785a43bb91d3b5a4f366fdf5" w:history="1">
        <w:r>
          <w:rPr>
            <w:rStyle w:val="Hyperlink"/>
          </w:rPr>
          <w:t>3.1.8.3</w:t>
        </w:r>
      </w:hyperlink>
      <w:r>
        <w:t>) for details.</w:t>
      </w:r>
    </w:p>
    <w:p w:rsidR="00DE4A69" w:rsidRDefault="00084924">
      <w:pPr>
        <w:pStyle w:val="ListParagraph"/>
        <w:numPr>
          <w:ilvl w:val="2"/>
          <w:numId w:val="72"/>
        </w:numPr>
      </w:pPr>
      <w:r>
        <w:lastRenderedPageBreak/>
        <w:t>If the DNS Policy pdata parameter dwProcessingOrder is greater than the highest Pr</w:t>
      </w:r>
      <w:r>
        <w:t>ocessing Order in the given level and appliesOn, return DNS_ERROR_POLICY_INVALID_SETTINGS.</w:t>
      </w:r>
    </w:p>
    <w:p w:rsidR="00DE4A69" w:rsidRDefault="00084924">
      <w:pPr>
        <w:pStyle w:val="ListParagraph"/>
        <w:numPr>
          <w:ilvl w:val="2"/>
          <w:numId w:val="72"/>
        </w:numPr>
      </w:pPr>
      <w:r>
        <w:t>If the DNS Policy pdata parameter pwszPolicyName already exists, return DNS_ERROR_POLICY_ALREADY_EXISTS. The policy name check is done for the policies configured on</w:t>
      </w:r>
      <w:r>
        <w:t xml:space="preserve"> the server level.</w:t>
      </w:r>
    </w:p>
    <w:p w:rsidR="00DE4A69" w:rsidRDefault="00084924">
      <w:pPr>
        <w:pStyle w:val="ListParagraph"/>
        <w:numPr>
          <w:ilvl w:val="2"/>
          <w:numId w:val="72"/>
        </w:numPr>
      </w:pPr>
      <w:r>
        <w:t>If the value weight in pContentList is 0, as defined in DNS_RPC_POLICY_CONTENT (section 2.2.15.2.2), the DNS server returns DNS_ERROR_POLICY_INVALID_WEIGHT. Allowed values for weight are any positive number from 1 to 0xffffffff.</w:t>
      </w:r>
    </w:p>
    <w:p w:rsidR="00DE4A69" w:rsidRDefault="00084924">
      <w:pPr>
        <w:pStyle w:val="ListParagraph"/>
        <w:numPr>
          <w:ilvl w:val="2"/>
          <w:numId w:val="72"/>
        </w:numPr>
      </w:pPr>
      <w:r>
        <w:t>If DNS P</w:t>
      </w:r>
      <w:r>
        <w:t>olicy pdata parameter dwProcessingOrder is 0, reset the processing order to the last processing order for the given level and appliesOn.</w:t>
      </w:r>
    </w:p>
    <w:p w:rsidR="00DE4A69" w:rsidRDefault="00084924">
      <w:pPr>
        <w:pStyle w:val="ListParagraph"/>
        <w:numPr>
          <w:ilvl w:val="2"/>
          <w:numId w:val="72"/>
        </w:numPr>
      </w:pPr>
      <w:r>
        <w:t>Create the new DNS Policy in the DNS server, and return success or failure based on the result. This DNS Policy is appl</w:t>
      </w:r>
      <w:r>
        <w:t xml:space="preserve">icable to the </w:t>
      </w:r>
      <w:hyperlink w:anchor="gt_8536bec5-df4d-4463-82bc-4434a7ea493f">
        <w:r>
          <w:rPr>
            <w:rStyle w:val="HyperlinkGreen"/>
            <w:b/>
          </w:rPr>
          <w:t>DNS operations</w:t>
        </w:r>
      </w:hyperlink>
      <w:r>
        <w:t xml:space="preserve"> at the server level.</w:t>
      </w:r>
    </w:p>
    <w:p w:rsidR="00DE4A69" w:rsidRDefault="00084924">
      <w:pPr>
        <w:pStyle w:val="ListParagraph"/>
        <w:numPr>
          <w:ilvl w:val="2"/>
          <w:numId w:val="72"/>
        </w:numPr>
      </w:pPr>
      <w:r>
        <w:t xml:space="preserve">If DNS Policy pdata parameter dwProcessingOrder is same as an existing DNS Policy in the given level and appliesOn, update this new policy to </w:t>
      </w:r>
      <w:r>
        <w:t>have this new processing order and increment all DNS Policies whose processing order is equal to or greater than this processing order by 1.</w:t>
      </w:r>
    </w:p>
    <w:p w:rsidR="00DE4A69" w:rsidRDefault="00084924">
      <w:pPr>
        <w:pStyle w:val="ListParagraph"/>
        <w:numPr>
          <w:ilvl w:val="1"/>
          <w:numId w:val="72"/>
        </w:numPr>
      </w:pPr>
      <w:r>
        <w:t>If pszOperation is DeletePolicy, the server MUST:</w:t>
      </w:r>
    </w:p>
    <w:p w:rsidR="00DE4A69" w:rsidRDefault="00084924">
      <w:pPr>
        <w:pStyle w:val="ListParagraph"/>
        <w:numPr>
          <w:ilvl w:val="2"/>
          <w:numId w:val="72"/>
        </w:numPr>
      </w:pPr>
      <w:r>
        <w:t xml:space="preserve">If the DNS Policy name specified in pData does not exist in the </w:t>
      </w:r>
      <w:r>
        <w:t>DNS server, return DNS_ERROR_POLICY_DOES_NOT_EXIST.</w:t>
      </w:r>
    </w:p>
    <w:p w:rsidR="00DE4A69" w:rsidRDefault="00084924">
      <w:pPr>
        <w:pStyle w:val="ListParagraph"/>
        <w:numPr>
          <w:ilvl w:val="2"/>
          <w:numId w:val="72"/>
        </w:numPr>
      </w:pPr>
      <w:r>
        <w:t>Delete the DNS Policy in the DNS server, and return success or failure based on the result.</w:t>
      </w:r>
    </w:p>
    <w:p w:rsidR="00DE4A69" w:rsidRDefault="00084924">
      <w:pPr>
        <w:pStyle w:val="ListParagraph"/>
        <w:numPr>
          <w:ilvl w:val="2"/>
          <w:numId w:val="72"/>
        </w:numPr>
      </w:pPr>
      <w:r>
        <w:t>Reset the processing order of all policies whose processing order is greater than the processing order of the de</w:t>
      </w:r>
      <w:r>
        <w:t>leted policy by 1 for the given level and appliesOn.</w:t>
      </w:r>
    </w:p>
    <w:p w:rsidR="00DE4A69" w:rsidRDefault="00084924">
      <w:pPr>
        <w:pStyle w:val="ListParagraph"/>
        <w:numPr>
          <w:ilvl w:val="1"/>
          <w:numId w:val="72"/>
        </w:numPr>
      </w:pPr>
      <w:r>
        <w:t>If pszOperation is UpdatePolicy, the server MUST:</w:t>
      </w:r>
    </w:p>
    <w:p w:rsidR="00DE4A69" w:rsidRDefault="00084924">
      <w:pPr>
        <w:pStyle w:val="ListParagraph"/>
        <w:numPr>
          <w:ilvl w:val="2"/>
          <w:numId w:val="72"/>
        </w:numPr>
      </w:pPr>
      <w:r>
        <w:t>If the DNS Policy name specified in the pwszPolicyName of pData does not exist in the server level policies of the DNS server, return DNS_ERROR_POLICY_DO</w:t>
      </w:r>
      <w:r>
        <w:t>ES_NOT_EXIST.</w:t>
      </w:r>
    </w:p>
    <w:p w:rsidR="00DE4A69" w:rsidRDefault="00084924">
      <w:pPr>
        <w:pStyle w:val="ListParagraph"/>
        <w:numPr>
          <w:ilvl w:val="2"/>
          <w:numId w:val="72"/>
        </w:numPr>
      </w:pPr>
      <w:r>
        <w:t>If the flags member of DNS_RPC_POLICY has DNS_RPC_FLAG_POLICY_PROCESSING_ORDER set, the processing order of the DNS policy is changed to the new processing order given in input pData. The processing order of other DNS Policies at the server l</w:t>
      </w:r>
      <w:r>
        <w:t>evel for the given appliesOn is adjusted accordingly.</w:t>
      </w:r>
    </w:p>
    <w:p w:rsidR="00DE4A69" w:rsidRDefault="00084924">
      <w:pPr>
        <w:pStyle w:val="ListParagraph"/>
        <w:numPr>
          <w:ilvl w:val="2"/>
          <w:numId w:val="72"/>
        </w:numPr>
      </w:pPr>
      <w:r>
        <w:t>If the flags member of DNS_RPC_POLICY has DNS_RPC_FLAG_POLICY_CONDITION set then the Condition of the DNS Policy is changed to the condition specified in the input pData.</w:t>
      </w:r>
    </w:p>
    <w:p w:rsidR="00DE4A69" w:rsidRDefault="00084924">
      <w:pPr>
        <w:pStyle w:val="ListParagraph"/>
        <w:numPr>
          <w:ilvl w:val="2"/>
          <w:numId w:val="72"/>
        </w:numPr>
      </w:pPr>
      <w:r>
        <w:t>If the flags member of DNS_RPC_</w:t>
      </w:r>
      <w:r>
        <w:t>POLICY has DNS_RPC_FLAG_POLICY_CONTENT set then the content of the DNS Policy is changed to the content specified in pData.</w:t>
      </w:r>
    </w:p>
    <w:p w:rsidR="00DE4A69" w:rsidRDefault="00084924">
      <w:pPr>
        <w:pStyle w:val="ListParagraph"/>
        <w:numPr>
          <w:ilvl w:val="2"/>
          <w:numId w:val="72"/>
        </w:numPr>
      </w:pPr>
      <w:r>
        <w:t>If any criteria flags specified in Criteria Constants are set, criteria values are removed from the DNS Policy and new criteria valu</w:t>
      </w:r>
      <w:r>
        <w:t>es specified in pData are set.</w:t>
      </w:r>
    </w:p>
    <w:p w:rsidR="00DE4A69" w:rsidRDefault="00084924">
      <w:pPr>
        <w:pStyle w:val="ListParagraph"/>
        <w:numPr>
          <w:ilvl w:val="2"/>
          <w:numId w:val="72"/>
        </w:numPr>
      </w:pPr>
      <w:r>
        <w:t>Delete the DNS Policy on the DNS server, and return success or failure based on the result.</w:t>
      </w:r>
    </w:p>
    <w:p w:rsidR="00DE4A69" w:rsidRDefault="00084924">
      <w:pPr>
        <w:pStyle w:val="ListParagraph"/>
        <w:numPr>
          <w:ilvl w:val="1"/>
          <w:numId w:val="72"/>
        </w:numPr>
      </w:pPr>
      <w:r>
        <w:t xml:space="preserve">If pszOperation is SetRRL, the server MUST do the following. All fields are defined in section </w:t>
      </w:r>
      <w:hyperlink w:anchor="Section_c0166ded6a5247b2b9146dd2ae4d61f0" w:history="1">
        <w:r>
          <w:rPr>
            <w:rStyle w:val="Hyperlink"/>
          </w:rPr>
          <w:t>2.2.16.2.1</w:t>
        </w:r>
      </w:hyperlink>
      <w:r>
        <w:t>:</w:t>
      </w:r>
    </w:p>
    <w:p w:rsidR="00DE4A69" w:rsidRDefault="00084924">
      <w:pPr>
        <w:pStyle w:val="ListParagraph"/>
        <w:numPr>
          <w:ilvl w:val="2"/>
          <w:numId w:val="72"/>
        </w:numPr>
      </w:pPr>
      <w:r>
        <w:lastRenderedPageBreak/>
        <w:t>Validate the DNS RRL parameters specified in pData and return one of the following error codes if the DNS RRL parameters specified in pData are invalid:</w:t>
      </w:r>
    </w:p>
    <w:p w:rsidR="00DE4A69" w:rsidRDefault="00084924">
      <w:pPr>
        <w:pStyle w:val="ListParagraph"/>
        <w:numPr>
          <w:ilvl w:val="3"/>
          <w:numId w:val="72"/>
        </w:numPr>
      </w:pPr>
      <w:r>
        <w:t xml:space="preserve">If the </w:t>
      </w:r>
      <w:r>
        <w:rPr>
          <w:i/>
        </w:rPr>
        <w:t>dwLeakRate</w:t>
      </w:r>
      <w:r>
        <w:t xml:space="preserve"> field is invalid, return DNS_ERROR_RRL_INVALID_LEAK</w:t>
      </w:r>
      <w:r>
        <w:t>_RATE.</w:t>
      </w:r>
    </w:p>
    <w:p w:rsidR="00DE4A69" w:rsidRDefault="00084924">
      <w:pPr>
        <w:pStyle w:val="ListParagraph"/>
        <w:numPr>
          <w:ilvl w:val="3"/>
          <w:numId w:val="72"/>
        </w:numPr>
      </w:pPr>
      <w:r>
        <w:t xml:space="preserve">If the </w:t>
      </w:r>
      <w:r>
        <w:rPr>
          <w:i/>
        </w:rPr>
        <w:t>dwTCRate</w:t>
      </w:r>
      <w:r>
        <w:t xml:space="preserve"> is field is invalid, return DNS_ERROR_RRL_INVALID_TC_RATE.</w:t>
      </w:r>
    </w:p>
    <w:p w:rsidR="00DE4A69" w:rsidRDefault="00084924">
      <w:pPr>
        <w:pStyle w:val="ListParagraph"/>
        <w:numPr>
          <w:ilvl w:val="3"/>
          <w:numId w:val="72"/>
        </w:numPr>
      </w:pPr>
      <w:r>
        <w:t xml:space="preserve">If the </w:t>
      </w:r>
      <w:r>
        <w:rPr>
          <w:i/>
        </w:rPr>
        <w:t>dwWindowSize</w:t>
      </w:r>
      <w:r>
        <w:t xml:space="preserve"> field is invalid, return DNS_ERROR_RRL_INVALID_WINDOW_SIZE.</w:t>
      </w:r>
    </w:p>
    <w:p w:rsidR="00DE4A69" w:rsidRDefault="00084924">
      <w:pPr>
        <w:pStyle w:val="ListParagraph"/>
        <w:numPr>
          <w:ilvl w:val="3"/>
          <w:numId w:val="72"/>
        </w:numPr>
      </w:pPr>
      <w:r>
        <w:t xml:space="preserve">If the </w:t>
      </w:r>
      <w:r>
        <w:rPr>
          <w:i/>
        </w:rPr>
        <w:t>dwIPv4PrefixLength</w:t>
      </w:r>
      <w:r>
        <w:t xml:space="preserve"> field is invalid, return DNS_ERROR_RRL_INVALID_IPV4_PREFIX.</w:t>
      </w:r>
    </w:p>
    <w:p w:rsidR="00DE4A69" w:rsidRDefault="00084924">
      <w:pPr>
        <w:pStyle w:val="ListParagraph"/>
        <w:numPr>
          <w:ilvl w:val="3"/>
          <w:numId w:val="72"/>
        </w:numPr>
      </w:pPr>
      <w:r>
        <w:t xml:space="preserve">If the </w:t>
      </w:r>
      <w:r>
        <w:rPr>
          <w:i/>
        </w:rPr>
        <w:t>d</w:t>
      </w:r>
      <w:r>
        <w:rPr>
          <w:i/>
        </w:rPr>
        <w:t>wIPv6PrefixLength</w:t>
      </w:r>
      <w:r>
        <w:t xml:space="preserve"> field is invalid, return DNS_ERROR_RRL_INVALID_IPV6_PREFIX.</w:t>
      </w:r>
    </w:p>
    <w:p w:rsidR="00DE4A69" w:rsidRDefault="00084924">
      <w:pPr>
        <w:pStyle w:val="ListParagraph"/>
        <w:numPr>
          <w:ilvl w:val="3"/>
          <w:numId w:val="72"/>
        </w:numPr>
      </w:pPr>
      <w:r>
        <w:t xml:space="preserve">If the </w:t>
      </w:r>
      <w:r>
        <w:rPr>
          <w:i/>
        </w:rPr>
        <w:t>dwLeakRate</w:t>
      </w:r>
      <w:r>
        <w:t xml:space="preserve"> field is less than </w:t>
      </w:r>
      <w:r>
        <w:rPr>
          <w:i/>
        </w:rPr>
        <w:t>dwTCRate</w:t>
      </w:r>
      <w:r>
        <w:t xml:space="preserve"> and none of the fields are 0, return DNS_ERROR_RRL_LEAK_RATE_LESSTHAN_TC_RATE.</w:t>
      </w:r>
    </w:p>
    <w:p w:rsidR="00DE4A69" w:rsidRDefault="00084924">
      <w:pPr>
        <w:pStyle w:val="ListParagraph"/>
        <w:numPr>
          <w:ilvl w:val="2"/>
          <w:numId w:val="72"/>
        </w:numPr>
      </w:pPr>
      <w:r>
        <w:t>Set the RRL parameters in the DNS server based on the</w:t>
      </w:r>
      <w:r>
        <w:t xml:space="preserve"> passed flag value. Update values only for parameters for which the flag is set. Return success or failure based on the result.</w:t>
      </w:r>
    </w:p>
    <w:p w:rsidR="00DE4A69" w:rsidRDefault="00084924">
      <w:pPr>
        <w:pStyle w:val="ListParagraph"/>
        <w:numPr>
          <w:ilvl w:val="2"/>
          <w:numId w:val="72"/>
        </w:numPr>
      </w:pPr>
      <w:r>
        <w:t xml:space="preserve">If the </w:t>
      </w:r>
      <w:r>
        <w:rPr>
          <w:i/>
        </w:rPr>
        <w:t>fSetDefault</w:t>
      </w:r>
      <w:r>
        <w:t xml:space="preserve"> value is set, ignore all other parameters and reset all parameters except the RRL mode to default values. </w:t>
      </w:r>
    </w:p>
    <w:p w:rsidR="00DE4A69" w:rsidRDefault="00084924">
      <w:pPr>
        <w:pStyle w:val="ListParagraph"/>
        <w:numPr>
          <w:ilvl w:val="1"/>
          <w:numId w:val="72"/>
        </w:numPr>
      </w:pPr>
      <w:r>
        <w:t>If</w:t>
      </w:r>
      <w:r>
        <w:t xml:space="preserve"> pszOperation is CreateVirtualizationInstance, the server MUST do the following.</w:t>
      </w:r>
    </w:p>
    <w:p w:rsidR="00DE4A69" w:rsidRDefault="00084924">
      <w:pPr>
        <w:pStyle w:val="ListParagraph"/>
        <w:numPr>
          <w:ilvl w:val="2"/>
          <w:numId w:val="72"/>
        </w:numPr>
      </w:pPr>
      <w:r>
        <w:t>Verify that the length of pwszVirtualizationID does not exceed the maximum allowed. If the maximum is exceeded, then the DNS server MUST return error DNS_ERROR_INVAILD_VIRTUAL</w:t>
      </w:r>
      <w:r>
        <w:t>IZATION_INSTANCE_NAME. If a virtualization instance in the DNS server already exists with same pwszVirtualizationID, then the DNS server MUST return the error DNS_ERROR_VIRTUALIZATION_INSTANCE_ALREADY_EXISTS.</w:t>
      </w:r>
    </w:p>
    <w:p w:rsidR="00DE4A69" w:rsidRDefault="00084924">
      <w:pPr>
        <w:pStyle w:val="ListParagraph"/>
        <w:numPr>
          <w:ilvl w:val="2"/>
          <w:numId w:val="72"/>
        </w:numPr>
      </w:pPr>
      <w:r>
        <w:t>On success, the DNS server creates a virtualiza</w:t>
      </w:r>
      <w:r>
        <w:t>tion instance; otherwise, return failure.</w:t>
      </w:r>
    </w:p>
    <w:p w:rsidR="00DE4A69" w:rsidRDefault="00084924">
      <w:pPr>
        <w:pStyle w:val="ListParagraph"/>
        <w:numPr>
          <w:ilvl w:val="1"/>
          <w:numId w:val="72"/>
        </w:numPr>
      </w:pPr>
      <w:r>
        <w:t>If pszOperation is DeleteVirtualizationInstance, the server MUST do the following.</w:t>
      </w:r>
    </w:p>
    <w:p w:rsidR="00DE4A69" w:rsidRDefault="00084924">
      <w:pPr>
        <w:pStyle w:val="ListParagraph"/>
        <w:numPr>
          <w:ilvl w:val="2"/>
          <w:numId w:val="72"/>
        </w:numPr>
      </w:pPr>
      <w:r>
        <w:t>Check whether a virtualization instance exists in the DNS server with the name pwszVirtualizationID. If it does not, the DNS server</w:t>
      </w:r>
      <w:r>
        <w:t xml:space="preserve"> MUST return the error DNS_ERROR_VIRTUALIZATION_INSTANCE_DOES_NOT_EXIST.</w:t>
      </w:r>
    </w:p>
    <w:p w:rsidR="00DE4A69" w:rsidRDefault="00084924">
      <w:pPr>
        <w:pStyle w:val="ListParagraph"/>
        <w:numPr>
          <w:ilvl w:val="2"/>
          <w:numId w:val="72"/>
        </w:numPr>
      </w:pPr>
      <w:r>
        <w:t>If a virtualization instance already exists, then the DNS server MUST delete all zone and zone scopes under the virtualization instance.</w:t>
      </w:r>
    </w:p>
    <w:p w:rsidR="00DE4A69" w:rsidRDefault="00084924">
      <w:pPr>
        <w:pStyle w:val="ListParagraph"/>
        <w:numPr>
          <w:ilvl w:val="2"/>
          <w:numId w:val="72"/>
        </w:numPr>
      </w:pPr>
      <w:r>
        <w:t>If dwFlag is set to DNS_RPC_FLAG_PRESERVE_ZONE</w:t>
      </w:r>
      <w:r>
        <w:t>_FILE in input DNS_RPC_VIRTUALIZATION_INSTANCE, then the DNS server MUST keep the zone files of the zones and zone scopes under the virtualization instance intact. Otherwise, zone files of zones and zone scopes under the virtualization instance MUST be del</w:t>
      </w:r>
      <w:r>
        <w:t>eted.</w:t>
      </w:r>
    </w:p>
    <w:p w:rsidR="00DE4A69" w:rsidRDefault="00084924">
      <w:pPr>
        <w:pStyle w:val="ListParagraph"/>
        <w:numPr>
          <w:ilvl w:val="2"/>
          <w:numId w:val="72"/>
        </w:numPr>
      </w:pPr>
      <w:r>
        <w:t>On success, the DNS server removes the virtualization instance given by that name. Otherwise, an error is returned.</w:t>
      </w:r>
    </w:p>
    <w:p w:rsidR="00DE4A69" w:rsidRDefault="00084924">
      <w:pPr>
        <w:pStyle w:val="ListParagraph"/>
        <w:numPr>
          <w:ilvl w:val="1"/>
          <w:numId w:val="72"/>
        </w:numPr>
      </w:pPr>
      <w:r>
        <w:t>If pszOperation is UpdateVirtualizationInstance, the server MUST do the following.</w:t>
      </w:r>
    </w:p>
    <w:p w:rsidR="00DE4A69" w:rsidRDefault="00084924">
      <w:pPr>
        <w:pStyle w:val="ListParagraph"/>
        <w:numPr>
          <w:ilvl w:val="2"/>
          <w:numId w:val="72"/>
        </w:numPr>
      </w:pPr>
      <w:r>
        <w:t>Check whether the length of pwszVirtualizationID is</w:t>
      </w:r>
      <w:r>
        <w:t xml:space="preserve"> more than the maximum allowed, then return the error DNS_ERROR_INVAILD_VIRTUALIZATION_INSTANCE_NAME.</w:t>
      </w:r>
    </w:p>
    <w:p w:rsidR="00DE4A69" w:rsidRDefault="00084924">
      <w:pPr>
        <w:pStyle w:val="ListParagraph"/>
        <w:numPr>
          <w:ilvl w:val="2"/>
          <w:numId w:val="72"/>
        </w:numPr>
      </w:pPr>
      <w:r>
        <w:t>Check whether a virtualization instance already exists in the DNS server by the name pwszVirtualizationID. If it does not, return the error DNS_ERROR_VIRT</w:t>
      </w:r>
      <w:r>
        <w:t>UALIZATION_INSTANCE_DOES_NOT_EXIST.</w:t>
      </w:r>
    </w:p>
    <w:p w:rsidR="00DE4A69" w:rsidRDefault="00084924">
      <w:pPr>
        <w:pStyle w:val="ListParagraph"/>
        <w:numPr>
          <w:ilvl w:val="2"/>
          <w:numId w:val="72"/>
        </w:numPr>
      </w:pPr>
      <w:r>
        <w:lastRenderedPageBreak/>
        <w:t xml:space="preserve">If a virtualization instance already exists, then the DNS server MUST update those properties of the virtualization instance as given by dwFlags of input DNS_RPC_VIRTUALIZATION_INSTANCE (section </w:t>
      </w:r>
      <w:hyperlink w:anchor="Section_44d991d5392a48e7827fa1ccbe22ddef" w:history="1">
        <w:r>
          <w:rPr>
            <w:rStyle w:val="Hyperlink"/>
          </w:rPr>
          <w:t>2.2.17.1.1</w:t>
        </w:r>
      </w:hyperlink>
      <w:r>
        <w:t>). Otherwise, an error is returned.</w:t>
      </w:r>
    </w:p>
    <w:p w:rsidR="00DE4A69" w:rsidRDefault="00084924">
      <w:pPr>
        <w:ind w:left="360"/>
      </w:pPr>
      <w:r>
        <w:t>If pszZone is not NULL and is not a valid multizone operation string, then the server MUST return a failure if it does not contain a zone with the name matching the string poi</w:t>
      </w:r>
      <w:r>
        <w:t>nted to by pszZone. If pszZone is not NULL or if the value of dwContext specifies a multizone operation, the server MUST execute the operation indicated by the value of pszOperation individually for each zone specified by the values of dwContext and pszZon</w:t>
      </w:r>
      <w:r>
        <w:t>e. If a zone operation is performed with a filter in dwContext or a multizone operation string in pszZone, and no zones match the specified filter or satisfy the multizone operation string, the server MUST return ERROR_SUCCESS (0x00000000). If the operatio</w:t>
      </w:r>
      <w:r>
        <w:t>n is executed for more than one zone, then for each matching zone, the specified operation MUST be executed with pszZone replaced with the name of the matching zone. If any of these multiple operations return an error, the server MUST return an error; othe</w:t>
      </w:r>
      <w:r>
        <w:t>rwise, the server MUST return success. For any operation, if the specified zone is marked as "AutoCreated", the DNS server MUST return an error.</w:t>
      </w:r>
    </w:p>
    <w:p w:rsidR="00DE4A69" w:rsidRDefault="00084924">
      <w:pPr>
        <w:pStyle w:val="ListParagraph"/>
        <w:numPr>
          <w:ilvl w:val="1"/>
          <w:numId w:val="72"/>
        </w:numPr>
      </w:pPr>
      <w:r>
        <w:t>If pszOperation is ResetDwordProperty, the server MUST verify that the property name matches a property name listed in section 3.1.1.2.1 for which the server supports the ResetDwordProperty operation, and return an error if there is no match. If the proper</w:t>
      </w:r>
      <w:r>
        <w:t>ty is specified as "read-only" in section 3.1.1.2.1, the server MUST return an error. If the zone specified is a cache zone, the server MUST return an error. It MUST further verify that the value specified is within the property's allowable range (if speci</w:t>
      </w:r>
      <w:r>
        <w:t xml:space="preserve">fied) and if not return an error. When the property specified is Boolean and the value to be set is greater than 0x00000001, the server MUST replace the value with 0x00000001. If the property name is "AllowUpdate", the server MUST return an error when the </w:t>
      </w:r>
      <w:r>
        <w:t xml:space="preserve">zone specified is not </w:t>
      </w:r>
      <w:hyperlink w:anchor="gt_e467d927-17bf-49c9-98d1-96ddf61ddd90">
        <w:r>
          <w:rPr>
            <w:rStyle w:val="HyperlinkGreen"/>
            <w:b/>
          </w:rPr>
          <w:t>Active Directory</w:t>
        </w:r>
      </w:hyperlink>
      <w:r>
        <w:t>-integrated and the requested value is ZONE_UPDATE_SECURE, or when the zone specified is not a primary zone. If the property name is "AllowUpdate" and the v</w:t>
      </w:r>
      <w:r>
        <w:t xml:space="preserve">alue is not ZONE_UPDATE_OFF (section </w:t>
      </w:r>
      <w:hyperlink w:anchor="Section_d4b84209f00c478f80d78dd0f1633d9e" w:history="1">
        <w:r>
          <w:rPr>
            <w:rStyle w:val="Hyperlink"/>
          </w:rPr>
          <w:t>2.2.6.1.1</w:t>
        </w:r>
      </w:hyperlink>
      <w:r>
        <w:t xml:space="preserve">), then the server SHOULD invoke the </w:t>
      </w:r>
      <w:r>
        <w:rPr>
          <w:b/>
        </w:rPr>
        <w:t>NetlogonControl2Ex</w:t>
      </w:r>
      <w:r>
        <w:t xml:space="preserve"> method with function code </w:t>
      </w:r>
      <w:r>
        <w:rPr>
          <w:b/>
        </w:rPr>
        <w:t>NETLOGON_CONTROL_FORCE_DNS_REG</w:t>
      </w:r>
      <w:r>
        <w:t xml:space="preserve"> on the Netlogon protocol implementati</w:t>
      </w:r>
      <w:r>
        <w:t xml:space="preserve">on on the local domain controller (DC). (See </w:t>
      </w:r>
      <w:hyperlink r:id="rId271" w:anchor="Section_ff8f970f3e3740f7bd4baf7336e4792f">
        <w:r>
          <w:rPr>
            <w:rStyle w:val="Hyperlink"/>
          </w:rPr>
          <w:t>[MS-NRPC]</w:t>
        </w:r>
      </w:hyperlink>
      <w:r>
        <w:t xml:space="preserve"> section 3.5.4.9.1.)</w:t>
      </w:r>
      <w:bookmarkStart w:id="958" w:name="Appendix_A_Target_254"/>
      <w:r>
        <w:rPr>
          <w:rStyle w:val="Hyperlink"/>
        </w:rPr>
        <w:fldChar w:fldCharType="begin"/>
      </w:r>
      <w:r>
        <w:rPr>
          <w:rStyle w:val="Hyperlink"/>
        </w:rPr>
        <w:instrText xml:space="preserve"> HYPERLINK \l "Appendix_A_254" \o "Product behavior note 254" \h </w:instrText>
      </w:r>
      <w:r>
        <w:rPr>
          <w:rStyle w:val="Hyperlink"/>
        </w:rPr>
      </w:r>
      <w:r>
        <w:rPr>
          <w:rStyle w:val="Hyperlink"/>
        </w:rPr>
        <w:fldChar w:fldCharType="separate"/>
      </w:r>
      <w:r>
        <w:rPr>
          <w:rStyle w:val="Hyperlink"/>
        </w:rPr>
        <w:t>&lt;254&gt;</w:t>
      </w:r>
      <w:r>
        <w:rPr>
          <w:rStyle w:val="Hyperlink"/>
        </w:rPr>
        <w:fldChar w:fldCharType="end"/>
      </w:r>
      <w:bookmarkEnd w:id="958"/>
      <w:r>
        <w:t xml:space="preserve"> If the property name is "Agin</w:t>
      </w:r>
      <w:r>
        <w:t xml:space="preserve">g", the property value is TRUE, and the zone's Aging state is FALSE, then the server MUST reset the zone's Aging time by updating the dwAvailForScavengeTime (section </w:t>
      </w:r>
      <w:hyperlink w:anchor="Section_e86515440fbb40388232375ff2d8a55e" w:history="1">
        <w:r>
          <w:rPr>
            <w:rStyle w:val="Hyperlink"/>
          </w:rPr>
          <w:t>2.2.5.2.4.1</w:t>
        </w:r>
      </w:hyperlink>
      <w:r>
        <w:t>) value to the curr</w:t>
      </w:r>
      <w:r>
        <w:t>ent time value, incremented by dwRefreshInterval (section 2.2.5.2.4.1).</w:t>
      </w:r>
      <w:bookmarkStart w:id="959" w:name="Appendix_A_Target_255"/>
      <w:r>
        <w:rPr>
          <w:rStyle w:val="Hyperlink"/>
        </w:rPr>
        <w:fldChar w:fldCharType="begin"/>
      </w:r>
      <w:r>
        <w:rPr>
          <w:rStyle w:val="Hyperlink"/>
        </w:rPr>
        <w:instrText xml:space="preserve"> HYPERLINK \l "Appendix_A_255" \o "Product behavior note 255" \h </w:instrText>
      </w:r>
      <w:r>
        <w:rPr>
          <w:rStyle w:val="Hyperlink"/>
        </w:rPr>
      </w:r>
      <w:r>
        <w:rPr>
          <w:rStyle w:val="Hyperlink"/>
        </w:rPr>
        <w:fldChar w:fldCharType="separate"/>
      </w:r>
      <w:r>
        <w:rPr>
          <w:rStyle w:val="Hyperlink"/>
        </w:rPr>
        <w:t>&lt;255&gt;</w:t>
      </w:r>
      <w:r>
        <w:rPr>
          <w:rStyle w:val="Hyperlink"/>
        </w:rPr>
        <w:fldChar w:fldCharType="end"/>
      </w:r>
      <w:bookmarkEnd w:id="959"/>
      <w:r>
        <w:t xml:space="preserve"> If the value is zero and zero is listed as a flag value for the default in section 3.1.1.2.1, the server MUST u</w:t>
      </w:r>
      <w:r>
        <w:t>pdate the value of the property to be the default for that property, and return success. Otherwise, the server MUST update the value of the property for the zone to be the new value specified, and return success.</w:t>
      </w:r>
      <w:bookmarkStart w:id="960" w:name="Appendix_A_Target_256"/>
      <w:r>
        <w:rPr>
          <w:rStyle w:val="Hyperlink"/>
        </w:rPr>
        <w:fldChar w:fldCharType="begin"/>
      </w:r>
      <w:r>
        <w:rPr>
          <w:rStyle w:val="Hyperlink"/>
        </w:rPr>
        <w:instrText xml:space="preserve"> HYPERLINK \l "Appendix_A_256" \o "Product</w:instrText>
      </w:r>
      <w:r>
        <w:rPr>
          <w:rStyle w:val="Hyperlink"/>
        </w:rPr>
        <w:instrText xml:space="preserve"> behavior note 256" \h </w:instrText>
      </w:r>
      <w:r>
        <w:rPr>
          <w:rStyle w:val="Hyperlink"/>
        </w:rPr>
      </w:r>
      <w:r>
        <w:rPr>
          <w:rStyle w:val="Hyperlink"/>
        </w:rPr>
        <w:fldChar w:fldCharType="separate"/>
      </w:r>
      <w:r>
        <w:rPr>
          <w:rStyle w:val="Hyperlink"/>
        </w:rPr>
        <w:t>&lt;256&gt;</w:t>
      </w:r>
      <w:r>
        <w:rPr>
          <w:rStyle w:val="Hyperlink"/>
        </w:rPr>
        <w:fldChar w:fldCharType="end"/>
      </w:r>
      <w:bookmarkEnd w:id="960"/>
    </w:p>
    <w:p w:rsidR="00DE4A69" w:rsidRDefault="00084924">
      <w:pPr>
        <w:pStyle w:val="ListParagraph"/>
        <w:numPr>
          <w:ilvl w:val="1"/>
          <w:numId w:val="72"/>
        </w:numPr>
      </w:pPr>
      <w:r>
        <w:t xml:space="preserve">If pszOperation matches a property name listed in section 3.1.1.2.2 or section 3.1.1.2.3 for which the server supports this property reset operation, the server MUST update the value of the property for the zone to be the new </w:t>
      </w:r>
      <w:r>
        <w:t>value specified, and return success.</w:t>
      </w:r>
      <w:bookmarkStart w:id="961" w:name="Appendix_A_Target_257"/>
      <w:r>
        <w:rPr>
          <w:rStyle w:val="Hyperlink"/>
        </w:rPr>
        <w:fldChar w:fldCharType="begin"/>
      </w:r>
      <w:r>
        <w:rPr>
          <w:rStyle w:val="Hyperlink"/>
        </w:rPr>
        <w:instrText xml:space="preserve"> HYPERLINK \l "Appendix_A_257" \o "Product behavior note 257" \h </w:instrText>
      </w:r>
      <w:r>
        <w:rPr>
          <w:rStyle w:val="Hyperlink"/>
        </w:rPr>
      </w:r>
      <w:r>
        <w:rPr>
          <w:rStyle w:val="Hyperlink"/>
        </w:rPr>
        <w:fldChar w:fldCharType="separate"/>
      </w:r>
      <w:r>
        <w:rPr>
          <w:rStyle w:val="Hyperlink"/>
        </w:rPr>
        <w:t>&lt;257&gt;</w:t>
      </w:r>
      <w:r>
        <w:rPr>
          <w:rStyle w:val="Hyperlink"/>
        </w:rPr>
        <w:fldChar w:fldCharType="end"/>
      </w:r>
      <w:bookmarkEnd w:id="961"/>
      <w:r>
        <w:t xml:space="preserve"> Otherwise, the server MUST return a nonzero error code.</w:t>
      </w:r>
    </w:p>
    <w:p w:rsidR="00DE4A69" w:rsidRDefault="00084924">
      <w:pPr>
        <w:pStyle w:val="ListParagraph"/>
        <w:numPr>
          <w:ilvl w:val="1"/>
          <w:numId w:val="72"/>
        </w:numPr>
      </w:pPr>
      <w:r>
        <w:t>If pszOperation is ZoneTypeReset, the server MUST:</w:t>
      </w:r>
    </w:p>
    <w:p w:rsidR="00DE4A69" w:rsidRDefault="00084924">
      <w:pPr>
        <w:pStyle w:val="ListParagraph"/>
        <w:numPr>
          <w:ilvl w:val="2"/>
          <w:numId w:val="72"/>
        </w:numPr>
      </w:pPr>
      <w:r>
        <w:t xml:space="preserve">Check whether the requested zone type, </w:t>
      </w:r>
      <w:r>
        <w:t>directory server integration, and (if applicable) application directory partition match the zone's present state, and if so, return success.</w:t>
      </w:r>
    </w:p>
    <w:p w:rsidR="00DE4A69" w:rsidRDefault="00084924">
      <w:pPr>
        <w:pStyle w:val="ListParagraph"/>
        <w:numPr>
          <w:ilvl w:val="2"/>
          <w:numId w:val="72"/>
        </w:numPr>
      </w:pPr>
      <w:r>
        <w:t xml:space="preserve">Check whether the zone is directory server integrated and currently in the process of loading, and if so, return a </w:t>
      </w:r>
      <w:r>
        <w:t>failure.</w:t>
      </w:r>
    </w:p>
    <w:p w:rsidR="00DE4A69" w:rsidRDefault="00084924">
      <w:pPr>
        <w:pStyle w:val="ListParagraph"/>
        <w:numPr>
          <w:ilvl w:val="2"/>
          <w:numId w:val="72"/>
        </w:numPr>
      </w:pPr>
      <w:r>
        <w:t>Verify, if the requested zone type is primary, that:</w:t>
      </w:r>
    </w:p>
    <w:p w:rsidR="00DE4A69" w:rsidRDefault="00084924">
      <w:pPr>
        <w:pStyle w:val="ListParagraph"/>
        <w:numPr>
          <w:ilvl w:val="3"/>
          <w:numId w:val="72"/>
        </w:numPr>
      </w:pPr>
      <w:r>
        <w:t>There is a complete copy of the zone on the server (that is, the zone is not a forwarder or stub zone).</w:t>
      </w:r>
    </w:p>
    <w:p w:rsidR="00DE4A69" w:rsidRDefault="00084924">
      <w:pPr>
        <w:pStyle w:val="ListParagraph"/>
        <w:numPr>
          <w:ilvl w:val="3"/>
          <w:numId w:val="72"/>
        </w:numPr>
      </w:pPr>
      <w:r>
        <w:lastRenderedPageBreak/>
        <w:t>If the fDSIntegrated flag is TRUE:</w:t>
      </w:r>
    </w:p>
    <w:p w:rsidR="00DE4A69" w:rsidRDefault="00084924">
      <w:pPr>
        <w:pStyle w:val="ListParagraph"/>
        <w:numPr>
          <w:ilvl w:val="4"/>
          <w:numId w:val="72"/>
        </w:numPr>
      </w:pPr>
      <w:r>
        <w:t>If the zone is a primary zone, that it is not empty.</w:t>
      </w:r>
    </w:p>
    <w:p w:rsidR="00DE4A69" w:rsidRDefault="00084924">
      <w:pPr>
        <w:pStyle w:val="ListParagraph"/>
        <w:numPr>
          <w:ilvl w:val="4"/>
          <w:numId w:val="72"/>
        </w:numPr>
      </w:pPr>
      <w:r>
        <w:t>If</w:t>
      </w:r>
      <w:r>
        <w:t xml:space="preserve"> the zone is currently directory-server-integrated, it is already stored in the requested by pszDpFqdn, and is not a secondary or cache zone.</w:t>
      </w:r>
    </w:p>
    <w:p w:rsidR="00DE4A69" w:rsidRDefault="00084924">
      <w:pPr>
        <w:pStyle w:val="ListParagraph"/>
        <w:numPr>
          <w:ilvl w:val="4"/>
          <w:numId w:val="72"/>
        </w:numPr>
      </w:pPr>
      <w:r>
        <w:t>If the zone is currently not directory-server-integrated, it is either a cache zone or a primary zone.</w:t>
      </w:r>
    </w:p>
    <w:p w:rsidR="00DE4A69" w:rsidRDefault="00084924">
      <w:pPr>
        <w:pStyle w:val="ListParagraph"/>
        <w:numPr>
          <w:ilvl w:val="3"/>
          <w:numId w:val="72"/>
        </w:numPr>
      </w:pPr>
      <w:r>
        <w:t>If the fDSI</w:t>
      </w:r>
      <w:r>
        <w:t>ntegrated flag is FALSE, that:</w:t>
      </w:r>
    </w:p>
    <w:p w:rsidR="00DE4A69" w:rsidRDefault="00084924">
      <w:pPr>
        <w:pStyle w:val="ListParagraph"/>
        <w:numPr>
          <w:ilvl w:val="4"/>
          <w:numId w:val="72"/>
        </w:numPr>
      </w:pPr>
      <w:r>
        <w:t>A copy of the zone is present in local persistent storage.</w:t>
      </w:r>
    </w:p>
    <w:p w:rsidR="00DE4A69" w:rsidRDefault="00084924">
      <w:pPr>
        <w:pStyle w:val="ListParagraph"/>
        <w:numPr>
          <w:ilvl w:val="4"/>
          <w:numId w:val="72"/>
        </w:numPr>
      </w:pPr>
      <w:r>
        <w:t>The zone is not shutdown, or empty.</w:t>
      </w:r>
    </w:p>
    <w:p w:rsidR="00DE4A69" w:rsidRDefault="00084924">
      <w:pPr>
        <w:pStyle w:val="ListParagraph"/>
        <w:numPr>
          <w:ilvl w:val="3"/>
          <w:numId w:val="72"/>
        </w:numPr>
      </w:pPr>
      <w:r>
        <w:t>If any of the verifications fails, return a failure.</w:t>
      </w:r>
    </w:p>
    <w:p w:rsidR="00DE4A69" w:rsidRDefault="00084924">
      <w:pPr>
        <w:pStyle w:val="ListParagraph"/>
        <w:numPr>
          <w:ilvl w:val="2"/>
          <w:numId w:val="72"/>
        </w:numPr>
      </w:pPr>
      <w:r>
        <w:t>Check whether the requested zone type is secondary, and if so, reset the fDSI</w:t>
      </w:r>
      <w:r>
        <w:t>ntegrated flag of the present zone to false.</w:t>
      </w:r>
    </w:p>
    <w:p w:rsidR="00DE4A69" w:rsidRDefault="00084924">
      <w:pPr>
        <w:ind w:left="720"/>
      </w:pPr>
      <w:r>
        <w:t>Otherwise, the server MUST, in accordance with the operation specified:</w:t>
      </w:r>
    </w:p>
    <w:p w:rsidR="00DE4A69" w:rsidRDefault="00084924">
      <w:pPr>
        <w:pStyle w:val="ListParagraph"/>
        <w:numPr>
          <w:ilvl w:val="2"/>
          <w:numId w:val="72"/>
        </w:numPr>
      </w:pPr>
      <w:r>
        <w:t>If the zone is directory server integrated,</w:t>
      </w:r>
      <w:bookmarkStart w:id="962" w:name="Appendix_A_Target_258"/>
      <w:r>
        <w:rPr>
          <w:rStyle w:val="Hyperlink"/>
        </w:rPr>
        <w:fldChar w:fldCharType="begin"/>
      </w:r>
      <w:r>
        <w:rPr>
          <w:rStyle w:val="Hyperlink"/>
        </w:rPr>
        <w:instrText xml:space="preserve"> HYPERLINK \l "Appendix_A_258" \o "Product behavior note 258" \h </w:instrText>
      </w:r>
      <w:r>
        <w:rPr>
          <w:rStyle w:val="Hyperlink"/>
        </w:rPr>
      </w:r>
      <w:r>
        <w:rPr>
          <w:rStyle w:val="Hyperlink"/>
        </w:rPr>
        <w:fldChar w:fldCharType="separate"/>
      </w:r>
      <w:r>
        <w:rPr>
          <w:rStyle w:val="Hyperlink"/>
        </w:rPr>
        <w:t>&lt;258&gt;</w:t>
      </w:r>
      <w:r>
        <w:rPr>
          <w:rStyle w:val="Hyperlink"/>
        </w:rPr>
        <w:fldChar w:fldCharType="end"/>
      </w:r>
      <w:bookmarkEnd w:id="962"/>
      <w:r>
        <w:t xml:space="preserve"> use LDAP search operat</w:t>
      </w:r>
      <w:r>
        <w:t>ions to find the zone's dnsZone, dnsZoneScope, and dnsNode objects (section 2.3) and copy the appropriate zone properties and data to a file. Set the zone and each of its scopes' Zone GUID properties to NULL.</w:t>
      </w:r>
    </w:p>
    <w:p w:rsidR="00DE4A69" w:rsidRDefault="00084924">
      <w:pPr>
        <w:pStyle w:val="ListParagraph"/>
        <w:numPr>
          <w:ilvl w:val="2"/>
          <w:numId w:val="72"/>
        </w:numPr>
      </w:pPr>
      <w:r>
        <w:t>If the zone is not directory server integrated,</w:t>
      </w:r>
      <w:r>
        <w:t xml:space="preserve"> copy the zone and its scopes' properties and data to the directory server using LDAP add operations (adding appropriate dnsZone, dnsZoneScope, and dnsNode objects to the directory server). If there is a failure in writing the zone records to the directory</w:t>
      </w:r>
      <w:r>
        <w:t xml:space="preserve"> server, then the server MUST retry the write operation twice.</w:t>
      </w:r>
    </w:p>
    <w:p w:rsidR="00DE4A69" w:rsidRDefault="00084924">
      <w:pPr>
        <w:pStyle w:val="ListParagraph"/>
        <w:numPr>
          <w:ilvl w:val="2"/>
          <w:numId w:val="72"/>
        </w:numPr>
      </w:pPr>
      <w:r>
        <w:t>Reset the type information to the requested type.</w:t>
      </w:r>
    </w:p>
    <w:p w:rsidR="00DE4A69" w:rsidRDefault="00084924">
      <w:pPr>
        <w:pStyle w:val="ListParagraph"/>
        <w:numPr>
          <w:ilvl w:val="2"/>
          <w:numId w:val="72"/>
        </w:numPr>
      </w:pPr>
      <w:r>
        <w:t>Delete the original zone (using LDAP delete operations to remove the zone's dnsZone, dnsZoneScope, and dnsNode objects if necessary), and retur</w:t>
      </w:r>
      <w:r>
        <w:t>n success, or if any of the LDAP operations has failed, even after retries were specified, then return a failure. If deleting the zone from the directory server, the server MUST first attempt up to 4 times to rename the zone being deleted to a temporary na</w:t>
      </w:r>
      <w:r>
        <w:t>me. Regardless of whether the rename is successful, the server then MUST attempt to delete the zone using LDAP delete operations, and retry up to 300 times if LDAP_ADMIN_LIMIT_EXCEEDED is returned, never retrying if LDAP_INSUFFICIENT_RIGHTS is returned, an</w:t>
      </w:r>
      <w:r>
        <w:t>d retrying up to 30 times for any other LDAP error.</w:t>
      </w:r>
    </w:p>
    <w:p w:rsidR="00DE4A69" w:rsidRDefault="00084924">
      <w:pPr>
        <w:pStyle w:val="ListParagraph"/>
        <w:numPr>
          <w:ilvl w:val="1"/>
          <w:numId w:val="72"/>
        </w:numPr>
      </w:pPr>
      <w:r>
        <w:t>If pszOperation is PauseZone, the server MUST set the zone's Paused flag to TRUE and return success. The same operation MUST be performed for all the existing zone scopes of the zone.</w:t>
      </w:r>
    </w:p>
    <w:p w:rsidR="00DE4A69" w:rsidRDefault="00084924">
      <w:pPr>
        <w:pStyle w:val="ListParagraph"/>
        <w:numPr>
          <w:ilvl w:val="1"/>
          <w:numId w:val="72"/>
        </w:numPr>
      </w:pPr>
      <w:r>
        <w:t xml:space="preserve">If pszOperation is </w:t>
      </w:r>
      <w:r>
        <w:t>ResumeZone, the server MUST set the zone's Paused flag to FALSE and return success. The same operation MUST be performed for all the existing zone scopes of the zone.</w:t>
      </w:r>
    </w:p>
    <w:p w:rsidR="00DE4A69" w:rsidRDefault="00084924">
      <w:pPr>
        <w:pStyle w:val="ListParagraph"/>
        <w:numPr>
          <w:ilvl w:val="1"/>
          <w:numId w:val="72"/>
        </w:numPr>
      </w:pPr>
      <w:r>
        <w:t>If pszOperation is DeleteZone, the server MUST delete the zone pointed to by pszZone from</w:t>
      </w:r>
      <w:r>
        <w:t xml:space="preserve"> the server's local memory only and ensure that the zone will not be loaded at the next reboot, and return success. This operation does not modify the zone as it appears in the directory server, if it exists there.</w:t>
      </w:r>
    </w:p>
    <w:p w:rsidR="00DE4A69" w:rsidRDefault="00084924">
      <w:pPr>
        <w:ind w:left="720"/>
      </w:pPr>
      <w:r>
        <w:t>The DNS server MUST also delete the assoc</w:t>
      </w:r>
      <w:r>
        <w:t>iated scopes of that zone. If the zone is file-backed, the database file of the scopes MUST not be deleted.</w:t>
      </w:r>
    </w:p>
    <w:p w:rsidR="00DE4A69" w:rsidRDefault="00084924">
      <w:pPr>
        <w:pStyle w:val="ListParagraph"/>
        <w:numPr>
          <w:ilvl w:val="1"/>
          <w:numId w:val="72"/>
        </w:numPr>
      </w:pPr>
      <w:r>
        <w:lastRenderedPageBreak/>
        <w:t>If pszOperation is ReloadZone, the server MUST check whether the zone pointed to by pszZone is directory server-integrated and is already in the pro</w:t>
      </w:r>
      <w:r>
        <w:t xml:space="preserve">cess of loading, and if so, return a failure. Otherwise, if the zone's </w:t>
      </w:r>
      <w:r>
        <w:rPr>
          <w:b/>
        </w:rPr>
        <w:t>Dirty Flag</w:t>
      </w:r>
      <w:r>
        <w:t xml:space="preserve"> (section 3.1.1) is set to TRUE, then the server MUST do the following:</w:t>
      </w:r>
    </w:p>
    <w:p w:rsidR="00DE4A69" w:rsidRDefault="00084924">
      <w:pPr>
        <w:pStyle w:val="ListParagraph"/>
        <w:numPr>
          <w:ilvl w:val="2"/>
          <w:numId w:val="72"/>
        </w:numPr>
      </w:pPr>
      <w:r>
        <w:t>If the zone is a cache zone, and the zone is directory server-integrated and there are root hints in th</w:t>
      </w:r>
      <w:r>
        <w:t xml:space="preserve">e zone, the server SHOULD write root hints to their permanent storage and overwrite existing directory server root hints through the use of the DNS_ZONE_LOAD_OVERWRITE_DS flag (section </w:t>
      </w:r>
      <w:hyperlink w:anchor="Section_780eba2615ea43d3a2b377ed9ab00690" w:history="1">
        <w:r>
          <w:rPr>
            <w:rStyle w:val="Hyperlink"/>
          </w:rPr>
          <w:t>2.2.5.2.7.1</w:t>
        </w:r>
      </w:hyperlink>
      <w:r>
        <w:t>). If the root hints are stored on the directory server and DownlevelDCsInDomain is nonzero, the server MUST check whether the root hints are empty. If the root hints are empty, the root hints MUST NOT be written to their permanent storage. Otherwise, if t</w:t>
      </w:r>
      <w:r>
        <w:t>he root hints are stored on the directory server, the server MUST search for and delete the root hints on the directory server using LDAP search and delete commands and write the new root hints to the cache zone on the directory server using LDAP add and m</w:t>
      </w:r>
      <w:r>
        <w:t>odify commands. If there is a failure in writing the root hints records to the directory server, then the server MUST retry the write operation twice.</w:t>
      </w:r>
      <w:bookmarkStart w:id="963" w:name="Appendix_A_Target_259"/>
      <w:r>
        <w:rPr>
          <w:rStyle w:val="Hyperlink"/>
        </w:rPr>
        <w:fldChar w:fldCharType="begin"/>
      </w:r>
      <w:r>
        <w:rPr>
          <w:rStyle w:val="Hyperlink"/>
        </w:rPr>
        <w:instrText xml:space="preserve"> HYPERLINK \l "Appendix_A_259" \o "Product behavior note 259" \h </w:instrText>
      </w:r>
      <w:r>
        <w:rPr>
          <w:rStyle w:val="Hyperlink"/>
        </w:rPr>
      </w:r>
      <w:r>
        <w:rPr>
          <w:rStyle w:val="Hyperlink"/>
        </w:rPr>
        <w:fldChar w:fldCharType="separate"/>
      </w:r>
      <w:r>
        <w:rPr>
          <w:rStyle w:val="Hyperlink"/>
        </w:rPr>
        <w:t>&lt;259&gt;</w:t>
      </w:r>
      <w:r>
        <w:rPr>
          <w:rStyle w:val="Hyperlink"/>
        </w:rPr>
        <w:fldChar w:fldCharType="end"/>
      </w:r>
      <w:bookmarkEnd w:id="963"/>
    </w:p>
    <w:p w:rsidR="00DE4A69" w:rsidRDefault="00084924">
      <w:pPr>
        <w:pStyle w:val="ListParagraph"/>
        <w:numPr>
          <w:ilvl w:val="2"/>
          <w:numId w:val="72"/>
        </w:numPr>
      </w:pPr>
      <w:r>
        <w:t xml:space="preserve">Otherwise, if the zone is not a </w:t>
      </w:r>
      <w:r>
        <w:t>read-only zone, write a copy of the zone to a file and send a DNS notification to peer or secondary DNS servers, if any.</w:t>
      </w:r>
    </w:p>
    <w:p w:rsidR="00DE4A69" w:rsidRDefault="00084924">
      <w:pPr>
        <w:ind w:left="720"/>
      </w:pPr>
      <w:r>
        <w:t>If this zone has scopes configured, all the data of the scopes MUST be written one by one to the corresponding scope files if the scope</w:t>
      </w:r>
      <w:r>
        <w:t xml:space="preserve">'s </w:t>
      </w:r>
      <w:r>
        <w:rPr>
          <w:b/>
        </w:rPr>
        <w:t>Dirty Flag</w:t>
      </w:r>
      <w:r>
        <w:t xml:space="preserve"> (section 3.1.1) is set to TRUE. If writing to any of the scopes encounters an issue, an error event SHOULD be logged and an error code returned. </w:t>
      </w:r>
    </w:p>
    <w:p w:rsidR="00DE4A69" w:rsidRDefault="00084924">
      <w:pPr>
        <w:ind w:left="720"/>
      </w:pPr>
      <w:r>
        <w:t>Then the server MUST do the following:</w:t>
      </w:r>
    </w:p>
    <w:p w:rsidR="00DE4A69" w:rsidRDefault="00084924">
      <w:pPr>
        <w:pStyle w:val="ListParagraph"/>
        <w:numPr>
          <w:ilvl w:val="2"/>
          <w:numId w:val="72"/>
        </w:numPr>
      </w:pPr>
      <w:r>
        <w:t>If the zone is a secondary zone, check that it has been s</w:t>
      </w:r>
      <w:r>
        <w:t>tored to a file, and if not, return a failure.</w:t>
      </w:r>
    </w:p>
    <w:p w:rsidR="00DE4A69" w:rsidRDefault="00084924">
      <w:pPr>
        <w:pStyle w:val="ListParagraph"/>
        <w:numPr>
          <w:ilvl w:val="2"/>
          <w:numId w:val="72"/>
        </w:numPr>
      </w:pPr>
      <w:r>
        <w:t xml:space="preserve">If the zone is directory server-integrated, use the LDAP search operation to load the zone's dnsZone and dnsNode objects (section 2.3) from the directory server into memory and return success. If the zone has </w:t>
      </w:r>
      <w:r>
        <w:t>scopes, the DNS server MUST try to load the scope's dnsZoneScope and dnsNode objects one by one. If any scopes fail to load from the file, an event SHOULD be logged and an error returned.</w:t>
      </w:r>
    </w:p>
    <w:p w:rsidR="00DE4A69" w:rsidRDefault="00084924">
      <w:pPr>
        <w:pStyle w:val="ListParagraph"/>
        <w:numPr>
          <w:ilvl w:val="2"/>
          <w:numId w:val="72"/>
        </w:numPr>
      </w:pPr>
      <w:r>
        <w:t>Otherwise, load the zone from the file, and return success. If the z</w:t>
      </w:r>
      <w:r>
        <w:t>one has scopes, then the DNS server MUST try to load the scopes one by one. If any of the scope fails to load from the file, an event SHOULD be logged and an error returned.</w:t>
      </w:r>
    </w:p>
    <w:p w:rsidR="00DE4A69" w:rsidRDefault="00084924">
      <w:pPr>
        <w:pStyle w:val="ListParagraph"/>
        <w:numPr>
          <w:ilvl w:val="2"/>
          <w:numId w:val="72"/>
        </w:numPr>
      </w:pPr>
      <w:r>
        <w:t>If any of the above LDAP operations fails, even after retries, where specified, th</w:t>
      </w:r>
      <w:r>
        <w:t>en return a failure.</w:t>
      </w:r>
    </w:p>
    <w:p w:rsidR="00DE4A69" w:rsidRDefault="00084924">
      <w:pPr>
        <w:pStyle w:val="ListParagraph"/>
        <w:numPr>
          <w:ilvl w:val="1"/>
          <w:numId w:val="72"/>
        </w:numPr>
      </w:pPr>
      <w:r>
        <w:t xml:space="preserve">If pszOperation is RefreshZone, and the zone specified is a secondary zone, is not currently transferring from the </w:t>
      </w:r>
      <w:hyperlink w:anchor="gt_bb76b8f0-0929-47c8-a06a-d3f9a8761d93">
        <w:r>
          <w:rPr>
            <w:rStyle w:val="HyperlinkGreen"/>
            <w:b/>
          </w:rPr>
          <w:t>primary server</w:t>
        </w:r>
      </w:hyperlink>
      <w:r>
        <w:t xml:space="preserve">, and at least 15 seconds has elapsed since </w:t>
      </w:r>
      <w:r>
        <w:t xml:space="preserve">the </w:t>
      </w:r>
      <w:r>
        <w:rPr>
          <w:b/>
        </w:rPr>
        <w:t>Time of Last SOA check</w:t>
      </w:r>
      <w:r>
        <w:t xml:space="preserve"> (section 3.1.1) of the primary zone, then the server MUST force a refresh of the secondary zone pointed to by pszZone, from the primary DNS server, and return success. Otherwise, the server MUST return an error.</w:t>
      </w:r>
    </w:p>
    <w:p w:rsidR="00DE4A69" w:rsidRDefault="00084924">
      <w:pPr>
        <w:pStyle w:val="ListParagraph"/>
        <w:numPr>
          <w:ilvl w:val="1"/>
          <w:numId w:val="72"/>
        </w:numPr>
      </w:pPr>
      <w:r>
        <w:t>If pszOperation i</w:t>
      </w:r>
      <w:r>
        <w:t>s ExpireZone, the server MUST force refresh of the secondary zone pointed to by pszZone by contacting the primary DNS server to refresh, and return success.</w:t>
      </w:r>
    </w:p>
    <w:p w:rsidR="00DE4A69" w:rsidRDefault="00084924">
      <w:pPr>
        <w:pStyle w:val="ListParagraph"/>
        <w:numPr>
          <w:ilvl w:val="1"/>
          <w:numId w:val="72"/>
        </w:numPr>
      </w:pPr>
      <w:r>
        <w:t>If pszOperation is IncrementVersion,, the server MUST return a failure if the zone is not a primary</w:t>
      </w:r>
      <w:r>
        <w:t xml:space="preserve"> or cache zone, and it MUST return success if the zone's </w:t>
      </w:r>
      <w:r>
        <w:rPr>
          <w:b/>
        </w:rPr>
        <w:t>Dirty Flag</w:t>
      </w:r>
      <w:r>
        <w:t xml:space="preserve"> (section 3.1.1) is set to FALSE or the zone is not stored in a file. Otherwise, the server MUST write the uncommitted information to the file, send DNS notify [RFC1996] messages to all oth</w:t>
      </w:r>
      <w:r>
        <w:t>er servers hosting the zones, if they exist, and return success. If the zone specified is the cache zone, the server SHOULD write the root hints to their permanent storage. If the root hints are stored on the directory server and DownlevelDCsInDomain is no</w:t>
      </w:r>
      <w:r>
        <w:t xml:space="preserve">nzero, the server MUST check </w:t>
      </w:r>
      <w:r>
        <w:lastRenderedPageBreak/>
        <w:t>whether the root hints are empty. If the root hints are empty, the root hints MUST NOT be written to their permanent storage. Otherwise, if the root hints are stored on the directory server, the server MUST use LDAP add, delete</w:t>
      </w:r>
      <w:r>
        <w:t>, and search operations to replace the root hints on the directory server, and return success, regardless of the success or failure of these operations. If there is a failure in writing the root hints records to the directory server, then the server MUST r</w:t>
      </w:r>
      <w:r>
        <w:t>etry the write operation twice, and still return success even if the retries fail.</w:t>
      </w:r>
      <w:bookmarkStart w:id="964" w:name="Appendix_A_Target_260"/>
      <w:r>
        <w:rPr>
          <w:rStyle w:val="Hyperlink"/>
        </w:rPr>
        <w:fldChar w:fldCharType="begin"/>
      </w:r>
      <w:r>
        <w:rPr>
          <w:rStyle w:val="Hyperlink"/>
        </w:rPr>
        <w:instrText xml:space="preserve"> HYPERLINK \l "Appendix_A_260" \o "Product behavior note 260" \h </w:instrText>
      </w:r>
      <w:r>
        <w:rPr>
          <w:rStyle w:val="Hyperlink"/>
        </w:rPr>
      </w:r>
      <w:r>
        <w:rPr>
          <w:rStyle w:val="Hyperlink"/>
        </w:rPr>
        <w:fldChar w:fldCharType="separate"/>
      </w:r>
      <w:r>
        <w:rPr>
          <w:rStyle w:val="Hyperlink"/>
        </w:rPr>
        <w:t>&lt;260&gt;</w:t>
      </w:r>
      <w:r>
        <w:rPr>
          <w:rStyle w:val="Hyperlink"/>
        </w:rPr>
        <w:fldChar w:fldCharType="end"/>
      </w:r>
      <w:bookmarkEnd w:id="964"/>
    </w:p>
    <w:p w:rsidR="00DE4A69" w:rsidRDefault="00084924">
      <w:pPr>
        <w:pStyle w:val="ListParagraph"/>
        <w:numPr>
          <w:ilvl w:val="1"/>
          <w:numId w:val="72"/>
        </w:numPr>
      </w:pPr>
      <w:r>
        <w:t>If pszOperation is WriteBackFile, the server MUST return a failure if the zone is not a primary or c</w:t>
      </w:r>
      <w:r>
        <w:t xml:space="preserve">ache zone, and it MUST return success if the zone's </w:t>
      </w:r>
      <w:r>
        <w:rPr>
          <w:b/>
        </w:rPr>
        <w:t>Dirty Flag</w:t>
      </w:r>
      <w:r>
        <w:t xml:space="preserve"> (section 3.1.1) is set to FALSE and it does not have any scopes configured or the zone is not stored in a file. Otherwise, the server MUST write the uncommitted information to the file, send DN</w:t>
      </w:r>
      <w:r>
        <w:t>S notify ([RFC1996]) messages to all other servers hosting the zones, if they exist, and return success, regardless of the success or failure of these operations. If the zone has scopes, the data of the scopes MUST be written to their corresponding scope f</w:t>
      </w:r>
      <w:r>
        <w:t xml:space="preserve">iles if the scope's </w:t>
      </w:r>
      <w:r>
        <w:rPr>
          <w:b/>
        </w:rPr>
        <w:t>Dirty Flag</w:t>
      </w:r>
      <w:r>
        <w:t xml:space="preserve"> (section 3.1.1) is set to TRUE. If the server fails to write the data for any of the scopes it SHOULD log an error event and return the error code. If the operation results in updates only in the scope files and not the zone </w:t>
      </w:r>
      <w:r>
        <w:t>file, then DNS notify ([RFC1996]) messages SHOULD NOT be sent. If the zone specified is the cache zone, the server SHOULD write the root hints to their permanent storage. If the root hints are stored on the directory server and DownlevelDCsInDomain is nonz</w:t>
      </w:r>
      <w:r>
        <w:t xml:space="preserve">ero, the server MUST check whether the root hints are empty. If the root hints are empty, the root hints MUST NOT be written to their permanent storage. Otherwise, if the root hints are stored on the directory server, the server MUST use LDAP add, delete, </w:t>
      </w:r>
      <w:r>
        <w:t>and search operations to replace the root hints on the directory server, and return success, regardless of the success or failure of these operations. If there is a failure in writing the root hints records to the directory server, then the server MUST ret</w:t>
      </w:r>
      <w:r>
        <w:t>ry the write operation twice, and still return success even if the retries fail.</w:t>
      </w:r>
      <w:bookmarkStart w:id="965" w:name="Appendix_A_Target_261"/>
      <w:r>
        <w:rPr>
          <w:rStyle w:val="Hyperlink"/>
        </w:rPr>
        <w:fldChar w:fldCharType="begin"/>
      </w:r>
      <w:r>
        <w:rPr>
          <w:rStyle w:val="Hyperlink"/>
        </w:rPr>
        <w:instrText xml:space="preserve"> HYPERLINK \l "Appendix_A_261" \o "Product behavior note 261" \h </w:instrText>
      </w:r>
      <w:r>
        <w:rPr>
          <w:rStyle w:val="Hyperlink"/>
        </w:rPr>
      </w:r>
      <w:r>
        <w:rPr>
          <w:rStyle w:val="Hyperlink"/>
        </w:rPr>
        <w:fldChar w:fldCharType="separate"/>
      </w:r>
      <w:r>
        <w:rPr>
          <w:rStyle w:val="Hyperlink"/>
        </w:rPr>
        <w:t>&lt;261&gt;</w:t>
      </w:r>
      <w:r>
        <w:rPr>
          <w:rStyle w:val="Hyperlink"/>
        </w:rPr>
        <w:fldChar w:fldCharType="end"/>
      </w:r>
      <w:bookmarkEnd w:id="965"/>
    </w:p>
    <w:p w:rsidR="00DE4A69" w:rsidRDefault="00084924">
      <w:pPr>
        <w:pStyle w:val="ListParagraph"/>
        <w:numPr>
          <w:ilvl w:val="1"/>
          <w:numId w:val="72"/>
        </w:numPr>
      </w:pPr>
      <w:r>
        <w:t>If pszOperation is DeleteZoneFromDs, the server MUST leave the zone, represented by a dnsZone object (</w:t>
      </w:r>
      <w:r>
        <w:t>section 2.3), intact and return a failure if the specified zone is not directory service-integrated. Otherwise, the server MUST locate the zone and its records, represented by dnsNode objects (section 2.3) using LDAP search operations. The server MUST rena</w:t>
      </w:r>
      <w:r>
        <w:t>me the dnzZone object by prepending "..Deleted-" (or "..Deleted.&lt;random number&gt;-" if "..Deleted-" already exists) to the zone's name, then attempt to delete the zone and its records using LDAP delete operations, and retry up to 300 times if LDAP_ADMIN_LIMI</w:t>
      </w:r>
      <w:r>
        <w:t>T_EXCEEDED is returned, never retrying if LDAP_INSUFFICIENT_RIGHTS is returned, and retrying up to 30 times for any other LDAP error. If the deletion from the directory server was successful, then the server MUST delete the local memory copy of the zone, a</w:t>
      </w:r>
      <w:r>
        <w:t>nd return success. If any of these LDAP operations cannot be completed, even after retries where specified, then the server MUST return failure.</w:t>
      </w:r>
    </w:p>
    <w:p w:rsidR="00DE4A69" w:rsidRDefault="00084924">
      <w:pPr>
        <w:pStyle w:val="ListParagraph"/>
        <w:numPr>
          <w:ilvl w:val="1"/>
          <w:numId w:val="72"/>
        </w:numPr>
      </w:pPr>
      <w:r>
        <w:t>If pszOperation is UpdateZoneFromDs, the server MUST:</w:t>
      </w:r>
    </w:p>
    <w:p w:rsidR="00DE4A69" w:rsidRDefault="00084924">
      <w:pPr>
        <w:pStyle w:val="ListParagraph"/>
        <w:numPr>
          <w:ilvl w:val="2"/>
          <w:numId w:val="72"/>
        </w:numPr>
      </w:pPr>
      <w:r>
        <w:t xml:space="preserve">Verify that the zone is not currently loading if it is a </w:t>
      </w:r>
      <w:r>
        <w:t>directory server integrated zone; otherwise, return a failure.</w:t>
      </w:r>
    </w:p>
    <w:p w:rsidR="00DE4A69" w:rsidRDefault="00084924">
      <w:pPr>
        <w:pStyle w:val="ListParagraph"/>
        <w:numPr>
          <w:ilvl w:val="2"/>
          <w:numId w:val="72"/>
        </w:numPr>
      </w:pPr>
      <w:r>
        <w:t>Refresh data for the zone from the directory server, and return success or failure depending on the result of this operation.</w:t>
      </w:r>
    </w:p>
    <w:p w:rsidR="00DE4A69" w:rsidRDefault="00084924">
      <w:pPr>
        <w:pStyle w:val="ListParagraph"/>
        <w:numPr>
          <w:ilvl w:val="1"/>
          <w:numId w:val="72"/>
        </w:numPr>
      </w:pPr>
      <w:r>
        <w:t>If pszOperation is ZoneExport, the server SHOULD:</w:t>
      </w:r>
    </w:p>
    <w:p w:rsidR="00DE4A69" w:rsidRDefault="00084924">
      <w:pPr>
        <w:pStyle w:val="ListParagraph"/>
        <w:numPr>
          <w:ilvl w:val="2"/>
          <w:numId w:val="72"/>
        </w:numPr>
      </w:pPr>
      <w:r>
        <w:t>Verify that the z</w:t>
      </w:r>
      <w:r>
        <w:t>one is not currently loading if it is a directory server integrated zone; otherwise, return a failure.</w:t>
      </w:r>
    </w:p>
    <w:p w:rsidR="00DE4A69" w:rsidRDefault="00084924">
      <w:pPr>
        <w:pStyle w:val="ListParagraph"/>
        <w:numPr>
          <w:ilvl w:val="2"/>
          <w:numId w:val="72"/>
        </w:numPr>
      </w:pPr>
      <w:r>
        <w:t xml:space="preserve">Export zone data for the zone to a file on the DNS server specified by pszZoneExportFile in pData, and return success or failure depending on the result </w:t>
      </w:r>
      <w:r>
        <w:t>of this operation, but MAY</w:t>
      </w:r>
      <w:bookmarkStart w:id="966" w:name="Appendix_A_Target_262"/>
      <w:r>
        <w:rPr>
          <w:rStyle w:val="Hyperlink"/>
        </w:rPr>
        <w:fldChar w:fldCharType="begin"/>
      </w:r>
      <w:r>
        <w:rPr>
          <w:rStyle w:val="Hyperlink"/>
        </w:rPr>
        <w:instrText xml:space="preserve"> HYPERLINK \l "Appendix_A_262" \o "Product behavior note 262" \h </w:instrText>
      </w:r>
      <w:r>
        <w:rPr>
          <w:rStyle w:val="Hyperlink"/>
        </w:rPr>
      </w:r>
      <w:r>
        <w:rPr>
          <w:rStyle w:val="Hyperlink"/>
        </w:rPr>
        <w:fldChar w:fldCharType="separate"/>
      </w:r>
      <w:r>
        <w:rPr>
          <w:rStyle w:val="Hyperlink"/>
        </w:rPr>
        <w:t>&lt;262&gt;</w:t>
      </w:r>
      <w:r>
        <w:rPr>
          <w:rStyle w:val="Hyperlink"/>
        </w:rPr>
        <w:fldChar w:fldCharType="end"/>
      </w:r>
      <w:bookmarkEnd w:id="966"/>
      <w:r>
        <w:t xml:space="preserve"> simply return a failure.</w:t>
      </w:r>
    </w:p>
    <w:p w:rsidR="00DE4A69" w:rsidRDefault="00084924">
      <w:pPr>
        <w:pStyle w:val="ListParagraph"/>
        <w:numPr>
          <w:ilvl w:val="1"/>
          <w:numId w:val="72"/>
        </w:numPr>
      </w:pPr>
      <w:r>
        <w:t>If pszOperation is ZoneChangeDirectoryPartition, the server MUST:</w:t>
      </w:r>
    </w:p>
    <w:p w:rsidR="00DE4A69" w:rsidRDefault="00084924">
      <w:pPr>
        <w:pStyle w:val="ListParagraph"/>
        <w:numPr>
          <w:ilvl w:val="2"/>
          <w:numId w:val="72"/>
        </w:numPr>
      </w:pPr>
      <w:r>
        <w:lastRenderedPageBreak/>
        <w:t>Verify that the specified zone is not currently loading; otherwis</w:t>
      </w:r>
      <w:r>
        <w:t>e, return a failure.</w:t>
      </w:r>
    </w:p>
    <w:p w:rsidR="00DE4A69" w:rsidRDefault="00084924">
      <w:pPr>
        <w:pStyle w:val="ListParagraph"/>
        <w:numPr>
          <w:ilvl w:val="2"/>
          <w:numId w:val="72"/>
        </w:numPr>
      </w:pPr>
      <w:r>
        <w:t>Verify that the application directory partition specified by pszDstPartition in pData is already known to the server; otherwise, return a failure.</w:t>
      </w:r>
    </w:p>
    <w:p w:rsidR="00DE4A69" w:rsidRDefault="00084924">
      <w:pPr>
        <w:pStyle w:val="ListParagraph"/>
        <w:numPr>
          <w:ilvl w:val="2"/>
          <w:numId w:val="72"/>
        </w:numPr>
      </w:pPr>
      <w:r>
        <w:t xml:space="preserve">Verify that the specified zone is not already in the destination application directory </w:t>
      </w:r>
      <w:r>
        <w:t>partition; otherwise, return success.</w:t>
      </w:r>
      <w:bookmarkStart w:id="967" w:name="Appendix_A_Target_263"/>
      <w:r>
        <w:rPr>
          <w:rStyle w:val="Hyperlink"/>
        </w:rPr>
        <w:fldChar w:fldCharType="begin"/>
      </w:r>
      <w:r>
        <w:rPr>
          <w:rStyle w:val="Hyperlink"/>
        </w:rPr>
        <w:instrText xml:space="preserve"> HYPERLINK \l "Appendix_A_263" \o "Product behavior note 263" \h </w:instrText>
      </w:r>
      <w:r>
        <w:rPr>
          <w:rStyle w:val="Hyperlink"/>
        </w:rPr>
      </w:r>
      <w:r>
        <w:rPr>
          <w:rStyle w:val="Hyperlink"/>
        </w:rPr>
        <w:fldChar w:fldCharType="separate"/>
      </w:r>
      <w:r>
        <w:rPr>
          <w:rStyle w:val="Hyperlink"/>
        </w:rPr>
        <w:t>&lt;263&gt;</w:t>
      </w:r>
      <w:r>
        <w:rPr>
          <w:rStyle w:val="Hyperlink"/>
        </w:rPr>
        <w:fldChar w:fldCharType="end"/>
      </w:r>
      <w:bookmarkEnd w:id="967"/>
    </w:p>
    <w:p w:rsidR="00DE4A69" w:rsidRDefault="00084924">
      <w:pPr>
        <w:pStyle w:val="ListParagraph"/>
        <w:numPr>
          <w:ilvl w:val="2"/>
          <w:numId w:val="72"/>
        </w:numPr>
      </w:pPr>
      <w:r>
        <w:t xml:space="preserve">Create a backup copy of the zone properties (the dnsZone object)  in local storage using LDAP search operations, and then create a temporary </w:t>
      </w:r>
      <w:r>
        <w:t>dnsZone object  in the new application directory partition with the zone properties from the backup copy, using LDAP add operations. If a failure occurs, the server MUST delete the temporary zone using the LDAP search and delete operations, and return a fa</w:t>
      </w:r>
      <w:r>
        <w:t>ilure.</w:t>
      </w:r>
    </w:p>
    <w:p w:rsidR="00DE4A69" w:rsidRDefault="00084924">
      <w:pPr>
        <w:pStyle w:val="ListParagraph"/>
        <w:numPr>
          <w:ilvl w:val="2"/>
          <w:numId w:val="72"/>
        </w:numPr>
      </w:pPr>
      <w:r>
        <w:t>Copy the records (dnsNode objects) of the old zone to the temporary zone by enumerating the old zone's records using an LDAP search operation and by writing the new records to the temporary zone using LDAP add operations. If there is a failure in wr</w:t>
      </w:r>
      <w:r>
        <w:t>iting the records to the directory server, then the server MUST retry the write operation twice. If the search fails or the new records cannot be written, then the server MUST attempt to delete the temporary zone using the LDAP search and delete operations</w:t>
      </w:r>
      <w:r>
        <w:t>, and retry up to 300 times if LDAP_ADMIN_LIMIT_EXCEEDED is returned, never retrying if LDAP_INSUFFICIENT_RIGHTS is returned, and retrying up to 30 times for any other LDAP error, and return a failure.</w:t>
      </w:r>
    </w:p>
    <w:p w:rsidR="00DE4A69" w:rsidRDefault="00084924">
      <w:pPr>
        <w:pStyle w:val="ListParagraph"/>
        <w:numPr>
          <w:ilvl w:val="2"/>
          <w:numId w:val="72"/>
        </w:numPr>
      </w:pPr>
      <w:r>
        <w:t>Rename the temporary zone to the final zone name using</w:t>
      </w:r>
      <w:r>
        <w:t xml:space="preserve"> the LDAP rename operation, and delete the original zone's dnsZone and dnsNode objects using the LDAP search and delete operations. If the LDAP rename operation fails, the server MUST attempt to delete the temporary zone, and retry up to 300 times if LDAP_</w:t>
      </w:r>
      <w:r>
        <w:t>ADMIN_LIMIT_EXCEEDED is returned, never retrying if LDAP_INSUFFICIENT_RIGHTS is returned, and retrying up to 30 times for any other LDAP error and return a failure. Otherwise, the server MUST return a success.</w:t>
      </w:r>
    </w:p>
    <w:p w:rsidR="00DE4A69" w:rsidRDefault="00084924">
      <w:pPr>
        <w:pStyle w:val="ListParagraph"/>
        <w:numPr>
          <w:ilvl w:val="1"/>
          <w:numId w:val="72"/>
        </w:numPr>
      </w:pPr>
      <w:r>
        <w:t>If pszOperation is DeleteNode, then:</w:t>
      </w:r>
    </w:p>
    <w:p w:rsidR="00DE4A69" w:rsidRDefault="00084924">
      <w:pPr>
        <w:pStyle w:val="ListParagraph"/>
        <w:numPr>
          <w:ilvl w:val="2"/>
          <w:numId w:val="72"/>
        </w:numPr>
      </w:pPr>
      <w:r>
        <w:t>If the no</w:t>
      </w:r>
      <w:r>
        <w:t>de does not exist, the server MUST return success.</w:t>
      </w:r>
    </w:p>
    <w:p w:rsidR="00DE4A69" w:rsidRDefault="00084924">
      <w:pPr>
        <w:pStyle w:val="ListParagraph"/>
        <w:numPr>
          <w:ilvl w:val="2"/>
          <w:numId w:val="72"/>
        </w:numPr>
      </w:pPr>
      <w:r>
        <w:t>Otherwise, if the node specified is not in a primary zone, a cache zone, a cache scope, or a zone scope of a primary file backed zone, or the node is the root node for a zone, the server MUST return failur</w:t>
      </w:r>
      <w:r>
        <w:t>e.</w:t>
      </w:r>
    </w:p>
    <w:p w:rsidR="00DE4A69" w:rsidRDefault="00084924">
      <w:pPr>
        <w:pStyle w:val="ListParagraph"/>
        <w:numPr>
          <w:ilvl w:val="2"/>
          <w:numId w:val="72"/>
        </w:numPr>
      </w:pPr>
      <w:r>
        <w:t xml:space="preserve">Otherwise, if the zone containing the specified node is not directory server-integrated, the server MUST delete the node pointed to by pszNodeName from the zone, MUST delete all DNS records in the node's subtree if the Boolean flag pointed to by the </w:t>
      </w:r>
      <w:r>
        <w:rPr>
          <w:b/>
        </w:rPr>
        <w:t>dwP</w:t>
      </w:r>
      <w:r>
        <w:rPr>
          <w:b/>
        </w:rPr>
        <w:t>aram</w:t>
      </w:r>
      <w:r>
        <w:t xml:space="preserve"> field in pData is set to TRUE, and return success.</w:t>
      </w:r>
    </w:p>
    <w:p w:rsidR="00DE4A69" w:rsidRDefault="00084924">
      <w:pPr>
        <w:pStyle w:val="ListParagraph"/>
        <w:numPr>
          <w:ilvl w:val="2"/>
          <w:numId w:val="72"/>
        </w:numPr>
      </w:pPr>
      <w:r>
        <w:t>Otherwise,</w:t>
      </w:r>
    </w:p>
    <w:p w:rsidR="00DE4A69" w:rsidRDefault="00084924">
      <w:pPr>
        <w:pStyle w:val="ListParagraph"/>
        <w:numPr>
          <w:ilvl w:val="3"/>
          <w:numId w:val="72"/>
        </w:numPr>
      </w:pPr>
      <w:r>
        <w:t xml:space="preserve">If the Boolean flag pointed to by the </w:t>
      </w:r>
      <w:r>
        <w:rPr>
          <w:b/>
        </w:rPr>
        <w:t>dwParam</w:t>
      </w:r>
      <w:r>
        <w:t xml:space="preserve"> field in pData is set to TRUE, the server MUST poll the directory server for zone changes, using LDAP search operations.</w:t>
      </w:r>
    </w:p>
    <w:p w:rsidR="00DE4A69" w:rsidRDefault="00084924">
      <w:pPr>
        <w:pStyle w:val="ListParagraph"/>
        <w:numPr>
          <w:ilvl w:val="3"/>
          <w:numId w:val="72"/>
        </w:numPr>
      </w:pPr>
      <w:r>
        <w:t>If the Boolean flag po</w:t>
      </w:r>
      <w:r>
        <w:t xml:space="preserve">inted to by the </w:t>
      </w:r>
      <w:r>
        <w:rPr>
          <w:b/>
        </w:rPr>
        <w:t>dwParam</w:t>
      </w:r>
      <w:r>
        <w:t xml:space="preserve"> field in pData is set to FALSE and the node contains subtrees, both the node and its subtrees MUST NOT be deleted and a success status MUST be returned.</w:t>
      </w:r>
    </w:p>
    <w:p w:rsidR="00DE4A69" w:rsidRDefault="00084924">
      <w:pPr>
        <w:pStyle w:val="ListParagraph"/>
        <w:numPr>
          <w:ilvl w:val="3"/>
          <w:numId w:val="72"/>
        </w:numPr>
      </w:pPr>
      <w:r>
        <w:t xml:space="preserve">If the node to be deleted is not a cache node, then the server MUST locate the </w:t>
      </w:r>
      <w:r>
        <w:t xml:space="preserve">node's dnsNode object (section 2.3) and its children using LDAP search operations, and then perform LDAP modify operations to set each node's dnsTombstoned attribute to TRUE and each node's dnsRecord (section </w:t>
      </w:r>
      <w:hyperlink w:anchor="Section_6912b33854724f59b9120edb536b6ed8" w:history="1">
        <w:r>
          <w:rPr>
            <w:rStyle w:val="Hyperlink"/>
          </w:rPr>
          <w:t>2.3.2.2</w:t>
        </w:r>
      </w:hyperlink>
      <w:r>
        <w:t xml:space="preserve">) attribute to contain a DNS_RPC_RECORD_TS record (section 2.2.2.2.4.23) with an EntombedTime value equal to the current time expressed as the number of 100-nanosecond intervals since 12:00 A.M. January 1, 1601 </w:t>
      </w:r>
      <w:hyperlink w:anchor="gt_f2369991-a884-4843-a8fa-1505b6d5ece7">
        <w:r>
          <w:rPr>
            <w:rStyle w:val="HyperlinkGreen"/>
            <w:b/>
          </w:rPr>
          <w:t>Coordinated Universal Time (UTC)</w:t>
        </w:r>
      </w:hyperlink>
      <w:r>
        <w:t xml:space="preserve">. </w:t>
      </w:r>
    </w:p>
    <w:p w:rsidR="00DE4A69" w:rsidRDefault="00084924">
      <w:pPr>
        <w:pStyle w:val="ListParagraph"/>
        <w:numPr>
          <w:ilvl w:val="3"/>
          <w:numId w:val="72"/>
        </w:numPr>
      </w:pPr>
      <w:r>
        <w:lastRenderedPageBreak/>
        <w:t xml:space="preserve">If any of these LDAP operations fails, the server MUST attempt to roll back the previous operations using LDAP modify operations and return failure. If, during an attempt to roll back </w:t>
      </w:r>
      <w:r>
        <w:t>the deletions, any LDAP operation fails, the server MUST retry up to 2 times, and return failure.</w:t>
      </w:r>
    </w:p>
    <w:p w:rsidR="00DE4A69" w:rsidRDefault="00084924">
      <w:pPr>
        <w:pStyle w:val="ListParagraph"/>
        <w:numPr>
          <w:ilvl w:val="1"/>
          <w:numId w:val="72"/>
        </w:numPr>
      </w:pPr>
      <w:r>
        <w:t>If pszOperation is DeleteRecordSet, and the node does not exist or the node exists but does not contain any records, represented as dnsNode objects (section 2</w:t>
      </w:r>
      <w:r>
        <w:t>.3) of the type specified by the dwParam field in pData the server MUST return success. If the zone is directory server-integrated, the server MUST verify with an LDAP search that the node and/or records don't exist before returning success. Otherwise, the</w:t>
      </w:r>
      <w:r>
        <w:t xml:space="preserve"> server MUST delete the record set of the type specified by </w:t>
      </w:r>
      <w:r>
        <w:rPr>
          <w:b/>
        </w:rPr>
        <w:t>dwParam</w:t>
      </w:r>
      <w:r>
        <w:t xml:space="preserve"> field in pData (using LDAP modify operations when the zone is directory server-integrated), and return success. If deleting the record set would delete all records for the node and the zon</w:t>
      </w:r>
      <w:r>
        <w:t>e is stored in the directory server, the DNS server MUST set the node's dnsTombstoned attribute to TRUE and each node's dnsRecord (section 2.3.2.2) attribute to contain a DNS_RPC_RECORD_TS record (section 2.2.2.2.4.23) with an EntombedTime value equal to t</w:t>
      </w:r>
      <w:r>
        <w:t>he current time expressed as the number of 100-nanosecond intervals since 12:00 A.M. January 1, 1601 Coordinated Universal Time (UTC). If any of these LDAP operations fails, the server MUST return failure.</w:t>
      </w:r>
    </w:p>
    <w:p w:rsidR="00DE4A69" w:rsidRDefault="00084924">
      <w:pPr>
        <w:pStyle w:val="ListParagraph"/>
        <w:numPr>
          <w:ilvl w:val="1"/>
          <w:numId w:val="72"/>
        </w:numPr>
      </w:pPr>
      <w:r>
        <w:t>If pszOperation is ForceAgingOnNode, and the zone'</w:t>
      </w:r>
      <w:r>
        <w:t>s "Aging" (section 3.1.1.2.1) property is TRUE and the node pointed to by pszNodeNameexists, the server MUST enable aging on the node name pointed to by pszNodeName in the zone and MUST enable aging on the node's subtree if specified by the dwParam value i</w:t>
      </w:r>
      <w:r>
        <w:t>n pData, and return success. Otherwise, the server MUST return a failure.</w:t>
      </w:r>
    </w:p>
    <w:p w:rsidR="00DE4A69" w:rsidRDefault="00084924">
      <w:pPr>
        <w:pStyle w:val="ListParagraph"/>
        <w:numPr>
          <w:ilvl w:val="1"/>
          <w:numId w:val="72"/>
        </w:numPr>
      </w:pPr>
      <w:r>
        <w:t>If pszOperation is AllowNSRecordsAutoCreation, the server MUST verify that the zone referenced is a primary zone and that it is a directory service-integrated zone and that it is not</w:t>
      </w:r>
      <w:r>
        <w:t xml:space="preserve"> in the process of loading. If the verification fails, the server MUST return a failure. If the verification succeeds, the server MUST replace the list of IP addresses for which NS records will be automatically created with the list specified by pData, in </w:t>
      </w:r>
      <w:r>
        <w:t>the properties for the zone specified by pszZone, and use the LDAP modify operation to write all of the zone's properties to the copy of the zone on the directory server. Then, if any of the server's IP addresses are present in the new list of IP addresses</w:t>
      </w:r>
      <w:r>
        <w:t xml:space="preserve"> and an NS record for the server is not present in the root of the zone, the server MUST add an NS record for the server to the zone, using the LDAP add operation. If there is a failure in writing the record to the directory server, then the server MUST re</w:t>
      </w:r>
      <w:r>
        <w:t>try the write operation twice. If none of the server's IP addresses are present in the new list of IP addresses and an NS record for the server is present in the root of the zone, the server MUST delete the NS record for the server from the zone, using the</w:t>
      </w:r>
      <w:r>
        <w:t xml:space="preserve"> LDAP delete operation. Finally, if any of these LDAP operations could not be completed, even after retries where specified, then the server MUST return a failure; otherwise, the server MUST return success.</w:t>
      </w:r>
    </w:p>
    <w:p w:rsidR="00DE4A69" w:rsidRDefault="00084924">
      <w:pPr>
        <w:pStyle w:val="ListParagraph"/>
        <w:numPr>
          <w:ilvl w:val="1"/>
          <w:numId w:val="72"/>
        </w:numPr>
      </w:pPr>
      <w:r>
        <w:t>If pszOperation is DatabaseFile, the server MUST:</w:t>
      </w:r>
    </w:p>
    <w:p w:rsidR="00DE4A69" w:rsidRDefault="00084924">
      <w:pPr>
        <w:pStyle w:val="ListParagraph"/>
        <w:numPr>
          <w:ilvl w:val="2"/>
          <w:numId w:val="72"/>
        </w:numPr>
      </w:pPr>
      <w:r>
        <w:t xml:space="preserve">Verify that the zone pointed to by pszZone exists; that if the fDsIntegrated field of the DNS_RPC_ZONE_DATABASE structure is set to TRUE, the zone is directory services-integrated, and is not in the process of loading; and that if fDsIntegrated is set to </w:t>
      </w:r>
      <w:r>
        <w:t>FALSE, the zone is not directory services-integrated. If any of these verifications fail, the server MUST return a failure.</w:t>
      </w:r>
    </w:p>
    <w:p w:rsidR="00DE4A69" w:rsidRDefault="00084924">
      <w:pPr>
        <w:pStyle w:val="ListParagraph"/>
        <w:numPr>
          <w:ilvl w:val="2"/>
          <w:numId w:val="72"/>
        </w:numPr>
      </w:pPr>
      <w:r>
        <w:t>Check whether pszFilename is not NULL and fDsIntegrated is TRUE, and if so, return a failure.</w:t>
      </w:r>
    </w:p>
    <w:p w:rsidR="00DE4A69" w:rsidRDefault="00084924">
      <w:pPr>
        <w:pStyle w:val="ListParagraph"/>
        <w:numPr>
          <w:ilvl w:val="2"/>
          <w:numId w:val="72"/>
        </w:numPr>
      </w:pPr>
      <w:r>
        <w:t xml:space="preserve">Check whether pszFilename is NULL and </w:t>
      </w:r>
      <w:r>
        <w:t>fDsIntegrated is TRUE, and if so, return success.</w:t>
      </w:r>
    </w:p>
    <w:p w:rsidR="00DE4A69" w:rsidRDefault="00084924">
      <w:pPr>
        <w:pStyle w:val="ListParagraph"/>
        <w:numPr>
          <w:ilvl w:val="2"/>
          <w:numId w:val="72"/>
        </w:numPr>
      </w:pPr>
      <w:r>
        <w:t>Check whether pszFilename is NULL and fDsIntegrated is FALSE, and if so, create the default database file for the zone and configure the zone to use that file, and return success.</w:t>
      </w:r>
    </w:p>
    <w:p w:rsidR="00DE4A69" w:rsidRDefault="00084924">
      <w:pPr>
        <w:pStyle w:val="ListParagraph"/>
        <w:numPr>
          <w:ilvl w:val="2"/>
          <w:numId w:val="72"/>
        </w:numPr>
      </w:pPr>
      <w:r>
        <w:lastRenderedPageBreak/>
        <w:t xml:space="preserve">Check whether pszFilename </w:t>
      </w:r>
      <w:r>
        <w:t>is not NULL and fDsIntegrated is FALSE, and if so, create the database file specified by pszFilename for the zone and configure the zone to use that file, and return success, or return a failure if the file name could not be created as specified.</w:t>
      </w:r>
    </w:p>
    <w:p w:rsidR="00DE4A69" w:rsidRDefault="00084924">
      <w:pPr>
        <w:pStyle w:val="ListParagraph"/>
        <w:numPr>
          <w:ilvl w:val="1"/>
          <w:numId w:val="72"/>
        </w:numPr>
      </w:pPr>
      <w:r>
        <w:t>If pszOpe</w:t>
      </w:r>
      <w:r>
        <w:t>ration is SignZone, the server MUST:</w:t>
      </w:r>
    </w:p>
    <w:p w:rsidR="00DE4A69" w:rsidRDefault="00084924">
      <w:pPr>
        <w:pStyle w:val="ListParagraph"/>
        <w:numPr>
          <w:ilvl w:val="2"/>
          <w:numId w:val="72"/>
        </w:numPr>
      </w:pPr>
      <w:r>
        <w:t>Verify that the zone pointed to by pszZone exists, that the zone's IsSigned property is FALSE, that the zone is a Primary zone, and that the zone's Keymaster property is set to TRUE. If any of these verifications fails,</w:t>
      </w:r>
      <w:r>
        <w:t xml:space="preserve"> the server MUST return a failure.</w:t>
      </w:r>
    </w:p>
    <w:p w:rsidR="00DE4A69" w:rsidRDefault="00084924">
      <w:pPr>
        <w:pStyle w:val="ListParagraph"/>
        <w:numPr>
          <w:ilvl w:val="2"/>
          <w:numId w:val="72"/>
        </w:numPr>
      </w:pPr>
      <w:r>
        <w:t>Check whether the EnableOnlineSigning server property is TRUE. If it is FALSE and the zone is directory services-integrated, the server MUST return a failure.</w:t>
      </w:r>
    </w:p>
    <w:p w:rsidR="00DE4A69" w:rsidRDefault="00084924">
      <w:pPr>
        <w:pStyle w:val="ListParagraph"/>
        <w:numPr>
          <w:ilvl w:val="2"/>
          <w:numId w:val="72"/>
        </w:numPr>
      </w:pPr>
      <w:r>
        <w:t>Add appropriate DNSSEC records to the zone according to the en</w:t>
      </w:r>
      <w:r>
        <w:t xml:space="preserve">tries in the zone's </w:t>
      </w:r>
      <w:hyperlink w:anchor="gt_621e5d7b-d764-4196-b838-b52bf82b9380">
        <w:r>
          <w:rPr>
            <w:rStyle w:val="HyperlinkGreen"/>
            <w:b/>
          </w:rPr>
          <w:t>signing key descriptor</w:t>
        </w:r>
      </w:hyperlink>
      <w:r>
        <w:t xml:space="preserve"> list and </w:t>
      </w:r>
      <w:hyperlink r:id="rId272">
        <w:r>
          <w:rPr>
            <w:rStyle w:val="Hyperlink"/>
          </w:rPr>
          <w:t>[RFC4035]</w:t>
        </w:r>
      </w:hyperlink>
      <w:r>
        <w:t>, and return failure if any operation fails.</w:t>
      </w:r>
    </w:p>
    <w:p w:rsidR="00DE4A69" w:rsidRDefault="00084924">
      <w:pPr>
        <w:pStyle w:val="ListParagraph"/>
        <w:numPr>
          <w:ilvl w:val="2"/>
          <w:numId w:val="72"/>
        </w:numPr>
      </w:pPr>
      <w:r>
        <w:t>If the zone has scopes</w:t>
      </w:r>
      <w:r>
        <w:t>, the server MUST initiate signing on the zone scopes. If any of the scope signing fails, the zone MUST be marked as unsigned, an appropriate event is logged, and an error code is returned.</w:t>
      </w:r>
    </w:p>
    <w:p w:rsidR="00DE4A69" w:rsidRDefault="00084924">
      <w:pPr>
        <w:pStyle w:val="ListParagraph"/>
        <w:numPr>
          <w:ilvl w:val="2"/>
          <w:numId w:val="72"/>
        </w:numPr>
      </w:pPr>
      <w:r>
        <w:t>Set the zone's IsSigned flag to TRUE, and return success.</w:t>
      </w:r>
    </w:p>
    <w:p w:rsidR="00DE4A69" w:rsidRDefault="00084924">
      <w:pPr>
        <w:pStyle w:val="ListParagraph"/>
        <w:numPr>
          <w:ilvl w:val="1"/>
          <w:numId w:val="72"/>
        </w:numPr>
      </w:pPr>
      <w:r>
        <w:t xml:space="preserve">If </w:t>
      </w:r>
      <w:r>
        <w:t>pszOperation is UnsignZone, the server MUST:</w:t>
      </w:r>
    </w:p>
    <w:p w:rsidR="00DE4A69" w:rsidRDefault="00084924">
      <w:pPr>
        <w:pStyle w:val="ListParagraph"/>
        <w:numPr>
          <w:ilvl w:val="2"/>
          <w:numId w:val="72"/>
        </w:numPr>
      </w:pPr>
      <w:r>
        <w:t>Verify that the zone pointed to by pszZone exists, that the zone's IsSigned property is TRUE, that the zone is a Primary zone, and that the zone's Keymaster property is set to TRUE. If any of these verifications</w:t>
      </w:r>
      <w:r>
        <w:t xml:space="preserve"> fails, the server MUST return a failure.</w:t>
      </w:r>
    </w:p>
    <w:p w:rsidR="00DE4A69" w:rsidRDefault="00084924">
      <w:pPr>
        <w:pStyle w:val="ListParagraph"/>
        <w:numPr>
          <w:ilvl w:val="2"/>
          <w:numId w:val="72"/>
        </w:numPr>
      </w:pPr>
      <w:r>
        <w:t>Check whether the EnableOnlineSigning server property is TRUE. If it is FALSE and the zone is directory services-integrated, the server MUST return a failure.</w:t>
      </w:r>
    </w:p>
    <w:p w:rsidR="00DE4A69" w:rsidRDefault="00084924">
      <w:pPr>
        <w:pStyle w:val="ListParagraph"/>
        <w:numPr>
          <w:ilvl w:val="2"/>
          <w:numId w:val="72"/>
        </w:numPr>
      </w:pPr>
      <w:r>
        <w:t xml:space="preserve">Remove all DNSSEC records of type DNSKEY, RRSIG, NSEC, </w:t>
      </w:r>
      <w:r>
        <w:t>and NSEC3 from the zone, and return failure if any operation fails.</w:t>
      </w:r>
    </w:p>
    <w:p w:rsidR="00DE4A69" w:rsidRDefault="00084924">
      <w:pPr>
        <w:pStyle w:val="ListParagraph"/>
        <w:numPr>
          <w:ilvl w:val="2"/>
          <w:numId w:val="72"/>
        </w:numPr>
      </w:pPr>
      <w:r>
        <w:t>If the zone has scopes, the server MUST unsign all the scopes one by one. If any of the scopes fails to be unsigned the value of the zone IsSigned property MUST be kept unchanged, an appro</w:t>
      </w:r>
      <w:r>
        <w:t>priate event is logged, and an error code is returned.</w:t>
      </w:r>
    </w:p>
    <w:p w:rsidR="00DE4A69" w:rsidRDefault="00084924">
      <w:pPr>
        <w:pStyle w:val="ListParagraph"/>
        <w:numPr>
          <w:ilvl w:val="2"/>
          <w:numId w:val="72"/>
        </w:numPr>
      </w:pPr>
      <w:r>
        <w:t>Set the zone's IsSigned flag to FALSE, and return success.</w:t>
      </w:r>
    </w:p>
    <w:p w:rsidR="00DE4A69" w:rsidRDefault="00084924">
      <w:pPr>
        <w:pStyle w:val="ListParagraph"/>
        <w:numPr>
          <w:ilvl w:val="1"/>
          <w:numId w:val="72"/>
        </w:numPr>
      </w:pPr>
      <w:r>
        <w:t>If pszOperation is ResignZone, the server MUST:</w:t>
      </w:r>
    </w:p>
    <w:p w:rsidR="00DE4A69" w:rsidRDefault="00084924">
      <w:pPr>
        <w:pStyle w:val="ListParagraph"/>
        <w:numPr>
          <w:ilvl w:val="2"/>
          <w:numId w:val="72"/>
        </w:numPr>
      </w:pPr>
      <w:r>
        <w:t xml:space="preserve">Verify that the zone pointed to by pszZone exists, that the zone's IsSigned property is TRUE, </w:t>
      </w:r>
      <w:r>
        <w:t>that the zone is a Primary zone, and that the zone's Keymaster property is set to TRUE. If any of these verifications fails, the server MUST return a failure.</w:t>
      </w:r>
    </w:p>
    <w:p w:rsidR="00DE4A69" w:rsidRDefault="00084924">
      <w:pPr>
        <w:pStyle w:val="ListParagraph"/>
        <w:numPr>
          <w:ilvl w:val="2"/>
          <w:numId w:val="72"/>
        </w:numPr>
      </w:pPr>
      <w:r>
        <w:t>Check whether the EnableOnlineSigning server property is TRUE. If it is FALSE and the zone is dir</w:t>
      </w:r>
      <w:r>
        <w:t>ectory services-integrated, the server MUST return a failure.</w:t>
      </w:r>
    </w:p>
    <w:p w:rsidR="00DE4A69" w:rsidRDefault="00084924">
      <w:pPr>
        <w:pStyle w:val="ListParagraph"/>
        <w:numPr>
          <w:ilvl w:val="2"/>
          <w:numId w:val="72"/>
        </w:numPr>
      </w:pPr>
      <w:r>
        <w:t>Regenerate all DNSSEC records in the zone as done for the SignZone operation, and return failure if any operation fails.</w:t>
      </w:r>
    </w:p>
    <w:p w:rsidR="00DE4A69" w:rsidRDefault="00084924">
      <w:pPr>
        <w:pStyle w:val="ListParagraph"/>
        <w:numPr>
          <w:ilvl w:val="2"/>
          <w:numId w:val="72"/>
        </w:numPr>
      </w:pPr>
      <w:r>
        <w:t>If the zone has scopes, the server MUST start the re-sign operation on th</w:t>
      </w:r>
      <w:r>
        <w:t>em. If any of the scopes fail to re-sign, the value of the zone IsSigned property MUST be kept unchanged, an appropriate event SHOULD be logged, and an error code MUST be returned.</w:t>
      </w:r>
    </w:p>
    <w:p w:rsidR="00DE4A69" w:rsidRDefault="00084924">
      <w:pPr>
        <w:pStyle w:val="ListParagraph"/>
        <w:numPr>
          <w:ilvl w:val="2"/>
          <w:numId w:val="72"/>
        </w:numPr>
      </w:pPr>
      <w:r>
        <w:t>Return success.</w:t>
      </w:r>
    </w:p>
    <w:p w:rsidR="00DE4A69" w:rsidRDefault="00084924">
      <w:pPr>
        <w:pStyle w:val="ListParagraph"/>
        <w:numPr>
          <w:ilvl w:val="1"/>
          <w:numId w:val="72"/>
        </w:numPr>
      </w:pPr>
      <w:r>
        <w:t>If pszOperation is PerformZoneKeyRollover, the server MUST:</w:t>
      </w:r>
    </w:p>
    <w:p w:rsidR="00DE4A69" w:rsidRDefault="00084924">
      <w:pPr>
        <w:pStyle w:val="ListParagraph"/>
        <w:numPr>
          <w:ilvl w:val="2"/>
          <w:numId w:val="72"/>
        </w:numPr>
      </w:pPr>
      <w:r>
        <w:lastRenderedPageBreak/>
        <w:t>Verify that the zone pointed to by pszZone exists, that the zone's IsSigned property is TRUE, that the zone is a Primary zone, and that the zone's Keymaster property is set to TRUE. If any of these verifications fails, the server MUST return a failure.</w:t>
      </w:r>
    </w:p>
    <w:p w:rsidR="00DE4A69" w:rsidRDefault="00084924">
      <w:pPr>
        <w:pStyle w:val="ListParagraph"/>
        <w:numPr>
          <w:ilvl w:val="2"/>
          <w:numId w:val="72"/>
        </w:numPr>
      </w:pPr>
      <w:r>
        <w:t>Fi</w:t>
      </w:r>
      <w:r>
        <w:t>nd the signing key descriptor indicated by pData in the zone's signing key descriptor list. If the signing key descriptor is not in this list, the server MUST return a failure.</w:t>
      </w:r>
    </w:p>
    <w:p w:rsidR="00DE4A69" w:rsidRDefault="00084924">
      <w:pPr>
        <w:pStyle w:val="ListParagraph"/>
        <w:numPr>
          <w:ilvl w:val="2"/>
          <w:numId w:val="72"/>
        </w:numPr>
      </w:pPr>
      <w:r>
        <w:t xml:space="preserve">Put the specified signing key descriptor into the zone's </w:t>
      </w:r>
      <w:r>
        <w:rPr>
          <w:b/>
        </w:rPr>
        <w:t>rollover queue</w:t>
      </w:r>
      <w:r>
        <w:t>, and re</w:t>
      </w:r>
      <w:r>
        <w:t>turn success.</w:t>
      </w:r>
    </w:p>
    <w:p w:rsidR="00DE4A69" w:rsidRDefault="00084924">
      <w:pPr>
        <w:pStyle w:val="ListParagraph"/>
        <w:numPr>
          <w:ilvl w:val="1"/>
          <w:numId w:val="72"/>
        </w:numPr>
      </w:pPr>
      <w:r>
        <w:t>If pszOperation is PokeZoneKeyRollover, the server MUST:</w:t>
      </w:r>
    </w:p>
    <w:p w:rsidR="00DE4A69" w:rsidRDefault="00084924">
      <w:pPr>
        <w:pStyle w:val="ListParagraph"/>
        <w:numPr>
          <w:ilvl w:val="2"/>
          <w:numId w:val="72"/>
        </w:numPr>
      </w:pPr>
      <w:r>
        <w:t>Verify that the zone pointed to by pszZone exists, that the zone's IsSigned property is TRUE, that the zone is a Primary zone, and that that the zone's Keymaster property is set to TRUE</w:t>
      </w:r>
      <w:r>
        <w:t>. If any of these verifications fails, the server MUST return a failure.</w:t>
      </w:r>
    </w:p>
    <w:p w:rsidR="00DE4A69" w:rsidRDefault="00084924">
      <w:pPr>
        <w:pStyle w:val="ListParagraph"/>
        <w:numPr>
          <w:ilvl w:val="2"/>
          <w:numId w:val="72"/>
        </w:numPr>
      </w:pPr>
      <w:r>
        <w:t>Find the signing key descriptor indicated by pData in the zone's signing key descriptor list. If the signing key descriptor is not in this list, the server MUST return a failure.</w:t>
      </w:r>
    </w:p>
    <w:p w:rsidR="00DE4A69" w:rsidRDefault="00084924">
      <w:pPr>
        <w:pStyle w:val="ListParagraph"/>
        <w:numPr>
          <w:ilvl w:val="2"/>
          <w:numId w:val="72"/>
        </w:numPr>
      </w:pPr>
      <w:r>
        <w:t>If t</w:t>
      </w:r>
      <w:r>
        <w:t>he dwCurrentRolloverStatus member of the DNS_RPC_SKD_STATE structure for this signing key descriptor is not DNS_SKD_STATUS_KSK_WAITING_FOR_DS_UPDATE, the server MUST return a failure.</w:t>
      </w:r>
    </w:p>
    <w:p w:rsidR="00DE4A69" w:rsidRDefault="00084924">
      <w:pPr>
        <w:pStyle w:val="ListParagraph"/>
        <w:numPr>
          <w:ilvl w:val="2"/>
          <w:numId w:val="72"/>
        </w:numPr>
      </w:pPr>
      <w:r>
        <w:t>Otherwise, the DNS server MUST advance the dwCurrentRolloverStatus membe</w:t>
      </w:r>
      <w:r>
        <w:t>r of the DNS_RPC_SKD_STATE structure for this signing key descriptor to DNS_SKD_STATUS_KSK_WAITING_FOR_DS_TTL and proceed with key rollover for this signing key descriptor as specified in [RFC4641], and return success.</w:t>
      </w:r>
    </w:p>
    <w:p w:rsidR="00DE4A69" w:rsidRDefault="00084924">
      <w:pPr>
        <w:pStyle w:val="ListParagraph"/>
        <w:numPr>
          <w:ilvl w:val="1"/>
          <w:numId w:val="72"/>
        </w:numPr>
      </w:pPr>
      <w:r>
        <w:t>If pszOperation is RetrieveRootTrustA</w:t>
      </w:r>
      <w:r>
        <w:t>nchors, the server MUST:</w:t>
      </w:r>
    </w:p>
    <w:p w:rsidR="00DE4A69" w:rsidRDefault="00084924">
      <w:pPr>
        <w:pStyle w:val="ListParagraph"/>
        <w:numPr>
          <w:ilvl w:val="2"/>
          <w:numId w:val="72"/>
        </w:numPr>
      </w:pPr>
      <w:r>
        <w:t>Verify that:</w:t>
      </w:r>
    </w:p>
    <w:p w:rsidR="00DE4A69" w:rsidRDefault="00084924">
      <w:pPr>
        <w:pStyle w:val="ListParagraph"/>
        <w:numPr>
          <w:ilvl w:val="3"/>
          <w:numId w:val="72"/>
        </w:numPr>
      </w:pPr>
      <w:r>
        <w:t>The zone pointed to by pszZone is the Trust Anchors zone.</w:t>
      </w:r>
    </w:p>
    <w:p w:rsidR="00DE4A69" w:rsidRDefault="00084924">
      <w:pPr>
        <w:pStyle w:val="ListParagraph"/>
        <w:numPr>
          <w:ilvl w:val="3"/>
          <w:numId w:val="72"/>
        </w:numPr>
      </w:pPr>
      <w:r>
        <w:t>The server is not a read-only server.</w:t>
      </w:r>
    </w:p>
    <w:p w:rsidR="00DE4A69" w:rsidRDefault="00084924">
      <w:pPr>
        <w:pStyle w:val="ListParagraph"/>
        <w:numPr>
          <w:ilvl w:val="3"/>
          <w:numId w:val="72"/>
        </w:numPr>
      </w:pPr>
      <w:r>
        <w:t>The EnableDnsSec server property (section 3.1.1.1.1) is TRUE.</w:t>
      </w:r>
    </w:p>
    <w:p w:rsidR="00DE4A69" w:rsidRDefault="00084924">
      <w:pPr>
        <w:pStyle w:val="ListParagraph"/>
        <w:numPr>
          <w:ilvl w:val="3"/>
          <w:numId w:val="72"/>
        </w:numPr>
      </w:pPr>
      <w:r>
        <w:t xml:space="preserve">The RootTrustAnchorsURL property (section 3.1.1.1.3) is not </w:t>
      </w:r>
      <w:r>
        <w:t xml:space="preserve">NULL, that the scheme is "https", and that the host and url-path are nonempty (see </w:t>
      </w:r>
      <w:hyperlink r:id="rId273">
        <w:r>
          <w:rPr>
            <w:rStyle w:val="Hyperlink"/>
          </w:rPr>
          <w:t>[RFC1738]</w:t>
        </w:r>
      </w:hyperlink>
      <w:r>
        <w:t>).</w:t>
      </w:r>
    </w:p>
    <w:p w:rsidR="00DE4A69" w:rsidRDefault="00084924">
      <w:pPr>
        <w:pStyle w:val="ListParagraph"/>
        <w:numPr>
          <w:ilvl w:val="2"/>
          <w:numId w:val="72"/>
        </w:numPr>
      </w:pPr>
      <w:r>
        <w:t>If any of these verifications fails, return a failure. Otherwise, the server MUST:</w:t>
      </w:r>
    </w:p>
    <w:p w:rsidR="00DE4A69" w:rsidRDefault="00084924">
      <w:pPr>
        <w:pStyle w:val="ListParagraph"/>
        <w:numPr>
          <w:ilvl w:val="3"/>
          <w:numId w:val="72"/>
        </w:numPr>
      </w:pPr>
      <w:r>
        <w:t xml:space="preserve">Create the </w:t>
      </w:r>
      <w:r>
        <w:t>Trust Anchors zone if it does not exist. If the creation fails, return an error.</w:t>
      </w:r>
    </w:p>
    <w:p w:rsidR="00DE4A69" w:rsidRDefault="00084924">
      <w:pPr>
        <w:pStyle w:val="ListParagraph"/>
        <w:numPr>
          <w:ilvl w:val="3"/>
          <w:numId w:val="72"/>
        </w:numPr>
      </w:pPr>
      <w:r>
        <w:t>Open an HTTPS connection to the host and port defined by the RootTrustAnchorsURL property. If the connection fails or times out, return an error.</w:t>
      </w:r>
    </w:p>
    <w:p w:rsidR="00DE4A69" w:rsidRDefault="00084924">
      <w:pPr>
        <w:pStyle w:val="ListParagraph"/>
        <w:numPr>
          <w:ilvl w:val="3"/>
          <w:numId w:val="72"/>
        </w:numPr>
      </w:pPr>
      <w:r>
        <w:t>Retrieve the XML document spe</w:t>
      </w:r>
      <w:r>
        <w:t>cified by the url-path or return an error.</w:t>
      </w:r>
    </w:p>
    <w:p w:rsidR="00DE4A69" w:rsidRDefault="00084924">
      <w:pPr>
        <w:pStyle w:val="ListParagraph"/>
        <w:numPr>
          <w:ilvl w:val="3"/>
          <w:numId w:val="72"/>
        </w:numPr>
      </w:pPr>
      <w:r>
        <w:t>Parse the XML document strictly according to the schema defined in [draft-jabley-dnssec-trust-anchor-03]. If the XML document deviates from the schema, return an error.</w:t>
      </w:r>
    </w:p>
    <w:p w:rsidR="00DE4A69" w:rsidRDefault="00084924">
      <w:pPr>
        <w:pStyle w:val="ListParagraph"/>
        <w:numPr>
          <w:ilvl w:val="3"/>
          <w:numId w:val="72"/>
        </w:numPr>
      </w:pPr>
      <w:r>
        <w:t>For each DS trust anchor specified by the XM</w:t>
      </w:r>
      <w:r>
        <w:t>L document, verify that the algorithm and digest type are supported by the server, and that the length of the digest is valid. If the DS trust anchor is unsupported, continue to the next DS trust anchor. If none of the trust anchors are supported, return a</w:t>
      </w:r>
      <w:r>
        <w:t>n error. If the trust anchor is supported and the digest length is invalid, return an error. Otherwise, add the trust anchor to a list of pending trust anchors.</w:t>
      </w:r>
    </w:p>
    <w:p w:rsidR="00DE4A69" w:rsidRDefault="00084924">
      <w:pPr>
        <w:pStyle w:val="ListParagraph"/>
        <w:numPr>
          <w:ilvl w:val="3"/>
          <w:numId w:val="72"/>
        </w:numPr>
      </w:pPr>
      <w:r>
        <w:lastRenderedPageBreak/>
        <w:t>Add each trust anchor in the pending list of trust anchors to the root node of the Trust Anchor</w:t>
      </w:r>
      <w:r>
        <w:t>s zone. If the add attempt fails, return an error.</w:t>
      </w:r>
    </w:p>
    <w:p w:rsidR="00DE4A69" w:rsidRDefault="00084924">
      <w:pPr>
        <w:pStyle w:val="ListParagraph"/>
        <w:numPr>
          <w:ilvl w:val="3"/>
          <w:numId w:val="72"/>
        </w:numPr>
      </w:pPr>
      <w:r>
        <w:t>Schedule an immediate RFC 5011 active refresh for all trust points, and return success.</w:t>
      </w:r>
    </w:p>
    <w:p w:rsidR="00DE4A69" w:rsidRDefault="00084924">
      <w:pPr>
        <w:pStyle w:val="ListParagraph"/>
        <w:numPr>
          <w:ilvl w:val="1"/>
          <w:numId w:val="72"/>
        </w:numPr>
      </w:pPr>
      <w:r>
        <w:t>If pszOperation is TransferKeymasterRole, the server MUST:</w:t>
      </w:r>
    </w:p>
    <w:p w:rsidR="00DE4A69" w:rsidRDefault="00084924">
      <w:pPr>
        <w:pStyle w:val="ListParagraph"/>
        <w:numPr>
          <w:ilvl w:val="2"/>
          <w:numId w:val="72"/>
        </w:numPr>
      </w:pPr>
      <w:r>
        <w:t>Verify that dwTypeId is DNSSRV_TYPEID_DWORD and that pData</w:t>
      </w:r>
      <w:r>
        <w:t xml:space="preserve"> points to one of the following values. If any of these verifications fails, the server MUST return a failure.</w:t>
      </w:r>
    </w:p>
    <w:tbl>
      <w:tblPr>
        <w:tblStyle w:val="Table-ShadedHeader"/>
        <w:tblW w:w="0" w:type="auto"/>
        <w:tblInd w:w="1195" w:type="dxa"/>
        <w:tblLook w:val="04A0" w:firstRow="1" w:lastRow="0" w:firstColumn="1" w:lastColumn="0" w:noHBand="0" w:noVBand="1"/>
      </w:tblPr>
      <w:tblGrid>
        <w:gridCol w:w="5404"/>
        <w:gridCol w:w="2696"/>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0" w:type="auto"/>
          </w:tcPr>
          <w:p w:rsidR="00DE4A69" w:rsidRDefault="00084924">
            <w:pPr>
              <w:pStyle w:val="TableHeaderText"/>
            </w:pPr>
            <w:r>
              <w:t>Value</w:t>
            </w:r>
          </w:p>
        </w:tc>
        <w:tc>
          <w:tcPr>
            <w:tcW w:w="2696" w:type="dxa"/>
          </w:tcPr>
          <w:p w:rsidR="00DE4A69" w:rsidRDefault="00084924">
            <w:pPr>
              <w:pStyle w:val="TableHeaderText"/>
            </w:pPr>
            <w:r>
              <w:t>Meaning</w:t>
            </w:r>
          </w:p>
        </w:tc>
      </w:tr>
      <w:tr w:rsidR="00DE4A69" w:rsidTr="00DE4A69">
        <w:tc>
          <w:tcPr>
            <w:tcW w:w="0" w:type="auto"/>
          </w:tcPr>
          <w:p w:rsidR="00DE4A69" w:rsidRDefault="00084924">
            <w:pPr>
              <w:pStyle w:val="TableBodyText"/>
            </w:pPr>
            <w:r>
              <w:t>DNS_ZONE_TRANSFER_KEYMASTER_ROLE</w:t>
            </w:r>
          </w:p>
          <w:p w:rsidR="00DE4A69" w:rsidRDefault="00084924">
            <w:pPr>
              <w:pStyle w:val="TableBodyText"/>
            </w:pPr>
            <w:r>
              <w:t>0x00000001</w:t>
            </w:r>
          </w:p>
        </w:tc>
        <w:tc>
          <w:tcPr>
            <w:tcW w:w="2696" w:type="dxa"/>
          </w:tcPr>
          <w:p w:rsidR="00DE4A69" w:rsidRDefault="00084924">
            <w:pPr>
              <w:pStyle w:val="TableBodyText"/>
            </w:pPr>
            <w:r>
              <w:t xml:space="preserve">Assign the key master role to the current server only if the zone is currently signed </w:t>
            </w:r>
            <w:r>
              <w:t>and the current server has access to the private key material corresponding to the signing key descriptors for the zone.</w:t>
            </w:r>
          </w:p>
        </w:tc>
      </w:tr>
      <w:tr w:rsidR="00DE4A69" w:rsidTr="00DE4A69">
        <w:tc>
          <w:tcPr>
            <w:tcW w:w="0" w:type="auto"/>
          </w:tcPr>
          <w:p w:rsidR="00DE4A69" w:rsidRDefault="00084924">
            <w:pPr>
              <w:pStyle w:val="TableBodyText"/>
            </w:pPr>
            <w:r>
              <w:t>DNS_ZONE_SEIZE_KEYMASTER_ROLE</w:t>
            </w:r>
          </w:p>
          <w:p w:rsidR="00DE4A69" w:rsidRDefault="00084924">
            <w:pPr>
              <w:pStyle w:val="TableBodyText"/>
            </w:pPr>
            <w:r>
              <w:t>0x00000002</w:t>
            </w:r>
          </w:p>
        </w:tc>
        <w:tc>
          <w:tcPr>
            <w:tcW w:w="2696" w:type="dxa"/>
          </w:tcPr>
          <w:p w:rsidR="00DE4A69" w:rsidRDefault="00084924">
            <w:pPr>
              <w:pStyle w:val="TableBodyText"/>
            </w:pPr>
            <w:r>
              <w:t xml:space="preserve">Force assignment of the key master role to the current server, allowing assignment on </w:t>
            </w:r>
            <w:r>
              <w:t>unsigned zones or zones with no signing key descriptors. If the zone has signing key descriptors, this operation MUST return a failure if private key material for all signing key descriptors is not accessible by the current server.</w:t>
            </w:r>
          </w:p>
        </w:tc>
      </w:tr>
      <w:tr w:rsidR="00DE4A69" w:rsidTr="00DE4A69">
        <w:tc>
          <w:tcPr>
            <w:tcW w:w="0" w:type="auto"/>
          </w:tcPr>
          <w:p w:rsidR="00DE4A69" w:rsidRDefault="00084924">
            <w:pPr>
              <w:pStyle w:val="TableBodyText"/>
            </w:pPr>
            <w:r>
              <w:t>DNS_ZONE_POLL_KEYMASTER</w:t>
            </w:r>
            <w:r>
              <w:t>_ROLE</w:t>
            </w:r>
          </w:p>
          <w:p w:rsidR="00DE4A69" w:rsidRDefault="00084924">
            <w:pPr>
              <w:pStyle w:val="TableBodyText"/>
            </w:pPr>
            <w:r>
              <w:t>0x00000003</w:t>
            </w:r>
          </w:p>
        </w:tc>
        <w:tc>
          <w:tcPr>
            <w:tcW w:w="2696" w:type="dxa"/>
          </w:tcPr>
          <w:p w:rsidR="00DE4A69" w:rsidRDefault="00084924">
            <w:pPr>
              <w:pStyle w:val="TableBodyText"/>
            </w:pPr>
            <w:r>
              <w:t>Requests that the server refresh the key master zone flags by reading from the directory service.</w:t>
            </w:r>
          </w:p>
        </w:tc>
      </w:tr>
      <w:tr w:rsidR="00DE4A69" w:rsidTr="00DE4A69">
        <w:tc>
          <w:tcPr>
            <w:tcW w:w="0" w:type="auto"/>
          </w:tcPr>
          <w:p w:rsidR="00DE4A69" w:rsidRDefault="00084924">
            <w:pPr>
              <w:pStyle w:val="TableBodyText"/>
            </w:pPr>
            <w:r>
              <w:t>DNS_ZONE_SEIZE_KEYMASTER_ROLE_WITHOUT_KEY_CHECKS</w:t>
            </w:r>
          </w:p>
          <w:p w:rsidR="00DE4A69" w:rsidRDefault="00084924">
            <w:pPr>
              <w:pStyle w:val="TableBodyText"/>
            </w:pPr>
            <w:r>
              <w:t>0x00000004</w:t>
            </w:r>
          </w:p>
        </w:tc>
        <w:tc>
          <w:tcPr>
            <w:tcW w:w="2696" w:type="dxa"/>
          </w:tcPr>
          <w:p w:rsidR="00DE4A69" w:rsidRDefault="00084924">
            <w:pPr>
              <w:pStyle w:val="TableBodyText"/>
            </w:pPr>
            <w:r>
              <w:t xml:space="preserve">Force assignment of the key master role to the current server, without checking </w:t>
            </w:r>
            <w:r>
              <w:t>to see whether private key material is accessible by the current server.</w:t>
            </w:r>
          </w:p>
        </w:tc>
      </w:tr>
    </w:tbl>
    <w:p w:rsidR="00DE4A69" w:rsidRDefault="00084924">
      <w:pPr>
        <w:pStyle w:val="ListParagraph"/>
        <w:numPr>
          <w:ilvl w:val="2"/>
          <w:numId w:val="72"/>
        </w:numPr>
      </w:pPr>
      <w:r>
        <w:t>Verify that the zone pointed to by pszZone exists, that the zone is a Primary zone that is directory services-integrated, and that the zone is not read-only. If any of these verifica</w:t>
      </w:r>
      <w:r>
        <w:t>tions fails, the server MUST return a failure.</w:t>
      </w:r>
    </w:p>
    <w:p w:rsidR="00DE4A69" w:rsidRDefault="00084924">
      <w:pPr>
        <w:pStyle w:val="ListParagraph"/>
        <w:numPr>
          <w:ilvl w:val="2"/>
          <w:numId w:val="72"/>
        </w:numPr>
      </w:pPr>
      <w:r>
        <w:t>If the value of pData is DNS_ZONE_TRANSFER_KEYMASTERROLE or DNS_ZONE_SEIZE_KEYMASTER_ROLE or DNS_ZONE_SEIZE_KEYMASTER_ROLE_WITHOUT_KEY_CHECKS, the server MUST:</w:t>
      </w:r>
    </w:p>
    <w:p w:rsidR="00DE4A69" w:rsidRDefault="00084924">
      <w:pPr>
        <w:pStyle w:val="ListParagraph"/>
        <w:numPr>
          <w:ilvl w:val="3"/>
          <w:numId w:val="72"/>
        </w:numPr>
      </w:pPr>
      <w:r>
        <w:t>Verify that the IsSigned property of the zone (se</w:t>
      </w:r>
      <w:r>
        <w:t>ction 3.1.1.2.1) is TRUE or that the value of pData is DNS_ZONE_SEIZE_KEYMASTER_ROLE. If not, return a failure.</w:t>
      </w:r>
    </w:p>
    <w:p w:rsidR="00DE4A69" w:rsidRDefault="00084924">
      <w:pPr>
        <w:pStyle w:val="ListParagraph"/>
        <w:numPr>
          <w:ilvl w:val="3"/>
          <w:numId w:val="72"/>
        </w:numPr>
      </w:pPr>
      <w:r>
        <w:t>For an AD-backed zone, refresh the list of key master servers from the directory service or, if this operation fails, return a failure.</w:t>
      </w:r>
    </w:p>
    <w:p w:rsidR="00DE4A69" w:rsidRDefault="00084924">
      <w:pPr>
        <w:pStyle w:val="ListParagraph"/>
        <w:numPr>
          <w:ilvl w:val="3"/>
          <w:numId w:val="72"/>
        </w:numPr>
      </w:pPr>
      <w:r>
        <w:t>Return s</w:t>
      </w:r>
      <w:r>
        <w:t>uccess if the IsKeymaster property of the zone (section 3.1.1.2.1) is TRUE and the value of pData is DNS_ZONE_TRANSFER_KEYMASTER_ROLE.</w:t>
      </w:r>
    </w:p>
    <w:p w:rsidR="00DE4A69" w:rsidRDefault="00084924">
      <w:pPr>
        <w:pStyle w:val="ListParagraph"/>
        <w:numPr>
          <w:ilvl w:val="3"/>
          <w:numId w:val="72"/>
        </w:numPr>
      </w:pPr>
      <w:r>
        <w:lastRenderedPageBreak/>
        <w:t>For an AD-backed zone, check whether the value of pData is DNS_ZONE_TRANSFER_KEYMASTER_ROLE or DNS_ZONE_SEIZE_KEYMASTER_R</w:t>
      </w:r>
      <w:r>
        <w:t>OLE and the zone has one or more signing key descriptors and, if so, verify that the private key material is available for each of the signing key descriptors.</w:t>
      </w:r>
    </w:p>
    <w:p w:rsidR="00DE4A69" w:rsidRDefault="00084924">
      <w:pPr>
        <w:pStyle w:val="ListParagraph"/>
        <w:numPr>
          <w:ilvl w:val="3"/>
          <w:numId w:val="72"/>
        </w:numPr>
      </w:pPr>
      <w:r>
        <w:t>For a file-backed zone, check whether the value of pData is  DNS_ZONE_SEIZE_KEYMASTER_ROLE and t</w:t>
      </w:r>
      <w:r>
        <w:t>he zone has one or more signing key descriptors and, if so, verify that the private key material is available for each of the signing key descriptors.</w:t>
      </w:r>
    </w:p>
    <w:p w:rsidR="00DE4A69" w:rsidRDefault="00084924">
      <w:pPr>
        <w:pStyle w:val="ListParagraph"/>
        <w:numPr>
          <w:ilvl w:val="3"/>
          <w:numId w:val="72"/>
        </w:numPr>
      </w:pPr>
      <w:r>
        <w:t>For an AD-backed zone, query the directory service for the value of the current key master. If this opera</w:t>
      </w:r>
      <w:r>
        <w:t>tion fails, and the value of pData is DNS_ZONE_TRANSFER_KEYMASTER_ROLE, return a failure.</w:t>
      </w:r>
    </w:p>
    <w:p w:rsidR="00DE4A69" w:rsidRDefault="00084924">
      <w:pPr>
        <w:pStyle w:val="ListParagraph"/>
        <w:numPr>
          <w:ilvl w:val="3"/>
          <w:numId w:val="72"/>
        </w:numPr>
      </w:pPr>
      <w:r>
        <w:t>For an AD-backed zone, check whether the value of pData is DNS_ZONE_TRANSFER_KEYMASTER_ROLE and, if so, verify that the query in the preceding step returned a value f</w:t>
      </w:r>
      <w:r>
        <w:t xml:space="preserve">or the current key master, and that the current key master is marked as a key master by invoking the </w:t>
      </w:r>
      <w:hyperlink w:anchor="Section_a90a44f0f64e44b09e35a7fc49f6adea" w:history="1">
        <w:r>
          <w:rPr>
            <w:rStyle w:val="Hyperlink"/>
          </w:rPr>
          <w:t>R_DnssrvQuery2</w:t>
        </w:r>
      </w:hyperlink>
      <w:r>
        <w:t xml:space="preserve"> operation (section 3.1.4.7) on the current key master. The pszZone value used MU</w:t>
      </w:r>
      <w:r>
        <w:t>ST match the value of pszZone passed to this operation, and pszOperation MUST be set to "IsKeymaster". If the current key master returns an error or FALSE, return a failure.</w:t>
      </w:r>
    </w:p>
    <w:p w:rsidR="00DE4A69" w:rsidRDefault="00084924">
      <w:pPr>
        <w:pStyle w:val="ListParagraph"/>
        <w:numPr>
          <w:ilvl w:val="3"/>
          <w:numId w:val="72"/>
        </w:numPr>
      </w:pPr>
      <w:r>
        <w:t xml:space="preserve">For an AD-backed zone, refresh the zone properties from the directory service. If </w:t>
      </w:r>
      <w:r>
        <w:t>this operation fails, the server MUST ignore the failure.</w:t>
      </w:r>
    </w:p>
    <w:p w:rsidR="00DE4A69" w:rsidRDefault="00084924">
      <w:pPr>
        <w:pStyle w:val="ListParagraph"/>
        <w:numPr>
          <w:ilvl w:val="3"/>
          <w:numId w:val="72"/>
        </w:numPr>
      </w:pPr>
      <w:r>
        <w:t xml:space="preserve">For an AD-backed zone, perform an LDAP modify operation to add the </w:t>
      </w:r>
      <w:hyperlink w:anchor="gt_1175dd11-9368-41d5-98ed-d585f268ad4b">
        <w:r>
          <w:rPr>
            <w:rStyle w:val="HyperlinkGreen"/>
            <w:b/>
          </w:rPr>
          <w:t>DN</w:t>
        </w:r>
      </w:hyperlink>
      <w:r>
        <w:t xml:space="preserve"> of the zone to the msDNS-KeymasterZones attribute of the server se</w:t>
      </w:r>
      <w:r>
        <w:t>ttings object ("CN=DNS Settings,CN=&lt;server_name&gt;,CN=Servers,CN=&lt;site_name&gt;,          CN=Sites,CN=Configuration,DC=&lt;domain name&gt;") or, if this operation fails, return a failure.</w:t>
      </w:r>
    </w:p>
    <w:p w:rsidR="00DE4A69" w:rsidRDefault="00084924">
      <w:pPr>
        <w:pStyle w:val="ListParagraph"/>
        <w:numPr>
          <w:ilvl w:val="3"/>
          <w:numId w:val="72"/>
        </w:numPr>
      </w:pPr>
      <w:r>
        <w:t>For an AD-backed zone, perform an LDAP delete operation to delete the DN of the</w:t>
      </w:r>
      <w:r>
        <w:t xml:space="preserve"> zone from the msDNS-KeymasterZones attribute of the previous key master server settings object ("CN=DNS Settings,CN=&lt;previous_keymaster_server_name&gt;,CN=Servers,CN=&lt;site_name&gt;,          CN=Sites,CN=Configuration,DC=&lt;domain name&gt;") or, if this operation fai</w:t>
      </w:r>
      <w:r>
        <w:t>ls, return a failure.</w:t>
      </w:r>
    </w:p>
    <w:p w:rsidR="00DE4A69" w:rsidRDefault="00084924">
      <w:pPr>
        <w:pStyle w:val="ListParagraph"/>
        <w:numPr>
          <w:ilvl w:val="3"/>
          <w:numId w:val="72"/>
        </w:numPr>
      </w:pPr>
      <w:r>
        <w:t>For an AD-backed zone, check whether the value of pData is DNS_ZONE_TRANSFER_KEYMASTER_ROLE and, if so, perform the TransferKeymasterRole operation on the previous key master, with all parameters matching those passed to the current o</w:t>
      </w:r>
      <w:r>
        <w:t>peration except that pData MUST point to DNS_ZONE_POLL_KEYMASTER_ROLE. If this operation fails, the server MUST ignore the failure.</w:t>
      </w:r>
    </w:p>
    <w:p w:rsidR="00DE4A69" w:rsidRDefault="00084924">
      <w:pPr>
        <w:pStyle w:val="ListParagraph"/>
        <w:numPr>
          <w:ilvl w:val="3"/>
          <w:numId w:val="72"/>
        </w:numPr>
      </w:pPr>
      <w:r>
        <w:t>Return success.</w:t>
      </w:r>
    </w:p>
    <w:p w:rsidR="00DE4A69" w:rsidRDefault="00084924">
      <w:pPr>
        <w:pStyle w:val="ListParagraph"/>
        <w:numPr>
          <w:ilvl w:val="2"/>
          <w:numId w:val="72"/>
        </w:numPr>
      </w:pPr>
      <w:r>
        <w:t>If the value of pData is DNS_ZONE_POLL_KEYMASTER_ROLE, the server MUST:</w:t>
      </w:r>
    </w:p>
    <w:p w:rsidR="00DE4A69" w:rsidRDefault="00084924">
      <w:pPr>
        <w:pStyle w:val="ListParagraph"/>
        <w:numPr>
          <w:ilvl w:val="3"/>
          <w:numId w:val="72"/>
        </w:numPr>
      </w:pPr>
      <w:r>
        <w:t>Open an LDAP connection to the Domai</w:t>
      </w:r>
      <w:r>
        <w:t>n Naming Master FSMO role holder or to the local directory service if an LDAP connection to the Domain Naming Master FSMO role holder cannot be opened.</w:t>
      </w:r>
    </w:p>
    <w:p w:rsidR="00DE4A69" w:rsidRDefault="00084924">
      <w:pPr>
        <w:pStyle w:val="ListParagraph"/>
        <w:numPr>
          <w:ilvl w:val="3"/>
          <w:numId w:val="72"/>
        </w:numPr>
      </w:pPr>
      <w:r>
        <w:t xml:space="preserve">Perform an LDAP search operation to retrieve the value of the msDNS-KeymasterZones attribute of the DNS </w:t>
      </w:r>
      <w:r>
        <w:t>server settings object ("CN=DNS Settings,CN=&lt;server_name&gt;,CN=Servers,CN=&lt;site_name&gt;,          CN=Sites,CN=Configuration,DC=&lt;domain name&gt;") and, if the operation fails, return a failure.</w:t>
      </w:r>
    </w:p>
    <w:p w:rsidR="00DE4A69" w:rsidRDefault="00084924">
      <w:pPr>
        <w:pStyle w:val="ListParagraph"/>
        <w:numPr>
          <w:ilvl w:val="3"/>
          <w:numId w:val="72"/>
        </w:numPr>
      </w:pPr>
      <w:r>
        <w:lastRenderedPageBreak/>
        <w:t xml:space="preserve">The DNS server MUST iterate each zone in the DNS Zone Table (section </w:t>
      </w:r>
      <w:hyperlink w:anchor="Section_8df021b347ad4829a1c25588165c27e7" w:history="1">
        <w:r>
          <w:rPr>
            <w:rStyle w:val="Hyperlink"/>
          </w:rPr>
          <w:t>3.1.1.2</w:t>
        </w:r>
      </w:hyperlink>
      <w:r>
        <w:t>) and for each zone:</w:t>
      </w:r>
    </w:p>
    <w:p w:rsidR="00DE4A69" w:rsidRDefault="00084924">
      <w:pPr>
        <w:pStyle w:val="ListParagraph"/>
        <w:numPr>
          <w:ilvl w:val="4"/>
          <w:numId w:val="72"/>
        </w:numPr>
      </w:pPr>
      <w:r>
        <w:t>If the zone is not directory service-integrated, ignore it.</w:t>
      </w:r>
    </w:p>
    <w:p w:rsidR="00DE4A69" w:rsidRDefault="00084924">
      <w:pPr>
        <w:pStyle w:val="ListParagraph"/>
        <w:numPr>
          <w:ilvl w:val="4"/>
          <w:numId w:val="72"/>
        </w:numPr>
      </w:pPr>
      <w:r>
        <w:t>Otherwise, if the zone is present in the msDNS-KeymasterZones attribute and the zone's IsKeymaster property (</w:t>
      </w:r>
      <w:r>
        <w:t>see section 3.1.1.2.1) is not TRUE or if the zone is not present in the msDNS-KeymasterZones attribute and the zone's IsKeymaster property is TRUE:</w:t>
      </w:r>
    </w:p>
    <w:p w:rsidR="00DE4A69" w:rsidRDefault="00084924">
      <w:pPr>
        <w:pStyle w:val="ListParagraph"/>
        <w:numPr>
          <w:ilvl w:val="5"/>
          <w:numId w:val="72"/>
        </w:numPr>
      </w:pPr>
      <w:r>
        <w:t>Set the zone's IsKeymaster property (section 3.1.1.2.1) to TRUE if the zone is present in the msDNS-Keymaste</w:t>
      </w:r>
      <w:r>
        <w:t>rZones attribute or to FALSE if the zone is not present in the msDNS-KeymasterZones attribute.</w:t>
      </w:r>
    </w:p>
    <w:p w:rsidR="00DE4A69" w:rsidRDefault="00084924">
      <w:pPr>
        <w:pStyle w:val="ListParagraph"/>
        <w:numPr>
          <w:ilvl w:val="5"/>
          <w:numId w:val="72"/>
        </w:numPr>
      </w:pPr>
      <w:r>
        <w:t xml:space="preserve">Retrieve the </w:t>
      </w:r>
      <w:hyperlink w:anchor="gt_1769aec9-237e-44ed-9014-1abb3ec6de6e">
        <w:r>
          <w:rPr>
            <w:rStyle w:val="HyperlinkGreen"/>
            <w:b/>
          </w:rPr>
          <w:t>FQDN</w:t>
        </w:r>
      </w:hyperlink>
      <w:r>
        <w:t xml:space="preserve"> of the zone's current key master: if the zone's IsKeymaster property is TRUE, set</w:t>
      </w:r>
      <w:r>
        <w:t xml:space="preserve"> the zone's Keymaster property to the FQDN of the local host; otherwise, perform an LDAP search using the search filter "(&amp;(msDNS-KeymasterZones=&lt;zone name&gt;)(objectCategory=msDNS-ServerSettings))" and set the zone's Keymaster property to the dnsHostName at</w:t>
      </w:r>
      <w:r>
        <w:t>tribute value found on the parent object of the object returned by this search.</w:t>
      </w:r>
    </w:p>
    <w:p w:rsidR="00DE4A69" w:rsidRDefault="00084924">
      <w:pPr>
        <w:pStyle w:val="ListParagraph"/>
        <w:numPr>
          <w:ilvl w:val="1"/>
          <w:numId w:val="72"/>
        </w:numPr>
      </w:pPr>
      <w:r>
        <w:t>If pszOperation is CreateZonescope, the server MUST:</w:t>
      </w:r>
    </w:p>
    <w:p w:rsidR="00DE4A69" w:rsidRDefault="00084924">
      <w:pPr>
        <w:pStyle w:val="ListParagraph"/>
        <w:numPr>
          <w:ilvl w:val="2"/>
          <w:numId w:val="72"/>
        </w:numPr>
      </w:pPr>
      <w:r>
        <w:t xml:space="preserve">Verify that the zone pointed to by pszZone exists, that it is not an </w:t>
      </w:r>
      <w:hyperlink w:anchor="gt_439a7fee-e146-458f-9869-ce2f8983bd0b">
        <w:r>
          <w:rPr>
            <w:rStyle w:val="HyperlinkGreen"/>
            <w:b/>
          </w:rPr>
          <w:t>autocreated zone</w:t>
        </w:r>
      </w:hyperlink>
      <w:r>
        <w:t>, that it is a non-reverse lookup zone, and that a scope does not exist with the given scope name in the specified zone. If any of these verifications fails, the server MUST return a failure. For cache scopes, if the scope does exis</w:t>
      </w:r>
      <w:r>
        <w:t>t in the cache, the server MUST return a failure.</w:t>
      </w:r>
    </w:p>
    <w:p w:rsidR="00DE4A69" w:rsidRDefault="00084924">
      <w:pPr>
        <w:pStyle w:val="ListParagraph"/>
        <w:numPr>
          <w:ilvl w:val="2"/>
          <w:numId w:val="72"/>
        </w:numPr>
      </w:pPr>
      <w:r>
        <w:t>Create the zone scope or cache scope with the given scope name and return success if the creation is successful, otherwise return a failure.</w:t>
      </w:r>
    </w:p>
    <w:p w:rsidR="00DE4A69" w:rsidRDefault="00084924">
      <w:pPr>
        <w:pStyle w:val="ListParagraph"/>
        <w:numPr>
          <w:ilvl w:val="2"/>
          <w:numId w:val="72"/>
        </w:numPr>
      </w:pPr>
      <w:r>
        <w:t>If the zone uses directory server for persistent storage, the ser</w:t>
      </w:r>
      <w:r>
        <w:t>ver MUST:</w:t>
      </w:r>
    </w:p>
    <w:p w:rsidR="00DE4A69" w:rsidRDefault="00084924">
      <w:pPr>
        <w:pStyle w:val="ListParagraph"/>
        <w:numPr>
          <w:ilvl w:val="3"/>
          <w:numId w:val="72"/>
        </w:numPr>
      </w:pPr>
      <w:r>
        <w:t>Perform an LDAP search in the dnsZone object of the zone to determine whether the scope already exists, and if so, return failure.</w:t>
      </w:r>
    </w:p>
    <w:p w:rsidR="00DE4A69" w:rsidRDefault="00084924">
      <w:pPr>
        <w:pStyle w:val="ListParagraph"/>
        <w:numPr>
          <w:ilvl w:val="3"/>
          <w:numId w:val="72"/>
        </w:numPr>
      </w:pPr>
      <w:r>
        <w:t>Create the zone scope in the same application directory partition.</w:t>
      </w:r>
    </w:p>
    <w:p w:rsidR="00DE4A69" w:rsidRDefault="00084924">
      <w:pPr>
        <w:pStyle w:val="ListParagraph"/>
        <w:numPr>
          <w:ilvl w:val="3"/>
          <w:numId w:val="72"/>
        </w:numPr>
      </w:pPr>
      <w:r>
        <w:t>Using LDAP add operations:</w:t>
      </w:r>
    </w:p>
    <w:p w:rsidR="00DE4A69" w:rsidRDefault="00084924">
      <w:pPr>
        <w:pStyle w:val="ListParagraph"/>
        <w:numPr>
          <w:ilvl w:val="4"/>
          <w:numId w:val="72"/>
        </w:numPr>
      </w:pPr>
      <w:r>
        <w:t>Create a dnsZoneScope</w:t>
      </w:r>
      <w:r>
        <w:t>Container object with name "ZoneScopeContainer" in the zone's dnsZone object (if it does not already exist).</w:t>
      </w:r>
    </w:p>
    <w:p w:rsidR="00DE4A69" w:rsidRDefault="00084924">
      <w:pPr>
        <w:pStyle w:val="ListParagraph"/>
        <w:numPr>
          <w:ilvl w:val="4"/>
          <w:numId w:val="72"/>
        </w:numPr>
      </w:pPr>
      <w:r>
        <w:t>Create a dnsZoneScope object in the dnsZoneScopeContainer object.</w:t>
      </w:r>
    </w:p>
    <w:p w:rsidR="00DE4A69" w:rsidRDefault="00084924">
      <w:pPr>
        <w:pStyle w:val="ListParagraph"/>
        <w:numPr>
          <w:ilvl w:val="1"/>
          <w:numId w:val="72"/>
        </w:numPr>
      </w:pPr>
      <w:r>
        <w:t>If pszOperation is DeleteZonescope, the server MUST:</w:t>
      </w:r>
    </w:p>
    <w:p w:rsidR="00DE4A69" w:rsidRDefault="00084924">
      <w:pPr>
        <w:pStyle w:val="ListParagraph"/>
        <w:numPr>
          <w:ilvl w:val="2"/>
          <w:numId w:val="72"/>
        </w:numPr>
      </w:pPr>
      <w:r>
        <w:t>Verify that the zone pointed to by pszZone exists, that it is not an autocreated zone, that it is a non-reverse lookup zone, and that a scope does exist with the given scope name in the specified zone. If any of these verifications fails, the server MUST r</w:t>
      </w:r>
      <w:r>
        <w:t>eturn a failure. For a cache scope, delete the scope if it exists; otherwise the server MUST return a failure.</w:t>
      </w:r>
    </w:p>
    <w:p w:rsidR="00DE4A69" w:rsidRDefault="00084924">
      <w:pPr>
        <w:pStyle w:val="ListParagraph"/>
        <w:numPr>
          <w:ilvl w:val="2"/>
          <w:numId w:val="72"/>
        </w:numPr>
      </w:pPr>
      <w:r>
        <w:t>If the zone scope or cache scope specified in pData does not exist, return DNS_ERROR_SCOPE_DOES_NOT_EXIST.</w:t>
      </w:r>
    </w:p>
    <w:p w:rsidR="00DE4A69" w:rsidRDefault="00084924">
      <w:pPr>
        <w:pStyle w:val="ListParagraph"/>
        <w:numPr>
          <w:ilvl w:val="2"/>
          <w:numId w:val="72"/>
        </w:numPr>
      </w:pPr>
      <w:r>
        <w:t>If the zone scope or cache scope is be</w:t>
      </w:r>
      <w:r>
        <w:t>ing used by a DNS Policy (section 2.2.15.2.2), then the DNS server MUST return DNS_ERROR_ZONESCOPE_IS_REFERENCED.</w:t>
      </w:r>
    </w:p>
    <w:p w:rsidR="00DE4A69" w:rsidRDefault="00084924">
      <w:pPr>
        <w:pStyle w:val="ListParagraph"/>
        <w:numPr>
          <w:ilvl w:val="2"/>
          <w:numId w:val="72"/>
        </w:numPr>
      </w:pPr>
      <w:r>
        <w:lastRenderedPageBreak/>
        <w:t>The DNS server MUST attempt to delete the zone scope or cache scope in the DNS server, and return success or failure based on the result.</w:t>
      </w:r>
    </w:p>
    <w:p w:rsidR="00DE4A69" w:rsidRDefault="00084924">
      <w:pPr>
        <w:pStyle w:val="ListParagraph"/>
        <w:numPr>
          <w:ilvl w:val="1"/>
          <w:numId w:val="72"/>
        </w:numPr>
      </w:pPr>
      <w:r>
        <w:t xml:space="preserve">If </w:t>
      </w:r>
      <w:r>
        <w:t>pszOperation is CreatePolicy, the server MUST:</w:t>
      </w:r>
    </w:p>
    <w:p w:rsidR="00DE4A69" w:rsidRDefault="00084924">
      <w:pPr>
        <w:pStyle w:val="ListParagraph"/>
        <w:numPr>
          <w:ilvl w:val="2"/>
          <w:numId w:val="72"/>
        </w:numPr>
      </w:pPr>
      <w:r>
        <w:t>The DNS server checks whether the zone specified by pZone exists and, if not, returns DNS_ERROR_ZONE_DOES_NOT_EXIST.</w:t>
      </w:r>
    </w:p>
    <w:p w:rsidR="00DE4A69" w:rsidRDefault="00084924">
      <w:pPr>
        <w:pStyle w:val="ListParagraph"/>
        <w:numPr>
          <w:ilvl w:val="2"/>
          <w:numId w:val="72"/>
        </w:numPr>
      </w:pPr>
      <w:r>
        <w:t xml:space="preserve">The DNS server validates whether the DNS Policy parameters specified in pData are valid. If </w:t>
      </w:r>
      <w:r>
        <w:t>the parameters are invalid, return DNS_ERROR_POLICY_INVALID_SETTINGS. For details, see DNS Policy Validation (section 3.1.8.3).</w:t>
      </w:r>
    </w:p>
    <w:p w:rsidR="00DE4A69" w:rsidRDefault="00084924">
      <w:pPr>
        <w:pStyle w:val="ListParagraph"/>
        <w:numPr>
          <w:ilvl w:val="2"/>
          <w:numId w:val="72"/>
        </w:numPr>
      </w:pPr>
      <w:r>
        <w:t>If the DNS Policy pData parameter dwProcessingOrder is greater than the highest Processing Order in the given level and appliesO</w:t>
      </w:r>
      <w:r>
        <w:t>n for the zone, return DNS_ERROR_POLICY_INVALID_SETTINGS.</w:t>
      </w:r>
    </w:p>
    <w:p w:rsidR="00DE4A69" w:rsidRDefault="00084924">
      <w:pPr>
        <w:pStyle w:val="ListParagraph"/>
        <w:numPr>
          <w:ilvl w:val="2"/>
          <w:numId w:val="72"/>
        </w:numPr>
      </w:pPr>
      <w:r>
        <w:t>If the DNS Policy name as specified in the pData parameter pwszPolicyName already exists, return DNS_ERROR_POLICY_ALREADY_EXISTS. The policy name check is done for the policies configured on the zon</w:t>
      </w:r>
      <w:r>
        <w:t>e.</w:t>
      </w:r>
    </w:p>
    <w:p w:rsidR="00DE4A69" w:rsidRDefault="00084924">
      <w:pPr>
        <w:pStyle w:val="ListParagraph"/>
        <w:numPr>
          <w:ilvl w:val="2"/>
          <w:numId w:val="72"/>
        </w:numPr>
      </w:pPr>
      <w:r>
        <w:t>If the value weight in pContentList is 0, as explained in DNS_RPC_POLICY_CONTENT (section 2.2.15.2.2), the DNS server returns DNS_ERROR_POLICY_INVALID_WEIGHT. Allowed values for weight are any positive number from 1 to 0xffffffff.</w:t>
      </w:r>
    </w:p>
    <w:p w:rsidR="00DE4A69" w:rsidRDefault="00084924">
      <w:pPr>
        <w:pStyle w:val="ListParagraph"/>
        <w:numPr>
          <w:ilvl w:val="2"/>
          <w:numId w:val="72"/>
        </w:numPr>
      </w:pPr>
      <w:r>
        <w:t>If DNS Policy pData pa</w:t>
      </w:r>
      <w:r>
        <w:t>rameter dwProcessingOrder is 0 then reset the processing order to the last processing order for the specified level and appliesOn in the zone.</w:t>
      </w:r>
    </w:p>
    <w:p w:rsidR="00DE4A69" w:rsidRDefault="00084924">
      <w:pPr>
        <w:pStyle w:val="ListParagraph"/>
        <w:numPr>
          <w:ilvl w:val="2"/>
          <w:numId w:val="72"/>
        </w:numPr>
      </w:pPr>
      <w:r>
        <w:t>Create the new DNS Policy on the DNS server, and return success or failure based on the result. This DNS Policy i</w:t>
      </w:r>
      <w:r>
        <w:t>s applicable to the DNS operations at the zone level for that zone.</w:t>
      </w:r>
    </w:p>
    <w:p w:rsidR="00DE4A69" w:rsidRDefault="00084924">
      <w:pPr>
        <w:pStyle w:val="ListParagraph"/>
        <w:numPr>
          <w:ilvl w:val="2"/>
          <w:numId w:val="72"/>
        </w:numPr>
      </w:pPr>
      <w:r>
        <w:t>If the DNS Policy pData parameter dwProcessingOrder is the same as an existing DNS Policy in the specified level and appliesOn of the zone, update this new policy to use the new processing</w:t>
      </w:r>
      <w:r>
        <w:t xml:space="preserve"> order. All DNS Policies whose processing order is equal to or greater than this processing order are incremented by 1.</w:t>
      </w:r>
    </w:p>
    <w:p w:rsidR="00DE4A69" w:rsidRDefault="00084924">
      <w:pPr>
        <w:pStyle w:val="ListParagraph"/>
        <w:numPr>
          <w:ilvl w:val="1"/>
          <w:numId w:val="72"/>
        </w:numPr>
      </w:pPr>
      <w:r>
        <w:t>If pszOperation is DeletePolicy, the server MUST:</w:t>
      </w:r>
    </w:p>
    <w:p w:rsidR="00DE4A69" w:rsidRDefault="00084924">
      <w:pPr>
        <w:pStyle w:val="ListParagraph"/>
        <w:numPr>
          <w:ilvl w:val="2"/>
          <w:numId w:val="72"/>
        </w:numPr>
      </w:pPr>
      <w:r>
        <w:t>If the zone specified by pZone does not exist, return DNS_ERROR_ZONE_DOES_NOT_EXIST.</w:t>
      </w:r>
    </w:p>
    <w:p w:rsidR="00DE4A69" w:rsidRDefault="00084924">
      <w:pPr>
        <w:pStyle w:val="ListParagraph"/>
        <w:numPr>
          <w:ilvl w:val="2"/>
          <w:numId w:val="72"/>
        </w:numPr>
      </w:pPr>
      <w:r>
        <w:t>I</w:t>
      </w:r>
      <w:r>
        <w:t>f the DNS Policy name specified in pData does not exist in the zone, return DNS_ERROR_POLICY_DOES_NOT_EXIST.</w:t>
      </w:r>
    </w:p>
    <w:p w:rsidR="00DE4A69" w:rsidRDefault="00084924">
      <w:pPr>
        <w:pStyle w:val="ListParagraph"/>
        <w:numPr>
          <w:ilvl w:val="2"/>
          <w:numId w:val="72"/>
        </w:numPr>
      </w:pPr>
      <w:r>
        <w:t>Delete the DNS Policy in the zone of the DNS server, and return success or failure based on the result.</w:t>
      </w:r>
    </w:p>
    <w:p w:rsidR="00DE4A69" w:rsidRDefault="00084924">
      <w:pPr>
        <w:pStyle w:val="ListParagraph"/>
        <w:numPr>
          <w:ilvl w:val="2"/>
          <w:numId w:val="72"/>
        </w:numPr>
      </w:pPr>
      <w:r>
        <w:t>Increment the processing order of all polic</w:t>
      </w:r>
      <w:r>
        <w:t>ies whose processing order is greater than the processing order of the deleted policy by 1 for the given level and appliesOn in the zone.</w:t>
      </w:r>
    </w:p>
    <w:p w:rsidR="00DE4A69" w:rsidRDefault="00084924">
      <w:pPr>
        <w:pStyle w:val="ListParagraph"/>
        <w:numPr>
          <w:ilvl w:val="1"/>
          <w:numId w:val="72"/>
        </w:numPr>
      </w:pPr>
      <w:r>
        <w:t>If pszOperation is UpdatePolicy, the server MUST:</w:t>
      </w:r>
    </w:p>
    <w:p w:rsidR="00DE4A69" w:rsidRDefault="00084924">
      <w:pPr>
        <w:pStyle w:val="ListParagraph"/>
        <w:numPr>
          <w:ilvl w:val="2"/>
          <w:numId w:val="72"/>
        </w:numPr>
      </w:pPr>
      <w:r>
        <w:t>If the zone given by pZone does not exist, return DNS_ERROR_ZONE_DOE</w:t>
      </w:r>
      <w:r>
        <w:t>S_NOT_EXIST.</w:t>
      </w:r>
    </w:p>
    <w:p w:rsidR="00DE4A69" w:rsidRDefault="00084924">
      <w:pPr>
        <w:pStyle w:val="ListParagraph"/>
        <w:numPr>
          <w:ilvl w:val="2"/>
          <w:numId w:val="72"/>
        </w:numPr>
      </w:pPr>
      <w:r>
        <w:t>If the DNS Policy name specified in the member pwszPolicyName of pData does not exist in the specified zone policies of the DNS server, return DNS_ERROR_POLICY_DOES_NOT_EXIST.</w:t>
      </w:r>
    </w:p>
    <w:p w:rsidR="00DE4A69" w:rsidRDefault="00084924">
      <w:pPr>
        <w:pStyle w:val="ListParagraph"/>
        <w:numPr>
          <w:ilvl w:val="2"/>
          <w:numId w:val="72"/>
        </w:numPr>
      </w:pPr>
      <w:r>
        <w:t>If the flags member of DNS_RPC_POLICY has DNS_RPC_FLAG_POLICY_PROCE</w:t>
      </w:r>
      <w:r>
        <w:t xml:space="preserve">SSING_ORDER set, update the processing order of the </w:t>
      </w:r>
      <w:r>
        <w:lastRenderedPageBreak/>
        <w:t>DNS policy to the new processing order specified in the input pData. Adjust the processing order of other DNS Policies at that zone for the given appliesOn accordingly.</w:t>
      </w:r>
    </w:p>
    <w:p w:rsidR="00DE4A69" w:rsidRDefault="00084924">
      <w:pPr>
        <w:pStyle w:val="ListParagraph"/>
        <w:numPr>
          <w:ilvl w:val="2"/>
          <w:numId w:val="72"/>
        </w:numPr>
      </w:pPr>
      <w:r>
        <w:t>If the flags member of DNS_RPC_POLI</w:t>
      </w:r>
      <w:r>
        <w:t>CY has DNS_RPC_FLAG_POLICY_CONDITION set, then update the Condition of the DNS Policy to the condition specified in the input pData.</w:t>
      </w:r>
    </w:p>
    <w:p w:rsidR="00DE4A69" w:rsidRDefault="00084924">
      <w:pPr>
        <w:pStyle w:val="ListParagraph"/>
        <w:numPr>
          <w:ilvl w:val="2"/>
          <w:numId w:val="72"/>
        </w:numPr>
      </w:pPr>
      <w:r>
        <w:t>If the flags member of DNS_RPC_POLICY has DNS_RPC_FLAG_POLICY_CONTENT set, then update the content of the DNS Policy to the</w:t>
      </w:r>
      <w:r>
        <w:t xml:space="preserve"> content specified in pData.</w:t>
      </w:r>
    </w:p>
    <w:p w:rsidR="00DE4A69" w:rsidRDefault="00084924">
      <w:pPr>
        <w:pStyle w:val="ListParagraph"/>
        <w:numPr>
          <w:ilvl w:val="2"/>
          <w:numId w:val="72"/>
        </w:numPr>
      </w:pPr>
      <w:r>
        <w:t>If any criteria flags as specified in Criteria Constants are set, remove the criteria values from the DNS Policy and set new criteria values as specified in pData.</w:t>
      </w:r>
    </w:p>
    <w:p w:rsidR="00DE4A69" w:rsidRDefault="00084924">
      <w:pPr>
        <w:pStyle w:val="ListParagraph"/>
        <w:numPr>
          <w:ilvl w:val="2"/>
          <w:numId w:val="72"/>
        </w:numPr>
      </w:pPr>
      <w:r>
        <w:t xml:space="preserve">Delete the DNS Policy on the DNS server, and return success or </w:t>
      </w:r>
      <w:r>
        <w:t>failure based on the result.</w:t>
      </w:r>
    </w:p>
    <w:p w:rsidR="00DE4A69" w:rsidRDefault="00084924">
      <w:pPr>
        <w:pStyle w:val="Heading4"/>
      </w:pPr>
      <w:bookmarkStart w:id="968" w:name="section_b0419a70ac0b40baab941510992bc574"/>
      <w:bookmarkStart w:id="969" w:name="_Toc49078165"/>
      <w:r>
        <w:t>R_DnssrvQuery (Opnum 1)</w:t>
      </w:r>
      <w:bookmarkEnd w:id="968"/>
      <w:bookmarkEnd w:id="969"/>
      <w:r>
        <w:fldChar w:fldCharType="begin"/>
      </w:r>
      <w:r>
        <w:instrText xml:space="preserve"> XE "Server:R_DnssrvQuery (Opnum 1) method" </w:instrText>
      </w:r>
      <w:r>
        <w:fldChar w:fldCharType="end"/>
      </w:r>
      <w:r>
        <w:fldChar w:fldCharType="begin"/>
      </w:r>
      <w:r>
        <w:instrText xml:space="preserve"> XE "R_DnssrvQuery (Opnum 1) method" </w:instrText>
      </w:r>
      <w:r>
        <w:fldChar w:fldCharType="end"/>
      </w:r>
      <w:r>
        <w:fldChar w:fldCharType="begin"/>
      </w:r>
      <w:r>
        <w:instrText xml:space="preserve"> XE "Methods:R_DnssrvQuery (Opnum 1)" </w:instrText>
      </w:r>
      <w:r>
        <w:fldChar w:fldCharType="end"/>
      </w:r>
      <w:r>
        <w:fldChar w:fldCharType="begin"/>
      </w:r>
      <w:r>
        <w:instrText xml:space="preserve"> XE "R_DnssrvQuery method"</w:instrText>
      </w:r>
      <w:r>
        <w:fldChar w:fldCharType="end"/>
      </w:r>
    </w:p>
    <w:p w:rsidR="00DE4A69" w:rsidRDefault="00084924">
      <w:r>
        <w:t>The R_DnssrvQuery method queries the DNS server fo</w:t>
      </w:r>
      <w:r>
        <w:t xml:space="preserve">r information. The type of information queried for is specified by the client using the pszZone and pszOperation parameters. For the purpose of selecting an output structure type the server MUST consider the value of dwClientVersion (section </w:t>
      </w:r>
      <w:hyperlink w:anchor="Section_a237781bb048495d844b10ffb38df2a8" w:history="1">
        <w:r>
          <w:rPr>
            <w:rStyle w:val="Hyperlink"/>
          </w:rPr>
          <w:t>2.2.1.2.1</w:t>
        </w:r>
      </w:hyperlink>
      <w:r>
        <w:t>) to be 0x00000000 when responding to this method.</w:t>
      </w:r>
    </w:p>
    <w:p w:rsidR="00DE4A69" w:rsidRDefault="00084924">
      <w:pPr>
        <w:pStyle w:val="Code"/>
      </w:pPr>
      <w:r>
        <w:t>LONG R_DnssrvQuery(</w:t>
      </w:r>
    </w:p>
    <w:p w:rsidR="00DE4A69" w:rsidRDefault="00084924">
      <w:pPr>
        <w:pStyle w:val="Code"/>
      </w:pPr>
      <w:r>
        <w:t>  [in]                                    handle_t               hBindingHandle,</w:t>
      </w:r>
    </w:p>
    <w:p w:rsidR="00DE4A69" w:rsidRDefault="00084924">
      <w:pPr>
        <w:pStyle w:val="Code"/>
      </w:pPr>
      <w:r>
        <w:t xml:space="preserve">  [in, unique, string]                    </w:t>
      </w:r>
      <w:r>
        <w:t>LPCWSTR                pwszServerName,</w:t>
      </w:r>
    </w:p>
    <w:p w:rsidR="00DE4A69" w:rsidRDefault="00084924">
      <w:pPr>
        <w:pStyle w:val="Code"/>
      </w:pPr>
      <w:r>
        <w:t>  [in, unique, string]                    LPCSTR                 pszZone,</w:t>
      </w:r>
    </w:p>
    <w:p w:rsidR="00DE4A69" w:rsidRDefault="00084924">
      <w:pPr>
        <w:pStyle w:val="Code"/>
      </w:pPr>
      <w:r>
        <w:t>  [in, unique, string]                    LPCSTR                 pszOperation,</w:t>
      </w:r>
    </w:p>
    <w:p w:rsidR="00DE4A69" w:rsidRDefault="00084924">
      <w:pPr>
        <w:pStyle w:val="Code"/>
      </w:pPr>
      <w:r>
        <w:t xml:space="preserve">  [out]                                   PDWORD                </w:t>
      </w:r>
      <w:r>
        <w:t xml:space="preserve"> pdwTypeId,</w:t>
      </w:r>
    </w:p>
    <w:p w:rsidR="00DE4A69" w:rsidRDefault="00084924">
      <w:pPr>
        <w:pStyle w:val="Code"/>
      </w:pPr>
      <w:r>
        <w:t>  [out, switch_is(*pdwTypeId)]            DNSSRV_RPC_UNION*      ppData</w:t>
      </w:r>
    </w:p>
    <w:p w:rsidR="00DE4A69" w:rsidRDefault="00084924">
      <w:pPr>
        <w:pStyle w:val="Code"/>
      </w:pPr>
      <w:r>
        <w:t>);</w:t>
      </w:r>
    </w:p>
    <w:p w:rsidR="00DE4A69" w:rsidRDefault="00084924">
      <w:pPr>
        <w:pStyle w:val="Definition-Field"/>
      </w:pPr>
      <w:r>
        <w:rPr>
          <w:b/>
        </w:rPr>
        <w:t xml:space="preserve">hBindingHandle: </w:t>
      </w:r>
      <w:r>
        <w:t xml:space="preserve">An RPC binding handle to the server. Details concerning binding handles are specified in </w:t>
      </w:r>
      <w:hyperlink r:id="rId274">
        <w:r>
          <w:rPr>
            <w:rStyle w:val="Hyperlink"/>
          </w:rPr>
          <w:t>[C706]</w:t>
        </w:r>
      </w:hyperlink>
      <w:r>
        <w:t xml:space="preserve"> section 2.3.</w:t>
      </w:r>
    </w:p>
    <w:p w:rsidR="00DE4A69" w:rsidRDefault="00084924">
      <w:pPr>
        <w:pStyle w:val="Definition-Field"/>
      </w:pPr>
      <w:r>
        <w:rPr>
          <w:b/>
        </w:rPr>
        <w:t xml:space="preserve">pwszServerName: </w:t>
      </w:r>
      <w:r>
        <w:t xml:space="preserve">The client can pass a pointer to the FQDN of the target server as a null-terminated </w:t>
      </w:r>
      <w:hyperlink w:anchor="gt_69864bcc-33be-41c9-9486-e18618ee3dd0">
        <w:r>
          <w:rPr>
            <w:rStyle w:val="HyperlinkGreen"/>
            <w:b/>
          </w:rPr>
          <w:t>UTF-16LE</w:t>
        </w:r>
      </w:hyperlink>
      <w:r>
        <w:t xml:space="preserve"> character string. The server MUST ignore this value.</w:t>
      </w:r>
    </w:p>
    <w:p w:rsidR="00DE4A69" w:rsidRDefault="00084924">
      <w:pPr>
        <w:pStyle w:val="Definition-Field"/>
      </w:pPr>
      <w:r>
        <w:rPr>
          <w:b/>
        </w:rPr>
        <w:t xml:space="preserve">pszZone: </w:t>
      </w:r>
      <w:r>
        <w:t xml:space="preserve">A pointer to a null-terminated character string that contains name of the zone to be queried. For operations specific to a particular zone, this field MUST contain the name of the zone in UTF-8 format. For all other operations, this field MUST be NULL. </w:t>
      </w:r>
    </w:p>
    <w:p w:rsidR="00DE4A69" w:rsidRDefault="00084924">
      <w:pPr>
        <w:pStyle w:val="Definition-Field"/>
      </w:pPr>
      <w:r>
        <w:rPr>
          <w:b/>
        </w:rPr>
        <w:t>ps</w:t>
      </w:r>
      <w:r>
        <w:rPr>
          <w:b/>
        </w:rPr>
        <w:t xml:space="preserve">zOperation: </w:t>
      </w:r>
      <w:r>
        <w:t>A pointer to a null-terminated character string that contains the name of the operation to be performed on the server. These are two sets of allowed values for pszOperation:</w:t>
      </w:r>
    </w:p>
    <w:p w:rsidR="00DE4A69" w:rsidRDefault="00084924">
      <w:pPr>
        <w:pStyle w:val="Definition-Field2"/>
      </w:pPr>
      <w:r>
        <w:t>If pszZone is set to NULL, pszOperation MUST be either a property name</w:t>
      </w:r>
      <w:r>
        <w:t xml:space="preserve"> listed in section </w:t>
      </w:r>
      <w:hyperlink w:anchor="Section_c4833797156c4c48a380d40dd1760eb9" w:history="1">
        <w:r>
          <w:rPr>
            <w:rStyle w:val="Hyperlink"/>
          </w:rPr>
          <w:t>3.1.1.1</w:t>
        </w:r>
      </w:hyperlink>
      <w:r>
        <w:t>, or it SHOULD</w:t>
      </w:r>
      <w:bookmarkStart w:id="970" w:name="Appendix_A_Target_264"/>
      <w:r>
        <w:rPr>
          <w:rStyle w:val="Hyperlink"/>
        </w:rPr>
        <w:fldChar w:fldCharType="begin"/>
      </w:r>
      <w:r>
        <w:rPr>
          <w:rStyle w:val="Hyperlink"/>
        </w:rPr>
        <w:instrText xml:space="preserve"> HYPERLINK \l "Appendix_A_264" \o "Product behavior note 264" \h </w:instrText>
      </w:r>
      <w:r>
        <w:rPr>
          <w:rStyle w:val="Hyperlink"/>
        </w:rPr>
      </w:r>
      <w:r>
        <w:rPr>
          <w:rStyle w:val="Hyperlink"/>
        </w:rPr>
        <w:fldChar w:fldCharType="separate"/>
      </w:r>
      <w:r>
        <w:rPr>
          <w:rStyle w:val="Hyperlink"/>
        </w:rPr>
        <w:t>&lt;264&gt;</w:t>
      </w:r>
      <w:r>
        <w:rPr>
          <w:rStyle w:val="Hyperlink"/>
        </w:rPr>
        <w:fldChar w:fldCharType="end"/>
      </w:r>
      <w:bookmarkEnd w:id="970"/>
      <w:r>
        <w:t xml:space="preserve"> be the following. </w:t>
      </w:r>
    </w:p>
    <w:tbl>
      <w:tblPr>
        <w:tblStyle w:val="Table-ShadedHeader"/>
        <w:tblW w:w="0" w:type="auto"/>
        <w:tblInd w:w="475" w:type="dxa"/>
        <w:tblLook w:val="04A0" w:firstRow="1" w:lastRow="0" w:firstColumn="1" w:lastColumn="0" w:noHBand="0" w:noVBand="1"/>
      </w:tblPr>
      <w:tblGrid>
        <w:gridCol w:w="1977"/>
        <w:gridCol w:w="7138"/>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0" w:type="auto"/>
          </w:tcPr>
          <w:p w:rsidR="00DE4A69" w:rsidRDefault="00084924">
            <w:pPr>
              <w:pStyle w:val="TableHeaderText"/>
            </w:pPr>
            <w:r>
              <w:t>Value</w:t>
            </w:r>
          </w:p>
        </w:tc>
        <w:tc>
          <w:tcPr>
            <w:tcW w:w="7589" w:type="dxa"/>
          </w:tcPr>
          <w:p w:rsidR="00DE4A69" w:rsidRDefault="00084924">
            <w:pPr>
              <w:pStyle w:val="TableHeaderText"/>
            </w:pPr>
            <w:r>
              <w:t>Meaning</w:t>
            </w:r>
          </w:p>
        </w:tc>
      </w:tr>
      <w:tr w:rsidR="00DE4A69" w:rsidTr="00DE4A69">
        <w:tc>
          <w:tcPr>
            <w:tcW w:w="0" w:type="auto"/>
          </w:tcPr>
          <w:p w:rsidR="00DE4A69" w:rsidRDefault="00084924">
            <w:pPr>
              <w:pStyle w:val="TableBodyText"/>
            </w:pPr>
            <w:r>
              <w:t>"ServerInfo"</w:t>
            </w:r>
          </w:p>
        </w:tc>
        <w:tc>
          <w:tcPr>
            <w:tcW w:w="7589" w:type="dxa"/>
          </w:tcPr>
          <w:p w:rsidR="00DE4A69" w:rsidRDefault="00084924">
            <w:pPr>
              <w:pStyle w:val="TableBodyText"/>
            </w:pPr>
            <w:r>
              <w:t>On output pdwTypeId SHOULD be set a</w:t>
            </w:r>
            <w:r>
              <w:t>ccording to the value of the dwClientVersion field (section 2.2.1.2.1). If dwClientVersion is 0x00000000, then pdwTypeId SHOULD be set to DNSSRV_TYPEID_SERVER_INFO_W2K. If dwClientVersion is 0x00060000, then pdwTypeId SHOULD be set to DNSSRV_TYPEID_SERVER_</w:t>
            </w:r>
            <w:r>
              <w:t>INFO_DOTNET. If dwClientVersion is 0x00070000, then pdwTypeId SHOULD be set to  DNSSRV_TYPEID_SERVER_INFO</w:t>
            </w:r>
            <w:bookmarkStart w:id="971" w:name="Appendix_A_Target_265"/>
            <w:r>
              <w:rPr>
                <w:rStyle w:val="Hyperlink"/>
              </w:rPr>
              <w:fldChar w:fldCharType="begin"/>
            </w:r>
            <w:r>
              <w:rPr>
                <w:rStyle w:val="Hyperlink"/>
                <w:szCs w:val="24"/>
              </w:rPr>
              <w:instrText xml:space="preserve"> HYPERLINK \l "Appendix_A_265" \o "Product behavior note 265" \h </w:instrText>
            </w:r>
            <w:r>
              <w:rPr>
                <w:rStyle w:val="Hyperlink"/>
              </w:rPr>
            </w:r>
            <w:r>
              <w:rPr>
                <w:rStyle w:val="Hyperlink"/>
                <w:szCs w:val="24"/>
              </w:rPr>
              <w:fldChar w:fldCharType="separate"/>
            </w:r>
            <w:r>
              <w:rPr>
                <w:rStyle w:val="Hyperlink"/>
              </w:rPr>
              <w:t>&lt;265&gt;</w:t>
            </w:r>
            <w:r>
              <w:rPr>
                <w:rStyle w:val="Hyperlink"/>
              </w:rPr>
              <w:fldChar w:fldCharType="end"/>
            </w:r>
            <w:bookmarkEnd w:id="971"/>
            <w:r>
              <w:t xml:space="preserve"> ppData MUST point to a structure of one of the types specified in DNS_RPC_SER</w:t>
            </w:r>
            <w:r>
              <w:t xml:space="preserve">VER_INFO (section </w:t>
            </w:r>
            <w:hyperlink w:anchor="Section_ac444baf4bf94f36912e3041d4c46361" w:history="1">
              <w:r>
                <w:rPr>
                  <w:rStyle w:val="Hyperlink"/>
                </w:rPr>
                <w:t>2.2.4.2.2</w:t>
              </w:r>
            </w:hyperlink>
            <w:r>
              <w:t>), which SHOULD contain the configuration information for the DNS server, but MAY have some fields set to zero even when the related configuration value is nonzero.</w:t>
            </w:r>
            <w:bookmarkStart w:id="972" w:name="Appendix_A_Target_266"/>
            <w:r>
              <w:rPr>
                <w:rStyle w:val="Hyperlink"/>
              </w:rPr>
              <w:fldChar w:fldCharType="begin"/>
            </w:r>
            <w:r>
              <w:rPr>
                <w:rStyle w:val="Hyperlink"/>
                <w:szCs w:val="24"/>
              </w:rPr>
              <w:instrText xml:space="preserve"> HY</w:instrText>
            </w:r>
            <w:r>
              <w:rPr>
                <w:rStyle w:val="Hyperlink"/>
                <w:szCs w:val="24"/>
              </w:rPr>
              <w:instrText xml:space="preserve">PERLINK \l "Appendix_A_266" \o "Product behavior note 266" \h </w:instrText>
            </w:r>
            <w:r>
              <w:rPr>
                <w:rStyle w:val="Hyperlink"/>
              </w:rPr>
            </w:r>
            <w:r>
              <w:rPr>
                <w:rStyle w:val="Hyperlink"/>
                <w:szCs w:val="24"/>
              </w:rPr>
              <w:fldChar w:fldCharType="separate"/>
            </w:r>
            <w:r>
              <w:rPr>
                <w:rStyle w:val="Hyperlink"/>
              </w:rPr>
              <w:t>&lt;266&gt;</w:t>
            </w:r>
            <w:r>
              <w:rPr>
                <w:rStyle w:val="Hyperlink"/>
              </w:rPr>
              <w:fldChar w:fldCharType="end"/>
            </w:r>
            <w:bookmarkEnd w:id="972"/>
          </w:p>
        </w:tc>
      </w:tr>
      <w:tr w:rsidR="00DE4A69" w:rsidTr="00DE4A69">
        <w:tc>
          <w:tcPr>
            <w:tcW w:w="0" w:type="auto"/>
          </w:tcPr>
          <w:p w:rsidR="00DE4A69" w:rsidRDefault="00084924">
            <w:pPr>
              <w:pStyle w:val="TableBodyText"/>
            </w:pPr>
            <w:r>
              <w:t>VirtualizationInstance</w:t>
            </w:r>
          </w:p>
        </w:tc>
        <w:tc>
          <w:tcPr>
            <w:tcW w:w="7589" w:type="dxa"/>
          </w:tcPr>
          <w:p w:rsidR="00DE4A69" w:rsidRDefault="00084924">
            <w:pPr>
              <w:pStyle w:val="TableBodyText"/>
            </w:pPr>
            <w:r>
              <w:t xml:space="preserve">Gets the details of a </w:t>
            </w:r>
            <w:hyperlink w:anchor="gt_1b9d3eb9-dad0-4d1d-acb7-4597e5db641c">
              <w:r>
                <w:rPr>
                  <w:rStyle w:val="HyperlinkGreen"/>
                  <w:b/>
                </w:rPr>
                <w:t>virtualization instance</w:t>
              </w:r>
            </w:hyperlink>
            <w:r>
              <w:t xml:space="preserve"> in the DNS server. On success, the </w:t>
            </w:r>
            <w:r>
              <w:lastRenderedPageBreak/>
              <w:t xml:space="preserve">DNS server MUST set the </w:t>
            </w:r>
            <w:r>
              <w:rPr>
                <w:i/>
              </w:rPr>
              <w:t>dwTypeId</w:t>
            </w:r>
            <w:r>
              <w:t xml:space="preserve"> parameter to DNSSRV_TYPEID_VIRTUALIZATION_INSTANCE (section </w:t>
            </w:r>
            <w:hyperlink w:anchor="Section_b61a872746b14981a6b3a1d4b92b67c4" w:history="1">
              <w:r>
                <w:rPr>
                  <w:rStyle w:val="Hyperlink"/>
                </w:rPr>
                <w:t>2.2.1.2.6</w:t>
              </w:r>
            </w:hyperlink>
            <w:r>
              <w:t xml:space="preserve">), and MUST set the </w:t>
            </w:r>
            <w:r>
              <w:rPr>
                <w:i/>
              </w:rPr>
              <w:t>ppData</w:t>
            </w:r>
            <w:r>
              <w:t xml:space="preserve"> point to a structure of type DN</w:t>
            </w:r>
            <w:r>
              <w:t xml:space="preserve">S_RPC_VIRTUALIZATION_INSTANCE (section </w:t>
            </w:r>
            <w:hyperlink w:anchor="Section_44d991d5392a48e7827fa1ccbe22ddef" w:history="1">
              <w:r>
                <w:rPr>
                  <w:rStyle w:val="Hyperlink"/>
                </w:rPr>
                <w:t>2.2.17.1.1</w:t>
              </w:r>
            </w:hyperlink>
            <w:r>
              <w:t>).</w:t>
            </w:r>
          </w:p>
        </w:tc>
      </w:tr>
    </w:tbl>
    <w:p w:rsidR="00DE4A69" w:rsidRDefault="00084924">
      <w:pPr>
        <w:pStyle w:val="Definition-Field2"/>
      </w:pPr>
      <w:r>
        <w:lastRenderedPageBreak/>
        <w:t xml:space="preserve">If pszZone is not NULL, pszOperation MUST be either a property name listed in section </w:t>
      </w:r>
      <w:hyperlink w:anchor="Section_8df021b347ad4829a1c25588165c27e7" w:history="1">
        <w:r>
          <w:rPr>
            <w:rStyle w:val="Hyperlink"/>
          </w:rPr>
          <w:t>3.1.1.2</w:t>
        </w:r>
      </w:hyperlink>
      <w:r>
        <w:t>, or one of the following.</w:t>
      </w:r>
    </w:p>
    <w:tbl>
      <w:tblPr>
        <w:tblStyle w:val="Table-ShadedHeader"/>
        <w:tblW w:w="0" w:type="auto"/>
        <w:tblInd w:w="475" w:type="dxa"/>
        <w:tblLook w:val="04A0" w:firstRow="1" w:lastRow="0" w:firstColumn="1" w:lastColumn="0" w:noHBand="0" w:noVBand="1"/>
      </w:tblPr>
      <w:tblGrid>
        <w:gridCol w:w="1103"/>
        <w:gridCol w:w="7717"/>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0" w:type="auto"/>
          </w:tcPr>
          <w:p w:rsidR="00DE4A69" w:rsidRDefault="00084924">
            <w:pPr>
              <w:pStyle w:val="TableHeaderText"/>
            </w:pPr>
            <w:r>
              <w:t>Value</w:t>
            </w:r>
          </w:p>
        </w:tc>
        <w:tc>
          <w:tcPr>
            <w:tcW w:w="7717" w:type="dxa"/>
          </w:tcPr>
          <w:p w:rsidR="00DE4A69" w:rsidRDefault="00084924">
            <w:pPr>
              <w:pStyle w:val="TableHeaderText"/>
            </w:pPr>
            <w:r>
              <w:t>Meaning</w:t>
            </w:r>
          </w:p>
        </w:tc>
      </w:tr>
      <w:tr w:rsidR="00DE4A69" w:rsidTr="00DE4A69">
        <w:tc>
          <w:tcPr>
            <w:tcW w:w="0" w:type="auto"/>
          </w:tcPr>
          <w:p w:rsidR="00DE4A69" w:rsidRDefault="00084924">
            <w:pPr>
              <w:pStyle w:val="TableBodyText"/>
            </w:pPr>
            <w:r>
              <w:t>"Zone"</w:t>
            </w:r>
          </w:p>
        </w:tc>
        <w:tc>
          <w:tcPr>
            <w:tcW w:w="7717" w:type="dxa"/>
          </w:tcPr>
          <w:p w:rsidR="00DE4A69" w:rsidRDefault="00084924">
            <w:pPr>
              <w:pStyle w:val="TableBodyText"/>
            </w:pPr>
            <w:r>
              <w:t>On output the value pointed to by pdwTypeId SHOULD</w:t>
            </w:r>
            <w:bookmarkStart w:id="973" w:name="Appendix_A_Target_267"/>
            <w:r>
              <w:rPr>
                <w:rStyle w:val="Hyperlink"/>
              </w:rPr>
              <w:fldChar w:fldCharType="begin"/>
            </w:r>
            <w:r>
              <w:rPr>
                <w:rStyle w:val="Hyperlink"/>
                <w:szCs w:val="24"/>
              </w:rPr>
              <w:instrText xml:space="preserve"> HYPERLINK \l "Appendix_A_267" \o "Product behavior note 267" \h </w:instrText>
            </w:r>
            <w:r>
              <w:rPr>
                <w:rStyle w:val="Hyperlink"/>
              </w:rPr>
            </w:r>
            <w:r>
              <w:rPr>
                <w:rStyle w:val="Hyperlink"/>
                <w:szCs w:val="24"/>
              </w:rPr>
              <w:fldChar w:fldCharType="separate"/>
            </w:r>
            <w:r>
              <w:rPr>
                <w:rStyle w:val="Hyperlink"/>
              </w:rPr>
              <w:t>&lt;267&gt;</w:t>
            </w:r>
            <w:r>
              <w:rPr>
                <w:rStyle w:val="Hyperlink"/>
              </w:rPr>
              <w:fldChar w:fldCharType="end"/>
            </w:r>
            <w:bookmarkEnd w:id="973"/>
            <w:r>
              <w:t xml:space="preserve"> be set to DNSSRV_TYPEID_ZONE and ppData MUST point to a structure of one </w:t>
            </w:r>
            <w:r>
              <w:t xml:space="preserve">of the types specified in DNS_RPC_ZONE (section </w:t>
            </w:r>
            <w:hyperlink w:anchor="Section_f22773cabfbf46a58042fbda1f3c4ad2" w:history="1">
              <w:r>
                <w:rPr>
                  <w:rStyle w:val="Hyperlink"/>
                </w:rPr>
                <w:t>2.2.5.2.1</w:t>
              </w:r>
            </w:hyperlink>
            <w:r>
              <w:t>), which contains abbreviated information about the zone pointed to by pszZone.</w:t>
            </w:r>
          </w:p>
        </w:tc>
      </w:tr>
      <w:tr w:rsidR="00DE4A69" w:rsidTr="00DE4A69">
        <w:tc>
          <w:tcPr>
            <w:tcW w:w="0" w:type="auto"/>
          </w:tcPr>
          <w:p w:rsidR="00DE4A69" w:rsidRDefault="00084924">
            <w:pPr>
              <w:pStyle w:val="TableBodyText"/>
            </w:pPr>
            <w:r>
              <w:t>"ZoneInfo"</w:t>
            </w:r>
          </w:p>
        </w:tc>
        <w:tc>
          <w:tcPr>
            <w:tcW w:w="7717" w:type="dxa"/>
          </w:tcPr>
          <w:p w:rsidR="00DE4A69" w:rsidRDefault="00084924">
            <w:pPr>
              <w:pStyle w:val="TableBodyText"/>
            </w:pPr>
            <w:r>
              <w:t xml:space="preserve">On output the value pointed to by pdwTypeId </w:t>
            </w:r>
            <w:r>
              <w:t>SHOULD</w:t>
            </w:r>
            <w:bookmarkStart w:id="974" w:name="Appendix_A_Target_268"/>
            <w:r>
              <w:rPr>
                <w:rStyle w:val="Hyperlink"/>
              </w:rPr>
              <w:fldChar w:fldCharType="begin"/>
            </w:r>
            <w:r>
              <w:rPr>
                <w:rStyle w:val="Hyperlink"/>
                <w:szCs w:val="24"/>
              </w:rPr>
              <w:instrText xml:space="preserve"> HYPERLINK \l "Appendix_A_268" \o "Product behavior note 268" \h </w:instrText>
            </w:r>
            <w:r>
              <w:rPr>
                <w:rStyle w:val="Hyperlink"/>
              </w:rPr>
            </w:r>
            <w:r>
              <w:rPr>
                <w:rStyle w:val="Hyperlink"/>
                <w:szCs w:val="24"/>
              </w:rPr>
              <w:fldChar w:fldCharType="separate"/>
            </w:r>
            <w:r>
              <w:rPr>
                <w:rStyle w:val="Hyperlink"/>
              </w:rPr>
              <w:t>&lt;268&gt;</w:t>
            </w:r>
            <w:r>
              <w:rPr>
                <w:rStyle w:val="Hyperlink"/>
              </w:rPr>
              <w:fldChar w:fldCharType="end"/>
            </w:r>
            <w:bookmarkEnd w:id="974"/>
            <w:r>
              <w:t xml:space="preserve"> be set to DNSSRV_TYPEID_ZONE_INFOand ppData MUST point to a structure of one of the types specified in DNS_RPC_ZONE_INFO (section </w:t>
            </w:r>
            <w:hyperlink w:anchor="Section_5e6b44a913c44c3aa7a2b5576016c3cf" w:history="1">
              <w:r>
                <w:rPr>
                  <w:rStyle w:val="Hyperlink"/>
                </w:rPr>
                <w:t>2.2.5.2.4</w:t>
              </w:r>
            </w:hyperlink>
            <w:r>
              <w:t>), which contains full information about the zone pointed to by pszZone.</w:t>
            </w:r>
          </w:p>
        </w:tc>
      </w:tr>
    </w:tbl>
    <w:p w:rsidR="00DE4A69" w:rsidRDefault="00084924">
      <w:pPr>
        <w:pStyle w:val="Definition-Field"/>
      </w:pPr>
      <w:r>
        <w:rPr>
          <w:b/>
        </w:rPr>
        <w:t xml:space="preserve">pdwTypeId: </w:t>
      </w:r>
      <w:r>
        <w:t xml:space="preserve">A pointer to an integer that on success contains a value of type DNS_RPC_TYPEID (section </w:t>
      </w:r>
      <w:hyperlink w:anchor="Section_c49b8142a36441c8914a7675a573b5e4" w:history="1">
        <w:r>
          <w:rPr>
            <w:rStyle w:val="Hyperlink"/>
          </w:rPr>
          <w:t>2.2.1.1.1</w:t>
        </w:r>
      </w:hyperlink>
      <w:r>
        <w:t>) that indicates the type of data pointed to by ppData.</w:t>
      </w:r>
    </w:p>
    <w:p w:rsidR="00DE4A69" w:rsidRDefault="00084924">
      <w:pPr>
        <w:pStyle w:val="Definition-Field"/>
      </w:pPr>
      <w:r>
        <w:rPr>
          <w:b/>
        </w:rPr>
        <w:t xml:space="preserve">ppData: </w:t>
      </w:r>
      <w:r>
        <w:t>A DNSSRV_RPC_UNION(section 2.2.1.2.6) that contains a data-structure as indicated by dwTypeId.</w:t>
      </w:r>
    </w:p>
    <w:p w:rsidR="00DE4A69" w:rsidRDefault="00084924">
      <w:pPr>
        <w:pStyle w:val="Definition-Field"/>
      </w:pPr>
      <w:r>
        <w:rPr>
          <w:b/>
        </w:rPr>
        <w:t xml:space="preserve">Return Values: </w:t>
      </w:r>
      <w:r>
        <w:t>A Win32 error code indicating whether the operation completed successful</w:t>
      </w:r>
      <w:r>
        <w:t>ly (0x00000000) or failed (any other value).</w:t>
      </w:r>
    </w:p>
    <w:p w:rsidR="00DE4A69" w:rsidRDefault="00084924">
      <w:r>
        <w:t>When processing this call, the server MUST do the following:</w:t>
      </w:r>
    </w:p>
    <w:p w:rsidR="00DE4A69" w:rsidRDefault="00084924">
      <w:pPr>
        <w:pStyle w:val="ListParagraph"/>
        <w:numPr>
          <w:ilvl w:val="0"/>
          <w:numId w:val="73"/>
        </w:numPr>
      </w:pPr>
      <w:r>
        <w:t xml:space="preserve">If the Global Server State (section </w:t>
      </w:r>
      <w:hyperlink w:anchor="Section_bdac51424baf4b62bcced49eafc9c3e6" w:history="1">
        <w:r>
          <w:rPr>
            <w:rStyle w:val="Hyperlink"/>
          </w:rPr>
          <w:t>3.1</w:t>
        </w:r>
      </w:hyperlink>
      <w:r>
        <w:t>) is not "Running", return a failure.</w:t>
      </w:r>
    </w:p>
    <w:p w:rsidR="00DE4A69" w:rsidRDefault="00084924">
      <w:pPr>
        <w:pStyle w:val="ListParagraph"/>
        <w:numPr>
          <w:ilvl w:val="0"/>
          <w:numId w:val="73"/>
        </w:numPr>
      </w:pPr>
      <w:r>
        <w:t>Check that th</w:t>
      </w:r>
      <w:r>
        <w:t>e input parameters conform to the syntax requirements above, and if not return a failure.</w:t>
      </w:r>
    </w:p>
    <w:p w:rsidR="00DE4A69" w:rsidRDefault="00084924">
      <w:pPr>
        <w:pStyle w:val="ListParagraph"/>
        <w:numPr>
          <w:ilvl w:val="0"/>
          <w:numId w:val="73"/>
        </w:numPr>
      </w:pPr>
      <w:r>
        <w:t>If pszZone is not NULL, search the DNS Zone Table (section 3.1) for the zone with name matching the value of pszZone. If a matching zone cannot be found return a fail</w:t>
      </w:r>
      <w:r>
        <w:t>ure.</w:t>
      </w:r>
    </w:p>
    <w:p w:rsidR="00DE4A69" w:rsidRDefault="00084924">
      <w:pPr>
        <w:pStyle w:val="ListParagraph"/>
        <w:numPr>
          <w:ilvl w:val="0"/>
          <w:numId w:val="73"/>
        </w:numPr>
      </w:pPr>
      <w:r>
        <w:t xml:space="preserve">Validate, as specified in section </w:t>
      </w:r>
      <w:hyperlink w:anchor="Section_7ba0801d74f1499e81a300231ef31952" w:history="1">
        <w:r>
          <w:rPr>
            <w:rStyle w:val="Hyperlink"/>
          </w:rPr>
          <w:t>3.1.6.1</w:t>
        </w:r>
      </w:hyperlink>
      <w:r>
        <w:t>, that the client has permissions to perform the attempted operation. If pszZone is NULL then the DNS server MUST perform the Phase 2 authorization te</w:t>
      </w:r>
      <w:r>
        <w:t>st using the DNS Server Configuration Access Control List. If pszZone is not NULL then the DNS server MUST perform the Phase 2 authorization test using the Zone Access Control List for the zone specified by pszZone. Read privilege MUST be tested for all op</w:t>
      </w:r>
      <w:r>
        <w:t>erations. If the client does not have permission to perform the operation, the server MUST return a failure.</w:t>
      </w:r>
    </w:p>
    <w:p w:rsidR="00DE4A69" w:rsidRDefault="00084924">
      <w:pPr>
        <w:pStyle w:val="ListParagraph"/>
        <w:numPr>
          <w:ilvl w:val="0"/>
          <w:numId w:val="73"/>
        </w:numPr>
      </w:pPr>
      <w:r>
        <w:t>If pszZone is NULL, execute the operation indicated by the value of pszOperation specified as follows:</w:t>
      </w:r>
    </w:p>
    <w:p w:rsidR="00DE4A69" w:rsidRDefault="00084924">
      <w:pPr>
        <w:pStyle w:val="ListParagraph"/>
        <w:numPr>
          <w:ilvl w:val="1"/>
          <w:numId w:val="73"/>
        </w:numPr>
      </w:pPr>
      <w:r>
        <w:t>If pszOperation is ServerInfo, the server MU</w:t>
      </w:r>
      <w:r>
        <w:t>ST return in ppData configuration information for the DNS server, and return success.</w:t>
      </w:r>
    </w:p>
    <w:p w:rsidR="00DE4A69" w:rsidRDefault="00084924">
      <w:pPr>
        <w:pStyle w:val="ListParagraph"/>
        <w:numPr>
          <w:ilvl w:val="1"/>
          <w:numId w:val="73"/>
        </w:numPr>
      </w:pPr>
      <w:r>
        <w:t xml:space="preserve">If pszOperation matches a property name listed in section </w:t>
      </w:r>
      <w:hyperlink w:anchor="Section_8903e50a91834a7d964053f6f5a91481" w:history="1">
        <w:r>
          <w:rPr>
            <w:rStyle w:val="Hyperlink"/>
          </w:rPr>
          <w:t>3.1.1.1.1</w:t>
        </w:r>
      </w:hyperlink>
      <w:r>
        <w:t>, the server SHOULD</w:t>
      </w:r>
      <w:bookmarkStart w:id="975" w:name="Appendix_A_Target_269"/>
      <w:r>
        <w:rPr>
          <w:rStyle w:val="Hyperlink"/>
        </w:rPr>
        <w:fldChar w:fldCharType="begin"/>
      </w:r>
      <w:r>
        <w:rPr>
          <w:rStyle w:val="Hyperlink"/>
        </w:rPr>
        <w:instrText xml:space="preserve"> HYPERLINK \l "Appendi</w:instrText>
      </w:r>
      <w:r>
        <w:rPr>
          <w:rStyle w:val="Hyperlink"/>
        </w:rPr>
        <w:instrText xml:space="preserve">x_A_269" \o "Product behavior note 269" \h </w:instrText>
      </w:r>
      <w:r>
        <w:rPr>
          <w:rStyle w:val="Hyperlink"/>
        </w:rPr>
      </w:r>
      <w:r>
        <w:rPr>
          <w:rStyle w:val="Hyperlink"/>
        </w:rPr>
        <w:fldChar w:fldCharType="separate"/>
      </w:r>
      <w:r>
        <w:rPr>
          <w:rStyle w:val="Hyperlink"/>
        </w:rPr>
        <w:t>&lt;269&gt;</w:t>
      </w:r>
      <w:r>
        <w:rPr>
          <w:rStyle w:val="Hyperlink"/>
        </w:rPr>
        <w:fldChar w:fldCharType="end"/>
      </w:r>
      <w:bookmarkEnd w:id="975"/>
      <w:r>
        <w:t xml:space="preserve"> return DNSSRV_TYPEID_DWORD in pdwTypeId and return in ppData the value associated with that property, and return success. The server MAY return a nonzero error code.</w:t>
      </w:r>
    </w:p>
    <w:p w:rsidR="00DE4A69" w:rsidRDefault="00084924">
      <w:pPr>
        <w:pStyle w:val="ListParagraph"/>
        <w:numPr>
          <w:ilvl w:val="1"/>
          <w:numId w:val="73"/>
        </w:numPr>
      </w:pPr>
      <w:r>
        <w:t xml:space="preserve">If pszOperation matches a property name </w:t>
      </w:r>
      <w:r>
        <w:t xml:space="preserve">listed in section </w:t>
      </w:r>
      <w:hyperlink w:anchor="Section_f73f36ca3f0640caa392f7837d62642f" w:history="1">
        <w:r>
          <w:rPr>
            <w:rStyle w:val="Hyperlink"/>
          </w:rPr>
          <w:t>3.1.1.1.2</w:t>
        </w:r>
      </w:hyperlink>
      <w:r>
        <w:t>, the server SHOULD</w:t>
      </w:r>
      <w:bookmarkStart w:id="976" w:name="Appendix_A_Target_270"/>
      <w:r>
        <w:rPr>
          <w:rStyle w:val="Hyperlink"/>
        </w:rPr>
        <w:fldChar w:fldCharType="begin"/>
      </w:r>
      <w:r>
        <w:rPr>
          <w:rStyle w:val="Hyperlink"/>
        </w:rPr>
        <w:instrText xml:space="preserve"> HYPERLINK \l "Appendix_A_270" \o "Product behavior note 270" \h </w:instrText>
      </w:r>
      <w:r>
        <w:rPr>
          <w:rStyle w:val="Hyperlink"/>
        </w:rPr>
      </w:r>
      <w:r>
        <w:rPr>
          <w:rStyle w:val="Hyperlink"/>
        </w:rPr>
        <w:fldChar w:fldCharType="separate"/>
      </w:r>
      <w:r>
        <w:rPr>
          <w:rStyle w:val="Hyperlink"/>
        </w:rPr>
        <w:t>&lt;270&gt;</w:t>
      </w:r>
      <w:r>
        <w:rPr>
          <w:rStyle w:val="Hyperlink"/>
        </w:rPr>
        <w:fldChar w:fldCharType="end"/>
      </w:r>
      <w:bookmarkEnd w:id="976"/>
      <w:r>
        <w:t xml:space="preserve"> return DNSSRV_TYPEID_ADDRARRAY in pdwTypeId, return in ppData the </w:t>
      </w:r>
      <w:r>
        <w:lastRenderedPageBreak/>
        <w:t>value asso</w:t>
      </w:r>
      <w:r>
        <w:t xml:space="preserve">ciated with that property as a DNS_ADDR_ARRAY (section </w:t>
      </w:r>
      <w:hyperlink w:anchor="Section_588ae29671bf402f999686ecee39dc29" w:history="1">
        <w:r>
          <w:rPr>
            <w:rStyle w:val="Hyperlink"/>
          </w:rPr>
          <w:t>2.2.3.2.1</w:t>
        </w:r>
      </w:hyperlink>
      <w:r>
        <w:t>), and return success; it MAY instead return DNSSRV_TYPEID_ADDRARRAY in the pdwTypeId, return in ppData the value associated with th</w:t>
      </w:r>
      <w:r>
        <w:t>at property as an IP4_ARRAY (section 2.2.3.2.1), and return success; or it MAY instead return a nonzero error code.</w:t>
      </w:r>
      <w:bookmarkStart w:id="977" w:name="Appendix_A_Target_271"/>
      <w:r>
        <w:rPr>
          <w:rStyle w:val="Hyperlink"/>
        </w:rPr>
        <w:fldChar w:fldCharType="begin"/>
      </w:r>
      <w:r>
        <w:rPr>
          <w:rStyle w:val="Hyperlink"/>
        </w:rPr>
        <w:instrText xml:space="preserve"> HYPERLINK \l "Appendix_A_271" \o "Product behavior note 271" \h </w:instrText>
      </w:r>
      <w:r>
        <w:rPr>
          <w:rStyle w:val="Hyperlink"/>
        </w:rPr>
      </w:r>
      <w:r>
        <w:rPr>
          <w:rStyle w:val="Hyperlink"/>
        </w:rPr>
        <w:fldChar w:fldCharType="separate"/>
      </w:r>
      <w:r>
        <w:rPr>
          <w:rStyle w:val="Hyperlink"/>
        </w:rPr>
        <w:t>&lt;271&gt;</w:t>
      </w:r>
      <w:r>
        <w:rPr>
          <w:rStyle w:val="Hyperlink"/>
        </w:rPr>
        <w:fldChar w:fldCharType="end"/>
      </w:r>
      <w:bookmarkEnd w:id="977"/>
    </w:p>
    <w:p w:rsidR="00DE4A69" w:rsidRDefault="00084924">
      <w:pPr>
        <w:pStyle w:val="ListParagraph"/>
        <w:numPr>
          <w:ilvl w:val="1"/>
          <w:numId w:val="73"/>
        </w:numPr>
      </w:pPr>
      <w:r>
        <w:t xml:space="preserve">If pszOperation matches a property name listed in section </w:t>
      </w:r>
      <w:hyperlink w:anchor="Section_c9d38538882744e6aa5e022a016ed723" w:history="1">
        <w:r>
          <w:rPr>
            <w:rStyle w:val="Hyperlink"/>
          </w:rPr>
          <w:t>3.1.1.1.3</w:t>
        </w:r>
      </w:hyperlink>
      <w:r>
        <w:t xml:space="preserve"> that the server supports, the server MUST return DNSSRV_TYPEID_LPSTR for UTF-8 string properties or DNSSRV_TYPEID_LPWSTR for Unicode string properties in pdwTypeId, and return in ppData a pointer to the UTF-8 or Unicode string associated with that propert</w:t>
      </w:r>
      <w:r>
        <w:t>y, and return success.</w:t>
      </w:r>
      <w:bookmarkStart w:id="978" w:name="Appendix_A_Target_272"/>
      <w:r>
        <w:rPr>
          <w:rStyle w:val="Hyperlink"/>
        </w:rPr>
        <w:fldChar w:fldCharType="begin"/>
      </w:r>
      <w:r>
        <w:rPr>
          <w:rStyle w:val="Hyperlink"/>
        </w:rPr>
        <w:instrText xml:space="preserve"> HYPERLINK \l "Appendix_A_272" \o "Product behavior note 272" \h </w:instrText>
      </w:r>
      <w:r>
        <w:rPr>
          <w:rStyle w:val="Hyperlink"/>
        </w:rPr>
      </w:r>
      <w:r>
        <w:rPr>
          <w:rStyle w:val="Hyperlink"/>
        </w:rPr>
        <w:fldChar w:fldCharType="separate"/>
      </w:r>
      <w:r>
        <w:rPr>
          <w:rStyle w:val="Hyperlink"/>
        </w:rPr>
        <w:t>&lt;272&gt;</w:t>
      </w:r>
      <w:r>
        <w:rPr>
          <w:rStyle w:val="Hyperlink"/>
        </w:rPr>
        <w:fldChar w:fldCharType="end"/>
      </w:r>
      <w:bookmarkEnd w:id="978"/>
      <w:r>
        <w:t xml:space="preserve"> If the property name is not supported, the server MUST return a nonzero error code.</w:t>
      </w:r>
    </w:p>
    <w:p w:rsidR="00DE4A69" w:rsidRDefault="00084924">
      <w:pPr>
        <w:pStyle w:val="ListParagraph"/>
        <w:numPr>
          <w:ilvl w:val="1"/>
          <w:numId w:val="73"/>
        </w:numPr>
      </w:pPr>
      <w:r>
        <w:t xml:space="preserve">If pszOperation matches a property name listed in section </w:t>
      </w:r>
      <w:hyperlink w:anchor="Section_35e541ef7a594a44ba187cd00aba6a0d" w:history="1">
        <w:r>
          <w:rPr>
            <w:rStyle w:val="Hyperlink"/>
          </w:rPr>
          <w:t>3.1.1.1.4</w:t>
        </w:r>
      </w:hyperlink>
      <w:r>
        <w:t xml:space="preserve"> that the server supports, the server MUST return DNSSRV_TYPEID_UTF8_STRING_LIST, and return in ppData the DNS_RPC_UTF8_STRING_LIST (section </w:t>
      </w:r>
      <w:hyperlink w:anchor="Section_8c593fe61a074140992c71f97f929ba3" w:history="1">
        <w:r>
          <w:rPr>
            <w:rStyle w:val="Hyperlink"/>
          </w:rPr>
          <w:t>2.2.</w:t>
        </w:r>
        <w:r>
          <w:rPr>
            <w:rStyle w:val="Hyperlink"/>
          </w:rPr>
          <w:t>1.2.3</w:t>
        </w:r>
      </w:hyperlink>
      <w:r>
        <w:t xml:space="preserve">) associated with that property, and return success. </w:t>
      </w:r>
    </w:p>
    <w:p w:rsidR="00DE4A69" w:rsidRDefault="00084924">
      <w:pPr>
        <w:pStyle w:val="ListParagraph"/>
        <w:numPr>
          <w:ilvl w:val="1"/>
          <w:numId w:val="73"/>
        </w:numPr>
      </w:pPr>
      <w:r>
        <w:t>If pszOperation is VirtualizationInstance, the server MUST return in ppData details of the virtualization instance in a PDNS_RPC_VIRTUALIZATION_INSTANCE structure and return success. If a virtualiz</w:t>
      </w:r>
      <w:r>
        <w:t>ation instance does not exist then return error DNS_ERROR_VIRTUALIZATION_INSTANCE_DOES_NOT_EXIST.</w:t>
      </w:r>
    </w:p>
    <w:p w:rsidR="00DE4A69" w:rsidRDefault="00084924">
      <w:pPr>
        <w:pStyle w:val="ListParagraph"/>
        <w:numPr>
          <w:ilvl w:val="0"/>
          <w:numId w:val="73"/>
        </w:numPr>
      </w:pPr>
      <w:r>
        <w:t>If pszZone is not NULL, execute the operation indicated by the value of pszOperation, specified as follows:</w:t>
      </w:r>
    </w:p>
    <w:p w:rsidR="00DE4A69" w:rsidRDefault="00084924">
      <w:pPr>
        <w:pStyle w:val="ListParagraph"/>
        <w:numPr>
          <w:ilvl w:val="1"/>
          <w:numId w:val="73"/>
        </w:numPr>
      </w:pPr>
      <w:r>
        <w:t>If pszOperation is Zone, the server instead return</w:t>
      </w:r>
      <w:r>
        <w:t>s information about the zone in DNS_RPC_ZONE (section 2.2.5.2.1) format in ppData, and return success.</w:t>
      </w:r>
    </w:p>
    <w:p w:rsidR="00DE4A69" w:rsidRDefault="00084924">
      <w:pPr>
        <w:pStyle w:val="ListParagraph"/>
        <w:numPr>
          <w:ilvl w:val="1"/>
          <w:numId w:val="73"/>
        </w:numPr>
      </w:pPr>
      <w:r>
        <w:t xml:space="preserve">If pszOperation is ZoneInfo, the server instead returns information about the zone in DNS_RPC_ZONE_INFO (section 2.2.5.2.4) format in ppData, and return </w:t>
      </w:r>
      <w:r>
        <w:t>success.</w:t>
      </w:r>
    </w:p>
    <w:p w:rsidR="00DE4A69" w:rsidRDefault="00084924">
      <w:pPr>
        <w:pStyle w:val="ListParagraph"/>
        <w:numPr>
          <w:ilvl w:val="1"/>
          <w:numId w:val="73"/>
        </w:numPr>
      </w:pPr>
      <w:r>
        <w:t xml:space="preserve">If pszOperation matches a property name listed in section </w:t>
      </w:r>
      <w:hyperlink w:anchor="Section_7bc88855d86a41f1826fa81788adb95a" w:history="1">
        <w:r>
          <w:rPr>
            <w:rStyle w:val="Hyperlink"/>
          </w:rPr>
          <w:t>3.1.1.2.1</w:t>
        </w:r>
      </w:hyperlink>
      <w:r>
        <w:t>, the server MUST return DNSSRV_TYPEID_DWORD in pdwTypeId, return in ppData the value associated with that property, and</w:t>
      </w:r>
      <w:r>
        <w:t xml:space="preserve"> return success.</w:t>
      </w:r>
    </w:p>
    <w:p w:rsidR="00DE4A69" w:rsidRDefault="00084924">
      <w:pPr>
        <w:pStyle w:val="ListParagraph"/>
        <w:numPr>
          <w:ilvl w:val="1"/>
          <w:numId w:val="73"/>
        </w:numPr>
      </w:pPr>
      <w:r>
        <w:t xml:space="preserve">If pszOperation matches a property name listed in section </w:t>
      </w:r>
      <w:hyperlink w:anchor="Section_d532370821694c62b1e08569a103a8be" w:history="1">
        <w:r>
          <w:rPr>
            <w:rStyle w:val="Hyperlink"/>
          </w:rPr>
          <w:t>3.1.1.2.2</w:t>
        </w:r>
      </w:hyperlink>
      <w:r>
        <w:t xml:space="preserve"> that the server supports, the server SHOULD</w:t>
      </w:r>
      <w:bookmarkStart w:id="979" w:name="Appendix_A_Target_273"/>
      <w:r>
        <w:rPr>
          <w:rStyle w:val="Hyperlink"/>
        </w:rPr>
        <w:fldChar w:fldCharType="begin"/>
      </w:r>
      <w:r>
        <w:rPr>
          <w:rStyle w:val="Hyperlink"/>
        </w:rPr>
        <w:instrText xml:space="preserve"> HYPERLINK \l "Appendix_A_273" \o "Product behavior note 273" \h </w:instrText>
      </w:r>
      <w:r>
        <w:rPr>
          <w:rStyle w:val="Hyperlink"/>
        </w:rPr>
      </w:r>
      <w:r>
        <w:rPr>
          <w:rStyle w:val="Hyperlink"/>
        </w:rPr>
        <w:fldChar w:fldCharType="separate"/>
      </w:r>
      <w:r>
        <w:rPr>
          <w:rStyle w:val="Hyperlink"/>
        </w:rPr>
        <w:t>&lt;273&gt;</w:t>
      </w:r>
      <w:r>
        <w:rPr>
          <w:rStyle w:val="Hyperlink"/>
        </w:rPr>
        <w:fldChar w:fldCharType="end"/>
      </w:r>
      <w:bookmarkEnd w:id="979"/>
      <w:r>
        <w:t xml:space="preserve"> return DNSSRV_TYPEID_ADDRARRAY in pdwTypeId, return in ppData the value associated with that property as a DNS_ADDR_ARRAY (section </w:t>
      </w:r>
      <w:hyperlink w:anchor="Section_56ba5fabf304486699a44f1c1f9247a3" w:history="1">
        <w:r>
          <w:rPr>
            <w:rStyle w:val="Hyperlink"/>
          </w:rPr>
          <w:t>2.2.3.2.3</w:t>
        </w:r>
      </w:hyperlink>
      <w:r>
        <w:t>), and return success; or it MAY instead return DN</w:t>
      </w:r>
      <w:r>
        <w:t xml:space="preserve">SSRV_TYPEID_IPARRAY in pdwTypeId, return in ppData the value associated with that property as an IP4_ARRAY (section </w:t>
      </w:r>
      <w:hyperlink w:anchor="Section_042395980c9b469bb1339f0142c2b1c5" w:history="1">
        <w:r>
          <w:rPr>
            <w:rStyle w:val="Hyperlink"/>
          </w:rPr>
          <w:t>2.2.3.1.1</w:t>
        </w:r>
      </w:hyperlink>
      <w:r>
        <w:t>), and return success. If the property name is not supported, the serve</w:t>
      </w:r>
      <w:r>
        <w:t>r MUST return a nonzero error code.</w:t>
      </w:r>
    </w:p>
    <w:p w:rsidR="00DE4A69" w:rsidRDefault="00084924">
      <w:pPr>
        <w:pStyle w:val="Heading4"/>
      </w:pPr>
      <w:bookmarkStart w:id="980" w:name="section_864a6971f66447b9b012826fd2b0a409"/>
      <w:bookmarkStart w:id="981" w:name="_Toc49078166"/>
      <w:r>
        <w:t>R_DnssrvComplexOperation (Opnum 2)</w:t>
      </w:r>
      <w:bookmarkEnd w:id="980"/>
      <w:bookmarkEnd w:id="981"/>
      <w:r>
        <w:fldChar w:fldCharType="begin"/>
      </w:r>
      <w:r>
        <w:instrText xml:space="preserve"> XE "Server:R_DnssrvComplexOperation (Opnum 2) method" </w:instrText>
      </w:r>
      <w:r>
        <w:fldChar w:fldCharType="end"/>
      </w:r>
      <w:r>
        <w:fldChar w:fldCharType="begin"/>
      </w:r>
      <w:r>
        <w:instrText xml:space="preserve"> XE "R_DnssrvComplexOperation (Opnum 2) method" </w:instrText>
      </w:r>
      <w:r>
        <w:fldChar w:fldCharType="end"/>
      </w:r>
      <w:r>
        <w:fldChar w:fldCharType="begin"/>
      </w:r>
      <w:r>
        <w:instrText xml:space="preserve"> XE "Methods:R_DnssrvComplexOperation (Opnum 2)" </w:instrText>
      </w:r>
      <w:r>
        <w:fldChar w:fldCharType="end"/>
      </w:r>
      <w:r>
        <w:fldChar w:fldCharType="begin"/>
      </w:r>
      <w:r>
        <w:instrText xml:space="preserve"> XE "R_DnssrvComplexOperation method"</w:instrText>
      </w:r>
      <w:r>
        <w:fldChar w:fldCharType="end"/>
      </w:r>
    </w:p>
    <w:p w:rsidR="00DE4A69" w:rsidRDefault="00084924">
      <w:r>
        <w:t>The R_DnssrvComplexOperation method is used to invoke a set of server functions specified by the caller. These functions generally return more complex structures than simple 32-bit integer values, unlike the operatio</w:t>
      </w:r>
      <w:r>
        <w:t xml:space="preserve">ns accessible through R_DnssrvOperation. For the purpose of selecting an output structure type the server MUST consider the value of dwClientVersion (section </w:t>
      </w:r>
      <w:hyperlink w:anchor="Section_a237781bb048495d844b10ffb38df2a8" w:history="1">
        <w:r>
          <w:rPr>
            <w:rStyle w:val="Hyperlink"/>
          </w:rPr>
          <w:t>2.2.1.2.1</w:t>
        </w:r>
      </w:hyperlink>
      <w:r>
        <w:t>) to be 0x00000000 when respo</w:t>
      </w:r>
      <w:r>
        <w:t>nding to this method.</w:t>
      </w:r>
    </w:p>
    <w:p w:rsidR="00DE4A69" w:rsidRDefault="00084924">
      <w:pPr>
        <w:pStyle w:val="Code"/>
      </w:pPr>
      <w:r>
        <w:t>LONG R_DnssrvComplexOperation(</w:t>
      </w:r>
    </w:p>
    <w:p w:rsidR="00DE4A69" w:rsidRDefault="00084924">
      <w:pPr>
        <w:pStyle w:val="Code"/>
      </w:pPr>
      <w:r>
        <w:t>  [in]                                   handle_t                  hBindingHandle,</w:t>
      </w:r>
    </w:p>
    <w:p w:rsidR="00DE4A69" w:rsidRDefault="00084924">
      <w:pPr>
        <w:pStyle w:val="Code"/>
      </w:pPr>
      <w:r>
        <w:t>  [in, unique, string]                   LPCWSTR                   pwszServerName,</w:t>
      </w:r>
    </w:p>
    <w:p w:rsidR="00DE4A69" w:rsidRDefault="00084924">
      <w:pPr>
        <w:pStyle w:val="Code"/>
      </w:pPr>
      <w:r>
        <w:t xml:space="preserve">  [in, unique, string]               </w:t>
      </w:r>
      <w:r>
        <w:t xml:space="preserve">    LPCSTR                    pszZone,</w:t>
      </w:r>
    </w:p>
    <w:p w:rsidR="00DE4A69" w:rsidRDefault="00084924">
      <w:pPr>
        <w:pStyle w:val="Code"/>
      </w:pPr>
      <w:r>
        <w:t>  [in, unique, string]                   LPCSTR                    pszOperation,</w:t>
      </w:r>
    </w:p>
    <w:p w:rsidR="00DE4A69" w:rsidRDefault="00084924">
      <w:pPr>
        <w:pStyle w:val="Code"/>
      </w:pPr>
      <w:r>
        <w:t>  [in]                                   DWORD                     dwTypeIn,</w:t>
      </w:r>
    </w:p>
    <w:p w:rsidR="00DE4A69" w:rsidRDefault="00084924">
      <w:pPr>
        <w:pStyle w:val="Code"/>
      </w:pPr>
      <w:r>
        <w:t xml:space="preserve">  [in, switch_is(dwTypeIn)]              DNSSRV_RPC_UNION  </w:t>
      </w:r>
      <w:r>
        <w:t xml:space="preserve">        pDataIn,</w:t>
      </w:r>
    </w:p>
    <w:p w:rsidR="00DE4A69" w:rsidRDefault="00084924">
      <w:pPr>
        <w:pStyle w:val="Code"/>
      </w:pPr>
      <w:r>
        <w:t>  [out]                                  PDWORD                    pdwTypeOut,</w:t>
      </w:r>
    </w:p>
    <w:p w:rsidR="00DE4A69" w:rsidRDefault="00084924">
      <w:pPr>
        <w:pStyle w:val="Code"/>
      </w:pPr>
      <w:r>
        <w:lastRenderedPageBreak/>
        <w:t>  [out, switch_is(*pdwTypeOut)]          DNSSRV_RPC_UNION*         ppDataOut</w:t>
      </w:r>
    </w:p>
    <w:p w:rsidR="00DE4A69" w:rsidRDefault="00084924">
      <w:pPr>
        <w:pStyle w:val="Code"/>
      </w:pPr>
      <w:r>
        <w:t>);</w:t>
      </w:r>
    </w:p>
    <w:p w:rsidR="00DE4A69" w:rsidRDefault="00084924">
      <w:pPr>
        <w:pStyle w:val="Definition-Field"/>
      </w:pPr>
      <w:r>
        <w:rPr>
          <w:b/>
        </w:rPr>
        <w:t xml:space="preserve">hBindingHandle: </w:t>
      </w:r>
      <w:r>
        <w:t xml:space="preserve">An RPC binding handle to the server. Details concerning binding </w:t>
      </w:r>
      <w:r>
        <w:t xml:space="preserve">handles are specified in </w:t>
      </w:r>
      <w:hyperlink r:id="rId275">
        <w:r>
          <w:rPr>
            <w:rStyle w:val="Hyperlink"/>
          </w:rPr>
          <w:t>[C706]</w:t>
        </w:r>
      </w:hyperlink>
      <w:r>
        <w:t xml:space="preserve"> section 2.3.</w:t>
      </w:r>
    </w:p>
    <w:p w:rsidR="00DE4A69" w:rsidRDefault="00084924">
      <w:pPr>
        <w:pStyle w:val="Definition-Field"/>
      </w:pPr>
      <w:r>
        <w:rPr>
          <w:b/>
        </w:rPr>
        <w:t xml:space="preserve">pwszServerName: </w:t>
      </w:r>
      <w:r>
        <w:t xml:space="preserve">The client SHOULD pass a pointer to the FQDN of the target server as a null-terminated </w:t>
      </w:r>
      <w:hyperlink w:anchor="gt_69864bcc-33be-41c9-9486-e18618ee3dd0">
        <w:r>
          <w:rPr>
            <w:rStyle w:val="HyperlinkGreen"/>
            <w:b/>
          </w:rPr>
          <w:t>UTF-16LE</w:t>
        </w:r>
      </w:hyperlink>
      <w:r>
        <w:t xml:space="preserve"> character string. The server MUST ignore this value. </w:t>
      </w:r>
    </w:p>
    <w:p w:rsidR="00DE4A69" w:rsidRDefault="00084924">
      <w:pPr>
        <w:pStyle w:val="Definition-Field"/>
      </w:pPr>
      <w:r>
        <w:rPr>
          <w:b/>
        </w:rPr>
        <w:t xml:space="preserve">pszZone: </w:t>
      </w:r>
      <w:r>
        <w:t>The name of the zone that is being operated on. This MUST be set to NULL unless pszOperation is set to QueryDwordProperty, i</w:t>
      </w:r>
      <w:r>
        <w:t>n which case this value MUST be set either to NULL (to indicate that DNS server Configuration information is being requested) or to the name of the zone to be queried in UTF-8 format (to indicate that a DNS Zone integer property is being requested). This v</w:t>
      </w:r>
      <w:r>
        <w:t>alue will be used by certain operations as specified in the table below.</w:t>
      </w:r>
    </w:p>
    <w:p w:rsidR="00DE4A69" w:rsidRDefault="00084924">
      <w:pPr>
        <w:pStyle w:val="Definition-Field"/>
      </w:pPr>
      <w:r>
        <w:rPr>
          <w:b/>
        </w:rPr>
        <w:t xml:space="preserve">pszOperation: </w:t>
      </w:r>
      <w:r>
        <w:t>The operation to perform. The value of pszOperation SHOULD</w:t>
      </w:r>
      <w:bookmarkStart w:id="982" w:name="Appendix_A_Target_274"/>
      <w:r>
        <w:rPr>
          <w:rStyle w:val="Hyperlink"/>
        </w:rPr>
        <w:fldChar w:fldCharType="begin"/>
      </w:r>
      <w:r>
        <w:rPr>
          <w:rStyle w:val="Hyperlink"/>
        </w:rPr>
        <w:instrText xml:space="preserve"> HYPERLINK \l "Appendix_A_274" \o "Product behavior note 274" \h </w:instrText>
      </w:r>
      <w:r>
        <w:rPr>
          <w:rStyle w:val="Hyperlink"/>
        </w:rPr>
      </w:r>
      <w:r>
        <w:rPr>
          <w:rStyle w:val="Hyperlink"/>
        </w:rPr>
        <w:fldChar w:fldCharType="separate"/>
      </w:r>
      <w:r>
        <w:rPr>
          <w:rStyle w:val="Hyperlink"/>
        </w:rPr>
        <w:t>&lt;274&gt;</w:t>
      </w:r>
      <w:r>
        <w:rPr>
          <w:rStyle w:val="Hyperlink"/>
        </w:rPr>
        <w:fldChar w:fldCharType="end"/>
      </w:r>
      <w:bookmarkEnd w:id="982"/>
      <w:r>
        <w:t xml:space="preserve"> be one of the following:</w:t>
      </w:r>
    </w:p>
    <w:tbl>
      <w:tblPr>
        <w:tblStyle w:val="Table-ShadedHeader"/>
        <w:tblW w:w="0" w:type="auto"/>
        <w:tblInd w:w="475" w:type="dxa"/>
        <w:tblLook w:val="04A0" w:firstRow="1" w:lastRow="0" w:firstColumn="1" w:lastColumn="0" w:noHBand="0" w:noVBand="1"/>
      </w:tblPr>
      <w:tblGrid>
        <w:gridCol w:w="3069"/>
        <w:gridCol w:w="5751"/>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0" w:type="auto"/>
          </w:tcPr>
          <w:p w:rsidR="00DE4A69" w:rsidRDefault="00084924">
            <w:pPr>
              <w:pStyle w:val="TableHeaderText"/>
            </w:pPr>
            <w:r>
              <w:t>Value</w:t>
            </w:r>
          </w:p>
        </w:tc>
        <w:tc>
          <w:tcPr>
            <w:tcW w:w="5751" w:type="dxa"/>
          </w:tcPr>
          <w:p w:rsidR="00DE4A69" w:rsidRDefault="00084924">
            <w:pPr>
              <w:pStyle w:val="TableHeaderText"/>
            </w:pPr>
            <w:r>
              <w:t>Meanin</w:t>
            </w:r>
            <w:r>
              <w:t>g</w:t>
            </w:r>
          </w:p>
        </w:tc>
      </w:tr>
      <w:tr w:rsidR="00DE4A69" w:rsidTr="00DE4A69">
        <w:tc>
          <w:tcPr>
            <w:tcW w:w="0" w:type="auto"/>
          </w:tcPr>
          <w:p w:rsidR="00DE4A69" w:rsidRDefault="00084924">
            <w:pPr>
              <w:pStyle w:val="TableBodyText"/>
            </w:pPr>
            <w:r>
              <w:t>EnumZones</w:t>
            </w:r>
          </w:p>
        </w:tc>
        <w:tc>
          <w:tcPr>
            <w:tcW w:w="5751" w:type="dxa"/>
          </w:tcPr>
          <w:p w:rsidR="00DE4A69" w:rsidRDefault="00084924">
            <w:pPr>
              <w:pStyle w:val="TableBodyText"/>
            </w:pPr>
            <w:r>
              <w:t xml:space="preserve">Enumerate zones present on the DNS server qualifying for a specified simple zone filter value. On input, dwTypeIn MUST be set to DNSSRV_TYPEID_DWORD and pDataIn MUST point to any combination of </w:t>
            </w:r>
            <w:hyperlink w:anchor="Section_f4cf1f3e7d134010a9155223dcabc15d" w:history="1">
              <w:r>
                <w:rPr>
                  <w:rStyle w:val="Hyperlink"/>
                </w:rPr>
                <w:t>ZONE_REQUEST_FILTERS (section 2.2.5.1.4)</w:t>
              </w:r>
            </w:hyperlink>
            <w:r>
              <w:t xml:space="preserve"> values. Unless an error is returned, on output the value pointed to by pdwTypeOut MUST be set to DNSSRV_TYPEID_ZONE_LIST and ppDataOut MUST point to a structure of one of the types specified in </w:t>
            </w:r>
            <w:hyperlink w:anchor="Section_e43b2e88e3d54e909c0708d2f2dc57ed" w:history="1">
              <w:r>
                <w:rPr>
                  <w:rStyle w:val="Hyperlink"/>
                </w:rPr>
                <w:t>DNS_RPC_ZONE_LIST (section 2.2.5.2.3)</w:t>
              </w:r>
            </w:hyperlink>
            <w:r>
              <w:t xml:space="preserve">. </w:t>
            </w:r>
          </w:p>
        </w:tc>
      </w:tr>
      <w:tr w:rsidR="00DE4A69" w:rsidTr="00DE4A69">
        <w:tc>
          <w:tcPr>
            <w:tcW w:w="0" w:type="auto"/>
          </w:tcPr>
          <w:p w:rsidR="00DE4A69" w:rsidRDefault="00084924">
            <w:pPr>
              <w:pStyle w:val="TableBodyText"/>
            </w:pPr>
            <w:r>
              <w:t>EnumZones2</w:t>
            </w:r>
          </w:p>
        </w:tc>
        <w:tc>
          <w:tcPr>
            <w:tcW w:w="5751" w:type="dxa"/>
          </w:tcPr>
          <w:p w:rsidR="00DE4A69" w:rsidRDefault="00084924">
            <w:pPr>
              <w:pStyle w:val="TableBodyText"/>
            </w:pPr>
            <w:r>
              <w:t xml:space="preserve">Enumerate zones present on the DNS server qualifying for a specified complex zone filter value. On input, dwTypeIn MUST be set to DNSSRV_TYPEID_ENUM_ZONES_FILTER and pDataIn MUST point to a structure of type </w:t>
            </w:r>
            <w:hyperlink w:anchor="Section_b2c763771c5042f483c6b514a1a7e65e" w:history="1">
              <w:r>
                <w:rPr>
                  <w:rStyle w:val="Hyperlink"/>
                </w:rPr>
                <w:t>DNS_RPC_ENUM_ZONES_FILTER (section 2.2.5.2.9)</w:t>
              </w:r>
            </w:hyperlink>
            <w:r>
              <w:t>. Unless an error is returned, on output the value pointed to by pdwTypeOut MUST be set to DNSSRV_TYPEID_ZONE_LIST and MUST ppDataOut point to a structure of one of the types specified in DNS_RPC_ZON</w:t>
            </w:r>
            <w:r>
              <w:t>E_LIST.</w:t>
            </w:r>
          </w:p>
        </w:tc>
      </w:tr>
      <w:tr w:rsidR="00DE4A69" w:rsidTr="00DE4A69">
        <w:tc>
          <w:tcPr>
            <w:tcW w:w="0" w:type="auto"/>
          </w:tcPr>
          <w:p w:rsidR="00DE4A69" w:rsidRDefault="00084924">
            <w:pPr>
              <w:pStyle w:val="TableBodyText"/>
            </w:pPr>
            <w:r>
              <w:t>EnumDirectoryPartitions</w:t>
            </w:r>
          </w:p>
        </w:tc>
        <w:tc>
          <w:tcPr>
            <w:tcW w:w="5751" w:type="dxa"/>
          </w:tcPr>
          <w:p w:rsidR="00DE4A69" w:rsidRDefault="00084924">
            <w:pPr>
              <w:pStyle w:val="TableBodyText"/>
            </w:pPr>
            <w:r>
              <w:t xml:space="preserve">Enumerate the </w:t>
            </w:r>
            <w:hyperlink w:anchor="gt_68dc613a-d602-41ae-9acc-76ffe97877c4">
              <w:r>
                <w:rPr>
                  <w:rStyle w:val="HyperlinkGreen"/>
                  <w:b/>
                </w:rPr>
                <w:t>Application Directory Partition</w:t>
              </w:r>
            </w:hyperlink>
            <w:r>
              <w:t xml:space="preserve"> Table known to the DNS server. On input, dwTypeIn MUST be set to DNSSRV_TYPEID_DWORD and pDataIn MUST be set to zer</w:t>
            </w:r>
            <w:r>
              <w:t xml:space="preserve">o if all application directory partitions are enumerated or to 0x000000001 if the DNS domain partition and </w:t>
            </w:r>
            <w:hyperlink w:anchor="gt_6e0d87be-b750-4025-9241-0d1ba904f1f8">
              <w:r>
                <w:rPr>
                  <w:rStyle w:val="HyperlinkGreen"/>
                  <w:b/>
                </w:rPr>
                <w:t>DNS forest partition</w:t>
              </w:r>
            </w:hyperlink>
            <w:r>
              <w:t xml:space="preserve"> are excluded from results. Unless an error is returned, on output </w:t>
            </w:r>
            <w:r>
              <w:t xml:space="preserve">the value pointed to by pdwTypeOut MUST be set to DNSSRV_TYPEID_DP_LIST and ppDataOut MUST point to a structure of type </w:t>
            </w:r>
            <w:hyperlink w:anchor="Section_56b1d38f78964632b7dc0913ff3ef9b1" w:history="1">
              <w:r>
                <w:rPr>
                  <w:rStyle w:val="Hyperlink"/>
                </w:rPr>
                <w:t>DNS_RPC_DP_LIST (section 2.2.7.2.4)</w:t>
              </w:r>
            </w:hyperlink>
            <w:r>
              <w:t>.</w:t>
            </w:r>
          </w:p>
        </w:tc>
      </w:tr>
      <w:tr w:rsidR="00DE4A69" w:rsidTr="00DE4A69">
        <w:tc>
          <w:tcPr>
            <w:tcW w:w="0" w:type="auto"/>
          </w:tcPr>
          <w:p w:rsidR="00DE4A69" w:rsidRDefault="00084924">
            <w:pPr>
              <w:pStyle w:val="TableBodyText"/>
            </w:pPr>
            <w:r>
              <w:t>DirectoryPartitionInfo</w:t>
            </w:r>
          </w:p>
        </w:tc>
        <w:tc>
          <w:tcPr>
            <w:tcW w:w="5751" w:type="dxa"/>
          </w:tcPr>
          <w:p w:rsidR="00DE4A69" w:rsidRDefault="00084924">
            <w:pPr>
              <w:pStyle w:val="TableBodyText"/>
            </w:pPr>
            <w:r>
              <w:t>Retrieve detail</w:t>
            </w:r>
            <w:r>
              <w:t>ed information about a specified application directory partition. On input, dwTypeIn MUST be set to DNSSRV_TYPEID_LPSTR and pDataIn MUST point to a null-terminated UTF-8 string specifying the distinguished name of an application directory partition. Unless</w:t>
            </w:r>
            <w:r>
              <w:t xml:space="preserve"> an error is returned, on output the value pointed to by pdwTypeOut MUST be DNSSRV_TYPEID_DP_INFO and ppDataOut MUST point to a structure of type </w:t>
            </w:r>
            <w:hyperlink w:anchor="Section_bd2a817d6a6940d3befc0c198a9c6e80" w:history="1">
              <w:r>
                <w:rPr>
                  <w:rStyle w:val="Hyperlink"/>
                </w:rPr>
                <w:t>DNS_RPC_DP_INFO (section 2.2.7.2.1)</w:t>
              </w:r>
            </w:hyperlink>
            <w:r>
              <w:t>.</w:t>
            </w:r>
          </w:p>
        </w:tc>
      </w:tr>
      <w:tr w:rsidR="00DE4A69" w:rsidTr="00DE4A69">
        <w:tc>
          <w:tcPr>
            <w:tcW w:w="0" w:type="auto"/>
          </w:tcPr>
          <w:p w:rsidR="00DE4A69" w:rsidRDefault="00084924">
            <w:pPr>
              <w:pStyle w:val="TableBodyText"/>
            </w:pPr>
            <w:r>
              <w:t>Statistics</w:t>
            </w:r>
          </w:p>
        </w:tc>
        <w:tc>
          <w:tcPr>
            <w:tcW w:w="5751" w:type="dxa"/>
          </w:tcPr>
          <w:p w:rsidR="00DE4A69" w:rsidRDefault="00084924">
            <w:pPr>
              <w:pStyle w:val="TableBodyText"/>
            </w:pPr>
            <w:r>
              <w:t>R</w:t>
            </w:r>
            <w:r>
              <w:t xml:space="preserve">etrieve statistics. On input dwTypeIn MUST be set to DNSSRV_TYPEID_DWORD and pDataIn MUST point to any combination of the </w:t>
            </w:r>
            <w:hyperlink w:anchor="Section_6e5f45dfbf644c53867b2a1157472523" w:history="1">
              <w:r>
                <w:rPr>
                  <w:rStyle w:val="Hyperlink"/>
                </w:rPr>
                <w:t>DNSSRV_STATID_TYPES (section 2.2.10.1.1)</w:t>
              </w:r>
            </w:hyperlink>
            <w:r>
              <w:t xml:space="preserve"> values. Unless an error is return</w:t>
            </w:r>
            <w:r>
              <w:t xml:space="preserve">ed, on output the value pointed to </w:t>
            </w:r>
            <w:r>
              <w:lastRenderedPageBreak/>
              <w:t xml:space="preserve">by pdwTypeOut MUST be set to DNSSRV_TYPEID_BUFFER and ppDataOut MUST point to a </w:t>
            </w:r>
            <w:hyperlink w:anchor="Section_cd4d047c3e894bc2b1651dc60ba538d5" w:history="1">
              <w:r>
                <w:rPr>
                  <w:rStyle w:val="Hyperlink"/>
                </w:rPr>
                <w:t>DNS_RPC_BUFFER structure (section 2.2.1.2.2)</w:t>
              </w:r>
            </w:hyperlink>
            <w:r>
              <w:t xml:space="preserve"> that contains a list of variable sized </w:t>
            </w:r>
            <w:hyperlink w:anchor="Section_c4dd5c55f4344b968bb59d69e28ec7c2" w:history="1">
              <w:r>
                <w:rPr>
                  <w:rStyle w:val="Hyperlink"/>
                </w:rPr>
                <w:t>DNSSRV_STATS structures (section 2.2.10.2.2)</w:t>
              </w:r>
            </w:hyperlink>
            <w:r>
              <w:t>.</w:t>
            </w:r>
          </w:p>
        </w:tc>
      </w:tr>
      <w:tr w:rsidR="00DE4A69" w:rsidTr="00DE4A69">
        <w:tc>
          <w:tcPr>
            <w:tcW w:w="0" w:type="auto"/>
          </w:tcPr>
          <w:p w:rsidR="00DE4A69" w:rsidRDefault="00084924">
            <w:pPr>
              <w:pStyle w:val="TableBodyText"/>
            </w:pPr>
            <w:r>
              <w:lastRenderedPageBreak/>
              <w:t>QueryDwordProperty</w:t>
            </w:r>
          </w:p>
        </w:tc>
        <w:tc>
          <w:tcPr>
            <w:tcW w:w="5751" w:type="dxa"/>
          </w:tcPr>
          <w:p w:rsidR="00DE4A69" w:rsidRDefault="00084924">
            <w:pPr>
              <w:pStyle w:val="TableBodyText"/>
            </w:pPr>
            <w:r>
              <w:t>Retrieve the value of a 32-bit integer property. On input, dwTypeIn MUST be set to DNSSRV_</w:t>
            </w:r>
            <w:r>
              <w:t xml:space="preserve">TYPEID _LPSTR and pDataIn MUST point to a null-terminated UTF-8 string specifying a zone property name listed in section </w:t>
            </w:r>
            <w:hyperlink w:anchor="Section_7bc88855d86a41f1826fa81788adb95a" w:history="1">
              <w:r>
                <w:rPr>
                  <w:rStyle w:val="Hyperlink"/>
                </w:rPr>
                <w:t>3.1.1.2.1</w:t>
              </w:r>
            </w:hyperlink>
            <w:r>
              <w:t xml:space="preserve"> (if pszZone is non-NULL) or server property name listed in sectio</w:t>
            </w:r>
            <w:r>
              <w:t xml:space="preserve">n </w:t>
            </w:r>
            <w:hyperlink w:anchor="Section_8903e50a91834a7d964053f6f5a91481" w:history="1">
              <w:r>
                <w:rPr>
                  <w:rStyle w:val="Hyperlink"/>
                </w:rPr>
                <w:t>3.1.1.1.1</w:t>
              </w:r>
            </w:hyperlink>
            <w:r>
              <w:t xml:space="preserve"> (if pszZone is NULL). Unless an error is returned, on output the value pointed to by pdwTypeOut MUST be set to DNSSRV_TYPEID_DWORD and ppDataOut MUST point to a DWORD value. </w:t>
            </w:r>
          </w:p>
        </w:tc>
      </w:tr>
      <w:tr w:rsidR="00DE4A69" w:rsidTr="00DE4A69">
        <w:tc>
          <w:tcPr>
            <w:tcW w:w="0" w:type="auto"/>
          </w:tcPr>
          <w:p w:rsidR="00DE4A69" w:rsidRDefault="00084924">
            <w:pPr>
              <w:pStyle w:val="TableBodyText"/>
            </w:pPr>
            <w:r>
              <w:t>IpValida</w:t>
            </w:r>
            <w:r>
              <w:t>te</w:t>
            </w:r>
          </w:p>
        </w:tc>
        <w:tc>
          <w:tcPr>
            <w:tcW w:w="5751" w:type="dxa"/>
          </w:tcPr>
          <w:p w:rsidR="00DE4A69" w:rsidRDefault="00084924">
            <w:pPr>
              <w:pStyle w:val="TableBodyText"/>
            </w:pPr>
            <w:r>
              <w:t xml:space="preserve">Validate a list of IP addresses. On input, dwTypeIn MUST be set to DNSSRV_TYPEID_IP_VALIDATE and pDataIn MUST point to a </w:t>
            </w:r>
            <w:hyperlink w:anchor="Section_2a367e0b5a8245d6aa77fbf407ed8d61" w:history="1">
              <w:r>
                <w:rPr>
                  <w:rStyle w:val="Hyperlink"/>
                </w:rPr>
                <w:t>DNS_RPC_IP_VALIDATE structure (section 2.2.3.2.4)</w:t>
              </w:r>
            </w:hyperlink>
            <w:r>
              <w:t xml:space="preserve"> containing a list of I</w:t>
            </w:r>
            <w:r>
              <w:t>P addresses to be validated and the context information for validation as specified in section 2.2.3.2.4. Unless an error is returned, on output the value pointed to by pdwTypeOut MUST be set to DNSSRV_TYPEID_ADDRARRAY and ppDataOut MUST point to a structu</w:t>
            </w:r>
            <w:r>
              <w:t xml:space="preserve">re of type </w:t>
            </w:r>
            <w:hyperlink w:anchor="Section_56ba5fabf304486699a44f1c1f9247a3" w:history="1">
              <w:r>
                <w:rPr>
                  <w:rStyle w:val="Hyperlink"/>
                </w:rPr>
                <w:t>DNS_ADDR_ARRAY (section 2.2.3.2.3)</w:t>
              </w:r>
            </w:hyperlink>
            <w:r>
              <w:t xml:space="preserve"> that contains IP validation results (section </w:t>
            </w:r>
            <w:hyperlink w:anchor="Section_588ae29671bf402f999686ecee39dc29" w:history="1">
              <w:r>
                <w:rPr>
                  <w:rStyle w:val="Hyperlink"/>
                </w:rPr>
                <w:t>2.2.3.2.1</w:t>
              </w:r>
            </w:hyperlink>
            <w:r>
              <w:t>).</w:t>
            </w:r>
          </w:p>
        </w:tc>
      </w:tr>
      <w:tr w:rsidR="00DE4A69" w:rsidTr="00DE4A69">
        <w:tc>
          <w:tcPr>
            <w:tcW w:w="0" w:type="auto"/>
          </w:tcPr>
          <w:p w:rsidR="00DE4A69" w:rsidRDefault="00084924">
            <w:pPr>
              <w:pStyle w:val="TableBodyText"/>
            </w:pPr>
            <w:r>
              <w:t>ModifyZoneSigningKeyDescriptor</w:t>
            </w:r>
          </w:p>
        </w:tc>
        <w:tc>
          <w:tcPr>
            <w:tcW w:w="5751" w:type="dxa"/>
          </w:tcPr>
          <w:p w:rsidR="00DE4A69" w:rsidRDefault="00084924">
            <w:pPr>
              <w:pStyle w:val="TableBodyText"/>
            </w:pPr>
            <w:r>
              <w:t>C</w:t>
            </w:r>
            <w:r>
              <w:t xml:space="preserve">reates, deletes, or modifies a </w:t>
            </w:r>
            <w:hyperlink w:anchor="gt_621e5d7b-d764-4196-b838-b52bf82b9380">
              <w:r>
                <w:rPr>
                  <w:rStyle w:val="HyperlinkGreen"/>
                  <w:b/>
                </w:rPr>
                <w:t>signing key descriptor (SKD)</w:t>
              </w:r>
            </w:hyperlink>
            <w:r>
              <w:t xml:space="preserve"> for the specified zone. On input, dwTypeIn MUST be set to DNSSRV_TYPEID_SKD and pDataIn MUST point to a structure of type </w:t>
            </w:r>
            <w:hyperlink w:anchor="Section_f7b0ad424cae40fd87c882af83824639" w:history="1">
              <w:r>
                <w:rPr>
                  <w:rStyle w:val="Hyperlink"/>
                </w:rPr>
                <w:t>DNS_RPC_SKD (section 2.2.6.2.1)</w:t>
              </w:r>
            </w:hyperlink>
            <w:r>
              <w:t>. If GUID inside DNS_RPC_SKD is set to zero, the server MUST create a new signing key descriptor. If GUID inside DNS_RPC_SKD is set to a nonzero value and if all other fields in</w:t>
            </w:r>
            <w:r>
              <w:t xml:space="preserve"> the structure are NULL, the server MUST delete the signing key descriptor from the zone. Otherwise, the server MUST modify the signing key descriptor for the specified zone. Unless an error is returned, on output the value pointed to by pdwTypeOut MUST be</w:t>
            </w:r>
            <w:r>
              <w:t xml:space="preserve"> set to DNSSRV_TYPEID_SKD and ppDataOut MUST point to a structure of type DNS_RPC_SKD (section 2.2.6.2.1).</w:t>
            </w:r>
          </w:p>
        </w:tc>
      </w:tr>
      <w:tr w:rsidR="00DE4A69" w:rsidTr="00DE4A69">
        <w:tc>
          <w:tcPr>
            <w:tcW w:w="0" w:type="auto"/>
          </w:tcPr>
          <w:p w:rsidR="00DE4A69" w:rsidRDefault="00084924">
            <w:pPr>
              <w:pStyle w:val="TableBodyText"/>
            </w:pPr>
            <w:r>
              <w:t>EnumZoneSigningKeyDescriptors</w:t>
            </w:r>
          </w:p>
        </w:tc>
        <w:tc>
          <w:tcPr>
            <w:tcW w:w="5751" w:type="dxa"/>
          </w:tcPr>
          <w:p w:rsidR="00DE4A69" w:rsidRDefault="00084924">
            <w:pPr>
              <w:pStyle w:val="TableBodyText"/>
            </w:pPr>
            <w:r>
              <w:t>Retrieves the signing key descriptor</w:t>
            </w:r>
            <w:r>
              <w:t xml:space="preserve"> found in the zone's signing key descriptor list for the specified zone. Input parameters (dwTypeIn and pDataIn) are ignored. Unless an error is returned, on output the value pointed to by pdwTypeOut MUST be set to DNSSRV_TYPEID_SKD_LIST and ppDataOut MUST</w:t>
            </w:r>
            <w:r>
              <w:t xml:space="preserve"> point to a structure of type </w:t>
            </w:r>
            <w:hyperlink w:anchor="Section_6a715b5cf8c24b26923bca23cca2bd57" w:history="1">
              <w:r>
                <w:rPr>
                  <w:rStyle w:val="Hyperlink"/>
                </w:rPr>
                <w:t>DNS_RPC_SKD_LIST (section 2.2.6.2.2)</w:t>
              </w:r>
            </w:hyperlink>
            <w:r>
              <w:t>.</w:t>
            </w:r>
          </w:p>
        </w:tc>
      </w:tr>
      <w:tr w:rsidR="00DE4A69" w:rsidTr="00DE4A69">
        <w:tc>
          <w:tcPr>
            <w:tcW w:w="0" w:type="auto"/>
          </w:tcPr>
          <w:p w:rsidR="00DE4A69" w:rsidRDefault="00084924">
            <w:pPr>
              <w:pStyle w:val="TableBodyText"/>
            </w:pPr>
            <w:r>
              <w:t>GetZoneSigningKeyDescriptorState</w:t>
            </w:r>
          </w:p>
        </w:tc>
        <w:tc>
          <w:tcPr>
            <w:tcW w:w="5751" w:type="dxa"/>
          </w:tcPr>
          <w:p w:rsidR="00DE4A69" w:rsidRDefault="00084924">
            <w:pPr>
              <w:pStyle w:val="TableBodyText"/>
            </w:pPr>
            <w:r>
              <w:t xml:space="preserve">Retrieves the SKD state (section </w:t>
            </w:r>
            <w:hyperlink w:anchor="Section_b211f98844044c14b293bafd114b0eb6" w:history="1">
              <w:r>
                <w:rPr>
                  <w:rStyle w:val="Hyperlink"/>
                </w:rPr>
                <w:t>2</w:t>
              </w:r>
              <w:r>
                <w:rPr>
                  <w:rStyle w:val="Hyperlink"/>
                </w:rPr>
                <w:t>.2.6.2.3</w:t>
              </w:r>
            </w:hyperlink>
            <w:r>
              <w:t>) for the specified zone and the signing key descriptor GUID. On input, dwTypeIn MUST be set to DNSSRV_TYPEID_LPWSTR and pDataIn MUST point to a string containing the GUID of the signing key descriptor. Unless an error is returned, on output the va</w:t>
            </w:r>
            <w:r>
              <w:t>lue pointed to by pdwTypeOut MUST be set to DNSSRV_TYPEID_SKD_STATE and ppDataOut MUST point to a structure of type DNS_RPC_SKD_STATE (section 2.2.6.2.3).</w:t>
            </w:r>
          </w:p>
        </w:tc>
      </w:tr>
      <w:tr w:rsidR="00DE4A69" w:rsidTr="00DE4A69">
        <w:tc>
          <w:tcPr>
            <w:tcW w:w="0" w:type="auto"/>
          </w:tcPr>
          <w:p w:rsidR="00DE4A69" w:rsidRDefault="00084924">
            <w:pPr>
              <w:pStyle w:val="TableBodyText"/>
            </w:pPr>
            <w:r>
              <w:t>SetZoneSigningKeyDescriptorState</w:t>
            </w:r>
          </w:p>
        </w:tc>
        <w:tc>
          <w:tcPr>
            <w:tcW w:w="5751" w:type="dxa"/>
          </w:tcPr>
          <w:p w:rsidR="00DE4A69" w:rsidRDefault="00084924">
            <w:pPr>
              <w:pStyle w:val="TableBodyText"/>
            </w:pPr>
            <w:r>
              <w:t>Modifies the SKD state (section 2.2.6.2.3) for the specified zone a</w:t>
            </w:r>
            <w:r>
              <w:t>nd the signing key descriptor GUID. On input, dwTypeIn MUST be set to DNSSRV_TYPEID_SKD_STATE and pDataIn MUST point to a structure of type DNS_RPC_SKD_STATE (section 2.2.6.2.3). Note that only one key pointer string inside DNS_RPC_SKD_STATE will be set pe</w:t>
            </w:r>
            <w:r>
              <w:t xml:space="preserve">r a specific operation as described below. Unless an error is returned, on output the value pointed to by pdwTypeOut MUST be set to DNSSRV_TYPEID_SKD_STATE and ppDataOut MUST point to a structure of type DNS_RPC_SKD_STATE (section 2.2.6.2.3) </w:t>
            </w:r>
            <w:r>
              <w:lastRenderedPageBreak/>
              <w:t>containing the</w:t>
            </w:r>
            <w:r>
              <w:t xml:space="preserve"> modified SKD state.</w:t>
            </w:r>
          </w:p>
        </w:tc>
      </w:tr>
      <w:tr w:rsidR="00DE4A69" w:rsidTr="00DE4A69">
        <w:tc>
          <w:tcPr>
            <w:tcW w:w="0" w:type="auto"/>
          </w:tcPr>
          <w:p w:rsidR="00DE4A69" w:rsidRDefault="00084924">
            <w:pPr>
              <w:pStyle w:val="TableBodyText"/>
            </w:pPr>
            <w:r>
              <w:lastRenderedPageBreak/>
              <w:t>ValidateZoneSigningParameters</w:t>
            </w:r>
          </w:p>
        </w:tc>
        <w:tc>
          <w:tcPr>
            <w:tcW w:w="5751" w:type="dxa"/>
          </w:tcPr>
          <w:p w:rsidR="00DE4A69" w:rsidRDefault="00084924">
            <w:pPr>
              <w:pStyle w:val="TableBodyText"/>
            </w:pPr>
            <w:r>
              <w:t>Validates the zone signing parameters and returns a structure describing the invalid signing parameters. Input parameters (dwTypeIn and pDataIn) are ignored. Unless success is returned, on output the valu</w:t>
            </w:r>
            <w:r>
              <w:t xml:space="preserve">e pointed to by pdwTypeOut MUST be set to DNSSRV_TYPEID_SIGNING_VALIDATION_ERROR and ppDataOut MUST point to a structure of type </w:t>
            </w:r>
            <w:hyperlink w:anchor="Section_b9b7d8ba458b4c589ae5c9616a52aa4a" w:history="1">
              <w:r>
                <w:rPr>
                  <w:rStyle w:val="Hyperlink"/>
                </w:rPr>
                <w:t>DNS_RPC_SIGNING_VALIDATION_ERROR (section 2.2.6.2.8)</w:t>
              </w:r>
            </w:hyperlink>
            <w:r>
              <w:t xml:space="preserve"> containing inv</w:t>
            </w:r>
            <w:r>
              <w:t>alid elements of the zone configuration.</w:t>
            </w:r>
          </w:p>
        </w:tc>
      </w:tr>
      <w:tr w:rsidR="00DE4A69" w:rsidTr="00DE4A69">
        <w:tc>
          <w:tcPr>
            <w:tcW w:w="0" w:type="auto"/>
          </w:tcPr>
          <w:p w:rsidR="00DE4A69" w:rsidRDefault="00084924">
            <w:pPr>
              <w:pStyle w:val="TableBodyText"/>
            </w:pPr>
            <w:r>
              <w:t>EnumerateKeyStorageProviders</w:t>
            </w:r>
          </w:p>
        </w:tc>
        <w:tc>
          <w:tcPr>
            <w:tcW w:w="5751" w:type="dxa"/>
          </w:tcPr>
          <w:p w:rsidR="00DE4A69" w:rsidRDefault="00084924">
            <w:pPr>
              <w:pStyle w:val="TableBodyText"/>
            </w:pPr>
            <w:r>
              <w:t xml:space="preserve">Enumerates key storage providers installed on the DNS server. On input, dwTypeIn and pDataIn are ignored. Unless an error is returned, on output the value pointed to by pdwTypeOut MUST </w:t>
            </w:r>
            <w:r>
              <w:t xml:space="preserve">be set to DNSSRV_TYPEID_UNICODE_STRING_LIST and ppDataOut MUST point to a structure of type </w:t>
            </w:r>
            <w:hyperlink w:anchor="Section_ad7d4230cccf41589287328eb753e716" w:history="1">
              <w:r>
                <w:rPr>
                  <w:rStyle w:val="Hyperlink"/>
                </w:rPr>
                <w:t>DNS_RPC_UNICODE_STRING_LIST (section 2.2.1.2.4)</w:t>
              </w:r>
            </w:hyperlink>
            <w:r>
              <w:t xml:space="preserve"> that contains a list of storage providers installed on t</w:t>
            </w:r>
            <w:r>
              <w:t>he DNS server.</w:t>
            </w:r>
          </w:p>
        </w:tc>
      </w:tr>
      <w:tr w:rsidR="00DE4A69" w:rsidTr="00DE4A69">
        <w:tc>
          <w:tcPr>
            <w:tcW w:w="0" w:type="auto"/>
          </w:tcPr>
          <w:p w:rsidR="00DE4A69" w:rsidRDefault="00084924">
            <w:pPr>
              <w:pStyle w:val="TableBodyText"/>
            </w:pPr>
            <w:r>
              <w:t>EnumerateTrustPoints</w:t>
            </w:r>
          </w:p>
        </w:tc>
        <w:tc>
          <w:tcPr>
            <w:tcW w:w="5751" w:type="dxa"/>
          </w:tcPr>
          <w:p w:rsidR="00DE4A69" w:rsidRDefault="00084924">
            <w:pPr>
              <w:pStyle w:val="TableBodyText"/>
            </w:pPr>
            <w:r>
              <w:t xml:space="preserve">Retrieve a list of </w:t>
            </w:r>
            <w:hyperlink w:anchor="gt_34a102c7-7324-497c-b8d7-699067c619c0">
              <w:r>
                <w:rPr>
                  <w:rStyle w:val="HyperlinkGreen"/>
                  <w:b/>
                </w:rPr>
                <w:t>trust points</w:t>
              </w:r>
            </w:hyperlink>
            <w:r>
              <w:t>, containing either all trust points</w:t>
            </w:r>
            <w:r>
              <w:t xml:space="preserve"> or only those at or below a given FQDN. On input, dwTypeIn MUST be set to DNSSRV_TYPEID_LPSTR and pDataIn MUST point either to a null pointer or to a null-terminated </w:t>
            </w:r>
            <w:hyperlink w:anchor="gt_409411c4-b4ed-4ab6-b0ee-6d7815f85a35">
              <w:r>
                <w:rPr>
                  <w:rStyle w:val="HyperlinkGreen"/>
                  <w:b/>
                </w:rPr>
                <w:t>UTF-8</w:t>
              </w:r>
            </w:hyperlink>
            <w:r>
              <w:t xml:space="preserve"> string specifying an </w:t>
            </w:r>
            <w:r>
              <w:t xml:space="preserve">FQDN. If pDataIn points to a null pointer, the server MUST return all of the trust points. If pDataIn is an FQDN and there is a trust point or parent of a trust point at the FQDN, the server MUST return the trust point at the FQDN (or an empty trust-point </w:t>
            </w:r>
            <w:r>
              <w:t>structure for the FQDN if the FQDN is not a trust point) followed by empty trust-point structures for each immediate child of the FQDN, if any. An empty trust-point structure is a structure in which eTrustPointState is TRUST_POINT_STATE_INITIALIZED and all</w:t>
            </w:r>
            <w:r>
              <w:t xml:space="preserve"> elements other than pszTrustPointName and dwRpcStructureVersion are zero. If pDataIn is an FQDN and there is neither a trust point nor the parent of a trust point at the FQDN, the server MUST return a nonzero error. Unless an error is returned, on output </w:t>
            </w:r>
            <w:r>
              <w:t xml:space="preserve">the value pointed to by pdwTypeOut MUST be set to DNSSRV_TYPEID_TRUST_POINT_LIST and ppDataOut MUST point to a structure of type </w:t>
            </w:r>
            <w:hyperlink w:anchor="Section_4a950c7f5f734b0eb0d2c467dde70976" w:history="1">
              <w:r>
                <w:rPr>
                  <w:rStyle w:val="Hyperlink"/>
                </w:rPr>
                <w:t>DNS_RPC_TRUST_POINT_LIST (section 2.2.6.2.5)</w:t>
              </w:r>
            </w:hyperlink>
            <w:r>
              <w:t>.</w:t>
            </w:r>
          </w:p>
        </w:tc>
      </w:tr>
      <w:tr w:rsidR="00DE4A69" w:rsidTr="00DE4A69">
        <w:tc>
          <w:tcPr>
            <w:tcW w:w="0" w:type="auto"/>
          </w:tcPr>
          <w:p w:rsidR="00DE4A69" w:rsidRDefault="00084924">
            <w:pPr>
              <w:pStyle w:val="TableBodyText"/>
            </w:pPr>
            <w:r>
              <w:t>EnumerateTrustAnchor</w:t>
            </w:r>
            <w:r>
              <w:t>s</w:t>
            </w:r>
          </w:p>
        </w:tc>
        <w:tc>
          <w:tcPr>
            <w:tcW w:w="5751" w:type="dxa"/>
          </w:tcPr>
          <w:p w:rsidR="00DE4A69" w:rsidRDefault="00084924">
            <w:pPr>
              <w:pStyle w:val="TableBodyText"/>
            </w:pPr>
            <w:r>
              <w:t xml:space="preserve">Retrieve a list of the </w:t>
            </w:r>
            <w:hyperlink w:anchor="gt_bfdbc40a-da75-45a3-a8bc-50cd4f2f9797">
              <w:r>
                <w:rPr>
                  <w:rStyle w:val="HyperlinkGreen"/>
                  <w:b/>
                </w:rPr>
                <w:t>trust anchors</w:t>
              </w:r>
            </w:hyperlink>
            <w:r>
              <w:t xml:space="preserve"> at a given FQDN. On input, dwTypeIn MUST be set to DNSSRV_TYPEID_LPSTR and pDataIn MUST point to a null-terminated UTF-8 string specifying an FQDN. If the </w:t>
            </w:r>
            <w:r>
              <w:t xml:space="preserve">FQDN specified is not a trust point, the server MUST return a nonzero error. Unless an error is returned, on output the value pointed to by pdwTypeOut MUST be set to DNSSRV_TYPEID_TRUST_ANCHOR_LIST and ppDataOut MUST point to a structure of type </w:t>
            </w:r>
            <w:hyperlink w:anchor="Section_b70ad9a4fb654fea80f3eef09cbc54b9" w:history="1">
              <w:r>
                <w:rPr>
                  <w:rStyle w:val="Hyperlink"/>
                </w:rPr>
                <w:t>DNS_RPC_TRUST_ANCHOR_LIST (section 2.2.6.2.7)</w:t>
              </w:r>
            </w:hyperlink>
            <w:r>
              <w:t>.</w:t>
            </w:r>
          </w:p>
        </w:tc>
      </w:tr>
      <w:tr w:rsidR="00DE4A69" w:rsidTr="00DE4A69">
        <w:tc>
          <w:tcPr>
            <w:tcW w:w="0" w:type="auto"/>
          </w:tcPr>
          <w:p w:rsidR="00DE4A69" w:rsidRDefault="00084924">
            <w:pPr>
              <w:pStyle w:val="TableBodyText"/>
            </w:pPr>
            <w:r>
              <w:t>ExportZoneSigningSettings</w:t>
            </w:r>
          </w:p>
        </w:tc>
        <w:tc>
          <w:tcPr>
            <w:tcW w:w="5751" w:type="dxa"/>
          </w:tcPr>
          <w:p w:rsidR="00DE4A69" w:rsidRDefault="00084924">
            <w:pPr>
              <w:pStyle w:val="TableBodyText"/>
            </w:pPr>
            <w:r>
              <w:t xml:space="preserve">Exports all the Dnssec settings of a file-backed </w:t>
            </w:r>
            <w:hyperlink w:anchor="gt_7205eedf-f027-4da5-8f65-18966a86a17a">
              <w:r>
                <w:rPr>
                  <w:rStyle w:val="HyperlinkGreen"/>
                  <w:b/>
                </w:rPr>
                <w:t>primary zone</w:t>
              </w:r>
            </w:hyperlink>
            <w:r>
              <w:t xml:space="preserve"> from a s</w:t>
            </w:r>
            <w:r>
              <w:t xml:space="preserve">erver. On input, dwTypeIn MUST be set to DNSSRV_TYPEID_DWORD and pDataIn SHOULD be 1 to get KSK details in the exported </w:t>
            </w:r>
            <w:r>
              <w:rPr>
                <w:b/>
              </w:rPr>
              <w:t>DNS_RPC_ZONE_DNSSEC_SETTINGS</w:t>
            </w:r>
            <w:r>
              <w:t xml:space="preserve"> structure; otherwise, pDataIn SHOULD be zero. Unless an error is returned, on output pdwTypeOut is set to D</w:t>
            </w:r>
            <w:r>
              <w:t xml:space="preserve">NSSRV_TYPEID_ZONE_SIGNING_SETTINGS and ppDataOut points to a structure of type </w:t>
            </w:r>
            <w:r>
              <w:rPr>
                <w:b/>
              </w:rPr>
              <w:t>PDNS_RPC_ZONE_DNSSEC_SETTINGS</w:t>
            </w:r>
            <w:r>
              <w:t>.</w:t>
            </w:r>
          </w:p>
        </w:tc>
      </w:tr>
      <w:tr w:rsidR="00DE4A69" w:rsidTr="00DE4A69">
        <w:tc>
          <w:tcPr>
            <w:tcW w:w="0" w:type="auto"/>
          </w:tcPr>
          <w:p w:rsidR="00DE4A69" w:rsidRDefault="00084924">
            <w:pPr>
              <w:pStyle w:val="TableBodyText"/>
            </w:pPr>
            <w:r>
              <w:t>ImportZoneSigningSettings</w:t>
            </w:r>
          </w:p>
        </w:tc>
        <w:tc>
          <w:tcPr>
            <w:tcW w:w="5751" w:type="dxa"/>
          </w:tcPr>
          <w:p w:rsidR="00DE4A69" w:rsidRDefault="00084924">
            <w:pPr>
              <w:pStyle w:val="TableBodyText"/>
            </w:pPr>
            <w:r>
              <w:t>Imports the Dnssec settings to a primary file-backed zone on a server and takes appropriate action based on the signing</w:t>
            </w:r>
            <w:r>
              <w:t xml:space="preserve"> metadata imported.</w:t>
            </w:r>
          </w:p>
          <w:p w:rsidR="00DE4A69" w:rsidRDefault="00084924">
            <w:pPr>
              <w:pStyle w:val="TableBodyText"/>
            </w:pPr>
            <w:r>
              <w:t xml:space="preserve">On input, dwTypeIn MUST be set to DNSSRV_TYPEID_ZONE_SIGNING_SETTINGS and pDataIn SHOULD </w:t>
            </w:r>
            <w:r>
              <w:lastRenderedPageBreak/>
              <w:t>be a structure of type PDNS_RPC_ZONE_DNSSEC_SETTINGS.</w:t>
            </w:r>
          </w:p>
          <w:p w:rsidR="00DE4A69" w:rsidRDefault="00084924">
            <w:pPr>
              <w:pStyle w:val="TableBodyText"/>
            </w:pPr>
            <w:r>
              <w:t xml:space="preserve">If this operation is invoked on a server that hosts a primary unsigned copy of a file-backed </w:t>
            </w:r>
            <w:r>
              <w:t xml:space="preserve">zone and the fIsSigned Property of PDNS_RPC_ZONE_DNSSEC_SETTINGS is 1, then the server becomes a </w:t>
            </w:r>
            <w:hyperlink w:anchor="gt_0ab40b6b-2ca7-4782-8484-0361cff40833">
              <w:r>
                <w:rPr>
                  <w:rStyle w:val="HyperlinkGreen"/>
                  <w:b/>
                </w:rPr>
                <w:t>nonkey master primary server</w:t>
              </w:r>
            </w:hyperlink>
            <w:r>
              <w:t xml:space="preserve"> for that zone. Unless an error is returned, on output pdwTypeOut is </w:t>
            </w:r>
            <w:r>
              <w:t>set to DNSSRV_TYPEID_DWORD and ppDataOut points to a structure of type ImportOpResult.</w:t>
            </w:r>
          </w:p>
        </w:tc>
      </w:tr>
      <w:tr w:rsidR="00DE4A69" w:rsidTr="00DE4A69">
        <w:tc>
          <w:tcPr>
            <w:tcW w:w="0" w:type="auto"/>
          </w:tcPr>
          <w:p w:rsidR="00DE4A69" w:rsidRDefault="00084924">
            <w:pPr>
              <w:pStyle w:val="TableBodyText"/>
            </w:pPr>
            <w:r>
              <w:lastRenderedPageBreak/>
              <w:t>EnumZoneScopes</w:t>
            </w:r>
          </w:p>
        </w:tc>
        <w:tc>
          <w:tcPr>
            <w:tcW w:w="5751" w:type="dxa"/>
          </w:tcPr>
          <w:p w:rsidR="00DE4A69" w:rsidRDefault="00084924">
            <w:pPr>
              <w:pStyle w:val="TableBodyText"/>
            </w:pPr>
            <w:r>
              <w:t xml:space="preserve">Enumerates all the </w:t>
            </w:r>
            <w:hyperlink w:anchor="gt_bbe7722c-420e-48e7-b4bb-9838ff07b9e6">
              <w:r>
                <w:rPr>
                  <w:rStyle w:val="HyperlinkGreen"/>
                  <w:b/>
                </w:rPr>
                <w:t>zone scopes</w:t>
              </w:r>
            </w:hyperlink>
            <w:r>
              <w:t xml:space="preserve"> in a zone or cache scopes in a cache zone. On input, dwTypeI</w:t>
            </w:r>
            <w:r>
              <w:t xml:space="preserve">n MUST be set to DNSSRV_TYPEID_NULL and pDataIn SHOULD be NULL. The pszZone MUST be the zone name for which zone scopes are to be enumerated or it MUST be "..cache". Unless an error is returned, on output pdwTypeOut is set to DNSSRV_TYPEID_ZONE_SCOPE_ENUM </w:t>
            </w:r>
            <w:r>
              <w:t>and ppDataOut points to a structure of type PDNS_RPC_ENUM_ZONE_SCOPE_LIST.</w:t>
            </w:r>
          </w:p>
        </w:tc>
      </w:tr>
      <w:tr w:rsidR="00DE4A69" w:rsidTr="00DE4A69">
        <w:tc>
          <w:tcPr>
            <w:tcW w:w="0" w:type="auto"/>
          </w:tcPr>
          <w:p w:rsidR="00DE4A69" w:rsidRDefault="00084924">
            <w:pPr>
              <w:pStyle w:val="TableBodyText"/>
            </w:pPr>
            <w:r>
              <w:t>ZoneStatistics</w:t>
            </w:r>
          </w:p>
        </w:tc>
        <w:tc>
          <w:tcPr>
            <w:tcW w:w="5751" w:type="dxa"/>
          </w:tcPr>
          <w:p w:rsidR="00DE4A69" w:rsidRDefault="00084924">
            <w:pPr>
              <w:pStyle w:val="TableBodyText"/>
            </w:pPr>
            <w:r>
              <w:t>Gets the zone statistics from the server. On input, dwTypeIn MUST be set to DNSSRV_TYPEID_DWORD and pDataIn SHOULD be either DNS_RPC_ZONE_STATS_GET, which gets the c</w:t>
            </w:r>
            <w:r>
              <w:t>urrent zone statistics, or DNS_RPC_ZONE_STATS_CLEAR, which clears the zone statistics after getting them. The pZone MUST point to the zone information for which statistics are required. Unless an error is returned, on output pdwTypeOut SHOULD be set to DNS</w:t>
            </w:r>
            <w:r>
              <w:t xml:space="preserve">SRV_TYPEID_ZONE_STATS and ppDataOut SHOULD point to a structure of type DNS_RPC_ZONE_STATS. </w:t>
            </w:r>
          </w:p>
        </w:tc>
      </w:tr>
      <w:tr w:rsidR="00DE4A69" w:rsidTr="00DE4A69">
        <w:tc>
          <w:tcPr>
            <w:tcW w:w="0" w:type="auto"/>
          </w:tcPr>
          <w:p w:rsidR="00DE4A69" w:rsidRDefault="00084924">
            <w:pPr>
              <w:pStyle w:val="TableBodyText"/>
            </w:pPr>
            <w:r>
              <w:t>EnumServerScopes</w:t>
            </w:r>
          </w:p>
        </w:tc>
        <w:tc>
          <w:tcPr>
            <w:tcW w:w="5751" w:type="dxa"/>
          </w:tcPr>
          <w:p w:rsidR="00DE4A69" w:rsidRDefault="00084924">
            <w:pPr>
              <w:pStyle w:val="TableBodyText"/>
            </w:pPr>
            <w:r>
              <w:t xml:space="preserve">Enumerates all the </w:t>
            </w:r>
            <w:hyperlink w:anchor="gt_b20e1dd4-e2fb-44d4-8508-9d9c8ac7ebd7">
              <w:r>
                <w:rPr>
                  <w:rStyle w:val="HyperlinkGreen"/>
                  <w:b/>
                </w:rPr>
                <w:t>server scopes</w:t>
              </w:r>
            </w:hyperlink>
            <w:r>
              <w:t xml:space="preserve"> in a DNS server. On input, dwTypeIn MUST be set to</w:t>
            </w:r>
            <w:r>
              <w:t xml:space="preserve"> DNSSRV_TYPEID_NULL and pDataIn SHOULD be NULL. Unless an error is returned, on output, pdwTypeOut SHOULD be set to DNSSRV_TYPEID_SCOPE_ENUM and ppDataOut points to a structure of type PDNS_RPC_ENUM_SCOPE_LIST.</w:t>
            </w:r>
            <w:bookmarkStart w:id="983" w:name="Appendix_A_Target_275"/>
            <w:r>
              <w:rPr>
                <w:rStyle w:val="Hyperlink"/>
              </w:rPr>
              <w:fldChar w:fldCharType="begin"/>
            </w:r>
            <w:r>
              <w:rPr>
                <w:rStyle w:val="Hyperlink"/>
                <w:szCs w:val="24"/>
              </w:rPr>
              <w:instrText xml:space="preserve"> HYPERLINK \l "Appendix_A_275" \o "Product b</w:instrText>
            </w:r>
            <w:r>
              <w:rPr>
                <w:rStyle w:val="Hyperlink"/>
                <w:szCs w:val="24"/>
              </w:rPr>
              <w:instrText xml:space="preserve">ehavior note 275" \h </w:instrText>
            </w:r>
            <w:r>
              <w:rPr>
                <w:rStyle w:val="Hyperlink"/>
              </w:rPr>
            </w:r>
            <w:r>
              <w:rPr>
                <w:rStyle w:val="Hyperlink"/>
                <w:szCs w:val="24"/>
              </w:rPr>
              <w:fldChar w:fldCharType="separate"/>
            </w:r>
            <w:r>
              <w:rPr>
                <w:rStyle w:val="Hyperlink"/>
              </w:rPr>
              <w:t>&lt;275&gt;</w:t>
            </w:r>
            <w:r>
              <w:rPr>
                <w:rStyle w:val="Hyperlink"/>
              </w:rPr>
              <w:fldChar w:fldCharType="end"/>
            </w:r>
            <w:bookmarkEnd w:id="983"/>
          </w:p>
        </w:tc>
      </w:tr>
      <w:tr w:rsidR="00DE4A69" w:rsidTr="00DE4A69">
        <w:tc>
          <w:tcPr>
            <w:tcW w:w="0" w:type="auto"/>
          </w:tcPr>
          <w:p w:rsidR="00DE4A69" w:rsidRDefault="00084924">
            <w:pPr>
              <w:pStyle w:val="TableBodyText"/>
            </w:pPr>
            <w:r>
              <w:t>EnumerateClientSubnetRecord</w:t>
            </w:r>
          </w:p>
        </w:tc>
        <w:tc>
          <w:tcPr>
            <w:tcW w:w="5751" w:type="dxa"/>
          </w:tcPr>
          <w:p w:rsidR="00DE4A69" w:rsidRDefault="00084924">
            <w:pPr>
              <w:pStyle w:val="TableBodyText"/>
            </w:pPr>
            <w:r>
              <w:t>Enumerates the names all the Client Subnet Records on the DNS server. On input, dwTypeIn MUST be set to DNSSRV_TYPEID_NULL and pDataIn SHOULD be NULL. Unless an error is returned, on output pdwTypeOu</w:t>
            </w:r>
            <w:r>
              <w:t>t SHOULD be set to DNSSRV_TYPEID_UNICODE_STRING_LIST and ppDataOut points to a structure of type PDNS_RPC_UNICODE_STRING_LIST.</w:t>
            </w:r>
          </w:p>
        </w:tc>
      </w:tr>
      <w:tr w:rsidR="00DE4A69" w:rsidTr="00DE4A69">
        <w:tc>
          <w:tcPr>
            <w:tcW w:w="0" w:type="auto"/>
          </w:tcPr>
          <w:p w:rsidR="00DE4A69" w:rsidRDefault="00084924">
            <w:pPr>
              <w:pStyle w:val="TableBodyText"/>
            </w:pPr>
            <w:r>
              <w:t>GetClientSubnetRecord</w:t>
            </w:r>
          </w:p>
        </w:tc>
        <w:tc>
          <w:tcPr>
            <w:tcW w:w="5751" w:type="dxa"/>
          </w:tcPr>
          <w:p w:rsidR="00DE4A69" w:rsidRDefault="00084924">
            <w:pPr>
              <w:pStyle w:val="TableBodyText"/>
            </w:pPr>
            <w:r>
              <w:t>Gets the details of the Client Subnet Record on the DNS server. On input, dwTypeIn MUST be set to DNSSRV_T</w:t>
            </w:r>
            <w:r>
              <w:t>YPEID_LPWSTR and pDataIn SHOULD be name of the Client Subnet Record. Unless an error is returned, on output pdwTypeOut SHOULD be set to DNSSRV_TYPEID_CLIENT_SUBNET_RECORD and ppDataOut points to a structure of type PDNS_RPC_CLIENT_SUBNET_RECORD.</w:t>
            </w:r>
          </w:p>
        </w:tc>
      </w:tr>
      <w:tr w:rsidR="00DE4A69" w:rsidTr="00DE4A69">
        <w:tc>
          <w:tcPr>
            <w:tcW w:w="0" w:type="auto"/>
          </w:tcPr>
          <w:p w:rsidR="00DE4A69" w:rsidRDefault="00084924">
            <w:pPr>
              <w:pStyle w:val="TableBodyText"/>
            </w:pPr>
            <w:r>
              <w:t>EnumeratePolicy</w:t>
            </w:r>
          </w:p>
        </w:tc>
        <w:tc>
          <w:tcPr>
            <w:tcW w:w="5751" w:type="dxa"/>
          </w:tcPr>
          <w:p w:rsidR="00DE4A69" w:rsidRDefault="00084924">
            <w:pPr>
              <w:pStyle w:val="TableBodyText"/>
            </w:pPr>
            <w:r>
              <w:t>Enumerates the policies configured on the server level or zone level for a specified zone on a DNS server. On input, dwTypeIn MUST be set to DNSSRV_TYPEID_NULL and pDataIn SHOULD be NULL. Unless an error is returned, on output pdwTypeOut SH</w:t>
            </w:r>
            <w:r>
              <w:t>OULD be set to DNSSRV_TYPEID_POLICY_ENUM and ppDataOut points to a structure of type PDNS_RPC_ENUMERATE_POLICY_LIST.</w:t>
            </w:r>
          </w:p>
        </w:tc>
      </w:tr>
      <w:tr w:rsidR="00DE4A69" w:rsidTr="00DE4A69">
        <w:tc>
          <w:tcPr>
            <w:tcW w:w="0" w:type="auto"/>
          </w:tcPr>
          <w:p w:rsidR="00DE4A69" w:rsidRDefault="00084924">
            <w:pPr>
              <w:pStyle w:val="TableBodyText"/>
            </w:pPr>
            <w:r>
              <w:t>GetPolicy</w:t>
            </w:r>
          </w:p>
        </w:tc>
        <w:tc>
          <w:tcPr>
            <w:tcW w:w="5751" w:type="dxa"/>
          </w:tcPr>
          <w:p w:rsidR="00DE4A69" w:rsidRDefault="00084924">
            <w:pPr>
              <w:pStyle w:val="TableBodyText"/>
            </w:pPr>
            <w:r>
              <w:t xml:space="preserve">Gets the details of a </w:t>
            </w:r>
            <w:hyperlink w:anchor="gt_5076749f-34a6-48a6-b051-8968a55f4d7b">
              <w:r>
                <w:rPr>
                  <w:rStyle w:val="HyperlinkGreen"/>
                  <w:b/>
                </w:rPr>
                <w:t>DNS Policy</w:t>
              </w:r>
            </w:hyperlink>
            <w:r>
              <w:t xml:space="preserve"> configured on the server level or on the zone level for a specified zone on the DNS server. On input, dwTypeIn MUST be set to DNSSRV_TYPEID_LPWSTR and pDataIn SHOULD be name of the DNS Policy. Unless an error is returned, on output pdwTypeOut SHOULD be se</w:t>
            </w:r>
            <w:r>
              <w:t>t to DNSSRV_TYPEID_POLICY and ppDataOut points to a structure of type PDNS_RPC_POLICY.</w:t>
            </w:r>
          </w:p>
        </w:tc>
      </w:tr>
      <w:tr w:rsidR="00DE4A69" w:rsidTr="00DE4A69">
        <w:tc>
          <w:tcPr>
            <w:tcW w:w="0" w:type="auto"/>
          </w:tcPr>
          <w:p w:rsidR="00DE4A69" w:rsidRDefault="00084924">
            <w:pPr>
              <w:pStyle w:val="TableBodyText"/>
            </w:pPr>
            <w:r>
              <w:lastRenderedPageBreak/>
              <w:t>GetRRLInfo</w:t>
            </w:r>
          </w:p>
        </w:tc>
        <w:tc>
          <w:tcPr>
            <w:tcW w:w="5751" w:type="dxa"/>
          </w:tcPr>
          <w:p w:rsidR="00DE4A69" w:rsidRDefault="00084924">
            <w:pPr>
              <w:pStyle w:val="TableBodyText"/>
            </w:pPr>
            <w:r>
              <w:t xml:space="preserve">Gets the details of Response Rate Limiting parameters configured on the server level on the DNS server. On input, dwTypeIn MUST be set to DNSSRV_TYPEID_NULL </w:t>
            </w:r>
            <w:r>
              <w:t>and pDataIn SHOULD be NULL. Unless an error is returned, on output pdwTypeOut SHOULD be set to DNSSRV_TYPEID_RRL and ppDataOut points to a structure of type PDNS_RPC_RRL_PARAMS.</w:t>
            </w:r>
          </w:p>
        </w:tc>
      </w:tr>
      <w:tr w:rsidR="00DE4A69" w:rsidTr="00DE4A69">
        <w:tc>
          <w:tcPr>
            <w:tcW w:w="0" w:type="auto"/>
          </w:tcPr>
          <w:p w:rsidR="00DE4A69" w:rsidRDefault="00084924">
            <w:pPr>
              <w:pStyle w:val="TableBodyText"/>
            </w:pPr>
            <w:r>
              <w:t>EnumVirtualizationInstances</w:t>
            </w:r>
          </w:p>
        </w:tc>
        <w:tc>
          <w:tcPr>
            <w:tcW w:w="5751" w:type="dxa"/>
          </w:tcPr>
          <w:p w:rsidR="00DE4A69" w:rsidRDefault="00084924">
            <w:pPr>
              <w:pStyle w:val="TableBodyText"/>
            </w:pPr>
            <w:r>
              <w:t xml:space="preserve">Enumerates the </w:t>
            </w:r>
            <w:hyperlink w:anchor="gt_1b9d3eb9-dad0-4d1d-acb7-4597e5db641c">
              <w:r>
                <w:rPr>
                  <w:rStyle w:val="HyperlinkGreen"/>
                  <w:b/>
                </w:rPr>
                <w:t>virtualization instance</w:t>
              </w:r>
            </w:hyperlink>
            <w:r>
              <w:t xml:space="preserve"> present in DNS server. The </w:t>
            </w:r>
            <w:r>
              <w:rPr>
                <w:i/>
              </w:rPr>
              <w:t>dwTypeIn</w:t>
            </w:r>
            <w:r>
              <w:t xml:space="preserve"> parameter MUST be set to DNSSRV_TYPEID_NULL and pDataIn MUST be set to NULL. On successful enumeration </w:t>
            </w:r>
            <w:r>
              <w:rPr>
                <w:i/>
              </w:rPr>
              <w:t>pdwTypeOut</w:t>
            </w:r>
            <w:r>
              <w:t xml:space="preserve"> is set to DNSSRV_TYPEID_VIRTUALIZATION_INSTANCE_ENUM, </w:t>
            </w:r>
            <w:r>
              <w:t>and ppDataOut MUST point to a structure of type DNS_RPC_ENUM_VIRTUALIZATION_INSTANCE_LIST.</w:t>
            </w:r>
          </w:p>
        </w:tc>
      </w:tr>
    </w:tbl>
    <w:p w:rsidR="00DE4A69" w:rsidRDefault="00084924">
      <w:pPr>
        <w:pStyle w:val="Definition-Field"/>
      </w:pPr>
      <w:r>
        <w:rPr>
          <w:b/>
        </w:rPr>
        <w:t xml:space="preserve">dwTypeIn: </w:t>
      </w:r>
      <w:r>
        <w:t xml:space="preserve">A </w:t>
      </w:r>
      <w:hyperlink w:anchor="Section_c49b8142a36441c8914a7675a573b5e4" w:history="1">
        <w:r>
          <w:rPr>
            <w:rStyle w:val="Hyperlink"/>
          </w:rPr>
          <w:t>DNS_RPC_TYPEID (section 2.2.1.1.1)</w:t>
        </w:r>
      </w:hyperlink>
      <w:r>
        <w:t xml:space="preserve"> value indicating the type of input data pointed to by pDa</w:t>
      </w:r>
      <w:r>
        <w:t>taIn.</w:t>
      </w:r>
    </w:p>
    <w:p w:rsidR="00DE4A69" w:rsidRDefault="00084924">
      <w:pPr>
        <w:pStyle w:val="Definition-Field"/>
      </w:pPr>
      <w:r>
        <w:rPr>
          <w:b/>
        </w:rPr>
        <w:t xml:space="preserve">pDataIn: </w:t>
      </w:r>
      <w:r>
        <w:t xml:space="preserve">Input data of type </w:t>
      </w:r>
      <w:hyperlink w:anchor="Section_b61a872746b14981a6b3a1d4b92b67c4" w:history="1">
        <w:r>
          <w:rPr>
            <w:rStyle w:val="Hyperlink"/>
          </w:rPr>
          <w:t>DNSSRV_RPC_UNION (section 2.2.1.2.6)</w:t>
        </w:r>
      </w:hyperlink>
      <w:r>
        <w:t>, which contains a data structure of the type indicated by dwTypeIn.</w:t>
      </w:r>
    </w:p>
    <w:p w:rsidR="00DE4A69" w:rsidRDefault="00084924">
      <w:pPr>
        <w:pStyle w:val="Definition-Field"/>
      </w:pPr>
      <w:r>
        <w:rPr>
          <w:b/>
        </w:rPr>
        <w:t xml:space="preserve">pdwTypeOut: </w:t>
      </w:r>
      <w:r>
        <w:t xml:space="preserve">A pointer to a DWORD that on success returns </w:t>
      </w:r>
      <w:r>
        <w:t>a DNS_RPC_TYPEID (section 2.2.1.1.1) value indicating the type of output data pointed to by ppDataOut.</w:t>
      </w:r>
    </w:p>
    <w:p w:rsidR="00DE4A69" w:rsidRDefault="00084924">
      <w:pPr>
        <w:pStyle w:val="Definition-Field"/>
      </w:pPr>
      <w:r>
        <w:rPr>
          <w:b/>
        </w:rPr>
        <w:t xml:space="preserve">ppDataOut: </w:t>
      </w:r>
      <w:r>
        <w:t>A pointer to output data of type DNSSRV_RPC_UNION, which on success contains a data structure of the type indicated by pdwTypeOut.</w:t>
      </w:r>
    </w:p>
    <w:p w:rsidR="00DE4A69" w:rsidRDefault="00084924">
      <w:pPr>
        <w:pStyle w:val="Definition-Field"/>
      </w:pPr>
      <w:r>
        <w:rPr>
          <w:b/>
        </w:rPr>
        <w:t>Return Valu</w:t>
      </w:r>
      <w:r>
        <w:rPr>
          <w:b/>
        </w:rPr>
        <w:t xml:space="preserve">es: </w:t>
      </w:r>
      <w:r>
        <w:t>The method MUST return ERROR_SUCCESS (0x00000000) on success or a nonzero Win32 error code value if an error occurred. All error values MUST be treated the same.</w:t>
      </w:r>
    </w:p>
    <w:p w:rsidR="00DE4A69" w:rsidRDefault="00084924">
      <w:r>
        <w:t>When processing this call, the server MUST do the following:</w:t>
      </w:r>
    </w:p>
    <w:p w:rsidR="00DE4A69" w:rsidRDefault="00084924">
      <w:pPr>
        <w:pStyle w:val="ListParagraph"/>
        <w:numPr>
          <w:ilvl w:val="0"/>
          <w:numId w:val="77"/>
        </w:numPr>
      </w:pPr>
      <w:r>
        <w:t xml:space="preserve">If the </w:t>
      </w:r>
      <w:r>
        <w:rPr>
          <w:b/>
        </w:rPr>
        <w:t>Global Server State</w:t>
      </w:r>
      <w:r>
        <w:t xml:space="preserve"> (s</w:t>
      </w:r>
      <w:r>
        <w:t xml:space="preserve">ection </w:t>
      </w:r>
      <w:hyperlink w:anchor="Section_e72286df3e4c45359a0ce9cc944248c2" w:history="1">
        <w:r>
          <w:rPr>
            <w:rStyle w:val="Hyperlink"/>
          </w:rPr>
          <w:t>3.1.1</w:t>
        </w:r>
      </w:hyperlink>
      <w:r>
        <w:t>) is not "Running", return a failure.</w:t>
      </w:r>
    </w:p>
    <w:p w:rsidR="00DE4A69" w:rsidRDefault="00084924">
      <w:pPr>
        <w:pStyle w:val="ListParagraph"/>
        <w:numPr>
          <w:ilvl w:val="0"/>
          <w:numId w:val="77"/>
        </w:numPr>
      </w:pPr>
      <w:r>
        <w:t>Check that the input parameters conform to the syntax requirements above, and if not, return a failure.</w:t>
      </w:r>
    </w:p>
    <w:p w:rsidR="00DE4A69" w:rsidRDefault="00084924">
      <w:pPr>
        <w:pStyle w:val="ListParagraph"/>
        <w:numPr>
          <w:ilvl w:val="0"/>
          <w:numId w:val="77"/>
        </w:numPr>
      </w:pPr>
      <w:r>
        <w:t>If pszZone is not NULL, verify that pszOpe</w:t>
      </w:r>
      <w:r>
        <w:t>ration is set to QueryDwordProperty, ModifyZoneSigningKeyDescriptor, EnumZoneSigningKeyDescriptors, GetZoneSigningKeyDescriptorState, SetZoneSigningKeyDescriptorState, ValidateZoneSigningParameters, EnumeratePolicy, or GetPolicy. If it is not, return a fai</w:t>
      </w:r>
      <w:r>
        <w:t>lure.</w:t>
      </w:r>
    </w:p>
    <w:p w:rsidR="00DE4A69" w:rsidRDefault="00084924">
      <w:pPr>
        <w:pStyle w:val="ListParagraph"/>
        <w:numPr>
          <w:ilvl w:val="0"/>
          <w:numId w:val="77"/>
        </w:numPr>
      </w:pPr>
      <w:r>
        <w:t>If pszOperation is set to QueryDwordProperty, verify that dwTypeIn is set to DNSSRV_TYPEID_LPSTR. If it is not, return a failure.</w:t>
      </w:r>
    </w:p>
    <w:p w:rsidR="00DE4A69" w:rsidRDefault="00084924">
      <w:pPr>
        <w:pStyle w:val="ListParagraph"/>
        <w:numPr>
          <w:ilvl w:val="0"/>
          <w:numId w:val="77"/>
        </w:numPr>
      </w:pPr>
      <w:r>
        <w:t>If pszOperation is set to ModifyZoneSigningKeyDescriptor, verify that dwTypeIn is set to DNSSRV_TYPEID_SKD. If it is not</w:t>
      </w:r>
      <w:r>
        <w:t>, return a failure.</w:t>
      </w:r>
    </w:p>
    <w:p w:rsidR="00DE4A69" w:rsidRDefault="00084924">
      <w:pPr>
        <w:pStyle w:val="ListParagraph"/>
        <w:numPr>
          <w:ilvl w:val="0"/>
          <w:numId w:val="77"/>
        </w:numPr>
      </w:pPr>
      <w:r>
        <w:t>If pszOperation is set to GetZoneSigningKeyDescriptorState, verify that dwTypeIn is set to DNSSRV_TYPEID_LPWSTR. If it is not, return a failure.</w:t>
      </w:r>
    </w:p>
    <w:p w:rsidR="00DE4A69" w:rsidRDefault="00084924">
      <w:pPr>
        <w:pStyle w:val="ListParagraph"/>
        <w:numPr>
          <w:ilvl w:val="0"/>
          <w:numId w:val="77"/>
        </w:numPr>
      </w:pPr>
      <w:r>
        <w:t xml:space="preserve">If pszOperation is set to SetZoneSigningKeyDescriptorState, verify that dwTypeIn is set to </w:t>
      </w:r>
      <w:r>
        <w:t>DNSSRV_TYPEID_SKD_STATE. If it is not, return a failure.</w:t>
      </w:r>
    </w:p>
    <w:p w:rsidR="00DE4A69" w:rsidRDefault="00084924">
      <w:pPr>
        <w:pStyle w:val="ListParagraph"/>
        <w:numPr>
          <w:ilvl w:val="0"/>
          <w:numId w:val="77"/>
        </w:numPr>
      </w:pPr>
      <w:r>
        <w:t>If pszZone is not NULL, search the DNS Zone Table (section 3.1.1) for the zone with a name matching the value of pszZone. If a matching zone cannot be found, return a failure.</w:t>
      </w:r>
    </w:p>
    <w:p w:rsidR="00DE4A69" w:rsidRDefault="00084924">
      <w:pPr>
        <w:pStyle w:val="ListParagraph"/>
        <w:numPr>
          <w:ilvl w:val="0"/>
          <w:numId w:val="77"/>
        </w:numPr>
      </w:pPr>
      <w:r>
        <w:t xml:space="preserve">Validate, as specified in section </w:t>
      </w:r>
      <w:hyperlink w:anchor="Section_7ba0801d74f1499e81a300231ef31952" w:history="1">
        <w:r>
          <w:rPr>
            <w:rStyle w:val="Hyperlink"/>
          </w:rPr>
          <w:t>3.1.6.1</w:t>
        </w:r>
      </w:hyperlink>
      <w:r>
        <w:t xml:space="preserve">, that the client has permissions to perform the attempted operation. If pszZone is NULL then the DNS server MUST perform the Phase 2 authorization test </w:t>
      </w:r>
      <w:r>
        <w:lastRenderedPageBreak/>
        <w:t>us</w:t>
      </w:r>
      <w:r>
        <w:t>ing the DNS server Configuration Access Control List. If pszZone is not NULL then the DNS server MUST perform the Phase 2 authorization test using the Zone Access Control List for the zone specified by pszZone. Write privilege MUST be tested for the Modify</w:t>
      </w:r>
      <w:r>
        <w:t>ZoneSigningKeyDescriptor and SetZoneSigningKeyDescriptorState operations. Read privilege MUST be tested for all other operations. If the client does not have permission to perform the operation, the server MUST return a failure.</w:t>
      </w:r>
    </w:p>
    <w:p w:rsidR="00DE4A69" w:rsidRDefault="00084924">
      <w:pPr>
        <w:pStyle w:val="ListParagraph"/>
        <w:numPr>
          <w:ilvl w:val="0"/>
          <w:numId w:val="77"/>
        </w:numPr>
      </w:pPr>
      <w:r>
        <w:t>If pszZone is not NULL, and</w:t>
      </w:r>
      <w:r>
        <w:t xml:space="preserve"> pszOperation is QueryDwordProperty, and pDataIn matches a property name listed in section 3.1.6.1, and the server supports that property, the server MUST set pdwTypeOut to DNSSRV_TYPEID_DWORD, set ppDataOut to the DWORD value of the property, and return s</w:t>
      </w:r>
      <w:r>
        <w:t>uccess. If the property name is not supported, the server MUST return a nonzero error code.</w:t>
      </w:r>
    </w:p>
    <w:p w:rsidR="00DE4A69" w:rsidRDefault="00084924">
      <w:pPr>
        <w:pStyle w:val="ListParagraph"/>
        <w:numPr>
          <w:ilvl w:val="0"/>
          <w:numId w:val="77"/>
        </w:numPr>
      </w:pPr>
      <w:r>
        <w:t>If pszZone is not NULL, and pszOperation is ModifyZoneSigningKeyDescriptor:</w:t>
      </w:r>
    </w:p>
    <w:p w:rsidR="00DE4A69" w:rsidRDefault="00084924">
      <w:pPr>
        <w:pStyle w:val="ListParagraph"/>
        <w:numPr>
          <w:ilvl w:val="1"/>
          <w:numId w:val="77"/>
        </w:numPr>
      </w:pPr>
      <w:r>
        <w:t xml:space="preserve">If the </w:t>
      </w:r>
      <w:r>
        <w:rPr>
          <w:b/>
        </w:rPr>
        <w:t>GUID</w:t>
      </w:r>
      <w:r>
        <w:t xml:space="preserve"> field of the </w:t>
      </w:r>
      <w:r>
        <w:rPr>
          <w:b/>
        </w:rPr>
        <w:t>DNS_RPC_SKD</w:t>
      </w:r>
      <w:r>
        <w:t xml:space="preserve"> structure pointed to by pDataIn is set to zero, the server MUST create a new signing key descriptor for the specified zone and add it to the zone's signing key descriptor list. If this operation succeeds, the server MUST set pdwTypeOut to DNSSRV_TYPEID_SK</w:t>
      </w:r>
      <w:r>
        <w:t>D and MUST set ppDataOut to point to a structure of type DNS_RPC_SKD representing the newly created signing key descriptor, and return success. Otherwise, the server MUST return a nonzero error code.</w:t>
      </w:r>
    </w:p>
    <w:p w:rsidR="00DE4A69" w:rsidRDefault="00084924">
      <w:pPr>
        <w:pStyle w:val="ListParagraph"/>
        <w:numPr>
          <w:ilvl w:val="1"/>
          <w:numId w:val="77"/>
        </w:numPr>
      </w:pPr>
      <w:r>
        <w:t xml:space="preserve">If the </w:t>
      </w:r>
      <w:r>
        <w:rPr>
          <w:b/>
        </w:rPr>
        <w:t>GUID</w:t>
      </w:r>
      <w:r>
        <w:t xml:space="preserve"> field of the </w:t>
      </w:r>
      <w:r>
        <w:rPr>
          <w:b/>
        </w:rPr>
        <w:t>DNS_RPC_SKD</w:t>
      </w:r>
      <w:r>
        <w:t xml:space="preserve"> structure pointed t</w:t>
      </w:r>
      <w:r>
        <w:t>o by pDataIn is nonzero, and all other fields are set to zero, the server MUST locate the specified SKD in the zone's signing key descriptor list. If the SKD is found, the server MUST delete the specified SKD from the zone's signing key descriptor list. If</w:t>
      </w:r>
      <w:r>
        <w:t xml:space="preserve"> this operation succeeds, the server MUST set pdwTypeOut to DNSSRV_TYPEID_SKD and MUST set ppDataOut to point to a structure of type DNS_RPC_SKD representing the deleted signing key descriptor, and return success. Otherwise, the server MUST return a nonzer</w:t>
      </w:r>
      <w:r>
        <w:t>o error code.</w:t>
      </w:r>
    </w:p>
    <w:p w:rsidR="00DE4A69" w:rsidRDefault="00084924">
      <w:pPr>
        <w:pStyle w:val="ListParagraph"/>
        <w:numPr>
          <w:ilvl w:val="1"/>
          <w:numId w:val="77"/>
        </w:numPr>
      </w:pPr>
      <w:r>
        <w:t xml:space="preserve">If the </w:t>
      </w:r>
      <w:r>
        <w:rPr>
          <w:b/>
        </w:rPr>
        <w:t>GUID</w:t>
      </w:r>
      <w:r>
        <w:t xml:space="preserve"> field of the </w:t>
      </w:r>
      <w:r>
        <w:rPr>
          <w:b/>
        </w:rPr>
        <w:t>DNS_RPC_SKD</w:t>
      </w:r>
      <w:r>
        <w:t xml:space="preserve"> structure pointed to by pDataIn is nonzero, and one or more of the other fields are nonzero, the server MUST locate the specified SKD in the zone's signing key descriptor list. If the SKD is found, the ser</w:t>
      </w:r>
      <w:r>
        <w:t>ver MUST modify this SKD as follows:</w:t>
      </w:r>
    </w:p>
    <w:p w:rsidR="00DE4A69" w:rsidRDefault="00084924">
      <w:pPr>
        <w:pStyle w:val="ListParagraph"/>
        <w:numPr>
          <w:ilvl w:val="2"/>
          <w:numId w:val="77"/>
        </w:numPr>
      </w:pPr>
      <w:r>
        <w:t xml:space="preserve">If any of the dwDNSKEYSignatureValidityPeriod, dwDSSignatureValidityPeriod, dwStandardSignatureValidityPeriod, or dwNextRolloverAction fields of the DNS_RPC_SKD pointed to by pDataIn are nonzero, modify the appropriate </w:t>
      </w:r>
      <w:r>
        <w:t>field in the SKD found in the zone's signing key descriptor list.</w:t>
      </w:r>
    </w:p>
    <w:p w:rsidR="00DE4A69" w:rsidRDefault="00084924">
      <w:pPr>
        <w:pStyle w:val="ListParagraph"/>
        <w:numPr>
          <w:ilvl w:val="2"/>
          <w:numId w:val="77"/>
        </w:numPr>
      </w:pPr>
      <w:r>
        <w:t xml:space="preserve">If the </w:t>
      </w:r>
      <w:r>
        <w:rPr>
          <w:b/>
        </w:rPr>
        <w:t>dwRolloverPeriod</w:t>
      </w:r>
      <w:r>
        <w:t xml:space="preserve"> field of the DNS_RPC_SKD structure pointed to by pDataIn is nonzero, modify the appropriate field of the SKD found in the zone's signing key descriptor list. If the p</w:t>
      </w:r>
      <w:r>
        <w:t xml:space="preserve">revious value of this field in the SKD was 0xFFFFFFFF, and the new value is some other nonzero value, the server MUST also modify the signing key descriptor's associated </w:t>
      </w:r>
      <w:r>
        <w:rPr>
          <w:b/>
        </w:rPr>
        <w:t>ftNextRolloverTime</w:t>
      </w:r>
      <w:r>
        <w:t xml:space="preserve"> to the current time plus the new </w:t>
      </w:r>
      <w:r>
        <w:rPr>
          <w:b/>
        </w:rPr>
        <w:t>dwRolloverPeriod</w:t>
      </w:r>
      <w:r>
        <w:t xml:space="preserve">. If the previous </w:t>
      </w:r>
      <w:r>
        <w:t xml:space="preserve">value of this field in the SKD was not 0xFFFFFFFF, and the new value is 0xFFFFFFFF, the server MUST also set the signing key descriptor's associated </w:t>
      </w:r>
      <w:r>
        <w:rPr>
          <w:b/>
        </w:rPr>
        <w:t>ftNextRolloverTime</w:t>
      </w:r>
      <w:r>
        <w:t xml:space="preserve"> to zero.</w:t>
      </w:r>
    </w:p>
    <w:p w:rsidR="00DE4A69" w:rsidRDefault="00084924">
      <w:pPr>
        <w:pStyle w:val="ListParagraph"/>
        <w:numPr>
          <w:ilvl w:val="2"/>
          <w:numId w:val="77"/>
        </w:numPr>
      </w:pPr>
      <w:r>
        <w:t>If any other fields of the DNS_RPC_SKD pointed to by pDataIn are nonzero, ignor</w:t>
      </w:r>
      <w:r>
        <w:t>e these fields.</w:t>
      </w:r>
    </w:p>
    <w:p w:rsidR="00DE4A69" w:rsidRDefault="00084924">
      <w:pPr>
        <w:ind w:left="360"/>
      </w:pPr>
      <w:r>
        <w:t>If this operation succeeds, the server MUST set pdwTypeOut to DNSSRV_TYPEID_SKD and MUST set ppDataOut to point to a structure of type DNS_RPC_SKD representing the modified signing key descriptor, and return success. Otherwise, the server M</w:t>
      </w:r>
      <w:r>
        <w:t>UST return a nonzero error code.</w:t>
      </w:r>
    </w:p>
    <w:p w:rsidR="00DE4A69" w:rsidRDefault="00084924">
      <w:pPr>
        <w:pStyle w:val="ListParagraph"/>
        <w:numPr>
          <w:ilvl w:val="0"/>
          <w:numId w:val="77"/>
        </w:numPr>
      </w:pPr>
      <w:r>
        <w:t xml:space="preserve">If pszZone is not NULL, and pszOperation is SetZoneSigningKeyDescriptorState, the server MUST locate the SKD specified by the </w:t>
      </w:r>
      <w:r>
        <w:rPr>
          <w:b/>
        </w:rPr>
        <w:t>GUID</w:t>
      </w:r>
      <w:r>
        <w:t xml:space="preserve"> field of the DNS_RPC_SKD_STATE pointed to by pDataIn in the zone's signing key descriptor li</w:t>
      </w:r>
      <w:r>
        <w:t xml:space="preserve">st. If the SKD is found, the server MUST modify exactly one of the signing key descriptor's </w:t>
      </w:r>
      <w:r>
        <w:rPr>
          <w:b/>
        </w:rPr>
        <w:t>pwszActiveKey</w:t>
      </w:r>
      <w:r>
        <w:t xml:space="preserve">, </w:t>
      </w:r>
      <w:r>
        <w:rPr>
          <w:b/>
        </w:rPr>
        <w:t>pwszStandbyKey</w:t>
      </w:r>
      <w:r>
        <w:t xml:space="preserve">, or </w:t>
      </w:r>
      <w:r>
        <w:rPr>
          <w:b/>
        </w:rPr>
        <w:t>pwszNextKey</w:t>
      </w:r>
      <w:r>
        <w:t xml:space="preserve"> fields as follows:</w:t>
      </w:r>
    </w:p>
    <w:p w:rsidR="00DE4A69" w:rsidRDefault="00084924">
      <w:pPr>
        <w:pStyle w:val="ListParagraph"/>
        <w:numPr>
          <w:ilvl w:val="1"/>
          <w:numId w:val="77"/>
        </w:numPr>
      </w:pPr>
      <w:r>
        <w:lastRenderedPageBreak/>
        <w:t xml:space="preserve">If the </w:t>
      </w:r>
      <w:r>
        <w:rPr>
          <w:b/>
        </w:rPr>
        <w:t>pwszActiveKey</w:t>
      </w:r>
      <w:r>
        <w:t xml:space="preserve"> field of the DNS_RPC_SKD_STATE structure pointed to by pDataIn is nonzero, mod</w:t>
      </w:r>
      <w:r>
        <w:t xml:space="preserve">ify the signing key descriptor's </w:t>
      </w:r>
      <w:r>
        <w:rPr>
          <w:b/>
        </w:rPr>
        <w:t>pwszActiveKey</w:t>
      </w:r>
      <w:r>
        <w:t xml:space="preserve"> field.</w:t>
      </w:r>
    </w:p>
    <w:p w:rsidR="00DE4A69" w:rsidRDefault="00084924">
      <w:pPr>
        <w:pStyle w:val="ListParagraph"/>
        <w:numPr>
          <w:ilvl w:val="1"/>
          <w:numId w:val="77"/>
        </w:numPr>
      </w:pPr>
      <w:r>
        <w:t xml:space="preserve">If the </w:t>
      </w:r>
      <w:r>
        <w:rPr>
          <w:b/>
        </w:rPr>
        <w:t>pwszActiveKey</w:t>
      </w:r>
      <w:r>
        <w:t xml:space="preserve"> field of the DNS_RPC_SKD_STATE structure pointed to by pDataIn is NULL, and the </w:t>
      </w:r>
      <w:r>
        <w:rPr>
          <w:b/>
        </w:rPr>
        <w:t>pwszStandbyKey</w:t>
      </w:r>
      <w:r>
        <w:t xml:space="preserve"> field of this structure is nonzero, modify the signing key descriptor's </w:t>
      </w:r>
      <w:r>
        <w:rPr>
          <w:b/>
        </w:rPr>
        <w:t>pwszStandbyKey</w:t>
      </w:r>
      <w:r>
        <w:t>.</w:t>
      </w:r>
    </w:p>
    <w:p w:rsidR="00DE4A69" w:rsidRDefault="00084924">
      <w:pPr>
        <w:pStyle w:val="ListParagraph"/>
        <w:numPr>
          <w:ilvl w:val="1"/>
          <w:numId w:val="77"/>
        </w:numPr>
      </w:pPr>
      <w:r>
        <w:t xml:space="preserve">If both the </w:t>
      </w:r>
      <w:r>
        <w:rPr>
          <w:b/>
        </w:rPr>
        <w:t>pwszActiveKey</w:t>
      </w:r>
      <w:r>
        <w:t xml:space="preserve"> and </w:t>
      </w:r>
      <w:r>
        <w:rPr>
          <w:b/>
        </w:rPr>
        <w:t>pwszStandbyKey</w:t>
      </w:r>
      <w:r>
        <w:t xml:space="preserve"> fields of the DNS_RPC_SKD_STATE structure pointed to by pDataIn are NULL, and the </w:t>
      </w:r>
      <w:r>
        <w:rPr>
          <w:b/>
        </w:rPr>
        <w:t>pwszNextKey</w:t>
      </w:r>
      <w:r>
        <w:t xml:space="preserve"> field of this structure is nonzero, modify the signing key descriptor's </w:t>
      </w:r>
      <w:r>
        <w:rPr>
          <w:b/>
        </w:rPr>
        <w:t>pwszNextKey</w:t>
      </w:r>
      <w:r>
        <w:t>.</w:t>
      </w:r>
    </w:p>
    <w:p w:rsidR="00DE4A69" w:rsidRDefault="00084924">
      <w:pPr>
        <w:ind w:left="360"/>
      </w:pPr>
      <w:r>
        <w:t>If this operation succeeds, th</w:t>
      </w:r>
      <w:r>
        <w:t>e server MUST set pdwTypeOut to DNSSRV_TYPEID_SKD_STATE and MUST set ppDataOut to point to a structure of type DNS_RPC_SKD_STATE representing the modified signing key descriptor, and return success. Otherwise, the server MUST return a nonzero error code.</w:t>
      </w:r>
    </w:p>
    <w:p w:rsidR="00DE4A69" w:rsidRDefault="00084924">
      <w:pPr>
        <w:pStyle w:val="ListParagraph"/>
        <w:numPr>
          <w:ilvl w:val="0"/>
          <w:numId w:val="77"/>
        </w:numPr>
      </w:pPr>
      <w:r>
        <w:t>I</w:t>
      </w:r>
      <w:r>
        <w:t>f pszZone is not NULL, and pszOperation is EnumZoneSigningKeyDescriptors, GetZoneSigningKeyDescriptorState, or ValidateZoneSigningParameters, execute the operation indicated by the value of pszOperation as previously specified against the specified zone.</w:t>
      </w:r>
    </w:p>
    <w:p w:rsidR="00DE4A69" w:rsidRDefault="00084924">
      <w:pPr>
        <w:pStyle w:val="ListParagraph"/>
        <w:numPr>
          <w:ilvl w:val="0"/>
          <w:numId w:val="77"/>
        </w:numPr>
      </w:pPr>
      <w:r>
        <w:t>I</w:t>
      </w:r>
      <w:r>
        <w:t>f pszZone is NULL, execute the operation indicated by the value of pszOperation as specified above.</w:t>
      </w:r>
    </w:p>
    <w:p w:rsidR="00DE4A69" w:rsidRDefault="00084924">
      <w:pPr>
        <w:pStyle w:val="ListParagraph"/>
        <w:numPr>
          <w:ilvl w:val="0"/>
          <w:numId w:val="77"/>
        </w:numPr>
      </w:pPr>
      <w:r>
        <w:t>If pszZone is not NULL, and pszOperation is ExportZoneSigningSettings:</w:t>
      </w:r>
    </w:p>
    <w:p w:rsidR="00DE4A69" w:rsidRDefault="00084924">
      <w:pPr>
        <w:pStyle w:val="ListParagraph"/>
        <w:numPr>
          <w:ilvl w:val="1"/>
          <w:numId w:val="77"/>
        </w:numPr>
      </w:pPr>
      <w:r>
        <w:t>On input, dwTypeIn MUST be set to DNSSRV_TYPEID_DWORD.</w:t>
      </w:r>
    </w:p>
    <w:p w:rsidR="00DE4A69" w:rsidRDefault="00084924">
      <w:pPr>
        <w:pStyle w:val="ListParagraph"/>
        <w:numPr>
          <w:ilvl w:val="1"/>
          <w:numId w:val="77"/>
        </w:numPr>
      </w:pPr>
      <w:r>
        <w:t>To get KSK details in exported</w:t>
      </w:r>
      <w:r>
        <w:t xml:space="preserve"> DNS_RPC_ZONE_DNSSEC_SETTINGS, pDataIn is 1; otherwise, zero.</w:t>
      </w:r>
    </w:p>
    <w:p w:rsidR="00DE4A69" w:rsidRDefault="00084924">
      <w:pPr>
        <w:pStyle w:val="ListParagraph"/>
        <w:numPr>
          <w:ilvl w:val="1"/>
          <w:numId w:val="77"/>
        </w:numPr>
      </w:pPr>
      <w:r>
        <w:t>Unless an error is returned, on output pdwTypeOut is set to DNSSRV_TYPEID_ZONE_SIGNING_SETTINGS and ppDataOut points to a structure of type PDNS_RPC_ZONE_DNSSEC_SETTINGS.</w:t>
      </w:r>
    </w:p>
    <w:p w:rsidR="00DE4A69" w:rsidRDefault="00084924">
      <w:pPr>
        <w:pStyle w:val="ListParagraph"/>
        <w:numPr>
          <w:ilvl w:val="0"/>
          <w:numId w:val="77"/>
        </w:numPr>
      </w:pPr>
      <w:r>
        <w:t>If pszZone is not NULL,</w:t>
      </w:r>
      <w:r>
        <w:t xml:space="preserve"> and pszOperation is ImportZoneSigningSettings:</w:t>
      </w:r>
    </w:p>
    <w:p w:rsidR="00DE4A69" w:rsidRDefault="00084924">
      <w:pPr>
        <w:pStyle w:val="ListParagraph"/>
        <w:numPr>
          <w:ilvl w:val="1"/>
          <w:numId w:val="77"/>
        </w:numPr>
      </w:pPr>
      <w:r>
        <w:t>On input, dwTypeIn MUST be set to DNSSRV_TYPEID_ZONE_SIGNING_SETTINGS and pDataIn SHOULD be a structure of type PDNS_RPC_ZONE_DNSSEC_SETTINGS.</w:t>
      </w:r>
    </w:p>
    <w:p w:rsidR="00DE4A69" w:rsidRDefault="00084924">
      <w:pPr>
        <w:pStyle w:val="ListParagraph"/>
        <w:numPr>
          <w:ilvl w:val="1"/>
          <w:numId w:val="77"/>
        </w:numPr>
      </w:pPr>
      <w:r>
        <w:t>Unless an error is returned, on output pdwTypeOut is set to DNSSR</w:t>
      </w:r>
      <w:r>
        <w:t>V_TYPEID_DWORD and ppDataOut points to a structure of type ImportOpResult.</w:t>
      </w:r>
    </w:p>
    <w:p w:rsidR="00DE4A69" w:rsidRDefault="00084924">
      <w:pPr>
        <w:pStyle w:val="ListParagraph"/>
        <w:numPr>
          <w:ilvl w:val="1"/>
          <w:numId w:val="77"/>
        </w:numPr>
      </w:pPr>
      <w:r>
        <w:t>If this operation is invoked on a server hosting a file-backed unsigned zone, and if the fIsSigned property of DNS_RPC_ZONE_DNSSEC_SETTINGS is 1, then the server becomes a nonkey ma</w:t>
      </w:r>
      <w:r>
        <w:t>ster primary server of that signed zone.</w:t>
      </w:r>
    </w:p>
    <w:p w:rsidR="00DE4A69" w:rsidRDefault="00084924">
      <w:pPr>
        <w:pStyle w:val="ListParagraph"/>
        <w:numPr>
          <w:ilvl w:val="1"/>
          <w:numId w:val="77"/>
        </w:numPr>
      </w:pPr>
      <w:r>
        <w:t>If this operation is invoked on a server hosting a file-backed signed zone, and if the fIsSigned property of DNS_RPC_ZONE_DNSSEC_SETTINGS is 1, and if there is a difference in the imported and existing settings that</w:t>
      </w:r>
      <w:r>
        <w:t xml:space="preserve"> requires re-signing, then the zone is marked for staggered signing with the new settings.</w:t>
      </w:r>
    </w:p>
    <w:p w:rsidR="00DE4A69" w:rsidRDefault="00084924">
      <w:pPr>
        <w:pStyle w:val="ListParagraph"/>
        <w:numPr>
          <w:ilvl w:val="1"/>
          <w:numId w:val="77"/>
        </w:numPr>
      </w:pPr>
      <w:r>
        <w:t xml:space="preserve">If this operation is invoked on a server hosting a file-backed signed zone, and if the fIsSigned property of DNS_RPC_ZONE_DNSSEC_SETTINGS is 0, then the zone is </w:t>
      </w:r>
      <w:r>
        <w:t>unsigned on the target server.</w:t>
      </w:r>
    </w:p>
    <w:p w:rsidR="00DE4A69" w:rsidRDefault="00084924">
      <w:pPr>
        <w:pStyle w:val="ListParagraph"/>
        <w:numPr>
          <w:ilvl w:val="0"/>
          <w:numId w:val="77"/>
        </w:numPr>
      </w:pPr>
      <w:r>
        <w:t>If pszZone is not NULL, and pszOperation is EnumZoneScopes:</w:t>
      </w:r>
    </w:p>
    <w:p w:rsidR="00DE4A69" w:rsidRDefault="00084924">
      <w:pPr>
        <w:pStyle w:val="ListParagraph"/>
        <w:numPr>
          <w:ilvl w:val="1"/>
          <w:numId w:val="77"/>
        </w:numPr>
      </w:pPr>
      <w:r>
        <w:t>On input, dwTypeIn MUST be set to DNSSRV_TYPEID_NULL.</w:t>
      </w:r>
    </w:p>
    <w:p w:rsidR="00DE4A69" w:rsidRDefault="00084924">
      <w:pPr>
        <w:pStyle w:val="ListParagraph"/>
        <w:numPr>
          <w:ilvl w:val="1"/>
          <w:numId w:val="77"/>
        </w:numPr>
      </w:pPr>
      <w:r>
        <w:t>pDataIn SHOULD be NULL.</w:t>
      </w:r>
    </w:p>
    <w:p w:rsidR="00DE4A69" w:rsidRDefault="00084924">
      <w:pPr>
        <w:pStyle w:val="ListParagraph"/>
        <w:numPr>
          <w:ilvl w:val="1"/>
          <w:numId w:val="77"/>
        </w:numPr>
      </w:pPr>
      <w:r>
        <w:lastRenderedPageBreak/>
        <w:t>The pszZone MUST be the zone name for which zone scopes</w:t>
      </w:r>
      <w:r>
        <w:t xml:space="preserve"> are to be enumerated, or it MUST be "..cache" to enumerate cache scopes.</w:t>
      </w:r>
    </w:p>
    <w:p w:rsidR="00DE4A69" w:rsidRDefault="00084924">
      <w:pPr>
        <w:pStyle w:val="ListParagraph"/>
        <w:numPr>
          <w:ilvl w:val="1"/>
          <w:numId w:val="77"/>
        </w:numPr>
      </w:pPr>
      <w:r>
        <w:t>Unless an error is returned, on output pdwTypeOut is set to DNSSRV_TYPEID_ZONE_SCOPE_ENUM and ppDataOut points to a structure of type PDNS_RPC_ENUM_ZONE_SCOPE_LIST.</w:t>
      </w:r>
    </w:p>
    <w:p w:rsidR="00DE4A69" w:rsidRDefault="00084924">
      <w:pPr>
        <w:pStyle w:val="ListParagraph"/>
        <w:numPr>
          <w:ilvl w:val="0"/>
          <w:numId w:val="77"/>
        </w:numPr>
      </w:pPr>
      <w:r>
        <w:t>If pszZone is not</w:t>
      </w:r>
      <w:r>
        <w:t xml:space="preserve"> NULL, and pszOperation is ZoneStatistics:</w:t>
      </w:r>
    </w:p>
    <w:p w:rsidR="00DE4A69" w:rsidRDefault="00084924">
      <w:pPr>
        <w:pStyle w:val="ListParagraph"/>
        <w:numPr>
          <w:ilvl w:val="1"/>
          <w:numId w:val="77"/>
        </w:numPr>
      </w:pPr>
      <w:r>
        <w:t>On input, dwTypeIn MUST be set to DNSSRV_TYPEID_DWORD.</w:t>
      </w:r>
    </w:p>
    <w:p w:rsidR="00DE4A69" w:rsidRDefault="00084924">
      <w:pPr>
        <w:pStyle w:val="ListParagraph"/>
        <w:numPr>
          <w:ilvl w:val="1"/>
          <w:numId w:val="77"/>
        </w:numPr>
      </w:pPr>
      <w:r>
        <w:t>pDataIn SHOULD be either DNS_RPC_ZONE_STATS_GET, which gets the current Zone statistics or DNS_RPC_ZONE_STATS_GETCLEAR if one wants to clear the Zone Statisti</w:t>
      </w:r>
      <w:r>
        <w:t>cs after getting them.</w:t>
      </w:r>
    </w:p>
    <w:p w:rsidR="00DE4A69" w:rsidRDefault="00084924">
      <w:pPr>
        <w:pStyle w:val="ListParagraph"/>
        <w:numPr>
          <w:ilvl w:val="1"/>
          <w:numId w:val="77"/>
        </w:numPr>
      </w:pPr>
      <w:r>
        <w:t>The pZone MUST point to the zone information for which statistics are required.</w:t>
      </w:r>
    </w:p>
    <w:p w:rsidR="00DE4A69" w:rsidRDefault="00084924">
      <w:pPr>
        <w:pStyle w:val="ListParagraph"/>
        <w:numPr>
          <w:ilvl w:val="1"/>
          <w:numId w:val="77"/>
        </w:numPr>
      </w:pPr>
      <w:r>
        <w:t>Unless an error is returned, on output pdwTypeOut SHOULD be set to DNSSRV_TYPEID_ZONE_STATS and ppDataOut SHOULD point to a structure of type DNS_RPC_ZON</w:t>
      </w:r>
      <w:r>
        <w:t>E_STATS.</w:t>
      </w:r>
    </w:p>
    <w:p w:rsidR="00DE4A69" w:rsidRDefault="00084924">
      <w:pPr>
        <w:pStyle w:val="ListParagraph"/>
        <w:numPr>
          <w:ilvl w:val="0"/>
          <w:numId w:val="77"/>
        </w:numPr>
      </w:pPr>
      <w:r>
        <w:t>If the pszOperation is EnumerateClientSubnetRecord:</w:t>
      </w:r>
    </w:p>
    <w:p w:rsidR="00DE4A69" w:rsidRDefault="00084924">
      <w:pPr>
        <w:pStyle w:val="ListParagraph"/>
        <w:numPr>
          <w:ilvl w:val="1"/>
          <w:numId w:val="77"/>
        </w:numPr>
      </w:pPr>
      <w:r>
        <w:t>The pszZone is NULL. This operation is at the server level.</w:t>
      </w:r>
    </w:p>
    <w:p w:rsidR="00DE4A69" w:rsidRDefault="00084924">
      <w:pPr>
        <w:pStyle w:val="ListParagraph"/>
        <w:numPr>
          <w:ilvl w:val="1"/>
          <w:numId w:val="77"/>
        </w:numPr>
      </w:pPr>
      <w:r>
        <w:t>The DNS server MUST return all the Client Subnet Record names, and return success or failure depending on the result. The output pdwTyp</w:t>
      </w:r>
      <w:r>
        <w:t>eOut SHOULD be set to DNSSRV_TYPEID_UNICODE_STRING_LIST and ppDataOut SHOULD point to a structure of type DNS_RPC_UNICODE_STRING_LIST.</w:t>
      </w:r>
    </w:p>
    <w:p w:rsidR="00DE4A69" w:rsidRDefault="00084924">
      <w:pPr>
        <w:pStyle w:val="ListParagraph"/>
        <w:numPr>
          <w:ilvl w:val="0"/>
          <w:numId w:val="77"/>
        </w:numPr>
      </w:pPr>
      <w:r>
        <w:t>If the pszOperation is GetClientSubnetRecord:</w:t>
      </w:r>
    </w:p>
    <w:p w:rsidR="00DE4A69" w:rsidRDefault="00084924">
      <w:pPr>
        <w:pStyle w:val="ListParagraph"/>
        <w:numPr>
          <w:ilvl w:val="1"/>
          <w:numId w:val="77"/>
        </w:numPr>
      </w:pPr>
      <w:r>
        <w:t>The pszZone is NULL. This operation is at the server level.</w:t>
      </w:r>
    </w:p>
    <w:p w:rsidR="00DE4A69" w:rsidRDefault="00084924">
      <w:pPr>
        <w:pStyle w:val="ListParagraph"/>
        <w:numPr>
          <w:ilvl w:val="1"/>
          <w:numId w:val="77"/>
        </w:numPr>
      </w:pPr>
      <w:r>
        <w:t xml:space="preserve">pDataIn SHOULD </w:t>
      </w:r>
      <w:r>
        <w:t>be a NULL-terminated Unicode string, which is the name of the Client Subnet Record whose details will be retrieved.</w:t>
      </w:r>
    </w:p>
    <w:p w:rsidR="00DE4A69" w:rsidRDefault="00084924">
      <w:pPr>
        <w:pStyle w:val="ListParagraph"/>
        <w:numPr>
          <w:ilvl w:val="1"/>
          <w:numId w:val="77"/>
        </w:numPr>
      </w:pPr>
      <w:r>
        <w:t>If the Client Subnet Record name given in input pData does not exist, the DNS server SHOULD return DNS_ERROR_CLIENT_SUBNET_DOES_NOT_EXIST.</w:t>
      </w:r>
    </w:p>
    <w:p w:rsidR="00DE4A69" w:rsidRDefault="00084924">
      <w:pPr>
        <w:pStyle w:val="ListParagraph"/>
        <w:numPr>
          <w:ilvl w:val="1"/>
          <w:numId w:val="77"/>
        </w:numPr>
      </w:pPr>
      <w:r>
        <w:t>T</w:t>
      </w:r>
      <w:r>
        <w:t>he DNS server MUST return all the Client Subnet Record details and return success or failure depending on the result. The output pdwTypeOut SHOULD be set to DNSSRV_TYPEID_CLIENT_SUBNET_RECORD and ppDataOut SHOULD point to a structure of type DNS_RPC_CLIENT</w:t>
      </w:r>
      <w:r>
        <w:t>_SUBNET_RECORD.</w:t>
      </w:r>
    </w:p>
    <w:p w:rsidR="00DE4A69" w:rsidRDefault="00084924">
      <w:pPr>
        <w:pStyle w:val="ListParagraph"/>
        <w:numPr>
          <w:ilvl w:val="0"/>
          <w:numId w:val="77"/>
        </w:numPr>
      </w:pPr>
      <w:r>
        <w:t>If pszZone is NULL and the pszOperation is EnumeratePolicy:</w:t>
      </w:r>
    </w:p>
    <w:p w:rsidR="00DE4A69" w:rsidRDefault="00084924">
      <w:pPr>
        <w:pStyle w:val="ListParagraph"/>
        <w:numPr>
          <w:ilvl w:val="1"/>
          <w:numId w:val="77"/>
        </w:numPr>
      </w:pPr>
      <w:r>
        <w:t>The DNS server MUST return all the DNS Policies at the server level and return success or failure depending on the result. The output pdwTypeOut SHOULD be set to DNSSRV_TYPEID_POLI</w:t>
      </w:r>
      <w:r>
        <w:t>CY_ENUM and ppDataOut SHOULD point to a structure of type PDNS_RPC_ENUMERATE_POLICY_LIST.</w:t>
      </w:r>
    </w:p>
    <w:p w:rsidR="00DE4A69" w:rsidRDefault="00084924">
      <w:pPr>
        <w:pStyle w:val="ListParagraph"/>
        <w:numPr>
          <w:ilvl w:val="0"/>
          <w:numId w:val="77"/>
        </w:numPr>
      </w:pPr>
      <w:r>
        <w:t>If pszZone is not NULL and the pszOperation is EnumeratePolicy:</w:t>
      </w:r>
    </w:p>
    <w:p w:rsidR="00DE4A69" w:rsidRDefault="00084924">
      <w:pPr>
        <w:pStyle w:val="ListParagraph"/>
        <w:numPr>
          <w:ilvl w:val="1"/>
          <w:numId w:val="77"/>
        </w:numPr>
      </w:pPr>
      <w:r>
        <w:t>Retrieve the zone associated with pszZone. If the zone is not found return the error DNS_ERROR_ZONE_DO</w:t>
      </w:r>
      <w:r>
        <w:t>ES_NOT_EXIST.</w:t>
      </w:r>
    </w:p>
    <w:p w:rsidR="00DE4A69" w:rsidRDefault="00084924">
      <w:pPr>
        <w:pStyle w:val="ListParagraph"/>
        <w:numPr>
          <w:ilvl w:val="1"/>
          <w:numId w:val="77"/>
        </w:numPr>
      </w:pPr>
      <w:r>
        <w:t>The DNS server MUST return all the DNS Policies configured for the pszZonel and return success or failure depending on the result. The output pdwTypeOut SHOULD be set to DNSSRV_TYPEID_POLICY_ENUM and ppDataOut SHOULD point to a structure of t</w:t>
      </w:r>
      <w:r>
        <w:t>ype PDNS_RPC_ENUMERATE_POLICY_LIST.</w:t>
      </w:r>
    </w:p>
    <w:p w:rsidR="00DE4A69" w:rsidRDefault="00084924">
      <w:pPr>
        <w:pStyle w:val="ListParagraph"/>
        <w:numPr>
          <w:ilvl w:val="0"/>
          <w:numId w:val="77"/>
        </w:numPr>
      </w:pPr>
      <w:r>
        <w:lastRenderedPageBreak/>
        <w:t>If pszZone is NULL and the pszOperation is GetPolicy:</w:t>
      </w:r>
    </w:p>
    <w:p w:rsidR="00DE4A69" w:rsidRDefault="00084924">
      <w:pPr>
        <w:pStyle w:val="ListParagraph"/>
        <w:numPr>
          <w:ilvl w:val="1"/>
          <w:numId w:val="77"/>
        </w:numPr>
      </w:pPr>
      <w:r>
        <w:t>pDataIn SHOULD be a NULL terminated Unicode string, which is the name of the DNS Policy whose details will be retrieved.</w:t>
      </w:r>
    </w:p>
    <w:p w:rsidR="00DE4A69" w:rsidRDefault="00084924">
      <w:pPr>
        <w:pStyle w:val="ListParagraph"/>
        <w:numPr>
          <w:ilvl w:val="1"/>
          <w:numId w:val="77"/>
        </w:numPr>
      </w:pPr>
      <w:r>
        <w:t>If the DNS Policy given by the NULL terminate</w:t>
      </w:r>
      <w:r>
        <w:t>d Unicode string pDataIn does not exist at the server level, the DNS server MUST return the error DNS_ERROR_POLICY_DOES_NOT_EXIST.</w:t>
      </w:r>
    </w:p>
    <w:p w:rsidR="00DE4A69" w:rsidRDefault="00084924">
      <w:pPr>
        <w:pStyle w:val="ListParagraph"/>
        <w:numPr>
          <w:ilvl w:val="1"/>
          <w:numId w:val="77"/>
        </w:numPr>
      </w:pPr>
      <w:r>
        <w:t>The DNS server MUST return the details of the corresponding DNS Policy setting at the server level and return success or fail</w:t>
      </w:r>
      <w:r>
        <w:t>ure depending on the result. The output pdwTypeOut SHOULD be set to DNSSRV_TYPEID_POLICY and ppDataOut SHOULD point to a structure of type PDNS_RPC_POLICY.</w:t>
      </w:r>
    </w:p>
    <w:p w:rsidR="00DE4A69" w:rsidRDefault="00084924">
      <w:pPr>
        <w:pStyle w:val="ListParagraph"/>
        <w:numPr>
          <w:ilvl w:val="0"/>
          <w:numId w:val="77"/>
        </w:numPr>
      </w:pPr>
      <w:r>
        <w:t>If pszZone is not NULL and the pszOperation is GetPolicy:</w:t>
      </w:r>
    </w:p>
    <w:p w:rsidR="00DE4A69" w:rsidRDefault="00084924">
      <w:pPr>
        <w:pStyle w:val="ListParagraph"/>
        <w:numPr>
          <w:ilvl w:val="1"/>
          <w:numId w:val="77"/>
        </w:numPr>
      </w:pPr>
      <w:r>
        <w:t>Retrieve the zone associated with pszZone.</w:t>
      </w:r>
      <w:r>
        <w:t xml:space="preserve"> If the zone is not found return the error DNS_ERROR_DOES_NOT_EXIST.</w:t>
      </w:r>
    </w:p>
    <w:p w:rsidR="00DE4A69" w:rsidRDefault="00084924">
      <w:pPr>
        <w:pStyle w:val="ListParagraph"/>
        <w:numPr>
          <w:ilvl w:val="1"/>
          <w:numId w:val="77"/>
        </w:numPr>
      </w:pPr>
      <w:r>
        <w:t>pDataIn SHOULD be a NULL terminated Unicode string, which is the name of the DNS Policy on the zone whose details will be retrieved.</w:t>
      </w:r>
    </w:p>
    <w:p w:rsidR="00DE4A69" w:rsidRDefault="00084924">
      <w:pPr>
        <w:pStyle w:val="ListParagraph"/>
        <w:numPr>
          <w:ilvl w:val="1"/>
          <w:numId w:val="77"/>
        </w:numPr>
      </w:pPr>
      <w:r>
        <w:t>If the DNS Policy as specified in pDataIn is not found</w:t>
      </w:r>
      <w:r>
        <w:t xml:space="preserve"> in the zone, return the error DNS_ERROR_POLICY_DOES_NOT_EXIST.</w:t>
      </w:r>
    </w:p>
    <w:p w:rsidR="00DE4A69" w:rsidRDefault="00084924">
      <w:pPr>
        <w:pStyle w:val="ListParagraph"/>
        <w:numPr>
          <w:ilvl w:val="1"/>
          <w:numId w:val="77"/>
        </w:numPr>
      </w:pPr>
      <w:r>
        <w:t>The DNS server MUST return the details of the corresponding DNS Policy on the zone and return success or failure depending on the result. The output pdwTypeOut SHOULD be set to DNSSRV_TYPEID_P</w:t>
      </w:r>
      <w:r>
        <w:t>OLICY and ppDataOut SHOULD point to a structure of type PDNS_RPC_POLICY.</w:t>
      </w:r>
    </w:p>
    <w:p w:rsidR="00DE4A69" w:rsidRDefault="00084924">
      <w:pPr>
        <w:pStyle w:val="ListParagraph"/>
        <w:numPr>
          <w:ilvl w:val="0"/>
          <w:numId w:val="77"/>
        </w:numPr>
      </w:pPr>
      <w:r>
        <w:t>If pszZone is NULL and pszOperation is GetRRLInfo:</w:t>
      </w:r>
    </w:p>
    <w:p w:rsidR="00DE4A69" w:rsidRDefault="00084924">
      <w:pPr>
        <w:pStyle w:val="ListParagraph"/>
        <w:numPr>
          <w:ilvl w:val="1"/>
          <w:numId w:val="77"/>
        </w:numPr>
      </w:pPr>
      <w:r>
        <w:t>pDataIn SHOULD be NULL.</w:t>
      </w:r>
    </w:p>
    <w:p w:rsidR="00DE4A69" w:rsidRDefault="00084924">
      <w:pPr>
        <w:pStyle w:val="ListParagraph"/>
        <w:numPr>
          <w:ilvl w:val="1"/>
          <w:numId w:val="77"/>
        </w:numPr>
      </w:pPr>
      <w:r>
        <w:t>The DNS server MUST return the details of the Response Rate Limiting settings at the server level and return</w:t>
      </w:r>
      <w:r>
        <w:t xml:space="preserve"> success or failure depending on the result. On success, the output pdwTypeOut SHOULD be set to DNSSRV_TYPEID_RRL and ppDataOut SHOULD point to a structure of type PDNS_RPC_RRL_PARAMS.</w:t>
      </w:r>
    </w:p>
    <w:p w:rsidR="00DE4A69" w:rsidRDefault="00084924">
      <w:pPr>
        <w:pStyle w:val="ListParagraph"/>
        <w:numPr>
          <w:ilvl w:val="0"/>
          <w:numId w:val="77"/>
        </w:numPr>
      </w:pPr>
      <w:r>
        <w:t>If pszZone is NULL and pszOperation is EnumVirtualizationInstances:</w:t>
      </w:r>
    </w:p>
    <w:p w:rsidR="00DE4A69" w:rsidRDefault="00084924">
      <w:pPr>
        <w:pStyle w:val="ListParagraph"/>
        <w:numPr>
          <w:ilvl w:val="1"/>
          <w:numId w:val="77"/>
        </w:numPr>
      </w:pPr>
      <w:r>
        <w:t>The</w:t>
      </w:r>
      <w:r>
        <w:t xml:space="preserve"> DNS server MUST return all the virtualization instances present in the DNS server and return success or failure. The output pdwTypeOut SHOULD be set to DNSSRV_TYPEID_VIRTUALIZATION_INSTANCE_ENUM and ppDataOut SHOULD point to a structure of type DNS_RPC_EN</w:t>
      </w:r>
      <w:r>
        <w:t>UM_VIRTUALIZATION_INSTANCE_LIST.</w:t>
      </w:r>
    </w:p>
    <w:p w:rsidR="00DE4A69" w:rsidRDefault="00084924">
      <w:pPr>
        <w:pStyle w:val="Heading4"/>
      </w:pPr>
      <w:bookmarkStart w:id="984" w:name="section_d0251c9b9e3e4eecbcc5eb6b995b6108"/>
      <w:bookmarkStart w:id="985" w:name="_Toc49078167"/>
      <w:r>
        <w:t>R_DnssrvEnumRecords (Opnum 3)</w:t>
      </w:r>
      <w:bookmarkEnd w:id="984"/>
      <w:bookmarkEnd w:id="985"/>
      <w:r>
        <w:fldChar w:fldCharType="begin"/>
      </w:r>
      <w:r>
        <w:instrText xml:space="preserve"> XE "Server:R_DnssrvEnumRecords (Opnum 3) method" </w:instrText>
      </w:r>
      <w:r>
        <w:fldChar w:fldCharType="end"/>
      </w:r>
      <w:r>
        <w:fldChar w:fldCharType="begin"/>
      </w:r>
      <w:r>
        <w:instrText xml:space="preserve"> XE "R_DnssrvEnumRecords (Opnum 3) method" </w:instrText>
      </w:r>
      <w:r>
        <w:fldChar w:fldCharType="end"/>
      </w:r>
      <w:r>
        <w:fldChar w:fldCharType="begin"/>
      </w:r>
      <w:r>
        <w:instrText xml:space="preserve"> XE "Methods:R_DnssrvEnumRecords (Opnum 3)" </w:instrText>
      </w:r>
      <w:r>
        <w:fldChar w:fldCharType="end"/>
      </w:r>
      <w:r>
        <w:fldChar w:fldCharType="begin"/>
      </w:r>
      <w:r>
        <w:instrText xml:space="preserve"> XE "R_DnssrvEnumRecords method"</w:instrText>
      </w:r>
      <w:r>
        <w:fldChar w:fldCharType="end"/>
      </w:r>
    </w:p>
    <w:p w:rsidR="00DE4A69" w:rsidRDefault="00084924">
      <w:r>
        <w:t>The R_DnssrvEnum</w:t>
      </w:r>
      <w:r>
        <w:t>Records method enumerates DNS records on the server.</w:t>
      </w:r>
    </w:p>
    <w:p w:rsidR="00DE4A69" w:rsidRDefault="00084924">
      <w:pPr>
        <w:pStyle w:val="Code"/>
      </w:pPr>
      <w:r>
        <w:t>LONG R_DnssrvEnumRecords(</w:t>
      </w:r>
    </w:p>
    <w:p w:rsidR="00DE4A69" w:rsidRDefault="00084924">
      <w:pPr>
        <w:pStyle w:val="Code"/>
      </w:pPr>
      <w:r>
        <w:t>  [in]                                    handle_t             hBindingHandle,</w:t>
      </w:r>
    </w:p>
    <w:p w:rsidR="00DE4A69" w:rsidRDefault="00084924">
      <w:pPr>
        <w:pStyle w:val="Code"/>
      </w:pPr>
      <w:r>
        <w:t>  [in, unique, string]                    LPCWSTR              pwszServerName,</w:t>
      </w:r>
    </w:p>
    <w:p w:rsidR="00DE4A69" w:rsidRDefault="00084924">
      <w:pPr>
        <w:pStyle w:val="Code"/>
      </w:pPr>
      <w:r>
        <w:t>  [in, unique, stri</w:t>
      </w:r>
      <w:r>
        <w:t>ng]                    LPCSTR               pszZone,</w:t>
      </w:r>
    </w:p>
    <w:p w:rsidR="00DE4A69" w:rsidRDefault="00084924">
      <w:pPr>
        <w:pStyle w:val="Code"/>
      </w:pPr>
      <w:r>
        <w:t>  [in, unique, string]                    LPCSTR               pszNodeName,</w:t>
      </w:r>
    </w:p>
    <w:p w:rsidR="00DE4A69" w:rsidRDefault="00084924">
      <w:pPr>
        <w:pStyle w:val="Code"/>
      </w:pPr>
      <w:r>
        <w:t>  [in, unique, string]                    LPCSTR               pszStartChild,</w:t>
      </w:r>
    </w:p>
    <w:p w:rsidR="00DE4A69" w:rsidRDefault="00084924">
      <w:pPr>
        <w:pStyle w:val="Code"/>
      </w:pPr>
      <w:r>
        <w:t xml:space="preserve">  [in]                                    WORD   </w:t>
      </w:r>
      <w:r>
        <w:t xml:space="preserve">              wRecordType,</w:t>
      </w:r>
    </w:p>
    <w:p w:rsidR="00DE4A69" w:rsidRDefault="00084924">
      <w:pPr>
        <w:pStyle w:val="Code"/>
      </w:pPr>
      <w:r>
        <w:t>  [in]                                    DWORD                fSelectFlag,</w:t>
      </w:r>
    </w:p>
    <w:p w:rsidR="00DE4A69" w:rsidRDefault="00084924">
      <w:pPr>
        <w:pStyle w:val="Code"/>
      </w:pPr>
      <w:r>
        <w:t>  [in, unique, string]                    LPCSTR               pszFilterStart,</w:t>
      </w:r>
    </w:p>
    <w:p w:rsidR="00DE4A69" w:rsidRDefault="00084924">
      <w:pPr>
        <w:pStyle w:val="Code"/>
      </w:pPr>
      <w:r>
        <w:t>  [in, unique, string]                    LPCSTR               pszFilterSt</w:t>
      </w:r>
      <w:r>
        <w:t>op,</w:t>
      </w:r>
    </w:p>
    <w:p w:rsidR="00DE4A69" w:rsidRDefault="00084924">
      <w:pPr>
        <w:pStyle w:val="Code"/>
      </w:pPr>
      <w:r>
        <w:t>  [out]                                   PDWORD               pdwBufferLength,</w:t>
      </w:r>
    </w:p>
    <w:p w:rsidR="00DE4A69" w:rsidRDefault="00084924">
      <w:pPr>
        <w:pStyle w:val="Code"/>
      </w:pPr>
      <w:r>
        <w:t>  [out, size_is(, *pdwBufferLength)]      PBYTE*               ppBuffer</w:t>
      </w:r>
    </w:p>
    <w:p w:rsidR="00DE4A69" w:rsidRDefault="00084924">
      <w:pPr>
        <w:pStyle w:val="Code"/>
      </w:pPr>
      <w:r>
        <w:lastRenderedPageBreak/>
        <w:t>);</w:t>
      </w:r>
    </w:p>
    <w:p w:rsidR="00DE4A69" w:rsidRDefault="00084924">
      <w:pPr>
        <w:pStyle w:val="Definition-Field"/>
      </w:pPr>
      <w:r>
        <w:rPr>
          <w:b/>
        </w:rPr>
        <w:t xml:space="preserve">hBindingHandle: </w:t>
      </w:r>
      <w:r>
        <w:t xml:space="preserve">An RPC binding handle to the server. Details concerning binding handles are specified in </w:t>
      </w:r>
      <w:hyperlink r:id="rId276">
        <w:r>
          <w:rPr>
            <w:rStyle w:val="Hyperlink"/>
          </w:rPr>
          <w:t>[C706]</w:t>
        </w:r>
      </w:hyperlink>
      <w:r>
        <w:t xml:space="preserve"> section 2.3.</w:t>
      </w:r>
    </w:p>
    <w:p w:rsidR="00DE4A69" w:rsidRDefault="00084924">
      <w:pPr>
        <w:pStyle w:val="Definition-Field"/>
      </w:pPr>
      <w:r>
        <w:rPr>
          <w:b/>
        </w:rPr>
        <w:t xml:space="preserve">pwszServerName: </w:t>
      </w:r>
      <w:r>
        <w:t xml:space="preserve">The client SHOULD pass a pointer to the FQDN of the target server </w:t>
      </w:r>
      <w:r>
        <w:t xml:space="preserve">as a null-terminated </w:t>
      </w:r>
      <w:hyperlink w:anchor="gt_69864bcc-33be-41c9-9486-e18618ee3dd0">
        <w:r>
          <w:rPr>
            <w:rStyle w:val="HyperlinkGreen"/>
            <w:b/>
          </w:rPr>
          <w:t>UTF-16LE</w:t>
        </w:r>
      </w:hyperlink>
      <w:r>
        <w:t xml:space="preserve"> character string. The server MUST ignore this value. </w:t>
      </w:r>
    </w:p>
    <w:p w:rsidR="00DE4A69" w:rsidRDefault="00084924">
      <w:pPr>
        <w:pStyle w:val="Definition-Field"/>
      </w:pPr>
      <w:r>
        <w:rPr>
          <w:b/>
        </w:rPr>
        <w:t xml:space="preserve">pszZone: </w:t>
      </w:r>
      <w:r>
        <w:t>A pointer to a null-terminated character string that contains the name of the zone to be queried. For operations specific to a particular zone, this field MUST contain the name of the zone in UTF-8 format. For all other operations, this field MUST be NULL.</w:t>
      </w:r>
      <w:r>
        <w:t xml:space="preserve"> </w:t>
      </w:r>
    </w:p>
    <w:p w:rsidR="00DE4A69" w:rsidRDefault="00084924">
      <w:pPr>
        <w:pStyle w:val="Definition-Field"/>
      </w:pPr>
      <w:r>
        <w:rPr>
          <w:b/>
        </w:rPr>
        <w:t xml:space="preserve">pszNodeName: </w:t>
      </w:r>
      <w:r>
        <w:t>A pointer to a null-terminated character string that contains the node name at which to modify a record. A string that is not dot-terminated indicates a name relative to the zone root. A value of "@" indicates the zone root itself. A dot-ter</w:t>
      </w:r>
      <w:r>
        <w:t>minated string indicates the name is an FQDN.</w:t>
      </w:r>
    </w:p>
    <w:p w:rsidR="00DE4A69" w:rsidRDefault="00084924">
      <w:pPr>
        <w:pStyle w:val="Definition-Field"/>
      </w:pPr>
      <w:r>
        <w:rPr>
          <w:b/>
        </w:rPr>
        <w:t xml:space="preserve">pszStartChild: </w:t>
      </w:r>
      <w:r>
        <w:t>A pointer to a null-terminated character string that contains the name of the child node at which to start enumeration. A NULL value indicates to start a new record enumeration. The client applic</w:t>
      </w:r>
      <w:r>
        <w:t>ation can pass the last retrieved child node of pszNodeName to continue a previous enumeration.</w:t>
      </w:r>
    </w:p>
    <w:p w:rsidR="00DE4A69" w:rsidRDefault="00084924">
      <w:pPr>
        <w:pStyle w:val="Definition-Field"/>
      </w:pPr>
      <w:r>
        <w:rPr>
          <w:b/>
        </w:rPr>
        <w:t xml:space="preserve">wRecordType: </w:t>
      </w:r>
      <w:r>
        <w:t xml:space="preserve">An integer value that indicates the type of record to enumerate. Any value can be used, as specified in </w:t>
      </w:r>
      <w:hyperlink w:anchor="Section_39b03b89226440638198d62f62a6441a" w:history="1">
        <w:r>
          <w:rPr>
            <w:rStyle w:val="Hyperlink"/>
          </w:rPr>
          <w:t>DNS_RECORD_TYPE (section 2.2.2.1.1)</w:t>
        </w:r>
      </w:hyperlink>
      <w:r>
        <w:t>. The query-only value DNS_TYPE_ALL indicates all types of records.</w:t>
      </w:r>
    </w:p>
    <w:p w:rsidR="00DE4A69" w:rsidRDefault="00084924">
      <w:pPr>
        <w:pStyle w:val="Definition-Field"/>
      </w:pPr>
      <w:r>
        <w:rPr>
          <w:b/>
        </w:rPr>
        <w:t xml:space="preserve">fSelectFlag: </w:t>
      </w:r>
      <w:r>
        <w:t>An integer value that specifies what records are included in the response. Any combination of the values below MUST be supp</w:t>
      </w:r>
      <w:r>
        <w:t>orted. Values not listed below MUST be ignored.</w:t>
      </w:r>
    </w:p>
    <w:tbl>
      <w:tblPr>
        <w:tblStyle w:val="Table-ShadedHeader"/>
        <w:tblW w:w="0" w:type="auto"/>
        <w:tblInd w:w="475" w:type="dxa"/>
        <w:tblLook w:val="04A0" w:firstRow="1" w:lastRow="0" w:firstColumn="1" w:lastColumn="0" w:noHBand="0" w:noVBand="1"/>
      </w:tblPr>
      <w:tblGrid>
        <w:gridCol w:w="3219"/>
        <w:gridCol w:w="5601"/>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0" w:type="auto"/>
          </w:tcPr>
          <w:p w:rsidR="00DE4A69" w:rsidRDefault="00084924">
            <w:pPr>
              <w:pStyle w:val="TableHeaderText"/>
            </w:pPr>
            <w:r>
              <w:t>Value</w:t>
            </w:r>
          </w:p>
        </w:tc>
        <w:tc>
          <w:tcPr>
            <w:tcW w:w="5601" w:type="dxa"/>
          </w:tcPr>
          <w:p w:rsidR="00DE4A69" w:rsidRDefault="00084924">
            <w:pPr>
              <w:pStyle w:val="TableHeaderText"/>
            </w:pPr>
            <w:r>
              <w:t>Meaning</w:t>
            </w:r>
          </w:p>
        </w:tc>
      </w:tr>
      <w:tr w:rsidR="00DE4A69" w:rsidTr="00DE4A69">
        <w:tc>
          <w:tcPr>
            <w:tcW w:w="0" w:type="auto"/>
          </w:tcPr>
          <w:p w:rsidR="00DE4A69" w:rsidRDefault="00084924">
            <w:pPr>
              <w:pStyle w:val="TableBodyText"/>
            </w:pPr>
            <w:r>
              <w:t>DNS_RPC_VIEW_AUTHORITY_DATA</w:t>
            </w:r>
          </w:p>
          <w:p w:rsidR="00DE4A69" w:rsidRDefault="00084924">
            <w:pPr>
              <w:pStyle w:val="TableBodyText"/>
            </w:pPr>
            <w:r>
              <w:t>0x00000001</w:t>
            </w:r>
          </w:p>
        </w:tc>
        <w:tc>
          <w:tcPr>
            <w:tcW w:w="5601" w:type="dxa"/>
          </w:tcPr>
          <w:p w:rsidR="00DE4A69" w:rsidRDefault="00084924">
            <w:pPr>
              <w:pStyle w:val="TableBodyText"/>
            </w:pPr>
            <w:r>
              <w:t xml:space="preserve">Include records from </w:t>
            </w:r>
            <w:hyperlink w:anchor="gt_ed54858d-02e4-4de3-b65b-e0b81c4185c7">
              <w:r>
                <w:rPr>
                  <w:rStyle w:val="HyperlinkGreen"/>
                  <w:b/>
                </w:rPr>
                <w:t>authoritative</w:t>
              </w:r>
            </w:hyperlink>
            <w:r>
              <w:t xml:space="preserve"> zones.</w:t>
            </w:r>
          </w:p>
        </w:tc>
      </w:tr>
      <w:tr w:rsidR="00DE4A69" w:rsidTr="00DE4A69">
        <w:tc>
          <w:tcPr>
            <w:tcW w:w="0" w:type="auto"/>
          </w:tcPr>
          <w:p w:rsidR="00DE4A69" w:rsidRDefault="00084924">
            <w:pPr>
              <w:pStyle w:val="TableBodyText"/>
            </w:pPr>
            <w:r>
              <w:t>DNS_RPC_VIEW_CACHE_DATA</w:t>
            </w:r>
          </w:p>
          <w:p w:rsidR="00DE4A69" w:rsidRDefault="00084924">
            <w:pPr>
              <w:pStyle w:val="TableBodyText"/>
            </w:pPr>
            <w:r>
              <w:t>0x00000002</w:t>
            </w:r>
          </w:p>
        </w:tc>
        <w:tc>
          <w:tcPr>
            <w:tcW w:w="5601" w:type="dxa"/>
          </w:tcPr>
          <w:p w:rsidR="00DE4A69" w:rsidRDefault="00084924">
            <w:pPr>
              <w:pStyle w:val="TableBodyText"/>
            </w:pPr>
            <w:r>
              <w:t>Include record</w:t>
            </w:r>
            <w:r>
              <w:t>s from the DNS server's cache.</w:t>
            </w:r>
          </w:p>
        </w:tc>
      </w:tr>
      <w:tr w:rsidR="00DE4A69" w:rsidTr="00DE4A69">
        <w:tc>
          <w:tcPr>
            <w:tcW w:w="0" w:type="auto"/>
          </w:tcPr>
          <w:p w:rsidR="00DE4A69" w:rsidRDefault="00084924">
            <w:pPr>
              <w:pStyle w:val="TableBodyText"/>
            </w:pPr>
            <w:r>
              <w:t>DNS_RPC_VIEW_GLUE_DATA</w:t>
            </w:r>
          </w:p>
          <w:p w:rsidR="00DE4A69" w:rsidRDefault="00084924">
            <w:pPr>
              <w:pStyle w:val="TableBodyText"/>
            </w:pPr>
            <w:r>
              <w:t>0x00000004</w:t>
            </w:r>
          </w:p>
        </w:tc>
        <w:tc>
          <w:tcPr>
            <w:tcW w:w="5601" w:type="dxa"/>
          </w:tcPr>
          <w:p w:rsidR="00DE4A69" w:rsidRDefault="00084924">
            <w:pPr>
              <w:pStyle w:val="TableBodyText"/>
            </w:pPr>
            <w:r>
              <w:t xml:space="preserve">Include </w:t>
            </w:r>
            <w:hyperlink w:anchor="gt_5aa9e7c0-e2fd-45f3-9edd-076147deba0a">
              <w:r>
                <w:rPr>
                  <w:rStyle w:val="HyperlinkGreen"/>
                  <w:b/>
                </w:rPr>
                <w:t>glue records</w:t>
              </w:r>
            </w:hyperlink>
            <w:r>
              <w:t>.</w:t>
            </w:r>
          </w:p>
        </w:tc>
      </w:tr>
      <w:tr w:rsidR="00DE4A69" w:rsidTr="00DE4A69">
        <w:tc>
          <w:tcPr>
            <w:tcW w:w="0" w:type="auto"/>
          </w:tcPr>
          <w:p w:rsidR="00DE4A69" w:rsidRDefault="00084924">
            <w:pPr>
              <w:pStyle w:val="TableBodyText"/>
            </w:pPr>
            <w:r>
              <w:t>DNS_RPC_VIEW_ROOT_HINT_DATA</w:t>
            </w:r>
          </w:p>
          <w:p w:rsidR="00DE4A69" w:rsidRDefault="00084924">
            <w:pPr>
              <w:pStyle w:val="TableBodyText"/>
            </w:pPr>
            <w:r>
              <w:t>0x00000008</w:t>
            </w:r>
          </w:p>
        </w:tc>
        <w:tc>
          <w:tcPr>
            <w:tcW w:w="5601" w:type="dxa"/>
          </w:tcPr>
          <w:p w:rsidR="00DE4A69" w:rsidRDefault="00084924">
            <w:pPr>
              <w:pStyle w:val="TableBodyText"/>
            </w:pPr>
            <w:r>
              <w:t>Include root hint records.</w:t>
            </w:r>
          </w:p>
        </w:tc>
      </w:tr>
      <w:tr w:rsidR="00DE4A69" w:rsidTr="00DE4A69">
        <w:tc>
          <w:tcPr>
            <w:tcW w:w="0" w:type="auto"/>
          </w:tcPr>
          <w:p w:rsidR="00DE4A69" w:rsidRDefault="00084924">
            <w:pPr>
              <w:pStyle w:val="TableBodyText"/>
            </w:pPr>
            <w:r>
              <w:t>DNS_RPC_VIEW_ADDITIONAL_DATA</w:t>
            </w:r>
          </w:p>
          <w:p w:rsidR="00DE4A69" w:rsidRDefault="00084924">
            <w:pPr>
              <w:pStyle w:val="TableBodyText"/>
            </w:pPr>
            <w:r>
              <w:t>0x00000010</w:t>
            </w:r>
          </w:p>
        </w:tc>
        <w:tc>
          <w:tcPr>
            <w:tcW w:w="5601" w:type="dxa"/>
          </w:tcPr>
          <w:p w:rsidR="00DE4A69" w:rsidRDefault="00084924">
            <w:pPr>
              <w:pStyle w:val="TableBodyText"/>
            </w:pPr>
            <w:r>
              <w:t>Include additional records.</w:t>
            </w:r>
          </w:p>
        </w:tc>
      </w:tr>
      <w:tr w:rsidR="00DE4A69" w:rsidTr="00DE4A69">
        <w:tc>
          <w:tcPr>
            <w:tcW w:w="0" w:type="auto"/>
          </w:tcPr>
          <w:p w:rsidR="00DE4A69" w:rsidRDefault="00084924">
            <w:pPr>
              <w:pStyle w:val="TableBodyText"/>
            </w:pPr>
            <w:r>
              <w:t>DNS_RPC_VIEW_NO_CHILDREN</w:t>
            </w:r>
          </w:p>
          <w:p w:rsidR="00DE4A69" w:rsidRDefault="00084924">
            <w:pPr>
              <w:pStyle w:val="TableBodyText"/>
            </w:pPr>
            <w:r>
              <w:t>0x00010000</w:t>
            </w:r>
          </w:p>
        </w:tc>
        <w:tc>
          <w:tcPr>
            <w:tcW w:w="5601" w:type="dxa"/>
          </w:tcPr>
          <w:p w:rsidR="00DE4A69" w:rsidRDefault="00084924">
            <w:pPr>
              <w:pStyle w:val="TableBodyText"/>
            </w:pPr>
            <w:r>
              <w:t>Do not include any records from child nodes.</w:t>
            </w:r>
          </w:p>
        </w:tc>
      </w:tr>
      <w:tr w:rsidR="00DE4A69" w:rsidTr="00DE4A69">
        <w:tc>
          <w:tcPr>
            <w:tcW w:w="0" w:type="auto"/>
          </w:tcPr>
          <w:p w:rsidR="00DE4A69" w:rsidRDefault="00084924">
            <w:pPr>
              <w:pStyle w:val="TableBodyText"/>
            </w:pPr>
            <w:r>
              <w:t>DNS_RPC_VIEW_ONLY_CHILDREN</w:t>
            </w:r>
          </w:p>
          <w:p w:rsidR="00DE4A69" w:rsidRDefault="00084924">
            <w:pPr>
              <w:pStyle w:val="TableBodyText"/>
            </w:pPr>
            <w:r>
              <w:t>0x00020000</w:t>
            </w:r>
          </w:p>
        </w:tc>
        <w:tc>
          <w:tcPr>
            <w:tcW w:w="5601" w:type="dxa"/>
          </w:tcPr>
          <w:p w:rsidR="00DE4A69" w:rsidRDefault="00084924">
            <w:pPr>
              <w:pStyle w:val="TableBodyText"/>
            </w:pPr>
            <w:r>
              <w:t xml:space="preserve">Include only children nodes of the specified node in the results. For example: if a zone, </w:t>
            </w:r>
            <w:r>
              <w:t>"example.com", has child nodes, "a.example.com" and "b.example.com", calling R_DnssrcEnumRecords(…,"example.com", "example.com", NULL, DNS_TYPE_ALL, DNS_RPC_VIEW_ONLY_CHILDREN, …, …, …, …) will return DNS_RPC_NODES for "a" and "b".</w:t>
            </w:r>
          </w:p>
        </w:tc>
      </w:tr>
    </w:tbl>
    <w:p w:rsidR="00DE4A69" w:rsidRDefault="00084924">
      <w:pPr>
        <w:pStyle w:val="Definition-Field"/>
      </w:pPr>
      <w:r>
        <w:rPr>
          <w:b/>
        </w:rPr>
        <w:t xml:space="preserve">pszFilterStart: </w:t>
      </w:r>
      <w:r>
        <w:t>Reserve</w:t>
      </w:r>
      <w:r>
        <w:t>d for future use only. This MUST be set to NULL by clients and ignored by servers.</w:t>
      </w:r>
    </w:p>
    <w:p w:rsidR="00DE4A69" w:rsidRDefault="00084924">
      <w:pPr>
        <w:pStyle w:val="Definition-Field"/>
      </w:pPr>
      <w:r>
        <w:rPr>
          <w:b/>
        </w:rPr>
        <w:lastRenderedPageBreak/>
        <w:t xml:space="preserve">pszFilterStop: </w:t>
      </w:r>
      <w:r>
        <w:t>Reserved for future use only. This MUST be set to NULL by clients and ignored by servers.</w:t>
      </w:r>
    </w:p>
    <w:p w:rsidR="00DE4A69" w:rsidRDefault="00084924">
      <w:pPr>
        <w:pStyle w:val="Definition-Field"/>
      </w:pPr>
      <w:r>
        <w:rPr>
          <w:b/>
        </w:rPr>
        <w:t xml:space="preserve">pdwBufferLength: </w:t>
      </w:r>
      <w:r>
        <w:t>A pointer to an integer that on success contains th</w:t>
      </w:r>
      <w:r>
        <w:t>e length of the buffer pointed to by ppBuffer.</w:t>
      </w:r>
    </w:p>
    <w:p w:rsidR="00DE4A69" w:rsidRDefault="00084924">
      <w:pPr>
        <w:pStyle w:val="Definition-Field"/>
      </w:pPr>
      <w:r>
        <w:rPr>
          <w:b/>
        </w:rPr>
        <w:t xml:space="preserve">ppBuffer: </w:t>
      </w:r>
      <w:r>
        <w:t xml:space="preserve">A pointer to a pointer that on success points to a buffer containing the enumerated records. The buffer is a series of structures beginning with a DNS_RPC_NODE structure (section </w:t>
      </w:r>
      <w:hyperlink w:anchor="Section_cb5539fa67fd40e09ea5468ecc56bd66" w:history="1">
        <w:r>
          <w:rPr>
            <w:rStyle w:val="Hyperlink"/>
          </w:rPr>
          <w:t>2.2.2.2.3</w:t>
        </w:r>
      </w:hyperlink>
      <w:r>
        <w:t xml:space="preserve">). The records for the node will be represented by a series of DNS_RPC_RECORD (section </w:t>
      </w:r>
      <w:hyperlink w:anchor="Section_ac7939811c6043b8be59cdbb5c4ecb8a" w:history="1">
        <w:r>
          <w:rPr>
            <w:rStyle w:val="Hyperlink"/>
          </w:rPr>
          <w:t>2.2.2.2.5</w:t>
        </w:r>
      </w:hyperlink>
      <w:r>
        <w:t>) structures. The number of DNS_RPC_RECORD structur</w:t>
      </w:r>
      <w:r>
        <w:t>es following a DNS_RPC_NODE structure is given by the wRecordCount member of DNS_RPC_NODE.</w:t>
      </w:r>
    </w:p>
    <w:p w:rsidR="00DE4A69" w:rsidRDefault="00084924">
      <w:pPr>
        <w:pStyle w:val="Definition-Field"/>
      </w:pPr>
      <w:r>
        <w:rPr>
          <w:b/>
        </w:rPr>
        <w:t xml:space="preserve">Return Values: </w:t>
      </w:r>
      <w:r>
        <w:t>The method MUST return ERROR_SUCCESS (0x00000000) on success or a non-zero Win32 error code if an error occurred. All error values MUST be treated the</w:t>
      </w:r>
      <w:r>
        <w:t xml:space="preserve"> same, except that if the return code is ERROR_MORE_DATA (0x000000EA) then the enumeration contains more results than can fit into a single RPC buffer. In this case the client application can call this method again passing the last retrieved child as the p</w:t>
      </w:r>
      <w:r>
        <w:t>szStartChild argument to retrieve the next set of results.</w:t>
      </w:r>
    </w:p>
    <w:p w:rsidR="00DE4A69" w:rsidRDefault="00084924">
      <w:r>
        <w:t>When processing this call, the server MUST do the following:</w:t>
      </w:r>
    </w:p>
    <w:p w:rsidR="00DE4A69" w:rsidRDefault="00084924">
      <w:pPr>
        <w:pStyle w:val="ListParagraph"/>
        <w:numPr>
          <w:ilvl w:val="0"/>
          <w:numId w:val="78"/>
        </w:numPr>
      </w:pPr>
      <w:r>
        <w:t xml:space="preserve">If the Global Server State (section </w:t>
      </w:r>
      <w:hyperlink w:anchor="Section_bdac51424baf4b62bcced49eafc9c3e6" w:history="1">
        <w:r>
          <w:rPr>
            <w:rStyle w:val="Hyperlink"/>
          </w:rPr>
          <w:t>3.1</w:t>
        </w:r>
      </w:hyperlink>
      <w:r>
        <w:t>) is not "Running", return a failure.</w:t>
      </w:r>
    </w:p>
    <w:p w:rsidR="00DE4A69" w:rsidRDefault="00084924">
      <w:pPr>
        <w:pStyle w:val="ListParagraph"/>
        <w:numPr>
          <w:ilvl w:val="0"/>
          <w:numId w:val="78"/>
        </w:numPr>
      </w:pPr>
      <w:r>
        <w:t>Check that the input parameters conform to the syntax requirements above, and if not return a failure.</w:t>
      </w:r>
    </w:p>
    <w:p w:rsidR="00DE4A69" w:rsidRDefault="00084924">
      <w:pPr>
        <w:pStyle w:val="ListParagraph"/>
        <w:numPr>
          <w:ilvl w:val="0"/>
          <w:numId w:val="78"/>
        </w:numPr>
      </w:pPr>
      <w:r>
        <w:t>If pszZone is not NULL, search the DNS Zone Table for a zone with a name matching the value of pszZone. If a matching zone cannot be found, return a fai</w:t>
      </w:r>
      <w:r>
        <w:t>lure. If pszZone is NULL, assume for the operations below that pszZone specifies the cache zone.</w:t>
      </w:r>
    </w:p>
    <w:p w:rsidR="00DE4A69" w:rsidRDefault="00084924">
      <w:pPr>
        <w:pStyle w:val="ListParagraph"/>
        <w:numPr>
          <w:ilvl w:val="0"/>
          <w:numId w:val="78"/>
        </w:numPr>
      </w:pPr>
      <w:r>
        <w:t xml:space="preserve">Validate, as specified in section </w:t>
      </w:r>
      <w:hyperlink w:anchor="Section_7ba0801d74f1499e81a300231ef31952" w:history="1">
        <w:r>
          <w:rPr>
            <w:rStyle w:val="Hyperlink"/>
          </w:rPr>
          <w:t>3.1.6.1</w:t>
        </w:r>
      </w:hyperlink>
      <w:r>
        <w:t>, that the client has permissions to perform the attempted</w:t>
      </w:r>
      <w:r>
        <w:t xml:space="preserve"> operation. The DNS server MUST perform the Phase 2 authorization test using the Zone Access Control List for the zone specified by pszZone. Read privilege MUST be tested for this operation. If the client does not have permission to perform the operation, </w:t>
      </w:r>
      <w:r>
        <w:t>the server MUST return a failure.</w:t>
      </w:r>
    </w:p>
    <w:p w:rsidR="00DE4A69" w:rsidRDefault="00084924">
      <w:pPr>
        <w:pStyle w:val="ListParagraph"/>
        <w:numPr>
          <w:ilvl w:val="0"/>
          <w:numId w:val="78"/>
        </w:numPr>
      </w:pPr>
      <w:r>
        <w:t>Locate the node indicated by pszNodeName in the zone indicated by pszZoneName. If no such node is found, then return DNS_ERROR_NAME_DOES_NOT_EXIST, and set the output buffer length to zero.</w:t>
      </w:r>
    </w:p>
    <w:p w:rsidR="00DE4A69" w:rsidRDefault="00084924">
      <w:pPr>
        <w:pStyle w:val="ListParagraph"/>
        <w:numPr>
          <w:ilvl w:val="0"/>
          <w:numId w:val="78"/>
        </w:numPr>
      </w:pPr>
      <w:r>
        <w:t>If pStartChild is non-NULL it in</w:t>
      </w:r>
      <w:r>
        <w:t>dicates that this call is in continuation of an earlier call to R_DnssrvEnumRecords that returned ERROR_MORE_DATA (0x000000EA), hence the server MUST attempt to locate this node and return failure if it cannot be found. The server MUST then continue the en</w:t>
      </w:r>
      <w:r>
        <w:t xml:space="preserve">umeration from there. </w:t>
      </w:r>
    </w:p>
    <w:p w:rsidR="00DE4A69" w:rsidRDefault="00084924">
      <w:pPr>
        <w:pStyle w:val="ListParagraph"/>
        <w:numPr>
          <w:ilvl w:val="0"/>
          <w:numId w:val="78"/>
        </w:numPr>
      </w:pPr>
      <w:r>
        <w:t>Return output records that meet the criteria specified by the value of fSelectFlag, in parameters pointed to by pdwBufferLength and ppBuffer, and return success. If these criteria are met--the zone is stored in a directory server; th</w:t>
      </w:r>
      <w:r>
        <w:t xml:space="preserve">e DsMinimumBackgroundLoadThreads server property (section </w:t>
      </w:r>
      <w:hyperlink w:anchor="Section_8903e50a91834a7d964053f6f5a91481" w:history="1">
        <w:r>
          <w:rPr>
            <w:rStyle w:val="Hyperlink"/>
          </w:rPr>
          <w:t>3.1.1.1.1</w:t>
        </w:r>
      </w:hyperlink>
      <w:r>
        <w:t>) is not 0x00000000; the zone is currently loading in the background; and the node indicated by pszNodeName has not yet been load</w:t>
      </w:r>
      <w:r>
        <w:t>ed into memory--the DNS server MUST behave as if the requested data does not exist in the zone.</w:t>
      </w:r>
    </w:p>
    <w:p w:rsidR="00DE4A69" w:rsidRDefault="00084924">
      <w:pPr>
        <w:pStyle w:val="ListParagraph"/>
        <w:numPr>
          <w:ilvl w:val="0"/>
          <w:numId w:val="78"/>
        </w:numPr>
      </w:pPr>
      <w:r>
        <w:t xml:space="preserve">The server MUST return matching records for any </w:t>
      </w:r>
      <w:r>
        <w:rPr>
          <w:b/>
        </w:rPr>
        <w:t>wType</w:t>
      </w:r>
      <w:r>
        <w:t xml:space="preserve"> value that is explicitly defined in the DNS_RECORD_TYPE structure. The server MUST also respond to type va</w:t>
      </w:r>
      <w:r>
        <w:t>lues exceeding 0x0031 that have matching records.</w:t>
      </w:r>
    </w:p>
    <w:p w:rsidR="00DE4A69" w:rsidRDefault="00084924">
      <w:pPr>
        <w:pStyle w:val="Heading4"/>
      </w:pPr>
      <w:bookmarkStart w:id="986" w:name="section_37eea10100b8495899ebde8cda4b8417"/>
      <w:bookmarkStart w:id="987" w:name="_Toc49078168"/>
      <w:r>
        <w:t>R_DnssrvUpdateRecord (Opnum 4)</w:t>
      </w:r>
      <w:bookmarkEnd w:id="986"/>
      <w:bookmarkEnd w:id="987"/>
      <w:r>
        <w:fldChar w:fldCharType="begin"/>
      </w:r>
      <w:r>
        <w:instrText xml:space="preserve"> XE "Server:R_DnssrvUpdateRecord (Opnum 4) method" </w:instrText>
      </w:r>
      <w:r>
        <w:fldChar w:fldCharType="end"/>
      </w:r>
      <w:r>
        <w:fldChar w:fldCharType="begin"/>
      </w:r>
      <w:r>
        <w:instrText xml:space="preserve"> XE "R_DnssrvUpdateRecord (Opnum 4) method" </w:instrText>
      </w:r>
      <w:r>
        <w:fldChar w:fldCharType="end"/>
      </w:r>
      <w:r>
        <w:fldChar w:fldCharType="begin"/>
      </w:r>
      <w:r>
        <w:instrText xml:space="preserve"> XE "Methods:R_DnssrvUpdateRecord (Opnum 4)" </w:instrText>
      </w:r>
      <w:r>
        <w:fldChar w:fldCharType="end"/>
      </w:r>
    </w:p>
    <w:p w:rsidR="00DE4A69" w:rsidRDefault="00084924">
      <w:r>
        <w:t>The R_DnssrvUpdateRecord meth</w:t>
      </w:r>
      <w:r>
        <w:t>od is used to add a new DNS record or modify/delete an existing DNS record at the server. This operation SHOULD</w:t>
      </w:r>
      <w:bookmarkStart w:id="988" w:name="Appendix_A_Target_276"/>
      <w:r>
        <w:rPr>
          <w:rStyle w:val="Hyperlink"/>
        </w:rPr>
        <w:fldChar w:fldCharType="begin"/>
      </w:r>
      <w:r>
        <w:rPr>
          <w:rStyle w:val="Hyperlink"/>
        </w:rPr>
        <w:instrText xml:space="preserve"> HYPERLINK \l "Appendix_A_276" \o "Product behavior note 276" \h </w:instrText>
      </w:r>
      <w:r>
        <w:rPr>
          <w:rStyle w:val="Hyperlink"/>
        </w:rPr>
      </w:r>
      <w:r>
        <w:rPr>
          <w:rStyle w:val="Hyperlink"/>
        </w:rPr>
        <w:fldChar w:fldCharType="separate"/>
      </w:r>
      <w:r>
        <w:rPr>
          <w:rStyle w:val="Hyperlink"/>
        </w:rPr>
        <w:t>&lt;276&gt;</w:t>
      </w:r>
      <w:r>
        <w:rPr>
          <w:rStyle w:val="Hyperlink"/>
        </w:rPr>
        <w:fldChar w:fldCharType="end"/>
      </w:r>
      <w:bookmarkEnd w:id="988"/>
      <w:r>
        <w:t xml:space="preserve"> be supported.</w:t>
      </w:r>
    </w:p>
    <w:p w:rsidR="00DE4A69" w:rsidRDefault="00084924">
      <w:pPr>
        <w:pStyle w:val="Code"/>
      </w:pPr>
      <w:r>
        <w:lastRenderedPageBreak/>
        <w:t>LONG R_DnssrvUpdateRecord(</w:t>
      </w:r>
    </w:p>
    <w:p w:rsidR="00DE4A69" w:rsidRDefault="00084924">
      <w:pPr>
        <w:pStyle w:val="Code"/>
      </w:pPr>
      <w:r>
        <w:t>  [in]                       h</w:t>
      </w:r>
      <w:r>
        <w:t>andle_t                 hBindingHandle,</w:t>
      </w:r>
    </w:p>
    <w:p w:rsidR="00DE4A69" w:rsidRDefault="00084924">
      <w:pPr>
        <w:pStyle w:val="Code"/>
      </w:pPr>
      <w:r>
        <w:t>  [in, unique, string]       LPCWSTR                  pwszServerName,</w:t>
      </w:r>
    </w:p>
    <w:p w:rsidR="00DE4A69" w:rsidRDefault="00084924">
      <w:pPr>
        <w:pStyle w:val="Code"/>
      </w:pPr>
      <w:r>
        <w:t>  [in, unique, string]       LPCSTR                   pszZone,</w:t>
      </w:r>
    </w:p>
    <w:p w:rsidR="00DE4A69" w:rsidRDefault="00084924">
      <w:pPr>
        <w:pStyle w:val="Code"/>
      </w:pPr>
      <w:r>
        <w:t>  [in, string]               LPCSTR                   pszNodeName,</w:t>
      </w:r>
    </w:p>
    <w:p w:rsidR="00DE4A69" w:rsidRDefault="00084924">
      <w:pPr>
        <w:pStyle w:val="Code"/>
      </w:pPr>
      <w:r>
        <w:t xml:space="preserve">  [in, unique]  </w:t>
      </w:r>
      <w:r>
        <w:t xml:space="preserve">             PDNS_RPC_RECORD          pAddRecord,</w:t>
      </w:r>
    </w:p>
    <w:p w:rsidR="00DE4A69" w:rsidRDefault="00084924">
      <w:pPr>
        <w:pStyle w:val="Code"/>
      </w:pPr>
      <w:r>
        <w:t>  [in, unique]               PDNS_RPC_RECORD          pDeleteRecord</w:t>
      </w:r>
    </w:p>
    <w:p w:rsidR="00DE4A69" w:rsidRDefault="00084924">
      <w:pPr>
        <w:pStyle w:val="Code"/>
      </w:pPr>
      <w:r>
        <w:t>);</w:t>
      </w:r>
    </w:p>
    <w:p w:rsidR="00DE4A69" w:rsidRDefault="00084924">
      <w:pPr>
        <w:pStyle w:val="Definition-Field"/>
      </w:pPr>
      <w:r>
        <w:rPr>
          <w:b/>
        </w:rPr>
        <w:t xml:space="preserve">hBindingHandle: </w:t>
      </w:r>
      <w:r>
        <w:t xml:space="preserve">An RPC binding handle to the server. Details concerning binding handles are specified in </w:t>
      </w:r>
      <w:hyperlink r:id="rId277">
        <w:r>
          <w:rPr>
            <w:rStyle w:val="Hyperlink"/>
          </w:rPr>
          <w:t>[C706]</w:t>
        </w:r>
      </w:hyperlink>
      <w:r>
        <w:t xml:space="preserve"> section 2.3.</w:t>
      </w:r>
    </w:p>
    <w:p w:rsidR="00DE4A69" w:rsidRDefault="00084924">
      <w:pPr>
        <w:pStyle w:val="Definition-Field"/>
      </w:pPr>
      <w:r>
        <w:rPr>
          <w:b/>
        </w:rPr>
        <w:t xml:space="preserve">pwszServerName: </w:t>
      </w:r>
      <w:r>
        <w:t xml:space="preserve">The client SHOULD pass a pointer to the FQDN of the target server as a null-terminated </w:t>
      </w:r>
      <w:hyperlink w:anchor="gt_69864bcc-33be-41c9-9486-e18618ee3dd0">
        <w:r>
          <w:rPr>
            <w:rStyle w:val="HyperlinkGreen"/>
            <w:b/>
          </w:rPr>
          <w:t>UTF-16LE</w:t>
        </w:r>
      </w:hyperlink>
      <w:r>
        <w:t xml:space="preserve"> character string. The server MUST ignore this value.</w:t>
      </w:r>
    </w:p>
    <w:p w:rsidR="00DE4A69" w:rsidRDefault="00084924">
      <w:pPr>
        <w:pStyle w:val="Definition-Field"/>
      </w:pPr>
      <w:r>
        <w:rPr>
          <w:b/>
        </w:rPr>
        <w:t xml:space="preserve">pszZone: </w:t>
      </w:r>
      <w:r>
        <w:t>A pointer to a null-terminated character string that contains the name of the zone to be queried. For operations specific to a particular zone, this field MUST contain the name of the zone in U</w:t>
      </w:r>
      <w:r>
        <w:t>TF-8 format. For all other operations, this field MUST be NULL.</w:t>
      </w:r>
    </w:p>
    <w:p w:rsidR="00DE4A69" w:rsidRDefault="00084924">
      <w:pPr>
        <w:pStyle w:val="Definition-Field"/>
      </w:pPr>
      <w:r>
        <w:rPr>
          <w:b/>
        </w:rPr>
        <w:t xml:space="preserve">pszNodeName: </w:t>
      </w:r>
      <w:r>
        <w:t xml:space="preserve">A pointer to a null-terminated character string that contains the node name at which to modify a record. A string that is not dot-terminated indicates a name relative to the zone </w:t>
      </w:r>
      <w:r>
        <w:t>root. A value of "@" indicates the zone root itself. A dot-terminated string indicates the name is an FQDN.</w:t>
      </w:r>
    </w:p>
    <w:p w:rsidR="00DE4A69" w:rsidRDefault="00084924">
      <w:pPr>
        <w:pStyle w:val="Definition-Field"/>
      </w:pPr>
      <w:r>
        <w:rPr>
          <w:b/>
        </w:rPr>
        <w:t xml:space="preserve">pAddRecord: </w:t>
      </w:r>
      <w:r>
        <w:t xml:space="preserve">A pointer to a structure of type DNS_RPC_RECORD (section </w:t>
      </w:r>
      <w:hyperlink w:anchor="Section_ac7939811c6043b8be59cdbb5c4ecb8a" w:history="1">
        <w:r>
          <w:rPr>
            <w:rStyle w:val="Hyperlink"/>
          </w:rPr>
          <w:t>2.2.2.2.5</w:t>
        </w:r>
      </w:hyperlink>
      <w:r>
        <w:t>) that con</w:t>
      </w:r>
      <w:r>
        <w:t>tains information based on the operation being performed as specified below.</w:t>
      </w:r>
    </w:p>
    <w:p w:rsidR="00DE4A69" w:rsidRDefault="00084924">
      <w:pPr>
        <w:pStyle w:val="Definition-Field"/>
      </w:pPr>
      <w:r>
        <w:rPr>
          <w:b/>
        </w:rPr>
        <w:t xml:space="preserve">pDeleteRecord: </w:t>
      </w:r>
      <w:r>
        <w:t>A pointer to a structure of type DNS_RPC_RECORD (section 2.2.2.2.5) that contains information based on the operation being performed as specified below.</w:t>
      </w:r>
    </w:p>
    <w:p w:rsidR="00DE4A69" w:rsidRDefault="00084924">
      <w:pPr>
        <w:pStyle w:val="Definition-Field2"/>
      </w:pPr>
      <w:r>
        <w:t>To add a re</w:t>
      </w:r>
      <w:r>
        <w:t>cord:</w:t>
      </w:r>
    </w:p>
    <w:p w:rsidR="00DE4A69" w:rsidRDefault="00084924">
      <w:pPr>
        <w:pStyle w:val="ListParagraph"/>
        <w:numPr>
          <w:ilvl w:val="1"/>
          <w:numId w:val="79"/>
        </w:numPr>
      </w:pPr>
      <w:r>
        <w:t>pAddRecord: The DNS RR data of the new record.</w:t>
      </w:r>
    </w:p>
    <w:p w:rsidR="00DE4A69" w:rsidRDefault="00084924">
      <w:pPr>
        <w:pStyle w:val="ListParagraph"/>
        <w:numPr>
          <w:ilvl w:val="1"/>
          <w:numId w:val="79"/>
        </w:numPr>
      </w:pPr>
      <w:r>
        <w:t>pDeleteRecord: MUST be set to NULL.</w:t>
      </w:r>
    </w:p>
    <w:p w:rsidR="00DE4A69" w:rsidRDefault="00084924">
      <w:pPr>
        <w:pStyle w:val="Definition-Field2"/>
      </w:pPr>
      <w:r>
        <w:t xml:space="preserve">To delete a record: </w:t>
      </w:r>
    </w:p>
    <w:p w:rsidR="00DE4A69" w:rsidRDefault="00084924">
      <w:pPr>
        <w:pStyle w:val="ListParagraph"/>
        <w:numPr>
          <w:ilvl w:val="1"/>
          <w:numId w:val="79"/>
        </w:numPr>
      </w:pPr>
      <w:r>
        <w:t>pAddRecord: MUST be set to NULL.</w:t>
      </w:r>
    </w:p>
    <w:p w:rsidR="00DE4A69" w:rsidRDefault="00084924">
      <w:pPr>
        <w:pStyle w:val="ListParagraph"/>
        <w:numPr>
          <w:ilvl w:val="1"/>
          <w:numId w:val="79"/>
        </w:numPr>
      </w:pPr>
      <w:r>
        <w:t>pDeleteRecord: Individual DNS RR data of the record to be deleted.</w:t>
      </w:r>
    </w:p>
    <w:p w:rsidR="00DE4A69" w:rsidRDefault="00084924">
      <w:pPr>
        <w:pStyle w:val="Definition-Field2"/>
      </w:pPr>
      <w:r>
        <w:t>To replace a record:</w:t>
      </w:r>
    </w:p>
    <w:p w:rsidR="00DE4A69" w:rsidRDefault="00084924">
      <w:pPr>
        <w:pStyle w:val="ListParagraph"/>
        <w:numPr>
          <w:ilvl w:val="1"/>
          <w:numId w:val="79"/>
        </w:numPr>
      </w:pPr>
      <w:r>
        <w:t xml:space="preserve">pAddRecord: New record </w:t>
      </w:r>
      <w:r>
        <w:t>data.</w:t>
      </w:r>
    </w:p>
    <w:p w:rsidR="00DE4A69" w:rsidRDefault="00084924">
      <w:pPr>
        <w:pStyle w:val="ListParagraph"/>
        <w:numPr>
          <w:ilvl w:val="1"/>
          <w:numId w:val="79"/>
        </w:numPr>
      </w:pPr>
      <w:r>
        <w:t>pDeleteRecord: Old record data.</w:t>
      </w:r>
    </w:p>
    <w:p w:rsidR="00DE4A69" w:rsidRDefault="00084924">
      <w:pPr>
        <w:pStyle w:val="Definition-Field2"/>
      </w:pPr>
      <w:r>
        <w:t>To add an empty node:</w:t>
      </w:r>
    </w:p>
    <w:p w:rsidR="00DE4A69" w:rsidRDefault="00084924">
      <w:pPr>
        <w:pStyle w:val="ListParagraph"/>
        <w:numPr>
          <w:ilvl w:val="1"/>
          <w:numId w:val="79"/>
        </w:numPr>
      </w:pPr>
      <w:r>
        <w:t>pAddRecord: MUST be set to NULL.</w:t>
      </w:r>
    </w:p>
    <w:p w:rsidR="00DE4A69" w:rsidRDefault="00084924">
      <w:pPr>
        <w:pStyle w:val="ListParagraph"/>
        <w:numPr>
          <w:ilvl w:val="1"/>
          <w:numId w:val="79"/>
        </w:numPr>
      </w:pPr>
      <w:r>
        <w:t>pDeleteRecord: MUST be set to NULL.</w:t>
      </w:r>
    </w:p>
    <w:p w:rsidR="00DE4A69" w:rsidRDefault="00084924">
      <w:pPr>
        <w:pStyle w:val="Definition-Field"/>
      </w:pPr>
      <w:r>
        <w:rPr>
          <w:b/>
        </w:rPr>
        <w:t xml:space="preserve">Return Values: </w:t>
      </w:r>
      <w:r>
        <w:t>The method MUST return ERROR_SUCCESS (0x00000000) on success or a non-zero Win32 error code if an error occurred</w:t>
      </w:r>
      <w:r>
        <w:t>. All error values MUST be treated the same.</w:t>
      </w:r>
    </w:p>
    <w:p w:rsidR="00DE4A69" w:rsidRDefault="00084924">
      <w:r>
        <w:t>When processing this call, the server MUST do the following:</w:t>
      </w:r>
    </w:p>
    <w:p w:rsidR="00DE4A69" w:rsidRDefault="00084924">
      <w:pPr>
        <w:pStyle w:val="ListParagraph"/>
        <w:numPr>
          <w:ilvl w:val="0"/>
          <w:numId w:val="79"/>
        </w:numPr>
      </w:pPr>
      <w:r>
        <w:t xml:space="preserve">If the Global Server State (section </w:t>
      </w:r>
      <w:hyperlink w:anchor="Section_bdac51424baf4b62bcced49eafc9c3e6" w:history="1">
        <w:r>
          <w:rPr>
            <w:rStyle w:val="Hyperlink"/>
          </w:rPr>
          <w:t>3.1</w:t>
        </w:r>
      </w:hyperlink>
      <w:r>
        <w:t>) is not "Running", return a failure.</w:t>
      </w:r>
    </w:p>
    <w:p w:rsidR="00DE4A69" w:rsidRDefault="00084924">
      <w:pPr>
        <w:pStyle w:val="ListParagraph"/>
        <w:numPr>
          <w:ilvl w:val="0"/>
          <w:numId w:val="79"/>
        </w:numPr>
      </w:pPr>
      <w:r>
        <w:lastRenderedPageBreak/>
        <w:t>Check that th</w:t>
      </w:r>
      <w:r>
        <w:t>e input parameters conform to the syntax requirements above, and if not return a failure.</w:t>
      </w:r>
    </w:p>
    <w:p w:rsidR="00DE4A69" w:rsidRDefault="00084924">
      <w:pPr>
        <w:pStyle w:val="ListParagraph"/>
        <w:numPr>
          <w:ilvl w:val="0"/>
          <w:numId w:val="79"/>
        </w:numPr>
      </w:pPr>
      <w:r>
        <w:t xml:space="preserve">The server SHOULD support </w:t>
      </w:r>
      <w:r>
        <w:rPr>
          <w:b/>
        </w:rPr>
        <w:t>pAddRecord</w:t>
      </w:r>
      <w:r>
        <w:t xml:space="preserve"> and/or </w:t>
      </w:r>
      <w:r>
        <w:rPr>
          <w:b/>
        </w:rPr>
        <w:t>pDeleteRecord</w:t>
      </w:r>
      <w:r>
        <w:t xml:space="preserve"> for the explicitly defined types in section </w:t>
      </w:r>
      <w:hyperlink w:anchor="Section_39b03b89226440638198d62f62a6441a" w:history="1">
        <w:r>
          <w:rPr>
            <w:rStyle w:val="Hyperlink"/>
          </w:rPr>
          <w:t>2.2.</w:t>
        </w:r>
        <w:r>
          <w:rPr>
            <w:rStyle w:val="Hyperlink"/>
          </w:rPr>
          <w:t>2.1.1</w:t>
        </w:r>
      </w:hyperlink>
      <w:r>
        <w:t>.</w:t>
      </w:r>
      <w:bookmarkStart w:id="989" w:name="Appendix_A_Target_277"/>
      <w:r>
        <w:rPr>
          <w:rStyle w:val="Hyperlink"/>
        </w:rPr>
        <w:fldChar w:fldCharType="begin"/>
      </w:r>
      <w:r>
        <w:rPr>
          <w:rStyle w:val="Hyperlink"/>
        </w:rPr>
        <w:instrText xml:space="preserve"> HYPERLINK \l "Appendix_A_277" \o "Product behavior note 277" \h </w:instrText>
      </w:r>
      <w:r>
        <w:rPr>
          <w:rStyle w:val="Hyperlink"/>
        </w:rPr>
      </w:r>
      <w:r>
        <w:rPr>
          <w:rStyle w:val="Hyperlink"/>
        </w:rPr>
        <w:fldChar w:fldCharType="separate"/>
      </w:r>
      <w:r>
        <w:rPr>
          <w:rStyle w:val="Hyperlink"/>
        </w:rPr>
        <w:t>&lt;277&gt;</w:t>
      </w:r>
      <w:r>
        <w:rPr>
          <w:rStyle w:val="Hyperlink"/>
        </w:rPr>
        <w:fldChar w:fldCharType="end"/>
      </w:r>
      <w:bookmarkEnd w:id="989"/>
      <w:r>
        <w:t xml:space="preserve"> If any of the passed record types are not supported by the server, return a failure.</w:t>
      </w:r>
    </w:p>
    <w:p w:rsidR="00DE4A69" w:rsidRDefault="00084924">
      <w:pPr>
        <w:pStyle w:val="ListParagraph"/>
        <w:numPr>
          <w:ilvl w:val="0"/>
          <w:numId w:val="79"/>
        </w:numPr>
      </w:pPr>
      <w:r>
        <w:t xml:space="preserve">If the </w:t>
      </w:r>
      <w:r>
        <w:rPr>
          <w:b/>
        </w:rPr>
        <w:t>pAddRecord</w:t>
      </w:r>
      <w:r>
        <w:t xml:space="preserve"> is for an explicitly defined resource record type DNS_TYPE_CNAME (section</w:t>
      </w:r>
      <w:r>
        <w:t xml:space="preserve"> 2.2.2.1.1), then delete any existing DNS_TYPE_CNAME record for the node specified in </w:t>
      </w:r>
      <w:r>
        <w:rPr>
          <w:b/>
        </w:rPr>
        <w:t>pszNodeName</w:t>
      </w:r>
      <w:r>
        <w:t>, before adding the record.</w:t>
      </w:r>
    </w:p>
    <w:p w:rsidR="00DE4A69" w:rsidRDefault="00084924">
      <w:pPr>
        <w:pStyle w:val="ListParagraph"/>
        <w:numPr>
          <w:ilvl w:val="0"/>
          <w:numId w:val="79"/>
        </w:numPr>
      </w:pPr>
      <w:r>
        <w:t xml:space="preserve">If pszZone is not NULL, search the DNS Zone Table for a zone with a name matching the value of pszZone. If a matching zone cannot </w:t>
      </w:r>
      <w:r>
        <w:t>be found return a failure.</w:t>
      </w:r>
    </w:p>
    <w:p w:rsidR="00DE4A69" w:rsidRDefault="00084924">
      <w:pPr>
        <w:pStyle w:val="ListParagraph"/>
        <w:numPr>
          <w:ilvl w:val="0"/>
          <w:numId w:val="79"/>
        </w:numPr>
      </w:pPr>
      <w:r>
        <w:t xml:space="preserve">Validate, as specified in section </w:t>
      </w:r>
      <w:hyperlink w:anchor="Section_7ba0801d74f1499e81a300231ef31952" w:history="1">
        <w:r>
          <w:rPr>
            <w:rStyle w:val="Hyperlink"/>
          </w:rPr>
          <w:t>3.1.6.1</w:t>
        </w:r>
      </w:hyperlink>
      <w:r>
        <w:t>, that the client has permissions to perform the attempted operation. The DNS server MUST perform the Phase 2 authorization test</w:t>
      </w:r>
      <w:r>
        <w:t xml:space="preserve"> using the Zone Access Control List for the zone specified by pszZone. Read privilege MUST be tested for this operation. If the client does not have permission to perform the operation, the server MUST return a failure.</w:t>
      </w:r>
    </w:p>
    <w:p w:rsidR="00DE4A69" w:rsidRDefault="00084924">
      <w:pPr>
        <w:pStyle w:val="ListParagraph"/>
        <w:numPr>
          <w:ilvl w:val="0"/>
          <w:numId w:val="79"/>
        </w:numPr>
      </w:pPr>
      <w:r>
        <w:t xml:space="preserve">Locate the node indicated by </w:t>
      </w:r>
      <w:r>
        <w:rPr>
          <w:b/>
        </w:rPr>
        <w:t>pszNode</w:t>
      </w:r>
      <w:r>
        <w:rPr>
          <w:b/>
        </w:rPr>
        <w:t>Name</w:t>
      </w:r>
      <w:r>
        <w:t xml:space="preserve"> in the zone indicated by pszZoneName. If no such node is found then return ERROR_SUCCESS.</w:t>
      </w:r>
    </w:p>
    <w:p w:rsidR="00DE4A69" w:rsidRDefault="00084924">
      <w:pPr>
        <w:pStyle w:val="ListParagraph"/>
        <w:numPr>
          <w:ilvl w:val="0"/>
          <w:numId w:val="79"/>
        </w:numPr>
      </w:pPr>
      <w:r>
        <w:t xml:space="preserve">If both </w:t>
      </w:r>
      <w:r>
        <w:rPr>
          <w:b/>
        </w:rPr>
        <w:t>pAddRecord</w:t>
      </w:r>
      <w:r>
        <w:t xml:space="preserve"> and pDeleteRecord are NULL, then the server MUST add an empty node to the database if the node does not already exist. If the node already exi</w:t>
      </w:r>
      <w:r>
        <w:t xml:space="preserve">sts, the server MUST return ERROR_SUCCESS. </w:t>
      </w:r>
    </w:p>
    <w:p w:rsidR="00DE4A69" w:rsidRDefault="00084924">
      <w:pPr>
        <w:pStyle w:val="ListParagraph"/>
        <w:numPr>
          <w:ilvl w:val="0"/>
          <w:numId w:val="79"/>
        </w:numPr>
      </w:pPr>
      <w:r>
        <w:t>If pszZoneName is NULL or points to "..Cache" then the operation SHOULD be performed on the DNS server's cache and MAY be performed on the DNS server's set of root hint records.</w:t>
      </w:r>
      <w:bookmarkStart w:id="990" w:name="Appendix_A_Target_278"/>
      <w:r>
        <w:rPr>
          <w:rStyle w:val="Hyperlink"/>
        </w:rPr>
        <w:fldChar w:fldCharType="begin"/>
      </w:r>
      <w:r>
        <w:rPr>
          <w:rStyle w:val="Hyperlink"/>
        </w:rPr>
        <w:instrText xml:space="preserve"> HYPERLINK \l "Appendix_A_278" \o</w:instrText>
      </w:r>
      <w:r>
        <w:rPr>
          <w:rStyle w:val="Hyperlink"/>
        </w:rPr>
        <w:instrText xml:space="preserve"> "Product behavior note 278" \h </w:instrText>
      </w:r>
      <w:r>
        <w:rPr>
          <w:rStyle w:val="Hyperlink"/>
        </w:rPr>
      </w:r>
      <w:r>
        <w:rPr>
          <w:rStyle w:val="Hyperlink"/>
        </w:rPr>
        <w:fldChar w:fldCharType="separate"/>
      </w:r>
      <w:r>
        <w:rPr>
          <w:rStyle w:val="Hyperlink"/>
        </w:rPr>
        <w:t>&lt;278&gt;</w:t>
      </w:r>
      <w:r>
        <w:rPr>
          <w:rStyle w:val="Hyperlink"/>
        </w:rPr>
        <w:fldChar w:fldCharType="end"/>
      </w:r>
      <w:bookmarkEnd w:id="990"/>
      <w:r>
        <w:t xml:space="preserve"> If pszZoneName points to "..RootHints" then the operation MUST be performed on the DNS server's set of root hint records.</w:t>
      </w:r>
    </w:p>
    <w:p w:rsidR="00DE4A69" w:rsidRDefault="00084924">
      <w:pPr>
        <w:pStyle w:val="ListParagraph"/>
        <w:numPr>
          <w:ilvl w:val="0"/>
          <w:numId w:val="79"/>
        </w:numPr>
      </w:pPr>
      <w:r>
        <w:t>If pszZoneName points to a primary zone, attempt to perform addition/deletion/update of the rec</w:t>
      </w:r>
      <w:r>
        <w:t xml:space="preserve">ord. If the operation is successful, increment the zone serial number using serial number arithmetic </w:t>
      </w:r>
      <w:hyperlink r:id="rId278">
        <w:r>
          <w:rPr>
            <w:rStyle w:val="Hyperlink"/>
          </w:rPr>
          <w:t>[RFC1982]</w:t>
        </w:r>
      </w:hyperlink>
      <w:r>
        <w:t xml:space="preserve">. If the last record at the node is being deleted and the zone is stored in the </w:t>
      </w:r>
      <w:r>
        <w:t xml:space="preserve">directory server, the DNS server MUST set the node's dnsTombstoned attribute to TRUE and the node's dnsRecord (section </w:t>
      </w:r>
      <w:hyperlink w:anchor="Section_6912b33854724f59b9120edb536b6ed8" w:history="1">
        <w:r>
          <w:rPr>
            <w:rStyle w:val="Hyperlink"/>
          </w:rPr>
          <w:t>2.3.2.2</w:t>
        </w:r>
      </w:hyperlink>
      <w:r>
        <w:t xml:space="preserve">) attribute to contain a DNS_RPC_RECORD_TS record (section </w:t>
      </w:r>
      <w:hyperlink w:anchor="Section_def7736add094b4ab8d66a702a7ecde0" w:history="1">
        <w:r>
          <w:rPr>
            <w:rStyle w:val="Hyperlink"/>
          </w:rPr>
          <w:t>2.2.2.2.4.23</w:t>
        </w:r>
      </w:hyperlink>
      <w:r>
        <w:t xml:space="preserve">) with an EntombedTime value equal to the current time expressed as the number seconds since 12:00 A.M. January 1, 1601 </w:t>
      </w:r>
      <w:hyperlink w:anchor="gt_f2369991-a884-4843-a8fa-1505b6d5ece7">
        <w:r>
          <w:rPr>
            <w:rStyle w:val="HyperlinkGreen"/>
            <w:b/>
          </w:rPr>
          <w:t>Coordinated U</w:t>
        </w:r>
        <w:r>
          <w:rPr>
            <w:rStyle w:val="HyperlinkGreen"/>
            <w:b/>
          </w:rPr>
          <w:t>niversal Time (UTC)</w:t>
        </w:r>
      </w:hyperlink>
      <w:r>
        <w:t xml:space="preserve">. If the zone is directory server-integrated and the update causes new or modified records to be committed to the directory, the new zone serial number MUST also be written to the </w:t>
      </w:r>
      <w:r>
        <w:rPr>
          <w:b/>
        </w:rPr>
        <w:t>Serial</w:t>
      </w:r>
      <w:r>
        <w:t xml:space="preserve"> field of the </w:t>
      </w:r>
      <w:r>
        <w:rPr>
          <w:b/>
        </w:rPr>
        <w:t>dnsRecord</w:t>
      </w:r>
      <w:r>
        <w:t xml:space="preserve"> attribute, as specified in2</w:t>
      </w:r>
      <w:r>
        <w:t xml:space="preserve">.3.2.2. If this operation deletes the last record from the node and the zone is directory server-integrated, the DNS server MUST set the node's DNS Node Tombstone State (section </w:t>
      </w:r>
      <w:hyperlink w:anchor="Section_e72286df3e4c45359a0ce9cc944248c2" w:history="1">
        <w:r>
          <w:rPr>
            <w:rStyle w:val="Hyperlink"/>
          </w:rPr>
          <w:t>3.1.1</w:t>
        </w:r>
      </w:hyperlink>
      <w:r>
        <w:t xml:space="preserve">) to TRUE by </w:t>
      </w:r>
      <w:r>
        <w:t xml:space="preserve">setting the value of the </w:t>
      </w:r>
      <w:r>
        <w:rPr>
          <w:b/>
        </w:rPr>
        <w:t>dnsTombstoned</w:t>
      </w:r>
      <w:r>
        <w:t xml:space="preserve"> attribute to TRUE and writing a DNS_RPC_RECORD_TS (section 2.2.2.2.4.23) in the </w:t>
      </w:r>
      <w:r>
        <w:rPr>
          <w:b/>
        </w:rPr>
        <w:t>dnsRecord</w:t>
      </w:r>
      <w:r>
        <w:t xml:space="preserve"> attribute.</w:t>
      </w:r>
    </w:p>
    <w:p w:rsidR="00DE4A69" w:rsidRDefault="00084924">
      <w:pPr>
        <w:pStyle w:val="ListParagraph"/>
        <w:numPr>
          <w:ilvl w:val="0"/>
          <w:numId w:val="79"/>
        </w:numPr>
      </w:pPr>
      <w:r>
        <w:t xml:space="preserve">If a node indicated by </w:t>
      </w:r>
      <w:r>
        <w:rPr>
          <w:b/>
        </w:rPr>
        <w:t>pszNodeName</w:t>
      </w:r>
      <w:r>
        <w:t xml:space="preserve"> already exists and has at least one record for which </w:t>
      </w:r>
      <w:hyperlink w:anchor="gt_0288f9f1-b244-4551-8638-a2280001b531">
        <w:r>
          <w:rPr>
            <w:rStyle w:val="HyperlinkGreen"/>
            <w:b/>
          </w:rPr>
          <w:t>aging</w:t>
        </w:r>
      </w:hyperlink>
      <w:r>
        <w:t xml:space="preserve"> is disabled, then subsequent records added on the node will also have aging disabled.</w:t>
      </w:r>
    </w:p>
    <w:p w:rsidR="00DE4A69" w:rsidRDefault="00084924">
      <w:pPr>
        <w:pStyle w:val="ListParagraph"/>
        <w:numPr>
          <w:ilvl w:val="0"/>
          <w:numId w:val="79"/>
        </w:numPr>
      </w:pPr>
      <w:r>
        <w:t xml:space="preserve">If both </w:t>
      </w:r>
      <w:r>
        <w:rPr>
          <w:b/>
        </w:rPr>
        <w:t>pAddRecord</w:t>
      </w:r>
      <w:r>
        <w:t xml:space="preserve"> and </w:t>
      </w:r>
      <w:r>
        <w:rPr>
          <w:b/>
        </w:rPr>
        <w:t>pDeleteRecord</w:t>
      </w:r>
      <w:r>
        <w:t xml:space="preserve"> are not NULL and a resource record is being replaced, if the </w:t>
      </w:r>
      <w:r>
        <w:rPr>
          <w:b/>
        </w:rPr>
        <w:t>dwFlags</w:t>
      </w:r>
      <w:r>
        <w:t xml:space="preserve"> field is not set to DNS_</w:t>
      </w:r>
      <w:r>
        <w:t xml:space="preserve">RPC_FLAG_RECORD_CREATE_PTR, the PTR record for the A/AAAA record being replaced is deleted. If the </w:t>
      </w:r>
      <w:r>
        <w:rPr>
          <w:b/>
        </w:rPr>
        <w:t>dwFlags</w:t>
      </w:r>
      <w:r>
        <w:t xml:space="preserve"> field is set to DNS_RPC_FLAG_SUPPRESS_RECORD_UPDATE_PTR, the PTR record of the A/AAAA record being replaced is not deleted.</w:t>
      </w:r>
    </w:p>
    <w:p w:rsidR="00DE4A69" w:rsidRDefault="00084924">
      <w:pPr>
        <w:pStyle w:val="ListParagraph"/>
        <w:numPr>
          <w:ilvl w:val="0"/>
          <w:numId w:val="79"/>
        </w:numPr>
      </w:pPr>
      <w:r>
        <w:t>Return success or a failu</w:t>
      </w:r>
      <w:r>
        <w:t>re to indicate the result of the attempted operation.</w:t>
      </w:r>
    </w:p>
    <w:p w:rsidR="00DE4A69" w:rsidRDefault="00084924">
      <w:pPr>
        <w:pStyle w:val="Heading4"/>
      </w:pPr>
      <w:bookmarkStart w:id="991" w:name="section_8c0522b197fb4fa7b4e22c55c0afb0e7"/>
      <w:bookmarkStart w:id="992" w:name="_Toc49078169"/>
      <w:r>
        <w:lastRenderedPageBreak/>
        <w:t>R_DnssrvOperation2 (Opnum 5)</w:t>
      </w:r>
      <w:bookmarkEnd w:id="991"/>
      <w:bookmarkEnd w:id="992"/>
      <w:r>
        <w:fldChar w:fldCharType="begin"/>
      </w:r>
      <w:r>
        <w:instrText xml:space="preserve"> XE "Server:R_DnssrvOperation2 (Opnum 5) method" </w:instrText>
      </w:r>
      <w:r>
        <w:fldChar w:fldCharType="end"/>
      </w:r>
      <w:r>
        <w:fldChar w:fldCharType="begin"/>
      </w:r>
      <w:r>
        <w:instrText xml:space="preserve"> XE "R_DnssrvOperation2 (Opnum 5) method" </w:instrText>
      </w:r>
      <w:r>
        <w:fldChar w:fldCharType="end"/>
      </w:r>
      <w:r>
        <w:fldChar w:fldCharType="begin"/>
      </w:r>
      <w:r>
        <w:instrText xml:space="preserve"> XE "Methods:R_DnssrvOperation2 (Opnum 5)" </w:instrText>
      </w:r>
      <w:r>
        <w:fldChar w:fldCharType="end"/>
      </w:r>
      <w:r>
        <w:fldChar w:fldCharType="begin"/>
      </w:r>
      <w:r>
        <w:instrText xml:space="preserve"> XE "R_DnssrvOperation2 method"</w:instrText>
      </w:r>
      <w:r>
        <w:fldChar w:fldCharType="end"/>
      </w:r>
    </w:p>
    <w:p w:rsidR="00DE4A69" w:rsidRDefault="00084924">
      <w:r>
        <w:t>The R_DnssrvOperation2 method is used to invoke a set of server functions specified by the caller. The DNS server SHOULD implement R_DnssrvOperation2.</w:t>
      </w:r>
    </w:p>
    <w:p w:rsidR="00DE4A69" w:rsidRDefault="00084924">
      <w:r>
        <w:t xml:space="preserve">All parameters are as specified by the R_DnssrvOperation method (section </w:t>
      </w:r>
      <w:hyperlink w:anchor="Section_9500a7e8165d4b13be860ddc43100eef" w:history="1">
        <w:r>
          <w:rPr>
            <w:rStyle w:val="Hyperlink"/>
          </w:rPr>
          <w:t>3.1.4.1</w:t>
        </w:r>
      </w:hyperlink>
      <w:r>
        <w:t>) with the following exceptions:</w:t>
      </w:r>
    </w:p>
    <w:p w:rsidR="00DE4A69" w:rsidRDefault="00084924">
      <w:pPr>
        <w:pStyle w:val="Code"/>
      </w:pPr>
      <w:r>
        <w:t>LONG R_DnssrvOperation2(</w:t>
      </w:r>
    </w:p>
    <w:p w:rsidR="00DE4A69" w:rsidRDefault="00084924">
      <w:pPr>
        <w:pStyle w:val="Code"/>
      </w:pPr>
      <w:r>
        <w:t>  [in]                               handle_t                    hBindingHandle,</w:t>
      </w:r>
    </w:p>
    <w:p w:rsidR="00DE4A69" w:rsidRDefault="00084924">
      <w:pPr>
        <w:pStyle w:val="Code"/>
      </w:pPr>
      <w:r>
        <w:t xml:space="preserve">  [in]                               DWORD          </w:t>
      </w:r>
      <w:r>
        <w:t xml:space="preserve">             dwClientVersion,</w:t>
      </w:r>
    </w:p>
    <w:p w:rsidR="00DE4A69" w:rsidRDefault="00084924">
      <w:pPr>
        <w:pStyle w:val="Code"/>
      </w:pPr>
      <w:r>
        <w:t>  [in]                               DWORD                       dwSettingFlags,</w:t>
      </w:r>
    </w:p>
    <w:p w:rsidR="00DE4A69" w:rsidRDefault="00084924">
      <w:pPr>
        <w:pStyle w:val="Code"/>
      </w:pPr>
      <w:r>
        <w:t>  [in, unique, string]               LPCWSTR                     pwszServerName,</w:t>
      </w:r>
    </w:p>
    <w:p w:rsidR="00DE4A69" w:rsidRDefault="00084924">
      <w:pPr>
        <w:pStyle w:val="Code"/>
      </w:pPr>
      <w:r>
        <w:t xml:space="preserve">  [in, unique, string]               LPCSTR                     </w:t>
      </w:r>
      <w:r>
        <w:t xml:space="preserve"> pszZone,</w:t>
      </w:r>
    </w:p>
    <w:p w:rsidR="00DE4A69" w:rsidRDefault="00084924">
      <w:pPr>
        <w:pStyle w:val="Code"/>
      </w:pPr>
      <w:r>
        <w:t>  [in]                               DWORD                       dwContext,</w:t>
      </w:r>
    </w:p>
    <w:p w:rsidR="00DE4A69" w:rsidRDefault="00084924">
      <w:pPr>
        <w:pStyle w:val="Code"/>
      </w:pPr>
      <w:r>
        <w:t>  [in, unique, string]               LPCSTR                      pszOperation,</w:t>
      </w:r>
    </w:p>
    <w:p w:rsidR="00DE4A69" w:rsidRDefault="00084924">
      <w:pPr>
        <w:pStyle w:val="Code"/>
      </w:pPr>
      <w:r>
        <w:t>  [in]                               DWORD                       dwTypeId,</w:t>
      </w:r>
    </w:p>
    <w:p w:rsidR="00DE4A69" w:rsidRDefault="00084924">
      <w:pPr>
        <w:pStyle w:val="Code"/>
      </w:pPr>
      <w:r>
        <w:t>  [in, switch_is</w:t>
      </w:r>
      <w:r>
        <w:t>(dwTypeId)]          DNSSRV_RPC_UNION            pData</w:t>
      </w:r>
    </w:p>
    <w:p w:rsidR="00DE4A69" w:rsidRDefault="00084924">
      <w:pPr>
        <w:pStyle w:val="Code"/>
      </w:pPr>
      <w:r>
        <w:t>);</w:t>
      </w:r>
    </w:p>
    <w:p w:rsidR="00DE4A69" w:rsidRDefault="00084924">
      <w:pPr>
        <w:pStyle w:val="Definition-Field"/>
      </w:pPr>
      <w:r>
        <w:rPr>
          <w:b/>
        </w:rPr>
        <w:t xml:space="preserve">dwClientVersion: </w:t>
      </w:r>
      <w:r>
        <w:t xml:space="preserve">The client version in DNS_RPC_CURRENT_CLIENT_VER (section </w:t>
      </w:r>
      <w:hyperlink w:anchor="Section_a237781bb048495d844b10ffb38df2a8" w:history="1">
        <w:r>
          <w:rPr>
            <w:rStyle w:val="Hyperlink"/>
          </w:rPr>
          <w:t>2.2.1.2.1</w:t>
        </w:r>
      </w:hyperlink>
      <w:r>
        <w:t>) format.</w:t>
      </w:r>
    </w:p>
    <w:p w:rsidR="00DE4A69" w:rsidRDefault="00084924">
      <w:pPr>
        <w:pStyle w:val="Definition-Field"/>
      </w:pPr>
      <w:r>
        <w:rPr>
          <w:b/>
        </w:rPr>
        <w:t xml:space="preserve">dwSettingFlags: </w:t>
      </w:r>
      <w:r>
        <w:t>Reserved for future use. MUS</w:t>
      </w:r>
      <w:r>
        <w:t>T be set to zero by clients and MUST be ignored by servers.</w:t>
      </w:r>
    </w:p>
    <w:p w:rsidR="00DE4A69" w:rsidRDefault="00084924">
      <w:pPr>
        <w:pStyle w:val="Definition-Field"/>
      </w:pPr>
      <w:r>
        <w:rPr>
          <w:b/>
        </w:rPr>
        <w:t xml:space="preserve">Return Values: </w:t>
      </w:r>
      <w:r>
        <w:t>The method MUST return ERROR_SUCCESS (0x00000000) on success or a nonzero Win32 error code value if an error occurred. All error values MUST be treated the same.</w:t>
      </w:r>
    </w:p>
    <w:p w:rsidR="00DE4A69" w:rsidRDefault="00084924">
      <w:r>
        <w:t>When processing thi</w:t>
      </w:r>
      <w:r>
        <w:t xml:space="preserve">s call, the server MUST perform the same actions as for the R_DnssrvOperation method (section 3.1.4.1) except in the event the dwClientVersion is greater than the server version, in which case the server MUST return the highest version number known to the </w:t>
      </w:r>
      <w:r>
        <w:t xml:space="preserve">server. </w:t>
      </w:r>
    </w:p>
    <w:p w:rsidR="00DE4A69" w:rsidRDefault="00084924">
      <w:pPr>
        <w:pStyle w:val="Heading4"/>
      </w:pPr>
      <w:bookmarkStart w:id="993" w:name="section_a90a44f0f64e44b09e35a7fc49f6adea"/>
      <w:bookmarkStart w:id="994" w:name="_Toc49078170"/>
      <w:r>
        <w:t>R_DnssrvQuery2 (Opnum 6)</w:t>
      </w:r>
      <w:bookmarkEnd w:id="993"/>
      <w:bookmarkEnd w:id="994"/>
      <w:r>
        <w:fldChar w:fldCharType="begin"/>
      </w:r>
      <w:r>
        <w:instrText xml:space="preserve"> XE "Server:R_DnssrvQuery2 (Opnum 6) method" </w:instrText>
      </w:r>
      <w:r>
        <w:fldChar w:fldCharType="end"/>
      </w:r>
      <w:r>
        <w:fldChar w:fldCharType="begin"/>
      </w:r>
      <w:r>
        <w:instrText xml:space="preserve"> XE "R_DnssrvQuery2 (Opnum 6) method" </w:instrText>
      </w:r>
      <w:r>
        <w:fldChar w:fldCharType="end"/>
      </w:r>
      <w:r>
        <w:fldChar w:fldCharType="begin"/>
      </w:r>
      <w:r>
        <w:instrText xml:space="preserve"> XE "Methods:R_DnssrvQuery2 (Opnum 6)" </w:instrText>
      </w:r>
      <w:r>
        <w:fldChar w:fldCharType="end"/>
      </w:r>
      <w:r>
        <w:fldChar w:fldCharType="begin"/>
      </w:r>
      <w:r>
        <w:instrText xml:space="preserve"> XE "R_DnssrvQuery2 method"</w:instrText>
      </w:r>
      <w:r>
        <w:fldChar w:fldCharType="end"/>
      </w:r>
    </w:p>
    <w:p w:rsidR="00DE4A69" w:rsidRDefault="00084924">
      <w:r>
        <w:t>The R_DnssrvQuery2 method queries the DNS server for information.</w:t>
      </w:r>
      <w:r>
        <w:t xml:space="preserve"> The type of information queried for is specified by the client using the pszZone and pszOperation parameters. The DNS server SHOULD implement R_ DnssrvQuery2 </w:t>
      </w:r>
      <w:bookmarkStart w:id="995" w:name="Appendix_A_Target_279"/>
      <w:r>
        <w:rPr>
          <w:rStyle w:val="Hyperlink"/>
        </w:rPr>
        <w:fldChar w:fldCharType="begin"/>
      </w:r>
      <w:r>
        <w:rPr>
          <w:rStyle w:val="Hyperlink"/>
        </w:rPr>
        <w:instrText xml:space="preserve"> HYPERLINK \l "Appendix_A_279" \o "Product behavior note 279" \h </w:instrText>
      </w:r>
      <w:r>
        <w:rPr>
          <w:rStyle w:val="Hyperlink"/>
        </w:rPr>
      </w:r>
      <w:r>
        <w:rPr>
          <w:rStyle w:val="Hyperlink"/>
        </w:rPr>
        <w:fldChar w:fldCharType="separate"/>
      </w:r>
      <w:r>
        <w:rPr>
          <w:rStyle w:val="Hyperlink"/>
        </w:rPr>
        <w:t>&lt;279&gt;</w:t>
      </w:r>
      <w:r>
        <w:rPr>
          <w:rStyle w:val="Hyperlink"/>
        </w:rPr>
        <w:fldChar w:fldCharType="end"/>
      </w:r>
      <w:bookmarkEnd w:id="995"/>
      <w:r>
        <w:t>.</w:t>
      </w:r>
    </w:p>
    <w:p w:rsidR="00DE4A69" w:rsidRDefault="00084924">
      <w:r>
        <w:t xml:space="preserve">All parameters are as </w:t>
      </w:r>
      <w:r>
        <w:t xml:space="preserve">specified by the R_DnssrvQuery method (section </w:t>
      </w:r>
      <w:hyperlink w:anchor="Section_b0419a70ac0b40baab941510992bc574" w:history="1">
        <w:r>
          <w:rPr>
            <w:rStyle w:val="Hyperlink"/>
          </w:rPr>
          <w:t>3.1.4.2</w:t>
        </w:r>
      </w:hyperlink>
      <w:r>
        <w:t>) with the following exceptions:</w:t>
      </w:r>
    </w:p>
    <w:p w:rsidR="00DE4A69" w:rsidRDefault="00084924">
      <w:pPr>
        <w:pStyle w:val="Code"/>
      </w:pPr>
      <w:r>
        <w:t>LONG R_DnssrvQuery2(</w:t>
      </w:r>
    </w:p>
    <w:p w:rsidR="00DE4A69" w:rsidRDefault="00084924">
      <w:pPr>
        <w:pStyle w:val="Code"/>
      </w:pPr>
      <w:r>
        <w:t>  [in]                                   handle_t                hBindingHandle,</w:t>
      </w:r>
    </w:p>
    <w:p w:rsidR="00DE4A69" w:rsidRDefault="00084924">
      <w:pPr>
        <w:pStyle w:val="Code"/>
      </w:pPr>
      <w:r>
        <w:t xml:space="preserve">  [in] </w:t>
      </w:r>
      <w:r>
        <w:t xml:space="preserve">                                  DWORD                   dwClientVersion,</w:t>
      </w:r>
    </w:p>
    <w:p w:rsidR="00DE4A69" w:rsidRDefault="00084924">
      <w:pPr>
        <w:pStyle w:val="Code"/>
      </w:pPr>
      <w:r>
        <w:t>  [in]                                   DWORD                   dwSettingFlags,</w:t>
      </w:r>
    </w:p>
    <w:p w:rsidR="00DE4A69" w:rsidRDefault="00084924">
      <w:pPr>
        <w:pStyle w:val="Code"/>
      </w:pPr>
      <w:r>
        <w:t>  [in, unique, string]                   LPCWSTR                 pwszServerName,</w:t>
      </w:r>
    </w:p>
    <w:p w:rsidR="00DE4A69" w:rsidRDefault="00084924">
      <w:pPr>
        <w:pStyle w:val="Code"/>
      </w:pPr>
      <w:r>
        <w:t>  [in, unique, stri</w:t>
      </w:r>
      <w:r>
        <w:t>ng]                   LPCSTR                  pszZone,</w:t>
      </w:r>
    </w:p>
    <w:p w:rsidR="00DE4A69" w:rsidRDefault="00084924">
      <w:pPr>
        <w:pStyle w:val="Code"/>
      </w:pPr>
      <w:r>
        <w:t>  [in, unique, string]                   LPCSTR                  pszOperation,</w:t>
      </w:r>
    </w:p>
    <w:p w:rsidR="00DE4A69" w:rsidRDefault="00084924">
      <w:pPr>
        <w:pStyle w:val="Code"/>
      </w:pPr>
      <w:r>
        <w:t>  [out]                                  PDWORD                  pdwTypeId,</w:t>
      </w:r>
    </w:p>
    <w:p w:rsidR="00DE4A69" w:rsidRDefault="00084924">
      <w:pPr>
        <w:pStyle w:val="Code"/>
      </w:pPr>
      <w:r>
        <w:t xml:space="preserve">  [out, switch_is(*pdwTypeId)]           </w:t>
      </w:r>
      <w:r>
        <w:t>DNSSRV_RPC_UNION*       ppData</w:t>
      </w:r>
    </w:p>
    <w:p w:rsidR="00DE4A69" w:rsidRDefault="00084924">
      <w:pPr>
        <w:pStyle w:val="Code"/>
      </w:pPr>
      <w:r>
        <w:t>);</w:t>
      </w:r>
    </w:p>
    <w:p w:rsidR="00DE4A69" w:rsidRDefault="00084924">
      <w:pPr>
        <w:pStyle w:val="Definition-Field"/>
      </w:pPr>
      <w:r>
        <w:rPr>
          <w:b/>
        </w:rPr>
        <w:t xml:space="preserve">dwClientVersion: </w:t>
      </w:r>
      <w:r>
        <w:t xml:space="preserve">The client version in DNS_RPC_CURRENT_CLIENT_VER (section </w:t>
      </w:r>
      <w:hyperlink w:anchor="Section_a237781bb048495d844b10ffb38df2a8" w:history="1">
        <w:r>
          <w:rPr>
            <w:rStyle w:val="Hyperlink"/>
          </w:rPr>
          <w:t>2.2.1.2.1</w:t>
        </w:r>
      </w:hyperlink>
      <w:r>
        <w:t>) format.</w:t>
      </w:r>
    </w:p>
    <w:p w:rsidR="00DE4A69" w:rsidRDefault="00084924">
      <w:pPr>
        <w:pStyle w:val="Definition-Field"/>
      </w:pPr>
      <w:r>
        <w:rPr>
          <w:b/>
        </w:rPr>
        <w:t xml:space="preserve">dwSettingFlags: </w:t>
      </w:r>
      <w:r>
        <w:t>Reserved for future use only. This field MUST be set</w:t>
      </w:r>
      <w:r>
        <w:t xml:space="preserve"> to zero by clients and ignored by servers.</w:t>
      </w:r>
    </w:p>
    <w:p w:rsidR="00DE4A69" w:rsidRDefault="00084924">
      <w:pPr>
        <w:pStyle w:val="Definition-Field"/>
      </w:pPr>
      <w:r>
        <w:rPr>
          <w:b/>
        </w:rPr>
        <w:t xml:space="preserve">Return Values: </w:t>
      </w:r>
      <w:r>
        <w:t>Return values behaviors and interpretations are same as they are for R_DnssrvQuery method (section 3.1.4.2).</w:t>
      </w:r>
    </w:p>
    <w:p w:rsidR="00DE4A69" w:rsidRDefault="00084924">
      <w:r>
        <w:lastRenderedPageBreak/>
        <w:t>When processing this call, the server MUST perform the same actions as for the R_DnssrvQ</w:t>
      </w:r>
      <w:r>
        <w:t>uery method (section 3.1.4.2), except that for output structure types with multiple versions, the server MUST return the structure type selected by dwClientVersion except in the event the dwClientVersion is greater than the server version, in which case th</w:t>
      </w:r>
      <w:r>
        <w:t xml:space="preserve">e server MUST return the highest version number known to itself. </w:t>
      </w:r>
    </w:p>
    <w:p w:rsidR="00DE4A69" w:rsidRDefault="00084924">
      <w:pPr>
        <w:pStyle w:val="Heading4"/>
      </w:pPr>
      <w:bookmarkStart w:id="996" w:name="section_d28e3ba85742417dad6d2e0139ab2ad9"/>
      <w:bookmarkStart w:id="997" w:name="_Toc49078171"/>
      <w:r>
        <w:t>R_DnssrvComplexOperation2 (Opnum 7)</w:t>
      </w:r>
      <w:bookmarkEnd w:id="996"/>
      <w:bookmarkEnd w:id="997"/>
      <w:r>
        <w:fldChar w:fldCharType="begin"/>
      </w:r>
      <w:r>
        <w:instrText xml:space="preserve"> XE "Server:R_DnssrvComplexOperation2 (Opnum 7) method" </w:instrText>
      </w:r>
      <w:r>
        <w:fldChar w:fldCharType="end"/>
      </w:r>
      <w:r>
        <w:fldChar w:fldCharType="begin"/>
      </w:r>
      <w:r>
        <w:instrText xml:space="preserve"> XE "R_DnssrvComplexOperation2 (Opnum 7) method" </w:instrText>
      </w:r>
      <w:r>
        <w:fldChar w:fldCharType="end"/>
      </w:r>
      <w:r>
        <w:fldChar w:fldCharType="begin"/>
      </w:r>
      <w:r>
        <w:instrText xml:space="preserve"> XE "Methods:R_DnssrvComplexOperation2 (Opnum </w:instrText>
      </w:r>
      <w:r>
        <w:instrText xml:space="preserve">7)" </w:instrText>
      </w:r>
      <w:r>
        <w:fldChar w:fldCharType="end"/>
      </w:r>
      <w:r>
        <w:fldChar w:fldCharType="begin"/>
      </w:r>
      <w:r>
        <w:instrText xml:space="preserve"> XE "R_DnssrvComplexOperation2 method"</w:instrText>
      </w:r>
      <w:r>
        <w:fldChar w:fldCharType="end"/>
      </w:r>
    </w:p>
    <w:p w:rsidR="00DE4A69" w:rsidRDefault="00084924">
      <w:r>
        <w:t xml:space="preserve">The R_DnssrvComplexOperation2 method is used to invoke a set of server functions specified by the caller. These functions generally return more complex structures than simple 32-bit integer values, unlike the </w:t>
      </w:r>
      <w:r>
        <w:t>operations accessible through R_DnssrvOperation. The DNS server SHOULD implement R_DnssrvComplexOperation2.</w:t>
      </w:r>
    </w:p>
    <w:p w:rsidR="00DE4A69" w:rsidRDefault="00084924">
      <w:r>
        <w:t xml:space="preserve">All parameters are as specified by the R_DnssrvComplexOperation method (section </w:t>
      </w:r>
      <w:hyperlink w:anchor="Section_864a6971f66447b9b012826fd2b0a409" w:history="1">
        <w:r>
          <w:rPr>
            <w:rStyle w:val="Hyperlink"/>
          </w:rPr>
          <w:t>3.1.4.3</w:t>
        </w:r>
      </w:hyperlink>
      <w:r>
        <w:t>)</w:t>
      </w:r>
      <w:r>
        <w:t xml:space="preserve"> with the following exceptions:</w:t>
      </w:r>
    </w:p>
    <w:p w:rsidR="00DE4A69" w:rsidRDefault="00084924">
      <w:pPr>
        <w:pStyle w:val="Code"/>
      </w:pPr>
      <w:r>
        <w:t>LONG R_DnssrvComplexOperation2(</w:t>
      </w:r>
    </w:p>
    <w:p w:rsidR="00DE4A69" w:rsidRDefault="00084924">
      <w:pPr>
        <w:pStyle w:val="Code"/>
      </w:pPr>
      <w:r>
        <w:t>  [in]                                 handle_t               hBindingHandle,</w:t>
      </w:r>
    </w:p>
    <w:p w:rsidR="00DE4A69" w:rsidRDefault="00084924">
      <w:pPr>
        <w:pStyle w:val="Code"/>
      </w:pPr>
      <w:r>
        <w:t>  [in]                                 DWORD                  dwClientVersion,</w:t>
      </w:r>
    </w:p>
    <w:p w:rsidR="00DE4A69" w:rsidRDefault="00084924">
      <w:pPr>
        <w:pStyle w:val="Code"/>
      </w:pPr>
      <w:r>
        <w:t xml:space="preserve">  [in]                             </w:t>
      </w:r>
      <w:r>
        <w:t xml:space="preserve">    DWORD                  dwSettingFlags,</w:t>
      </w:r>
    </w:p>
    <w:p w:rsidR="00DE4A69" w:rsidRDefault="00084924">
      <w:pPr>
        <w:pStyle w:val="Code"/>
      </w:pPr>
      <w:r>
        <w:t>  [in, unique, string]                 LPCWSTR                pwszServerName,</w:t>
      </w:r>
    </w:p>
    <w:p w:rsidR="00DE4A69" w:rsidRDefault="00084924">
      <w:pPr>
        <w:pStyle w:val="Code"/>
      </w:pPr>
      <w:r>
        <w:t>  [in, unique, string]                 LPCSTR                 pszZone,</w:t>
      </w:r>
    </w:p>
    <w:p w:rsidR="00DE4A69" w:rsidRDefault="00084924">
      <w:pPr>
        <w:pStyle w:val="Code"/>
      </w:pPr>
      <w:r>
        <w:t>  [in, unique, string]                 LPCSTR                 ps</w:t>
      </w:r>
      <w:r>
        <w:t>zOperation,</w:t>
      </w:r>
    </w:p>
    <w:p w:rsidR="00DE4A69" w:rsidRDefault="00084924">
      <w:pPr>
        <w:pStyle w:val="Code"/>
      </w:pPr>
      <w:r>
        <w:t>  [in]                                 DWORD                  dwTypeIn,</w:t>
      </w:r>
    </w:p>
    <w:p w:rsidR="00DE4A69" w:rsidRDefault="00084924">
      <w:pPr>
        <w:pStyle w:val="Code"/>
      </w:pPr>
      <w:r>
        <w:t>  [in, switch_is(dwTypeIn)]            DNSSRV_RPC_UNION       pDataIn,</w:t>
      </w:r>
    </w:p>
    <w:p w:rsidR="00DE4A69" w:rsidRDefault="00084924">
      <w:pPr>
        <w:pStyle w:val="Code"/>
      </w:pPr>
      <w:r>
        <w:t>  [out]                                PDWORD                 pdwTypeOut,</w:t>
      </w:r>
    </w:p>
    <w:p w:rsidR="00DE4A69" w:rsidRDefault="00084924">
      <w:pPr>
        <w:pStyle w:val="Code"/>
      </w:pPr>
      <w:r>
        <w:t>  [out, switch_is(*pdwTypeO</w:t>
      </w:r>
      <w:r>
        <w:t>ut)]        DNSSRV_RPC_UNION*      ppDataOut</w:t>
      </w:r>
    </w:p>
    <w:p w:rsidR="00DE4A69" w:rsidRDefault="00084924">
      <w:pPr>
        <w:pStyle w:val="Code"/>
      </w:pPr>
      <w:r>
        <w:t>);</w:t>
      </w:r>
    </w:p>
    <w:p w:rsidR="00DE4A69" w:rsidRDefault="00084924">
      <w:pPr>
        <w:pStyle w:val="Definition-Field"/>
      </w:pPr>
      <w:r>
        <w:rPr>
          <w:b/>
        </w:rPr>
        <w:t xml:space="preserve">dwClientVersion: </w:t>
      </w:r>
      <w:r>
        <w:t xml:space="preserve">The client version in DNS_RPC_CURRENT_CLIENT_VER (section </w:t>
      </w:r>
      <w:hyperlink w:anchor="Section_a237781bb048495d844b10ffb38df2a8" w:history="1">
        <w:r>
          <w:rPr>
            <w:rStyle w:val="Hyperlink"/>
          </w:rPr>
          <w:t>2.2.1.2.1</w:t>
        </w:r>
      </w:hyperlink>
      <w:r>
        <w:t xml:space="preserve">) format. </w:t>
      </w:r>
    </w:p>
    <w:p w:rsidR="00DE4A69" w:rsidRDefault="00084924">
      <w:pPr>
        <w:pStyle w:val="Definition-Field"/>
      </w:pPr>
      <w:r>
        <w:rPr>
          <w:b/>
        </w:rPr>
        <w:t xml:space="preserve">dwSettingFlags: </w:t>
      </w:r>
      <w:r>
        <w:t>Reserved for future use only. This fi</w:t>
      </w:r>
      <w:r>
        <w:t>eld MUST be set to zero by clients and ignored by servers.</w:t>
      </w:r>
    </w:p>
    <w:p w:rsidR="00DE4A69" w:rsidRDefault="00084924">
      <w:pPr>
        <w:pStyle w:val="Definition-Field"/>
      </w:pPr>
      <w:r>
        <w:rPr>
          <w:b/>
        </w:rPr>
        <w:t xml:space="preserve">Return Values: </w:t>
      </w:r>
      <w:r>
        <w:t>Return values and interpretations are the same as for R_DnssrvComplexOperation (section 3.1.4.3).</w:t>
      </w:r>
    </w:p>
    <w:p w:rsidR="00DE4A69" w:rsidRDefault="00084924">
      <w:r>
        <w:t>When processing this call, the server MUST perform the same actions as for the R_Dns</w:t>
      </w:r>
      <w:r>
        <w:t>srvComplexOperation method (section 3.1.4.3) except that for output structure types with multiple versions, the server MUST return the structure type selected by dwClientVersion except in the event the dwClientVersion is greater than the server version, in</w:t>
      </w:r>
      <w:r>
        <w:t xml:space="preserve"> which case the server MUST return the highest version number known to itself. </w:t>
      </w:r>
    </w:p>
    <w:p w:rsidR="00DE4A69" w:rsidRDefault="00084924">
      <w:pPr>
        <w:pStyle w:val="Heading4"/>
      </w:pPr>
      <w:bookmarkStart w:id="998" w:name="section_0d236e5899444cdfae98f92460202e29"/>
      <w:bookmarkStart w:id="999" w:name="_Toc49078172"/>
      <w:r>
        <w:t>R_DnssrvEnumRecords2 (Opnum 8)</w:t>
      </w:r>
      <w:bookmarkEnd w:id="998"/>
      <w:bookmarkEnd w:id="999"/>
      <w:r>
        <w:fldChar w:fldCharType="begin"/>
      </w:r>
      <w:r>
        <w:instrText xml:space="preserve"> XE "Server:R_DnssrvEnumRecords2 (Opnum 8) method" </w:instrText>
      </w:r>
      <w:r>
        <w:fldChar w:fldCharType="end"/>
      </w:r>
      <w:r>
        <w:fldChar w:fldCharType="begin"/>
      </w:r>
      <w:r>
        <w:instrText xml:space="preserve"> XE "R_DnssrvEnumRecords2 (Opnum 8) method" </w:instrText>
      </w:r>
      <w:r>
        <w:fldChar w:fldCharType="end"/>
      </w:r>
      <w:r>
        <w:fldChar w:fldCharType="begin"/>
      </w:r>
      <w:r>
        <w:instrText xml:space="preserve"> XE "Methods:R_DnssrvEnumRecords2 (Opnum 8)" </w:instrText>
      </w:r>
      <w:r>
        <w:fldChar w:fldCharType="end"/>
      </w:r>
      <w:r>
        <w:fldChar w:fldCharType="begin"/>
      </w:r>
      <w:r>
        <w:instrText xml:space="preserve"> XE "R_DnssrvEnumRecords2 method"</w:instrText>
      </w:r>
      <w:r>
        <w:fldChar w:fldCharType="end"/>
      </w:r>
    </w:p>
    <w:p w:rsidR="00DE4A69" w:rsidRDefault="00084924">
      <w:r>
        <w:t xml:space="preserve">The R_DnssrvEnumRecords2 method enumerates DNS records on the server. The DNS server SHOULD implement R_DnssrvEnumRecords2 </w:t>
      </w:r>
      <w:bookmarkStart w:id="1000" w:name="Appendix_A_Target_280"/>
      <w:r>
        <w:rPr>
          <w:rStyle w:val="Hyperlink"/>
        </w:rPr>
        <w:fldChar w:fldCharType="begin"/>
      </w:r>
      <w:r>
        <w:rPr>
          <w:rStyle w:val="Hyperlink"/>
        </w:rPr>
        <w:instrText xml:space="preserve"> HYPERLINK \l "Appendix_A_280" \o "Product behavior note 280" \h </w:instrText>
      </w:r>
      <w:r>
        <w:rPr>
          <w:rStyle w:val="Hyperlink"/>
        </w:rPr>
      </w:r>
      <w:r>
        <w:rPr>
          <w:rStyle w:val="Hyperlink"/>
        </w:rPr>
        <w:fldChar w:fldCharType="separate"/>
      </w:r>
      <w:r>
        <w:rPr>
          <w:rStyle w:val="Hyperlink"/>
        </w:rPr>
        <w:t>&lt;280&gt;</w:t>
      </w:r>
      <w:r>
        <w:rPr>
          <w:rStyle w:val="Hyperlink"/>
        </w:rPr>
        <w:fldChar w:fldCharType="end"/>
      </w:r>
      <w:bookmarkEnd w:id="1000"/>
      <w:r>
        <w:t>.</w:t>
      </w:r>
    </w:p>
    <w:p w:rsidR="00DE4A69" w:rsidRDefault="00084924">
      <w:r>
        <w:t xml:space="preserve">All parameters are as </w:t>
      </w:r>
      <w:r>
        <w:t xml:space="preserve">specified by the </w:t>
      </w:r>
      <w:hyperlink w:anchor="Section_d0251c9b9e3e4eecbcc5eb6b995b6108" w:history="1">
        <w:r>
          <w:rPr>
            <w:rStyle w:val="Hyperlink"/>
          </w:rPr>
          <w:t>R_DnssrvEnumRecords method (section 3.1.4.4)</w:t>
        </w:r>
      </w:hyperlink>
      <w:r>
        <w:t xml:space="preserve"> with the following exceptions:</w:t>
      </w:r>
    </w:p>
    <w:p w:rsidR="00DE4A69" w:rsidRDefault="00084924">
      <w:pPr>
        <w:pStyle w:val="Code"/>
      </w:pPr>
      <w:r>
        <w:t>LONG R_DnssrvEnumRecords2(</w:t>
      </w:r>
    </w:p>
    <w:p w:rsidR="00DE4A69" w:rsidRDefault="00084924">
      <w:pPr>
        <w:pStyle w:val="Code"/>
      </w:pPr>
      <w:r>
        <w:t>  [in]                                   handle_t           hBindingHandle,</w:t>
      </w:r>
    </w:p>
    <w:p w:rsidR="00DE4A69" w:rsidRDefault="00084924">
      <w:pPr>
        <w:pStyle w:val="Code"/>
      </w:pPr>
      <w:r>
        <w:t>  [in]                                   DWORD              dwClientVersion,</w:t>
      </w:r>
    </w:p>
    <w:p w:rsidR="00DE4A69" w:rsidRDefault="00084924">
      <w:pPr>
        <w:pStyle w:val="Code"/>
      </w:pPr>
      <w:r>
        <w:t>  [in]                                   DWORD              dwSettingFlags,</w:t>
      </w:r>
    </w:p>
    <w:p w:rsidR="00DE4A69" w:rsidRDefault="00084924">
      <w:pPr>
        <w:pStyle w:val="Code"/>
      </w:pPr>
      <w:r>
        <w:t>  [in, unique, string]                   LPCWSTR            pwszServerName,</w:t>
      </w:r>
    </w:p>
    <w:p w:rsidR="00DE4A69" w:rsidRDefault="00084924">
      <w:pPr>
        <w:pStyle w:val="Code"/>
      </w:pPr>
      <w:r>
        <w:t xml:space="preserve">  [in, unique, string]     </w:t>
      </w:r>
      <w:r>
        <w:t xml:space="preserve">              LPCSTR             pszZone,</w:t>
      </w:r>
    </w:p>
    <w:p w:rsidR="00DE4A69" w:rsidRDefault="00084924">
      <w:pPr>
        <w:pStyle w:val="Code"/>
      </w:pPr>
      <w:r>
        <w:t>  [in, unique, string]                   LPCSTR             pszNodeName,</w:t>
      </w:r>
    </w:p>
    <w:p w:rsidR="00DE4A69" w:rsidRDefault="00084924">
      <w:pPr>
        <w:pStyle w:val="Code"/>
      </w:pPr>
      <w:r>
        <w:t>  [in, unique, string]                   LPCSTR             pszStartChild,</w:t>
      </w:r>
    </w:p>
    <w:p w:rsidR="00DE4A69" w:rsidRDefault="00084924">
      <w:pPr>
        <w:pStyle w:val="Code"/>
      </w:pPr>
      <w:r>
        <w:t>  [in]                                   WORD               wRecor</w:t>
      </w:r>
      <w:r>
        <w:t>dType,</w:t>
      </w:r>
    </w:p>
    <w:p w:rsidR="00DE4A69" w:rsidRDefault="00084924">
      <w:pPr>
        <w:pStyle w:val="Code"/>
      </w:pPr>
      <w:r>
        <w:lastRenderedPageBreak/>
        <w:t>  [in]                                   DWORD              fSelectFlag,</w:t>
      </w:r>
    </w:p>
    <w:p w:rsidR="00DE4A69" w:rsidRDefault="00084924">
      <w:pPr>
        <w:pStyle w:val="Code"/>
      </w:pPr>
      <w:r>
        <w:t>  [in, unique, string]                   LPCSTR             pszFilterStart,</w:t>
      </w:r>
    </w:p>
    <w:p w:rsidR="00DE4A69" w:rsidRDefault="00084924">
      <w:pPr>
        <w:pStyle w:val="Code"/>
      </w:pPr>
      <w:r>
        <w:t>  [in, unique, string]                   LPCSTR             pszFilterStop,</w:t>
      </w:r>
    </w:p>
    <w:p w:rsidR="00DE4A69" w:rsidRDefault="00084924">
      <w:pPr>
        <w:pStyle w:val="Code"/>
      </w:pPr>
      <w:r>
        <w:t xml:space="preserve">  [out]                  </w:t>
      </w:r>
      <w:r>
        <w:t xml:space="preserve">                PDWORD             pdwBufferLength,</w:t>
      </w:r>
    </w:p>
    <w:p w:rsidR="00DE4A69" w:rsidRDefault="00084924">
      <w:pPr>
        <w:pStyle w:val="Code"/>
      </w:pPr>
      <w:r>
        <w:t>  [out, size_is(, *pdwBufferLength)]     PBYTE*             ppBuffer</w:t>
      </w:r>
    </w:p>
    <w:p w:rsidR="00DE4A69" w:rsidRDefault="00084924">
      <w:pPr>
        <w:pStyle w:val="Code"/>
      </w:pPr>
      <w:r>
        <w:t>);</w:t>
      </w:r>
    </w:p>
    <w:p w:rsidR="00DE4A69" w:rsidRDefault="00084924">
      <w:pPr>
        <w:pStyle w:val="Definition-Field"/>
      </w:pPr>
      <w:r>
        <w:rPr>
          <w:b/>
        </w:rPr>
        <w:t xml:space="preserve">dwClientVersion: </w:t>
      </w:r>
      <w:r>
        <w:t xml:space="preserve">The client version in DNS_RPC_CURRENT_CLIENT_VER (section </w:t>
      </w:r>
      <w:hyperlink w:anchor="Section_a237781bb048495d844b10ffb38df2a8" w:history="1">
        <w:r>
          <w:rPr>
            <w:rStyle w:val="Hyperlink"/>
          </w:rPr>
          <w:t>2.2.1.2.1</w:t>
        </w:r>
      </w:hyperlink>
      <w:r>
        <w:t>) format.</w:t>
      </w:r>
    </w:p>
    <w:p w:rsidR="00DE4A69" w:rsidRDefault="00084924">
      <w:pPr>
        <w:pStyle w:val="Definition-Field"/>
      </w:pPr>
      <w:r>
        <w:rPr>
          <w:b/>
        </w:rPr>
        <w:t xml:space="preserve">dwSettingFlags: </w:t>
      </w:r>
      <w:r>
        <w:t>Reserved for future use only. This field MUST be set to zero by clients and ignored by servers.</w:t>
      </w:r>
    </w:p>
    <w:p w:rsidR="00DE4A69" w:rsidRDefault="00084924">
      <w:pPr>
        <w:pStyle w:val="Definition-Field"/>
      </w:pPr>
      <w:r>
        <w:rPr>
          <w:b/>
        </w:rPr>
        <w:t xml:space="preserve">Return Values: </w:t>
      </w:r>
      <w:r>
        <w:t>Return values behaviors and interpretations are same as they are for R_DnssrvEnumRecords method.</w:t>
      </w:r>
    </w:p>
    <w:p w:rsidR="00DE4A69" w:rsidRDefault="00084924">
      <w:r>
        <w:t>When proce</w:t>
      </w:r>
      <w:r>
        <w:t xml:space="preserve">ssing this call, the server MUST perform the same actions as for the R_DnssrvEnumRecords method. </w:t>
      </w:r>
    </w:p>
    <w:p w:rsidR="00DE4A69" w:rsidRDefault="00084924">
      <w:pPr>
        <w:pStyle w:val="Heading4"/>
      </w:pPr>
      <w:bookmarkStart w:id="1001" w:name="section_8f50ae96d87f4fdb85265a86cea25837"/>
      <w:bookmarkStart w:id="1002" w:name="_Toc49078173"/>
      <w:r>
        <w:t>R_DnssrvUpdateRecord2 (Opnum 9)</w:t>
      </w:r>
      <w:bookmarkEnd w:id="1001"/>
      <w:bookmarkEnd w:id="1002"/>
      <w:r>
        <w:fldChar w:fldCharType="begin"/>
      </w:r>
      <w:r>
        <w:instrText xml:space="preserve"> XE "Server:R_DnssrvUpdateRecord2 (Opnum 9) method" </w:instrText>
      </w:r>
      <w:r>
        <w:fldChar w:fldCharType="end"/>
      </w:r>
      <w:r>
        <w:fldChar w:fldCharType="begin"/>
      </w:r>
      <w:r>
        <w:instrText xml:space="preserve"> XE "R_DnssrvUpdateRecord2 (Opnum 9) method" </w:instrText>
      </w:r>
      <w:r>
        <w:fldChar w:fldCharType="end"/>
      </w:r>
      <w:r>
        <w:fldChar w:fldCharType="begin"/>
      </w:r>
      <w:r>
        <w:instrText xml:space="preserve"> XE "Methods:R_DnssrvUpdat</w:instrText>
      </w:r>
      <w:r>
        <w:instrText xml:space="preserve">eRecord2 (Opnum 9)" </w:instrText>
      </w:r>
      <w:r>
        <w:fldChar w:fldCharType="end"/>
      </w:r>
      <w:r>
        <w:fldChar w:fldCharType="begin"/>
      </w:r>
      <w:r>
        <w:instrText xml:space="preserve"> XE "R_DnssrvUpdateRecord2 method"</w:instrText>
      </w:r>
      <w:r>
        <w:fldChar w:fldCharType="end"/>
      </w:r>
    </w:p>
    <w:p w:rsidR="00DE4A69" w:rsidRDefault="00084924">
      <w:r>
        <w:t>The R_DnssrvUpdateRecord2 method is used to add a new DNS record or modify/delete an existing DNS record at the server. The DNS server SHOULD implement R_ DnssrvEnumRecords2.</w:t>
      </w:r>
      <w:bookmarkStart w:id="1003" w:name="Appendix_A_Target_281"/>
      <w:r>
        <w:rPr>
          <w:rStyle w:val="Hyperlink"/>
        </w:rPr>
        <w:fldChar w:fldCharType="begin"/>
      </w:r>
      <w:r>
        <w:rPr>
          <w:rStyle w:val="Hyperlink"/>
        </w:rPr>
        <w:instrText xml:space="preserve"> HYPERLINK \l "Append</w:instrText>
      </w:r>
      <w:r>
        <w:rPr>
          <w:rStyle w:val="Hyperlink"/>
        </w:rPr>
        <w:instrText xml:space="preserve">ix_A_281" \o "Product behavior note 281" \h </w:instrText>
      </w:r>
      <w:r>
        <w:rPr>
          <w:rStyle w:val="Hyperlink"/>
        </w:rPr>
      </w:r>
      <w:r>
        <w:rPr>
          <w:rStyle w:val="Hyperlink"/>
        </w:rPr>
        <w:fldChar w:fldCharType="separate"/>
      </w:r>
      <w:r>
        <w:rPr>
          <w:rStyle w:val="Hyperlink"/>
        </w:rPr>
        <w:t>&lt;281&gt;</w:t>
      </w:r>
      <w:r>
        <w:rPr>
          <w:rStyle w:val="Hyperlink"/>
        </w:rPr>
        <w:fldChar w:fldCharType="end"/>
      </w:r>
      <w:bookmarkEnd w:id="1003"/>
    </w:p>
    <w:p w:rsidR="00DE4A69" w:rsidRDefault="00084924">
      <w:r>
        <w:t xml:space="preserve">All parameters are as specified by the </w:t>
      </w:r>
      <w:hyperlink w:anchor="Section_37eea10100b8495899ebde8cda4b8417" w:history="1">
        <w:r>
          <w:rPr>
            <w:rStyle w:val="Hyperlink"/>
          </w:rPr>
          <w:t>R_DnssrvUpdateRecord method (section 3.1.4.5)</w:t>
        </w:r>
      </w:hyperlink>
      <w:r>
        <w:t xml:space="preserve"> with the following exceptions:</w:t>
      </w:r>
    </w:p>
    <w:p w:rsidR="00DE4A69" w:rsidRDefault="00084924">
      <w:pPr>
        <w:pStyle w:val="Code"/>
      </w:pPr>
      <w:r>
        <w:t>LONG R_DnssrvUpdateRecord2(</w:t>
      </w:r>
    </w:p>
    <w:p w:rsidR="00DE4A69" w:rsidRDefault="00084924">
      <w:pPr>
        <w:pStyle w:val="Code"/>
      </w:pPr>
      <w:r>
        <w:t> </w:t>
      </w:r>
      <w:r>
        <w:t> [in]                       handle_t               hBindingHandle,</w:t>
      </w:r>
    </w:p>
    <w:p w:rsidR="00DE4A69" w:rsidRDefault="00084924">
      <w:pPr>
        <w:pStyle w:val="Code"/>
      </w:pPr>
      <w:r>
        <w:t>  [in]                       DWORD                  dwClientVersion,</w:t>
      </w:r>
    </w:p>
    <w:p w:rsidR="00DE4A69" w:rsidRDefault="00084924">
      <w:pPr>
        <w:pStyle w:val="Code"/>
      </w:pPr>
      <w:r>
        <w:t>  [in]                       DWORD                  dwSettingFlags,</w:t>
      </w:r>
    </w:p>
    <w:p w:rsidR="00DE4A69" w:rsidRDefault="00084924">
      <w:pPr>
        <w:pStyle w:val="Code"/>
      </w:pPr>
      <w:r>
        <w:t xml:space="preserve">  [in, unique, string]       LPCWSTR                </w:t>
      </w:r>
      <w:r>
        <w:t>pwszServerName,</w:t>
      </w:r>
    </w:p>
    <w:p w:rsidR="00DE4A69" w:rsidRDefault="00084924">
      <w:pPr>
        <w:pStyle w:val="Code"/>
      </w:pPr>
      <w:r>
        <w:t>  [in, unique, string]       LPCSTR                 pszZone,</w:t>
      </w:r>
    </w:p>
    <w:p w:rsidR="00DE4A69" w:rsidRDefault="00084924">
      <w:pPr>
        <w:pStyle w:val="Code"/>
      </w:pPr>
      <w:r>
        <w:t>  [in, string]               LPCSTR                 pszNodeName,</w:t>
      </w:r>
    </w:p>
    <w:p w:rsidR="00DE4A69" w:rsidRDefault="00084924">
      <w:pPr>
        <w:pStyle w:val="Code"/>
      </w:pPr>
      <w:r>
        <w:t>  [in, unique]               PDNS_RPC_RECORD        pAddRecord,</w:t>
      </w:r>
    </w:p>
    <w:p w:rsidR="00DE4A69" w:rsidRDefault="00084924">
      <w:pPr>
        <w:pStyle w:val="Code"/>
      </w:pPr>
      <w:r>
        <w:t xml:space="preserve">  [in, unique]               PDNS_RPC_RECORD      </w:t>
      </w:r>
      <w:r>
        <w:t xml:space="preserve">  pDeleteRecord</w:t>
      </w:r>
    </w:p>
    <w:p w:rsidR="00DE4A69" w:rsidRDefault="00084924">
      <w:pPr>
        <w:pStyle w:val="Code"/>
      </w:pPr>
      <w:r>
        <w:t>);</w:t>
      </w:r>
    </w:p>
    <w:p w:rsidR="00DE4A69" w:rsidRDefault="00084924">
      <w:pPr>
        <w:pStyle w:val="Definition-Field"/>
      </w:pPr>
      <w:r>
        <w:rPr>
          <w:b/>
        </w:rPr>
        <w:t xml:space="preserve">dwClientVersion: </w:t>
      </w:r>
      <w:r>
        <w:t xml:space="preserve">The client version in DNS_RPC_CURRENT_CLIENT_VER (section </w:t>
      </w:r>
      <w:hyperlink w:anchor="Section_a237781bb048495d844b10ffb38df2a8" w:history="1">
        <w:r>
          <w:rPr>
            <w:rStyle w:val="Hyperlink"/>
          </w:rPr>
          <w:t>2.2.1.2.1</w:t>
        </w:r>
      </w:hyperlink>
      <w:r>
        <w:t>) format.</w:t>
      </w:r>
    </w:p>
    <w:p w:rsidR="00DE4A69" w:rsidRDefault="00084924">
      <w:pPr>
        <w:pStyle w:val="Definition-Field"/>
      </w:pPr>
      <w:r>
        <w:rPr>
          <w:b/>
        </w:rPr>
        <w:t xml:space="preserve">dwSettingFlags: </w:t>
      </w:r>
      <w:r>
        <w:t xml:space="preserve">Reserved for future use only. This field MUST be set to zero by </w:t>
      </w:r>
      <w:r>
        <w:t>clients and ignored by servers.</w:t>
      </w:r>
    </w:p>
    <w:p w:rsidR="00DE4A69" w:rsidRDefault="00084924">
      <w:pPr>
        <w:pStyle w:val="Definition-Field"/>
      </w:pPr>
      <w:r>
        <w:rPr>
          <w:b/>
        </w:rPr>
        <w:t xml:space="preserve">Return Values: </w:t>
      </w:r>
      <w:r>
        <w:t>The method MUST return ERROR_SUCCESS (0x00000000) on success or a nonzero Win32 error code if an error occurred. All error values MUST be treated the same. All record types SHOULD be supported, but if an opera</w:t>
      </w:r>
      <w:r>
        <w:t>tion is attempted on an unsupported record type, the method MUST return a nonzero Win32 error code.</w:t>
      </w:r>
    </w:p>
    <w:p w:rsidR="00DE4A69" w:rsidRDefault="00084924">
      <w:r>
        <w:t>When processing this call, the server MUST perform the same actions as for the R_DnssrvUpdateRecord method.</w:t>
      </w:r>
    </w:p>
    <w:p w:rsidR="00DE4A69" w:rsidRDefault="00084924">
      <w:pPr>
        <w:pStyle w:val="Heading4"/>
      </w:pPr>
      <w:bookmarkStart w:id="1004" w:name="section_12279f8cddaf47b8890591d7635cdfea"/>
      <w:bookmarkStart w:id="1005" w:name="_Toc49078174"/>
      <w:r>
        <w:t>R_DnssrvUpdateRecord3 (Opnum 10)</w:t>
      </w:r>
      <w:bookmarkEnd w:id="1004"/>
      <w:bookmarkEnd w:id="1005"/>
      <w:r>
        <w:fldChar w:fldCharType="begin"/>
      </w:r>
      <w:r>
        <w:instrText xml:space="preserve"> XE "Server:R_Dn</w:instrText>
      </w:r>
      <w:r>
        <w:instrText xml:space="preserve">ssrvUpdateRecord3 (Opnum 10) method" </w:instrText>
      </w:r>
      <w:r>
        <w:fldChar w:fldCharType="end"/>
      </w:r>
      <w:r>
        <w:fldChar w:fldCharType="begin"/>
      </w:r>
      <w:r>
        <w:instrText xml:space="preserve"> XE "R_DnssrvUpdateRecord3 (Opnum 10) method" </w:instrText>
      </w:r>
      <w:r>
        <w:fldChar w:fldCharType="end"/>
      </w:r>
      <w:r>
        <w:fldChar w:fldCharType="begin"/>
      </w:r>
      <w:r>
        <w:instrText xml:space="preserve"> XE "Methods:R_DnssrvUpdateRecord3 (Opnum 10)" </w:instrText>
      </w:r>
      <w:r>
        <w:fldChar w:fldCharType="end"/>
      </w:r>
      <w:r>
        <w:fldChar w:fldCharType="begin"/>
      </w:r>
      <w:r>
        <w:instrText xml:space="preserve"> XE "R_DnssrvUpdateRecord3 method"</w:instrText>
      </w:r>
      <w:r>
        <w:fldChar w:fldCharType="end"/>
      </w:r>
    </w:p>
    <w:p w:rsidR="00DE4A69" w:rsidRDefault="00084924">
      <w:r>
        <w:t>The R_DnssrvUpdateRecord3 method is used to add a new DNS record or modify or delet</w:t>
      </w:r>
      <w:r>
        <w:t xml:space="preserve">e an existing DNS record in a </w:t>
      </w:r>
      <w:hyperlink w:anchor="gt_e6a86700-c17d-4513-8f4f-5aacaff014df">
        <w:r>
          <w:rPr>
            <w:rStyle w:val="HyperlinkGreen"/>
            <w:b/>
          </w:rPr>
          <w:t>zone</w:t>
        </w:r>
      </w:hyperlink>
      <w:r>
        <w:t xml:space="preserve"> or in a </w:t>
      </w:r>
      <w:hyperlink w:anchor="gt_bbe7722c-420e-48e7-b4bb-9838ff07b9e6">
        <w:r>
          <w:rPr>
            <w:rStyle w:val="HyperlinkGreen"/>
            <w:b/>
          </w:rPr>
          <w:t>zone scope</w:t>
        </w:r>
      </w:hyperlink>
      <w:r>
        <w:t>, or in a cache zone or cache scope, if specified. The DNS server SHOULD</w:t>
      </w:r>
      <w:bookmarkStart w:id="1006" w:name="Appendix_A_Target_282"/>
      <w:r>
        <w:rPr>
          <w:rStyle w:val="Hyperlink"/>
        </w:rPr>
        <w:fldChar w:fldCharType="begin"/>
      </w:r>
      <w:r>
        <w:rPr>
          <w:rStyle w:val="Hyperlink"/>
        </w:rPr>
        <w:instrText xml:space="preserve"> HYPE</w:instrText>
      </w:r>
      <w:r>
        <w:rPr>
          <w:rStyle w:val="Hyperlink"/>
        </w:rPr>
        <w:instrText xml:space="preserve">RLINK \l "Appendix_A_282" \o "Product behavior note 282" \h </w:instrText>
      </w:r>
      <w:r>
        <w:rPr>
          <w:rStyle w:val="Hyperlink"/>
        </w:rPr>
      </w:r>
      <w:r>
        <w:rPr>
          <w:rStyle w:val="Hyperlink"/>
        </w:rPr>
        <w:fldChar w:fldCharType="separate"/>
      </w:r>
      <w:r>
        <w:rPr>
          <w:rStyle w:val="Hyperlink"/>
        </w:rPr>
        <w:t>&lt;282&gt;</w:t>
      </w:r>
      <w:r>
        <w:rPr>
          <w:rStyle w:val="Hyperlink"/>
        </w:rPr>
        <w:fldChar w:fldCharType="end"/>
      </w:r>
      <w:bookmarkEnd w:id="1006"/>
      <w:r>
        <w:t xml:space="preserve"> implement R_DnssrvUpdateRecord3.</w:t>
      </w:r>
    </w:p>
    <w:p w:rsidR="00DE4A69" w:rsidRDefault="00084924">
      <w:r>
        <w:t xml:space="preserve">All parameters are as specified by the methods </w:t>
      </w:r>
      <w:hyperlink w:anchor="Section_37eea10100b8495899ebde8cda4b8417" w:history="1">
        <w:r>
          <w:rPr>
            <w:rStyle w:val="Hyperlink"/>
          </w:rPr>
          <w:t>R_DnssrvUpdateRecord (section 3.1.4.5)</w:t>
        </w:r>
      </w:hyperlink>
      <w:r>
        <w:t xml:space="preserve"> and </w:t>
      </w:r>
      <w:hyperlink w:anchor="Section_8f50ae96d87f4fdb85265a86cea25837" w:history="1">
        <w:r>
          <w:rPr>
            <w:rStyle w:val="Hyperlink"/>
          </w:rPr>
          <w:t>R_DnssrvUpdateRecord2 (section 3.1.4.10)</w:t>
        </w:r>
      </w:hyperlink>
      <w:r>
        <w:t xml:space="preserve"> with the following exceptions:</w:t>
      </w:r>
    </w:p>
    <w:p w:rsidR="00DE4A69" w:rsidRDefault="00084924">
      <w:pPr>
        <w:pStyle w:val="Code"/>
      </w:pPr>
      <w:r>
        <w:lastRenderedPageBreak/>
        <w:t>LONG R_DnssrvUpdateRecord3(</w:t>
      </w:r>
    </w:p>
    <w:p w:rsidR="00DE4A69" w:rsidRDefault="00084924">
      <w:pPr>
        <w:pStyle w:val="Code"/>
      </w:pPr>
      <w:r>
        <w:t>  [in]                        handle_t              hBindingHandle,</w:t>
      </w:r>
    </w:p>
    <w:p w:rsidR="00DE4A69" w:rsidRDefault="00084924">
      <w:pPr>
        <w:pStyle w:val="Code"/>
      </w:pPr>
      <w:r>
        <w:t>  [in]                        DWOR</w:t>
      </w:r>
      <w:r>
        <w:t>D                 dwClientVersion,</w:t>
      </w:r>
    </w:p>
    <w:p w:rsidR="00DE4A69" w:rsidRDefault="00084924">
      <w:pPr>
        <w:pStyle w:val="Code"/>
      </w:pPr>
      <w:r>
        <w:t>  [in]                        DWORD                 dwSettingFlags,</w:t>
      </w:r>
    </w:p>
    <w:p w:rsidR="00DE4A69" w:rsidRDefault="00084924">
      <w:pPr>
        <w:pStyle w:val="Code"/>
      </w:pPr>
      <w:r>
        <w:t>  [in, unique, string]        LPCWSTR               pwszServerName,</w:t>
      </w:r>
    </w:p>
    <w:p w:rsidR="00DE4A69" w:rsidRDefault="00084924">
      <w:pPr>
        <w:pStyle w:val="Code"/>
      </w:pPr>
      <w:r>
        <w:t>  [in, unique, string]        LPCSTR                pszZone,</w:t>
      </w:r>
    </w:p>
    <w:p w:rsidR="00DE4A69" w:rsidRDefault="00084924">
      <w:pPr>
        <w:pStyle w:val="Code"/>
      </w:pPr>
      <w:r>
        <w:t xml:space="preserve">  [in, unique, string]  </w:t>
      </w:r>
      <w:r>
        <w:t xml:space="preserve">      LPCWSTR               pwszZoneScope,</w:t>
      </w:r>
    </w:p>
    <w:p w:rsidR="00DE4A69" w:rsidRDefault="00084924">
      <w:pPr>
        <w:pStyle w:val="Code"/>
      </w:pPr>
      <w:r>
        <w:t>  [in, string]                LPCSTR                pszNodeName,</w:t>
      </w:r>
    </w:p>
    <w:p w:rsidR="00DE4A69" w:rsidRDefault="00084924">
      <w:pPr>
        <w:pStyle w:val="Code"/>
      </w:pPr>
      <w:r>
        <w:t>  [in, unique]                PDNS_RPC_RECORD       pAddRecord,</w:t>
      </w:r>
    </w:p>
    <w:p w:rsidR="00DE4A69" w:rsidRDefault="00084924">
      <w:pPr>
        <w:pStyle w:val="Code"/>
      </w:pPr>
      <w:r>
        <w:t>  [in, unique]                PDNS_RPC_RECORD       pDeleteRecord</w:t>
      </w:r>
    </w:p>
    <w:p w:rsidR="00DE4A69" w:rsidRDefault="00084924">
      <w:pPr>
        <w:pStyle w:val="Code"/>
      </w:pPr>
      <w:r>
        <w:t>);</w:t>
      </w:r>
    </w:p>
    <w:p w:rsidR="00DE4A69" w:rsidRDefault="00084924">
      <w:pPr>
        <w:pStyle w:val="Definition-Field"/>
      </w:pPr>
      <w:r>
        <w:rPr>
          <w:b/>
        </w:rPr>
        <w:t xml:space="preserve">pwszZoneScope: </w:t>
      </w:r>
      <w:r>
        <w:t xml:space="preserve">A pointer to a null-terminated character string that contains the name of the zone scope or cache scope inside the zone to be queried. For operations specific to a particular zone scope or cache scope, this field MUST contain the name of the zone scope or </w:t>
      </w:r>
      <w:r>
        <w:t>cache scope. If the value is NULL, the API gives the same behavior as R_DnssrvUpdateRecord2.</w:t>
      </w:r>
    </w:p>
    <w:p w:rsidR="00DE4A69" w:rsidRDefault="00084924">
      <w:r>
        <w:t>When processing this call, the server MUST perform the same actions as for the R_DnssrvUpdateRecord2 method.</w:t>
      </w:r>
    </w:p>
    <w:p w:rsidR="00DE4A69" w:rsidRDefault="00084924">
      <w:pPr>
        <w:pStyle w:val="Heading4"/>
      </w:pPr>
      <w:bookmarkStart w:id="1007" w:name="section_d7d4a3ac79954d419fcf1826cce95e2c"/>
      <w:bookmarkStart w:id="1008" w:name="_Toc49078175"/>
      <w:r>
        <w:t>R_DnssrvEnumRecords3 (Opnum 11)</w:t>
      </w:r>
      <w:bookmarkEnd w:id="1007"/>
      <w:bookmarkEnd w:id="1008"/>
      <w:r>
        <w:fldChar w:fldCharType="begin"/>
      </w:r>
      <w:r>
        <w:instrText xml:space="preserve"> XE "Server:R_DnssrvEnu</w:instrText>
      </w:r>
      <w:r>
        <w:instrText xml:space="preserve">mRecords3 (Opnum 11) method" </w:instrText>
      </w:r>
      <w:r>
        <w:fldChar w:fldCharType="end"/>
      </w:r>
      <w:r>
        <w:fldChar w:fldCharType="begin"/>
      </w:r>
      <w:r>
        <w:instrText xml:space="preserve"> XE "R_DnssrvEnumRecords3 (Opnum 11) method" </w:instrText>
      </w:r>
      <w:r>
        <w:fldChar w:fldCharType="end"/>
      </w:r>
      <w:r>
        <w:fldChar w:fldCharType="begin"/>
      </w:r>
      <w:r>
        <w:instrText xml:space="preserve"> XE "Methods:R_DnssrvEnumRecords3 (Opnum 11)" </w:instrText>
      </w:r>
      <w:r>
        <w:fldChar w:fldCharType="end"/>
      </w:r>
      <w:r>
        <w:fldChar w:fldCharType="begin"/>
      </w:r>
      <w:r>
        <w:instrText xml:space="preserve"> XE "R_DnssrvEnumRecords3 method"</w:instrText>
      </w:r>
      <w:r>
        <w:fldChar w:fldCharType="end"/>
      </w:r>
    </w:p>
    <w:p w:rsidR="00DE4A69" w:rsidRDefault="00084924">
      <w:r>
        <w:t xml:space="preserve">The R_DnssrvEnumRecords3 method enumerates DNS records on a zone or a </w:t>
      </w:r>
      <w:hyperlink w:anchor="gt_bbe7722c-420e-48e7-b4bb-9838ff07b9e6">
        <w:r>
          <w:rPr>
            <w:rStyle w:val="HyperlinkGreen"/>
            <w:b/>
          </w:rPr>
          <w:t>zone scope</w:t>
        </w:r>
      </w:hyperlink>
      <w:r>
        <w:t>, or cache zone or a cache scope, if specified. The DNS server SHOULD</w:t>
      </w:r>
      <w:bookmarkStart w:id="1009" w:name="Appendix_A_Target_283"/>
      <w:r>
        <w:rPr>
          <w:rStyle w:val="Hyperlink"/>
        </w:rPr>
        <w:fldChar w:fldCharType="begin"/>
      </w:r>
      <w:r>
        <w:rPr>
          <w:rStyle w:val="Hyperlink"/>
        </w:rPr>
        <w:instrText xml:space="preserve"> HYPERLINK \l "Appendix_A_283" \o "Product behavior note 283" \h </w:instrText>
      </w:r>
      <w:r>
        <w:rPr>
          <w:rStyle w:val="Hyperlink"/>
        </w:rPr>
      </w:r>
      <w:r>
        <w:rPr>
          <w:rStyle w:val="Hyperlink"/>
        </w:rPr>
        <w:fldChar w:fldCharType="separate"/>
      </w:r>
      <w:r>
        <w:rPr>
          <w:rStyle w:val="Hyperlink"/>
        </w:rPr>
        <w:t>&lt;283&gt;</w:t>
      </w:r>
      <w:r>
        <w:rPr>
          <w:rStyle w:val="Hyperlink"/>
        </w:rPr>
        <w:fldChar w:fldCharType="end"/>
      </w:r>
      <w:bookmarkEnd w:id="1009"/>
      <w:r>
        <w:t xml:space="preserve"> implement R_DnssrvEnumRecords3.</w:t>
      </w:r>
    </w:p>
    <w:p w:rsidR="00DE4A69" w:rsidRDefault="00084924">
      <w:r>
        <w:t xml:space="preserve">All parameters are as specified by the </w:t>
      </w:r>
      <w:hyperlink w:anchor="Section_d0251c9b9e3e4eecbcc5eb6b995b6108" w:history="1">
        <w:r>
          <w:rPr>
            <w:rStyle w:val="Hyperlink"/>
          </w:rPr>
          <w:t>R_DnssrvEnumRecords method (section 3.1.4.4)</w:t>
        </w:r>
      </w:hyperlink>
      <w:r>
        <w:t xml:space="preserve"> and implement the </w:t>
      </w:r>
      <w:hyperlink w:anchor="Section_0d236e5899444cdfae98f92460202e29" w:history="1">
        <w:r>
          <w:rPr>
            <w:rStyle w:val="Hyperlink"/>
          </w:rPr>
          <w:t>R_DnssrvEnumRecords2 method (secti</w:t>
        </w:r>
        <w:r>
          <w:rPr>
            <w:rStyle w:val="Hyperlink"/>
          </w:rPr>
          <w:t>on 3.1.4.9)</w:t>
        </w:r>
      </w:hyperlink>
      <w:r>
        <w:t xml:space="preserve"> with the following exceptions:</w:t>
      </w:r>
    </w:p>
    <w:p w:rsidR="00DE4A69" w:rsidRDefault="00084924">
      <w:pPr>
        <w:pStyle w:val="Code"/>
      </w:pPr>
      <w:r>
        <w:t>LONG R_DnssrvEnumRecords3(</w:t>
      </w:r>
    </w:p>
    <w:p w:rsidR="00DE4A69" w:rsidRDefault="00084924">
      <w:pPr>
        <w:pStyle w:val="Code"/>
      </w:pPr>
      <w:r>
        <w:t>  [in]                                   handle_t         hBindingHandle,</w:t>
      </w:r>
    </w:p>
    <w:p w:rsidR="00DE4A69" w:rsidRDefault="00084924">
      <w:pPr>
        <w:pStyle w:val="Code"/>
      </w:pPr>
      <w:r>
        <w:t>  [in]                                   DWORD            dwClientVersion,</w:t>
      </w:r>
    </w:p>
    <w:p w:rsidR="00DE4A69" w:rsidRDefault="00084924">
      <w:pPr>
        <w:pStyle w:val="Code"/>
      </w:pPr>
      <w:r>
        <w:t xml:space="preserve">  [in]                               </w:t>
      </w:r>
      <w:r>
        <w:t xml:space="preserve">    DWORD            dwSettingFlags,</w:t>
      </w:r>
    </w:p>
    <w:p w:rsidR="00DE4A69" w:rsidRDefault="00084924">
      <w:pPr>
        <w:pStyle w:val="Code"/>
      </w:pPr>
      <w:r>
        <w:t>  [in, unique, string]                   LPCWSTR          pwszServerName,</w:t>
      </w:r>
    </w:p>
    <w:p w:rsidR="00DE4A69" w:rsidRDefault="00084924">
      <w:pPr>
        <w:pStyle w:val="Code"/>
      </w:pPr>
      <w:r>
        <w:t>  [in, unique, string]                   LPCSTR           pszZone,</w:t>
      </w:r>
    </w:p>
    <w:p w:rsidR="00DE4A69" w:rsidRDefault="00084924">
      <w:pPr>
        <w:pStyle w:val="Code"/>
      </w:pPr>
      <w:r>
        <w:t>  [in, unique, string]                   LPCWSTR          pwszZoneScope,</w:t>
      </w:r>
    </w:p>
    <w:p w:rsidR="00DE4A69" w:rsidRDefault="00084924">
      <w:pPr>
        <w:pStyle w:val="Code"/>
      </w:pPr>
      <w:r>
        <w:t>  [in</w:t>
      </w:r>
      <w:r>
        <w:t>, unique, string]                   LPCSTR           pszNodeName,</w:t>
      </w:r>
    </w:p>
    <w:p w:rsidR="00DE4A69" w:rsidRDefault="00084924">
      <w:pPr>
        <w:pStyle w:val="Code"/>
      </w:pPr>
      <w:r>
        <w:t>  [in, unique, string]                   LPCSTR           pszStartChild,</w:t>
      </w:r>
    </w:p>
    <w:p w:rsidR="00DE4A69" w:rsidRDefault="00084924">
      <w:pPr>
        <w:pStyle w:val="Code"/>
      </w:pPr>
      <w:r>
        <w:t>  [in]                                   WORD             wRecordType,</w:t>
      </w:r>
    </w:p>
    <w:p w:rsidR="00DE4A69" w:rsidRDefault="00084924">
      <w:pPr>
        <w:pStyle w:val="Code"/>
      </w:pPr>
      <w:r>
        <w:t>  [in]                                   DWORD</w:t>
      </w:r>
      <w:r>
        <w:t>            fSelectFlag,</w:t>
      </w:r>
    </w:p>
    <w:p w:rsidR="00DE4A69" w:rsidRDefault="00084924">
      <w:pPr>
        <w:pStyle w:val="Code"/>
      </w:pPr>
      <w:r>
        <w:t>  [in, unique, string]                   LPCSTR           pszFilterStart,</w:t>
      </w:r>
    </w:p>
    <w:p w:rsidR="00DE4A69" w:rsidRDefault="00084924">
      <w:pPr>
        <w:pStyle w:val="Code"/>
      </w:pPr>
      <w:r>
        <w:t>  [in, unique, string]                   LPCSTR           pszFilterStop,</w:t>
      </w:r>
    </w:p>
    <w:p w:rsidR="00DE4A69" w:rsidRDefault="00084924">
      <w:pPr>
        <w:pStyle w:val="Code"/>
      </w:pPr>
      <w:r>
        <w:t>  [out]                                  PDWORD           pdwBufferLength,</w:t>
      </w:r>
    </w:p>
    <w:p w:rsidR="00DE4A69" w:rsidRDefault="00084924">
      <w:pPr>
        <w:pStyle w:val="Code"/>
      </w:pPr>
      <w:r>
        <w:t>  [out, s</w:t>
      </w:r>
      <w:r>
        <w:t>ize_is(, *pdwBufferLength)]     PBYTE*           ppBuffer</w:t>
      </w:r>
    </w:p>
    <w:p w:rsidR="00DE4A69" w:rsidRDefault="00084924">
      <w:pPr>
        <w:pStyle w:val="Code"/>
      </w:pPr>
      <w:r>
        <w:t>);</w:t>
      </w:r>
    </w:p>
    <w:p w:rsidR="00DE4A69" w:rsidRDefault="00084924">
      <w:pPr>
        <w:pStyle w:val="Definition-Field"/>
      </w:pPr>
      <w:r>
        <w:rPr>
          <w:b/>
        </w:rPr>
        <w:t xml:space="preserve">pwszZoneScope: </w:t>
      </w:r>
      <w:r>
        <w:t xml:space="preserve">A pointer to a null-terminated character string that contains the name of the zone scope inside the zone or cache scope inside the cache zone that is to be queried. For operations </w:t>
      </w:r>
      <w:r>
        <w:t>specific to a particular zone scope or cache scope, this field MUST contain the name of the zone scope or cache scope. If the value is NULL, the API gives the same behavior as the R_DnssrvEnumRecords2 method.</w:t>
      </w:r>
    </w:p>
    <w:p w:rsidR="00DE4A69" w:rsidRDefault="00084924">
      <w:r>
        <w:t>When processing this call, the server MUST perf</w:t>
      </w:r>
      <w:r>
        <w:t>orm the same actions as for the R_DnssrvEnumRecords2 method.</w:t>
      </w:r>
    </w:p>
    <w:p w:rsidR="00DE4A69" w:rsidRDefault="00084924">
      <w:pPr>
        <w:pStyle w:val="Heading4"/>
      </w:pPr>
      <w:bookmarkStart w:id="1010" w:name="section_54044c364e9e44fb80dfffb026939b8b"/>
      <w:bookmarkStart w:id="1011" w:name="_Toc49078176"/>
      <w:r>
        <w:lastRenderedPageBreak/>
        <w:t>R_DnssrvOperation3 (Opnum 12)</w:t>
      </w:r>
      <w:bookmarkEnd w:id="1010"/>
      <w:bookmarkEnd w:id="1011"/>
      <w:r>
        <w:fldChar w:fldCharType="begin"/>
      </w:r>
      <w:r>
        <w:instrText xml:space="preserve"> XE "Server:R_DnssrvOperation3 (Opnum 12) method" </w:instrText>
      </w:r>
      <w:r>
        <w:fldChar w:fldCharType="end"/>
      </w:r>
      <w:r>
        <w:fldChar w:fldCharType="begin"/>
      </w:r>
      <w:r>
        <w:instrText xml:space="preserve"> XE "R_DnssrvOperation3 (Opnum 12) method" </w:instrText>
      </w:r>
      <w:r>
        <w:fldChar w:fldCharType="end"/>
      </w:r>
      <w:r>
        <w:fldChar w:fldCharType="begin"/>
      </w:r>
      <w:r>
        <w:instrText xml:space="preserve"> XE "Methods:R_DnssrvOperation3 (Opnum 12)" </w:instrText>
      </w:r>
      <w:r>
        <w:fldChar w:fldCharType="end"/>
      </w:r>
      <w:r>
        <w:fldChar w:fldCharType="begin"/>
      </w:r>
      <w:r>
        <w:instrText xml:space="preserve"> XE "R_DnssrvOperation3</w:instrText>
      </w:r>
      <w:r>
        <w:instrText xml:space="preserve"> method"</w:instrText>
      </w:r>
      <w:r>
        <w:fldChar w:fldCharType="end"/>
      </w:r>
    </w:p>
    <w:p w:rsidR="00DE4A69" w:rsidRDefault="00084924">
      <w:r>
        <w:t>The R_DnssrvOperation3 method is used to invoke a set of server functions specified by the caller on the zone scope or cache scope if specified. The DNS server SHOULD</w:t>
      </w:r>
      <w:bookmarkStart w:id="1012" w:name="Appendix_A_Target_284"/>
      <w:r>
        <w:rPr>
          <w:rStyle w:val="Hyperlink"/>
        </w:rPr>
        <w:fldChar w:fldCharType="begin"/>
      </w:r>
      <w:r>
        <w:rPr>
          <w:rStyle w:val="Hyperlink"/>
        </w:rPr>
        <w:instrText xml:space="preserve"> HYPERLINK \l "Appendix_A_284" \o "Product behavior note 284" \h </w:instrText>
      </w:r>
      <w:r>
        <w:rPr>
          <w:rStyle w:val="Hyperlink"/>
        </w:rPr>
      </w:r>
      <w:r>
        <w:rPr>
          <w:rStyle w:val="Hyperlink"/>
        </w:rPr>
        <w:fldChar w:fldCharType="separate"/>
      </w:r>
      <w:r>
        <w:rPr>
          <w:rStyle w:val="Hyperlink"/>
        </w:rPr>
        <w:t>&lt;284&gt;</w:t>
      </w:r>
      <w:r>
        <w:rPr>
          <w:rStyle w:val="Hyperlink"/>
        </w:rPr>
        <w:fldChar w:fldCharType="end"/>
      </w:r>
      <w:bookmarkEnd w:id="1012"/>
      <w:r>
        <w:t xml:space="preserve"> imple</w:t>
      </w:r>
      <w:r>
        <w:t>ment R_DnssrvOperation3.</w:t>
      </w:r>
    </w:p>
    <w:p w:rsidR="00DE4A69" w:rsidRDefault="00084924">
      <w:r>
        <w:t xml:space="preserve">All parameters are as specified by the methods </w:t>
      </w:r>
      <w:hyperlink w:anchor="Section_9500a7e8165d4b13be860ddc43100eef" w:history="1">
        <w:r>
          <w:rPr>
            <w:rStyle w:val="Hyperlink"/>
          </w:rPr>
          <w:t>R_DnssrvOperation (section 3.1.4.1)</w:t>
        </w:r>
      </w:hyperlink>
      <w:r>
        <w:t xml:space="preserve"> and </w:t>
      </w:r>
      <w:hyperlink w:anchor="Section_8c0522b197fb4fa7b4e22c55c0afb0e7" w:history="1">
        <w:r>
          <w:rPr>
            <w:rStyle w:val="Hyperlink"/>
          </w:rPr>
          <w:t>R_DnssrvOperation2 (sect</w:t>
        </w:r>
        <w:r>
          <w:rPr>
            <w:rStyle w:val="Hyperlink"/>
          </w:rPr>
          <w:t>ion 3.1.4.6)</w:t>
        </w:r>
      </w:hyperlink>
      <w:r>
        <w:t xml:space="preserve"> with the following exceptions.</w:t>
      </w:r>
    </w:p>
    <w:p w:rsidR="00DE4A69" w:rsidRDefault="00084924">
      <w:pPr>
        <w:pStyle w:val="Code"/>
      </w:pPr>
      <w:r>
        <w:t>LONG R_DnssrvOperation3(</w:t>
      </w:r>
    </w:p>
    <w:p w:rsidR="00DE4A69" w:rsidRDefault="00084924">
      <w:pPr>
        <w:pStyle w:val="Code"/>
      </w:pPr>
      <w:r>
        <w:t>  [in]                           handle_t            hBindingHandle,</w:t>
      </w:r>
    </w:p>
    <w:p w:rsidR="00DE4A69" w:rsidRDefault="00084924">
      <w:pPr>
        <w:pStyle w:val="Code"/>
      </w:pPr>
      <w:r>
        <w:t>  [in]                           DWORD               dwClientVersion,</w:t>
      </w:r>
    </w:p>
    <w:p w:rsidR="00DE4A69" w:rsidRDefault="00084924">
      <w:pPr>
        <w:pStyle w:val="Code"/>
      </w:pPr>
      <w:r>
        <w:t xml:space="preserve">  [in]                           DWORD          </w:t>
      </w:r>
      <w:r>
        <w:t xml:space="preserve">     dwSettingFlags,</w:t>
      </w:r>
    </w:p>
    <w:p w:rsidR="00DE4A69" w:rsidRDefault="00084924">
      <w:pPr>
        <w:pStyle w:val="Code"/>
      </w:pPr>
      <w:r>
        <w:t>  [in, unique, string]           LPCWSTR             pwszServerName,</w:t>
      </w:r>
    </w:p>
    <w:p w:rsidR="00DE4A69" w:rsidRDefault="00084924">
      <w:pPr>
        <w:pStyle w:val="Code"/>
      </w:pPr>
      <w:r>
        <w:t>  [in, unique, string]           LPCSTR              pszZone,</w:t>
      </w:r>
    </w:p>
    <w:p w:rsidR="00DE4A69" w:rsidRDefault="00084924">
      <w:pPr>
        <w:pStyle w:val="Code"/>
      </w:pPr>
      <w:r>
        <w:t>  [in, unique, string]           LPCWSTR             pwszZoneScopeName,</w:t>
      </w:r>
    </w:p>
    <w:p w:rsidR="00DE4A69" w:rsidRDefault="00084924">
      <w:pPr>
        <w:pStyle w:val="Code"/>
      </w:pPr>
      <w:r>
        <w:t xml:space="preserve">  [in]                          </w:t>
      </w:r>
      <w:r>
        <w:t xml:space="preserve"> DWORD               dwContext,</w:t>
      </w:r>
    </w:p>
    <w:p w:rsidR="00DE4A69" w:rsidRDefault="00084924">
      <w:pPr>
        <w:pStyle w:val="Code"/>
      </w:pPr>
      <w:r>
        <w:t>  [in, unique, string]           LPCSTR              pszOperation,</w:t>
      </w:r>
    </w:p>
    <w:p w:rsidR="00DE4A69" w:rsidRDefault="00084924">
      <w:pPr>
        <w:pStyle w:val="Code"/>
      </w:pPr>
      <w:r>
        <w:t>  [in]                           DWORD               dwTypeId,</w:t>
      </w:r>
    </w:p>
    <w:p w:rsidR="00DE4A69" w:rsidRDefault="00084924">
      <w:pPr>
        <w:pStyle w:val="Code"/>
      </w:pPr>
      <w:r>
        <w:t>  [in, switch_is(dwTypeId)]      DNSSRV_RPC_UNION    pData</w:t>
      </w:r>
    </w:p>
    <w:p w:rsidR="00DE4A69" w:rsidRDefault="00084924">
      <w:pPr>
        <w:pStyle w:val="Code"/>
      </w:pPr>
      <w:r>
        <w:t>);</w:t>
      </w:r>
    </w:p>
    <w:p w:rsidR="00DE4A69" w:rsidRDefault="00084924">
      <w:pPr>
        <w:pStyle w:val="Definition-Field"/>
      </w:pPr>
      <w:r>
        <w:rPr>
          <w:b/>
        </w:rPr>
        <w:t xml:space="preserve">pwszZoneScopeName: </w:t>
      </w:r>
      <w:r>
        <w:t xml:space="preserve">A pointer to a null-terminated character string that contains the name of the </w:t>
      </w:r>
      <w:hyperlink w:anchor="gt_bbe7722c-420e-48e7-b4bb-9838ff07b9e6">
        <w:r>
          <w:rPr>
            <w:rStyle w:val="HyperlinkGreen"/>
            <w:b/>
          </w:rPr>
          <w:t>zone scope</w:t>
        </w:r>
      </w:hyperlink>
      <w:r>
        <w:t xml:space="preserve"> in the </w:t>
      </w:r>
      <w:hyperlink w:anchor="gt_e6a86700-c17d-4513-8f4f-5aacaff014df">
        <w:r>
          <w:rPr>
            <w:rStyle w:val="HyperlinkGreen"/>
            <w:b/>
          </w:rPr>
          <w:t>zone</w:t>
        </w:r>
      </w:hyperlink>
      <w:r>
        <w:t xml:space="preserve"> or cache scope in a cache zone,</w:t>
      </w:r>
      <w:r>
        <w:t xml:space="preserve"> or a </w:t>
      </w:r>
      <w:hyperlink w:anchor="gt_b20e1dd4-e2fb-44d4-8508-9d9c8ac7ebd7">
        <w:r>
          <w:rPr>
            <w:rStyle w:val="HyperlinkGreen"/>
            <w:b/>
          </w:rPr>
          <w:t>server scope</w:t>
        </w:r>
      </w:hyperlink>
      <w:r>
        <w:t xml:space="preserve"> configured on the DNS server in which the operation is to be performed. For operations specific to a particular zone scope, this field MUST contain the name of the zone scope.</w:t>
      </w:r>
      <w:r>
        <w:t xml:space="preserve"> If the value is NULL then the API gives the same behavior as R_DnssrvOperation2. If the value is not NULL then pszZone MUST point to a null-terminated character string that contains the name of the zone in </w:t>
      </w:r>
      <w:hyperlink w:anchor="gt_409411c4-b4ed-4ab6-b0ee-6d7815f85a35">
        <w:r>
          <w:rPr>
            <w:rStyle w:val="HyperlinkGreen"/>
            <w:b/>
          </w:rPr>
          <w:t>UTF-8</w:t>
        </w:r>
      </w:hyperlink>
      <w:r>
        <w:t xml:space="preserve"> format. In this case the type of the zone pointed to by pszZone MUST be a </w:t>
      </w:r>
      <w:hyperlink w:anchor="gt_7205eedf-f027-4da5-8f65-18966a86a17a">
        <w:r>
          <w:rPr>
            <w:rStyle w:val="HyperlinkGreen"/>
            <w:b/>
          </w:rPr>
          <w:t>primary zone</w:t>
        </w:r>
      </w:hyperlink>
      <w:r>
        <w:t>. It MUST also be a non-</w:t>
      </w:r>
      <w:hyperlink w:anchor="gt_439a7fee-e146-458f-9869-ce2f8983bd0b">
        <w:r>
          <w:rPr>
            <w:rStyle w:val="HyperlinkGreen"/>
            <w:b/>
          </w:rPr>
          <w:t>aut</w:t>
        </w:r>
        <w:r>
          <w:rPr>
            <w:rStyle w:val="HyperlinkGreen"/>
            <w:b/>
          </w:rPr>
          <w:t>ocreated zone</w:t>
        </w:r>
      </w:hyperlink>
      <w:r>
        <w:t xml:space="preserve">, a non-reverse lookup zone, and a non-AD integrated zone. For operations specific to server scopes, this field MUST contain the name of the server scope and the </w:t>
      </w:r>
      <w:r>
        <w:rPr>
          <w:b/>
        </w:rPr>
        <w:t>pszZone</w:t>
      </w:r>
      <w:r>
        <w:t xml:space="preserve"> field MUST be NULL. For operations specific to cache scopes, this field M</w:t>
      </w:r>
      <w:r>
        <w:t xml:space="preserve">UST contain the name of the cache scope, and the </w:t>
      </w:r>
      <w:r>
        <w:rPr>
          <w:b/>
        </w:rPr>
        <w:t>pszZone</w:t>
      </w:r>
      <w:r>
        <w:t xml:space="preserve"> field MUST be "..cache."</w:t>
      </w:r>
    </w:p>
    <w:p w:rsidR="00DE4A69" w:rsidRDefault="00084924">
      <w:pPr>
        <w:pStyle w:val="Definition-Field2"/>
      </w:pPr>
      <w:r>
        <w:t>If pszZone is not NULL and pwszZoneScopeName is not NULL, pszOperation MUST be set to one of the following values:</w:t>
      </w:r>
    </w:p>
    <w:tbl>
      <w:tblPr>
        <w:tblStyle w:val="Table-ShadedHeader"/>
        <w:tblW w:w="0" w:type="auto"/>
        <w:tblInd w:w="475" w:type="dxa"/>
        <w:tblLook w:val="04A0" w:firstRow="1" w:lastRow="0" w:firstColumn="1" w:lastColumn="0" w:noHBand="0" w:noVBand="1"/>
      </w:tblPr>
      <w:tblGrid>
        <w:gridCol w:w="1716"/>
        <w:gridCol w:w="7399"/>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0" w:type="auto"/>
          </w:tcPr>
          <w:p w:rsidR="00DE4A69" w:rsidRDefault="00084924">
            <w:pPr>
              <w:pStyle w:val="TableHeaderText"/>
            </w:pPr>
            <w:r>
              <w:t>Value</w:t>
            </w:r>
          </w:p>
        </w:tc>
        <w:tc>
          <w:tcPr>
            <w:tcW w:w="0" w:type="auto"/>
          </w:tcPr>
          <w:p w:rsidR="00DE4A69" w:rsidRDefault="00084924">
            <w:pPr>
              <w:pStyle w:val="TableHeaderText"/>
            </w:pPr>
            <w:r>
              <w:t>Meaning</w:t>
            </w:r>
          </w:p>
        </w:tc>
      </w:tr>
      <w:tr w:rsidR="00DE4A69" w:rsidTr="00DE4A69">
        <w:tc>
          <w:tcPr>
            <w:tcW w:w="0" w:type="auto"/>
          </w:tcPr>
          <w:p w:rsidR="00DE4A69" w:rsidRDefault="00084924">
            <w:pPr>
              <w:pStyle w:val="TableBodyText"/>
            </w:pPr>
            <w:r>
              <w:t>"DeleteNode"</w:t>
            </w:r>
          </w:p>
        </w:tc>
        <w:tc>
          <w:tcPr>
            <w:tcW w:w="0" w:type="auto"/>
          </w:tcPr>
          <w:p w:rsidR="00DE4A69" w:rsidRDefault="00084924">
            <w:pPr>
              <w:pStyle w:val="TableBodyText"/>
            </w:pPr>
            <w:r>
              <w:t>Deletes a node from the given z</w:t>
            </w:r>
            <w:r>
              <w:t xml:space="preserve">one scope of a specified zone or a cache scope in a specified cache zone. On input, dwTypeId MUST be set to DNSSRV_TYPEID_NAME_AND_PARAM (section </w:t>
            </w:r>
            <w:hyperlink w:anchor="Section_39b03b89226440638198d62f62a6441a" w:history="1">
              <w:r>
                <w:rPr>
                  <w:rStyle w:val="Hyperlink"/>
                </w:rPr>
                <w:t>2.2.2.1.1</w:t>
              </w:r>
            </w:hyperlink>
            <w:r>
              <w:t>), and pData MUST point to a structure of</w:t>
            </w:r>
            <w:r>
              <w:t xml:space="preserve"> type </w:t>
            </w:r>
            <w:hyperlink w:anchor="Section_408e91b91e534631a0515e097394f8d8" w:history="1">
              <w:r>
                <w:rPr>
                  <w:rStyle w:val="Hyperlink"/>
                </w:rPr>
                <w:t>DNS_RPC_NAME_AND_PARAM (section 2.2.1.2.5)</w:t>
              </w:r>
            </w:hyperlink>
            <w:r>
              <w:t>. That structure contains the name of the node to be deleted as pointed by pszNodeName, and a Boolean flag in dwParam that indicates if the node's s</w:t>
            </w:r>
            <w:r>
              <w:t>ubtree is to be deleted.</w:t>
            </w:r>
          </w:p>
        </w:tc>
      </w:tr>
      <w:tr w:rsidR="00DE4A69" w:rsidTr="00DE4A69">
        <w:tc>
          <w:tcPr>
            <w:tcW w:w="0" w:type="auto"/>
          </w:tcPr>
          <w:p w:rsidR="00DE4A69" w:rsidRDefault="00084924">
            <w:pPr>
              <w:pStyle w:val="TableBodyText"/>
            </w:pPr>
            <w:r>
              <w:t>"DeleteRecordSet"</w:t>
            </w:r>
          </w:p>
        </w:tc>
        <w:tc>
          <w:tcPr>
            <w:tcW w:w="0" w:type="auto"/>
          </w:tcPr>
          <w:p w:rsidR="00DE4A69" w:rsidRDefault="00084924">
            <w:pPr>
              <w:pStyle w:val="TableBodyText"/>
            </w:pPr>
            <w:r>
              <w:t>Deletes all the DNS records of a particular type at a particular node that is present in the given zone scope of a specified zone or a cache scope in a specified cache zone. On input, dwTypeId MUST be set to DNSS</w:t>
            </w:r>
            <w:r>
              <w:t xml:space="preserve">RV_TYPEID_NAME_AND_PARAM (section 2.2.2.1.1). pData MUST point to a structure of type DNS_RPC_NAME_AND_PARAM (section 2.2.1.2.5). That structure contains the name of the node to be deleted and the DNS record type in the dwParam member. The type MUST be of </w:t>
            </w:r>
            <w:r>
              <w:t>value of either DNS_RECORD_TYPE (section 2.2.2.1.1) or 0x00FF, which specifies all types.</w:t>
            </w:r>
          </w:p>
        </w:tc>
      </w:tr>
    </w:tbl>
    <w:p w:rsidR="00DE4A69" w:rsidRDefault="00084924">
      <w:pPr>
        <w:pStyle w:val="Definition-Field2"/>
      </w:pPr>
      <w:r>
        <w:t>If pszZone is NULL and pwszZoneScopeName is not NULL, pszOperation MUST be set to one of the following values.</w:t>
      </w:r>
    </w:p>
    <w:tbl>
      <w:tblPr>
        <w:tblStyle w:val="Table-ShadedHeader"/>
        <w:tblW w:w="0" w:type="auto"/>
        <w:tblInd w:w="475" w:type="dxa"/>
        <w:tblLook w:val="04A0" w:firstRow="1" w:lastRow="0" w:firstColumn="1" w:lastColumn="0" w:noHBand="0" w:noVBand="1"/>
      </w:tblPr>
      <w:tblGrid>
        <w:gridCol w:w="2028"/>
        <w:gridCol w:w="7087"/>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0" w:type="auto"/>
          </w:tcPr>
          <w:p w:rsidR="00DE4A69" w:rsidRDefault="00084924">
            <w:pPr>
              <w:pStyle w:val="TableHeaderText"/>
            </w:pPr>
            <w:r>
              <w:t>Value</w:t>
            </w:r>
          </w:p>
        </w:tc>
        <w:tc>
          <w:tcPr>
            <w:tcW w:w="0" w:type="auto"/>
          </w:tcPr>
          <w:p w:rsidR="00DE4A69" w:rsidRDefault="00084924">
            <w:pPr>
              <w:pStyle w:val="TableHeaderText"/>
            </w:pPr>
            <w:r>
              <w:t>Meaning</w:t>
            </w:r>
          </w:p>
        </w:tc>
      </w:tr>
      <w:tr w:rsidR="00DE4A69" w:rsidTr="00DE4A69">
        <w:tc>
          <w:tcPr>
            <w:tcW w:w="0" w:type="auto"/>
          </w:tcPr>
          <w:p w:rsidR="00DE4A69" w:rsidRDefault="00084924">
            <w:pPr>
              <w:pStyle w:val="TableBodyText"/>
            </w:pPr>
            <w:r>
              <w:t>"Forwarders"</w:t>
            </w:r>
          </w:p>
        </w:tc>
        <w:tc>
          <w:tcPr>
            <w:tcW w:w="0" w:type="auto"/>
          </w:tcPr>
          <w:p w:rsidR="00DE4A69" w:rsidRDefault="00084924">
            <w:pPr>
              <w:pStyle w:val="TableBodyText"/>
            </w:pPr>
            <w:r>
              <w:t>On input, dwTypeId SHOULD</w:t>
            </w:r>
            <w:bookmarkStart w:id="1013" w:name="Appendix_A_Target_285"/>
            <w:r>
              <w:rPr>
                <w:rStyle w:val="Hyperlink"/>
              </w:rPr>
              <w:fldChar w:fldCharType="begin"/>
            </w:r>
            <w:r>
              <w:rPr>
                <w:rStyle w:val="Hyperlink"/>
                <w:szCs w:val="24"/>
              </w:rPr>
              <w:instrText xml:space="preserve"> HYPERLINK \l "Appendix_A_285" \o "Product behavior note 285" \h </w:instrText>
            </w:r>
            <w:r>
              <w:rPr>
                <w:rStyle w:val="Hyperlink"/>
              </w:rPr>
            </w:r>
            <w:r>
              <w:rPr>
                <w:rStyle w:val="Hyperlink"/>
                <w:szCs w:val="24"/>
              </w:rPr>
              <w:fldChar w:fldCharType="separate"/>
            </w:r>
            <w:r>
              <w:rPr>
                <w:rStyle w:val="Hyperlink"/>
              </w:rPr>
              <w:t>&lt;285&gt;</w:t>
            </w:r>
            <w:r>
              <w:rPr>
                <w:rStyle w:val="Hyperlink"/>
              </w:rPr>
              <w:fldChar w:fldCharType="end"/>
            </w:r>
            <w:bookmarkEnd w:id="1013"/>
            <w:r>
              <w:t xml:space="preserve"> be set to DNSSRV_TYPEID_FORWARDERS, and </w:t>
            </w:r>
            <w:r>
              <w:lastRenderedPageBreak/>
              <w:t xml:space="preserve">pData MUST point to a structure of one of the types specified in </w:t>
            </w:r>
            <w:hyperlink w:anchor="Section_83f4bfffc5fb4029aad305b3d7f4ef40" w:history="1">
              <w:r>
                <w:rPr>
                  <w:rStyle w:val="Hyperlink"/>
                </w:rPr>
                <w:t>DNS_RPC_FORWARDERS</w:t>
              </w:r>
              <w:r>
                <w:rPr>
                  <w:rStyle w:val="Hyperlink"/>
                </w:rPr>
                <w:t> (section 2.2.5.2.10)</w:t>
              </w:r>
            </w:hyperlink>
            <w:r>
              <w:t>, which contains information about new IP addresses to which the DNS server SHOULD forward queries. These IP addresses are part of the server scope as specified in the pwszZoneScopeName.</w:t>
            </w:r>
          </w:p>
        </w:tc>
      </w:tr>
      <w:tr w:rsidR="00DE4A69" w:rsidTr="00DE4A69">
        <w:tc>
          <w:tcPr>
            <w:tcW w:w="0" w:type="auto"/>
          </w:tcPr>
          <w:p w:rsidR="00DE4A69" w:rsidRDefault="00084924">
            <w:pPr>
              <w:pStyle w:val="TableBodyText"/>
            </w:pPr>
            <w:r>
              <w:lastRenderedPageBreak/>
              <w:t>"ResetDwordProperty"</w:t>
            </w:r>
          </w:p>
        </w:tc>
        <w:tc>
          <w:tcPr>
            <w:tcW w:w="0" w:type="auto"/>
          </w:tcPr>
          <w:p w:rsidR="00DE4A69" w:rsidRDefault="00084924">
            <w:pPr>
              <w:pStyle w:val="TableBodyText"/>
            </w:pPr>
            <w:r>
              <w:t>Update the value of a (name, value) pair in the DNS Server Configuration. On input, dwTypeId MUST be set to DNSSRV_TYPEID_NAME_AND_PARAM, and pData MUST point to a structure of type DNS_RPC_NAME_AND_PARAM (section 2.2.1.2.5) that specifies the name of a pr</w:t>
            </w:r>
            <w:r>
              <w:t xml:space="preserve">operty listed in section </w:t>
            </w:r>
            <w:hyperlink w:anchor="Section_7394837917b0401180804feab27d1f1f" w:history="1">
              <w:r>
                <w:rPr>
                  <w:rStyle w:val="Hyperlink"/>
                </w:rPr>
                <w:t>3.1.1.3.1</w:t>
              </w:r>
            </w:hyperlink>
            <w:r>
              <w:t xml:space="preserve"> and a new value for that property.</w:t>
            </w:r>
          </w:p>
        </w:tc>
      </w:tr>
    </w:tbl>
    <w:p w:rsidR="00DE4A69" w:rsidRDefault="00084924">
      <w:r>
        <w:t>When processing this call, the server MUST perform the same actions as for the R_DnssrvOperation2 method. Operations specific</w:t>
      </w:r>
      <w:r>
        <w:t xml:space="preserve"> to this method are as described in the preceding table. These operations are processed as specified in R_DnssrvOperation, in the given zone scope or cache scope specified in pwszZoneScopeName of a zone or cache zone specified in pszZone or in the server s</w:t>
      </w:r>
      <w:r>
        <w:t>cope specified in pwszZoneScopeName with pszZone being NULL.</w:t>
      </w:r>
    </w:p>
    <w:p w:rsidR="00DE4A69" w:rsidRDefault="00084924">
      <w:pPr>
        <w:pStyle w:val="Heading4"/>
      </w:pPr>
      <w:bookmarkStart w:id="1014" w:name="section_0cb4d9cee08c40e6b4d55603b3fbc880"/>
      <w:bookmarkStart w:id="1015" w:name="_Toc49078177"/>
      <w:r>
        <w:t>R_DnssrvQuery3 (Opnum 13)</w:t>
      </w:r>
      <w:bookmarkEnd w:id="1014"/>
      <w:bookmarkEnd w:id="1015"/>
      <w:r>
        <w:fldChar w:fldCharType="begin"/>
      </w:r>
      <w:r>
        <w:instrText xml:space="preserve"> XE "Server:R_DnssrvQuery3 (Opnum 13) method" </w:instrText>
      </w:r>
      <w:r>
        <w:fldChar w:fldCharType="end"/>
      </w:r>
      <w:r>
        <w:fldChar w:fldCharType="begin"/>
      </w:r>
      <w:r>
        <w:instrText xml:space="preserve"> XE "R_DnssrvQuery3 (Opnum 13) method" </w:instrText>
      </w:r>
      <w:r>
        <w:fldChar w:fldCharType="end"/>
      </w:r>
      <w:r>
        <w:fldChar w:fldCharType="begin"/>
      </w:r>
      <w:r>
        <w:instrText xml:space="preserve"> XE "Methods:R_DnssrvQuery3 (Opnum 13)" </w:instrText>
      </w:r>
      <w:r>
        <w:fldChar w:fldCharType="end"/>
      </w:r>
      <w:r>
        <w:fldChar w:fldCharType="begin"/>
      </w:r>
      <w:r>
        <w:instrText xml:space="preserve"> XE "R_DnssrvQuery3 method"</w:instrText>
      </w:r>
      <w:r>
        <w:fldChar w:fldCharType="end"/>
      </w:r>
    </w:p>
    <w:p w:rsidR="00DE4A69" w:rsidRDefault="00084924">
      <w:r>
        <w:t>The R_Dns</w:t>
      </w:r>
      <w:r>
        <w:t>srvQuery3 method queries the DNS server for information. The type of information queried for is specified by the client using the pszZone, pwszZoneScopeName, and pszOperation parameters. The DNS server SHOULD</w:t>
      </w:r>
      <w:bookmarkStart w:id="1016" w:name="Appendix_A_Target_286"/>
      <w:r>
        <w:rPr>
          <w:rStyle w:val="Hyperlink"/>
        </w:rPr>
        <w:fldChar w:fldCharType="begin"/>
      </w:r>
      <w:r>
        <w:rPr>
          <w:rStyle w:val="Hyperlink"/>
        </w:rPr>
        <w:instrText xml:space="preserve"> HYPERLINK \l "Appendix_A_286" \o "Product beh</w:instrText>
      </w:r>
      <w:r>
        <w:rPr>
          <w:rStyle w:val="Hyperlink"/>
        </w:rPr>
        <w:instrText xml:space="preserve">avior note 286" \h </w:instrText>
      </w:r>
      <w:r>
        <w:rPr>
          <w:rStyle w:val="Hyperlink"/>
        </w:rPr>
      </w:r>
      <w:r>
        <w:rPr>
          <w:rStyle w:val="Hyperlink"/>
        </w:rPr>
        <w:fldChar w:fldCharType="separate"/>
      </w:r>
      <w:r>
        <w:rPr>
          <w:rStyle w:val="Hyperlink"/>
        </w:rPr>
        <w:t>&lt;286&gt;</w:t>
      </w:r>
      <w:r>
        <w:rPr>
          <w:rStyle w:val="Hyperlink"/>
        </w:rPr>
        <w:fldChar w:fldCharType="end"/>
      </w:r>
      <w:bookmarkEnd w:id="1016"/>
      <w:r>
        <w:t xml:space="preserve"> implement R_DnssrvQuery3.</w:t>
      </w:r>
    </w:p>
    <w:p w:rsidR="00DE4A69" w:rsidRDefault="00084924">
      <w:r>
        <w:t xml:space="preserve">All the parameters are as specified by the </w:t>
      </w:r>
      <w:hyperlink w:anchor="Section_a90a44f0f64e44b09e35a7fc49f6adea" w:history="1">
        <w:r>
          <w:rPr>
            <w:rStyle w:val="Hyperlink"/>
          </w:rPr>
          <w:t>R_DnssrvQuery2</w:t>
        </w:r>
      </w:hyperlink>
      <w:r>
        <w:t xml:space="preserve"> method with the following exceptions:</w:t>
      </w:r>
    </w:p>
    <w:p w:rsidR="00DE4A69" w:rsidRDefault="00084924">
      <w:pPr>
        <w:pStyle w:val="Code"/>
      </w:pPr>
      <w:r>
        <w:t>LONG R_DnssrvQuery3(</w:t>
      </w:r>
    </w:p>
    <w:p w:rsidR="00DE4A69" w:rsidRDefault="00084924">
      <w:pPr>
        <w:pStyle w:val="Code"/>
      </w:pPr>
      <w:r>
        <w:t xml:space="preserve">  [in]                     </w:t>
      </w:r>
      <w:r>
        <w:t xml:space="preserve">          DWORD                 dwClientVersion,</w:t>
      </w:r>
    </w:p>
    <w:p w:rsidR="00DE4A69" w:rsidRDefault="00084924">
      <w:pPr>
        <w:pStyle w:val="Code"/>
      </w:pPr>
      <w:r>
        <w:t>  [in]                               DWORD                 dwSettingFlags,</w:t>
      </w:r>
    </w:p>
    <w:p w:rsidR="00DE4A69" w:rsidRDefault="00084924">
      <w:pPr>
        <w:pStyle w:val="Code"/>
      </w:pPr>
      <w:r>
        <w:t>  [in, unique, string]               LPCWSTR               pwszServerName,</w:t>
      </w:r>
    </w:p>
    <w:p w:rsidR="00DE4A69" w:rsidRDefault="00084924">
      <w:pPr>
        <w:pStyle w:val="Code"/>
      </w:pPr>
      <w:r>
        <w:t xml:space="preserve">  [in, unique, string]               LPCSTR              </w:t>
      </w:r>
      <w:r>
        <w:t xml:space="preserve">  pszZone,</w:t>
      </w:r>
    </w:p>
    <w:p w:rsidR="00DE4A69" w:rsidRDefault="00084924">
      <w:pPr>
        <w:pStyle w:val="Code"/>
      </w:pPr>
      <w:r>
        <w:t>  [in, unique, string]               LPCWSTR               pszZoneScopeName,</w:t>
      </w:r>
    </w:p>
    <w:p w:rsidR="00DE4A69" w:rsidRDefault="00084924">
      <w:pPr>
        <w:pStyle w:val="Code"/>
      </w:pPr>
      <w:r>
        <w:t>  [in, unique, string]               LPCSTR                pszOperation,</w:t>
      </w:r>
    </w:p>
    <w:p w:rsidR="00DE4A69" w:rsidRDefault="00084924">
      <w:pPr>
        <w:pStyle w:val="Code"/>
      </w:pPr>
      <w:r>
        <w:t>  [out]                              PDWORD                pdwTypeId,</w:t>
      </w:r>
    </w:p>
    <w:p w:rsidR="00DE4A69" w:rsidRDefault="00084924">
      <w:pPr>
        <w:pStyle w:val="Code"/>
      </w:pPr>
      <w:r>
        <w:t>  [out, switch_is(*pdwTypeId)]       DNSSRV_RPC_UNION*     ppData</w:t>
      </w:r>
    </w:p>
    <w:p w:rsidR="00DE4A69" w:rsidRDefault="00084924">
      <w:pPr>
        <w:pStyle w:val="Code"/>
      </w:pPr>
      <w:r>
        <w:t>);</w:t>
      </w:r>
    </w:p>
    <w:p w:rsidR="00DE4A69" w:rsidRDefault="00084924">
      <w:pPr>
        <w:pStyle w:val="Definition-Field"/>
      </w:pPr>
      <w:r>
        <w:rPr>
          <w:b/>
        </w:rPr>
        <w:t xml:space="preserve">pwszZoneScopeName: </w:t>
      </w:r>
      <w:r>
        <w:t xml:space="preserve">A pointer to a null-terminated character string that contains the name of the </w:t>
      </w:r>
      <w:hyperlink w:anchor="gt_bbe7722c-420e-48e7-b4bb-9838ff07b9e6">
        <w:r>
          <w:rPr>
            <w:rStyle w:val="HyperlinkGreen"/>
            <w:b/>
          </w:rPr>
          <w:t>zone scope</w:t>
        </w:r>
      </w:hyperlink>
      <w:r>
        <w:t xml:space="preserve"> inside the zone o</w:t>
      </w:r>
      <w:r>
        <w:t xml:space="preserve">r cache scope inside the cache zone to be queried or a </w:t>
      </w:r>
      <w:hyperlink w:anchor="gt_b20e1dd4-e2fb-44d4-8508-9d9c8ac7ebd7">
        <w:r>
          <w:rPr>
            <w:rStyle w:val="HyperlinkGreen"/>
            <w:b/>
          </w:rPr>
          <w:t>server scope</w:t>
        </w:r>
      </w:hyperlink>
      <w:r>
        <w:t xml:space="preserve"> configured on the DNS server. For operations specific to a particular zone scope or cache scope, this field MUST contain the n</w:t>
      </w:r>
      <w:r>
        <w:t>ame of the zone scope or cache scope. If the value is NULL, then the API is as specified in R_DnssrvQuery2 (section 3.1.4.7).</w:t>
      </w:r>
    </w:p>
    <w:p w:rsidR="00DE4A69" w:rsidRDefault="00084924">
      <w:pPr>
        <w:pStyle w:val="Definition-Field2"/>
      </w:pPr>
      <w:r>
        <w:t>If pszZone is not NULL and pwszZoneScopeName is not NULL, pszOperation MUST be set to one of the following values:</w:t>
      </w:r>
    </w:p>
    <w:tbl>
      <w:tblPr>
        <w:tblStyle w:val="Table-ShadedHeader"/>
        <w:tblW w:w="0" w:type="auto"/>
        <w:tblInd w:w="475" w:type="dxa"/>
        <w:tblLook w:val="04A0" w:firstRow="1" w:lastRow="0" w:firstColumn="1" w:lastColumn="0" w:noHBand="0" w:noVBand="1"/>
      </w:tblPr>
      <w:tblGrid>
        <w:gridCol w:w="1037"/>
        <w:gridCol w:w="8078"/>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0" w:type="auto"/>
          </w:tcPr>
          <w:p w:rsidR="00DE4A69" w:rsidRDefault="00084924">
            <w:pPr>
              <w:pStyle w:val="TableHeaderText"/>
            </w:pPr>
            <w:r>
              <w:t>Value</w:t>
            </w:r>
          </w:p>
        </w:tc>
        <w:tc>
          <w:tcPr>
            <w:tcW w:w="0" w:type="auto"/>
          </w:tcPr>
          <w:p w:rsidR="00DE4A69" w:rsidRDefault="00084924">
            <w:pPr>
              <w:pStyle w:val="TableHeaderText"/>
            </w:pPr>
            <w:r>
              <w:t>Meaning</w:t>
            </w:r>
          </w:p>
        </w:tc>
      </w:tr>
      <w:tr w:rsidR="00DE4A69" w:rsidTr="00DE4A69">
        <w:tc>
          <w:tcPr>
            <w:tcW w:w="0" w:type="auto"/>
          </w:tcPr>
          <w:p w:rsidR="00DE4A69" w:rsidRDefault="00084924">
            <w:pPr>
              <w:pStyle w:val="TableBodyText"/>
            </w:pPr>
            <w:r>
              <w:t>ScopeInfo</w:t>
            </w:r>
          </w:p>
        </w:tc>
        <w:tc>
          <w:tcPr>
            <w:tcW w:w="0" w:type="auto"/>
          </w:tcPr>
          <w:p w:rsidR="00DE4A69" w:rsidRDefault="00084924">
            <w:pPr>
              <w:pStyle w:val="TableBodyText"/>
            </w:pPr>
            <w:r>
              <w:t xml:space="preserve">On output the value pointed to by pdwTypeId SHOULD be set to DNSSRV_TYPEID_ZONE_SCOPE_INFO and ppData MUST point to a structure of one of the types specified in </w:t>
            </w:r>
            <w:hyperlink w:anchor="Section_7dc5c61adb9b4704a287a9713f24b0c6" w:history="1">
              <w:r>
                <w:rPr>
                  <w:rStyle w:val="Hyperlink"/>
                </w:rPr>
                <w:t>DNS_RPC_ZONE_SCOPE_INFO_V</w:t>
              </w:r>
              <w:r>
                <w:rPr>
                  <w:rStyle w:val="Hyperlink"/>
                </w:rPr>
                <w:t>1 (section 2.2.13.1.3.1)</w:t>
              </w:r>
            </w:hyperlink>
            <w:r>
              <w:t>, which contains full information about the zone pointed to by pszZone or cache if "..cache" is specified in pszZone.</w:t>
            </w:r>
          </w:p>
        </w:tc>
      </w:tr>
    </w:tbl>
    <w:p w:rsidR="00DE4A69" w:rsidRDefault="00084924">
      <w:pPr>
        <w:pStyle w:val="ListParagraph"/>
        <w:numPr>
          <w:ilvl w:val="0"/>
          <w:numId w:val="80"/>
        </w:numPr>
        <w:ind w:left="720"/>
      </w:pPr>
      <w:r>
        <w:t>If pszZone is not NULL and pwszZoneScopeName is not NULL, and pszOperation value is ScopeInfo:</w:t>
      </w:r>
    </w:p>
    <w:p w:rsidR="00DE4A69" w:rsidRDefault="00084924">
      <w:pPr>
        <w:pStyle w:val="ListParagraph"/>
        <w:numPr>
          <w:ilvl w:val="1"/>
          <w:numId w:val="80"/>
        </w:numPr>
        <w:ind w:left="1080"/>
      </w:pPr>
      <w:r>
        <w:t>On input, pdwTypeI</w:t>
      </w:r>
      <w:r>
        <w:t>d MUST be set to DNSSRV_TYPEID_ZONE_SCOPE_INFO.</w:t>
      </w:r>
    </w:p>
    <w:p w:rsidR="00DE4A69" w:rsidRDefault="00084924">
      <w:pPr>
        <w:pStyle w:val="ListParagraph"/>
        <w:numPr>
          <w:ilvl w:val="1"/>
          <w:numId w:val="80"/>
        </w:numPr>
        <w:ind w:left="1080"/>
      </w:pPr>
      <w:r>
        <w:lastRenderedPageBreak/>
        <w:t>pwszZoneScopeName MUST be the pointer to the name of the zone scope or cache scope that is to be queried.</w:t>
      </w:r>
    </w:p>
    <w:p w:rsidR="00DE4A69" w:rsidRDefault="00084924">
      <w:pPr>
        <w:pStyle w:val="ListParagraph"/>
        <w:numPr>
          <w:ilvl w:val="1"/>
          <w:numId w:val="80"/>
        </w:numPr>
        <w:ind w:left="1080"/>
      </w:pPr>
      <w:r>
        <w:t xml:space="preserve">pszZone MUST be the name of the zone in which the zone scope information is queried, or, for cache </w:t>
      </w:r>
      <w:r>
        <w:t>scope, it MUST be "..cache".</w:t>
      </w:r>
    </w:p>
    <w:p w:rsidR="00DE4A69" w:rsidRDefault="00084924">
      <w:pPr>
        <w:pStyle w:val="ListParagraph"/>
        <w:numPr>
          <w:ilvl w:val="1"/>
          <w:numId w:val="80"/>
        </w:numPr>
        <w:ind w:left="1080"/>
      </w:pPr>
      <w:r>
        <w:t>ppData MUST be in the format of DNS_RPC_ZONE_SCOPE_INFO_V1.</w:t>
      </w:r>
    </w:p>
    <w:p w:rsidR="00DE4A69" w:rsidRDefault="00084924">
      <w:pPr>
        <w:pStyle w:val="Definition-Field2"/>
      </w:pPr>
      <w:r>
        <w:t xml:space="preserve">If pszZone is NULL and pwszZoneScopeName is not NULL, pszOperation MUST be either a property name listed in section </w:t>
      </w:r>
      <w:hyperlink w:anchor="Section_e01cf84de8954104a8da29d29bf6b4f0" w:history="1">
        <w:r>
          <w:rPr>
            <w:rStyle w:val="Hyperlink"/>
          </w:rPr>
          <w:t>3.1.1.3</w:t>
        </w:r>
      </w:hyperlink>
      <w:r>
        <w:t xml:space="preserve"> or set to one of the following values:</w:t>
      </w:r>
    </w:p>
    <w:tbl>
      <w:tblPr>
        <w:tblStyle w:val="Table-ShadedHeader"/>
        <w:tblW w:w="0" w:type="auto"/>
        <w:tblInd w:w="475" w:type="dxa"/>
        <w:tblLook w:val="04A0" w:firstRow="1" w:lastRow="0" w:firstColumn="1" w:lastColumn="0" w:noHBand="0" w:noVBand="1"/>
      </w:tblPr>
      <w:tblGrid>
        <w:gridCol w:w="2269"/>
        <w:gridCol w:w="6846"/>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0" w:type="auto"/>
          </w:tcPr>
          <w:p w:rsidR="00DE4A69" w:rsidRDefault="00084924">
            <w:pPr>
              <w:pStyle w:val="TableHeaderText"/>
            </w:pPr>
            <w:r>
              <w:t>Value</w:t>
            </w:r>
          </w:p>
        </w:tc>
        <w:tc>
          <w:tcPr>
            <w:tcW w:w="0" w:type="auto"/>
          </w:tcPr>
          <w:p w:rsidR="00DE4A69" w:rsidRDefault="00084924">
            <w:pPr>
              <w:pStyle w:val="TableHeaderText"/>
            </w:pPr>
            <w:r>
              <w:t>Meaning</w:t>
            </w:r>
          </w:p>
        </w:tc>
      </w:tr>
      <w:tr w:rsidR="00DE4A69" w:rsidTr="00DE4A69">
        <w:tc>
          <w:tcPr>
            <w:tcW w:w="0" w:type="auto"/>
          </w:tcPr>
          <w:p w:rsidR="00DE4A69" w:rsidRDefault="00084924">
            <w:pPr>
              <w:pStyle w:val="TableBodyText"/>
            </w:pPr>
            <w:r>
              <w:t>"Forwarders" or "DynamicForwarders"</w:t>
            </w:r>
          </w:p>
        </w:tc>
        <w:tc>
          <w:tcPr>
            <w:tcW w:w="0" w:type="auto"/>
          </w:tcPr>
          <w:p w:rsidR="00DE4A69" w:rsidRDefault="00084924">
            <w:pPr>
              <w:pStyle w:val="TableBodyText"/>
            </w:pPr>
            <w:r>
              <w:t>On output, the value pointed to by pdwTypeId SHOULD be set to DNSSRV_TYPEID_ADDRARRAY and ppData MUS</w:t>
            </w:r>
            <w:r>
              <w:t xml:space="preserve">T point to a structure as specified in </w:t>
            </w:r>
            <w:hyperlink w:anchor="Section_56ba5fabf304486699a44f1c1f9247a3" w:history="1">
              <w:r>
                <w:rPr>
                  <w:rStyle w:val="Hyperlink"/>
                </w:rPr>
                <w:t>DNS_ADDR_ARRAY (section 2.2.3.2.3)</w:t>
              </w:r>
            </w:hyperlink>
            <w:r>
              <w:t>, which contains list of IP address.</w:t>
            </w:r>
            <w:bookmarkStart w:id="1017" w:name="Appendix_A_Target_287"/>
            <w:r>
              <w:rPr>
                <w:rStyle w:val="Hyperlink"/>
              </w:rPr>
              <w:fldChar w:fldCharType="begin"/>
            </w:r>
            <w:r>
              <w:rPr>
                <w:rStyle w:val="Hyperlink"/>
                <w:szCs w:val="24"/>
              </w:rPr>
              <w:instrText xml:space="preserve"> HYPERLINK \l "Appendix_A_287" \o "Product behavior note 287" \h </w:instrText>
            </w:r>
            <w:r>
              <w:rPr>
                <w:rStyle w:val="Hyperlink"/>
              </w:rPr>
            </w:r>
            <w:r>
              <w:rPr>
                <w:rStyle w:val="Hyperlink"/>
                <w:szCs w:val="24"/>
              </w:rPr>
              <w:fldChar w:fldCharType="separate"/>
            </w:r>
            <w:r>
              <w:rPr>
                <w:rStyle w:val="Hyperlink"/>
              </w:rPr>
              <w:t>&lt;287&gt;</w:t>
            </w:r>
            <w:r>
              <w:rPr>
                <w:rStyle w:val="Hyperlink"/>
              </w:rPr>
              <w:fldChar w:fldCharType="end"/>
            </w:r>
            <w:bookmarkEnd w:id="1017"/>
          </w:p>
        </w:tc>
      </w:tr>
    </w:tbl>
    <w:p w:rsidR="00DE4A69" w:rsidRDefault="00084924">
      <w:pPr>
        <w:pStyle w:val="ListParagraph"/>
        <w:numPr>
          <w:ilvl w:val="0"/>
          <w:numId w:val="80"/>
        </w:numPr>
        <w:ind w:left="720"/>
      </w:pPr>
      <w:r>
        <w:t>If pszZone i</w:t>
      </w:r>
      <w:r>
        <w:t>s NULL and pwszZoneScopeName is not NULL, and pszOperation value is Forwarders or DynamicForwarders:</w:t>
      </w:r>
    </w:p>
    <w:p w:rsidR="00DE4A69" w:rsidRDefault="00084924">
      <w:pPr>
        <w:pStyle w:val="ListParagraph"/>
        <w:numPr>
          <w:ilvl w:val="1"/>
          <w:numId w:val="80"/>
        </w:numPr>
        <w:ind w:left="1080"/>
      </w:pPr>
      <w:r>
        <w:t>On input, pdwTypeId MUST be set to DNSSRV_TYPEID_ADDRARRAY.</w:t>
      </w:r>
    </w:p>
    <w:p w:rsidR="00DE4A69" w:rsidRDefault="00084924">
      <w:pPr>
        <w:pStyle w:val="ListParagraph"/>
        <w:numPr>
          <w:ilvl w:val="1"/>
          <w:numId w:val="80"/>
        </w:numPr>
        <w:ind w:left="1080"/>
      </w:pPr>
      <w:r>
        <w:t>pwszZoneScopeName MUST be the pointer to the name of the server scope that is to be queried.</w:t>
      </w:r>
    </w:p>
    <w:p w:rsidR="00DE4A69" w:rsidRDefault="00084924">
      <w:pPr>
        <w:pStyle w:val="ListParagraph"/>
        <w:numPr>
          <w:ilvl w:val="1"/>
          <w:numId w:val="80"/>
        </w:numPr>
        <w:ind w:left="1080"/>
      </w:pPr>
      <w:r>
        <w:t>ps</w:t>
      </w:r>
      <w:r>
        <w:t>zZone MUST be NULL.</w:t>
      </w:r>
    </w:p>
    <w:p w:rsidR="00DE4A69" w:rsidRDefault="00084924">
      <w:pPr>
        <w:pStyle w:val="ListParagraph"/>
        <w:numPr>
          <w:ilvl w:val="1"/>
          <w:numId w:val="80"/>
        </w:numPr>
        <w:ind w:left="1080"/>
      </w:pPr>
      <w:r>
        <w:t xml:space="preserve">ppData MUST be in the format of </w:t>
      </w:r>
      <w:r>
        <w:rPr>
          <w:b/>
        </w:rPr>
        <w:t>DNS_ADDR_ARRAY</w:t>
      </w:r>
      <w:r>
        <w:t>.</w:t>
      </w:r>
    </w:p>
    <w:p w:rsidR="00DE4A69" w:rsidRDefault="00084924">
      <w:pPr>
        <w:pStyle w:val="Heading4"/>
      </w:pPr>
      <w:bookmarkStart w:id="1018" w:name="section_4edb00e29dee4e2695848933f3299ebe"/>
      <w:bookmarkStart w:id="1019" w:name="_Toc49078178"/>
      <w:r>
        <w:t>R_DnssrvComplexOperation3 (Opnum 14)</w:t>
      </w:r>
      <w:bookmarkEnd w:id="1018"/>
      <w:bookmarkEnd w:id="1019"/>
      <w:r>
        <w:fldChar w:fldCharType="begin"/>
      </w:r>
      <w:r>
        <w:instrText xml:space="preserve"> XE "Server:R_DnssrvComplexOperation3 (Opnum 14) method" </w:instrText>
      </w:r>
      <w:r>
        <w:fldChar w:fldCharType="end"/>
      </w:r>
      <w:r>
        <w:fldChar w:fldCharType="begin"/>
      </w:r>
      <w:r>
        <w:instrText xml:space="preserve"> XE "R_DnssrvComplexOperation3 (Opnum 14) method" </w:instrText>
      </w:r>
      <w:r>
        <w:fldChar w:fldCharType="end"/>
      </w:r>
      <w:r>
        <w:fldChar w:fldCharType="begin"/>
      </w:r>
      <w:r>
        <w:instrText xml:space="preserve"> XE "Methods:R_DnssrvComplexOperation3 (Opnum 14)" </w:instrText>
      </w:r>
      <w:r>
        <w:fldChar w:fldCharType="end"/>
      </w:r>
    </w:p>
    <w:p w:rsidR="00DE4A69" w:rsidRDefault="00084924">
      <w:r>
        <w:t xml:space="preserve">The </w:t>
      </w:r>
      <w:r>
        <w:rPr>
          <w:b/>
        </w:rPr>
        <w:t xml:space="preserve">R_DnssrvComplexOperation3 </w:t>
      </w:r>
      <w:r>
        <w:t>method is used to invoke a set of server functions specified by the caller. These functions generally return more complex structures than simple 32-bit integer values, unli</w:t>
      </w:r>
      <w:r>
        <w:t xml:space="preserve">ke the operations accessible through </w:t>
      </w:r>
      <w:hyperlink w:anchor="Section_9500a7e8165d4b13be860ddc43100eef" w:history="1">
        <w:r>
          <w:rPr>
            <w:rStyle w:val="Hyperlink"/>
          </w:rPr>
          <w:t>R_DnssrvOperation (section 3.1.4.1)</w:t>
        </w:r>
      </w:hyperlink>
      <w:r>
        <w:t>. The DNS server SHOULD</w:t>
      </w:r>
      <w:bookmarkStart w:id="1020" w:name="Appendix_A_Target_288"/>
      <w:r>
        <w:rPr>
          <w:rStyle w:val="Hyperlink"/>
        </w:rPr>
        <w:fldChar w:fldCharType="begin"/>
      </w:r>
      <w:r>
        <w:rPr>
          <w:rStyle w:val="Hyperlink"/>
        </w:rPr>
        <w:instrText xml:space="preserve"> HYPERLINK \l "Appendix_A_288" \o "Product behavior note 288" \h </w:instrText>
      </w:r>
      <w:r>
        <w:rPr>
          <w:rStyle w:val="Hyperlink"/>
        </w:rPr>
      </w:r>
      <w:r>
        <w:rPr>
          <w:rStyle w:val="Hyperlink"/>
        </w:rPr>
        <w:fldChar w:fldCharType="separate"/>
      </w:r>
      <w:r>
        <w:rPr>
          <w:rStyle w:val="Hyperlink"/>
        </w:rPr>
        <w:t>&lt;288&gt;</w:t>
      </w:r>
      <w:r>
        <w:rPr>
          <w:rStyle w:val="Hyperlink"/>
        </w:rPr>
        <w:fldChar w:fldCharType="end"/>
      </w:r>
      <w:bookmarkEnd w:id="1020"/>
      <w:r>
        <w:t xml:space="preserve"> implement </w:t>
      </w:r>
      <w:hyperlink w:anchor="Section_d28e3ba85742417dad6d2e0139ab2ad9" w:history="1">
        <w:r>
          <w:rPr>
            <w:rStyle w:val="Hyperlink"/>
          </w:rPr>
          <w:t>R_DnssrvComplexOperation2 (section 3.1.4.8)</w:t>
        </w:r>
      </w:hyperlink>
      <w:r>
        <w:t>.</w:t>
      </w:r>
    </w:p>
    <w:p w:rsidR="00DE4A69" w:rsidRDefault="00084924">
      <w:r>
        <w:t xml:space="preserve">All parameters are as specified by the </w:t>
      </w:r>
      <w:hyperlink w:anchor="Section_864a6971f66447b9b012826fd2b0a409" w:history="1">
        <w:r>
          <w:rPr>
            <w:rStyle w:val="Hyperlink"/>
          </w:rPr>
          <w:t>R_DnssrvComplexOperation method (section 3.1.4.3)</w:t>
        </w:r>
      </w:hyperlink>
      <w:r>
        <w:t xml:space="preserve"> with the following </w:t>
      </w:r>
      <w:r>
        <w:t>exceptions:</w:t>
      </w:r>
    </w:p>
    <w:p w:rsidR="00DE4A69" w:rsidRDefault="00084924">
      <w:pPr>
        <w:pStyle w:val="Code"/>
      </w:pPr>
      <w:r>
        <w:t>LONG R_DnssrvComplexOperation3(</w:t>
      </w:r>
    </w:p>
    <w:p w:rsidR="00DE4A69" w:rsidRDefault="00084924">
      <w:pPr>
        <w:pStyle w:val="Code"/>
      </w:pPr>
      <w:r>
        <w:t xml:space="preserve">    [in]                                DWORD                   dwClientVersion,</w:t>
      </w:r>
    </w:p>
    <w:p w:rsidR="00DE4A69" w:rsidRDefault="00084924">
      <w:pPr>
        <w:pStyle w:val="Code"/>
      </w:pPr>
      <w:r>
        <w:t xml:space="preserve">    [in]                                DWORD                   dwSettingFlags,</w:t>
      </w:r>
    </w:p>
    <w:p w:rsidR="00DE4A69" w:rsidRDefault="00084924">
      <w:pPr>
        <w:pStyle w:val="Code"/>
      </w:pPr>
      <w:r>
        <w:t xml:space="preserve">    [in, unique, string]                LPCWSTR    </w:t>
      </w:r>
      <w:r>
        <w:t xml:space="preserve">             pwszServerName,</w:t>
      </w:r>
    </w:p>
    <w:p w:rsidR="00DE4A69" w:rsidRDefault="00084924">
      <w:pPr>
        <w:pStyle w:val="Code"/>
      </w:pPr>
      <w:r>
        <w:t xml:space="preserve">    [in, unique, string]                LPCWSTR                 pwszVirtualizationInstanceID,</w:t>
      </w:r>
    </w:p>
    <w:p w:rsidR="00DE4A69" w:rsidRDefault="00084924">
      <w:pPr>
        <w:pStyle w:val="Code"/>
      </w:pPr>
      <w:r>
        <w:t xml:space="preserve">    [in, unique, string]                LPCSTR                  pszZone,</w:t>
      </w:r>
    </w:p>
    <w:p w:rsidR="00DE4A69" w:rsidRDefault="00084924">
      <w:pPr>
        <w:pStyle w:val="Code"/>
      </w:pPr>
      <w:r>
        <w:t xml:space="preserve">    [in, unique, string]                LPCSTR              </w:t>
      </w:r>
      <w:r>
        <w:t xml:space="preserve">    pszOperation,</w:t>
      </w:r>
    </w:p>
    <w:p w:rsidR="00DE4A69" w:rsidRDefault="00084924">
      <w:pPr>
        <w:pStyle w:val="Code"/>
      </w:pPr>
      <w:r>
        <w:t xml:space="preserve">    [in]                                DWORD                   dwTypeIn,</w:t>
      </w:r>
    </w:p>
    <w:p w:rsidR="00DE4A69" w:rsidRDefault="00084924">
      <w:pPr>
        <w:pStyle w:val="Code"/>
      </w:pPr>
      <w:r>
        <w:t xml:space="preserve">    [in, switch_is(dwTypeIn)]           DNSSRV_RPC_UNION        pDataIn,</w:t>
      </w:r>
    </w:p>
    <w:p w:rsidR="00DE4A69" w:rsidRDefault="00084924">
      <w:pPr>
        <w:pStyle w:val="Code"/>
      </w:pPr>
      <w:r>
        <w:t xml:space="preserve">    [out]                               PDWORD                  pdwTypeOut,</w:t>
      </w:r>
    </w:p>
    <w:p w:rsidR="00DE4A69" w:rsidRDefault="00084924">
      <w:pPr>
        <w:pStyle w:val="Code"/>
      </w:pPr>
      <w:r>
        <w:t xml:space="preserve">    [out, switc</w:t>
      </w:r>
      <w:r>
        <w:t>h_is(*pdwTypeOut)]       DNSSRV_RPC_UNION *      ppDataOut</w:t>
      </w:r>
    </w:p>
    <w:p w:rsidR="00DE4A69" w:rsidRDefault="00084924">
      <w:pPr>
        <w:pStyle w:val="Code"/>
      </w:pPr>
      <w:r>
        <w:t xml:space="preserve">    );</w:t>
      </w:r>
    </w:p>
    <w:p w:rsidR="00DE4A69" w:rsidRDefault="00084924">
      <w:pPr>
        <w:pStyle w:val="Definition-Field"/>
      </w:pPr>
      <w:r>
        <w:rPr>
          <w:b/>
        </w:rPr>
        <w:t>dwClientVersion</w:t>
      </w:r>
      <w:r>
        <w:t xml:space="preserve">: The client version in </w:t>
      </w:r>
      <w:hyperlink w:anchor="Section_a237781bb048495d844b10ffb38df2a8" w:history="1">
        <w:r>
          <w:rPr>
            <w:rStyle w:val="Hyperlink"/>
          </w:rPr>
          <w:t>DNS_RPC_CURRENT_CLIENT_VER (section 2.2.1.2.1)</w:t>
        </w:r>
      </w:hyperlink>
      <w:r>
        <w:t xml:space="preserve"> format. </w:t>
      </w:r>
    </w:p>
    <w:p w:rsidR="00DE4A69" w:rsidRDefault="00084924">
      <w:pPr>
        <w:pStyle w:val="Definition-Field"/>
      </w:pPr>
      <w:r>
        <w:rPr>
          <w:b/>
        </w:rPr>
        <w:t>dwSettingFlags</w:t>
      </w:r>
      <w:r>
        <w:t>: Reserved for future</w:t>
      </w:r>
      <w:r>
        <w:t xml:space="preserve"> use only. This field MUST be set to zero by clients and ignored by servers.</w:t>
      </w:r>
    </w:p>
    <w:p w:rsidR="00DE4A69" w:rsidRDefault="00084924">
      <w:pPr>
        <w:pStyle w:val="Definition-Field"/>
      </w:pPr>
      <w:r>
        <w:rPr>
          <w:b/>
        </w:rPr>
        <w:t>pwszVirtualizationInstanceID</w:t>
      </w:r>
      <w:r>
        <w:t xml:space="preserve">: A pointer to a null-terminated Unicode string that contains the name of the </w:t>
      </w:r>
      <w:hyperlink w:anchor="gt_1b9d3eb9-dad0-4d1d-acb7-4597e5db641c">
        <w:r>
          <w:rPr>
            <w:rStyle w:val="HyperlinkGreen"/>
            <w:b/>
          </w:rPr>
          <w:t>virtualizat</w:t>
        </w:r>
        <w:r>
          <w:rPr>
            <w:rStyle w:val="HyperlinkGreen"/>
            <w:b/>
          </w:rPr>
          <w:t>ion instance</w:t>
        </w:r>
      </w:hyperlink>
      <w:r>
        <w:t xml:space="preserve"> configured in the DNS server. For operations specific to a </w:t>
      </w:r>
      <w:r>
        <w:lastRenderedPageBreak/>
        <w:t>virtualization instance, this field MUST contain the name of the virtualization instance. If the value is NULL, then the API is as specified in R_DnssrvComplexOperation2 (section 3.1.4</w:t>
      </w:r>
      <w:r>
        <w:t xml:space="preserve">.8). Apart from the </w:t>
      </w:r>
      <w:r>
        <w:rPr>
          <w:b/>
        </w:rPr>
        <w:t>EnumVirtualizationInstances</w:t>
      </w:r>
      <w:r>
        <w:t xml:space="preserve"> operation (section 3.1.4.3</w:t>
      </w:r>
      <w:r>
        <w:rPr>
          <w:rStyle w:val="Hyperlink"/>
        </w:rPr>
        <w:t>)</w:t>
      </w:r>
      <w:r>
        <w:t>, R_DnssrvComplexOperation3 changes the behavior of the following operations:</w:t>
      </w:r>
      <w:r>
        <w:rPr>
          <w:b/>
        </w:rPr>
        <w:t xml:space="preserve"> EnumZoneScopes</w:t>
      </w:r>
      <w:r>
        <w:t xml:space="preserve">, </w:t>
      </w:r>
      <w:r>
        <w:rPr>
          <w:b/>
        </w:rPr>
        <w:t>EnumZones2</w:t>
      </w:r>
      <w:r>
        <w:t xml:space="preserve">, and </w:t>
      </w:r>
      <w:r>
        <w:rPr>
          <w:b/>
        </w:rPr>
        <w:t>EnumZones</w:t>
      </w:r>
      <w:r>
        <w:t xml:space="preserve"> (section 3.1.4.3), if these operation are called with R_Dnssr</w:t>
      </w:r>
      <w:r>
        <w:t xml:space="preserve">vComplexOperation3 and a non-NULL </w:t>
      </w:r>
      <w:r>
        <w:rPr>
          <w:i/>
        </w:rPr>
        <w:t>pwszVirtualizationInstanceID</w:t>
      </w:r>
      <w:r>
        <w:t>, they</w:t>
      </w:r>
      <w:r>
        <w:rPr>
          <w:b/>
        </w:rPr>
        <w:t xml:space="preserve"> </w:t>
      </w:r>
      <w:r>
        <w:t>are performed under the given virtualization instance.</w:t>
      </w:r>
    </w:p>
    <w:p w:rsidR="00DE4A69" w:rsidRDefault="00084924">
      <w:r>
        <w:t>When processing this call, the server MUST perform the same actions as for the R_DnssrvComplexOperation2 method (section 3.1.4.8) wi</w:t>
      </w:r>
      <w:r>
        <w:t>th the following exceptions: for output structure types with multiple versions, the server MUST return the structure type selected by dwClientVersion. In the event the dwClientVersion is greater than the server version, the server MUST return the highest v</w:t>
      </w:r>
      <w:r>
        <w:t>ersion number known.</w:t>
      </w:r>
    </w:p>
    <w:p w:rsidR="00DE4A69" w:rsidRDefault="00084924">
      <w:pPr>
        <w:pStyle w:val="Heading4"/>
      </w:pPr>
      <w:bookmarkStart w:id="1021" w:name="section_e5a835ad8ade4be3b97ba80634800f8d"/>
      <w:bookmarkStart w:id="1022" w:name="_Toc49078179"/>
      <w:r>
        <w:t>R_DnssrvOperation4 (Opnum: 15)</w:t>
      </w:r>
      <w:bookmarkEnd w:id="1021"/>
      <w:bookmarkEnd w:id="1022"/>
      <w:r>
        <w:fldChar w:fldCharType="begin"/>
      </w:r>
      <w:r>
        <w:instrText xml:space="preserve"> XE "Server:R_DnssrvOperation4 (Opnum\: 15) method" </w:instrText>
      </w:r>
      <w:r>
        <w:fldChar w:fldCharType="end"/>
      </w:r>
      <w:r>
        <w:fldChar w:fldCharType="begin"/>
      </w:r>
      <w:r>
        <w:instrText xml:space="preserve"> XE "R_DnssrvOperation4 (Opnum\: 15) method" </w:instrText>
      </w:r>
      <w:r>
        <w:fldChar w:fldCharType="end"/>
      </w:r>
      <w:r>
        <w:fldChar w:fldCharType="begin"/>
      </w:r>
      <w:r>
        <w:instrText xml:space="preserve"> XE "Methods:R_DnssrvOperation4 (Opnum\: 15)" </w:instrText>
      </w:r>
      <w:r>
        <w:fldChar w:fldCharType="end"/>
      </w:r>
    </w:p>
    <w:p w:rsidR="00DE4A69" w:rsidRDefault="00084924">
      <w:r>
        <w:t xml:space="preserve">The </w:t>
      </w:r>
      <w:r>
        <w:rPr>
          <w:b/>
        </w:rPr>
        <w:t xml:space="preserve">R_DnssrvOperation4 </w:t>
      </w:r>
      <w:r>
        <w:t>method is used to invoke a set o</w:t>
      </w:r>
      <w:r>
        <w:t xml:space="preserve">f server functions specified by the caller on the </w:t>
      </w:r>
      <w:hyperlink w:anchor="gt_1b9d3eb9-dad0-4d1d-acb7-4597e5db641c">
        <w:r>
          <w:rPr>
            <w:rStyle w:val="HyperlinkGreen"/>
            <w:b/>
          </w:rPr>
          <w:t>virtualization instance</w:t>
        </w:r>
      </w:hyperlink>
      <w:r>
        <w:t>, if specified. The DNS server SHOULD</w:t>
      </w:r>
      <w:bookmarkStart w:id="1023" w:name="Appendix_A_Target_289"/>
      <w:r>
        <w:rPr>
          <w:rStyle w:val="Hyperlink"/>
        </w:rPr>
        <w:fldChar w:fldCharType="begin"/>
      </w:r>
      <w:r>
        <w:rPr>
          <w:rStyle w:val="Hyperlink"/>
        </w:rPr>
        <w:instrText xml:space="preserve"> HYPERLINK \l "Appendix_A_289" \o "Product behavior note 289" \h </w:instrText>
      </w:r>
      <w:r>
        <w:rPr>
          <w:rStyle w:val="Hyperlink"/>
        </w:rPr>
      </w:r>
      <w:r>
        <w:rPr>
          <w:rStyle w:val="Hyperlink"/>
        </w:rPr>
        <w:fldChar w:fldCharType="separate"/>
      </w:r>
      <w:r>
        <w:rPr>
          <w:rStyle w:val="Hyperlink"/>
        </w:rPr>
        <w:t>&lt;289&gt;</w:t>
      </w:r>
      <w:r>
        <w:rPr>
          <w:rStyle w:val="Hyperlink"/>
        </w:rPr>
        <w:fldChar w:fldCharType="end"/>
      </w:r>
      <w:bookmarkEnd w:id="1023"/>
      <w:r>
        <w:t xml:space="preserve"> implement </w:t>
      </w:r>
      <w:r>
        <w:rPr>
          <w:b/>
        </w:rPr>
        <w:t>R_DnssrvOperation4</w:t>
      </w:r>
      <w:r>
        <w:t>.</w:t>
      </w:r>
    </w:p>
    <w:p w:rsidR="00DE4A69" w:rsidRDefault="00084924">
      <w:r>
        <w:t xml:space="preserve">All parameters are as specified by the </w:t>
      </w:r>
      <w:hyperlink w:anchor="Section_54044c364e9e44fb80dfffb026939b8b" w:history="1">
        <w:r>
          <w:rPr>
            <w:rStyle w:val="Hyperlink"/>
          </w:rPr>
          <w:t>R_DnssrvOperation3 (section 3.1.4.13)</w:t>
        </w:r>
      </w:hyperlink>
      <w:r>
        <w:t xml:space="preserve"> method with the following exceptions.</w:t>
      </w:r>
    </w:p>
    <w:p w:rsidR="00DE4A69" w:rsidRDefault="00084924">
      <w:pPr>
        <w:pStyle w:val="Code"/>
      </w:pPr>
      <w:r>
        <w:tab/>
        <w:t>LONG R_DnssrvOperation4(</w:t>
      </w:r>
    </w:p>
    <w:p w:rsidR="00DE4A69" w:rsidRDefault="00084924">
      <w:pPr>
        <w:pStyle w:val="Code"/>
      </w:pPr>
      <w:r>
        <w:tab/>
        <w:t xml:space="preserve">  [in]                       handl</w:t>
      </w:r>
      <w:r>
        <w:t>e_t            hBindingHandle,</w:t>
      </w:r>
    </w:p>
    <w:p w:rsidR="00DE4A69" w:rsidRDefault="00084924">
      <w:pPr>
        <w:pStyle w:val="Code"/>
      </w:pPr>
      <w:r>
        <w:tab/>
        <w:t xml:space="preserve">  [in]                       DWORD               dwClientVersion,</w:t>
      </w:r>
    </w:p>
    <w:p w:rsidR="00DE4A69" w:rsidRDefault="00084924">
      <w:pPr>
        <w:pStyle w:val="Code"/>
      </w:pPr>
      <w:r>
        <w:tab/>
        <w:t xml:space="preserve">  [in]                       DWORD               dwSettingFlags,</w:t>
      </w:r>
    </w:p>
    <w:p w:rsidR="00DE4A69" w:rsidRDefault="00084924">
      <w:pPr>
        <w:pStyle w:val="Code"/>
      </w:pPr>
      <w:r>
        <w:tab/>
        <w:t xml:space="preserve">  [in, unique, string]       LPCWSTR             pwszServerName,</w:t>
      </w:r>
    </w:p>
    <w:p w:rsidR="00DE4A69" w:rsidRDefault="00084924">
      <w:pPr>
        <w:pStyle w:val="Code"/>
      </w:pPr>
      <w:r>
        <w:tab/>
        <w:t xml:space="preserve">  [in, unique, string]   </w:t>
      </w:r>
      <w:r>
        <w:t xml:space="preserve">    LPCWSTR             pwszVirtualizationInstanceID,</w:t>
      </w:r>
    </w:p>
    <w:p w:rsidR="00DE4A69" w:rsidRDefault="00084924">
      <w:pPr>
        <w:pStyle w:val="Code"/>
      </w:pPr>
      <w:r>
        <w:tab/>
        <w:t xml:space="preserve">  [in, unique, string]       LPCSTR              pszZone,</w:t>
      </w:r>
    </w:p>
    <w:p w:rsidR="00DE4A69" w:rsidRDefault="00084924">
      <w:pPr>
        <w:pStyle w:val="Code"/>
      </w:pPr>
      <w:r>
        <w:tab/>
        <w:t xml:space="preserve">  [in, unique, string]       LPCWSTR             pwszZoneScopeName,</w:t>
      </w:r>
    </w:p>
    <w:p w:rsidR="00DE4A69" w:rsidRDefault="00084924">
      <w:pPr>
        <w:pStyle w:val="Code"/>
      </w:pPr>
      <w:r>
        <w:tab/>
        <w:t xml:space="preserve">  [in]                       DWORD               dwContext,</w:t>
      </w:r>
    </w:p>
    <w:p w:rsidR="00DE4A69" w:rsidRDefault="00084924">
      <w:pPr>
        <w:pStyle w:val="Code"/>
      </w:pPr>
      <w:r>
        <w:tab/>
      </w:r>
      <w:r>
        <w:t xml:space="preserve">  [in, unique, string]       LPCSTR              pszOperation,</w:t>
      </w:r>
    </w:p>
    <w:p w:rsidR="00DE4A69" w:rsidRDefault="00084924">
      <w:pPr>
        <w:pStyle w:val="Code"/>
      </w:pPr>
      <w:r>
        <w:tab/>
        <w:t xml:space="preserve">  [in]                       DWORD               dwTypeId,</w:t>
      </w:r>
    </w:p>
    <w:p w:rsidR="00DE4A69" w:rsidRDefault="00084924">
      <w:pPr>
        <w:pStyle w:val="Code"/>
      </w:pPr>
      <w:r>
        <w:tab/>
        <w:t xml:space="preserve">  [in, switch_is(dwTypeId)]  DNSSRV_RPC_UNION    pData</w:t>
      </w:r>
    </w:p>
    <w:p w:rsidR="00DE4A69" w:rsidRDefault="00084924">
      <w:pPr>
        <w:pStyle w:val="Code"/>
      </w:pPr>
      <w:r>
        <w:tab/>
        <w:t>);</w:t>
      </w:r>
    </w:p>
    <w:p w:rsidR="00DE4A69" w:rsidRDefault="00084924">
      <w:pPr>
        <w:pStyle w:val="Definition-Field"/>
      </w:pPr>
      <w:r>
        <w:rPr>
          <w:b/>
        </w:rPr>
        <w:t>pwszVirtualizationInstanceID</w:t>
      </w:r>
      <w:r>
        <w:t>: A pointer to a null-terminated Unicode string that contains the name of the virtualization instance configured on the DNS server in which the operation is to be performed. For operations specific to a particular virtualization instance, this field MUST c</w:t>
      </w:r>
      <w:r>
        <w:t xml:space="preserve">ontain the name of the virtualization instance. If the value is NULL then the API gives the same behavior as R_DnssrvOperation3. If the value is not NULL then </w:t>
      </w:r>
      <w:r>
        <w:rPr>
          <w:b/>
        </w:rPr>
        <w:t>pszZone</w:t>
      </w:r>
      <w:r>
        <w:t xml:space="preserve"> MUST point to a null-terminated character string that contains the name of the zone in UT</w:t>
      </w:r>
      <w:r>
        <w:t xml:space="preserve">F-8 format. In this case the type of the zone pointed to by </w:t>
      </w:r>
      <w:r>
        <w:rPr>
          <w:b/>
        </w:rPr>
        <w:t>pszZone</w:t>
      </w:r>
      <w:r>
        <w:t xml:space="preserve"> MUST be a primary zone. It MUST also be a non-autocreated zone, and a non-AD integrated zone. Apart from the </w:t>
      </w:r>
      <w:r>
        <w:rPr>
          <w:b/>
        </w:rPr>
        <w:t>CreateVirtualizationInstance</w:t>
      </w:r>
      <w:r>
        <w:t xml:space="preserve">, </w:t>
      </w:r>
      <w:r>
        <w:rPr>
          <w:b/>
        </w:rPr>
        <w:t>DeleteVirtualizationInstance,</w:t>
      </w:r>
      <w:r>
        <w:t xml:space="preserve"> and </w:t>
      </w:r>
      <w:r>
        <w:rPr>
          <w:b/>
        </w:rPr>
        <w:t>UpdateVirtualiz</w:t>
      </w:r>
      <w:r>
        <w:rPr>
          <w:b/>
        </w:rPr>
        <w:t>ationInstance</w:t>
      </w:r>
      <w:r>
        <w:t xml:space="preserve"> operations (section </w:t>
      </w:r>
      <w:hyperlink w:anchor="Section_9500a7e8165d4b13be860ddc43100eef" w:history="1">
        <w:r>
          <w:rPr>
            <w:rStyle w:val="Hyperlink"/>
          </w:rPr>
          <w:t>3.1.4.1</w:t>
        </w:r>
      </w:hyperlink>
      <w:r>
        <w:rPr>
          <w:rStyle w:val="Hyperlink"/>
        </w:rPr>
        <w:t>)</w:t>
      </w:r>
      <w:r>
        <w:t>, R_DnssrvComplexOperation4 changes the behavior of the following operations:</w:t>
      </w:r>
      <w:r>
        <w:rPr>
          <w:b/>
        </w:rPr>
        <w:t xml:space="preserve"> WriteDirtyZones</w:t>
      </w:r>
      <w:r>
        <w:t xml:space="preserve">, </w:t>
      </w:r>
      <w:r>
        <w:rPr>
          <w:b/>
        </w:rPr>
        <w:t>ZoneCreate</w:t>
      </w:r>
      <w:r>
        <w:t xml:space="preserve">, </w:t>
      </w:r>
      <w:r>
        <w:rPr>
          <w:b/>
        </w:rPr>
        <w:t>DeleteNode</w:t>
      </w:r>
      <w:r>
        <w:t xml:space="preserve">, </w:t>
      </w:r>
      <w:r>
        <w:rPr>
          <w:b/>
        </w:rPr>
        <w:t>DeleteRecordSet</w:t>
      </w:r>
      <w:r>
        <w:t xml:space="preserve">, </w:t>
      </w:r>
      <w:r>
        <w:rPr>
          <w:b/>
        </w:rPr>
        <w:t>WriteBackFile</w:t>
      </w:r>
      <w:r>
        <w:t xml:space="preserve">, </w:t>
      </w:r>
      <w:r>
        <w:rPr>
          <w:b/>
        </w:rPr>
        <w:t>Pau</w:t>
      </w:r>
      <w:r>
        <w:rPr>
          <w:b/>
        </w:rPr>
        <w:t>seZone</w:t>
      </w:r>
      <w:r>
        <w:t xml:space="preserve">, </w:t>
      </w:r>
      <w:r>
        <w:rPr>
          <w:b/>
        </w:rPr>
        <w:t>ResumeZone</w:t>
      </w:r>
      <w:r>
        <w:t xml:space="preserve">, </w:t>
      </w:r>
      <w:r>
        <w:rPr>
          <w:b/>
        </w:rPr>
        <w:t>DeleteZone</w:t>
      </w:r>
      <w:r>
        <w:t xml:space="preserve">, </w:t>
      </w:r>
      <w:r>
        <w:rPr>
          <w:b/>
        </w:rPr>
        <w:t>ReloadZone</w:t>
      </w:r>
      <w:r>
        <w:t xml:space="preserve">, </w:t>
      </w:r>
      <w:r>
        <w:rPr>
          <w:b/>
        </w:rPr>
        <w:t>RefreshZone</w:t>
      </w:r>
      <w:r>
        <w:t xml:space="preserve">, </w:t>
      </w:r>
      <w:r>
        <w:rPr>
          <w:b/>
        </w:rPr>
        <w:t>CreateZoneScope</w:t>
      </w:r>
      <w:r>
        <w:t xml:space="preserve">, and </w:t>
      </w:r>
      <w:r>
        <w:rPr>
          <w:b/>
        </w:rPr>
        <w:t>DeleteZoneScope</w:t>
      </w:r>
      <w:r>
        <w:t xml:space="preserve"> (section 3.1.4.1</w:t>
      </w:r>
      <w:r>
        <w:rPr>
          <w:rStyle w:val="Hyperlink"/>
        </w:rPr>
        <w:t>)</w:t>
      </w:r>
      <w:r>
        <w:t xml:space="preserve">. If these operations are called with R_DnssrvOperation4 and a non-NULL </w:t>
      </w:r>
      <w:r>
        <w:rPr>
          <w:i/>
        </w:rPr>
        <w:t>pwszVirtualizationInstanceID</w:t>
      </w:r>
      <w:r>
        <w:t>, they are performed under the given virtuali</w:t>
      </w:r>
      <w:r>
        <w:t>zation instance.</w:t>
      </w:r>
    </w:p>
    <w:p w:rsidR="00DE4A69" w:rsidRDefault="00084924">
      <w:pPr>
        <w:pStyle w:val="Definition-Field"/>
      </w:pPr>
      <w:r>
        <w:rPr>
          <w:b/>
        </w:rPr>
        <w:t>Return Values</w:t>
      </w:r>
      <w:r>
        <w:t>: The method MUST return ERROR_SUCCESS (0x00000000) on success or a nonzero Win32 error code value if an error occurred. All error values MUST be treated the same.</w:t>
      </w:r>
    </w:p>
    <w:p w:rsidR="00DE4A69" w:rsidRDefault="00084924">
      <w:r>
        <w:t>When processing this call, the server MUST perform the same ac</w:t>
      </w:r>
      <w:r>
        <w:t>tions as for the R_DnssrvOperation3 method (section 3.1.4.13) except in the event that the dwClientVersion is greater than the server version, in which case the server MUST return the highest version number.</w:t>
      </w:r>
    </w:p>
    <w:p w:rsidR="00DE4A69" w:rsidRDefault="00084924">
      <w:pPr>
        <w:pStyle w:val="Heading4"/>
      </w:pPr>
      <w:bookmarkStart w:id="1024" w:name="section_952427b0ba2c4f8bab7f62003018c8b6"/>
      <w:bookmarkStart w:id="1025" w:name="_Toc49078180"/>
      <w:r>
        <w:lastRenderedPageBreak/>
        <w:t>R_DnssrvQuery4 (Opnum 16)</w:t>
      </w:r>
      <w:bookmarkEnd w:id="1024"/>
      <w:bookmarkEnd w:id="1025"/>
      <w:r>
        <w:fldChar w:fldCharType="begin"/>
      </w:r>
      <w:r>
        <w:instrText xml:space="preserve"> XE "Server:R_DnssrvQue</w:instrText>
      </w:r>
      <w:r>
        <w:instrText xml:space="preserve">ry4 (Opnum 16) method" </w:instrText>
      </w:r>
      <w:r>
        <w:fldChar w:fldCharType="end"/>
      </w:r>
      <w:r>
        <w:fldChar w:fldCharType="begin"/>
      </w:r>
      <w:r>
        <w:instrText xml:space="preserve"> XE "R_DnssrvQuery4 (Opnum 16) method" </w:instrText>
      </w:r>
      <w:r>
        <w:fldChar w:fldCharType="end"/>
      </w:r>
      <w:r>
        <w:fldChar w:fldCharType="begin"/>
      </w:r>
      <w:r>
        <w:instrText xml:space="preserve"> XE "Methods:R_DnssrvQuery4 (Opnum 16)" </w:instrText>
      </w:r>
      <w:r>
        <w:fldChar w:fldCharType="end"/>
      </w:r>
    </w:p>
    <w:p w:rsidR="00DE4A69" w:rsidRDefault="00084924">
      <w:r>
        <w:t xml:space="preserve">The </w:t>
      </w:r>
      <w:r>
        <w:rPr>
          <w:b/>
        </w:rPr>
        <w:t>R_DnssrvQuery4</w:t>
      </w:r>
      <w:r>
        <w:t xml:space="preserve"> method queries the DNS server for information. The type of information queried for is specified by the client using the </w:t>
      </w:r>
      <w:r>
        <w:rPr>
          <w:i/>
        </w:rPr>
        <w:t>pwszVirt</w:t>
      </w:r>
      <w:r>
        <w:rPr>
          <w:i/>
        </w:rPr>
        <w:t>ualizationInstanceID</w:t>
      </w:r>
      <w:r>
        <w:t xml:space="preserve">, and </w:t>
      </w:r>
      <w:r>
        <w:rPr>
          <w:i/>
        </w:rPr>
        <w:t>pszOperation</w:t>
      </w:r>
      <w:r>
        <w:t xml:space="preserve"> parameters. The DNS server SHOULD</w:t>
      </w:r>
      <w:bookmarkStart w:id="1026" w:name="Appendix_A_Target_290"/>
      <w:r>
        <w:rPr>
          <w:rStyle w:val="Hyperlink"/>
        </w:rPr>
        <w:fldChar w:fldCharType="begin"/>
      </w:r>
      <w:r>
        <w:rPr>
          <w:rStyle w:val="Hyperlink"/>
        </w:rPr>
        <w:instrText xml:space="preserve"> HYPERLINK \l "Appendix_A_290" \o "Product behavior note 290" \h </w:instrText>
      </w:r>
      <w:r>
        <w:rPr>
          <w:rStyle w:val="Hyperlink"/>
        </w:rPr>
      </w:r>
      <w:r>
        <w:rPr>
          <w:rStyle w:val="Hyperlink"/>
        </w:rPr>
        <w:fldChar w:fldCharType="separate"/>
      </w:r>
      <w:r>
        <w:rPr>
          <w:rStyle w:val="Hyperlink"/>
        </w:rPr>
        <w:t>&lt;290&gt;</w:t>
      </w:r>
      <w:r>
        <w:rPr>
          <w:rStyle w:val="Hyperlink"/>
        </w:rPr>
        <w:fldChar w:fldCharType="end"/>
      </w:r>
      <w:bookmarkEnd w:id="1026"/>
      <w:r>
        <w:t xml:space="preserve"> implement </w:t>
      </w:r>
      <w:r>
        <w:rPr>
          <w:b/>
        </w:rPr>
        <w:t>R_DnssrvQuery4</w:t>
      </w:r>
      <w:r>
        <w:t>.</w:t>
      </w:r>
    </w:p>
    <w:p w:rsidR="00DE4A69" w:rsidRDefault="00084924">
      <w:r>
        <w:t xml:space="preserve">All the parameters are as specified by the </w:t>
      </w:r>
      <w:hyperlink w:anchor="Section_a90a44f0f64e44b09e35a7fc49f6adea" w:history="1">
        <w:r>
          <w:rPr>
            <w:rStyle w:val="Hyperlink"/>
          </w:rPr>
          <w:t>R_DnssrvQuery2 method (section 3.1.4.7)</w:t>
        </w:r>
      </w:hyperlink>
      <w:r>
        <w:rPr>
          <w:b/>
        </w:rPr>
        <w:t xml:space="preserve"> </w:t>
      </w:r>
      <w:r>
        <w:t>method with the following exceptions:</w:t>
      </w:r>
    </w:p>
    <w:p w:rsidR="00DE4A69" w:rsidRDefault="00084924">
      <w:pPr>
        <w:pStyle w:val="Code"/>
      </w:pPr>
      <w:r>
        <w:tab/>
        <w:t>LONG R_DnssrvQuery4(</w:t>
      </w:r>
    </w:p>
    <w:p w:rsidR="00DE4A69" w:rsidRDefault="00084924">
      <w:pPr>
        <w:pStyle w:val="Code"/>
      </w:pPr>
      <w:r>
        <w:tab/>
        <w:t xml:space="preserve">  [in]                            DWORD                  dwClientVersion,</w:t>
      </w:r>
    </w:p>
    <w:p w:rsidR="00DE4A69" w:rsidRDefault="00084924">
      <w:pPr>
        <w:pStyle w:val="Code"/>
      </w:pPr>
      <w:r>
        <w:tab/>
        <w:t xml:space="preserve">  [in]                            DWORD                  dwSe</w:t>
      </w:r>
      <w:r>
        <w:t>ttingFlags,</w:t>
      </w:r>
    </w:p>
    <w:p w:rsidR="00DE4A69" w:rsidRDefault="00084924">
      <w:pPr>
        <w:pStyle w:val="Code"/>
      </w:pPr>
      <w:r>
        <w:tab/>
        <w:t xml:space="preserve">  [in, unique, string]            LPCWSTR                pwszServerName,</w:t>
      </w:r>
    </w:p>
    <w:p w:rsidR="00DE4A69" w:rsidRDefault="00084924">
      <w:pPr>
        <w:pStyle w:val="Code"/>
      </w:pPr>
      <w:r>
        <w:tab/>
        <w:t xml:space="preserve">  [in, unique, string]            LPCWSTR                pwszVirtualizationInstanceID,</w:t>
      </w:r>
    </w:p>
    <w:p w:rsidR="00DE4A69" w:rsidRDefault="00084924">
      <w:pPr>
        <w:pStyle w:val="Code"/>
      </w:pPr>
      <w:r>
        <w:tab/>
        <w:t xml:space="preserve">  [in, unique, string]            LPCSTR                 pszZone,</w:t>
      </w:r>
    </w:p>
    <w:p w:rsidR="00DE4A69" w:rsidRDefault="00084924">
      <w:pPr>
        <w:pStyle w:val="Code"/>
      </w:pPr>
      <w:r>
        <w:tab/>
      </w:r>
      <w:r>
        <w:t xml:space="preserve">  [in, unique, string]            LPCWSTR                pwszZoneScopeName,</w:t>
      </w:r>
    </w:p>
    <w:p w:rsidR="00DE4A69" w:rsidRDefault="00084924">
      <w:pPr>
        <w:pStyle w:val="Code"/>
      </w:pPr>
      <w:r>
        <w:tab/>
        <w:t xml:space="preserve">  [in, unique, string]            LPCSTR                 pszOperation,</w:t>
      </w:r>
    </w:p>
    <w:p w:rsidR="00DE4A69" w:rsidRDefault="00084924">
      <w:pPr>
        <w:pStyle w:val="Code"/>
      </w:pPr>
      <w:r>
        <w:tab/>
        <w:t xml:space="preserve">  [out]                           PDWORD                 pdwTypeId,</w:t>
      </w:r>
    </w:p>
    <w:p w:rsidR="00DE4A69" w:rsidRDefault="00084924">
      <w:pPr>
        <w:pStyle w:val="Code"/>
      </w:pPr>
      <w:r>
        <w:tab/>
        <w:t xml:space="preserve">  [out, switch_is(*pdwTypeId)]    DNSS</w:t>
      </w:r>
      <w:r>
        <w:t>RV_RPC_UNION*      ppData</w:t>
      </w:r>
    </w:p>
    <w:p w:rsidR="00DE4A69" w:rsidRDefault="00084924">
      <w:pPr>
        <w:pStyle w:val="Code"/>
      </w:pPr>
      <w:r>
        <w:tab/>
        <w:t>);</w:t>
      </w:r>
    </w:p>
    <w:p w:rsidR="00DE4A69" w:rsidRDefault="00084924">
      <w:pPr>
        <w:pStyle w:val="Definition-Field"/>
      </w:pPr>
      <w:r>
        <w:rPr>
          <w:b/>
        </w:rPr>
        <w:t>pwszVirtualizationInstanceID</w:t>
      </w:r>
      <w:r>
        <w:t xml:space="preserve">: A pointer to a null-terminated Unicode string that contains the name of the </w:t>
      </w:r>
      <w:hyperlink w:anchor="gt_1b9d3eb9-dad0-4d1d-acb7-4597e5db641c">
        <w:r>
          <w:rPr>
            <w:rStyle w:val="HyperlinkGreen"/>
            <w:b/>
          </w:rPr>
          <w:t>virtualization instance</w:t>
        </w:r>
      </w:hyperlink>
      <w:r>
        <w:t xml:space="preserve"> configured on the DNS server. For </w:t>
      </w:r>
      <w:r>
        <w:t xml:space="preserve">operations specific to a particular virtualization instance, this field MUST contain the name of the virtualization instance. If the value is NULL, then the API is as specified in </w:t>
      </w:r>
      <w:hyperlink w:anchor="Section_0cb4d9cee08c40e6b4d55603b3fbc880" w:history="1">
        <w:r>
          <w:rPr>
            <w:rStyle w:val="Hyperlink"/>
          </w:rPr>
          <w:t>R_DnssrvQuery3 (</w:t>
        </w:r>
        <w:r>
          <w:rPr>
            <w:rStyle w:val="Hyperlink"/>
          </w:rPr>
          <w:t>section 3.1.4.14)</w:t>
        </w:r>
      </w:hyperlink>
      <w:r>
        <w:t xml:space="preserve">. Apart from the </w:t>
      </w:r>
      <w:r>
        <w:rPr>
          <w:b/>
        </w:rPr>
        <w:t>VirtualizationInstances</w:t>
      </w:r>
      <w:r>
        <w:t xml:space="preserve"> operation (section </w:t>
      </w:r>
      <w:hyperlink w:anchor="Section_b0419a70ac0b40baab941510992bc574" w:history="1">
        <w:r>
          <w:rPr>
            <w:rStyle w:val="Hyperlink"/>
          </w:rPr>
          <w:t>3.1.4.2</w:t>
        </w:r>
      </w:hyperlink>
      <w:r>
        <w:rPr>
          <w:rStyle w:val="Hyperlink"/>
        </w:rPr>
        <w:t>)</w:t>
      </w:r>
      <w:r>
        <w:t xml:space="preserve">, R_DnssrvQuery3 (section 3.1.4.14) changes the behavior of the following operations: </w:t>
      </w:r>
      <w:r>
        <w:rPr>
          <w:b/>
        </w:rPr>
        <w:t>Zone</w:t>
      </w:r>
      <w:r>
        <w:t xml:space="preserve">, </w:t>
      </w:r>
      <w:r>
        <w:rPr>
          <w:b/>
        </w:rPr>
        <w:t>ZoneInfo</w:t>
      </w:r>
      <w:r>
        <w:t xml:space="preserve"> (section 3</w:t>
      </w:r>
      <w:r>
        <w:t xml:space="preserve">.1.4.2) and </w:t>
      </w:r>
      <w:r>
        <w:rPr>
          <w:b/>
        </w:rPr>
        <w:t>ScopeInfo</w:t>
      </w:r>
      <w:r>
        <w:t xml:space="preserve"> (section 3.1.4.14) operations. If these operations are called with R_DnssrvQuery4 and a non-NULL </w:t>
      </w:r>
      <w:r>
        <w:rPr>
          <w:i/>
        </w:rPr>
        <w:t>pwszVirtualizationInstanceID</w:t>
      </w:r>
      <w:r>
        <w:t xml:space="preserve"> parameter, they are performed under the given virtualization instance. The </w:t>
      </w:r>
      <w:r>
        <w:rPr>
          <w:b/>
        </w:rPr>
        <w:t>ScopeInfo</w:t>
      </w:r>
      <w:r>
        <w:t xml:space="preserve"> operation is defined fo</w:t>
      </w:r>
      <w:r>
        <w:t>r R_DnssrvQuery4 with a non-NULL virtualization instance only if pZone is not NULL.</w:t>
      </w:r>
    </w:p>
    <w:p w:rsidR="00DE4A69" w:rsidRDefault="00084924">
      <w:pPr>
        <w:pStyle w:val="Definition-Field"/>
      </w:pPr>
      <w:r>
        <w:rPr>
          <w:b/>
        </w:rPr>
        <w:t>Return Values</w:t>
      </w:r>
      <w:r>
        <w:t>: The method MUST return ERROR_SUCCESS (0x00000000) on success or a nonzero Win32 error code value if an error occurred. All error values MUST be treated the s</w:t>
      </w:r>
      <w:r>
        <w:t>ame.</w:t>
      </w:r>
    </w:p>
    <w:p w:rsidR="00DE4A69" w:rsidRDefault="00084924">
      <w:r>
        <w:t xml:space="preserve">When processing this call, the server MUST perform the same actions as for the R_DnssrvQuery3 method (section 3.1.4.14) except in the event the </w:t>
      </w:r>
      <w:r>
        <w:rPr>
          <w:b/>
        </w:rPr>
        <w:t>dwClientVersion</w:t>
      </w:r>
      <w:r>
        <w:t xml:space="preserve"> is greater than the server version, in which case the server MUST return the highest versio</w:t>
      </w:r>
      <w:r>
        <w:t>n number.</w:t>
      </w:r>
    </w:p>
    <w:p w:rsidR="00DE4A69" w:rsidRDefault="00084924">
      <w:pPr>
        <w:pStyle w:val="Heading4"/>
      </w:pPr>
      <w:bookmarkStart w:id="1027" w:name="section_3a6696b113ad46b48f8743e65ddb56e5"/>
      <w:bookmarkStart w:id="1028" w:name="_Toc49078181"/>
      <w:r>
        <w:t>R_DnssrvUpdateRecord4 (Opnum 17)</w:t>
      </w:r>
      <w:bookmarkEnd w:id="1027"/>
      <w:bookmarkEnd w:id="1028"/>
      <w:r>
        <w:fldChar w:fldCharType="begin"/>
      </w:r>
      <w:r>
        <w:instrText xml:space="preserve"> XE "Server:R_DnssrvUpdateRecord4 (Opnum 17) method" </w:instrText>
      </w:r>
      <w:r>
        <w:fldChar w:fldCharType="end"/>
      </w:r>
      <w:r>
        <w:fldChar w:fldCharType="begin"/>
      </w:r>
      <w:r>
        <w:instrText xml:space="preserve"> XE "R_DnssrvUpdateRecord4 (Opnum 17) method" </w:instrText>
      </w:r>
      <w:r>
        <w:fldChar w:fldCharType="end"/>
      </w:r>
      <w:r>
        <w:fldChar w:fldCharType="begin"/>
      </w:r>
      <w:r>
        <w:instrText xml:space="preserve"> XE "Methods:R_DnssrvUpdateRecord4 (Opnum 17)" </w:instrText>
      </w:r>
      <w:r>
        <w:fldChar w:fldCharType="end"/>
      </w:r>
    </w:p>
    <w:p w:rsidR="00DE4A69" w:rsidRDefault="00084924">
      <w:r>
        <w:t xml:space="preserve">The </w:t>
      </w:r>
      <w:r>
        <w:rPr>
          <w:b/>
        </w:rPr>
        <w:t>R_DnssrvUpdateRecord4</w:t>
      </w:r>
      <w:r>
        <w:t xml:space="preserve"> method is used to add a new DNS record or to modify or delete an existing DNS record in a </w:t>
      </w:r>
      <w:hyperlink w:anchor="gt_e6a86700-c17d-4513-8f4f-5aacaff014df">
        <w:r>
          <w:rPr>
            <w:rStyle w:val="HyperlinkGreen"/>
            <w:b/>
          </w:rPr>
          <w:t>zone</w:t>
        </w:r>
      </w:hyperlink>
      <w:r>
        <w:t xml:space="preserve"> or in a </w:t>
      </w:r>
      <w:hyperlink w:anchor="gt_bbe7722c-420e-48e7-b4bb-9838ff07b9e6">
        <w:r>
          <w:rPr>
            <w:rStyle w:val="HyperlinkGreen"/>
            <w:b/>
          </w:rPr>
          <w:t>zone scope</w:t>
        </w:r>
      </w:hyperlink>
      <w:r>
        <w:t xml:space="preserve"> under a </w:t>
      </w:r>
      <w:hyperlink w:anchor="gt_1b9d3eb9-dad0-4d1d-acb7-4597e5db641c">
        <w:r>
          <w:rPr>
            <w:rStyle w:val="HyperlinkGreen"/>
            <w:b/>
          </w:rPr>
          <w:t>virtualization instance</w:t>
        </w:r>
      </w:hyperlink>
      <w:r>
        <w:t>, if specified. The DNS server SHOULD</w:t>
      </w:r>
      <w:bookmarkStart w:id="1029" w:name="Appendix_A_Target_291"/>
      <w:r>
        <w:rPr>
          <w:rStyle w:val="Hyperlink"/>
        </w:rPr>
        <w:fldChar w:fldCharType="begin"/>
      </w:r>
      <w:r>
        <w:rPr>
          <w:rStyle w:val="Hyperlink"/>
        </w:rPr>
        <w:instrText xml:space="preserve"> HYPERLINK \l "Appendix_A_291" \o "Product behavior note 291" \h </w:instrText>
      </w:r>
      <w:r>
        <w:rPr>
          <w:rStyle w:val="Hyperlink"/>
        </w:rPr>
      </w:r>
      <w:r>
        <w:rPr>
          <w:rStyle w:val="Hyperlink"/>
        </w:rPr>
        <w:fldChar w:fldCharType="separate"/>
      </w:r>
      <w:r>
        <w:rPr>
          <w:rStyle w:val="Hyperlink"/>
        </w:rPr>
        <w:t>&lt;291&gt;</w:t>
      </w:r>
      <w:r>
        <w:rPr>
          <w:rStyle w:val="Hyperlink"/>
        </w:rPr>
        <w:fldChar w:fldCharType="end"/>
      </w:r>
      <w:bookmarkEnd w:id="1029"/>
      <w:r>
        <w:t xml:space="preserve"> implement </w:t>
      </w:r>
      <w:r>
        <w:rPr>
          <w:b/>
        </w:rPr>
        <w:t>R_DnssrvUpdateRecord4</w:t>
      </w:r>
      <w:r>
        <w:t>.</w:t>
      </w:r>
    </w:p>
    <w:p w:rsidR="00DE4A69" w:rsidRDefault="00084924">
      <w:r>
        <w:t>All parameters are as specified by t</w:t>
      </w:r>
      <w:r>
        <w:t xml:space="preserve">he </w:t>
      </w:r>
      <w:hyperlink w:anchor="Section_12279f8cddaf47b8890591d7635cdfea" w:history="1">
        <w:r>
          <w:rPr>
            <w:rStyle w:val="Hyperlink"/>
          </w:rPr>
          <w:t>R_DnssrvUpdateRecord3 (section 3.1.4.11)</w:t>
        </w:r>
      </w:hyperlink>
      <w:r>
        <w:t xml:space="preserve"> method with the following exceptions:</w:t>
      </w:r>
    </w:p>
    <w:p w:rsidR="00DE4A69" w:rsidRDefault="00084924">
      <w:pPr>
        <w:pStyle w:val="Code"/>
      </w:pPr>
      <w:r>
        <w:tab/>
        <w:t>LONG R_DnssrvUpdateRecord4(</w:t>
      </w:r>
    </w:p>
    <w:p w:rsidR="00DE4A69" w:rsidRDefault="00084924">
      <w:pPr>
        <w:pStyle w:val="Code"/>
      </w:pPr>
      <w:r>
        <w:tab/>
        <w:t xml:space="preserve">  [in]                    handle_t             hBindingHandle,</w:t>
      </w:r>
    </w:p>
    <w:p w:rsidR="00DE4A69" w:rsidRDefault="00084924">
      <w:pPr>
        <w:pStyle w:val="Code"/>
      </w:pPr>
      <w:r>
        <w:tab/>
      </w:r>
      <w:r>
        <w:t xml:space="preserve">  [in]                    DWORD                dwClientVersion,</w:t>
      </w:r>
    </w:p>
    <w:p w:rsidR="00DE4A69" w:rsidRDefault="00084924">
      <w:pPr>
        <w:pStyle w:val="Code"/>
      </w:pPr>
      <w:r>
        <w:tab/>
        <w:t xml:space="preserve">  [in]                    DWORD                dwSettingFlags,</w:t>
      </w:r>
    </w:p>
    <w:p w:rsidR="00DE4A69" w:rsidRDefault="00084924">
      <w:pPr>
        <w:pStyle w:val="Code"/>
      </w:pPr>
      <w:r>
        <w:tab/>
        <w:t xml:space="preserve">  [in, unique, string]    LPCWSTR              pwszServerName,</w:t>
      </w:r>
    </w:p>
    <w:p w:rsidR="00DE4A69" w:rsidRDefault="00084924">
      <w:pPr>
        <w:pStyle w:val="Code"/>
      </w:pPr>
      <w:r>
        <w:tab/>
        <w:t xml:space="preserve">  [in, unique, string]    LPCWSTR              pwszVirtualizati</w:t>
      </w:r>
      <w:r>
        <w:t>onInstanceID,</w:t>
      </w:r>
    </w:p>
    <w:p w:rsidR="00DE4A69" w:rsidRDefault="00084924">
      <w:pPr>
        <w:pStyle w:val="Code"/>
      </w:pPr>
      <w:r>
        <w:tab/>
        <w:t xml:space="preserve">  [in, unique, string]    LPCSTR               pszZone,</w:t>
      </w:r>
    </w:p>
    <w:p w:rsidR="00DE4A69" w:rsidRDefault="00084924">
      <w:pPr>
        <w:pStyle w:val="Code"/>
      </w:pPr>
      <w:r>
        <w:tab/>
        <w:t xml:space="preserve">  [in, unique, string]    LPCWSTR              pwszZoneScope,</w:t>
      </w:r>
    </w:p>
    <w:p w:rsidR="00DE4A69" w:rsidRDefault="00084924">
      <w:pPr>
        <w:pStyle w:val="Code"/>
      </w:pPr>
      <w:r>
        <w:tab/>
        <w:t xml:space="preserve">  [in, string]            LPCSTR               pszNodeName,</w:t>
      </w:r>
    </w:p>
    <w:p w:rsidR="00DE4A69" w:rsidRDefault="00084924">
      <w:pPr>
        <w:pStyle w:val="Code"/>
      </w:pPr>
      <w:r>
        <w:tab/>
        <w:t xml:space="preserve">  [in, unique]            PDNS_RPC_RECORD      pAddRecord,</w:t>
      </w:r>
    </w:p>
    <w:p w:rsidR="00DE4A69" w:rsidRDefault="00084924">
      <w:pPr>
        <w:pStyle w:val="Code"/>
      </w:pPr>
      <w:r>
        <w:tab/>
      </w:r>
      <w:r>
        <w:t xml:space="preserve">  [in, unique]            PDNS_RPC_RECORD      pDeleteRecord</w:t>
      </w:r>
    </w:p>
    <w:p w:rsidR="00DE4A69" w:rsidRDefault="00084924">
      <w:pPr>
        <w:pStyle w:val="Code"/>
      </w:pPr>
      <w:r>
        <w:tab/>
        <w:t>);</w:t>
      </w:r>
    </w:p>
    <w:p w:rsidR="00DE4A69" w:rsidRDefault="00084924">
      <w:pPr>
        <w:pStyle w:val="Definition-Field"/>
      </w:pPr>
      <w:r>
        <w:rPr>
          <w:b/>
        </w:rPr>
        <w:lastRenderedPageBreak/>
        <w:t>pwszVirtualizationInstanceID</w:t>
      </w:r>
      <w:r>
        <w:t>: A pointer to a null-terminated Unicode string that contains the name of the virtualization instance configured in the DNS server. For operations specific to a pa</w:t>
      </w:r>
      <w:r>
        <w:t xml:space="preserve">rticular zone or zone scope, details must be given in </w:t>
      </w:r>
      <w:r>
        <w:rPr>
          <w:b/>
        </w:rPr>
        <w:t>pszZone</w:t>
      </w:r>
      <w:r>
        <w:t xml:space="preserve"> and </w:t>
      </w:r>
      <w:r>
        <w:rPr>
          <w:b/>
        </w:rPr>
        <w:t>pwszZonescope</w:t>
      </w:r>
      <w:r>
        <w:t xml:space="preserve"> as specified in section 3.1.4.11. If the value pwszVirtualizationInstanceID is NULL, the API gives the same behavior as R_DnssrvUpdateRecord3.</w:t>
      </w:r>
    </w:p>
    <w:p w:rsidR="00DE4A69" w:rsidRDefault="00084924">
      <w:r>
        <w:t>When processing this call, the se</w:t>
      </w:r>
      <w:r>
        <w:t xml:space="preserve">rver MUST perform the same actions as for the </w:t>
      </w:r>
      <w:r>
        <w:rPr>
          <w:b/>
        </w:rPr>
        <w:t>R_DnssrvUpdateRecord3</w:t>
      </w:r>
      <w:r>
        <w:t xml:space="preserve"> method (section </w:t>
      </w:r>
      <w:hyperlink w:anchor="Section_d7d4a3ac79954d419fcf1826cce95e2c" w:history="1">
        <w:r>
          <w:rPr>
            <w:rStyle w:val="Hyperlink"/>
          </w:rPr>
          <w:t>3.1.4.12</w:t>
        </w:r>
      </w:hyperlink>
      <w:r>
        <w:t>).</w:t>
      </w:r>
    </w:p>
    <w:p w:rsidR="00DE4A69" w:rsidRDefault="00084924">
      <w:pPr>
        <w:pStyle w:val="Heading4"/>
      </w:pPr>
      <w:bookmarkStart w:id="1030" w:name="section_5f44850749a34e9e866e54ff3eb7ea49"/>
      <w:bookmarkStart w:id="1031" w:name="_Toc49078182"/>
      <w:r>
        <w:t>R_DnssrvEnumRecords4 (Opnum 18)</w:t>
      </w:r>
      <w:bookmarkEnd w:id="1030"/>
      <w:bookmarkEnd w:id="1031"/>
      <w:r>
        <w:fldChar w:fldCharType="begin"/>
      </w:r>
      <w:r>
        <w:instrText xml:space="preserve"> XE "Server:R_DnssrvEnumRecords4 (Opnum 18) method" </w:instrText>
      </w:r>
      <w:r>
        <w:fldChar w:fldCharType="end"/>
      </w:r>
      <w:r>
        <w:fldChar w:fldCharType="begin"/>
      </w:r>
      <w:r>
        <w:instrText xml:space="preserve"> XE "R_DnssrvEnu</w:instrText>
      </w:r>
      <w:r>
        <w:instrText xml:space="preserve">mRecords4 (Opnum 18) method" </w:instrText>
      </w:r>
      <w:r>
        <w:fldChar w:fldCharType="end"/>
      </w:r>
      <w:r>
        <w:fldChar w:fldCharType="begin"/>
      </w:r>
      <w:r>
        <w:instrText xml:space="preserve"> XE "Methods:R_DnssrvEnumRecords4 (Opnum 18)" </w:instrText>
      </w:r>
      <w:r>
        <w:fldChar w:fldCharType="end"/>
      </w:r>
    </w:p>
    <w:p w:rsidR="00DE4A69" w:rsidRDefault="00084924">
      <w:r>
        <w:t xml:space="preserve">The </w:t>
      </w:r>
      <w:r>
        <w:rPr>
          <w:b/>
        </w:rPr>
        <w:t>R_DnssrvEnumRecords4</w:t>
      </w:r>
      <w:r>
        <w:t xml:space="preserve"> method enumerates DNS records on a </w:t>
      </w:r>
      <w:hyperlink w:anchor="gt_e6a86700-c17d-4513-8f4f-5aacaff014df">
        <w:r>
          <w:rPr>
            <w:rStyle w:val="HyperlinkGreen"/>
            <w:b/>
          </w:rPr>
          <w:t>zone</w:t>
        </w:r>
      </w:hyperlink>
      <w:r>
        <w:t xml:space="preserve"> or a </w:t>
      </w:r>
      <w:hyperlink w:anchor="gt_bbe7722c-420e-48e7-b4bb-9838ff07b9e6">
        <w:r>
          <w:rPr>
            <w:rStyle w:val="HyperlinkGreen"/>
            <w:b/>
          </w:rPr>
          <w:t>zone scope</w:t>
        </w:r>
      </w:hyperlink>
      <w:r>
        <w:t xml:space="preserve"> in a </w:t>
      </w:r>
      <w:hyperlink w:anchor="gt_1b9d3eb9-dad0-4d1d-acb7-4597e5db641c">
        <w:r>
          <w:rPr>
            <w:rStyle w:val="HyperlinkGreen"/>
            <w:b/>
          </w:rPr>
          <w:t>virtualization instance</w:t>
        </w:r>
      </w:hyperlink>
      <w:r>
        <w:t>, if specified. The DNS server SHOULD</w:t>
      </w:r>
      <w:bookmarkStart w:id="1032" w:name="Appendix_A_Target_292"/>
      <w:r>
        <w:rPr>
          <w:rStyle w:val="Hyperlink"/>
        </w:rPr>
        <w:fldChar w:fldCharType="begin"/>
      </w:r>
      <w:r>
        <w:rPr>
          <w:rStyle w:val="Hyperlink"/>
        </w:rPr>
        <w:instrText xml:space="preserve"> HYPERLINK \l "Appendix_A_292" \o "Product behavior note 292" \h </w:instrText>
      </w:r>
      <w:r>
        <w:rPr>
          <w:rStyle w:val="Hyperlink"/>
        </w:rPr>
      </w:r>
      <w:r>
        <w:rPr>
          <w:rStyle w:val="Hyperlink"/>
        </w:rPr>
        <w:fldChar w:fldCharType="separate"/>
      </w:r>
      <w:r>
        <w:rPr>
          <w:rStyle w:val="Hyperlink"/>
        </w:rPr>
        <w:t>&lt;292&gt;</w:t>
      </w:r>
      <w:r>
        <w:rPr>
          <w:rStyle w:val="Hyperlink"/>
        </w:rPr>
        <w:fldChar w:fldCharType="end"/>
      </w:r>
      <w:bookmarkEnd w:id="1032"/>
      <w:r>
        <w:t xml:space="preserve"> implement R_DnssrvEnumReco</w:t>
      </w:r>
      <w:r>
        <w:t xml:space="preserve">rds4. </w:t>
      </w:r>
    </w:p>
    <w:p w:rsidR="00DE4A69" w:rsidRDefault="00084924">
      <w:r>
        <w:t xml:space="preserve">All parameters are as specified by the </w:t>
      </w:r>
      <w:hyperlink w:anchor="Section_d7d4a3ac79954d419fcf1826cce95e2c" w:history="1">
        <w:r>
          <w:rPr>
            <w:rStyle w:val="Hyperlink"/>
          </w:rPr>
          <w:t>R_DnssrvEnumRecords3 method (section 3.1.4.12)</w:t>
        </w:r>
      </w:hyperlink>
      <w:r>
        <w:t xml:space="preserve"> with the following exceptions:</w:t>
      </w:r>
    </w:p>
    <w:p w:rsidR="00DE4A69" w:rsidRDefault="00084924">
      <w:pPr>
        <w:pStyle w:val="Code"/>
      </w:pPr>
      <w:r>
        <w:tab/>
        <w:t>LONG R_DnssrvEnumRecords4(</w:t>
      </w:r>
    </w:p>
    <w:p w:rsidR="00DE4A69" w:rsidRDefault="00084924">
      <w:pPr>
        <w:pStyle w:val="Code"/>
      </w:pPr>
      <w:r>
        <w:tab/>
        <w:t xml:space="preserve">  [in]                                  han</w:t>
      </w:r>
      <w:r>
        <w:t>dle_t      hBindingHandle,</w:t>
      </w:r>
    </w:p>
    <w:p w:rsidR="00DE4A69" w:rsidRDefault="00084924">
      <w:pPr>
        <w:pStyle w:val="Code"/>
      </w:pPr>
      <w:r>
        <w:tab/>
        <w:t xml:space="preserve">  [in]                                  DWORD         dwClientVersion,</w:t>
      </w:r>
    </w:p>
    <w:p w:rsidR="00DE4A69" w:rsidRDefault="00084924">
      <w:pPr>
        <w:pStyle w:val="Code"/>
      </w:pPr>
      <w:r>
        <w:tab/>
        <w:t xml:space="preserve">  [in]                                  DWORD         dwSettingFlags,</w:t>
      </w:r>
    </w:p>
    <w:p w:rsidR="00DE4A69" w:rsidRDefault="00084924">
      <w:pPr>
        <w:pStyle w:val="Code"/>
      </w:pPr>
      <w:r>
        <w:tab/>
        <w:t xml:space="preserve">  [in, unique, string]                  LPCWSTR       pwszServerName,</w:t>
      </w:r>
    </w:p>
    <w:p w:rsidR="00DE4A69" w:rsidRDefault="00084924">
      <w:pPr>
        <w:pStyle w:val="Code"/>
      </w:pPr>
      <w:r>
        <w:tab/>
        <w:t xml:space="preserve">  [in, unique,</w:t>
      </w:r>
      <w:r>
        <w:t xml:space="preserve"> string]                  LPCWSTR       pwszVirtualizationInstanceID,</w:t>
      </w:r>
    </w:p>
    <w:p w:rsidR="00DE4A69" w:rsidRDefault="00084924">
      <w:pPr>
        <w:pStyle w:val="Code"/>
      </w:pPr>
      <w:r>
        <w:tab/>
        <w:t xml:space="preserve">  [in, unique, string]                  LPCSTR        pszZone,</w:t>
      </w:r>
    </w:p>
    <w:p w:rsidR="00DE4A69" w:rsidRDefault="00084924">
      <w:pPr>
        <w:pStyle w:val="Code"/>
      </w:pPr>
      <w:r>
        <w:tab/>
        <w:t xml:space="preserve">  [in, unique, string]                  LPCWSTR       pwszZoneScope,</w:t>
      </w:r>
    </w:p>
    <w:p w:rsidR="00DE4A69" w:rsidRDefault="00084924">
      <w:pPr>
        <w:pStyle w:val="Code"/>
      </w:pPr>
      <w:r>
        <w:tab/>
        <w:t xml:space="preserve">  [in, unique, string]                  LPCSTR     </w:t>
      </w:r>
      <w:r>
        <w:t xml:space="preserve">   pszNodeName,</w:t>
      </w:r>
    </w:p>
    <w:p w:rsidR="00DE4A69" w:rsidRDefault="00084924">
      <w:pPr>
        <w:pStyle w:val="Code"/>
      </w:pPr>
      <w:r>
        <w:tab/>
        <w:t xml:space="preserve">  [in, unique, string]                  LPCSTR        pszStartChild,</w:t>
      </w:r>
    </w:p>
    <w:p w:rsidR="00DE4A69" w:rsidRDefault="00084924">
      <w:pPr>
        <w:pStyle w:val="Code"/>
      </w:pPr>
      <w:r>
        <w:tab/>
        <w:t xml:space="preserve">  [in]                                  WORD          wRecordType,</w:t>
      </w:r>
    </w:p>
    <w:p w:rsidR="00DE4A69" w:rsidRDefault="00084924">
      <w:pPr>
        <w:pStyle w:val="Code"/>
      </w:pPr>
      <w:r>
        <w:tab/>
        <w:t xml:space="preserve">  [in]                                  DWORD         fSelectFlag,</w:t>
      </w:r>
    </w:p>
    <w:p w:rsidR="00DE4A69" w:rsidRDefault="00084924">
      <w:pPr>
        <w:pStyle w:val="Code"/>
      </w:pPr>
      <w:r>
        <w:tab/>
      </w:r>
      <w:r>
        <w:t xml:space="preserve">  [in, unique, string]                  LPCSTR        pszFilterStart,</w:t>
      </w:r>
    </w:p>
    <w:p w:rsidR="00DE4A69" w:rsidRDefault="00084924">
      <w:pPr>
        <w:pStyle w:val="Code"/>
      </w:pPr>
      <w:r>
        <w:tab/>
        <w:t xml:space="preserve">  [in, unique, string]                  LPCSTR        pszFilterStop,</w:t>
      </w:r>
    </w:p>
    <w:p w:rsidR="00DE4A69" w:rsidRDefault="00084924">
      <w:pPr>
        <w:pStyle w:val="Code"/>
      </w:pPr>
      <w:r>
        <w:tab/>
        <w:t xml:space="preserve">  [out]                                 PDWORD        pdwBufferLength,</w:t>
      </w:r>
    </w:p>
    <w:p w:rsidR="00DE4A69" w:rsidRDefault="00084924">
      <w:pPr>
        <w:pStyle w:val="Code"/>
      </w:pPr>
      <w:r>
        <w:tab/>
        <w:t xml:space="preserve">  [out, size_is(, *pdwBufferLength)]    PBY</w:t>
      </w:r>
      <w:r>
        <w:t>TE *        ppBuffer</w:t>
      </w:r>
    </w:p>
    <w:p w:rsidR="00DE4A69" w:rsidRDefault="00084924">
      <w:pPr>
        <w:pStyle w:val="Code"/>
      </w:pPr>
      <w:r>
        <w:tab/>
        <w:t>);</w:t>
      </w:r>
    </w:p>
    <w:p w:rsidR="00DE4A69" w:rsidRDefault="00084924">
      <w:pPr>
        <w:pStyle w:val="Definition-Field"/>
      </w:pPr>
      <w:r>
        <w:rPr>
          <w:b/>
        </w:rPr>
        <w:t>pwszVirtualizationInstanceID</w:t>
      </w:r>
      <w:r>
        <w:t>: A pointer to a null-terminated character string that contains the name of the virtualization instance under which zone and zone scope records are to be enumerated. For operations specific to a particul</w:t>
      </w:r>
      <w:r>
        <w:t xml:space="preserve">ar zone or zone scope, details must be given in </w:t>
      </w:r>
      <w:r>
        <w:rPr>
          <w:b/>
        </w:rPr>
        <w:t>pszZone</w:t>
      </w:r>
      <w:r>
        <w:t xml:space="preserve"> and </w:t>
      </w:r>
      <w:r>
        <w:rPr>
          <w:b/>
        </w:rPr>
        <w:t>pwszZoneScope</w:t>
      </w:r>
      <w:r>
        <w:t xml:space="preserve"> as specified in section 3.1.4.12. If the value pwszVirtualizationInstanceID is NULL, the API gives the same behavior as </w:t>
      </w:r>
      <w:r>
        <w:rPr>
          <w:b/>
        </w:rPr>
        <w:t>R_DnssrvEnumRecord3</w:t>
      </w:r>
      <w:r>
        <w:t>.</w:t>
      </w:r>
    </w:p>
    <w:p w:rsidR="00DE4A69" w:rsidRDefault="00084924">
      <w:r>
        <w:t>When processing this call, the server MUS</w:t>
      </w:r>
      <w:r>
        <w:t xml:space="preserve">T perform the same actions as for the </w:t>
      </w:r>
      <w:r>
        <w:rPr>
          <w:b/>
        </w:rPr>
        <w:t>R_DnssrvEnumRecords3</w:t>
      </w:r>
      <w:r>
        <w:t xml:space="preserve"> method (section 3.1.4.12).</w:t>
      </w:r>
    </w:p>
    <w:p w:rsidR="00DE4A69" w:rsidRDefault="00084924">
      <w:pPr>
        <w:pStyle w:val="Heading3"/>
      </w:pPr>
      <w:bookmarkStart w:id="1033" w:name="section_9b5fc445302b47419fdf0df895053ead"/>
      <w:bookmarkStart w:id="1034" w:name="_Toc49078183"/>
      <w:r>
        <w:t>Timer Events</w:t>
      </w:r>
      <w:bookmarkEnd w:id="1033"/>
      <w:bookmarkEnd w:id="1034"/>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r>
        <w:fldChar w:fldCharType="begin"/>
      </w:r>
      <w:r>
        <w:instrText xml:space="preserve"> XE "Timer events"</w:instrText>
      </w:r>
      <w:r>
        <w:fldChar w:fldCharType="end"/>
      </w:r>
    </w:p>
    <w:p w:rsidR="00DE4A69" w:rsidRDefault="00084924">
      <w:r>
        <w:t>No protocol timer events are required on the server</w:t>
      </w:r>
      <w:r>
        <w:t xml:space="preserve"> beyond the timers required in the underlying RPC protocol.</w:t>
      </w:r>
    </w:p>
    <w:p w:rsidR="00DE4A69" w:rsidRDefault="00084924">
      <w:pPr>
        <w:pStyle w:val="Heading3"/>
      </w:pPr>
      <w:bookmarkStart w:id="1035" w:name="section_5c2d547a1cee4f5ab7193096c0e9b7ac"/>
      <w:bookmarkStart w:id="1036" w:name="_Toc49078184"/>
      <w:r>
        <w:t>Other Local Events</w:t>
      </w:r>
      <w:bookmarkEnd w:id="1035"/>
      <w:bookmarkEnd w:id="1036"/>
    </w:p>
    <w:p w:rsidR="00DE4A69" w:rsidRDefault="00084924">
      <w:pPr>
        <w:pStyle w:val="Heading4"/>
      </w:pPr>
      <w:bookmarkStart w:id="1037" w:name="section_7ba0801d74f1499e81a300231ef31952"/>
      <w:bookmarkStart w:id="1038" w:name="_Toc49078185"/>
      <w:r>
        <w:t>Three-phase authorization test</w:t>
      </w:r>
      <w:bookmarkEnd w:id="1037"/>
      <w:bookmarkEnd w:id="1038"/>
      <w:r>
        <w:fldChar w:fldCharType="begin"/>
      </w:r>
      <w:r>
        <w:instrText xml:space="preserve"> XE "Local events:three-phase authorization test"</w:instrText>
      </w:r>
      <w:r>
        <w:fldChar w:fldCharType="end"/>
      </w:r>
      <w:r>
        <w:fldChar w:fldCharType="begin"/>
      </w:r>
      <w:r>
        <w:instrText xml:space="preserve"> XE "Events:local:three-phase authorization test"</w:instrText>
      </w:r>
      <w:r>
        <w:fldChar w:fldCharType="end"/>
      </w:r>
    </w:p>
    <w:p w:rsidR="00DE4A69" w:rsidRDefault="00084924">
      <w:r>
        <w:t>When a three-phase authorization test is per</w:t>
      </w:r>
      <w:r>
        <w:t>formed, the following phases MUST be performed in order:</w:t>
      </w:r>
    </w:p>
    <w:p w:rsidR="00DE4A69" w:rsidRDefault="00084924">
      <w:pPr>
        <w:pStyle w:val="Definition-Field"/>
      </w:pPr>
      <w:r>
        <w:rPr>
          <w:b/>
        </w:rPr>
        <w:lastRenderedPageBreak/>
        <w:t xml:space="preserve">Phase 1: </w:t>
      </w:r>
      <w:r>
        <w:t xml:space="preserve">If the DNS server is directory server integrated then the client's credentials MUST be tested for Read privilege against the DNS Server Configuration Access Control List (see section </w:t>
      </w:r>
      <w:hyperlink w:anchor="Section_e72286df3e4c45359a0ce9cc944248c2" w:history="1">
        <w:r>
          <w:rPr>
            <w:rStyle w:val="Hyperlink"/>
          </w:rPr>
          <w:t>3.1.1</w:t>
        </w:r>
      </w:hyperlink>
      <w:r>
        <w:t>). This tests whether or not the client can be granted access to any of the functionality of the DNS Server Management Protocol. If this test is passed, then the server MUST proceed to Phase 2. If t</w:t>
      </w:r>
      <w:r>
        <w:t>he DNS server is not directory server integrated, and if the client is a member of either the Administrators group or the System Operators group, access MUST be granted and further authorization testing MUST NOT be performed. Otherwise access MUST be denie</w:t>
      </w:r>
      <w:r>
        <w:t>d and the server MUST return an error.</w:t>
      </w:r>
    </w:p>
    <w:p w:rsidR="00DE4A69" w:rsidRDefault="00084924">
      <w:pPr>
        <w:pStyle w:val="Definition-Field"/>
      </w:pPr>
      <w:r>
        <w:rPr>
          <w:b/>
        </w:rPr>
        <w:t xml:space="preserve">Phase 2: </w:t>
      </w:r>
      <w:r>
        <w:t xml:space="preserve">If the authorization test in Phase 1 is passed and the DNS server is directory server integrated, then the DNS server MUST perform an explicit </w:t>
      </w:r>
      <w:hyperlink w:anchor="gt_9f92aa05-dd0a-45f2-88d6-89f1fb654395">
        <w:r>
          <w:rPr>
            <w:rStyle w:val="HyperlinkGreen"/>
            <w:b/>
          </w:rPr>
          <w:t>ACL</w:t>
        </w:r>
      </w:hyperlink>
      <w:r>
        <w:t xml:space="preserve"> check for either Read or Write privilege. The ACL used for this test MUST be one of the three listed in the following table, and, for either Read or Write privilege, as specified in the description of the request being processed.</w:t>
      </w:r>
    </w:p>
    <w:tbl>
      <w:tblPr>
        <w:tblStyle w:val="Table-ShadedHeader"/>
        <w:tblW w:w="0" w:type="auto"/>
        <w:tblInd w:w="475" w:type="dxa"/>
        <w:tblLook w:val="04A0" w:firstRow="1" w:lastRow="0" w:firstColumn="1" w:lastColumn="0" w:noHBand="0" w:noVBand="1"/>
      </w:tblPr>
      <w:tblGrid>
        <w:gridCol w:w="3185"/>
        <w:gridCol w:w="5930"/>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0" w:type="auto"/>
          </w:tcPr>
          <w:p w:rsidR="00DE4A69" w:rsidRDefault="00084924">
            <w:pPr>
              <w:pStyle w:val="TableHeaderText"/>
            </w:pPr>
            <w:r>
              <w:t>Access Control List</w:t>
            </w:r>
          </w:p>
        </w:tc>
        <w:tc>
          <w:tcPr>
            <w:tcW w:w="5930" w:type="dxa"/>
          </w:tcPr>
          <w:p w:rsidR="00DE4A69" w:rsidRDefault="00084924">
            <w:pPr>
              <w:pStyle w:val="TableHeaderText"/>
            </w:pPr>
            <w:r>
              <w:t>Descr</w:t>
            </w:r>
            <w:r>
              <w:t>iption</w:t>
            </w:r>
          </w:p>
        </w:tc>
      </w:tr>
      <w:tr w:rsidR="00DE4A69" w:rsidTr="00DE4A69">
        <w:tc>
          <w:tcPr>
            <w:tcW w:w="0" w:type="auto"/>
          </w:tcPr>
          <w:p w:rsidR="00DE4A69" w:rsidRDefault="00084924">
            <w:pPr>
              <w:pStyle w:val="TableBodyText"/>
            </w:pPr>
            <w:r>
              <w:t>DNS Server Configuration Access Control List (see section 3.1.1)</w:t>
            </w:r>
          </w:p>
        </w:tc>
        <w:tc>
          <w:tcPr>
            <w:tcW w:w="5930" w:type="dxa"/>
          </w:tcPr>
          <w:p w:rsidR="00DE4A69" w:rsidRDefault="00084924">
            <w:pPr>
              <w:pStyle w:val="TableBodyText"/>
            </w:pPr>
            <w:r>
              <w:t xml:space="preserve">This ACL is tested for Read privilege in Phase 1 to gate basic access to the protocol. It is also used to control access for any operation that is not performed against a specific </w:t>
            </w:r>
            <w:r>
              <w:t>zone or directory partition.</w:t>
            </w:r>
          </w:p>
        </w:tc>
      </w:tr>
      <w:tr w:rsidR="00DE4A69" w:rsidTr="00DE4A69">
        <w:tc>
          <w:tcPr>
            <w:tcW w:w="0" w:type="auto"/>
          </w:tcPr>
          <w:p w:rsidR="00DE4A69" w:rsidRDefault="00084924">
            <w:pPr>
              <w:pStyle w:val="TableBodyText"/>
            </w:pPr>
            <w:r>
              <w:t>Application Directory Partition Access Control List (see section 3.1.1)</w:t>
            </w:r>
          </w:p>
        </w:tc>
        <w:tc>
          <w:tcPr>
            <w:tcW w:w="5930" w:type="dxa"/>
          </w:tcPr>
          <w:p w:rsidR="00DE4A69" w:rsidRDefault="00084924">
            <w:pPr>
              <w:pStyle w:val="TableBodyText"/>
            </w:pPr>
            <w:r>
              <w:t>This ACL is used to control access for any operation that is performed against the directory partition. Operations that are performed against zones do not</w:t>
            </w:r>
            <w:r>
              <w:t xml:space="preserve"> use this ACL.</w:t>
            </w:r>
          </w:p>
        </w:tc>
      </w:tr>
      <w:tr w:rsidR="00DE4A69" w:rsidTr="00DE4A69">
        <w:tc>
          <w:tcPr>
            <w:tcW w:w="0" w:type="auto"/>
          </w:tcPr>
          <w:p w:rsidR="00DE4A69" w:rsidRDefault="00084924">
            <w:pPr>
              <w:pStyle w:val="TableBodyText"/>
            </w:pPr>
            <w:r>
              <w:t>Zone Access Control List (see section 3.1.1)</w:t>
            </w:r>
          </w:p>
        </w:tc>
        <w:tc>
          <w:tcPr>
            <w:tcW w:w="5930" w:type="dxa"/>
          </w:tcPr>
          <w:p w:rsidR="00DE4A69" w:rsidRDefault="00084924">
            <w:pPr>
              <w:pStyle w:val="TableBodyText"/>
            </w:pPr>
            <w:r>
              <w:t>This ACL is used to control access for any operation that is performed against a zone that is stored in the directory server. If a zone is stored in the directory server inside a partition, any o</w:t>
            </w:r>
            <w:r>
              <w:t>peration specific to the zone will use the Zone ACL.</w:t>
            </w:r>
          </w:p>
        </w:tc>
      </w:tr>
    </w:tbl>
    <w:p w:rsidR="00DE4A69" w:rsidRDefault="00084924">
      <w:pPr>
        <w:pStyle w:val="Definition-Field"/>
      </w:pPr>
      <w:r>
        <w:rPr>
          <w:b/>
        </w:rPr>
        <w:t xml:space="preserve">Phase 3: </w:t>
      </w:r>
      <w:r>
        <w:t>If the authorization test in Phase 2 is passed and the DNS server is directory server integrated, then the DNS server MUST impersonate the client for any actions performed against a directory s</w:t>
      </w:r>
      <w:r>
        <w:t xml:space="preserve">erver (for impersonation details, see </w:t>
      </w:r>
      <w:hyperlink r:id="rId279" w:anchor="Section_290c38b192fe422991e64fc376610c15">
        <w:r>
          <w:rPr>
            <w:rStyle w:val="Hyperlink"/>
          </w:rPr>
          <w:t>[MS-RPCE]</w:t>
        </w:r>
      </w:hyperlink>
      <w:r>
        <w:t xml:space="preserve"> section 2.2.1.1.9), unless the target of the modification is a dnsNode object whose Aging Time Stamp attribute (section </w:t>
      </w:r>
      <w:hyperlink w:anchor="Section_b01b73cf11a34d249561b8361c458bcd" w:history="1">
        <w:r>
          <w:rPr>
            <w:rStyle w:val="Hyperlink"/>
          </w:rPr>
          <w:t>3.1.1.2.4</w:t>
        </w:r>
      </w:hyperlink>
      <w:r>
        <w:t>) is older than the Time Zone Secured attribute of the zone (section 3.1.1). If the operation against the directory server fails, the DNS server MUST return an error.</w:t>
      </w:r>
    </w:p>
    <w:p w:rsidR="00DE4A69" w:rsidRDefault="00084924">
      <w:pPr>
        <w:pStyle w:val="Heading4"/>
      </w:pPr>
      <w:bookmarkStart w:id="1039" w:name="section_22c0c227816b4cc88a60644a7985a8ce"/>
      <w:bookmarkStart w:id="1040" w:name="_Toc49078186"/>
      <w:r>
        <w:t>Directory server security descriptors reading and caching</w:t>
      </w:r>
      <w:bookmarkEnd w:id="1039"/>
      <w:bookmarkEnd w:id="1040"/>
      <w:r>
        <w:fldChar w:fldCharType="begin"/>
      </w:r>
      <w:r>
        <w:instrText xml:space="preserve"> XE "Local events:directory server security descriptors reading and caching"</w:instrText>
      </w:r>
      <w:r>
        <w:fldChar w:fldCharType="end"/>
      </w:r>
      <w:r>
        <w:fldChar w:fldCharType="begin"/>
      </w:r>
      <w:r>
        <w:instrText xml:space="preserve"> XE "Events:local:directory server security descriptors reading and caching"</w:instrText>
      </w:r>
      <w:r>
        <w:fldChar w:fldCharType="end"/>
      </w:r>
    </w:p>
    <w:p w:rsidR="00DE4A69" w:rsidRDefault="00084924">
      <w:r>
        <w:t xml:space="preserve">If the server is </w:t>
      </w:r>
      <w:hyperlink w:anchor="gt_04fd0982-6bb6-44f1-817e-795715049c50">
        <w:r>
          <w:rPr>
            <w:rStyle w:val="HyperlinkGreen"/>
            <w:b/>
          </w:rPr>
          <w:t>directory server</w:t>
        </w:r>
      </w:hyperlink>
      <w:r>
        <w:t xml:space="preserve"> integrated, </w:t>
      </w:r>
      <w:hyperlink w:anchor="gt_a1e2e723-b87f-499c-a03e-ebd98eed4620">
        <w:r>
          <w:rPr>
            <w:rStyle w:val="HyperlinkGreen"/>
            <w:b/>
          </w:rPr>
          <w:t>directory server security descriptors</w:t>
        </w:r>
      </w:hyperlink>
      <w:r>
        <w:t xml:space="preserve"> MUST be read from the directory server using LDAP every DsPollingInterval (section </w:t>
      </w:r>
      <w:hyperlink w:anchor="Section_e72286df3e4c45359a0ce9cc944248c2" w:history="1">
        <w:r>
          <w:rPr>
            <w:rStyle w:val="Hyperlink"/>
          </w:rPr>
          <w:t>3.1.1</w:t>
        </w:r>
      </w:hyperlink>
      <w:r>
        <w:t>) after DNS server boot. After each read, the server MUST cache the security descriptors.</w:t>
      </w:r>
    </w:p>
    <w:p w:rsidR="00DE4A69" w:rsidRDefault="00084924">
      <w:r>
        <w:t>Additionally, a Zone Access Control List (section 3.1.1) security descriptor MUST be read from the directory</w:t>
      </w:r>
      <w:r>
        <w:t xml:space="preserve"> server when the corresponding </w:t>
      </w:r>
      <w:hyperlink w:anchor="gt_e6a86700-c17d-4513-8f4f-5aacaff014df">
        <w:r>
          <w:rPr>
            <w:rStyle w:val="HyperlinkGreen"/>
            <w:b/>
          </w:rPr>
          <w:t>zone</w:t>
        </w:r>
      </w:hyperlink>
      <w:r>
        <w:t xml:space="preserve"> (or </w:t>
      </w:r>
      <w:hyperlink w:anchor="gt_bbe7722c-420e-48e7-b4bb-9838ff07b9e6">
        <w:r>
          <w:rPr>
            <w:rStyle w:val="HyperlinkGreen"/>
            <w:b/>
          </w:rPr>
          <w:t>zone scope</w:t>
        </w:r>
      </w:hyperlink>
      <w:bookmarkStart w:id="1041" w:name="Appendix_A_Target_293"/>
      <w:r>
        <w:rPr>
          <w:rStyle w:val="Hyperlink"/>
        </w:rPr>
        <w:fldChar w:fldCharType="begin"/>
      </w:r>
      <w:r>
        <w:rPr>
          <w:rStyle w:val="Hyperlink"/>
        </w:rPr>
        <w:instrText xml:space="preserve"> HYPERLINK \l "Appendix_A_293" \o "Product behavior note 293" \h </w:instrText>
      </w:r>
      <w:r>
        <w:rPr>
          <w:rStyle w:val="Hyperlink"/>
        </w:rPr>
      </w:r>
      <w:r>
        <w:rPr>
          <w:rStyle w:val="Hyperlink"/>
        </w:rPr>
        <w:fldChar w:fldCharType="separate"/>
      </w:r>
      <w:r>
        <w:rPr>
          <w:rStyle w:val="Hyperlink"/>
        </w:rPr>
        <w:t>&lt;293&gt;</w:t>
      </w:r>
      <w:r>
        <w:rPr>
          <w:rStyle w:val="Hyperlink"/>
        </w:rPr>
        <w:fldChar w:fldCharType="end"/>
      </w:r>
      <w:bookmarkEnd w:id="1041"/>
      <w:r>
        <w:t>) is load</w:t>
      </w:r>
      <w:r>
        <w:t xml:space="preserve">ed during server boot time. This security descriptor MUST also be read when the corresponding zone or zone scope is created through the ZoneCreate or CreateZoneScope operation (section </w:t>
      </w:r>
      <w:hyperlink w:anchor="Section_9500a7e8165d4b13be860ddc43100eef" w:history="1">
        <w:r>
          <w:rPr>
            <w:rStyle w:val="Hyperlink"/>
          </w:rPr>
          <w:t>3.1.4.1</w:t>
        </w:r>
      </w:hyperlink>
      <w:r>
        <w:t>) an</w:t>
      </w:r>
      <w:r>
        <w:t>d when the corresponding zone's directory partition encounters the EnlistDirectoryPartition operation (section 3.1.4.1).</w:t>
      </w:r>
    </w:p>
    <w:p w:rsidR="00DE4A69" w:rsidRDefault="00084924">
      <w:r>
        <w:t>Additionally, an Application Directory Partition Access Control List (section 3.1.1) security descriptor MUST be read from the director</w:t>
      </w:r>
      <w:r>
        <w:t>y server when the corresponding application directory partition is loaded during server boot time.  This security descriptor MUST also be read when the corresponding application directory partition encounters the EnlistDirectoryPartition or ZoneChangeDirec</w:t>
      </w:r>
      <w:r>
        <w:t xml:space="preserve">toryPartition operation (section 3.1.4.1). </w:t>
      </w:r>
    </w:p>
    <w:p w:rsidR="00DE4A69" w:rsidRDefault="00084924">
      <w:pPr>
        <w:pStyle w:val="Heading4"/>
      </w:pPr>
      <w:bookmarkStart w:id="1042" w:name="section_6ad921057d2b4350ae8f80e99c09013e"/>
      <w:bookmarkStart w:id="1043" w:name="_Toc49078187"/>
      <w:r>
        <w:t>dnsRecord in the Directory Server</w:t>
      </w:r>
      <w:bookmarkEnd w:id="1042"/>
      <w:bookmarkEnd w:id="1043"/>
      <w:r>
        <w:fldChar w:fldCharType="begin"/>
      </w:r>
      <w:r>
        <w:instrText xml:space="preserve"> XE "Local events:dnsRecord in directory server"</w:instrText>
      </w:r>
      <w:r>
        <w:fldChar w:fldCharType="end"/>
      </w:r>
      <w:r>
        <w:fldChar w:fldCharType="begin"/>
      </w:r>
      <w:r>
        <w:instrText xml:space="preserve"> XE "Events:local:dnsRecord in directory server"</w:instrText>
      </w:r>
      <w:r>
        <w:fldChar w:fldCharType="end"/>
      </w:r>
    </w:p>
    <w:p w:rsidR="00DE4A69" w:rsidRDefault="00084924">
      <w:r>
        <w:t>If the server is directory server integrated, then whenever dnsRecord attribut</w:t>
      </w:r>
      <w:r>
        <w:t xml:space="preserve">e values (section </w:t>
      </w:r>
      <w:hyperlink w:anchor="Section_6912b33854724f59b9120edb536b6ed8" w:history="1">
        <w:r>
          <w:rPr>
            <w:rStyle w:val="Hyperlink"/>
          </w:rPr>
          <w:t>2.3.2.2</w:t>
        </w:r>
      </w:hyperlink>
      <w:r>
        <w:t xml:space="preserve">) are written to the directory server by using LDAP, each string MUST be converted from type </w:t>
      </w:r>
      <w:r>
        <w:lastRenderedPageBreak/>
        <w:t xml:space="preserve">DNS_RPC_NAME (section </w:t>
      </w:r>
      <w:hyperlink w:anchor="Section_3fd41adcc69e407b979e721251403132" w:history="1">
        <w:r>
          <w:rPr>
            <w:rStyle w:val="Hyperlink"/>
          </w:rPr>
          <w:t>2.2.2.2.1</w:t>
        </w:r>
      </w:hyperlink>
      <w:r>
        <w:t xml:space="preserve">) to type DNS_COUNT_NAME (section </w:t>
      </w:r>
      <w:hyperlink w:anchor="Section_cb5539fa67fd40e09ea5468ecc56bd66" w:history="1">
        <w:r>
          <w:rPr>
            <w:rStyle w:val="Hyperlink"/>
          </w:rPr>
          <w:t>2.2.2.2.3</w:t>
        </w:r>
      </w:hyperlink>
      <w:r>
        <w:t>). Similarly, when reading dnsRecords, the DNS server MUST convert each string of type DNS_COUNT_NAME to type DNS_RPC_NAME.</w:t>
      </w:r>
    </w:p>
    <w:p w:rsidR="00DE4A69" w:rsidRDefault="00084924">
      <w:pPr>
        <w:pStyle w:val="Heading4"/>
      </w:pPr>
      <w:bookmarkStart w:id="1044" w:name="section_fb192c0d664b4dddb490af241b664f8c"/>
      <w:bookmarkStart w:id="1045" w:name="_Toc49078188"/>
      <w:r>
        <w:t>Modifying Direct</w:t>
      </w:r>
      <w:r>
        <w:t>ory Server Security Descriptors</w:t>
      </w:r>
      <w:bookmarkEnd w:id="1044"/>
      <w:bookmarkEnd w:id="1045"/>
      <w:r>
        <w:fldChar w:fldCharType="begin"/>
      </w:r>
      <w:r>
        <w:instrText xml:space="preserve"> XE "Local events:modifying directory server security descriptors"</w:instrText>
      </w:r>
      <w:r>
        <w:fldChar w:fldCharType="end"/>
      </w:r>
      <w:r>
        <w:fldChar w:fldCharType="begin"/>
      </w:r>
      <w:r>
        <w:instrText xml:space="preserve"> XE "Events:local:modifying directory server security descriptors"</w:instrText>
      </w:r>
      <w:r>
        <w:fldChar w:fldCharType="end"/>
      </w:r>
    </w:p>
    <w:p w:rsidR="00DE4A69" w:rsidRDefault="00084924">
      <w:r>
        <w:t xml:space="preserve">To modify the </w:t>
      </w:r>
      <w:hyperlink w:anchor="gt_e5213722-75a9-44e7-b026-8e4833f0d350">
        <w:r>
          <w:rPr>
            <w:rStyle w:val="HyperlinkGreen"/>
            <w:b/>
          </w:rPr>
          <w:t>security des</w:t>
        </w:r>
        <w:r>
          <w:rPr>
            <w:rStyle w:val="HyperlinkGreen"/>
            <w:b/>
          </w:rPr>
          <w:t>criptor</w:t>
        </w:r>
      </w:hyperlink>
      <w:r>
        <w:t xml:space="preserve"> for a </w:t>
      </w:r>
      <w:hyperlink w:anchor="gt_04fd0982-6bb6-44f1-817e-795715049c50">
        <w:r>
          <w:rPr>
            <w:rStyle w:val="HyperlinkGreen"/>
            <w:b/>
          </w:rPr>
          <w:t>directory server</w:t>
        </w:r>
      </w:hyperlink>
      <w:r>
        <w:t xml:space="preserve"> object, the server MUST perform the following procedure:</w:t>
      </w:r>
    </w:p>
    <w:p w:rsidR="00DE4A69" w:rsidRDefault="00084924">
      <w:pPr>
        <w:pStyle w:val="ListParagraph"/>
        <w:numPr>
          <w:ilvl w:val="0"/>
          <w:numId w:val="81"/>
        </w:numPr>
      </w:pPr>
      <w:r>
        <w:t xml:space="preserve">Perform an LDAP operation on an ADConnection as specified in </w:t>
      </w:r>
      <w:hyperlink r:id="rId280" w:anchor="Section_d243592709994c628c6d13ba31a52e1a">
        <w:r>
          <w:rPr>
            <w:rStyle w:val="Hyperlink"/>
          </w:rPr>
          <w:t>[MS-ADTS]</w:t>
        </w:r>
      </w:hyperlink>
      <w:r>
        <w:t xml:space="preserve"> section 7.6.1.6, with the following parameters:</w:t>
      </w:r>
    </w:p>
    <w:p w:rsidR="00DE4A69" w:rsidRDefault="00084924">
      <w:pPr>
        <w:pStyle w:val="ListParagraph"/>
        <w:numPr>
          <w:ilvl w:val="1"/>
          <w:numId w:val="82"/>
        </w:numPr>
      </w:pPr>
      <w:r>
        <w:rPr>
          <w:b/>
        </w:rPr>
        <w:t>TaskInputADConnection</w:t>
      </w:r>
      <w:r>
        <w:t>: DNS Server AD Connection</w:t>
      </w:r>
    </w:p>
    <w:p w:rsidR="00DE4A69" w:rsidRDefault="00084924">
      <w:pPr>
        <w:pStyle w:val="ListParagraph"/>
        <w:numPr>
          <w:ilvl w:val="1"/>
          <w:numId w:val="82"/>
        </w:numPr>
      </w:pPr>
      <w:r>
        <w:rPr>
          <w:b/>
        </w:rPr>
        <w:t>TaskInputRequestMessage</w:t>
      </w:r>
      <w:r>
        <w:t xml:space="preserve">: protocolOp is set to </w:t>
      </w:r>
      <w:r>
        <w:rPr>
          <w:b/>
        </w:rPr>
        <w:t>searchRequest</w:t>
      </w:r>
      <w:r>
        <w:t xml:space="preserve"> </w:t>
      </w:r>
      <w:hyperlink r:id="rId281">
        <w:r>
          <w:rPr>
            <w:rStyle w:val="Hyperlink"/>
          </w:rPr>
          <w:t>[RFC4511]</w:t>
        </w:r>
      </w:hyperlink>
      <w:r>
        <w:t xml:space="preserve"> section 4.5).</w:t>
      </w:r>
    </w:p>
    <w:p w:rsidR="00DE4A69" w:rsidRDefault="00084924">
      <w:pPr>
        <w:pStyle w:val="ListParagraph"/>
        <w:numPr>
          <w:ilvl w:val="1"/>
          <w:numId w:val="82"/>
        </w:numPr>
      </w:pPr>
      <w:r>
        <w:rPr>
          <w:b/>
        </w:rPr>
        <w:t>searchRequest</w:t>
      </w:r>
      <w:r>
        <w:t xml:space="preserve"> parameters are set as follows:</w:t>
      </w:r>
    </w:p>
    <w:p w:rsidR="00DE4A69" w:rsidRDefault="00084924">
      <w:pPr>
        <w:pStyle w:val="ListParagraph"/>
        <w:numPr>
          <w:ilvl w:val="1"/>
          <w:numId w:val="82"/>
        </w:numPr>
      </w:pPr>
      <w:r>
        <w:rPr>
          <w:b/>
        </w:rPr>
        <w:t>baseObject</w:t>
      </w:r>
      <w:r>
        <w:t>: The specified distinguished name of the object to be modified.</w:t>
      </w:r>
    </w:p>
    <w:p w:rsidR="00DE4A69" w:rsidRDefault="00084924">
      <w:pPr>
        <w:pStyle w:val="ListParagraph"/>
        <w:numPr>
          <w:ilvl w:val="1"/>
          <w:numId w:val="82"/>
        </w:numPr>
      </w:pPr>
      <w:r>
        <w:rPr>
          <w:b/>
        </w:rPr>
        <w:t>scope</w:t>
      </w:r>
      <w:r>
        <w:t>: base (0)</w:t>
      </w:r>
    </w:p>
    <w:p w:rsidR="00DE4A69" w:rsidRDefault="00084924">
      <w:pPr>
        <w:pStyle w:val="ListParagraph"/>
        <w:numPr>
          <w:ilvl w:val="1"/>
          <w:numId w:val="82"/>
        </w:numPr>
      </w:pPr>
      <w:r>
        <w:rPr>
          <w:b/>
        </w:rPr>
        <w:t>derefAliases</w:t>
      </w:r>
      <w:r>
        <w:t xml:space="preserve">: neverDerefAliases </w:t>
      </w:r>
      <w:r>
        <w:t>(0)</w:t>
      </w:r>
    </w:p>
    <w:p w:rsidR="00DE4A69" w:rsidRDefault="00084924">
      <w:pPr>
        <w:pStyle w:val="ListParagraph"/>
        <w:numPr>
          <w:ilvl w:val="1"/>
          <w:numId w:val="82"/>
        </w:numPr>
      </w:pPr>
      <w:r>
        <w:rPr>
          <w:b/>
        </w:rPr>
        <w:t>sizeLimit</w:t>
      </w:r>
      <w:r>
        <w:t>: 0</w:t>
      </w:r>
    </w:p>
    <w:p w:rsidR="00DE4A69" w:rsidRDefault="00084924">
      <w:pPr>
        <w:pStyle w:val="ListParagraph"/>
        <w:numPr>
          <w:ilvl w:val="1"/>
          <w:numId w:val="82"/>
        </w:numPr>
      </w:pPr>
      <w:r>
        <w:rPr>
          <w:b/>
        </w:rPr>
        <w:t>timeLimit</w:t>
      </w:r>
      <w:r>
        <w:t>: 360</w:t>
      </w:r>
    </w:p>
    <w:p w:rsidR="00DE4A69" w:rsidRDefault="00084924">
      <w:pPr>
        <w:pStyle w:val="ListParagraph"/>
        <w:numPr>
          <w:ilvl w:val="1"/>
          <w:numId w:val="82"/>
        </w:numPr>
      </w:pPr>
      <w:r>
        <w:rPr>
          <w:b/>
        </w:rPr>
        <w:t>typesOnly</w:t>
      </w:r>
      <w:r>
        <w:t>: FALSE</w:t>
      </w:r>
    </w:p>
    <w:p w:rsidR="00DE4A69" w:rsidRDefault="00084924">
      <w:pPr>
        <w:pStyle w:val="ListParagraph"/>
        <w:numPr>
          <w:ilvl w:val="1"/>
          <w:numId w:val="82"/>
        </w:numPr>
      </w:pPr>
      <w:r>
        <w:rPr>
          <w:b/>
        </w:rPr>
        <w:t>filter</w:t>
      </w:r>
      <w:r>
        <w:t>: "(objectCategory=*)"</w:t>
      </w:r>
    </w:p>
    <w:p w:rsidR="00DE4A69" w:rsidRDefault="00084924">
      <w:pPr>
        <w:pStyle w:val="ListParagraph"/>
        <w:numPr>
          <w:ilvl w:val="1"/>
          <w:numId w:val="82"/>
        </w:numPr>
      </w:pPr>
      <w:r>
        <w:rPr>
          <w:b/>
        </w:rPr>
        <w:t>attributes</w:t>
      </w:r>
      <w:r>
        <w:t>: "ntSecurityDescriptor"</w:t>
      </w:r>
    </w:p>
    <w:p w:rsidR="00DE4A69" w:rsidRDefault="00084924">
      <w:pPr>
        <w:pStyle w:val="ListParagraph"/>
        <w:numPr>
          <w:ilvl w:val="0"/>
          <w:numId w:val="81"/>
        </w:numPr>
      </w:pPr>
      <w:r>
        <w:t>If the search request is successful, modify the security descriptor returned to grant or deny the specified rights to the specified local secur</w:t>
      </w:r>
      <w:r>
        <w:t>ity group.</w:t>
      </w:r>
    </w:p>
    <w:p w:rsidR="00DE4A69" w:rsidRDefault="00084924">
      <w:pPr>
        <w:pStyle w:val="ListParagraph"/>
        <w:numPr>
          <w:ilvl w:val="0"/>
          <w:numId w:val="81"/>
        </w:numPr>
      </w:pPr>
      <w:r>
        <w:t>If the security descriptor is successfully modified, perform an LDAP operation on an ADConnection as specified in [MS-ADTS] section 7.6.1.6, with the following parameters:</w:t>
      </w:r>
    </w:p>
    <w:p w:rsidR="00DE4A69" w:rsidRDefault="00084924">
      <w:pPr>
        <w:pStyle w:val="ListParagraph"/>
        <w:numPr>
          <w:ilvl w:val="1"/>
          <w:numId w:val="83"/>
        </w:numPr>
      </w:pPr>
      <w:r>
        <w:t xml:space="preserve">TaskInputADConnection: </w:t>
      </w:r>
      <w:r>
        <w:rPr>
          <w:b/>
        </w:rPr>
        <w:t>DNS Server AD Connection</w:t>
      </w:r>
    </w:p>
    <w:p w:rsidR="00DE4A69" w:rsidRDefault="00084924">
      <w:pPr>
        <w:pStyle w:val="ListParagraph"/>
        <w:numPr>
          <w:ilvl w:val="1"/>
          <w:numId w:val="83"/>
        </w:numPr>
      </w:pPr>
      <w:r>
        <w:rPr>
          <w:b/>
        </w:rPr>
        <w:t>TaskInputRequestMessage</w:t>
      </w:r>
      <w:r>
        <w:t xml:space="preserve">: </w:t>
      </w:r>
      <w:r>
        <w:t xml:space="preserve">protocolOp is set to </w:t>
      </w:r>
      <w:r>
        <w:rPr>
          <w:b/>
        </w:rPr>
        <w:t>modifyRequest</w:t>
      </w:r>
      <w:r>
        <w:t xml:space="preserve"> ([RFC4511] section 4.6)</w:t>
      </w:r>
    </w:p>
    <w:p w:rsidR="00DE4A69" w:rsidRDefault="00084924">
      <w:pPr>
        <w:pStyle w:val="ListParagraph"/>
        <w:numPr>
          <w:ilvl w:val="1"/>
          <w:numId w:val="83"/>
        </w:numPr>
      </w:pPr>
      <w:r>
        <w:t xml:space="preserve">Set the </w:t>
      </w:r>
      <w:r>
        <w:rPr>
          <w:b/>
        </w:rPr>
        <w:t>modifyRequest</w:t>
      </w:r>
      <w:r>
        <w:t xml:space="preserve"> parameters as follows:</w:t>
      </w:r>
    </w:p>
    <w:p w:rsidR="00DE4A69" w:rsidRDefault="00084924">
      <w:pPr>
        <w:pStyle w:val="ListParagraph"/>
        <w:numPr>
          <w:ilvl w:val="1"/>
          <w:numId w:val="83"/>
        </w:numPr>
      </w:pPr>
      <w:r>
        <w:rPr>
          <w:b/>
        </w:rPr>
        <w:t>object</w:t>
      </w:r>
      <w:r>
        <w:t>: The specified distinguished name of the object to be modified.</w:t>
      </w:r>
    </w:p>
    <w:p w:rsidR="00DE4A69" w:rsidRDefault="00084924">
      <w:pPr>
        <w:pStyle w:val="ListParagraph"/>
        <w:numPr>
          <w:ilvl w:val="1"/>
          <w:numId w:val="83"/>
        </w:numPr>
      </w:pPr>
      <w:r>
        <w:rPr>
          <w:b/>
        </w:rPr>
        <w:t>changes</w:t>
      </w:r>
      <w:r>
        <w:t>:</w:t>
      </w:r>
    </w:p>
    <w:p w:rsidR="00DE4A69" w:rsidRDefault="00084924">
      <w:pPr>
        <w:pStyle w:val="ListParagraph"/>
        <w:numPr>
          <w:ilvl w:val="1"/>
          <w:numId w:val="83"/>
        </w:numPr>
      </w:pPr>
      <w:r>
        <w:rPr>
          <w:b/>
        </w:rPr>
        <w:t>operation</w:t>
      </w:r>
      <w:r>
        <w:t>: replace</w:t>
      </w:r>
    </w:p>
    <w:p w:rsidR="00DE4A69" w:rsidRDefault="00084924">
      <w:pPr>
        <w:pStyle w:val="ListParagraph"/>
        <w:numPr>
          <w:ilvl w:val="1"/>
          <w:numId w:val="83"/>
        </w:numPr>
      </w:pPr>
      <w:r>
        <w:rPr>
          <w:b/>
        </w:rPr>
        <w:t>type</w:t>
      </w:r>
      <w:r>
        <w:t>: "ntSecurityDescriptor"</w:t>
      </w:r>
    </w:p>
    <w:p w:rsidR="00DE4A69" w:rsidRDefault="00084924">
      <w:pPr>
        <w:pStyle w:val="ListParagraph"/>
        <w:numPr>
          <w:ilvl w:val="1"/>
          <w:numId w:val="83"/>
        </w:numPr>
      </w:pPr>
      <w:r>
        <w:rPr>
          <w:b/>
        </w:rPr>
        <w:t>vals</w:t>
      </w:r>
      <w:r>
        <w:t xml:space="preserve">: modified security </w:t>
      </w:r>
      <w:r>
        <w:t>descriptor</w:t>
      </w:r>
    </w:p>
    <w:p w:rsidR="00DE4A69" w:rsidRDefault="00084924">
      <w:pPr>
        <w:pStyle w:val="Heading3"/>
      </w:pPr>
      <w:bookmarkStart w:id="1046" w:name="section_d9a90f19fffd41908ca8ef6a6f267e46"/>
      <w:bookmarkStart w:id="1047" w:name="_Toc49078189"/>
      <w:r>
        <w:lastRenderedPageBreak/>
        <w:t>Key Processing Rules</w:t>
      </w:r>
      <w:bookmarkEnd w:id="1046"/>
      <w:bookmarkEnd w:id="1047"/>
    </w:p>
    <w:p w:rsidR="00DE4A69" w:rsidRDefault="00084924">
      <w:pPr>
        <w:pStyle w:val="Heading4"/>
      </w:pPr>
      <w:bookmarkStart w:id="1048" w:name="section_33a9931f7e064a44b29214541ad39c84"/>
      <w:bookmarkStart w:id="1049" w:name="_Toc49078190"/>
      <w:r>
        <w:t>Constructing an Exported Key</w:t>
      </w:r>
      <w:bookmarkEnd w:id="1048"/>
      <w:bookmarkEnd w:id="1049"/>
      <w:r>
        <w:fldChar w:fldCharType="begin"/>
      </w:r>
      <w:r>
        <w:instrText xml:space="preserve"> XE "Processing rules:constructing exported key"</w:instrText>
      </w:r>
      <w:r>
        <w:fldChar w:fldCharType="end"/>
      </w:r>
    </w:p>
    <w:p w:rsidR="00DE4A69" w:rsidRDefault="00084924">
      <w:r>
        <w:t>The steps for constructing an exported key are as follows:</w:t>
      </w:r>
    </w:p>
    <w:p w:rsidR="00DE4A69" w:rsidRDefault="00084924">
      <w:pPr>
        <w:pStyle w:val="ListParagraph"/>
        <w:numPr>
          <w:ilvl w:val="0"/>
          <w:numId w:val="84"/>
        </w:numPr>
      </w:pPr>
      <w:r>
        <w:t>Obtain the Zone Signing Key. Encode it in a data structure appropriate for the signatu</w:t>
      </w:r>
      <w:r>
        <w:t xml:space="preserve">re algorithm, as specified in section </w:t>
      </w:r>
      <w:hyperlink w:anchor="Section_a430d9bdec994fa1a2f9d982018d7f44" w:history="1">
        <w:r>
          <w:rPr>
            <w:rStyle w:val="Hyperlink"/>
          </w:rPr>
          <w:t>2.2.11.1.1</w:t>
        </w:r>
      </w:hyperlink>
      <w:r>
        <w:t>.</w:t>
      </w:r>
    </w:p>
    <w:p w:rsidR="00DE4A69" w:rsidRDefault="00084924">
      <w:pPr>
        <w:pStyle w:val="ListParagraph"/>
        <w:numPr>
          <w:ilvl w:val="0"/>
          <w:numId w:val="84"/>
        </w:numPr>
      </w:pPr>
      <w:r>
        <w:t xml:space="preserve">If the zone is stored in the default DNS domain application directory partition or the default application directory partition, let ProtectionSid </w:t>
      </w:r>
      <w:r>
        <w:t xml:space="preserve">denote the DOMAIN_DOMAIN_CONTROLLERS SID specified in </w:t>
      </w:r>
      <w:hyperlink r:id="rId282" w:anchor="Section_cca2742956894a16b2b49325d93e4ba2">
        <w:r>
          <w:rPr>
            <w:rStyle w:val="Hyperlink"/>
          </w:rPr>
          <w:t>[MS-DTYP]</w:t>
        </w:r>
      </w:hyperlink>
      <w:r>
        <w:t xml:space="preserve"> section 2.4.2.4; otherwise, let ProtectionSid denote the ENTERPRISE_DOMAIN_CONTROLLERS SID specified in [MS-DTYP]</w:t>
      </w:r>
      <w:r>
        <w:t xml:space="preserve"> section 2.4.2.4.</w:t>
      </w:r>
    </w:p>
    <w:p w:rsidR="00DE4A69" w:rsidRDefault="00084924">
      <w:pPr>
        <w:pStyle w:val="ListParagraph"/>
        <w:numPr>
          <w:ilvl w:val="0"/>
          <w:numId w:val="84"/>
        </w:numPr>
      </w:pPr>
      <w:r>
        <w:t xml:space="preserve">Construct a </w:t>
      </w:r>
      <w:hyperlink w:anchor="gt_e5213722-75a9-44e7-b026-8e4833f0d350">
        <w:r>
          <w:rPr>
            <w:rStyle w:val="HyperlinkGreen"/>
            <w:b/>
          </w:rPr>
          <w:t>security descriptor</w:t>
        </w:r>
      </w:hyperlink>
      <w:r>
        <w:t xml:space="preserve"> in self-relative format, in the format specified in [MS-DTYP] section 2.4.6, using the following field values:</w:t>
      </w:r>
    </w:p>
    <w:p w:rsidR="00DE4A69" w:rsidRDefault="00084924">
      <w:pPr>
        <w:pStyle w:val="ListParagraph"/>
        <w:numPr>
          <w:ilvl w:val="1"/>
          <w:numId w:val="85"/>
        </w:numPr>
      </w:pPr>
      <w:r>
        <w:rPr>
          <w:b/>
        </w:rPr>
        <w:t>Sbz1</w:t>
      </w:r>
      <w:r>
        <w:t xml:space="preserve"> is set to zero.</w:t>
      </w:r>
    </w:p>
    <w:p w:rsidR="00DE4A69" w:rsidRDefault="00084924">
      <w:pPr>
        <w:pStyle w:val="ListParagraph"/>
        <w:numPr>
          <w:ilvl w:val="1"/>
          <w:numId w:val="85"/>
        </w:numPr>
      </w:pPr>
      <w:r>
        <w:t xml:space="preserve">All </w:t>
      </w:r>
      <w:r>
        <w:rPr>
          <w:b/>
        </w:rPr>
        <w:t>Control</w:t>
      </w:r>
      <w:r>
        <w:t xml:space="preserve"> bits except for SR are cleared.</w:t>
      </w:r>
    </w:p>
    <w:p w:rsidR="00DE4A69" w:rsidRDefault="00084924">
      <w:pPr>
        <w:pStyle w:val="ListParagraph"/>
        <w:numPr>
          <w:ilvl w:val="1"/>
          <w:numId w:val="85"/>
        </w:numPr>
      </w:pPr>
      <w:r>
        <w:t xml:space="preserve">The </w:t>
      </w:r>
      <w:r>
        <w:rPr>
          <w:b/>
        </w:rPr>
        <w:t>OwnerSid</w:t>
      </w:r>
      <w:r>
        <w:t xml:space="preserve"> field is set to ProtectionSid.</w:t>
      </w:r>
    </w:p>
    <w:p w:rsidR="00DE4A69" w:rsidRDefault="00084924">
      <w:pPr>
        <w:pStyle w:val="ListParagraph"/>
        <w:numPr>
          <w:ilvl w:val="1"/>
          <w:numId w:val="85"/>
        </w:numPr>
      </w:pPr>
      <w:r>
        <w:t xml:space="preserve">The </w:t>
      </w:r>
      <w:r>
        <w:rPr>
          <w:b/>
        </w:rPr>
        <w:t>GroupSid</w:t>
      </w:r>
      <w:r>
        <w:t xml:space="preserve"> field is set to the LOCAL_SYSTEM SID specified in [MS-DTYP] section 2.4.2.4.</w:t>
      </w:r>
    </w:p>
    <w:p w:rsidR="00DE4A69" w:rsidRDefault="00084924">
      <w:pPr>
        <w:pStyle w:val="ListParagraph"/>
        <w:numPr>
          <w:ilvl w:val="1"/>
          <w:numId w:val="85"/>
        </w:numPr>
      </w:pPr>
      <w:r>
        <w:t xml:space="preserve">The </w:t>
      </w:r>
      <w:r>
        <w:rPr>
          <w:b/>
        </w:rPr>
        <w:t>Sacl</w:t>
      </w:r>
      <w:r>
        <w:t xml:space="preserve"> field is absent.</w:t>
      </w:r>
    </w:p>
    <w:p w:rsidR="00DE4A69" w:rsidRDefault="00084924">
      <w:pPr>
        <w:pStyle w:val="ListParagraph"/>
        <w:numPr>
          <w:ilvl w:val="1"/>
          <w:numId w:val="85"/>
        </w:numPr>
      </w:pPr>
      <w:r>
        <w:t xml:space="preserve">The </w:t>
      </w:r>
      <w:r>
        <w:rPr>
          <w:b/>
        </w:rPr>
        <w:t>Dacl</w:t>
      </w:r>
      <w:r>
        <w:t xml:space="preserve"> field contains two access control entries, as follows:</w:t>
      </w:r>
    </w:p>
    <w:p w:rsidR="00DE4A69" w:rsidRDefault="00084924">
      <w:pPr>
        <w:pStyle w:val="ListParagraph"/>
        <w:numPr>
          <w:ilvl w:val="2"/>
          <w:numId w:val="86"/>
        </w:numPr>
      </w:pPr>
      <w:r>
        <w:t xml:space="preserve">The first entry contains an ACCESS_ALLOWED_ACE structure as specified in [MS-DTYP] section 2.4.4.2, with the </w:t>
      </w:r>
      <w:r>
        <w:rPr>
          <w:b/>
        </w:rPr>
        <w:t>Sid</w:t>
      </w:r>
      <w:r>
        <w:t xml:space="preserve"> field set to ProtectionSid and the Mask value set to 0x3.</w:t>
      </w:r>
    </w:p>
    <w:p w:rsidR="00DE4A69" w:rsidRDefault="00084924">
      <w:pPr>
        <w:pStyle w:val="ListParagraph"/>
        <w:numPr>
          <w:ilvl w:val="2"/>
          <w:numId w:val="86"/>
        </w:numPr>
      </w:pPr>
      <w:r>
        <w:t xml:space="preserve">The second entry contains an ACCESS_ALLOWED_ACE structure as specified in [MS-DTYP] </w:t>
      </w:r>
      <w:r>
        <w:t xml:space="preserve">section 2.4.4.2, with the </w:t>
      </w:r>
      <w:r>
        <w:rPr>
          <w:b/>
        </w:rPr>
        <w:t>Sid</w:t>
      </w:r>
      <w:r>
        <w:t xml:space="preserve"> field set to the EVERYONE SID specified in [MS-DTYP] section 2.4.2.4 and the Mask value set to 0x2.</w:t>
      </w:r>
    </w:p>
    <w:p w:rsidR="00DE4A69" w:rsidRDefault="00084924">
      <w:pPr>
        <w:pStyle w:val="ListParagraph"/>
        <w:numPr>
          <w:ilvl w:val="0"/>
          <w:numId w:val="84"/>
        </w:numPr>
      </w:pPr>
      <w:r>
        <w:t>Obtain a group seed key for the security descriptor constructed in step 3, with NULL root key ID, using the procedure specifie</w:t>
      </w:r>
      <w:r>
        <w:t xml:space="preserve">d in </w:t>
      </w:r>
      <w:hyperlink r:id="rId283" w:anchor="Section_943dd4f66b804a66859480df6d2aad0a">
        <w:r>
          <w:rPr>
            <w:rStyle w:val="Hyperlink"/>
          </w:rPr>
          <w:t>[MS-GKDI]</w:t>
        </w:r>
      </w:hyperlink>
      <w:r>
        <w:t xml:space="preserve"> section 3.2.4.</w:t>
      </w:r>
    </w:p>
    <w:p w:rsidR="00DE4A69" w:rsidRDefault="00084924">
      <w:pPr>
        <w:pStyle w:val="ListParagraph"/>
        <w:numPr>
          <w:ilvl w:val="0"/>
          <w:numId w:val="84"/>
        </w:numPr>
      </w:pPr>
      <w:r>
        <w:t xml:space="preserve">Construct a Protection Key Attributes structure (section </w:t>
      </w:r>
      <w:hyperlink w:anchor="Section_093dba1315c84848b27838afc5c0f5ed" w:history="1">
        <w:r>
          <w:rPr>
            <w:rStyle w:val="Hyperlink"/>
          </w:rPr>
          <w:t>2.2.11.2.5</w:t>
        </w:r>
      </w:hyperlink>
      <w:r>
        <w:t>) with the sidString</w:t>
      </w:r>
      <w:r>
        <w:t xml:space="preserve"> element set to the string representation (specified in [MS-DTYP] section 2.4.2.1) of ProtectionSid (step 2).</w:t>
      </w:r>
    </w:p>
    <w:p w:rsidR="00DE4A69" w:rsidRDefault="00084924">
      <w:pPr>
        <w:pStyle w:val="ListParagraph"/>
        <w:numPr>
          <w:ilvl w:val="0"/>
          <w:numId w:val="84"/>
        </w:numPr>
      </w:pPr>
      <w:r>
        <w:t xml:space="preserve">Construct a Protection Key Identifier structure (section </w:t>
      </w:r>
      <w:hyperlink w:anchor="Section_98a575daca484afdba79f77a8bed4e4e" w:history="1">
        <w:r>
          <w:rPr>
            <w:rStyle w:val="Hyperlink"/>
          </w:rPr>
          <w:t>2.2.11.2.4</w:t>
        </w:r>
      </w:hyperlink>
      <w:r>
        <w:t>) using the key ide</w:t>
      </w:r>
      <w:r>
        <w:t>ntifiers obtained in step 2.</w:t>
      </w:r>
    </w:p>
    <w:p w:rsidR="00DE4A69" w:rsidRDefault="00084924">
      <w:pPr>
        <w:pStyle w:val="ListParagraph"/>
        <w:numPr>
          <w:ilvl w:val="0"/>
          <w:numId w:val="84"/>
        </w:numPr>
      </w:pPr>
      <w:r>
        <w:t>Derive an AES-256 key from the group seed key retrieved in step 4 as follows:</w:t>
      </w:r>
    </w:p>
    <w:p w:rsidR="00DE4A69" w:rsidRDefault="00084924">
      <w:pPr>
        <w:pStyle w:val="ListParagraph"/>
        <w:numPr>
          <w:ilvl w:val="1"/>
          <w:numId w:val="87"/>
        </w:numPr>
      </w:pPr>
      <w:r>
        <w:t>Derive a 64-byte secret using the key derivation procedure specified in [SP800-108] section 5.1 with HMAC [FIPS198-1] using SHA-512 [FIPS180-3] as th</w:t>
      </w:r>
      <w:r>
        <w:t>e underlying PRF, using the Unicode string L"KDS service" as the label, and using the Unicode string L"KDS private key" as the context.</w:t>
      </w:r>
    </w:p>
    <w:p w:rsidR="00DE4A69" w:rsidRDefault="00084924">
      <w:pPr>
        <w:pStyle w:val="ListParagraph"/>
        <w:numPr>
          <w:ilvl w:val="1"/>
          <w:numId w:val="87"/>
        </w:numPr>
      </w:pPr>
      <w:r>
        <w:t>Compute the SHA-256 hash [FIPS180-3] of the secret computed in step 7a.</w:t>
      </w:r>
    </w:p>
    <w:p w:rsidR="00DE4A69" w:rsidRDefault="00084924">
      <w:pPr>
        <w:pStyle w:val="ListParagraph"/>
        <w:numPr>
          <w:ilvl w:val="0"/>
          <w:numId w:val="84"/>
        </w:numPr>
      </w:pPr>
      <w:r>
        <w:t>Generate a random 256-bit AES key for use as the</w:t>
      </w:r>
      <w:r>
        <w:t xml:space="preserve"> content encryption key, and a 12-byte random nonce. Encrypt the structure created in step 1 using the AES algorithm </w:t>
      </w:r>
      <w:hyperlink r:id="rId284">
        <w:r>
          <w:rPr>
            <w:rStyle w:val="Hyperlink"/>
          </w:rPr>
          <w:t>[FIPS197]</w:t>
        </w:r>
      </w:hyperlink>
      <w:r>
        <w:t xml:space="preserve"> in GCM mode </w:t>
      </w:r>
      <w:hyperlink r:id="rId285">
        <w:r>
          <w:rPr>
            <w:rStyle w:val="Hyperlink"/>
          </w:rPr>
          <w:t>[SP800-38D]</w:t>
        </w:r>
      </w:hyperlink>
      <w:r>
        <w:t xml:space="preserve"> using this key and nonce, and using an Integrity Check Value (ICV) length of 16 bytes. Append the 16-byte ICV to the end of the cipher text.</w:t>
      </w:r>
    </w:p>
    <w:p w:rsidR="00DE4A69" w:rsidRDefault="00084924">
      <w:pPr>
        <w:pStyle w:val="ListParagraph"/>
        <w:numPr>
          <w:ilvl w:val="0"/>
          <w:numId w:val="84"/>
        </w:numPr>
      </w:pPr>
      <w:r>
        <w:lastRenderedPageBreak/>
        <w:t>Encrypt the content encryption key generated in step 8 with the key derived in step 7, us</w:t>
      </w:r>
      <w:r>
        <w:t>ing AES [FIPS197] in CBC mode [SP800-38D] with PKCS#7 padding (</w:t>
      </w:r>
      <w:hyperlink r:id="rId286">
        <w:r>
          <w:rPr>
            <w:rStyle w:val="Hyperlink"/>
          </w:rPr>
          <w:t>[RFC3852]</w:t>
        </w:r>
      </w:hyperlink>
      <w:r>
        <w:t xml:space="preserve"> section 6.3) with a random Initialization Vector (IV).</w:t>
      </w:r>
    </w:p>
    <w:p w:rsidR="00DE4A69" w:rsidRDefault="00084924">
      <w:pPr>
        <w:pStyle w:val="ListParagraph"/>
        <w:numPr>
          <w:ilvl w:val="0"/>
          <w:numId w:val="84"/>
        </w:numPr>
      </w:pPr>
      <w:r>
        <w:t>Construct a protected key blob using the CMS Enveloped-Data for</w:t>
      </w:r>
      <w:r>
        <w:t>mat specified in [RFC3852] section 6, as follows:</w:t>
      </w:r>
    </w:p>
    <w:p w:rsidR="00DE4A69" w:rsidRDefault="00084924">
      <w:pPr>
        <w:pStyle w:val="ListParagraph"/>
        <w:numPr>
          <w:ilvl w:val="1"/>
          <w:numId w:val="88"/>
        </w:numPr>
      </w:pPr>
      <w:r>
        <w:t xml:space="preserve">Set the </w:t>
      </w:r>
      <w:r>
        <w:rPr>
          <w:b/>
        </w:rPr>
        <w:t>version</w:t>
      </w:r>
      <w:r>
        <w:t xml:space="preserve"> field to 2.</w:t>
      </w:r>
    </w:p>
    <w:p w:rsidR="00DE4A69" w:rsidRDefault="00084924">
      <w:pPr>
        <w:pStyle w:val="ListParagraph"/>
        <w:numPr>
          <w:ilvl w:val="1"/>
          <w:numId w:val="88"/>
        </w:numPr>
      </w:pPr>
      <w:r>
        <w:t xml:space="preserve">Omit the </w:t>
      </w:r>
      <w:r>
        <w:rPr>
          <w:b/>
        </w:rPr>
        <w:t>originatorInfo</w:t>
      </w:r>
      <w:r>
        <w:t xml:space="preserve"> and </w:t>
      </w:r>
      <w:r>
        <w:rPr>
          <w:b/>
        </w:rPr>
        <w:t>unprotectedAttrs</w:t>
      </w:r>
      <w:r>
        <w:t xml:space="preserve"> fields.</w:t>
      </w:r>
    </w:p>
    <w:p w:rsidR="00DE4A69" w:rsidRDefault="00084924">
      <w:pPr>
        <w:pStyle w:val="ListParagraph"/>
        <w:numPr>
          <w:ilvl w:val="1"/>
          <w:numId w:val="88"/>
        </w:numPr>
      </w:pPr>
      <w:r>
        <w:t xml:space="preserve">In the </w:t>
      </w:r>
      <w:r>
        <w:rPr>
          <w:b/>
        </w:rPr>
        <w:t>recipientInfos</w:t>
      </w:r>
      <w:r>
        <w:t xml:space="preserve"> structure, create a single </w:t>
      </w:r>
      <w:r>
        <w:rPr>
          <w:b/>
        </w:rPr>
        <w:t>KEKRecipientInfo</w:t>
      </w:r>
      <w:r>
        <w:t xml:space="preserve"> member as follows:</w:t>
      </w:r>
    </w:p>
    <w:p w:rsidR="00DE4A69" w:rsidRDefault="00084924">
      <w:pPr>
        <w:pStyle w:val="ListParagraph"/>
        <w:numPr>
          <w:ilvl w:val="2"/>
          <w:numId w:val="89"/>
        </w:numPr>
      </w:pPr>
      <w:r>
        <w:t xml:space="preserve">Set the </w:t>
      </w:r>
      <w:r>
        <w:rPr>
          <w:b/>
        </w:rPr>
        <w:t>keyIdentifier</w:t>
      </w:r>
      <w:r>
        <w:t xml:space="preserve"> field of the KEK identifier to the result of step 6.</w:t>
      </w:r>
    </w:p>
    <w:p w:rsidR="00DE4A69" w:rsidRDefault="00084924">
      <w:pPr>
        <w:pStyle w:val="ListParagraph"/>
        <w:numPr>
          <w:ilvl w:val="2"/>
          <w:numId w:val="89"/>
        </w:numPr>
      </w:pPr>
      <w:r>
        <w:t xml:space="preserve">Set the </w:t>
      </w:r>
      <w:r>
        <w:rPr>
          <w:b/>
        </w:rPr>
        <w:t>other</w:t>
      </w:r>
      <w:r>
        <w:t xml:space="preserve"> field of the KEK identifier to the result of step 5.</w:t>
      </w:r>
    </w:p>
    <w:p w:rsidR="00DE4A69" w:rsidRDefault="00084924">
      <w:pPr>
        <w:pStyle w:val="ListParagraph"/>
        <w:numPr>
          <w:ilvl w:val="2"/>
          <w:numId w:val="89"/>
        </w:numPr>
      </w:pPr>
      <w:r>
        <w:t xml:space="preserve">Omit the </w:t>
      </w:r>
      <w:r>
        <w:rPr>
          <w:b/>
        </w:rPr>
        <w:t>date</w:t>
      </w:r>
      <w:r>
        <w:t xml:space="preserve"> field of the KEK identifier.</w:t>
      </w:r>
    </w:p>
    <w:p w:rsidR="00DE4A69" w:rsidRDefault="00084924">
      <w:pPr>
        <w:pStyle w:val="ListParagraph"/>
        <w:numPr>
          <w:ilvl w:val="2"/>
          <w:numId w:val="89"/>
        </w:numPr>
      </w:pPr>
      <w:r>
        <w:t xml:space="preserve">Set the </w:t>
      </w:r>
      <w:r>
        <w:rPr>
          <w:b/>
        </w:rPr>
        <w:t>keyEncryptionAlgorithm</w:t>
      </w:r>
      <w:r>
        <w:t xml:space="preserve"> field to AES256-CBC as specified in </w:t>
      </w:r>
      <w:hyperlink r:id="rId287">
        <w:r>
          <w:rPr>
            <w:rStyle w:val="Hyperlink"/>
          </w:rPr>
          <w:t>[RFC3565]</w:t>
        </w:r>
      </w:hyperlink>
      <w:r>
        <w:t xml:space="preserve"> section 4.1 and the </w:t>
      </w:r>
      <w:r>
        <w:rPr>
          <w:b/>
        </w:rPr>
        <w:t>encryptedKey</w:t>
      </w:r>
      <w:r>
        <w:t xml:space="preserve"> field to the result of step 9.</w:t>
      </w:r>
    </w:p>
    <w:p w:rsidR="00DE4A69" w:rsidRDefault="00084924">
      <w:pPr>
        <w:pStyle w:val="ListParagraph"/>
        <w:numPr>
          <w:ilvl w:val="1"/>
          <w:numId w:val="88"/>
        </w:numPr>
      </w:pPr>
      <w:r>
        <w:t xml:space="preserve">In the </w:t>
      </w:r>
      <w:r>
        <w:rPr>
          <w:b/>
        </w:rPr>
        <w:t>EncryptedContentInfo</w:t>
      </w:r>
      <w:r>
        <w:t xml:space="preserve"> structure:</w:t>
      </w:r>
    </w:p>
    <w:p w:rsidR="00DE4A69" w:rsidRDefault="00084924">
      <w:pPr>
        <w:pStyle w:val="ListParagraph"/>
        <w:numPr>
          <w:ilvl w:val="2"/>
          <w:numId w:val="90"/>
        </w:numPr>
      </w:pPr>
      <w:r>
        <w:t xml:space="preserve">Set the </w:t>
      </w:r>
      <w:r>
        <w:rPr>
          <w:b/>
        </w:rPr>
        <w:t>contentType</w:t>
      </w:r>
      <w:r>
        <w:t xml:space="preserve"> field to Data, as specified in [RFC3852] section 4.</w:t>
      </w:r>
    </w:p>
    <w:p w:rsidR="00DE4A69" w:rsidRDefault="00084924">
      <w:pPr>
        <w:pStyle w:val="ListParagraph"/>
        <w:numPr>
          <w:ilvl w:val="2"/>
          <w:numId w:val="90"/>
        </w:numPr>
      </w:pPr>
      <w:r>
        <w:t xml:space="preserve">Set the </w:t>
      </w:r>
      <w:r>
        <w:rPr>
          <w:b/>
        </w:rPr>
        <w:t>contentEncryptionAlgor</w:t>
      </w:r>
      <w:r>
        <w:rPr>
          <w:b/>
        </w:rPr>
        <w:t>ithm</w:t>
      </w:r>
      <w:r>
        <w:t xml:space="preserve"> field to AES256-GCM, as specified in </w:t>
      </w:r>
      <w:hyperlink r:id="rId288">
        <w:r>
          <w:rPr>
            <w:rStyle w:val="Hyperlink"/>
          </w:rPr>
          <w:t>[RFC5084]</w:t>
        </w:r>
      </w:hyperlink>
      <w:r>
        <w:t xml:space="preserve"> section 3.2, using the nonce and ICV length from step 8.</w:t>
      </w:r>
    </w:p>
    <w:p w:rsidR="00DE4A69" w:rsidRDefault="00084924">
      <w:pPr>
        <w:pStyle w:val="ListParagraph"/>
        <w:numPr>
          <w:ilvl w:val="2"/>
          <w:numId w:val="90"/>
        </w:numPr>
      </w:pPr>
      <w:r>
        <w:t xml:space="preserve">Set the </w:t>
      </w:r>
      <w:r>
        <w:rPr>
          <w:b/>
        </w:rPr>
        <w:t>encryptedContent</w:t>
      </w:r>
      <w:r>
        <w:t xml:space="preserve"> field to the result of step 8.</w:t>
      </w:r>
    </w:p>
    <w:p w:rsidR="00DE4A69" w:rsidRDefault="00084924">
      <w:pPr>
        <w:pStyle w:val="ListParagraph"/>
        <w:numPr>
          <w:ilvl w:val="0"/>
          <w:numId w:val="84"/>
        </w:numPr>
      </w:pPr>
      <w:r>
        <w:t xml:space="preserve">Construct an Exported Key Pair structure (section </w:t>
      </w:r>
      <w:hyperlink w:anchor="Section_820903b3170440b6b977ac9154a90ffd" w:history="1">
        <w:r>
          <w:rPr>
            <w:rStyle w:val="Hyperlink"/>
          </w:rPr>
          <w:t>2.2.11.2.6</w:t>
        </w:r>
      </w:hyperlink>
      <w:r>
        <w:t xml:space="preserve">) with the </w:t>
      </w:r>
      <w:r>
        <w:rPr>
          <w:b/>
        </w:rPr>
        <w:t>ProtectedKeyBlob</w:t>
      </w:r>
      <w:r>
        <w:t xml:space="preserve"> field set to the result of step 10.</w:t>
      </w:r>
    </w:p>
    <w:p w:rsidR="00DE4A69" w:rsidRDefault="00084924">
      <w:pPr>
        <w:pStyle w:val="Heading4"/>
      </w:pPr>
      <w:bookmarkStart w:id="1050" w:name="section_9fb68ee30b244878a2804c03ea572c78"/>
      <w:bookmarkStart w:id="1051" w:name="_Toc49078191"/>
      <w:r>
        <w:t>Importing an Exported Key</w:t>
      </w:r>
      <w:bookmarkEnd w:id="1050"/>
      <w:bookmarkEnd w:id="1051"/>
      <w:r>
        <w:fldChar w:fldCharType="begin"/>
      </w:r>
      <w:r>
        <w:instrText xml:space="preserve"> XE "Processing rules:importing exported key"</w:instrText>
      </w:r>
      <w:r>
        <w:fldChar w:fldCharType="end"/>
      </w:r>
    </w:p>
    <w:p w:rsidR="00DE4A69" w:rsidRDefault="00084924">
      <w:r>
        <w:t>The steps for importing an exported key are as follows:</w:t>
      </w:r>
    </w:p>
    <w:p w:rsidR="00DE4A69" w:rsidRDefault="00084924">
      <w:pPr>
        <w:pStyle w:val="ListParagraph"/>
        <w:numPr>
          <w:ilvl w:val="0"/>
          <w:numId w:val="91"/>
        </w:numPr>
      </w:pPr>
      <w:r>
        <w:t xml:space="preserve">Validate that the input is in the format specified in section </w:t>
      </w:r>
      <w:hyperlink w:anchor="Section_820903b3170440b6b977ac9154a90ffd" w:history="1">
        <w:r>
          <w:rPr>
            <w:rStyle w:val="Hyperlink"/>
          </w:rPr>
          <w:t>2.2.11.2.6</w:t>
        </w:r>
      </w:hyperlink>
      <w:r>
        <w:t xml:space="preserve"> by checking that the contents of the </w:t>
      </w:r>
      <w:r>
        <w:rPr>
          <w:b/>
        </w:rPr>
        <w:t>Reserved1</w:t>
      </w:r>
      <w:r>
        <w:t xml:space="preserve"> and </w:t>
      </w:r>
      <w:r>
        <w:rPr>
          <w:b/>
        </w:rPr>
        <w:t>Reserved2</w:t>
      </w:r>
      <w:r>
        <w:t xml:space="preserve"> field</w:t>
      </w:r>
      <w:r>
        <w:t xml:space="preserve">s match the expected values and that the </w:t>
      </w:r>
      <w:r>
        <w:rPr>
          <w:b/>
        </w:rPr>
        <w:t>AlgorithmName</w:t>
      </w:r>
      <w:r>
        <w:t xml:space="preserve"> field has one of the values specified in section </w:t>
      </w:r>
      <w:hyperlink w:anchor="Section_a430d9bdec994fa1a2f9d982018d7f44" w:history="1">
        <w:r>
          <w:rPr>
            <w:rStyle w:val="Hyperlink"/>
          </w:rPr>
          <w:t>2.2.11.1.1</w:t>
        </w:r>
      </w:hyperlink>
      <w:r>
        <w:t>. If not, fail and return an error.</w:t>
      </w:r>
    </w:p>
    <w:p w:rsidR="00DE4A69" w:rsidRDefault="00084924">
      <w:pPr>
        <w:pStyle w:val="ListParagraph"/>
        <w:numPr>
          <w:ilvl w:val="0"/>
          <w:numId w:val="91"/>
        </w:numPr>
      </w:pPr>
      <w:r>
        <w:t xml:space="preserve">Extract the </w:t>
      </w:r>
      <w:r>
        <w:rPr>
          <w:b/>
        </w:rPr>
        <w:t>ProtectedKeyBlob</w:t>
      </w:r>
      <w:r>
        <w:t xml:space="preserve"> field, and verify</w:t>
      </w:r>
      <w:r>
        <w:t xml:space="preserve"> that it is a syntactically correct DER-encoded ASN.1 structure of the Enveloped-data content type specified in </w:t>
      </w:r>
      <w:hyperlink r:id="rId289">
        <w:r>
          <w:rPr>
            <w:rStyle w:val="Hyperlink"/>
          </w:rPr>
          <w:t>[RFC3852]</w:t>
        </w:r>
      </w:hyperlink>
      <w:r>
        <w:t xml:space="preserve"> section 6. If not, fail and return an error.</w:t>
      </w:r>
    </w:p>
    <w:p w:rsidR="00DE4A69" w:rsidRDefault="00084924">
      <w:pPr>
        <w:pStyle w:val="ListParagraph"/>
        <w:numPr>
          <w:ilvl w:val="0"/>
          <w:numId w:val="91"/>
        </w:numPr>
      </w:pPr>
      <w:r>
        <w:t xml:space="preserve">Extract the </w:t>
      </w:r>
      <w:r>
        <w:rPr>
          <w:b/>
        </w:rPr>
        <w:t>keyIdentifie</w:t>
      </w:r>
      <w:r>
        <w:rPr>
          <w:b/>
        </w:rPr>
        <w:t>r</w:t>
      </w:r>
      <w:r>
        <w:t xml:space="preserve"> field of the sole </w:t>
      </w:r>
      <w:r>
        <w:rPr>
          <w:b/>
        </w:rPr>
        <w:t>KEKRecipientInfo</w:t>
      </w:r>
      <w:r>
        <w:t xml:space="preserve"> member of the </w:t>
      </w:r>
      <w:r>
        <w:rPr>
          <w:b/>
        </w:rPr>
        <w:t>recipientInfos</w:t>
      </w:r>
      <w:r>
        <w:t xml:space="preserve"> structure in the protected key blob, and validate that it is in the format specified in section 2.2.11.2.6 by checking that the contents of the </w:t>
      </w:r>
      <w:r>
        <w:rPr>
          <w:b/>
        </w:rPr>
        <w:t>Reserved1</w:t>
      </w:r>
      <w:r>
        <w:t xml:space="preserve">, </w:t>
      </w:r>
      <w:r>
        <w:rPr>
          <w:b/>
        </w:rPr>
        <w:t>Reserved2</w:t>
      </w:r>
      <w:r>
        <w:t xml:space="preserve">, </w:t>
      </w:r>
      <w:r>
        <w:rPr>
          <w:b/>
        </w:rPr>
        <w:t>Reserved3</w:t>
      </w:r>
      <w:r>
        <w:t xml:space="preserve">, and </w:t>
      </w:r>
      <w:r>
        <w:rPr>
          <w:b/>
        </w:rPr>
        <w:t>Reserved4</w:t>
      </w:r>
      <w:r>
        <w:t xml:space="preserve"> fields match their expected values. If not, fail and return an error.</w:t>
      </w:r>
    </w:p>
    <w:p w:rsidR="00DE4A69" w:rsidRDefault="00084924">
      <w:pPr>
        <w:pStyle w:val="ListParagraph"/>
        <w:numPr>
          <w:ilvl w:val="0"/>
          <w:numId w:val="91"/>
        </w:numPr>
      </w:pPr>
      <w:r>
        <w:t xml:space="preserve">Extract the </w:t>
      </w:r>
      <w:r>
        <w:rPr>
          <w:b/>
        </w:rPr>
        <w:t>other</w:t>
      </w:r>
      <w:r>
        <w:t xml:space="preserve"> field of the KEK identifier in the aforementioned </w:t>
      </w:r>
      <w:r>
        <w:rPr>
          <w:b/>
        </w:rPr>
        <w:t>KEKRecipientInfo</w:t>
      </w:r>
      <w:r>
        <w:t xml:space="preserve"> member, and validate that it is a syntactically correct DER-encoded ASN.1 structure conforming to th</w:t>
      </w:r>
      <w:r>
        <w:t xml:space="preserve">e format specified in section </w:t>
      </w:r>
      <w:hyperlink w:anchor="Section_093dba1315c84848b27838afc5c0f5ed" w:history="1">
        <w:r>
          <w:rPr>
            <w:rStyle w:val="Hyperlink"/>
          </w:rPr>
          <w:t>2.2.11.2.5</w:t>
        </w:r>
      </w:hyperlink>
      <w:r>
        <w:t>. If not, fail and return an error.</w:t>
      </w:r>
    </w:p>
    <w:p w:rsidR="00DE4A69" w:rsidRDefault="00084924">
      <w:pPr>
        <w:pStyle w:val="ListParagraph"/>
        <w:numPr>
          <w:ilvl w:val="0"/>
          <w:numId w:val="91"/>
        </w:numPr>
      </w:pPr>
      <w:r>
        <w:t xml:space="preserve">Using the sidString value in the Protection Key Attributes structure obtained in step 4, construct a </w:t>
      </w:r>
      <w:hyperlink w:anchor="gt_e5213722-75a9-44e7-b026-8e4833f0d350">
        <w:r>
          <w:rPr>
            <w:rStyle w:val="HyperlinkGreen"/>
            <w:b/>
          </w:rPr>
          <w:t>security descriptor</w:t>
        </w:r>
      </w:hyperlink>
      <w:r>
        <w:t xml:space="preserve"> as specified in section </w:t>
      </w:r>
      <w:hyperlink w:anchor="Section_33a9931f7e064a44b29214541ad39c84" w:history="1">
        <w:r>
          <w:rPr>
            <w:rStyle w:val="Hyperlink"/>
          </w:rPr>
          <w:t>3.1.7.1</w:t>
        </w:r>
      </w:hyperlink>
      <w:r>
        <w:t xml:space="preserve"> step 3. </w:t>
      </w:r>
    </w:p>
    <w:p w:rsidR="00DE4A69" w:rsidRDefault="00084924">
      <w:pPr>
        <w:pStyle w:val="ListParagraph"/>
        <w:numPr>
          <w:ilvl w:val="0"/>
          <w:numId w:val="91"/>
        </w:numPr>
      </w:pPr>
      <w:r>
        <w:lastRenderedPageBreak/>
        <w:t xml:space="preserve">Using the information in the </w:t>
      </w:r>
      <w:r>
        <w:rPr>
          <w:b/>
        </w:rPr>
        <w:t>Protection Key Identifier</w:t>
      </w:r>
      <w:r>
        <w:t xml:space="preserve"> structure obtained in step 3 and the </w:t>
      </w:r>
      <w:r>
        <w:t xml:space="preserve">security descriptor constructed in step 5, obtain a group seed key by using the procedure specified in </w:t>
      </w:r>
      <w:hyperlink r:id="rId290" w:anchor="Section_943dd4f66b804a66859480df6d2aad0a">
        <w:r>
          <w:rPr>
            <w:rStyle w:val="Hyperlink"/>
          </w:rPr>
          <w:t>[MS-GKDI]</w:t>
        </w:r>
      </w:hyperlink>
      <w:r>
        <w:t xml:space="preserve"> section 3.2.4. If unsuccessful, fail and return an error.</w:t>
      </w:r>
    </w:p>
    <w:p w:rsidR="00DE4A69" w:rsidRDefault="00084924">
      <w:pPr>
        <w:pStyle w:val="ListParagraph"/>
        <w:numPr>
          <w:ilvl w:val="0"/>
          <w:numId w:val="91"/>
        </w:numPr>
      </w:pPr>
      <w:r>
        <w:t>From t</w:t>
      </w:r>
      <w:r>
        <w:t>he seed key obtained in step 6, derive the key encryption key as specified in section 3.1.7.1 step 7.</w:t>
      </w:r>
    </w:p>
    <w:p w:rsidR="00DE4A69" w:rsidRDefault="00084924">
      <w:pPr>
        <w:pStyle w:val="ListParagraph"/>
        <w:numPr>
          <w:ilvl w:val="0"/>
          <w:numId w:val="91"/>
        </w:numPr>
      </w:pPr>
      <w:r>
        <w:t xml:space="preserve">Use the key encryption key derived in step 7 to decrypt the contents of the </w:t>
      </w:r>
      <w:r>
        <w:rPr>
          <w:b/>
        </w:rPr>
        <w:t>encryptedKey</w:t>
      </w:r>
      <w:r>
        <w:t xml:space="preserve"> field of the </w:t>
      </w:r>
      <w:r>
        <w:rPr>
          <w:b/>
        </w:rPr>
        <w:t>KEKRecipientInfo</w:t>
      </w:r>
      <w:r>
        <w:t xml:space="preserve"> member obtained in step 3 by revers</w:t>
      </w:r>
      <w:r>
        <w:t>ing the process in section 3.1.7.1 step 9. The result will be the content encryption key.</w:t>
      </w:r>
    </w:p>
    <w:p w:rsidR="00DE4A69" w:rsidRDefault="00084924">
      <w:pPr>
        <w:pStyle w:val="ListParagraph"/>
        <w:numPr>
          <w:ilvl w:val="0"/>
          <w:numId w:val="91"/>
        </w:numPr>
      </w:pPr>
      <w:r>
        <w:t xml:space="preserve">Extract the </w:t>
      </w:r>
      <w:r>
        <w:rPr>
          <w:b/>
        </w:rPr>
        <w:t>encryptedContent</w:t>
      </w:r>
      <w:r>
        <w:t xml:space="preserve"> field of the protected key blob structure, and separate the ICV (contained in the last 16 bytes) from the cipher text (the rest of the fi</w:t>
      </w:r>
      <w:r>
        <w:t>eld). Decrypt the cipher text using AES-GCM with the content encryption key obtained in step 8, and verify that the ICV computed during decryption matches the value in the blob. If not, fail and return an error.</w:t>
      </w:r>
    </w:p>
    <w:p w:rsidR="00DE4A69" w:rsidRDefault="00084924">
      <w:pPr>
        <w:pStyle w:val="ListParagraph"/>
        <w:numPr>
          <w:ilvl w:val="0"/>
          <w:numId w:val="91"/>
        </w:numPr>
      </w:pPr>
      <w:r>
        <w:t>Parse the result of step 9 based on the valu</w:t>
      </w:r>
      <w:r>
        <w:t xml:space="preserve">e of the </w:t>
      </w:r>
      <w:r>
        <w:rPr>
          <w:b/>
        </w:rPr>
        <w:t>AlgorithmName</w:t>
      </w:r>
      <w:r>
        <w:t xml:space="preserve"> field, as specified in section 2.2.11.1.1.</w:t>
      </w:r>
    </w:p>
    <w:p w:rsidR="00DE4A69" w:rsidRDefault="00084924">
      <w:pPr>
        <w:pStyle w:val="Heading3"/>
      </w:pPr>
      <w:bookmarkStart w:id="1052" w:name="section_1c69bed4f2714f9aac64c3e04bde99f0"/>
      <w:bookmarkStart w:id="1053" w:name="_Toc49078192"/>
      <w:r>
        <w:t>DNS Policy</w:t>
      </w:r>
      <w:bookmarkEnd w:id="1052"/>
      <w:bookmarkEnd w:id="1053"/>
    </w:p>
    <w:p w:rsidR="00DE4A69" w:rsidRDefault="00084924">
      <w:r>
        <w:t xml:space="preserve">See section </w:t>
      </w:r>
      <w:hyperlink w:anchor="Section_accfbf80a9a942d69077453f34fd8685" w:history="1">
        <w:r>
          <w:rPr>
            <w:rStyle w:val="Hyperlink"/>
          </w:rPr>
          <w:t>2.2.15</w:t>
        </w:r>
      </w:hyperlink>
      <w:r>
        <w:t xml:space="preserve"> for information on DNS policy constants and structures.</w:t>
      </w:r>
    </w:p>
    <w:p w:rsidR="00DE4A69" w:rsidRDefault="00084924">
      <w:pPr>
        <w:pStyle w:val="Heading4"/>
      </w:pPr>
      <w:bookmarkStart w:id="1054" w:name="section_7f8aadf248d14a3c8a47e00e88a915e1"/>
      <w:bookmarkStart w:id="1055" w:name="_Toc49078193"/>
      <w:r>
        <w:t>Client Subnet Record</w:t>
      </w:r>
      <w:bookmarkEnd w:id="1054"/>
      <w:bookmarkEnd w:id="1055"/>
    </w:p>
    <w:p w:rsidR="00DE4A69" w:rsidRDefault="00084924">
      <w:r>
        <w:t xml:space="preserve">A </w:t>
      </w:r>
      <w:hyperlink w:anchor="gt_454a772d-d8fb-44b8-9b6d-39d624a813df">
        <w:r>
          <w:rPr>
            <w:rStyle w:val="HyperlinkGreen"/>
            <w:b/>
          </w:rPr>
          <w:t>Client Subnet Record</w:t>
        </w:r>
      </w:hyperlink>
      <w:r>
        <w:t xml:space="preserve"> is described by a NULL-terminated Unicode string containing a list of IPv4 or IPv6 subnets and the subnet length, as described in </w:t>
      </w:r>
      <w:hyperlink w:anchor="Section_c8b7e015035f424d90bef1c5f0b60eab" w:history="1">
        <w:r>
          <w:rPr>
            <w:rStyle w:val="Hyperlink"/>
          </w:rPr>
          <w:t>DNS_</w:t>
        </w:r>
        <w:r>
          <w:rPr>
            <w:rStyle w:val="Hyperlink"/>
          </w:rPr>
          <w:t>RPC_CLIENT_SUBNET_RECORD (section 2.2.15.2.1)</w:t>
        </w:r>
      </w:hyperlink>
      <w:r>
        <w:t>. For example:</w:t>
      </w:r>
    </w:p>
    <w:p w:rsidR="00DE4A69" w:rsidRDefault="00084924">
      <w:r>
        <w:t>{"southasia", {201.37.23.0/24, 201.58.16.00/20}}</w:t>
      </w:r>
    </w:p>
    <w:p w:rsidR="00DE4A69" w:rsidRDefault="00084924">
      <w:r>
        <w:t>This example creates a Client Subnet Record for the region "southasia" containing the subnets 201.37.23.0/24 and 201.58.16.00/20.</w:t>
      </w:r>
    </w:p>
    <w:p w:rsidR="00DE4A69" w:rsidRDefault="00084924">
      <w:pPr>
        <w:pStyle w:val="Heading4"/>
      </w:pPr>
      <w:bookmarkStart w:id="1056" w:name="section_38bc9b8b84ec47b68964b900b426918e"/>
      <w:bookmarkStart w:id="1057" w:name="_Toc49078194"/>
      <w:r>
        <w:t>DNS Policy Criter</w:t>
      </w:r>
      <w:r>
        <w:t>ia</w:t>
      </w:r>
      <w:bookmarkEnd w:id="1056"/>
      <w:bookmarkEnd w:id="1057"/>
    </w:p>
    <w:p w:rsidR="00DE4A69" w:rsidRDefault="00084924">
      <w:r>
        <w:t xml:space="preserve">A </w:t>
      </w:r>
      <w:hyperlink w:anchor="gt_71aebfeb-8787-432e-a8c8-5aa8eacd3e0a">
        <w:r>
          <w:rPr>
            <w:rStyle w:val="HyperlinkGreen"/>
            <w:b/>
          </w:rPr>
          <w:t>DNS Policy Criteria</w:t>
        </w:r>
      </w:hyperlink>
      <w:r>
        <w:t xml:space="preserve"> contains properties that are matched for </w:t>
      </w:r>
      <w:hyperlink w:anchor="gt_8536bec5-df4d-4463-82bc-4434a7ea493f">
        <w:r>
          <w:rPr>
            <w:rStyle w:val="HyperlinkGreen"/>
            <w:b/>
          </w:rPr>
          <w:t>DNS operations</w:t>
        </w:r>
      </w:hyperlink>
      <w:r>
        <w:t xml:space="preserve">. Appropriate action is applied to a DNS operation based on the result, expressed as a NULL-terminated Unicode string as describe in </w:t>
      </w:r>
      <w:hyperlink w:anchor="Section_be16f14ddf7440fe892c0718ebd32e84" w:history="1">
        <w:r>
          <w:rPr>
            <w:rStyle w:val="Hyperlink"/>
          </w:rPr>
          <w:t>DNS_RPC_CRITERIA (section 2.2.15.2.4)</w:t>
        </w:r>
      </w:hyperlink>
      <w:r>
        <w:t>.</w:t>
      </w:r>
    </w:p>
    <w:p w:rsidR="00DE4A69" w:rsidRDefault="00084924">
      <w:r>
        <w:t>The Unicode string ident</w:t>
      </w:r>
      <w:r>
        <w:t xml:space="preserve">ifiers EQ and NE stand for Equals and Not Equals respectively. A </w:t>
      </w:r>
      <w:r>
        <w:rPr>
          <w:b/>
        </w:rPr>
        <w:t>pCriteria</w:t>
      </w:r>
      <w:r>
        <w:t xml:space="preserve"> Unicode string can contain EQ or NE identifiers with values, or both can be present in a single criterion. For example,  pCriteria = "EQ,a,b,c" indicates that the </w:t>
      </w:r>
      <w:hyperlink w:anchor="gt_5076749f-34a6-48a6-b051-8968a55f4d7b">
        <w:r>
          <w:rPr>
            <w:rStyle w:val="HyperlinkGreen"/>
            <w:b/>
          </w:rPr>
          <w:t>DNS policy</w:t>
        </w:r>
      </w:hyperlink>
      <w:r>
        <w:t xml:space="preserve"> matches the criteria type for a value a, b, or c. Similarly,  pCriteria = "NE,a,b,c," indicates that a DNS policy matches the criteria type for a value not equal to a, b, and c.</w:t>
      </w:r>
    </w:p>
    <w:p w:rsidR="00DE4A69" w:rsidRDefault="00084924">
      <w:r>
        <w:t>The following table des</w:t>
      </w:r>
      <w:r>
        <w:t>cribes the DNS Policy Criteria:</w:t>
      </w:r>
    </w:p>
    <w:tbl>
      <w:tblPr>
        <w:tblStyle w:val="Table-ShadedHeader"/>
        <w:tblW w:w="0" w:type="auto"/>
        <w:tblLook w:val="04A0" w:firstRow="1" w:lastRow="0" w:firstColumn="1" w:lastColumn="0" w:noHBand="0" w:noVBand="1"/>
      </w:tblPr>
      <w:tblGrid>
        <w:gridCol w:w="1161"/>
        <w:gridCol w:w="8314"/>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0" w:type="auto"/>
          </w:tcPr>
          <w:p w:rsidR="00DE4A69" w:rsidRDefault="00084924">
            <w:pPr>
              <w:pStyle w:val="TableHeaderText"/>
            </w:pPr>
            <w:r>
              <w:t>Policy Criteria</w:t>
            </w:r>
          </w:p>
        </w:tc>
        <w:tc>
          <w:tcPr>
            <w:tcW w:w="0" w:type="auto"/>
          </w:tcPr>
          <w:p w:rsidR="00DE4A69" w:rsidRDefault="00084924">
            <w:pPr>
              <w:pStyle w:val="TableHeaderText"/>
            </w:pPr>
            <w:r>
              <w:t>Definition</w:t>
            </w:r>
          </w:p>
        </w:tc>
      </w:tr>
      <w:tr w:rsidR="00DE4A69" w:rsidTr="00DE4A69">
        <w:tc>
          <w:tcPr>
            <w:tcW w:w="0" w:type="auto"/>
          </w:tcPr>
          <w:p w:rsidR="00DE4A69" w:rsidRDefault="00084924">
            <w:pPr>
              <w:pStyle w:val="TableBodyText"/>
            </w:pPr>
            <w:r>
              <w:t>Fully Qualified Domain Name</w:t>
            </w:r>
          </w:p>
        </w:tc>
        <w:tc>
          <w:tcPr>
            <w:tcW w:w="0" w:type="auto"/>
          </w:tcPr>
          <w:p w:rsidR="00DE4A69" w:rsidRDefault="00084924">
            <w:pPr>
              <w:pStyle w:val="TableBodyText"/>
            </w:pPr>
            <w:r>
              <w:t xml:space="preserve">Specifies that the criteria for match of a DNS Policy in a DNS operation, as described in DNS_RPC_CRITERIA (section 2.2.15.2.4), is based on the query name in the </w:t>
            </w:r>
            <w:r>
              <w:t>question (</w:t>
            </w:r>
            <w:hyperlink r:id="rId291">
              <w:r>
                <w:rPr>
                  <w:rStyle w:val="Hyperlink"/>
                </w:rPr>
                <w:t>[RFC1034]</w:t>
              </w:r>
            </w:hyperlink>
            <w:r>
              <w:t xml:space="preserve"> section 3.7) of a DNS query. For example, a </w:t>
            </w:r>
            <w:hyperlink w:anchor="Section_89be092dec014ab384e45a56622f9de8" w:history="1">
              <w:r>
                <w:rPr>
                  <w:rStyle w:val="Hyperlink"/>
                </w:rPr>
                <w:t>DNS_RPC_POLICY (section 2.2.15.2.5)</w:t>
              </w:r>
            </w:hyperlink>
            <w:r>
              <w:t xml:space="preserve"> with type=DnsPolicyCriteriaFqdn</w:t>
            </w:r>
            <w:r>
              <w:t xml:space="preserve"> and pCriteria = "EQ,a.contoso.com" will match a Query with QName= "a.contoso.com". Criteria also support wild cards. For example, a criteria "EQ,*.contoso.com" means the DNS policy will match for a query with QName anything in contoso.com, including the Q</w:t>
            </w:r>
            <w:r>
              <w:t>Name contoso.com. If the criteria is invalid, the DNS server returns DNS_ERROR_POLICY_INVALID_CRITERIA_FQDN.</w:t>
            </w:r>
          </w:p>
        </w:tc>
      </w:tr>
      <w:tr w:rsidR="00DE4A69" w:rsidTr="00DE4A69">
        <w:tc>
          <w:tcPr>
            <w:tcW w:w="0" w:type="auto"/>
          </w:tcPr>
          <w:p w:rsidR="00DE4A69" w:rsidRDefault="00084924">
            <w:pPr>
              <w:pStyle w:val="TableBodyText"/>
            </w:pPr>
            <w:r>
              <w:lastRenderedPageBreak/>
              <w:t>Client Subnet Record</w:t>
            </w:r>
          </w:p>
        </w:tc>
        <w:tc>
          <w:tcPr>
            <w:tcW w:w="0" w:type="auto"/>
          </w:tcPr>
          <w:p w:rsidR="00DE4A69" w:rsidRDefault="00084924">
            <w:pPr>
              <w:pStyle w:val="TableBodyText"/>
            </w:pPr>
            <w:r>
              <w:t>Contains the IPv4 and IPv6 subnets, which are matched against the address of the source device from which the DNS operation m</w:t>
            </w:r>
            <w:r>
              <w:t xml:space="preserve">essage is initiated. For example, if an administrator creates a client subnet record "southasia" as explained in </w:t>
            </w:r>
            <w:hyperlink w:anchor="Section_7f8aadf248d14a3c8a47e00e88a915e1" w:history="1">
              <w:r>
                <w:rPr>
                  <w:rStyle w:val="Hyperlink"/>
                </w:rPr>
                <w:t>Client Subnet Record (section 3.1.8.1)</w:t>
              </w:r>
            </w:hyperlink>
            <w:r>
              <w:t xml:space="preserve"> and a DNS Operation originates from a source</w:t>
            </w:r>
            <w:r>
              <w:t xml:space="preserve"> having subnet 201.37.23.0/24, then this is a match for the DNS Policy. If the criteria is invalid, the DNS server returns DNS_ERROR_POLICY_INVALID_CRITERIA_CLIENT_SUBNET.</w:t>
            </w:r>
          </w:p>
        </w:tc>
      </w:tr>
      <w:tr w:rsidR="00DE4A69" w:rsidTr="00DE4A69">
        <w:tc>
          <w:tcPr>
            <w:tcW w:w="0" w:type="auto"/>
          </w:tcPr>
          <w:p w:rsidR="00DE4A69" w:rsidRDefault="00084924">
            <w:pPr>
              <w:pStyle w:val="TableBodyText"/>
            </w:pPr>
            <w:r>
              <w:t>Server Interface</w:t>
            </w:r>
          </w:p>
        </w:tc>
        <w:tc>
          <w:tcPr>
            <w:tcW w:w="0" w:type="auto"/>
          </w:tcPr>
          <w:p w:rsidR="00DE4A69" w:rsidRDefault="00084924">
            <w:pPr>
              <w:pStyle w:val="TableBodyText"/>
            </w:pPr>
            <w:r>
              <w:t>Contains the IPv4 or IPv6 interface address on the DNS server. A D</w:t>
            </w:r>
            <w:r>
              <w:t xml:space="preserve">NS Operation message can be matched on the basis of the interface on which the message is received. This criteria is identified as described in </w:t>
            </w:r>
            <w:hyperlink w:anchor="Section_4b707d19860c461eb7c57e6322db26e9" w:history="1">
              <w:r>
                <w:rPr>
                  <w:rStyle w:val="Hyperlink"/>
                </w:rPr>
                <w:t>DNS_RPC_CRITERIA_ENUM (section 2.2.15.1.1.6)</w:t>
              </w:r>
            </w:hyperlink>
            <w:r>
              <w:t>. For ex</w:t>
            </w:r>
            <w:r>
              <w:t>ample, if the DNS server has interfaces with addresses 10.172.1.1 and 192.168.1.1 and there is a DNS Policy with criteria type=DnsPolicyCriteriaInterface and pCriteria= "EQ,10.172.1.1" then a DNS query of a DNS operation that is received on the interface w</w:t>
            </w:r>
            <w:r>
              <w:t>ith address "192.168.1.1" will not be a match for the DNS policy. If the criteria is invalid, the DNS server returns DNS_ERROR_POLICY_INVALID_CRITERIA_INTERFACE.</w:t>
            </w:r>
          </w:p>
        </w:tc>
      </w:tr>
      <w:tr w:rsidR="00DE4A69" w:rsidTr="00DE4A69">
        <w:tc>
          <w:tcPr>
            <w:tcW w:w="0" w:type="auto"/>
          </w:tcPr>
          <w:p w:rsidR="00DE4A69" w:rsidRDefault="00084924">
            <w:pPr>
              <w:pStyle w:val="TableBodyText"/>
            </w:pPr>
            <w:r>
              <w:t>Question Type</w:t>
            </w:r>
          </w:p>
        </w:tc>
        <w:tc>
          <w:tcPr>
            <w:tcW w:w="0" w:type="auto"/>
          </w:tcPr>
          <w:p w:rsidR="00DE4A69" w:rsidRDefault="00084924">
            <w:pPr>
              <w:pStyle w:val="TableBodyText"/>
            </w:pPr>
            <w:r>
              <w:t>Contains the QType of an incoming message in a DNS operation. For example, if t</w:t>
            </w:r>
            <w:r>
              <w:t xml:space="preserve">he criteria is "EQ,AAAA,CNAME" then the DNS policy is a match if the incoming query of the DNS Operation has a QTYPE, as defined in </w:t>
            </w:r>
            <w:hyperlink r:id="rId292">
              <w:r>
                <w:rPr>
                  <w:rStyle w:val="Hyperlink"/>
                </w:rPr>
                <w:t>[RFC1035]</w:t>
              </w:r>
            </w:hyperlink>
            <w:r>
              <w:t xml:space="preserve"> section 3.2.3, of AAAA or CNAME. If the criteria </w:t>
            </w:r>
            <w:r>
              <w:t>is invalid, the DNS server returns DNS_ERROR_POLICY_INVALID_CRITERIA_QUERY_TYPE.</w:t>
            </w:r>
          </w:p>
        </w:tc>
      </w:tr>
      <w:tr w:rsidR="00DE4A69" w:rsidTr="00DE4A69">
        <w:tc>
          <w:tcPr>
            <w:tcW w:w="0" w:type="auto"/>
          </w:tcPr>
          <w:p w:rsidR="00DE4A69" w:rsidRDefault="00084924">
            <w:pPr>
              <w:pStyle w:val="TableBodyText"/>
            </w:pPr>
            <w:r>
              <w:t>Network Protocol</w:t>
            </w:r>
          </w:p>
        </w:tc>
        <w:tc>
          <w:tcPr>
            <w:tcW w:w="0" w:type="auto"/>
          </w:tcPr>
          <w:p w:rsidR="00DE4A69" w:rsidRDefault="00084924">
            <w:pPr>
              <w:pStyle w:val="TableBodyText"/>
            </w:pPr>
            <w:r>
              <w:t>Specifies that the criteria for match of a DNS Policy is based on the Internet Protocol used (IPv4 or IPv6) to send a DNS Query to the DNS server during a DN</w:t>
            </w:r>
            <w:r>
              <w:t xml:space="preserve">S Operation. For example, if there is a criteria with type=DnsPolicyCriteriaNetworkProtocol and pCriteria="EQ,IPv4" and the DNS server receives a query for a DNS operation on its IP v4 address then the DNS policy corresponding to this criteria is a match. </w:t>
            </w:r>
            <w:r>
              <w:t>Possible values that can be used in this criteria are "IPv4" and "IPv6". If the criteria is invalid, the DNS server returns DNS_ERROR_POLICY_INVALID_CRITERIA_NETWORK_PROTOCOL.</w:t>
            </w:r>
          </w:p>
        </w:tc>
      </w:tr>
      <w:tr w:rsidR="00DE4A69" w:rsidTr="00DE4A69">
        <w:tc>
          <w:tcPr>
            <w:tcW w:w="0" w:type="auto"/>
          </w:tcPr>
          <w:p w:rsidR="00DE4A69" w:rsidRDefault="00084924">
            <w:pPr>
              <w:pStyle w:val="TableBodyText"/>
            </w:pPr>
            <w:r>
              <w:t>Transport Protocol</w:t>
            </w:r>
          </w:p>
        </w:tc>
        <w:tc>
          <w:tcPr>
            <w:tcW w:w="0" w:type="auto"/>
          </w:tcPr>
          <w:p w:rsidR="00DE4A69" w:rsidRDefault="00084924">
            <w:pPr>
              <w:pStyle w:val="TableBodyText"/>
            </w:pPr>
            <w:r>
              <w:t>Specifies that the criteria for match of a DNS Policy is bas</w:t>
            </w:r>
            <w:r>
              <w:t>ed on the Transport Layer Protocol (TCP or UDP) used to send a DNS Query to the DNS server during a DNS operation. For example, if there is a criteria with type=DnsPolicyCriteriaTransportProtocol and pCriteria="EQ,TCP" and the DNS server receives a query f</w:t>
            </w:r>
            <w:r>
              <w:t>or a DNS operation using transport protocol TCP then the DNS policy corresponding to this criteria is a match. Possible values that can be used in this criteria are "TCP" and "UDP". If the criteria is invalid, the DNS server returns DNS_ERROR_POLICY_INVALI</w:t>
            </w:r>
            <w:r>
              <w:t>D_CRITERIA_TRANSPORT_PROTOCOL.</w:t>
            </w:r>
          </w:p>
        </w:tc>
      </w:tr>
      <w:tr w:rsidR="00DE4A69" w:rsidTr="00DE4A69">
        <w:tc>
          <w:tcPr>
            <w:tcW w:w="0" w:type="auto"/>
          </w:tcPr>
          <w:p w:rsidR="00DE4A69" w:rsidRDefault="00084924">
            <w:pPr>
              <w:pStyle w:val="TableBodyText"/>
            </w:pPr>
            <w:r>
              <w:t>Time of Day</w:t>
            </w:r>
          </w:p>
        </w:tc>
        <w:tc>
          <w:tcPr>
            <w:tcW w:w="0" w:type="auto"/>
          </w:tcPr>
          <w:p w:rsidR="00DE4A69" w:rsidRDefault="00084924">
            <w:pPr>
              <w:pStyle w:val="TableBodyText"/>
            </w:pPr>
            <w:r>
              <w:t xml:space="preserve">Specifies that the criteria for match of a DNS Policy is based on the time of day in minutes when the DNS server receives a DNS query during a DNS operation.For example, if there is a criteria with </w:t>
            </w:r>
            <w:r>
              <w:t>type=DnsPolicyCriteriaTimeOfDay and pCriteria="EQ,16:00-18:00" and DNS policy action is "DNSPolicyIgnore" and the DNS server receives a query for a DNS operation at a time between 16:00 and 18:00 local time of the DNS server, then the DNS policy correspond</w:t>
            </w:r>
            <w:r>
              <w:t xml:space="preserve">ing to this criteria is a match and since the action is DNSPolicyIgnore, the query will be dropped. For example, this can give the DNS server a short load time. Possible values that can be used in this criteria include any time span within the 24 hours of </w:t>
            </w:r>
            <w:r>
              <w:t>a day. If the criteria is invalid, the DNS server returns DNS_ERROR_POLICY_INVALID_CRITERIA_TIME_OF_DAY.</w:t>
            </w:r>
          </w:p>
        </w:tc>
      </w:tr>
    </w:tbl>
    <w:p w:rsidR="00DE4A69" w:rsidRDefault="00DE4A69"/>
    <w:p w:rsidR="00DE4A69" w:rsidRDefault="00084924">
      <w:pPr>
        <w:pStyle w:val="Heading4"/>
      </w:pPr>
      <w:bookmarkStart w:id="1058" w:name="section_43a6fc0b785a43bb91d3b5a4f366fdf5"/>
      <w:bookmarkStart w:id="1059" w:name="_Toc49078195"/>
      <w:r>
        <w:t>DNS Policy Validation</w:t>
      </w:r>
      <w:bookmarkEnd w:id="1058"/>
      <w:bookmarkEnd w:id="1059"/>
    </w:p>
    <w:p w:rsidR="00DE4A69" w:rsidRDefault="00084924">
      <w:r>
        <w:t xml:space="preserve">The </w:t>
      </w:r>
      <w:hyperlink w:anchor="gt_5076749f-34a6-48a6-b051-8968a55f4d7b">
        <w:r>
          <w:rPr>
            <w:rStyle w:val="HyperlinkGreen"/>
            <w:b/>
          </w:rPr>
          <w:t>DNS Policy</w:t>
        </w:r>
      </w:hyperlink>
      <w:r>
        <w:t xml:space="preserve"> configured at the server level has certain restric</w:t>
      </w:r>
      <w:r>
        <w:t>tions. The following table describes the valid settings:</w:t>
      </w:r>
    </w:p>
    <w:tbl>
      <w:tblPr>
        <w:tblStyle w:val="Table-ShadedHeader"/>
        <w:tblW w:w="0" w:type="auto"/>
        <w:tblLayout w:type="fixed"/>
        <w:tblLook w:val="04A0" w:firstRow="1" w:lastRow="0" w:firstColumn="1" w:lastColumn="0" w:noHBand="0" w:noVBand="1"/>
      </w:tblPr>
      <w:tblGrid>
        <w:gridCol w:w="2533"/>
        <w:gridCol w:w="2452"/>
        <w:gridCol w:w="1945"/>
        <w:gridCol w:w="2545"/>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2533" w:type="dxa"/>
          </w:tcPr>
          <w:p w:rsidR="00DE4A69" w:rsidRDefault="00084924">
            <w:pPr>
              <w:pStyle w:val="TableHeaderText"/>
            </w:pPr>
            <w:r>
              <w:t xml:space="preserve">DNS_RPC_POLICY_LEVEL </w:t>
            </w:r>
          </w:p>
        </w:tc>
        <w:tc>
          <w:tcPr>
            <w:tcW w:w="2452" w:type="dxa"/>
          </w:tcPr>
          <w:p w:rsidR="00DE4A69" w:rsidRDefault="00084924">
            <w:pPr>
              <w:pStyle w:val="TableHeaderText"/>
            </w:pPr>
            <w:r>
              <w:t>DNS_RPC_POLICY_TYPE allowed</w:t>
            </w:r>
          </w:p>
        </w:tc>
        <w:tc>
          <w:tcPr>
            <w:tcW w:w="1945" w:type="dxa"/>
          </w:tcPr>
          <w:p w:rsidR="00DE4A69" w:rsidRDefault="00084924">
            <w:pPr>
              <w:pStyle w:val="TableHeaderText"/>
            </w:pPr>
            <w:r>
              <w:t>DNS_RPC_POLICY_ACTION_TYPE allowed</w:t>
            </w:r>
          </w:p>
        </w:tc>
        <w:tc>
          <w:tcPr>
            <w:tcW w:w="2545" w:type="dxa"/>
          </w:tcPr>
          <w:p w:rsidR="00DE4A69" w:rsidRDefault="00084924">
            <w:pPr>
              <w:pStyle w:val="TableHeaderText"/>
            </w:pPr>
            <w:r>
              <w:t>DNS Policy Content</w:t>
            </w:r>
          </w:p>
        </w:tc>
      </w:tr>
      <w:tr w:rsidR="00DE4A69" w:rsidTr="00DE4A69">
        <w:tc>
          <w:tcPr>
            <w:tcW w:w="2533" w:type="dxa"/>
          </w:tcPr>
          <w:p w:rsidR="00DE4A69" w:rsidRDefault="00084924">
            <w:pPr>
              <w:pStyle w:val="TableBodyText"/>
            </w:pPr>
            <w:r>
              <w:t>DnsPolicyZoneLevel</w:t>
            </w:r>
          </w:p>
        </w:tc>
        <w:tc>
          <w:tcPr>
            <w:tcW w:w="2452" w:type="dxa"/>
          </w:tcPr>
          <w:p w:rsidR="00DE4A69" w:rsidRDefault="00084924">
            <w:pPr>
              <w:pStyle w:val="TableBodyText"/>
            </w:pPr>
            <w:r>
              <w:t>DnsPolicyQueryProcessing</w:t>
            </w:r>
          </w:p>
        </w:tc>
        <w:tc>
          <w:tcPr>
            <w:tcW w:w="1945" w:type="dxa"/>
          </w:tcPr>
          <w:p w:rsidR="00DE4A69" w:rsidRDefault="00084924">
            <w:pPr>
              <w:pStyle w:val="TableBodyText"/>
            </w:pPr>
            <w:r>
              <w:t>DnsPolicyDeny</w:t>
            </w:r>
          </w:p>
          <w:p w:rsidR="00DE4A69" w:rsidRDefault="00084924">
            <w:pPr>
              <w:pStyle w:val="TableBodyText"/>
            </w:pPr>
            <w:r>
              <w:lastRenderedPageBreak/>
              <w:t>DnsPolicyIgnore</w:t>
            </w:r>
          </w:p>
        </w:tc>
        <w:tc>
          <w:tcPr>
            <w:tcW w:w="2545" w:type="dxa"/>
          </w:tcPr>
          <w:p w:rsidR="00DE4A69" w:rsidRDefault="00084924">
            <w:pPr>
              <w:pStyle w:val="TableBodyText"/>
            </w:pPr>
            <w:r>
              <w:lastRenderedPageBreak/>
              <w:t>There MUST be no DNS</w:t>
            </w:r>
            <w:r>
              <w:t xml:space="preserve"> </w:t>
            </w:r>
            <w:r>
              <w:lastRenderedPageBreak/>
              <w:t>Policy content specified.</w:t>
            </w:r>
          </w:p>
        </w:tc>
      </w:tr>
      <w:tr w:rsidR="00DE4A69" w:rsidTr="00DE4A69">
        <w:tc>
          <w:tcPr>
            <w:tcW w:w="2533" w:type="dxa"/>
          </w:tcPr>
          <w:p w:rsidR="00DE4A69" w:rsidRDefault="00084924">
            <w:pPr>
              <w:pStyle w:val="TableBodyText"/>
            </w:pPr>
            <w:r>
              <w:lastRenderedPageBreak/>
              <w:t>DnsPolicyZoneLevel</w:t>
            </w:r>
          </w:p>
        </w:tc>
        <w:tc>
          <w:tcPr>
            <w:tcW w:w="2452" w:type="dxa"/>
          </w:tcPr>
          <w:p w:rsidR="00DE4A69" w:rsidRDefault="00084924">
            <w:pPr>
              <w:pStyle w:val="TableBodyText"/>
            </w:pPr>
            <w:r>
              <w:t>DnsPolicyQueryProcessing</w:t>
            </w:r>
          </w:p>
        </w:tc>
        <w:tc>
          <w:tcPr>
            <w:tcW w:w="1945" w:type="dxa"/>
          </w:tcPr>
          <w:p w:rsidR="00DE4A69" w:rsidRDefault="00084924">
            <w:pPr>
              <w:pStyle w:val="TableBodyText"/>
            </w:pPr>
            <w:r>
              <w:t>DnsPolicyAllow</w:t>
            </w:r>
          </w:p>
        </w:tc>
        <w:tc>
          <w:tcPr>
            <w:tcW w:w="2545" w:type="dxa"/>
          </w:tcPr>
          <w:p w:rsidR="00DE4A69" w:rsidRDefault="00084924">
            <w:pPr>
              <w:pStyle w:val="TableBodyText"/>
            </w:pPr>
            <w:r>
              <w:t>The DNS Policy content field MUST be populated with zone scopes configured for the zone.</w:t>
            </w:r>
          </w:p>
        </w:tc>
      </w:tr>
      <w:tr w:rsidR="00DE4A69" w:rsidTr="00DE4A69">
        <w:tc>
          <w:tcPr>
            <w:tcW w:w="2533" w:type="dxa"/>
          </w:tcPr>
          <w:p w:rsidR="00DE4A69" w:rsidRDefault="00084924">
            <w:pPr>
              <w:pStyle w:val="TableBodyText"/>
            </w:pPr>
            <w:r>
              <w:t>DnsPolicyZoneLevel</w:t>
            </w:r>
          </w:p>
        </w:tc>
        <w:tc>
          <w:tcPr>
            <w:tcW w:w="2452" w:type="dxa"/>
          </w:tcPr>
          <w:p w:rsidR="00DE4A69" w:rsidRDefault="00084924">
            <w:pPr>
              <w:pStyle w:val="TableBodyText"/>
            </w:pPr>
            <w:r>
              <w:t>DnsPolicyZoneTransfer</w:t>
            </w:r>
          </w:p>
        </w:tc>
        <w:tc>
          <w:tcPr>
            <w:tcW w:w="1945" w:type="dxa"/>
          </w:tcPr>
          <w:p w:rsidR="00DE4A69" w:rsidRDefault="00084924">
            <w:pPr>
              <w:pStyle w:val="TableBodyText"/>
            </w:pPr>
            <w:r>
              <w:t>DnsPolicyDeny</w:t>
            </w:r>
          </w:p>
          <w:p w:rsidR="00DE4A69" w:rsidRDefault="00084924">
            <w:pPr>
              <w:pStyle w:val="TableBodyText"/>
            </w:pPr>
            <w:r>
              <w:t>DnsPolicyIgnore</w:t>
            </w:r>
          </w:p>
        </w:tc>
        <w:tc>
          <w:tcPr>
            <w:tcW w:w="2545" w:type="dxa"/>
          </w:tcPr>
          <w:p w:rsidR="00DE4A69" w:rsidRDefault="00084924">
            <w:pPr>
              <w:pStyle w:val="TableBodyText"/>
            </w:pPr>
            <w:r>
              <w:t xml:space="preserve">There </w:t>
            </w:r>
            <w:r>
              <w:t>MUST be no DNS Policy content specified.</w:t>
            </w:r>
          </w:p>
        </w:tc>
      </w:tr>
      <w:tr w:rsidR="00DE4A69" w:rsidTr="00DE4A69">
        <w:tc>
          <w:tcPr>
            <w:tcW w:w="2533" w:type="dxa"/>
          </w:tcPr>
          <w:p w:rsidR="00DE4A69" w:rsidRDefault="00084924">
            <w:pPr>
              <w:pStyle w:val="TableBodyText"/>
            </w:pPr>
            <w:r>
              <w:t>DnsPolicyServerLevel</w:t>
            </w:r>
          </w:p>
        </w:tc>
        <w:tc>
          <w:tcPr>
            <w:tcW w:w="2452" w:type="dxa"/>
          </w:tcPr>
          <w:p w:rsidR="00DE4A69" w:rsidRDefault="00084924">
            <w:pPr>
              <w:pStyle w:val="TableBodyText"/>
            </w:pPr>
            <w:r>
              <w:t>DnsPolicyQueryProcessing</w:t>
            </w:r>
          </w:p>
        </w:tc>
        <w:tc>
          <w:tcPr>
            <w:tcW w:w="1945" w:type="dxa"/>
          </w:tcPr>
          <w:p w:rsidR="00DE4A69" w:rsidRDefault="00084924">
            <w:pPr>
              <w:pStyle w:val="TableBodyText"/>
            </w:pPr>
            <w:r>
              <w:t>DnsPolicyDeny</w:t>
            </w:r>
          </w:p>
          <w:p w:rsidR="00DE4A69" w:rsidRDefault="00084924">
            <w:pPr>
              <w:pStyle w:val="TableBodyText"/>
            </w:pPr>
            <w:r>
              <w:t>DnsPolicyIgnore</w:t>
            </w:r>
          </w:p>
        </w:tc>
        <w:tc>
          <w:tcPr>
            <w:tcW w:w="2545" w:type="dxa"/>
          </w:tcPr>
          <w:p w:rsidR="00DE4A69" w:rsidRDefault="00084924">
            <w:pPr>
              <w:pStyle w:val="TableBodyText"/>
            </w:pPr>
            <w:r>
              <w:t>There MUST be no DNS Policy content specified for DNS Policy at the server level.</w:t>
            </w:r>
          </w:p>
        </w:tc>
      </w:tr>
      <w:tr w:rsidR="00DE4A69" w:rsidTr="00DE4A69">
        <w:tc>
          <w:tcPr>
            <w:tcW w:w="2533" w:type="dxa"/>
          </w:tcPr>
          <w:p w:rsidR="00DE4A69" w:rsidRDefault="00084924">
            <w:pPr>
              <w:pStyle w:val="TableBodyText"/>
            </w:pPr>
            <w:r>
              <w:t>DnsPolicyServerLevel</w:t>
            </w:r>
          </w:p>
        </w:tc>
        <w:tc>
          <w:tcPr>
            <w:tcW w:w="2452" w:type="dxa"/>
          </w:tcPr>
          <w:p w:rsidR="00DE4A69" w:rsidRDefault="00084924">
            <w:pPr>
              <w:pStyle w:val="TableBodyText"/>
            </w:pPr>
            <w:r>
              <w:t>DnsPolicyRecursion</w:t>
            </w:r>
          </w:p>
        </w:tc>
        <w:tc>
          <w:tcPr>
            <w:tcW w:w="1945" w:type="dxa"/>
          </w:tcPr>
          <w:p w:rsidR="00DE4A69" w:rsidRDefault="00084924">
            <w:pPr>
              <w:pStyle w:val="TableBodyText"/>
            </w:pPr>
            <w:r>
              <w:t>DnsPolicyDeny</w:t>
            </w:r>
          </w:p>
          <w:p w:rsidR="00DE4A69" w:rsidRDefault="00084924">
            <w:pPr>
              <w:pStyle w:val="TableBodyText"/>
            </w:pPr>
            <w:r>
              <w:t>D</w:t>
            </w:r>
            <w:r>
              <w:t>nsPolicyIgnore</w:t>
            </w:r>
          </w:p>
        </w:tc>
        <w:tc>
          <w:tcPr>
            <w:tcW w:w="2545" w:type="dxa"/>
          </w:tcPr>
          <w:p w:rsidR="00DE4A69" w:rsidRDefault="00084924">
            <w:pPr>
              <w:pStyle w:val="TableBodyText"/>
            </w:pPr>
            <w:r>
              <w:t>There MUST be no DNS Policy content specified.</w:t>
            </w:r>
          </w:p>
        </w:tc>
      </w:tr>
      <w:tr w:rsidR="00DE4A69" w:rsidTr="00DE4A69">
        <w:tc>
          <w:tcPr>
            <w:tcW w:w="2533" w:type="dxa"/>
          </w:tcPr>
          <w:p w:rsidR="00DE4A69" w:rsidRDefault="00084924">
            <w:pPr>
              <w:pStyle w:val="TableBodyText"/>
            </w:pPr>
            <w:r>
              <w:t>DnsPolicyServerLevel</w:t>
            </w:r>
          </w:p>
        </w:tc>
        <w:tc>
          <w:tcPr>
            <w:tcW w:w="2452" w:type="dxa"/>
          </w:tcPr>
          <w:p w:rsidR="00DE4A69" w:rsidRDefault="00084924">
            <w:pPr>
              <w:pStyle w:val="TableBodyText"/>
            </w:pPr>
            <w:r>
              <w:t>DnsPolicyRecursion</w:t>
            </w:r>
          </w:p>
        </w:tc>
        <w:tc>
          <w:tcPr>
            <w:tcW w:w="1945" w:type="dxa"/>
          </w:tcPr>
          <w:p w:rsidR="00DE4A69" w:rsidRDefault="00084924">
            <w:pPr>
              <w:pStyle w:val="TableBodyText"/>
            </w:pPr>
            <w:r>
              <w:t>DnsPolicyAllow</w:t>
            </w:r>
          </w:p>
        </w:tc>
        <w:tc>
          <w:tcPr>
            <w:tcW w:w="2545" w:type="dxa"/>
          </w:tcPr>
          <w:p w:rsidR="00DE4A69" w:rsidRDefault="00084924">
            <w:pPr>
              <w:pStyle w:val="TableBodyText"/>
            </w:pPr>
            <w:r>
              <w:t>The DNS Policy content field MUST be populated with server scopes.</w:t>
            </w:r>
          </w:p>
        </w:tc>
      </w:tr>
      <w:tr w:rsidR="00DE4A69" w:rsidTr="00DE4A69">
        <w:tc>
          <w:tcPr>
            <w:tcW w:w="2533" w:type="dxa"/>
          </w:tcPr>
          <w:p w:rsidR="00DE4A69" w:rsidRDefault="00084924">
            <w:pPr>
              <w:pStyle w:val="TableBodyText"/>
            </w:pPr>
            <w:r>
              <w:t>DnsPolicyServerLevel</w:t>
            </w:r>
          </w:p>
        </w:tc>
        <w:tc>
          <w:tcPr>
            <w:tcW w:w="2452" w:type="dxa"/>
          </w:tcPr>
          <w:p w:rsidR="00DE4A69" w:rsidRDefault="00084924">
            <w:pPr>
              <w:pStyle w:val="TableBodyText"/>
            </w:pPr>
            <w:r>
              <w:t>DnsPolicyZoneTransfer</w:t>
            </w:r>
          </w:p>
        </w:tc>
        <w:tc>
          <w:tcPr>
            <w:tcW w:w="1945" w:type="dxa"/>
          </w:tcPr>
          <w:p w:rsidR="00DE4A69" w:rsidRDefault="00084924">
            <w:pPr>
              <w:pStyle w:val="TableBodyText"/>
            </w:pPr>
            <w:r>
              <w:t>DnsPolicyDeny</w:t>
            </w:r>
          </w:p>
          <w:p w:rsidR="00DE4A69" w:rsidRDefault="00084924">
            <w:pPr>
              <w:pStyle w:val="TableBodyText"/>
            </w:pPr>
            <w:r>
              <w:t>DnsPolicyIgnore</w:t>
            </w:r>
          </w:p>
        </w:tc>
        <w:tc>
          <w:tcPr>
            <w:tcW w:w="2545" w:type="dxa"/>
          </w:tcPr>
          <w:p w:rsidR="00DE4A69" w:rsidRDefault="00084924">
            <w:pPr>
              <w:pStyle w:val="TableBodyText"/>
            </w:pPr>
            <w:r>
              <w:t>There MUST be no DNS Policy content specified.</w:t>
            </w:r>
          </w:p>
        </w:tc>
      </w:tr>
      <w:tr w:rsidR="00DE4A69" w:rsidTr="00DE4A69">
        <w:tc>
          <w:tcPr>
            <w:tcW w:w="2533" w:type="dxa"/>
          </w:tcPr>
          <w:p w:rsidR="00DE4A69" w:rsidRDefault="00084924">
            <w:pPr>
              <w:pStyle w:val="TableBodyText"/>
            </w:pPr>
            <w:r>
              <w:t>DnsPolicyServerLevel</w:t>
            </w:r>
          </w:p>
        </w:tc>
        <w:tc>
          <w:tcPr>
            <w:tcW w:w="2452" w:type="dxa"/>
          </w:tcPr>
          <w:p w:rsidR="00DE4A69" w:rsidRDefault="00084924">
            <w:pPr>
              <w:pStyle w:val="TableBodyText"/>
            </w:pPr>
            <w:r>
              <w:t>DnsPolicyDynamicUpdate</w:t>
            </w:r>
          </w:p>
        </w:tc>
        <w:tc>
          <w:tcPr>
            <w:tcW w:w="1945" w:type="dxa"/>
          </w:tcPr>
          <w:p w:rsidR="00DE4A69" w:rsidRDefault="00084924">
            <w:pPr>
              <w:pStyle w:val="TableBodyText"/>
            </w:pPr>
            <w:r>
              <w:t>DnsPolicyDeny</w:t>
            </w:r>
          </w:p>
          <w:p w:rsidR="00DE4A69" w:rsidRDefault="00084924">
            <w:pPr>
              <w:pStyle w:val="TableBodyText"/>
            </w:pPr>
            <w:r>
              <w:t>DnsPolicyIgnore</w:t>
            </w:r>
          </w:p>
        </w:tc>
        <w:tc>
          <w:tcPr>
            <w:tcW w:w="2545" w:type="dxa"/>
          </w:tcPr>
          <w:p w:rsidR="00DE4A69" w:rsidRDefault="00084924">
            <w:pPr>
              <w:pStyle w:val="TableBodyText"/>
            </w:pPr>
            <w:r>
              <w:t>There MUST be no DNS Policy content specified.</w:t>
            </w:r>
          </w:p>
        </w:tc>
      </w:tr>
      <w:tr w:rsidR="00DE4A69" w:rsidTr="00DE4A69">
        <w:tc>
          <w:tcPr>
            <w:tcW w:w="2533" w:type="dxa"/>
          </w:tcPr>
          <w:p w:rsidR="00DE4A69" w:rsidRDefault="00084924">
            <w:pPr>
              <w:pStyle w:val="TableBodyText"/>
            </w:pPr>
            <w:r>
              <w:t>DnsPolicyServerLevel</w:t>
            </w:r>
          </w:p>
        </w:tc>
        <w:tc>
          <w:tcPr>
            <w:tcW w:w="2452" w:type="dxa"/>
          </w:tcPr>
          <w:p w:rsidR="00DE4A69" w:rsidRDefault="00084924">
            <w:pPr>
              <w:pStyle w:val="TableBodyText"/>
            </w:pPr>
            <w:r>
              <w:t>DnsRRLExceptionList</w:t>
            </w:r>
          </w:p>
        </w:tc>
        <w:tc>
          <w:tcPr>
            <w:tcW w:w="1945" w:type="dxa"/>
          </w:tcPr>
          <w:p w:rsidR="00DE4A69" w:rsidRDefault="00084924">
            <w:pPr>
              <w:pStyle w:val="TableBodyText"/>
            </w:pPr>
            <w:r>
              <w:t>DnsPolicyDeny</w:t>
            </w:r>
          </w:p>
        </w:tc>
        <w:tc>
          <w:tcPr>
            <w:tcW w:w="2545" w:type="dxa"/>
          </w:tcPr>
          <w:p w:rsidR="00DE4A69" w:rsidRDefault="00084924">
            <w:pPr>
              <w:pStyle w:val="TableBodyText"/>
            </w:pPr>
            <w:r>
              <w:t xml:space="preserve">There MUST be </w:t>
            </w:r>
            <w:r>
              <w:t>no DNS Policy content specified.</w:t>
            </w:r>
          </w:p>
        </w:tc>
      </w:tr>
    </w:tbl>
    <w:p w:rsidR="00DE4A69" w:rsidRDefault="00DE4A69"/>
    <w:p w:rsidR="00DE4A69" w:rsidRDefault="00084924">
      <w:pPr>
        <w:pStyle w:val="Heading1"/>
      </w:pPr>
      <w:bookmarkStart w:id="1060" w:name="section_d6a0ac1e9ef74feaaad66bc03526835d"/>
      <w:bookmarkStart w:id="1061" w:name="_Toc49078196"/>
      <w:r>
        <w:lastRenderedPageBreak/>
        <w:t>Protocol Examples</w:t>
      </w:r>
      <w:bookmarkEnd w:id="1060"/>
      <w:bookmarkEnd w:id="1061"/>
    </w:p>
    <w:p w:rsidR="00DE4A69" w:rsidRDefault="00084924">
      <w:pPr>
        <w:pStyle w:val="Heading2"/>
      </w:pPr>
      <w:bookmarkStart w:id="1062" w:name="section_77373ee29cfa426eaa087005a6ab939f"/>
      <w:bookmarkStart w:id="1063" w:name="_Toc49078197"/>
      <w:r>
        <w:t>Querying a DNS server DWORD property</w:t>
      </w:r>
      <w:bookmarkEnd w:id="1062"/>
      <w:bookmarkEnd w:id="1063"/>
      <w:r>
        <w:fldChar w:fldCharType="begin"/>
      </w:r>
      <w:r>
        <w:instrText xml:space="preserve"> XE "Examples:querying a dns server dword property" </w:instrText>
      </w:r>
      <w:r>
        <w:fldChar w:fldCharType="end"/>
      </w:r>
      <w:r>
        <w:fldChar w:fldCharType="begin"/>
      </w:r>
      <w:r>
        <w:instrText xml:space="preserve"> XE "Querying a dns server dword property example" </w:instrText>
      </w:r>
      <w:r>
        <w:fldChar w:fldCharType="end"/>
      </w:r>
      <w:r>
        <w:fldChar w:fldCharType="begin"/>
      </w:r>
      <w:r>
        <w:instrText xml:space="preserve"> XE "Querying DNS server DWORD property example"</w:instrText>
      </w:r>
      <w:r>
        <w:fldChar w:fldCharType="end"/>
      </w:r>
      <w:r>
        <w:fldChar w:fldCharType="begin"/>
      </w:r>
      <w:r>
        <w:instrText xml:space="preserve"> XE "Examp</w:instrText>
      </w:r>
      <w:r>
        <w:instrText>les:querying DNS server DWORD property"</w:instrText>
      </w:r>
      <w:r>
        <w:fldChar w:fldCharType="end"/>
      </w:r>
    </w:p>
    <w:p w:rsidR="00DE4A69" w:rsidRDefault="00084924">
      <w:r>
        <w:t>The following example specifies how to query the value of a DWORD DNS server property. In this example the value of the LogLevel property will be read.</w:t>
      </w:r>
    </w:p>
    <w:p w:rsidR="00DE4A69" w:rsidRDefault="00084924">
      <w:r>
        <w:t xml:space="preserve">The client calls R_DnssrvQuery2 and provides the following </w:t>
      </w:r>
      <w:r>
        <w:t>parameters:</w:t>
      </w:r>
    </w:p>
    <w:p w:rsidR="00DE4A69" w:rsidRDefault="00084924">
      <w:pPr>
        <w:pStyle w:val="ListParagraph"/>
        <w:numPr>
          <w:ilvl w:val="0"/>
          <w:numId w:val="92"/>
        </w:numPr>
      </w:pPr>
      <w:r>
        <w:t>DNS_RPC_CURRENT_CLIENT_VER as the client version.</w:t>
      </w:r>
    </w:p>
    <w:p w:rsidR="00DE4A69" w:rsidRDefault="00084924">
      <w:pPr>
        <w:pStyle w:val="ListParagraph"/>
        <w:numPr>
          <w:ilvl w:val="0"/>
          <w:numId w:val="92"/>
        </w:numPr>
      </w:pPr>
      <w:r>
        <w:t>Zero as the settings flag.</w:t>
      </w:r>
    </w:p>
    <w:p w:rsidR="00DE4A69" w:rsidRDefault="00084924">
      <w:pPr>
        <w:pStyle w:val="ListParagraph"/>
        <w:numPr>
          <w:ilvl w:val="0"/>
          <w:numId w:val="92"/>
        </w:numPr>
      </w:pPr>
      <w:r>
        <w:t>A Unicode string containing the FQDN of the DNS server whose LogLevel property is to be read as the server name.</w:t>
      </w:r>
    </w:p>
    <w:p w:rsidR="00DE4A69" w:rsidRDefault="00084924">
      <w:pPr>
        <w:pStyle w:val="ListParagraph"/>
        <w:numPr>
          <w:ilvl w:val="0"/>
          <w:numId w:val="92"/>
        </w:numPr>
      </w:pPr>
      <w:r>
        <w:t xml:space="preserve">NULL as the </w:t>
      </w:r>
      <w:hyperlink w:anchor="gt_e6a86700-c17d-4513-8f4f-5aacaff014df">
        <w:r>
          <w:rPr>
            <w:rStyle w:val="HyperlinkGreen"/>
            <w:b/>
          </w:rPr>
          <w:t>zone</w:t>
        </w:r>
      </w:hyperlink>
      <w:r>
        <w:t xml:space="preserve"> name.</w:t>
      </w:r>
    </w:p>
    <w:p w:rsidR="00DE4A69" w:rsidRDefault="00084924">
      <w:pPr>
        <w:pStyle w:val="ListParagraph"/>
        <w:numPr>
          <w:ilvl w:val="0"/>
          <w:numId w:val="92"/>
        </w:numPr>
      </w:pPr>
      <w:r>
        <w:t xml:space="preserve"> "LogLevel" as the operation.</w:t>
      </w:r>
    </w:p>
    <w:p w:rsidR="00DE4A69" w:rsidRDefault="00084924">
      <w:pPr>
        <w:pStyle w:val="ListParagraph"/>
        <w:numPr>
          <w:ilvl w:val="0"/>
          <w:numId w:val="92"/>
        </w:numPr>
      </w:pPr>
      <w:r>
        <w:t xml:space="preserve">A pointer to a DWORD where the DNS </w:t>
      </w:r>
      <w:hyperlink w:anchor="gt_8a7f6700-8311-45bc-af10-82e10accd331">
        <w:r>
          <w:rPr>
            <w:rStyle w:val="HyperlinkGreen"/>
            <w:b/>
          </w:rPr>
          <w:t>RPC</w:t>
        </w:r>
      </w:hyperlink>
      <w:r>
        <w:t xml:space="preserve"> type of the output data will be stored.</w:t>
      </w:r>
    </w:p>
    <w:p w:rsidR="00DE4A69" w:rsidRDefault="00084924">
      <w:pPr>
        <w:pStyle w:val="ListParagraph"/>
        <w:numPr>
          <w:ilvl w:val="0"/>
          <w:numId w:val="92"/>
        </w:numPr>
      </w:pPr>
      <w:r>
        <w:t xml:space="preserve">A pointer to a DNSSRV_RPC_UNION (section </w:t>
      </w:r>
      <w:hyperlink w:anchor="Section_b61a872746b14981a6b3a1d4b92b67c4" w:history="1">
        <w:r>
          <w:rPr>
            <w:rStyle w:val="Hyperlink"/>
          </w:rPr>
          <w:t>2.2.1.2.6</w:t>
        </w:r>
      </w:hyperlink>
      <w:r>
        <w:t>) structure where the results of the DNS RPC operation will be stored.</w:t>
      </w:r>
    </w:p>
    <w:p w:rsidR="00DE4A69" w:rsidRDefault="00084924">
      <w:r>
        <w:t xml:space="preserve">The DNS server will return ERROR_SUCCESS and additionally: </w:t>
      </w:r>
    </w:p>
    <w:p w:rsidR="00DE4A69" w:rsidRDefault="00084924">
      <w:pPr>
        <w:pStyle w:val="ListParagraph"/>
        <w:numPr>
          <w:ilvl w:val="0"/>
          <w:numId w:val="92"/>
        </w:numPr>
      </w:pPr>
      <w:r>
        <w:t>The data type output value will be set to DNSSRV_TYPEID_DWORD.</w:t>
      </w:r>
    </w:p>
    <w:p w:rsidR="00DE4A69" w:rsidRDefault="00084924">
      <w:pPr>
        <w:pStyle w:val="ListParagraph"/>
        <w:numPr>
          <w:ilvl w:val="0"/>
          <w:numId w:val="92"/>
        </w:numPr>
      </w:pPr>
      <w:r>
        <w:t>The DW</w:t>
      </w:r>
      <w:r>
        <w:t xml:space="preserve">ORD member of the DNSSRV_RPC_UNION output structure will be set to the DNS server version in DNSSRV_VERSION (section </w:t>
      </w:r>
      <w:hyperlink w:anchor="Section_abf93ed679384564b21486762a1c4dea" w:history="1">
        <w:r>
          <w:rPr>
            <w:rStyle w:val="Hyperlink"/>
          </w:rPr>
          <w:t>2.2.4.2.1</w:t>
        </w:r>
      </w:hyperlink>
      <w:r>
        <w:t>) format.</w:t>
      </w:r>
    </w:p>
    <w:p w:rsidR="00DE4A69" w:rsidRDefault="00084924">
      <w:pPr>
        <w:pStyle w:val="Heading2"/>
      </w:pPr>
      <w:bookmarkStart w:id="1064" w:name="section_cafe3ebce69448688d66385443499856"/>
      <w:bookmarkStart w:id="1065" w:name="_Toc49078198"/>
      <w:r>
        <w:t>Modifying a DNS server DWORD property</w:t>
      </w:r>
      <w:bookmarkEnd w:id="1064"/>
      <w:bookmarkEnd w:id="1065"/>
      <w:r>
        <w:fldChar w:fldCharType="begin"/>
      </w:r>
      <w:r>
        <w:instrText xml:space="preserve"> XE "Examples:modifying</w:instrText>
      </w:r>
      <w:r>
        <w:instrText xml:space="preserve"> a dns server dword property" </w:instrText>
      </w:r>
      <w:r>
        <w:fldChar w:fldCharType="end"/>
      </w:r>
      <w:r>
        <w:fldChar w:fldCharType="begin"/>
      </w:r>
      <w:r>
        <w:instrText xml:space="preserve"> XE "Modifying a dns server dword property example" </w:instrText>
      </w:r>
      <w:r>
        <w:fldChar w:fldCharType="end"/>
      </w:r>
      <w:r>
        <w:fldChar w:fldCharType="begin"/>
      </w:r>
      <w:r>
        <w:instrText xml:space="preserve"> XE "Modifying DNS server DWORD property example"</w:instrText>
      </w:r>
      <w:r>
        <w:fldChar w:fldCharType="end"/>
      </w:r>
      <w:r>
        <w:fldChar w:fldCharType="begin"/>
      </w:r>
      <w:r>
        <w:instrText xml:space="preserve"> XE "Examples:modifying DNS server DWORD property"</w:instrText>
      </w:r>
      <w:r>
        <w:fldChar w:fldCharType="end"/>
      </w:r>
    </w:p>
    <w:p w:rsidR="00DE4A69" w:rsidRDefault="00084924">
      <w:r>
        <w:t>The following example specifies how to set the value of a DWORD DN</w:t>
      </w:r>
      <w:r>
        <w:t>S server property. In this example the value of the LogLevel property will be set.</w:t>
      </w:r>
    </w:p>
    <w:p w:rsidR="00DE4A69" w:rsidRDefault="00084924">
      <w:r>
        <w:t xml:space="preserve">The client formats a DNSSRV_RPC_UNION (section </w:t>
      </w:r>
      <w:hyperlink w:anchor="Section_b61a872746b14981a6b3a1d4b92b67c4" w:history="1">
        <w:r>
          <w:rPr>
            <w:rStyle w:val="Hyperlink"/>
          </w:rPr>
          <w:t>2.2.1.2.6</w:t>
        </w:r>
      </w:hyperlink>
      <w:r>
        <w:t>) structure to represent the request by setting the Dword</w:t>
      </w:r>
      <w:r>
        <w:t xml:space="preserve"> member of the union one of the ZONE_REQUEST_FILTER values. Use </w:t>
      </w:r>
    </w:p>
    <w:p w:rsidR="00DE4A69" w:rsidRDefault="00084924">
      <w:pPr>
        <w:pStyle w:val="ListParagraph"/>
        <w:numPr>
          <w:ilvl w:val="0"/>
          <w:numId w:val="93"/>
        </w:numPr>
      </w:pPr>
      <w:r>
        <w:t xml:space="preserve">The </w:t>
      </w:r>
      <w:r>
        <w:rPr>
          <w:b/>
        </w:rPr>
        <w:t>NameAndParam</w:t>
      </w:r>
      <w:r>
        <w:t xml:space="preserve"> member of the DNSSRV_RPC_UNION is set to point to a DNS_RPC_NAME_AND_PARAM (section </w:t>
      </w:r>
      <w:hyperlink w:anchor="Section_408e91b91e534631a0515e097394f8d8" w:history="1">
        <w:r>
          <w:rPr>
            <w:rStyle w:val="Hyperlink"/>
          </w:rPr>
          <w:t>2.2.1.2.5</w:t>
        </w:r>
      </w:hyperlink>
      <w:r>
        <w:t xml:space="preserve">) structure (stored </w:t>
      </w:r>
      <w:r>
        <w:t>on the stack or elsewhere).</w:t>
      </w:r>
    </w:p>
    <w:p w:rsidR="00DE4A69" w:rsidRDefault="00084924">
      <w:pPr>
        <w:pStyle w:val="ListParagraph"/>
        <w:numPr>
          <w:ilvl w:val="0"/>
          <w:numId w:val="93"/>
        </w:numPr>
      </w:pPr>
      <w:r>
        <w:t>The node name member of this DNS_RPC_NAME_AND_PARAM structure is set to "LogLevel".</w:t>
      </w:r>
    </w:p>
    <w:p w:rsidR="00DE4A69" w:rsidRDefault="00084924">
      <w:pPr>
        <w:pStyle w:val="ListParagraph"/>
        <w:numPr>
          <w:ilvl w:val="0"/>
          <w:numId w:val="93"/>
        </w:numPr>
      </w:pPr>
      <w:r>
        <w:t xml:space="preserve">The </w:t>
      </w:r>
      <w:r>
        <w:rPr>
          <w:b/>
        </w:rPr>
        <w:t>dwParam</w:t>
      </w:r>
      <w:r>
        <w:t xml:space="preserve"> member of this DNS_RPC_NAME_AND_PARAM structure is set to the desired combination of logging level bit flags, formatted as a DWORD. </w:t>
      </w:r>
      <w:r>
        <w:t>For example, to request logging of all incoming queries with full packet detail one would specify 0x0100E101 "(DNS_LOG_LEVEL_QUERY|DNS_LOG_LEVEL_QUESTIONS|DNS_LOG_LEVEL_RECV|DNS_LOG_LEVEL_UDP|DNS_LOG_LEVEL_TCP|DNS_LOG_LEVEL_FULL_PACKETS)".</w:t>
      </w:r>
    </w:p>
    <w:p w:rsidR="00DE4A69" w:rsidRDefault="00084924">
      <w:r>
        <w:t>The client calls</w:t>
      </w:r>
      <w:r>
        <w:t xml:space="preserve"> R_DnssrvOperation2 and provides the following parameters:</w:t>
      </w:r>
    </w:p>
    <w:p w:rsidR="00DE4A69" w:rsidRDefault="00084924">
      <w:pPr>
        <w:pStyle w:val="ListParagraph"/>
        <w:numPr>
          <w:ilvl w:val="0"/>
          <w:numId w:val="93"/>
        </w:numPr>
      </w:pPr>
      <w:r>
        <w:t>DNS_RPC_CURRENT_CLIENT_VER as the client version.</w:t>
      </w:r>
    </w:p>
    <w:p w:rsidR="00DE4A69" w:rsidRDefault="00084924">
      <w:pPr>
        <w:pStyle w:val="ListParagraph"/>
        <w:numPr>
          <w:ilvl w:val="0"/>
          <w:numId w:val="93"/>
        </w:numPr>
      </w:pPr>
      <w:r>
        <w:t>Zero as the settings flag.</w:t>
      </w:r>
    </w:p>
    <w:p w:rsidR="00DE4A69" w:rsidRDefault="00084924">
      <w:pPr>
        <w:pStyle w:val="ListParagraph"/>
        <w:numPr>
          <w:ilvl w:val="0"/>
          <w:numId w:val="93"/>
        </w:numPr>
      </w:pPr>
      <w:r>
        <w:t>A Unicode string containing the FQDN of the DNS server whose LogLevel property is to be read as the server name.</w:t>
      </w:r>
    </w:p>
    <w:p w:rsidR="00DE4A69" w:rsidRDefault="00084924">
      <w:pPr>
        <w:pStyle w:val="ListParagraph"/>
        <w:numPr>
          <w:ilvl w:val="0"/>
          <w:numId w:val="93"/>
        </w:numPr>
      </w:pPr>
      <w:r>
        <w:lastRenderedPageBreak/>
        <w:t>NULL as</w:t>
      </w:r>
      <w:r>
        <w:t xml:space="preserve"> the </w:t>
      </w:r>
      <w:hyperlink w:anchor="gt_e6a86700-c17d-4513-8f4f-5aacaff014df">
        <w:r>
          <w:rPr>
            <w:rStyle w:val="HyperlinkGreen"/>
            <w:b/>
          </w:rPr>
          <w:t>zone</w:t>
        </w:r>
      </w:hyperlink>
      <w:r>
        <w:t xml:space="preserve"> name.</w:t>
      </w:r>
    </w:p>
    <w:p w:rsidR="00DE4A69" w:rsidRDefault="00084924">
      <w:pPr>
        <w:pStyle w:val="ListParagraph"/>
        <w:numPr>
          <w:ilvl w:val="0"/>
          <w:numId w:val="93"/>
        </w:numPr>
      </w:pPr>
      <w:r>
        <w:t>Zero as the context.</w:t>
      </w:r>
    </w:p>
    <w:p w:rsidR="00DE4A69" w:rsidRDefault="00084924">
      <w:pPr>
        <w:pStyle w:val="ListParagraph"/>
        <w:numPr>
          <w:ilvl w:val="0"/>
          <w:numId w:val="93"/>
        </w:numPr>
      </w:pPr>
      <w:r>
        <w:t xml:space="preserve"> "ResetDwordProperty" as the operation.</w:t>
      </w:r>
    </w:p>
    <w:p w:rsidR="00DE4A69" w:rsidRDefault="00084924">
      <w:pPr>
        <w:pStyle w:val="ListParagraph"/>
        <w:numPr>
          <w:ilvl w:val="0"/>
          <w:numId w:val="93"/>
        </w:numPr>
      </w:pPr>
      <w:r>
        <w:t>DNSSRV_TYPEID_NAME_AND_PARAM as the type ID.</w:t>
      </w:r>
    </w:p>
    <w:p w:rsidR="00DE4A69" w:rsidRDefault="00084924">
      <w:pPr>
        <w:pStyle w:val="ListParagraph"/>
        <w:numPr>
          <w:ilvl w:val="0"/>
          <w:numId w:val="93"/>
        </w:numPr>
      </w:pPr>
      <w:r>
        <w:t xml:space="preserve">A pointer to the DNSSRV_RPC_UNION structure created above as the </w:t>
      </w:r>
      <w:hyperlink w:anchor="gt_8a7f6700-8311-45bc-af10-82e10accd331">
        <w:r>
          <w:rPr>
            <w:rStyle w:val="HyperlinkGreen"/>
            <w:b/>
          </w:rPr>
          <w:t>RPC</w:t>
        </w:r>
      </w:hyperlink>
      <w:r>
        <w:t xml:space="preserve"> data.</w:t>
      </w:r>
    </w:p>
    <w:p w:rsidR="00DE4A69" w:rsidRDefault="00084924">
      <w:r>
        <w:t>The DNS server will return ERROR_SUCCESS if the operation was successful or a Windows 32 error code if the operation failed.</w:t>
      </w:r>
    </w:p>
    <w:p w:rsidR="00DE4A69" w:rsidRDefault="00084924">
      <w:pPr>
        <w:pStyle w:val="Heading2"/>
      </w:pPr>
      <w:bookmarkStart w:id="1066" w:name="section_8c30ab9a4ca64a3fb1930d2a32ce4229"/>
      <w:bookmarkStart w:id="1067" w:name="_Toc49078199"/>
      <w:r>
        <w:t>Creating a New Zone</w:t>
      </w:r>
      <w:bookmarkEnd w:id="1066"/>
      <w:bookmarkEnd w:id="1067"/>
      <w:r>
        <w:fldChar w:fldCharType="begin"/>
      </w:r>
      <w:r>
        <w:instrText xml:space="preserve"> XE "Examples:creating a new zone" </w:instrText>
      </w:r>
      <w:r>
        <w:fldChar w:fldCharType="end"/>
      </w:r>
      <w:r>
        <w:fldChar w:fldCharType="begin"/>
      </w:r>
      <w:r>
        <w:instrText xml:space="preserve"> XE "</w:instrText>
      </w:r>
      <w:r>
        <w:instrText xml:space="preserve">Creating a new zone example" </w:instrText>
      </w:r>
      <w:r>
        <w:fldChar w:fldCharType="end"/>
      </w:r>
      <w:r>
        <w:fldChar w:fldCharType="begin"/>
      </w:r>
      <w:r>
        <w:instrText xml:space="preserve"> XE "Creating new zone example"</w:instrText>
      </w:r>
      <w:r>
        <w:fldChar w:fldCharType="end"/>
      </w:r>
      <w:r>
        <w:fldChar w:fldCharType="begin"/>
      </w:r>
      <w:r>
        <w:instrText xml:space="preserve"> XE "Examples:creating new zone"</w:instrText>
      </w:r>
      <w:r>
        <w:fldChar w:fldCharType="end"/>
      </w:r>
    </w:p>
    <w:p w:rsidR="00DE4A69" w:rsidRDefault="00084924">
      <w:r>
        <w:t xml:space="preserve">The following example specifies how to create a new primary </w:t>
      </w:r>
      <w:hyperlink w:anchor="gt_e6a86700-c17d-4513-8f4f-5aacaff014df">
        <w:r>
          <w:rPr>
            <w:rStyle w:val="HyperlinkGreen"/>
            <w:b/>
          </w:rPr>
          <w:t>zone</w:t>
        </w:r>
      </w:hyperlink>
      <w:r>
        <w:t xml:space="preserve"> named "example.com". This zone</w:t>
      </w:r>
      <w:r>
        <w:t xml:space="preserve"> will be stored in a file (and not in the directory).</w:t>
      </w:r>
    </w:p>
    <w:p w:rsidR="00DE4A69" w:rsidRDefault="00084924">
      <w:r>
        <w:t>The client formats a DNSSRV_RPC_UNION structure to represent the request:</w:t>
      </w:r>
    </w:p>
    <w:p w:rsidR="00DE4A69" w:rsidRDefault="00084924">
      <w:pPr>
        <w:pStyle w:val="ListParagraph"/>
        <w:numPr>
          <w:ilvl w:val="0"/>
          <w:numId w:val="94"/>
        </w:numPr>
      </w:pPr>
      <w:r>
        <w:t xml:space="preserve">The ZoneCreate member of the DNSSRV_RPC_UNION is set to point to a DNS_RPC_ZONE_CREATE_INFO (section </w:t>
      </w:r>
      <w:hyperlink w:anchor="Section_f79e7455e26643d3ab2bf8e75aacfefa" w:history="1">
        <w:r>
          <w:rPr>
            <w:rStyle w:val="Hyperlink"/>
          </w:rPr>
          <w:t>2.2.5.2.7</w:t>
        </w:r>
      </w:hyperlink>
      <w:r>
        <w:t>) structure (stored on the stack or elsewhere). The entire structure is zeroed out prior to use.</w:t>
      </w:r>
    </w:p>
    <w:p w:rsidR="00DE4A69" w:rsidRDefault="00084924">
      <w:pPr>
        <w:pStyle w:val="ListParagraph"/>
        <w:numPr>
          <w:ilvl w:val="0"/>
          <w:numId w:val="94"/>
        </w:numPr>
      </w:pPr>
      <w:r>
        <w:t xml:space="preserve">The </w:t>
      </w:r>
      <w:r>
        <w:rPr>
          <w:b/>
        </w:rPr>
        <w:t>pszZoneName</w:t>
      </w:r>
      <w:r>
        <w:t xml:space="preserve"> of this DNS_RPC_ZONE_CREATE_INFO structure is set to "example.com".</w:t>
      </w:r>
    </w:p>
    <w:p w:rsidR="00DE4A69" w:rsidRDefault="00084924">
      <w:pPr>
        <w:pStyle w:val="ListParagraph"/>
        <w:numPr>
          <w:ilvl w:val="0"/>
          <w:numId w:val="94"/>
        </w:numPr>
      </w:pPr>
      <w:r>
        <w:t xml:space="preserve">The </w:t>
      </w:r>
      <w:r>
        <w:rPr>
          <w:b/>
        </w:rPr>
        <w:t>dwZoneType</w:t>
      </w:r>
      <w:r>
        <w:t xml:space="preserve"> member of this DNS</w:t>
      </w:r>
      <w:r>
        <w:t>_RPC_ZONE_CREATE_INFO structure is set to DNS_ZONE_TYPE_PRIMARY.</w:t>
      </w:r>
    </w:p>
    <w:p w:rsidR="00DE4A69" w:rsidRDefault="00084924">
      <w:r>
        <w:t>The client calls R_DnssrvOperation2 and provides the following parameters:</w:t>
      </w:r>
    </w:p>
    <w:p w:rsidR="00DE4A69" w:rsidRDefault="00084924">
      <w:pPr>
        <w:pStyle w:val="ListParagraph"/>
        <w:numPr>
          <w:ilvl w:val="0"/>
          <w:numId w:val="94"/>
        </w:numPr>
      </w:pPr>
      <w:r>
        <w:t>DNS_RPC_CURRENT_CLIENT_VER as the client version.</w:t>
      </w:r>
    </w:p>
    <w:p w:rsidR="00DE4A69" w:rsidRDefault="00084924">
      <w:pPr>
        <w:pStyle w:val="ListParagraph"/>
        <w:numPr>
          <w:ilvl w:val="0"/>
          <w:numId w:val="94"/>
        </w:numPr>
      </w:pPr>
      <w:r>
        <w:t>Zero as the settings flag.</w:t>
      </w:r>
    </w:p>
    <w:p w:rsidR="00DE4A69" w:rsidRDefault="00084924">
      <w:pPr>
        <w:pStyle w:val="ListParagraph"/>
        <w:numPr>
          <w:ilvl w:val="0"/>
          <w:numId w:val="94"/>
        </w:numPr>
      </w:pPr>
      <w:r>
        <w:t>A Unicode string containing the FQDN of</w:t>
      </w:r>
      <w:r>
        <w:t xml:space="preserve"> the DNS server on which the zone is to be created.</w:t>
      </w:r>
    </w:p>
    <w:p w:rsidR="00DE4A69" w:rsidRDefault="00084924">
      <w:pPr>
        <w:pStyle w:val="ListParagraph"/>
        <w:numPr>
          <w:ilvl w:val="0"/>
          <w:numId w:val="94"/>
        </w:numPr>
      </w:pPr>
      <w:r>
        <w:t>NULL as the zone name.</w:t>
      </w:r>
    </w:p>
    <w:p w:rsidR="00DE4A69" w:rsidRDefault="00084924">
      <w:pPr>
        <w:pStyle w:val="ListParagraph"/>
        <w:numPr>
          <w:ilvl w:val="0"/>
          <w:numId w:val="94"/>
        </w:numPr>
      </w:pPr>
      <w:r>
        <w:t>Zero as the context.</w:t>
      </w:r>
    </w:p>
    <w:p w:rsidR="00DE4A69" w:rsidRDefault="00084924">
      <w:pPr>
        <w:pStyle w:val="ListParagraph"/>
        <w:numPr>
          <w:ilvl w:val="0"/>
          <w:numId w:val="94"/>
        </w:numPr>
      </w:pPr>
      <w:r>
        <w:t xml:space="preserve"> "ZoneCreate" as the operation.</w:t>
      </w:r>
    </w:p>
    <w:p w:rsidR="00DE4A69" w:rsidRDefault="00084924">
      <w:pPr>
        <w:pStyle w:val="ListParagraph"/>
        <w:numPr>
          <w:ilvl w:val="0"/>
          <w:numId w:val="94"/>
        </w:numPr>
      </w:pPr>
      <w:r>
        <w:t>DNSSRV_TYPEID_ZONE_CREATE as the type ID.</w:t>
      </w:r>
    </w:p>
    <w:p w:rsidR="00DE4A69" w:rsidRDefault="00084924">
      <w:pPr>
        <w:pStyle w:val="ListParagraph"/>
        <w:numPr>
          <w:ilvl w:val="0"/>
          <w:numId w:val="94"/>
        </w:numPr>
      </w:pPr>
      <w:r>
        <w:t xml:space="preserve">A pointer to the DNSSRV_RPC_UNION structure created above as the </w:t>
      </w:r>
      <w:hyperlink w:anchor="gt_8a7f6700-8311-45bc-af10-82e10accd331">
        <w:r>
          <w:rPr>
            <w:rStyle w:val="HyperlinkGreen"/>
            <w:b/>
          </w:rPr>
          <w:t>RPC</w:t>
        </w:r>
      </w:hyperlink>
      <w:r>
        <w:t xml:space="preserve"> data.</w:t>
      </w:r>
    </w:p>
    <w:p w:rsidR="00DE4A69" w:rsidRDefault="00084924">
      <w:r>
        <w:t>The DNS server will return ERROR_SUCCESS if the operation was successful or a Windows 32 error code if the operation failed.</w:t>
      </w:r>
    </w:p>
    <w:p w:rsidR="00DE4A69" w:rsidRDefault="00084924">
      <w:pPr>
        <w:pStyle w:val="Heading2"/>
      </w:pPr>
      <w:bookmarkStart w:id="1068" w:name="section_0c06b63ee544498789e67d674d719a14"/>
      <w:bookmarkStart w:id="1069" w:name="_Toc49078200"/>
      <w:r>
        <w:t>Enumerating Zones</w:t>
      </w:r>
      <w:bookmarkEnd w:id="1068"/>
      <w:bookmarkEnd w:id="1069"/>
      <w:r>
        <w:fldChar w:fldCharType="begin"/>
      </w:r>
      <w:r>
        <w:instrText xml:space="preserve"> XE "Examples:enumerating zones" </w:instrText>
      </w:r>
      <w:r>
        <w:fldChar w:fldCharType="end"/>
      </w:r>
      <w:r>
        <w:fldChar w:fldCharType="begin"/>
      </w:r>
      <w:r>
        <w:instrText xml:space="preserve"> XE "Enumerating zones example" </w:instrText>
      </w:r>
      <w:r>
        <w:fldChar w:fldCharType="end"/>
      </w:r>
      <w:r>
        <w:fldChar w:fldCharType="begin"/>
      </w:r>
      <w:r>
        <w:instrText xml:space="preserve"> XE "Enumerating zones example"</w:instrText>
      </w:r>
      <w:r>
        <w:fldChar w:fldCharType="end"/>
      </w:r>
      <w:r>
        <w:fldChar w:fldCharType="begin"/>
      </w:r>
      <w:r>
        <w:instrText xml:space="preserve"> XE "Examples:enumerating zones"</w:instrText>
      </w:r>
      <w:r>
        <w:fldChar w:fldCharType="end"/>
      </w:r>
    </w:p>
    <w:p w:rsidR="00DE4A69" w:rsidRDefault="00084924">
      <w:r>
        <w:t>The following example specifies how to enumerate all zones on the DNS server.</w:t>
      </w:r>
    </w:p>
    <w:p w:rsidR="00DE4A69" w:rsidRDefault="00084924">
      <w:r>
        <w:t xml:space="preserve">The client formats a DNSSRV_RPC_UNION structure to represent the request by </w:t>
      </w:r>
      <w:r>
        <w:t xml:space="preserve">setting the Dword member of the union to any ZONE_REQUEST_FILTER value. Use ZONE_REQUEST_ALL_ZONES to enumerate all DNS server zones (with the exception of </w:t>
      </w:r>
      <w:hyperlink w:anchor="gt_439a7fee-e146-458f-9869-ce2f8983bd0b">
        <w:r>
          <w:rPr>
            <w:rStyle w:val="HyperlinkGreen"/>
            <w:b/>
          </w:rPr>
          <w:t>autocreated zones</w:t>
        </w:r>
      </w:hyperlink>
      <w:r>
        <w:t xml:space="preserve"> and the </w:t>
      </w:r>
      <w:hyperlink w:anchor="gt_2f48e305-acf2-470e-b481-a0b7cc5fae4f">
        <w:r>
          <w:rPr>
            <w:rStyle w:val="HyperlinkGreen"/>
            <w:b/>
          </w:rPr>
          <w:t>cache</w:t>
        </w:r>
      </w:hyperlink>
      <w:r>
        <w:t xml:space="preserve"> zone).</w:t>
      </w:r>
    </w:p>
    <w:p w:rsidR="00DE4A69" w:rsidRDefault="00084924">
      <w:r>
        <w:t>The client calls R_DnssrvComplexOperation2 and provides the following parameters:</w:t>
      </w:r>
    </w:p>
    <w:p w:rsidR="00DE4A69" w:rsidRDefault="00084924">
      <w:pPr>
        <w:pStyle w:val="ListParagraph"/>
        <w:numPr>
          <w:ilvl w:val="0"/>
          <w:numId w:val="95"/>
        </w:numPr>
      </w:pPr>
      <w:r>
        <w:t>DNS_RPC_CURRENT_CLIENT_VER as the client version.</w:t>
      </w:r>
    </w:p>
    <w:p w:rsidR="00DE4A69" w:rsidRDefault="00084924">
      <w:pPr>
        <w:pStyle w:val="ListParagraph"/>
        <w:numPr>
          <w:ilvl w:val="0"/>
          <w:numId w:val="95"/>
        </w:numPr>
      </w:pPr>
      <w:r>
        <w:lastRenderedPageBreak/>
        <w:t>Zero as the settings flag.</w:t>
      </w:r>
    </w:p>
    <w:p w:rsidR="00DE4A69" w:rsidRDefault="00084924">
      <w:pPr>
        <w:pStyle w:val="ListParagraph"/>
        <w:numPr>
          <w:ilvl w:val="0"/>
          <w:numId w:val="95"/>
        </w:numPr>
      </w:pPr>
      <w:r>
        <w:t xml:space="preserve">A Unicode string containing the FQDN of the DNS server on which the </w:t>
      </w:r>
      <w:hyperlink w:anchor="gt_e6a86700-c17d-4513-8f4f-5aacaff014df">
        <w:r>
          <w:rPr>
            <w:rStyle w:val="HyperlinkGreen"/>
            <w:b/>
          </w:rPr>
          <w:t>zone</w:t>
        </w:r>
      </w:hyperlink>
      <w:r>
        <w:t xml:space="preserve"> is to be enumerated.</w:t>
      </w:r>
    </w:p>
    <w:p w:rsidR="00DE4A69" w:rsidRDefault="00084924">
      <w:pPr>
        <w:pStyle w:val="ListParagraph"/>
        <w:numPr>
          <w:ilvl w:val="0"/>
          <w:numId w:val="95"/>
        </w:numPr>
      </w:pPr>
      <w:r>
        <w:t>NULL as the zone name.</w:t>
      </w:r>
    </w:p>
    <w:p w:rsidR="00DE4A69" w:rsidRDefault="00084924">
      <w:pPr>
        <w:pStyle w:val="ListParagraph"/>
        <w:numPr>
          <w:ilvl w:val="0"/>
          <w:numId w:val="95"/>
        </w:numPr>
      </w:pPr>
      <w:r>
        <w:t>Zero as the context.</w:t>
      </w:r>
    </w:p>
    <w:p w:rsidR="00DE4A69" w:rsidRDefault="00084924">
      <w:pPr>
        <w:pStyle w:val="ListParagraph"/>
        <w:numPr>
          <w:ilvl w:val="0"/>
          <w:numId w:val="95"/>
        </w:numPr>
      </w:pPr>
      <w:r>
        <w:t xml:space="preserve"> "EnumZones" as the operation.</w:t>
      </w:r>
    </w:p>
    <w:p w:rsidR="00DE4A69" w:rsidRDefault="00084924">
      <w:pPr>
        <w:pStyle w:val="ListParagraph"/>
        <w:numPr>
          <w:ilvl w:val="0"/>
          <w:numId w:val="95"/>
        </w:numPr>
      </w:pPr>
      <w:r>
        <w:t>DNSSRV_TYPEID_DWORD as in</w:t>
      </w:r>
      <w:r>
        <w:t xml:space="preserve"> the input type ID.</w:t>
      </w:r>
    </w:p>
    <w:p w:rsidR="00DE4A69" w:rsidRDefault="00084924">
      <w:pPr>
        <w:pStyle w:val="ListParagraph"/>
        <w:numPr>
          <w:ilvl w:val="0"/>
          <w:numId w:val="95"/>
        </w:numPr>
      </w:pPr>
      <w:r>
        <w:t xml:space="preserve">A pointer to the DNSSRV_RPC_UNION structure created above as the input </w:t>
      </w:r>
      <w:hyperlink w:anchor="gt_8a7f6700-8311-45bc-af10-82e10accd331">
        <w:r>
          <w:rPr>
            <w:rStyle w:val="HyperlinkGreen"/>
            <w:b/>
          </w:rPr>
          <w:t>RPC</w:t>
        </w:r>
      </w:hyperlink>
      <w:r>
        <w:t xml:space="preserve"> data.</w:t>
      </w:r>
    </w:p>
    <w:p w:rsidR="00DE4A69" w:rsidRDefault="00084924">
      <w:pPr>
        <w:pStyle w:val="ListParagraph"/>
        <w:numPr>
          <w:ilvl w:val="0"/>
          <w:numId w:val="95"/>
        </w:numPr>
      </w:pPr>
      <w:r>
        <w:t>A pointer to a DWORD where the DNS RPC type of the output data will be stored.</w:t>
      </w:r>
    </w:p>
    <w:p w:rsidR="00DE4A69" w:rsidRDefault="00084924">
      <w:pPr>
        <w:pStyle w:val="ListParagraph"/>
        <w:numPr>
          <w:ilvl w:val="0"/>
          <w:numId w:val="95"/>
        </w:numPr>
      </w:pPr>
      <w:r>
        <w:t>A pointer to a</w:t>
      </w:r>
      <w:r>
        <w:t xml:space="preserve"> DNSSRV_RPC_UNION structure where the results of the RPC operation will be stored.</w:t>
      </w:r>
    </w:p>
    <w:p w:rsidR="00DE4A69" w:rsidRDefault="00084924">
      <w:r>
        <w:t xml:space="preserve">The DNS server will return ERROR_SUCCESS if the operation was successful or a Windows 32 error code if the operation failed. If the operation was successful then the output </w:t>
      </w:r>
      <w:r>
        <w:t>type ID will be set to DNSSRV_TYPEID_ZONE_LIST and the ZoneList member of the output DNSSRV_RPC_UNION structure will be set to the zone enumeration results. The client can iterate the elements of ZoneList.ZoneArray in the union to examine the zones returne</w:t>
      </w:r>
      <w:r>
        <w:t>d by the enumeration.</w:t>
      </w:r>
    </w:p>
    <w:p w:rsidR="00DE4A69" w:rsidRDefault="00084924">
      <w:r>
        <w:t>After the client is finished with the zone enumeration result it does the following:</w:t>
      </w:r>
    </w:p>
    <w:p w:rsidR="00DE4A69" w:rsidRDefault="00084924">
      <w:pPr>
        <w:pStyle w:val="ListParagraph"/>
        <w:numPr>
          <w:ilvl w:val="0"/>
          <w:numId w:val="95"/>
        </w:numPr>
      </w:pPr>
      <w:r>
        <w:t>Call MIDL_user_free on the pszZoneName and pszDpFqdn member of each element of the ZoneList.ZoneArray in the DNSSRV_RPC_UNION structure.</w:t>
      </w:r>
    </w:p>
    <w:p w:rsidR="00DE4A69" w:rsidRDefault="00084924">
      <w:pPr>
        <w:pStyle w:val="ListParagraph"/>
        <w:numPr>
          <w:ilvl w:val="0"/>
          <w:numId w:val="95"/>
        </w:numPr>
      </w:pPr>
      <w:r>
        <w:t>Call MIDL_us</w:t>
      </w:r>
      <w:r>
        <w:t>er_free on each pointer in the ZoneList.ZoneArray.</w:t>
      </w:r>
    </w:p>
    <w:p w:rsidR="00DE4A69" w:rsidRDefault="00084924">
      <w:pPr>
        <w:pStyle w:val="ListParagraph"/>
        <w:numPr>
          <w:ilvl w:val="0"/>
          <w:numId w:val="95"/>
        </w:numPr>
      </w:pPr>
      <w:r>
        <w:t>Call MIDL_user_free on the ZoneList.ZoneArray pointer itself.</w:t>
      </w:r>
    </w:p>
    <w:p w:rsidR="00DE4A69" w:rsidRDefault="00084924">
      <w:pPr>
        <w:pStyle w:val="Heading2"/>
      </w:pPr>
      <w:bookmarkStart w:id="1070" w:name="section_c87b1caf904d4d8aa7d13a6908112cd3"/>
      <w:bookmarkStart w:id="1071" w:name="_Toc49078201"/>
      <w:r>
        <w:t>Creating and Deleting a DNS Record</w:t>
      </w:r>
      <w:bookmarkEnd w:id="1070"/>
      <w:bookmarkEnd w:id="1071"/>
      <w:r>
        <w:fldChar w:fldCharType="begin"/>
      </w:r>
      <w:r>
        <w:instrText xml:space="preserve"> XE "Examples:creating and deleting a dns record" </w:instrText>
      </w:r>
      <w:r>
        <w:fldChar w:fldCharType="end"/>
      </w:r>
      <w:r>
        <w:fldChar w:fldCharType="begin"/>
      </w:r>
      <w:r>
        <w:instrText xml:space="preserve"> XE "Creating and deleting a dns record example" </w:instrText>
      </w:r>
      <w:r>
        <w:fldChar w:fldCharType="end"/>
      </w:r>
      <w:r>
        <w:fldChar w:fldCharType="begin"/>
      </w:r>
      <w:r>
        <w:instrText xml:space="preserve"> XE "D</w:instrText>
      </w:r>
      <w:r>
        <w:instrText>eleting DNS record example"</w:instrText>
      </w:r>
      <w:r>
        <w:fldChar w:fldCharType="end"/>
      </w:r>
      <w:r>
        <w:fldChar w:fldCharType="begin"/>
      </w:r>
      <w:r>
        <w:instrText xml:space="preserve"> XE "Creating and deleting DNS record example"</w:instrText>
      </w:r>
      <w:r>
        <w:fldChar w:fldCharType="end"/>
      </w:r>
      <w:r>
        <w:fldChar w:fldCharType="begin"/>
      </w:r>
      <w:r>
        <w:instrText xml:space="preserve"> XE "Examples:creating and deleting DNS record"</w:instrText>
      </w:r>
      <w:r>
        <w:fldChar w:fldCharType="end"/>
      </w:r>
    </w:p>
    <w:p w:rsidR="00DE4A69" w:rsidRDefault="00084924">
      <w:r>
        <w:t xml:space="preserve">The following example specifies how to create a DNS record representing the IPv4 address "1.2.3.4" for the host named "host1" in </w:t>
      </w:r>
      <w:r>
        <w:t xml:space="preserve">the existing </w:t>
      </w:r>
      <w:hyperlink w:anchor="gt_7205eedf-f027-4da5-8f65-18966a86a17a">
        <w:r>
          <w:rPr>
            <w:rStyle w:val="HyperlinkGreen"/>
            <w:b/>
          </w:rPr>
          <w:t>primary zone</w:t>
        </w:r>
      </w:hyperlink>
      <w:r>
        <w:t xml:space="preserve"> named "example.com". The new record will have a TTL of one hour.</w:t>
      </w:r>
    </w:p>
    <w:p w:rsidR="00DE4A69" w:rsidRDefault="00084924">
      <w:r>
        <w:t xml:space="preserve">The client formats a </w:t>
      </w:r>
      <w:hyperlink w:anchor="Section_ac7939811c6043b8be59cdbb5c4ecb8a" w:history="1">
        <w:r>
          <w:rPr>
            <w:rStyle w:val="Hyperlink"/>
          </w:rPr>
          <w:t>DNS_RPC_RECORD structu</w:t>
        </w:r>
        <w:r>
          <w:rPr>
            <w:rStyle w:val="Hyperlink"/>
          </w:rPr>
          <w:t>re (section 2.2.2.2.5)</w:t>
        </w:r>
      </w:hyperlink>
      <w:r>
        <w:t xml:space="preserve">, stored on the stack or elsewhere using a buffer at least large enough to hold the DNS_RPC_RECORD structure plus the </w:t>
      </w:r>
      <w:hyperlink w:anchor="Section_38b873927f614e3092639f0fb832d084" w:history="1">
        <w:r>
          <w:rPr>
            <w:rStyle w:val="Hyperlink"/>
          </w:rPr>
          <w:t>DNS_RPC_RECORD_DATA</w:t>
        </w:r>
      </w:hyperlink>
      <w:r>
        <w:t xml:space="preserve"> in the Buffer member, to represent t</w:t>
      </w:r>
      <w:r>
        <w:t>he new record data as follows:</w:t>
      </w:r>
    </w:p>
    <w:p w:rsidR="00DE4A69" w:rsidRDefault="00084924">
      <w:pPr>
        <w:pStyle w:val="ListParagraph"/>
        <w:numPr>
          <w:ilvl w:val="0"/>
          <w:numId w:val="96"/>
        </w:numPr>
      </w:pPr>
      <w:r>
        <w:rPr>
          <w:b/>
        </w:rPr>
        <w:t>wDataLength</w:t>
      </w:r>
      <w:r>
        <w:t xml:space="preserve"> is set to the size of the data that will be stored in the Buffer member. In this case, because the record data will be a </w:t>
      </w:r>
      <w:hyperlink w:anchor="Section_117c2ff9909445b283c25e44518e0bac" w:history="1">
        <w:r>
          <w:rPr>
            <w:rStyle w:val="Hyperlink"/>
          </w:rPr>
          <w:t>DNS_RPC_RECORD_A (section 2.2.2.</w:t>
        </w:r>
        <w:r>
          <w:rPr>
            <w:rStyle w:val="Hyperlink"/>
          </w:rPr>
          <w:t>2.4.1)</w:t>
        </w:r>
      </w:hyperlink>
      <w:r>
        <w:t xml:space="preserve"> structure, the value of </w:t>
      </w:r>
      <w:r>
        <w:rPr>
          <w:b/>
        </w:rPr>
        <w:t>wDataLength</w:t>
      </w:r>
      <w:r>
        <w:t xml:space="preserve"> is set to 4.</w:t>
      </w:r>
    </w:p>
    <w:p w:rsidR="00DE4A69" w:rsidRDefault="00084924">
      <w:pPr>
        <w:pStyle w:val="ListParagraph"/>
        <w:numPr>
          <w:ilvl w:val="0"/>
          <w:numId w:val="96"/>
        </w:numPr>
      </w:pPr>
      <w:r>
        <w:rPr>
          <w:b/>
        </w:rPr>
        <w:t>wType</w:t>
      </w:r>
      <w:r>
        <w:t xml:space="preserve"> is set to the desired record type (section </w:t>
      </w:r>
      <w:hyperlink w:anchor="Section_39b03b89226440638198d62f62a6441a" w:history="1">
        <w:r>
          <w:rPr>
            <w:rStyle w:val="Hyperlink"/>
          </w:rPr>
          <w:t>2.2.2.1.1</w:t>
        </w:r>
      </w:hyperlink>
      <w:r>
        <w:t>), in this case DNS_TYPE_A.</w:t>
      </w:r>
    </w:p>
    <w:p w:rsidR="00DE4A69" w:rsidRDefault="00084924">
      <w:pPr>
        <w:pStyle w:val="ListParagraph"/>
        <w:numPr>
          <w:ilvl w:val="0"/>
          <w:numId w:val="96"/>
        </w:numPr>
      </w:pPr>
      <w:r>
        <w:rPr>
          <w:b/>
        </w:rPr>
        <w:t>dwFlags</w:t>
      </w:r>
      <w:r>
        <w:t xml:space="preserve">, </w:t>
      </w:r>
      <w:r>
        <w:rPr>
          <w:b/>
        </w:rPr>
        <w:t>dwSerial</w:t>
      </w:r>
      <w:r>
        <w:t xml:space="preserve">, </w:t>
      </w:r>
      <w:r>
        <w:rPr>
          <w:b/>
        </w:rPr>
        <w:t>dwTimeStamp</w:t>
      </w:r>
      <w:r>
        <w:t xml:space="preserve">, and </w:t>
      </w:r>
      <w:r>
        <w:rPr>
          <w:b/>
        </w:rPr>
        <w:t>dwReserved</w:t>
      </w:r>
      <w:r>
        <w:t xml:space="preserve"> are set to zero.</w:t>
      </w:r>
    </w:p>
    <w:p w:rsidR="00DE4A69" w:rsidRDefault="00084924">
      <w:pPr>
        <w:pStyle w:val="ListParagraph"/>
        <w:numPr>
          <w:ilvl w:val="0"/>
          <w:numId w:val="96"/>
        </w:numPr>
      </w:pPr>
      <w:r>
        <w:rPr>
          <w:b/>
        </w:rPr>
        <w:t>dwTtlSeconds</w:t>
      </w:r>
      <w:r>
        <w:t xml:space="preserve"> is set to the desired TTL value in seconds, in this case 3600 for one hour.</w:t>
      </w:r>
    </w:p>
    <w:p w:rsidR="00DE4A69" w:rsidRDefault="00084924">
      <w:pPr>
        <w:pStyle w:val="ListParagraph"/>
        <w:numPr>
          <w:ilvl w:val="0"/>
          <w:numId w:val="96"/>
        </w:numPr>
      </w:pPr>
      <w:r>
        <w:t xml:space="preserve">The client formats the Buffer member as a DNS_RPC_RECORD_A structure. The byte values 0x01, 0x02, 0x03, and 0x04 are set in the four bytes of memory </w:t>
      </w:r>
      <w:r>
        <w:t>starting at the offset of Buffer.</w:t>
      </w:r>
    </w:p>
    <w:p w:rsidR="00DE4A69" w:rsidRDefault="00084924">
      <w:r>
        <w:t xml:space="preserve">The client calls </w:t>
      </w:r>
      <w:hyperlink w:anchor="Section_8f50ae96d87f4fdb85265a86cea25837" w:history="1">
        <w:r>
          <w:rPr>
            <w:rStyle w:val="Hyperlink"/>
          </w:rPr>
          <w:t>R_DnssrvUpdateRecord2</w:t>
        </w:r>
      </w:hyperlink>
      <w:r>
        <w:t xml:space="preserve"> and provides the following parameters:</w:t>
      </w:r>
    </w:p>
    <w:p w:rsidR="00DE4A69" w:rsidRDefault="00084924">
      <w:pPr>
        <w:pStyle w:val="ListParagraph"/>
        <w:numPr>
          <w:ilvl w:val="0"/>
          <w:numId w:val="96"/>
        </w:numPr>
      </w:pPr>
      <w:hyperlink w:anchor="Section_a237781bb048495d844b10ffb38df2a8" w:history="1">
        <w:r>
          <w:rPr>
            <w:rStyle w:val="Hyperlink"/>
          </w:rPr>
          <w:t>DNS_RPC_CURRENT_CLIENT_VER</w:t>
        </w:r>
      </w:hyperlink>
      <w:r>
        <w:t xml:space="preserve"> as the client version.</w:t>
      </w:r>
    </w:p>
    <w:p w:rsidR="00DE4A69" w:rsidRDefault="00084924">
      <w:pPr>
        <w:pStyle w:val="ListParagraph"/>
        <w:numPr>
          <w:ilvl w:val="0"/>
          <w:numId w:val="96"/>
        </w:numPr>
      </w:pPr>
      <w:r>
        <w:lastRenderedPageBreak/>
        <w:t>Zero as the settings flag.</w:t>
      </w:r>
    </w:p>
    <w:p w:rsidR="00DE4A69" w:rsidRDefault="00084924">
      <w:pPr>
        <w:pStyle w:val="ListParagraph"/>
        <w:numPr>
          <w:ilvl w:val="0"/>
          <w:numId w:val="96"/>
        </w:numPr>
      </w:pPr>
      <w:r>
        <w:t xml:space="preserve">A </w:t>
      </w:r>
      <w:hyperlink w:anchor="gt_b069acb4-e364-453e-ac83-42d469bb339e">
        <w:r>
          <w:rPr>
            <w:rStyle w:val="HyperlinkGreen"/>
            <w:b/>
          </w:rPr>
          <w:t>Unicode string</w:t>
        </w:r>
      </w:hyperlink>
      <w:r>
        <w:t xml:space="preserve"> containing the </w:t>
      </w:r>
      <w:hyperlink w:anchor="gt_1769aec9-237e-44ed-9014-1abb3ec6de6e">
        <w:r>
          <w:rPr>
            <w:rStyle w:val="HyperlinkGreen"/>
            <w:b/>
          </w:rPr>
          <w:t>FQDN</w:t>
        </w:r>
      </w:hyperlink>
      <w:r>
        <w:t xml:space="preserve"> of the DNS server </w:t>
      </w:r>
      <w:r>
        <w:t>on which the operation is to be performed.</w:t>
      </w:r>
    </w:p>
    <w:p w:rsidR="00DE4A69" w:rsidRDefault="00084924">
      <w:pPr>
        <w:pStyle w:val="ListParagraph"/>
        <w:numPr>
          <w:ilvl w:val="0"/>
          <w:numId w:val="96"/>
        </w:numPr>
      </w:pPr>
      <w:r>
        <w:t xml:space="preserve">"example.com" as the </w:t>
      </w:r>
      <w:hyperlink w:anchor="gt_e6a86700-c17d-4513-8f4f-5aacaff014df">
        <w:r>
          <w:rPr>
            <w:rStyle w:val="HyperlinkGreen"/>
            <w:b/>
          </w:rPr>
          <w:t>zone</w:t>
        </w:r>
      </w:hyperlink>
      <w:r>
        <w:t xml:space="preserve"> name.</w:t>
      </w:r>
    </w:p>
    <w:p w:rsidR="00DE4A69" w:rsidRDefault="00084924">
      <w:pPr>
        <w:pStyle w:val="ListParagraph"/>
        <w:numPr>
          <w:ilvl w:val="0"/>
          <w:numId w:val="96"/>
        </w:numPr>
      </w:pPr>
      <w:r>
        <w:t>"host1" as the node name.</w:t>
      </w:r>
    </w:p>
    <w:p w:rsidR="00DE4A69" w:rsidRDefault="00084924">
      <w:pPr>
        <w:pStyle w:val="ListParagraph"/>
        <w:numPr>
          <w:ilvl w:val="0"/>
          <w:numId w:val="96"/>
        </w:numPr>
      </w:pPr>
      <w:r>
        <w:t xml:space="preserve">A pointer to the DNS_RPC_RECORD created above as the </w:t>
      </w:r>
      <w:r>
        <w:rPr>
          <w:i/>
        </w:rPr>
        <w:t>pAddRecord</w:t>
      </w:r>
      <w:r>
        <w:t xml:space="preserve"> parameter.</w:t>
      </w:r>
    </w:p>
    <w:p w:rsidR="00DE4A69" w:rsidRDefault="00084924">
      <w:pPr>
        <w:pStyle w:val="ListParagraph"/>
        <w:numPr>
          <w:ilvl w:val="0"/>
          <w:numId w:val="96"/>
        </w:numPr>
      </w:pPr>
      <w:r>
        <w:t xml:space="preserve">A NULL pointer as </w:t>
      </w:r>
      <w:r>
        <w:t xml:space="preserve">the </w:t>
      </w:r>
      <w:r>
        <w:rPr>
          <w:i/>
        </w:rPr>
        <w:t>pDeleteRecord</w:t>
      </w:r>
      <w:r>
        <w:t xml:space="preserve"> pointer.</w:t>
      </w:r>
    </w:p>
    <w:p w:rsidR="00DE4A69" w:rsidRDefault="00084924">
      <w:r>
        <w:t>The DNS server will return ERROR_SUCCESS if the record was successfully created or a Windows error code on failure.</w:t>
      </w:r>
    </w:p>
    <w:p w:rsidR="00DE4A69" w:rsidRDefault="00084924">
      <w:r>
        <w:t>To delete this DNS record, format a DNS_RPC_RECORD structure exactly as described above, and call R_DnssrvUpdateR</w:t>
      </w:r>
      <w:r>
        <w:t xml:space="preserve">ecord2 in exactly the same way but pass NULL as the </w:t>
      </w:r>
      <w:r>
        <w:rPr>
          <w:i/>
        </w:rPr>
        <w:t>pAddRecord</w:t>
      </w:r>
      <w:r>
        <w:t xml:space="preserve"> parameter and the DNS_RPC_RECORD pointer as the </w:t>
      </w:r>
      <w:r>
        <w:rPr>
          <w:i/>
        </w:rPr>
        <w:t>pDeleteRecord</w:t>
      </w:r>
      <w:r>
        <w:t>.</w:t>
      </w:r>
    </w:p>
    <w:p w:rsidR="00DE4A69" w:rsidRDefault="00084924">
      <w:pPr>
        <w:pStyle w:val="Heading2"/>
      </w:pPr>
      <w:bookmarkStart w:id="1072" w:name="section_64b8e0369b6f4ef7a7fd593340538e60"/>
      <w:bookmarkStart w:id="1073" w:name="_Toc49078202"/>
      <w:r>
        <w:t>Creating a Zone Scope</w:t>
      </w:r>
      <w:bookmarkEnd w:id="1072"/>
      <w:bookmarkEnd w:id="1073"/>
      <w:r>
        <w:fldChar w:fldCharType="begin"/>
      </w:r>
      <w:r>
        <w:instrText xml:space="preserve"> XE "Examples:creating a zone scope" </w:instrText>
      </w:r>
      <w:r>
        <w:fldChar w:fldCharType="end"/>
      </w:r>
      <w:r>
        <w:fldChar w:fldCharType="begin"/>
      </w:r>
      <w:r>
        <w:instrText xml:space="preserve"> XE "Creating a zone scope example" </w:instrText>
      </w:r>
      <w:r>
        <w:fldChar w:fldCharType="end"/>
      </w:r>
    </w:p>
    <w:p w:rsidR="00DE4A69" w:rsidRDefault="00084924">
      <w:r>
        <w:t>The following example specifies</w:t>
      </w:r>
      <w:r>
        <w:t xml:space="preserve"> how to create a new </w:t>
      </w:r>
      <w:hyperlink w:anchor="gt_bbe7722c-420e-48e7-b4bb-9838ff07b9e6">
        <w:r>
          <w:rPr>
            <w:rStyle w:val="HyperlinkGreen"/>
            <w:b/>
          </w:rPr>
          <w:t>zone scope</w:t>
        </w:r>
      </w:hyperlink>
      <w:r>
        <w:t xml:space="preserve"> named "example_americas" in example.com created in section </w:t>
      </w:r>
      <w:hyperlink w:anchor="Section_8c30ab9a4ca64a3fb1930d2a32ce4229" w:history="1">
        <w:r>
          <w:rPr>
            <w:rStyle w:val="Hyperlink"/>
          </w:rPr>
          <w:t>4.3</w:t>
        </w:r>
      </w:hyperlink>
      <w:r>
        <w:t>. This operation is allowed on both file</w:t>
      </w:r>
      <w:r>
        <w:t>-backed and Active Directory integrated zones.</w:t>
      </w:r>
    </w:p>
    <w:p w:rsidR="00DE4A69" w:rsidRDefault="00084924">
      <w:r>
        <w:t xml:space="preserve">The client calls </w:t>
      </w:r>
      <w:hyperlink w:anchor="Section_8c0522b197fb4fa7b4e22c55c0afb0e7" w:history="1">
        <w:r>
          <w:rPr>
            <w:rStyle w:val="Hyperlink"/>
          </w:rPr>
          <w:t>R_DnssrvOperation2 (section 3.1.4.6)</w:t>
        </w:r>
      </w:hyperlink>
      <w:r>
        <w:t xml:space="preserve"> and provides the following parameters:</w:t>
      </w:r>
    </w:p>
    <w:p w:rsidR="00DE4A69" w:rsidRDefault="00084924">
      <w:pPr>
        <w:pStyle w:val="ListParagraph"/>
        <w:numPr>
          <w:ilvl w:val="0"/>
          <w:numId w:val="97"/>
        </w:numPr>
      </w:pPr>
      <w:hyperlink w:anchor="Section_a237781bb048495d844b10ffb38df2a8" w:history="1">
        <w:r>
          <w:rPr>
            <w:rStyle w:val="Hyperlink"/>
          </w:rPr>
          <w:t>DNS_RPC_CURRENT_CLIENT_VER (section 2.2.1.2.1)</w:t>
        </w:r>
      </w:hyperlink>
      <w:r>
        <w:t xml:space="preserve"> as the client version.</w:t>
      </w:r>
    </w:p>
    <w:p w:rsidR="00DE4A69" w:rsidRDefault="00084924">
      <w:pPr>
        <w:pStyle w:val="ListParagraph"/>
        <w:numPr>
          <w:ilvl w:val="0"/>
          <w:numId w:val="97"/>
        </w:numPr>
      </w:pPr>
      <w:r>
        <w:t>Zero as the settings flag.</w:t>
      </w:r>
    </w:p>
    <w:p w:rsidR="00DE4A69" w:rsidRDefault="00084924">
      <w:pPr>
        <w:pStyle w:val="ListParagraph"/>
        <w:numPr>
          <w:ilvl w:val="0"/>
          <w:numId w:val="97"/>
        </w:numPr>
      </w:pPr>
      <w:r>
        <w:t>A Unicode string containing the FQDN of the DNS server on which the zone is to be created.</w:t>
      </w:r>
    </w:p>
    <w:p w:rsidR="00DE4A69" w:rsidRDefault="00084924">
      <w:pPr>
        <w:pStyle w:val="ListParagraph"/>
        <w:numPr>
          <w:ilvl w:val="0"/>
          <w:numId w:val="97"/>
        </w:numPr>
      </w:pPr>
      <w:r>
        <w:t>"example.com" as the zone name.</w:t>
      </w:r>
    </w:p>
    <w:p w:rsidR="00DE4A69" w:rsidRDefault="00084924">
      <w:pPr>
        <w:pStyle w:val="ListParagraph"/>
        <w:numPr>
          <w:ilvl w:val="0"/>
          <w:numId w:val="97"/>
        </w:numPr>
      </w:pPr>
      <w:r>
        <w:t>Zero as the context.</w:t>
      </w:r>
    </w:p>
    <w:p w:rsidR="00DE4A69" w:rsidRDefault="00084924">
      <w:pPr>
        <w:pStyle w:val="ListParagraph"/>
        <w:numPr>
          <w:ilvl w:val="0"/>
          <w:numId w:val="97"/>
        </w:numPr>
      </w:pPr>
      <w:r>
        <w:t>CreateZonescope as the operation.</w:t>
      </w:r>
    </w:p>
    <w:p w:rsidR="00DE4A69" w:rsidRDefault="00084924">
      <w:pPr>
        <w:pStyle w:val="ListParagraph"/>
        <w:numPr>
          <w:ilvl w:val="0"/>
          <w:numId w:val="97"/>
        </w:numPr>
      </w:pPr>
      <w:r>
        <w:t>DNSSRV_TYPEID_ZONE_SCOPE_CREATE as the type ID.</w:t>
      </w:r>
    </w:p>
    <w:p w:rsidR="00DE4A69" w:rsidRDefault="00084924">
      <w:pPr>
        <w:pStyle w:val="ListParagraph"/>
        <w:numPr>
          <w:ilvl w:val="0"/>
          <w:numId w:val="97"/>
        </w:numPr>
      </w:pPr>
      <w:r>
        <w:t xml:space="preserve">Create a </w:t>
      </w:r>
      <w:hyperlink w:anchor="Section_cbe779f029b94a6199fba1d9115d590f" w:history="1">
        <w:r>
          <w:rPr>
            <w:rStyle w:val="Hyperlink"/>
          </w:rPr>
          <w:t>DNS_RPC_ZONE_SCOPE_CREATE_INFO_V1 (section 2.2.13.1.2.1)</w:t>
        </w:r>
      </w:hyperlink>
      <w:r>
        <w:t xml:space="preserve"> structure with dwFlags as zero and pwszScopeName</w:t>
      </w:r>
      <w:r>
        <w:t xml:space="preserve"> as "example_americas". Pass this structure as RPC data.</w:t>
      </w:r>
    </w:p>
    <w:p w:rsidR="00DE4A69" w:rsidRDefault="00084924">
      <w:r>
        <w:t>The DNS server returns ERROR_SUCCESS if the operation was successful or a Windows error code if the operation fails.</w:t>
      </w:r>
    </w:p>
    <w:p w:rsidR="00DE4A69" w:rsidRDefault="00084924">
      <w:pPr>
        <w:pStyle w:val="Heading2"/>
      </w:pPr>
      <w:bookmarkStart w:id="1074" w:name="section_729d57f33f0249a882d0962d7f2a7935"/>
      <w:bookmarkStart w:id="1075" w:name="_Toc49078203"/>
      <w:r>
        <w:t>Deleting a Zone Scope</w:t>
      </w:r>
      <w:bookmarkEnd w:id="1074"/>
      <w:bookmarkEnd w:id="1075"/>
      <w:r>
        <w:fldChar w:fldCharType="begin"/>
      </w:r>
      <w:r>
        <w:instrText xml:space="preserve"> XE "Examples:deleting a zone scope" </w:instrText>
      </w:r>
      <w:r>
        <w:fldChar w:fldCharType="end"/>
      </w:r>
      <w:r>
        <w:fldChar w:fldCharType="begin"/>
      </w:r>
      <w:r>
        <w:instrText xml:space="preserve"> XE "Deleting a zone s</w:instrText>
      </w:r>
      <w:r>
        <w:instrText xml:space="preserve">cope example" </w:instrText>
      </w:r>
      <w:r>
        <w:fldChar w:fldCharType="end"/>
      </w:r>
    </w:p>
    <w:p w:rsidR="00DE4A69" w:rsidRDefault="00084924">
      <w:r>
        <w:t xml:space="preserve">The following example specifies how to delete an existing </w:t>
      </w:r>
      <w:hyperlink w:anchor="gt_bbe7722c-420e-48e7-b4bb-9838ff07b9e6">
        <w:r>
          <w:rPr>
            <w:rStyle w:val="HyperlinkGreen"/>
            <w:b/>
          </w:rPr>
          <w:t>zone scope</w:t>
        </w:r>
      </w:hyperlink>
      <w:r>
        <w:t xml:space="preserve"> named "example_americas" in example.com created in section </w:t>
      </w:r>
      <w:hyperlink w:anchor="Section_64b8e0369b6f4ef7a7fd593340538e60" w:history="1">
        <w:r>
          <w:rPr>
            <w:rStyle w:val="Hyperlink"/>
          </w:rPr>
          <w:t>4.6</w:t>
        </w:r>
      </w:hyperlink>
      <w:r>
        <w:t>. This operation is allowed on both file-backed and Active Directory integrated zones.</w:t>
      </w:r>
    </w:p>
    <w:p w:rsidR="00DE4A69" w:rsidRDefault="00084924">
      <w:r>
        <w:t xml:space="preserve">The client calls </w:t>
      </w:r>
      <w:hyperlink w:anchor="Section_8c0522b197fb4fa7b4e22c55c0afb0e7" w:history="1">
        <w:r>
          <w:rPr>
            <w:rStyle w:val="Hyperlink"/>
          </w:rPr>
          <w:t>R_DnssrvOperation2 (section 3.1.4.6)</w:t>
        </w:r>
      </w:hyperlink>
      <w:r>
        <w:t xml:space="preserve"> and provides the following parameters:</w:t>
      </w:r>
    </w:p>
    <w:p w:rsidR="00DE4A69" w:rsidRDefault="00084924">
      <w:pPr>
        <w:pStyle w:val="ListParagraph"/>
        <w:numPr>
          <w:ilvl w:val="0"/>
          <w:numId w:val="98"/>
        </w:numPr>
      </w:pPr>
      <w:hyperlink w:anchor="Section_a237781bb048495d844b10ffb38df2a8" w:history="1">
        <w:r>
          <w:rPr>
            <w:rStyle w:val="Hyperlink"/>
          </w:rPr>
          <w:t>DNS_RPC_CURRENT_CLIENT_VER (section 2.2.1.2.1)</w:t>
        </w:r>
      </w:hyperlink>
      <w:r>
        <w:t xml:space="preserve"> as the client version.</w:t>
      </w:r>
    </w:p>
    <w:p w:rsidR="00DE4A69" w:rsidRDefault="00084924">
      <w:pPr>
        <w:pStyle w:val="ListParagraph"/>
        <w:numPr>
          <w:ilvl w:val="0"/>
          <w:numId w:val="98"/>
        </w:numPr>
      </w:pPr>
      <w:r>
        <w:t>Zero as the settings flag.</w:t>
      </w:r>
    </w:p>
    <w:p w:rsidR="00DE4A69" w:rsidRDefault="00084924">
      <w:pPr>
        <w:pStyle w:val="ListParagraph"/>
        <w:numPr>
          <w:ilvl w:val="0"/>
          <w:numId w:val="98"/>
        </w:numPr>
      </w:pPr>
      <w:r>
        <w:t xml:space="preserve">A </w:t>
      </w:r>
      <w:hyperlink w:anchor="gt_b069acb4-e364-453e-ac83-42d469bb339e">
        <w:r>
          <w:rPr>
            <w:rStyle w:val="HyperlinkGreen"/>
            <w:b/>
          </w:rPr>
          <w:t>Unicode string</w:t>
        </w:r>
      </w:hyperlink>
      <w:r>
        <w:t xml:space="preserve"> containing the FQDN of the DNS server on which the zone is to be created.</w:t>
      </w:r>
    </w:p>
    <w:p w:rsidR="00DE4A69" w:rsidRDefault="00084924">
      <w:pPr>
        <w:pStyle w:val="ListParagraph"/>
        <w:numPr>
          <w:ilvl w:val="0"/>
          <w:numId w:val="98"/>
        </w:numPr>
      </w:pPr>
      <w:r>
        <w:lastRenderedPageBreak/>
        <w:t>"example.com" as the zone name.</w:t>
      </w:r>
    </w:p>
    <w:p w:rsidR="00DE4A69" w:rsidRDefault="00084924">
      <w:pPr>
        <w:pStyle w:val="ListParagraph"/>
        <w:numPr>
          <w:ilvl w:val="0"/>
          <w:numId w:val="98"/>
        </w:numPr>
      </w:pPr>
      <w:r>
        <w:t>Zero as the context.</w:t>
      </w:r>
    </w:p>
    <w:p w:rsidR="00DE4A69" w:rsidRDefault="00084924">
      <w:pPr>
        <w:pStyle w:val="ListParagraph"/>
        <w:numPr>
          <w:ilvl w:val="0"/>
          <w:numId w:val="98"/>
        </w:numPr>
      </w:pPr>
      <w:r>
        <w:t>DeleteZonescope as the operation.</w:t>
      </w:r>
    </w:p>
    <w:p w:rsidR="00DE4A69" w:rsidRDefault="00084924">
      <w:pPr>
        <w:pStyle w:val="ListParagraph"/>
        <w:numPr>
          <w:ilvl w:val="0"/>
          <w:numId w:val="98"/>
        </w:numPr>
      </w:pPr>
      <w:r>
        <w:t>DNSSRV_TYPEID_LPWSTR as the type ID.</w:t>
      </w:r>
    </w:p>
    <w:p w:rsidR="00DE4A69" w:rsidRDefault="00084924">
      <w:pPr>
        <w:pStyle w:val="ListParagraph"/>
        <w:numPr>
          <w:ilvl w:val="0"/>
          <w:numId w:val="98"/>
        </w:numPr>
      </w:pPr>
      <w:r>
        <w:t xml:space="preserve">Create a Unicode string "example_americas" and pass this </w:t>
      </w:r>
      <w:r>
        <w:t>as RPC Data.</w:t>
      </w:r>
    </w:p>
    <w:p w:rsidR="00DE4A69" w:rsidRDefault="00084924">
      <w:r>
        <w:t>The DNS server returns ERROR_SUCCESS if the operation was successful or a Windows error code if the operation failed.</w:t>
      </w:r>
    </w:p>
    <w:p w:rsidR="00DE4A69" w:rsidRDefault="00084924">
      <w:pPr>
        <w:pStyle w:val="Heading2"/>
      </w:pPr>
      <w:bookmarkStart w:id="1076" w:name="section_27b59a12df5c4261be0fe02542634722"/>
      <w:bookmarkStart w:id="1077" w:name="_Toc49078204"/>
      <w:r>
        <w:t>Enumerating Zone Scopes</w:t>
      </w:r>
      <w:bookmarkEnd w:id="1076"/>
      <w:bookmarkEnd w:id="1077"/>
      <w:r>
        <w:fldChar w:fldCharType="begin"/>
      </w:r>
      <w:r>
        <w:instrText xml:space="preserve"> XE "Examples:enumerating zone scopes" </w:instrText>
      </w:r>
      <w:r>
        <w:fldChar w:fldCharType="end"/>
      </w:r>
      <w:r>
        <w:fldChar w:fldCharType="begin"/>
      </w:r>
      <w:r>
        <w:instrText xml:space="preserve"> XE "Enumerating zone scopes example" </w:instrText>
      </w:r>
      <w:r>
        <w:fldChar w:fldCharType="end"/>
      </w:r>
      <w:r>
        <w:fldChar w:fldCharType="begin"/>
      </w:r>
      <w:r>
        <w:instrText xml:space="preserve"> XE "Enumerating zone</w:instrText>
      </w:r>
      <w:r>
        <w:instrText xml:space="preserve"> scopes"</w:instrText>
      </w:r>
      <w:r>
        <w:fldChar w:fldCharType="end"/>
      </w:r>
      <w:r>
        <w:fldChar w:fldCharType="begin"/>
      </w:r>
      <w:r>
        <w:instrText xml:space="preserve"> XE "Examples:enumerating zone scopes"</w:instrText>
      </w:r>
      <w:r>
        <w:fldChar w:fldCharType="end"/>
      </w:r>
    </w:p>
    <w:p w:rsidR="00DE4A69" w:rsidRDefault="00084924">
      <w:r>
        <w:t xml:space="preserve">The following example specifies how to enumerate all </w:t>
      </w:r>
      <w:hyperlink w:anchor="gt_bbe7722c-420e-48e7-b4bb-9838ff07b9e6">
        <w:r>
          <w:rPr>
            <w:rStyle w:val="HyperlinkGreen"/>
            <w:b/>
          </w:rPr>
          <w:t>zone scopes</w:t>
        </w:r>
      </w:hyperlink>
      <w:r>
        <w:t xml:space="preserve"> on a </w:t>
      </w:r>
      <w:hyperlink w:anchor="gt_e6a86700-c17d-4513-8f4f-5aacaff014df">
        <w:r>
          <w:rPr>
            <w:rStyle w:val="HyperlinkGreen"/>
            <w:b/>
          </w:rPr>
          <w:t>zone</w:t>
        </w:r>
      </w:hyperlink>
      <w:r>
        <w:t xml:space="preserve"> exampl</w:t>
      </w:r>
      <w:r>
        <w:t>e.com on the DNS server.</w:t>
      </w:r>
    </w:p>
    <w:p w:rsidR="00DE4A69" w:rsidRDefault="00084924">
      <w:r>
        <w:t xml:space="preserve">The client calls </w:t>
      </w:r>
      <w:hyperlink w:anchor="Section_d28e3ba85742417dad6d2e0139ab2ad9" w:history="1">
        <w:r>
          <w:rPr>
            <w:rStyle w:val="Hyperlink"/>
          </w:rPr>
          <w:t>R_DnssrvComplexOperation2 (section 3.1.4.8)</w:t>
        </w:r>
      </w:hyperlink>
      <w:r>
        <w:t xml:space="preserve"> and provides the following parameters:</w:t>
      </w:r>
    </w:p>
    <w:p w:rsidR="00DE4A69" w:rsidRDefault="00084924">
      <w:pPr>
        <w:pStyle w:val="ListParagraph"/>
        <w:numPr>
          <w:ilvl w:val="0"/>
          <w:numId w:val="99"/>
        </w:numPr>
      </w:pPr>
      <w:hyperlink w:anchor="Section_a237781bb048495d844b10ffb38df2a8" w:history="1">
        <w:r>
          <w:rPr>
            <w:rStyle w:val="Hyperlink"/>
          </w:rPr>
          <w:t>DNS_RPC_CURRENT_CLIENT_VER (section 2.2.1.2.1)</w:t>
        </w:r>
      </w:hyperlink>
      <w:r>
        <w:t xml:space="preserve"> as the client version.</w:t>
      </w:r>
    </w:p>
    <w:p w:rsidR="00DE4A69" w:rsidRDefault="00084924">
      <w:pPr>
        <w:pStyle w:val="ListParagraph"/>
        <w:numPr>
          <w:ilvl w:val="0"/>
          <w:numId w:val="99"/>
        </w:numPr>
      </w:pPr>
      <w:r>
        <w:t>Zero as the settings flag.</w:t>
      </w:r>
    </w:p>
    <w:p w:rsidR="00DE4A69" w:rsidRDefault="00084924">
      <w:pPr>
        <w:pStyle w:val="ListParagraph"/>
        <w:numPr>
          <w:ilvl w:val="0"/>
          <w:numId w:val="99"/>
        </w:numPr>
      </w:pPr>
      <w:r>
        <w:t xml:space="preserve">A </w:t>
      </w:r>
      <w:hyperlink w:anchor="gt_b069acb4-e364-453e-ac83-42d469bb339e">
        <w:r>
          <w:rPr>
            <w:rStyle w:val="HyperlinkGreen"/>
            <w:b/>
          </w:rPr>
          <w:t>Unicode string</w:t>
        </w:r>
      </w:hyperlink>
      <w:r>
        <w:t xml:space="preserve"> containing the FQDN of the DNS server on which the zone scopes are to be enumera</w:t>
      </w:r>
      <w:r>
        <w:t>ted.</w:t>
      </w:r>
    </w:p>
    <w:p w:rsidR="00DE4A69" w:rsidRDefault="00084924">
      <w:pPr>
        <w:pStyle w:val="ListParagraph"/>
        <w:numPr>
          <w:ilvl w:val="0"/>
          <w:numId w:val="99"/>
        </w:numPr>
      </w:pPr>
      <w:r>
        <w:t>"example.com" as the zone name.</w:t>
      </w:r>
    </w:p>
    <w:p w:rsidR="00DE4A69" w:rsidRDefault="00084924">
      <w:pPr>
        <w:pStyle w:val="ListParagraph"/>
        <w:numPr>
          <w:ilvl w:val="0"/>
          <w:numId w:val="99"/>
        </w:numPr>
      </w:pPr>
      <w:r>
        <w:t>Zero as the context.</w:t>
      </w:r>
    </w:p>
    <w:p w:rsidR="00DE4A69" w:rsidRDefault="00084924">
      <w:pPr>
        <w:pStyle w:val="ListParagraph"/>
        <w:numPr>
          <w:ilvl w:val="0"/>
          <w:numId w:val="99"/>
        </w:numPr>
      </w:pPr>
      <w:r>
        <w:t>EnumZonescopes as the operation.</w:t>
      </w:r>
    </w:p>
    <w:p w:rsidR="00DE4A69" w:rsidRDefault="00084924">
      <w:pPr>
        <w:pStyle w:val="ListParagraph"/>
        <w:numPr>
          <w:ilvl w:val="0"/>
          <w:numId w:val="99"/>
        </w:numPr>
      </w:pPr>
      <w:r>
        <w:t>DNSSRV_TYPEID_NULL as the input type ID.</w:t>
      </w:r>
    </w:p>
    <w:p w:rsidR="00DE4A69" w:rsidRDefault="00084924">
      <w:pPr>
        <w:pStyle w:val="ListParagraph"/>
        <w:numPr>
          <w:ilvl w:val="0"/>
          <w:numId w:val="99"/>
        </w:numPr>
      </w:pPr>
      <w:r>
        <w:t>NULL as the input RPC data.</w:t>
      </w:r>
    </w:p>
    <w:p w:rsidR="00DE4A69" w:rsidRDefault="00084924">
      <w:pPr>
        <w:pStyle w:val="ListParagraph"/>
        <w:numPr>
          <w:ilvl w:val="0"/>
          <w:numId w:val="99"/>
        </w:numPr>
      </w:pPr>
      <w:r>
        <w:t>A pointer to a DWORD where the DNS RPC type of the output data will be stored.</w:t>
      </w:r>
    </w:p>
    <w:p w:rsidR="00DE4A69" w:rsidRDefault="00084924">
      <w:pPr>
        <w:pStyle w:val="ListParagraph"/>
        <w:numPr>
          <w:ilvl w:val="0"/>
          <w:numId w:val="99"/>
        </w:numPr>
      </w:pPr>
      <w:r>
        <w:t xml:space="preserve">A pointer to a </w:t>
      </w:r>
      <w:r>
        <w:rPr>
          <w:b/>
        </w:rPr>
        <w:t>DN</w:t>
      </w:r>
      <w:r>
        <w:rPr>
          <w:b/>
        </w:rPr>
        <w:t>SSRV_RPC_UNION</w:t>
      </w:r>
      <w:r>
        <w:t xml:space="preserve"> structure where the results of the RPC operation will be stored.</w:t>
      </w:r>
    </w:p>
    <w:p w:rsidR="00DE4A69" w:rsidRDefault="00084924">
      <w:r>
        <w:t>The DNS server returns ERROR_SUCCESS if the operation is successful or a Windows error code if the operation fails. If the operation is successful, the output type ID will be s</w:t>
      </w:r>
      <w:r>
        <w:t xml:space="preserve">et to DNSSRV_TYPEID_ZONE_SCOPE_ENUM and the ZonescopeList member of the output </w:t>
      </w:r>
      <w:r>
        <w:rPr>
          <w:b/>
        </w:rPr>
        <w:t>DNSSRV_RPC_UNION</w:t>
      </w:r>
      <w:r>
        <w:t xml:space="preserve"> structure will be set to the zone scope enumeration results. The client can iterate the elements of ZonescopeList.ZoneArray in the union to examine the zones re</w:t>
      </w:r>
      <w:r>
        <w:t>turned by the enumeration.</w:t>
      </w:r>
    </w:p>
    <w:p w:rsidR="00DE4A69" w:rsidRDefault="00084924">
      <w:r>
        <w:t>After the client is finished with the zone scope enumeration result, it calls MIDL_user_free on each pointer in the ZonescopeList.ZonescopeArray.</w:t>
      </w:r>
    </w:p>
    <w:p w:rsidR="00DE4A69" w:rsidRDefault="00084924">
      <w:pPr>
        <w:pStyle w:val="Heading2"/>
      </w:pPr>
      <w:bookmarkStart w:id="1078" w:name="section_2a406d47dd3c4dd4a8129cc15d23cd02"/>
      <w:bookmarkStart w:id="1079" w:name="_Toc49078205"/>
      <w:r>
        <w:t>Creating and Deleting a DNS Record in a Zone Scope</w:t>
      </w:r>
      <w:bookmarkEnd w:id="1078"/>
      <w:bookmarkEnd w:id="1079"/>
      <w:r>
        <w:fldChar w:fldCharType="begin"/>
      </w:r>
      <w:r>
        <w:instrText xml:space="preserve"> XE "Examples:creating and deleti</w:instrText>
      </w:r>
      <w:r>
        <w:instrText xml:space="preserve">ng a dns record in a zone scope" </w:instrText>
      </w:r>
      <w:r>
        <w:fldChar w:fldCharType="end"/>
      </w:r>
      <w:r>
        <w:fldChar w:fldCharType="begin"/>
      </w:r>
      <w:r>
        <w:instrText xml:space="preserve"> XE "Creating and deleting a dns record in a zone scope example" </w:instrText>
      </w:r>
      <w:r>
        <w:fldChar w:fldCharType="end"/>
      </w:r>
      <w:r>
        <w:fldChar w:fldCharType="begin"/>
      </w:r>
      <w:r>
        <w:instrText xml:space="preserve"> XE "Creating and deleting a DNS record in a zone scope"</w:instrText>
      </w:r>
      <w:r>
        <w:fldChar w:fldCharType="end"/>
      </w:r>
      <w:r>
        <w:fldChar w:fldCharType="begin"/>
      </w:r>
      <w:r>
        <w:instrText xml:space="preserve"> XE "Examples:creating and deleting a DNS record in a zone scope"</w:instrText>
      </w:r>
      <w:r>
        <w:fldChar w:fldCharType="end"/>
      </w:r>
    </w:p>
    <w:p w:rsidR="00DE4A69" w:rsidRDefault="00084924">
      <w:r>
        <w:t>The following example specif</w:t>
      </w:r>
      <w:r>
        <w:t xml:space="preserve">ies how to create a DNS record representing the IPv4 address "1.2.3.4" for the host named "host1" in the existing </w:t>
      </w:r>
      <w:hyperlink w:anchor="gt_bbe7722c-420e-48e7-b4bb-9838ff07b9e6">
        <w:r>
          <w:rPr>
            <w:rStyle w:val="HyperlinkGreen"/>
            <w:b/>
          </w:rPr>
          <w:t>zone scope</w:t>
        </w:r>
      </w:hyperlink>
      <w:r>
        <w:t xml:space="preserve"> "example_americas" on the </w:t>
      </w:r>
      <w:hyperlink w:anchor="gt_7205eedf-f027-4da5-8f65-18966a86a17a">
        <w:r>
          <w:rPr>
            <w:rStyle w:val="HyperlinkGreen"/>
            <w:b/>
          </w:rPr>
          <w:t>primary zone</w:t>
        </w:r>
      </w:hyperlink>
      <w:r>
        <w:t xml:space="preserve"> named "example.com". The new record will have a TTL of one hour.</w:t>
      </w:r>
    </w:p>
    <w:p w:rsidR="00DE4A69" w:rsidRDefault="00084924">
      <w:r>
        <w:t xml:space="preserve">The client formats a </w:t>
      </w:r>
      <w:hyperlink w:anchor="Section_ac7939811c6043b8be59cdbb5c4ecb8a" w:history="1">
        <w:r>
          <w:rPr>
            <w:rStyle w:val="Hyperlink"/>
          </w:rPr>
          <w:t>DNS_RPC_RECORD structure (section 2.2.2.2.5)</w:t>
        </w:r>
      </w:hyperlink>
      <w:r>
        <w:t>, stored on the stack or elsewhere</w:t>
      </w:r>
      <w:r>
        <w:t xml:space="preserve"> using a buffer at least large enough to hold the </w:t>
      </w:r>
      <w:r>
        <w:rPr>
          <w:b/>
        </w:rPr>
        <w:t>DNS_RPC_RECORD</w:t>
      </w:r>
      <w:r>
        <w:t xml:space="preserve"> structure plus the </w:t>
      </w:r>
      <w:hyperlink w:anchor="Section_38b873927f614e3092639f0fb832d084" w:history="1">
        <w:r>
          <w:rPr>
            <w:rStyle w:val="Hyperlink"/>
          </w:rPr>
          <w:t>DNS_RPC_RECORD_DATA (section 2.2.2.2.4)</w:t>
        </w:r>
      </w:hyperlink>
      <w:r>
        <w:t xml:space="preserve"> in the buffer member, to represent the new record data as follows:</w:t>
      </w:r>
    </w:p>
    <w:p w:rsidR="00DE4A69" w:rsidRDefault="00084924">
      <w:pPr>
        <w:pStyle w:val="ListParagraph"/>
        <w:numPr>
          <w:ilvl w:val="0"/>
          <w:numId w:val="100"/>
        </w:numPr>
      </w:pPr>
      <w:r>
        <w:rPr>
          <w:b/>
        </w:rPr>
        <w:t>wData</w:t>
      </w:r>
      <w:r>
        <w:rPr>
          <w:b/>
        </w:rPr>
        <w:t>Length</w:t>
      </w:r>
      <w:r>
        <w:t xml:space="preserve"> is set to the size of the data that will be stored in the buffer member. In this case, because the record data will be a </w:t>
      </w:r>
      <w:hyperlink w:anchor="Section_117c2ff9909445b283c25e44518e0bac" w:history="1">
        <w:r>
          <w:rPr>
            <w:rStyle w:val="Hyperlink"/>
          </w:rPr>
          <w:t>DNS_RPC_RECORD_A structure (section 2.2.2.2.4.1)</w:t>
        </w:r>
      </w:hyperlink>
      <w:r>
        <w:t xml:space="preserve">, the value of </w:t>
      </w:r>
      <w:r>
        <w:rPr>
          <w:b/>
        </w:rPr>
        <w:t>wData</w:t>
      </w:r>
      <w:r>
        <w:rPr>
          <w:b/>
        </w:rPr>
        <w:t>Length</w:t>
      </w:r>
      <w:r>
        <w:t xml:space="preserve"> is set to 4.</w:t>
      </w:r>
    </w:p>
    <w:p w:rsidR="00DE4A69" w:rsidRDefault="00084924">
      <w:pPr>
        <w:pStyle w:val="ListParagraph"/>
        <w:numPr>
          <w:ilvl w:val="0"/>
          <w:numId w:val="100"/>
        </w:numPr>
      </w:pPr>
      <w:r>
        <w:rPr>
          <w:b/>
        </w:rPr>
        <w:t>wType</w:t>
      </w:r>
      <w:r>
        <w:t xml:space="preserve"> is set to the desired record type (section </w:t>
      </w:r>
      <w:hyperlink w:anchor="Section_39b03b89226440638198d62f62a6441a" w:history="1">
        <w:r>
          <w:rPr>
            <w:rStyle w:val="Hyperlink"/>
          </w:rPr>
          <w:t>2.2.2.1.1</w:t>
        </w:r>
      </w:hyperlink>
      <w:r>
        <w:t>), in this case DNS_TYPE_A.</w:t>
      </w:r>
    </w:p>
    <w:p w:rsidR="00DE4A69" w:rsidRDefault="00084924">
      <w:pPr>
        <w:pStyle w:val="ListParagraph"/>
        <w:numPr>
          <w:ilvl w:val="0"/>
          <w:numId w:val="100"/>
        </w:numPr>
      </w:pPr>
      <w:r>
        <w:rPr>
          <w:b/>
        </w:rPr>
        <w:t>dwFlags</w:t>
      </w:r>
      <w:r>
        <w:t xml:space="preserve">, </w:t>
      </w:r>
      <w:r>
        <w:rPr>
          <w:b/>
        </w:rPr>
        <w:t>dwSerial</w:t>
      </w:r>
      <w:r>
        <w:t xml:space="preserve">, </w:t>
      </w:r>
      <w:r>
        <w:rPr>
          <w:b/>
        </w:rPr>
        <w:t>dwTimeStamp</w:t>
      </w:r>
      <w:r>
        <w:t xml:space="preserve">, and </w:t>
      </w:r>
      <w:r>
        <w:rPr>
          <w:b/>
        </w:rPr>
        <w:t>dwReserved</w:t>
      </w:r>
      <w:r>
        <w:t xml:space="preserve"> are set to zero.</w:t>
      </w:r>
    </w:p>
    <w:p w:rsidR="00DE4A69" w:rsidRDefault="00084924">
      <w:pPr>
        <w:pStyle w:val="ListParagraph"/>
        <w:numPr>
          <w:ilvl w:val="0"/>
          <w:numId w:val="100"/>
        </w:numPr>
      </w:pPr>
      <w:r>
        <w:rPr>
          <w:b/>
        </w:rPr>
        <w:t>dwTtlSeconds</w:t>
      </w:r>
      <w:r>
        <w:t xml:space="preserve"> is set to the desired TTL value in seconds, in this case 3600 for one hour.</w:t>
      </w:r>
    </w:p>
    <w:p w:rsidR="00DE4A69" w:rsidRDefault="00084924">
      <w:pPr>
        <w:pStyle w:val="ListParagraph"/>
        <w:numPr>
          <w:ilvl w:val="0"/>
          <w:numId w:val="100"/>
        </w:numPr>
      </w:pPr>
      <w:r>
        <w:t xml:space="preserve">The client formats the buffer member as a </w:t>
      </w:r>
      <w:r>
        <w:rPr>
          <w:b/>
        </w:rPr>
        <w:t>DNS_RPC_RECORD_A</w:t>
      </w:r>
      <w:r>
        <w:t xml:space="preserve"> structure. The byte values 0x01, 0x02, 0x03, and 0x04 are set in the four bytes of memory starting at the offset of the </w:t>
      </w:r>
      <w:r>
        <w:t>buffer.</w:t>
      </w:r>
    </w:p>
    <w:p w:rsidR="00DE4A69" w:rsidRDefault="00084924">
      <w:r>
        <w:t xml:space="preserve">The client calls </w:t>
      </w:r>
      <w:hyperlink w:anchor="Section_12279f8cddaf47b8890591d7635cdfea" w:history="1">
        <w:r>
          <w:rPr>
            <w:rStyle w:val="Hyperlink"/>
          </w:rPr>
          <w:t>R_DnssrvUpdateRecord3</w:t>
        </w:r>
      </w:hyperlink>
      <w:r>
        <w:t xml:space="preserve"> and provides the following parameters:</w:t>
      </w:r>
    </w:p>
    <w:p w:rsidR="00DE4A69" w:rsidRDefault="00084924">
      <w:pPr>
        <w:pStyle w:val="ListParagraph"/>
        <w:numPr>
          <w:ilvl w:val="0"/>
          <w:numId w:val="100"/>
        </w:numPr>
      </w:pPr>
      <w:hyperlink w:anchor="Section_a237781bb048495d844b10ffb38df2a8" w:history="1">
        <w:r>
          <w:rPr>
            <w:rStyle w:val="Hyperlink"/>
          </w:rPr>
          <w:t>DNS_RPC_CURRENT_CLIENT_VER (section 2.2.1.2.1)</w:t>
        </w:r>
      </w:hyperlink>
      <w:r>
        <w:t xml:space="preserve"> as </w:t>
      </w:r>
      <w:r>
        <w:t>the client version.</w:t>
      </w:r>
    </w:p>
    <w:p w:rsidR="00DE4A69" w:rsidRDefault="00084924">
      <w:pPr>
        <w:pStyle w:val="ListParagraph"/>
        <w:numPr>
          <w:ilvl w:val="0"/>
          <w:numId w:val="100"/>
        </w:numPr>
      </w:pPr>
      <w:r>
        <w:t>Zero as the settings flag.</w:t>
      </w:r>
    </w:p>
    <w:p w:rsidR="00DE4A69" w:rsidRDefault="00084924">
      <w:pPr>
        <w:pStyle w:val="ListParagraph"/>
        <w:numPr>
          <w:ilvl w:val="0"/>
          <w:numId w:val="100"/>
        </w:numPr>
      </w:pPr>
      <w:r>
        <w:t xml:space="preserve">A </w:t>
      </w:r>
      <w:hyperlink w:anchor="gt_b069acb4-e364-453e-ac83-42d469bb339e">
        <w:r>
          <w:rPr>
            <w:rStyle w:val="HyperlinkGreen"/>
            <w:b/>
          </w:rPr>
          <w:t>Unicode string</w:t>
        </w:r>
      </w:hyperlink>
      <w:r>
        <w:t xml:space="preserve"> containing the FQDN of the DNS server on which the operation is to be performed.</w:t>
      </w:r>
    </w:p>
    <w:p w:rsidR="00DE4A69" w:rsidRDefault="00084924">
      <w:pPr>
        <w:pStyle w:val="ListParagraph"/>
        <w:numPr>
          <w:ilvl w:val="0"/>
          <w:numId w:val="100"/>
        </w:numPr>
      </w:pPr>
      <w:r>
        <w:t xml:space="preserve">"example.com" as the </w:t>
      </w:r>
      <w:hyperlink w:anchor="gt_e6a86700-c17d-4513-8f4f-5aacaff014df">
        <w:r>
          <w:rPr>
            <w:rStyle w:val="HyperlinkGreen"/>
            <w:b/>
          </w:rPr>
          <w:t>zone</w:t>
        </w:r>
      </w:hyperlink>
      <w:r>
        <w:t xml:space="preserve"> name.</w:t>
      </w:r>
    </w:p>
    <w:p w:rsidR="00DE4A69" w:rsidRDefault="00084924">
      <w:pPr>
        <w:pStyle w:val="ListParagraph"/>
        <w:numPr>
          <w:ilvl w:val="0"/>
          <w:numId w:val="100"/>
        </w:numPr>
      </w:pPr>
      <w:r>
        <w:t>"host1" as the node name.</w:t>
      </w:r>
    </w:p>
    <w:p w:rsidR="00DE4A69" w:rsidRDefault="00084924">
      <w:pPr>
        <w:pStyle w:val="ListParagraph"/>
        <w:numPr>
          <w:ilvl w:val="0"/>
          <w:numId w:val="100"/>
        </w:numPr>
      </w:pPr>
      <w:r>
        <w:t xml:space="preserve">A pointer to the </w:t>
      </w:r>
      <w:r>
        <w:rPr>
          <w:b/>
        </w:rPr>
        <w:t>DNS_RPC_RECORD</w:t>
      </w:r>
      <w:r>
        <w:t xml:space="preserve"> created above as the </w:t>
      </w:r>
      <w:r>
        <w:rPr>
          <w:i/>
        </w:rPr>
        <w:t>pAddRecord</w:t>
      </w:r>
      <w:r>
        <w:t xml:space="preserve"> parameter.</w:t>
      </w:r>
    </w:p>
    <w:p w:rsidR="00DE4A69" w:rsidRDefault="00084924">
      <w:pPr>
        <w:pStyle w:val="ListParagraph"/>
        <w:numPr>
          <w:ilvl w:val="0"/>
          <w:numId w:val="100"/>
        </w:numPr>
      </w:pPr>
      <w:r>
        <w:t xml:space="preserve">A NULL pointer as the </w:t>
      </w:r>
      <w:r>
        <w:rPr>
          <w:i/>
        </w:rPr>
        <w:t>pDeleteRecord</w:t>
      </w:r>
      <w:r>
        <w:t xml:space="preserve"> pointer.</w:t>
      </w:r>
    </w:p>
    <w:p w:rsidR="00DE4A69" w:rsidRDefault="00084924">
      <w:pPr>
        <w:pStyle w:val="ListParagraph"/>
        <w:numPr>
          <w:ilvl w:val="0"/>
          <w:numId w:val="100"/>
        </w:numPr>
      </w:pPr>
      <w:r>
        <w:t>"example_americas" as the zone scope name. If this is provided as</w:t>
      </w:r>
      <w:r>
        <w:t xml:space="preserve"> NULL, the record is added to the default zone scope maintaining the legacy behavior.</w:t>
      </w:r>
    </w:p>
    <w:p w:rsidR="00DE4A69" w:rsidRDefault="00084924">
      <w:r>
        <w:t>The DNS server returns ERROR_SUCCESS if the record is successfully created or a Windows error code on failure.</w:t>
      </w:r>
    </w:p>
    <w:p w:rsidR="00DE4A69" w:rsidRDefault="00084924">
      <w:r>
        <w:t xml:space="preserve">To delete this DNS record, format a </w:t>
      </w:r>
      <w:r>
        <w:rPr>
          <w:b/>
        </w:rPr>
        <w:t>DNS_RPC_RECORD</w:t>
      </w:r>
      <w:r>
        <w:t xml:space="preserve"> structur</w:t>
      </w:r>
      <w:r>
        <w:t xml:space="preserve">e exactly as described above, and call R_DnssrvUpdateRecord3 (section 3.1.4.11) in exactly the same way, but pass NULL as the </w:t>
      </w:r>
      <w:r>
        <w:rPr>
          <w:i/>
        </w:rPr>
        <w:t>pAddRecord</w:t>
      </w:r>
      <w:r>
        <w:t xml:space="preserve"> parameter and the </w:t>
      </w:r>
      <w:r>
        <w:rPr>
          <w:b/>
        </w:rPr>
        <w:t>DNS_RPC_RECORD</w:t>
      </w:r>
      <w:r>
        <w:t xml:space="preserve"> pointer as the </w:t>
      </w:r>
      <w:r>
        <w:rPr>
          <w:i/>
        </w:rPr>
        <w:t>pDeleteRecord</w:t>
      </w:r>
      <w:r>
        <w:t>.</w:t>
      </w:r>
    </w:p>
    <w:p w:rsidR="00DE4A69" w:rsidRDefault="00084924">
      <w:pPr>
        <w:pStyle w:val="Heading2"/>
      </w:pPr>
      <w:bookmarkStart w:id="1080" w:name="section_0a6660e099e941feba462146226b95db"/>
      <w:bookmarkStart w:id="1081" w:name="_Toc49078206"/>
      <w:r>
        <w:t>Creating a Policy</w:t>
      </w:r>
      <w:bookmarkEnd w:id="1080"/>
      <w:bookmarkEnd w:id="1081"/>
      <w:r>
        <w:fldChar w:fldCharType="begin"/>
      </w:r>
      <w:r>
        <w:instrText xml:space="preserve"> XE "Examples:creating a policy" </w:instrText>
      </w:r>
      <w:r>
        <w:fldChar w:fldCharType="end"/>
      </w:r>
      <w:r>
        <w:fldChar w:fldCharType="begin"/>
      </w:r>
      <w:r>
        <w:instrText xml:space="preserve"> XE </w:instrText>
      </w:r>
      <w:r>
        <w:instrText xml:space="preserve">"Creating a policy example" </w:instrText>
      </w:r>
      <w:r>
        <w:fldChar w:fldCharType="end"/>
      </w:r>
      <w:r>
        <w:fldChar w:fldCharType="begin"/>
      </w:r>
      <w:r>
        <w:instrText xml:space="preserve"> XE "Creating a policy"</w:instrText>
      </w:r>
      <w:r>
        <w:fldChar w:fldCharType="end"/>
      </w:r>
      <w:r>
        <w:fldChar w:fldCharType="begin"/>
      </w:r>
      <w:r>
        <w:instrText xml:space="preserve"> XE "Examples:creating a policy"</w:instrText>
      </w:r>
      <w:r>
        <w:fldChar w:fldCharType="end"/>
      </w:r>
    </w:p>
    <w:p w:rsidR="00DE4A69" w:rsidRDefault="00084924">
      <w:r>
        <w:t xml:space="preserve">The following example describes how to create a new </w:t>
      </w:r>
      <w:hyperlink w:anchor="gt_e4c4b49e-bca4-4854-9e27-67ef0035f06e">
        <w:r>
          <w:rPr>
            <w:rStyle w:val="HyperlinkGreen"/>
            <w:b/>
          </w:rPr>
          <w:t>server level policy</w:t>
        </w:r>
      </w:hyperlink>
      <w:r>
        <w:t xml:space="preserve"> named "DenyAllQueryForContosso.c</w:t>
      </w:r>
      <w:r>
        <w:t>om" to deny any query for QName under contoso.com that asks explicitly for type=RRSIG.</w:t>
      </w:r>
    </w:p>
    <w:p w:rsidR="00DE4A69" w:rsidRDefault="00084924">
      <w:r>
        <w:t xml:space="preserve">The client calls </w:t>
      </w:r>
      <w:hyperlink w:anchor="Section_9500a7e8165d4b13be860ddc43100eef" w:history="1">
        <w:r>
          <w:rPr>
            <w:rStyle w:val="Hyperlink"/>
          </w:rPr>
          <w:t>R_DnssrvOperation (section 3.1.4.1)</w:t>
        </w:r>
      </w:hyperlink>
      <w:r>
        <w:t xml:space="preserve"> and provides the following parameters:</w:t>
      </w:r>
    </w:p>
    <w:p w:rsidR="00DE4A69" w:rsidRDefault="00084924">
      <w:pPr>
        <w:pStyle w:val="ListParagraph"/>
        <w:numPr>
          <w:ilvl w:val="0"/>
          <w:numId w:val="101"/>
        </w:numPr>
      </w:pPr>
      <w:r>
        <w:t xml:space="preserve">A </w:t>
      </w:r>
      <w:hyperlink w:anchor="gt_b069acb4-e364-453e-ac83-42d469bb339e">
        <w:r>
          <w:rPr>
            <w:rStyle w:val="HyperlinkGreen"/>
            <w:b/>
          </w:rPr>
          <w:t>Unicode string</w:t>
        </w:r>
      </w:hyperlink>
      <w:r>
        <w:t xml:space="preserve"> containing the FQDN of the DNS server on which the policy is to be created.</w:t>
      </w:r>
    </w:p>
    <w:p w:rsidR="00DE4A69" w:rsidRDefault="00084924">
      <w:pPr>
        <w:pStyle w:val="ListParagraph"/>
        <w:numPr>
          <w:ilvl w:val="0"/>
          <w:numId w:val="101"/>
        </w:numPr>
      </w:pPr>
      <w:r>
        <w:t xml:space="preserve">NULL as the value of </w:t>
      </w:r>
      <w:r>
        <w:rPr>
          <w:i/>
        </w:rPr>
        <w:t>pszZone</w:t>
      </w:r>
      <w:r>
        <w:t>.</w:t>
      </w:r>
    </w:p>
    <w:p w:rsidR="00DE4A69" w:rsidRDefault="00084924">
      <w:pPr>
        <w:pStyle w:val="ListParagraph"/>
        <w:numPr>
          <w:ilvl w:val="0"/>
          <w:numId w:val="101"/>
        </w:numPr>
      </w:pPr>
      <w:r>
        <w:t>Zero as the context.</w:t>
      </w:r>
    </w:p>
    <w:p w:rsidR="00DE4A69" w:rsidRDefault="00084924">
      <w:pPr>
        <w:pStyle w:val="ListParagraph"/>
        <w:numPr>
          <w:ilvl w:val="0"/>
          <w:numId w:val="101"/>
        </w:numPr>
      </w:pPr>
      <w:r>
        <w:t>CreatePolicy as the operation.</w:t>
      </w:r>
    </w:p>
    <w:p w:rsidR="00DE4A69" w:rsidRDefault="00084924">
      <w:pPr>
        <w:pStyle w:val="ListParagraph"/>
        <w:numPr>
          <w:ilvl w:val="0"/>
          <w:numId w:val="101"/>
        </w:numPr>
      </w:pPr>
      <w:r>
        <w:t>DNSSRV_TYPEID_POLICY as</w:t>
      </w:r>
      <w:r>
        <w:t xml:space="preserve"> the type ID.</w:t>
      </w:r>
    </w:p>
    <w:p w:rsidR="00DE4A69" w:rsidRDefault="00084924">
      <w:r>
        <w:lastRenderedPageBreak/>
        <w:t xml:space="preserve">Create a </w:t>
      </w:r>
      <w:r>
        <w:rPr>
          <w:b/>
        </w:rPr>
        <w:t>DNS_RPC_POLICY</w:t>
      </w:r>
      <w:r>
        <w:t xml:space="preserve"> structure with </w:t>
      </w:r>
      <w:r>
        <w:rPr>
          <w:i/>
        </w:rPr>
        <w:t>pwszPolicyName</w:t>
      </w:r>
      <w:r>
        <w:t xml:space="preserve"> as "DenyAllQueryForContosso.com", </w:t>
      </w:r>
      <w:r>
        <w:rPr>
          <w:i/>
        </w:rPr>
        <w:t>level</w:t>
      </w:r>
      <w:r>
        <w:t xml:space="preserve"> as DnsPolicyServerLevel, </w:t>
      </w:r>
      <w:r>
        <w:rPr>
          <w:i/>
        </w:rPr>
        <w:t>appliesOn</w:t>
      </w:r>
      <w:r>
        <w:t xml:space="preserve"> as DnsPolicyQueryProcessing, </w:t>
      </w:r>
      <w:r>
        <w:rPr>
          <w:i/>
        </w:rPr>
        <w:t>action</w:t>
      </w:r>
      <w:r>
        <w:t xml:space="preserve"> as DnsPolicyDeny, </w:t>
      </w:r>
      <w:r>
        <w:rPr>
          <w:i/>
        </w:rPr>
        <w:t>condition</w:t>
      </w:r>
      <w:r>
        <w:t xml:space="preserve"> as DNS_AND, </w:t>
      </w:r>
      <w:r>
        <w:rPr>
          <w:i/>
        </w:rPr>
        <w:t>isEnabled</w:t>
      </w:r>
      <w:r>
        <w:t xml:space="preserve"> as 1, </w:t>
      </w:r>
      <w:r>
        <w:rPr>
          <w:i/>
        </w:rPr>
        <w:t>dwProcessingOrder</w:t>
      </w:r>
      <w:r>
        <w:t xml:space="preserve"> as </w:t>
      </w:r>
      <w:r>
        <w:t xml:space="preserve">0, </w:t>
      </w:r>
      <w:r>
        <w:rPr>
          <w:i/>
        </w:rPr>
        <w:t>pszZoneName</w:t>
      </w:r>
      <w:r>
        <w:t xml:space="preserve"> as NULL, </w:t>
      </w:r>
      <w:r>
        <w:rPr>
          <w:i/>
        </w:rPr>
        <w:t>pContentList</w:t>
      </w:r>
      <w:r>
        <w:t xml:space="preserve"> as NULL, </w:t>
      </w:r>
      <w:r>
        <w:rPr>
          <w:i/>
        </w:rPr>
        <w:t>flags</w:t>
      </w:r>
      <w:r>
        <w:t xml:space="preserve"> as 0, </w:t>
      </w:r>
      <w:r>
        <w:rPr>
          <w:i/>
        </w:rPr>
        <w:t>dwCriteriaCount</w:t>
      </w:r>
      <w:r>
        <w:t xml:space="preserve"> as 2. The </w:t>
      </w:r>
      <w:r>
        <w:rPr>
          <w:i/>
        </w:rPr>
        <w:t>pCriteriaList</w:t>
      </w:r>
      <w:r>
        <w:t xml:space="preserve"> list contains two DNS_RPC_CRITERIA members having the values {type=DnsPolicyCriteriaFqdn; pCriteria="EQ,*.contoso.com"} and {type=DnsPolicyCriteriaQttype; pCr</w:t>
      </w:r>
      <w:r>
        <w:t xml:space="preserve">iteria="EQ,RRSIG"}. Pass this RPC data structure as </w:t>
      </w:r>
      <w:r>
        <w:rPr>
          <w:i/>
        </w:rPr>
        <w:t>pData</w:t>
      </w:r>
      <w:r>
        <w:t>.</w:t>
      </w:r>
    </w:p>
    <w:p w:rsidR="00DE4A69" w:rsidRDefault="00084924">
      <w:r>
        <w:t>The DNS server returns ERROR_SUCCESS if the operation was successful or a Windows error code if the operation fails.</w:t>
      </w:r>
    </w:p>
    <w:p w:rsidR="00DE4A69" w:rsidRDefault="00084924">
      <w:pPr>
        <w:pStyle w:val="Heading2"/>
      </w:pPr>
      <w:bookmarkStart w:id="1082" w:name="section_45189bb6b17a4a2489a83c13c20b1184"/>
      <w:bookmarkStart w:id="1083" w:name="_Toc49078207"/>
      <w:r>
        <w:t>Updating a Policy</w:t>
      </w:r>
      <w:bookmarkEnd w:id="1082"/>
      <w:bookmarkEnd w:id="1083"/>
      <w:r>
        <w:fldChar w:fldCharType="begin"/>
      </w:r>
      <w:r>
        <w:instrText xml:space="preserve"> XE "Examples:updating a policy" </w:instrText>
      </w:r>
      <w:r>
        <w:fldChar w:fldCharType="end"/>
      </w:r>
      <w:r>
        <w:fldChar w:fldCharType="begin"/>
      </w:r>
      <w:r>
        <w:instrText xml:space="preserve"> XE "Updating a policy examp</w:instrText>
      </w:r>
      <w:r>
        <w:instrText xml:space="preserve">le" </w:instrText>
      </w:r>
      <w:r>
        <w:fldChar w:fldCharType="end"/>
      </w:r>
      <w:r>
        <w:fldChar w:fldCharType="begin"/>
      </w:r>
      <w:r>
        <w:instrText xml:space="preserve"> XE "Updating a policy"</w:instrText>
      </w:r>
      <w:r>
        <w:fldChar w:fldCharType="end"/>
      </w:r>
      <w:r>
        <w:fldChar w:fldCharType="begin"/>
      </w:r>
      <w:r>
        <w:instrText xml:space="preserve"> XE "Examples:updating a policy"</w:instrText>
      </w:r>
      <w:r>
        <w:fldChar w:fldCharType="end"/>
      </w:r>
    </w:p>
    <w:p w:rsidR="00DE4A69" w:rsidRDefault="00084924">
      <w:r>
        <w:t xml:space="preserve">The following example describes how to update the </w:t>
      </w:r>
      <w:hyperlink w:anchor="gt_e4c4b49e-bca4-4854-9e27-67ef0035f06e">
        <w:r>
          <w:rPr>
            <w:rStyle w:val="HyperlinkGreen"/>
            <w:b/>
          </w:rPr>
          <w:t>server level policy</w:t>
        </w:r>
      </w:hyperlink>
      <w:r>
        <w:t xml:space="preserve"> named "DenyAllQueryForContosso.com" created in </w:t>
      </w:r>
      <w:hyperlink w:anchor="Section_0a6660e099e941feba462146226b95db" w:history="1">
        <w:r>
          <w:rPr>
            <w:rStyle w:val="Hyperlink"/>
          </w:rPr>
          <w:t>Creating a Policy (section 4.10)</w:t>
        </w:r>
      </w:hyperlink>
      <w:r>
        <w:t>.</w:t>
      </w:r>
    </w:p>
    <w:p w:rsidR="00DE4A69" w:rsidRDefault="00084924">
      <w:r>
        <w:t xml:space="preserve">The client calls </w:t>
      </w:r>
      <w:hyperlink w:anchor="Section_9500a7e8165d4b13be860ddc43100eef" w:history="1">
        <w:r>
          <w:rPr>
            <w:rStyle w:val="Hyperlink"/>
          </w:rPr>
          <w:t>R_DnssrvOperation (section 3.1.4.1)</w:t>
        </w:r>
      </w:hyperlink>
      <w:r>
        <w:t xml:space="preserve"> and provides the following parameters:</w:t>
      </w:r>
    </w:p>
    <w:p w:rsidR="00DE4A69" w:rsidRDefault="00084924">
      <w:pPr>
        <w:pStyle w:val="ListParagraph"/>
        <w:numPr>
          <w:ilvl w:val="0"/>
          <w:numId w:val="102"/>
        </w:numPr>
      </w:pPr>
      <w:r>
        <w:t xml:space="preserve">A </w:t>
      </w:r>
      <w:hyperlink w:anchor="gt_b069acb4-e364-453e-ac83-42d469bb339e">
        <w:r>
          <w:rPr>
            <w:rStyle w:val="HyperlinkGreen"/>
            <w:b/>
          </w:rPr>
          <w:t>Unicode string</w:t>
        </w:r>
      </w:hyperlink>
      <w:r>
        <w:t xml:space="preserve"> containing the FQDN of the DNS server on which the policy is to be updated.</w:t>
      </w:r>
    </w:p>
    <w:p w:rsidR="00DE4A69" w:rsidRDefault="00084924">
      <w:pPr>
        <w:pStyle w:val="ListParagraph"/>
        <w:numPr>
          <w:ilvl w:val="0"/>
          <w:numId w:val="102"/>
        </w:numPr>
      </w:pPr>
      <w:r>
        <w:t xml:space="preserve">NULL as the value of </w:t>
      </w:r>
      <w:r>
        <w:rPr>
          <w:i/>
        </w:rPr>
        <w:t>pszZone</w:t>
      </w:r>
      <w:r>
        <w:t>.</w:t>
      </w:r>
    </w:p>
    <w:p w:rsidR="00DE4A69" w:rsidRDefault="00084924">
      <w:pPr>
        <w:pStyle w:val="ListParagraph"/>
        <w:numPr>
          <w:ilvl w:val="0"/>
          <w:numId w:val="102"/>
        </w:numPr>
      </w:pPr>
      <w:r>
        <w:t>Zero as the context.</w:t>
      </w:r>
    </w:p>
    <w:p w:rsidR="00DE4A69" w:rsidRDefault="00084924">
      <w:pPr>
        <w:pStyle w:val="ListParagraph"/>
        <w:numPr>
          <w:ilvl w:val="0"/>
          <w:numId w:val="102"/>
        </w:numPr>
      </w:pPr>
      <w:r>
        <w:t>UpdatePolicy as the operation.</w:t>
      </w:r>
    </w:p>
    <w:p w:rsidR="00DE4A69" w:rsidRDefault="00084924">
      <w:pPr>
        <w:pStyle w:val="ListParagraph"/>
        <w:numPr>
          <w:ilvl w:val="0"/>
          <w:numId w:val="102"/>
        </w:numPr>
      </w:pPr>
      <w:r>
        <w:t>DNSSRV_TYPEID_POLICY as</w:t>
      </w:r>
      <w:r>
        <w:t xml:space="preserve"> the type ID.</w:t>
      </w:r>
    </w:p>
    <w:p w:rsidR="00DE4A69" w:rsidRDefault="00084924">
      <w:r>
        <w:t xml:space="preserve">Create a </w:t>
      </w:r>
      <w:r>
        <w:rPr>
          <w:b/>
        </w:rPr>
        <w:t>DNS_RPC_POLICY</w:t>
      </w:r>
      <w:r>
        <w:t xml:space="preserve"> structure with </w:t>
      </w:r>
      <w:r>
        <w:rPr>
          <w:i/>
        </w:rPr>
        <w:t>pwszPolicyName</w:t>
      </w:r>
      <w:r>
        <w:t xml:space="preserve"> as "DenyAllQueryForContosso.com", </w:t>
      </w:r>
      <w:r>
        <w:rPr>
          <w:i/>
        </w:rPr>
        <w:t>level</w:t>
      </w:r>
      <w:r>
        <w:t xml:space="preserve"> as DnsPolicyServerLevel, </w:t>
      </w:r>
      <w:r>
        <w:rPr>
          <w:i/>
        </w:rPr>
        <w:t>appliesOn</w:t>
      </w:r>
      <w:r>
        <w:t xml:space="preserve"> as DnsPolicyQueryProcessing, </w:t>
      </w:r>
      <w:r>
        <w:rPr>
          <w:i/>
        </w:rPr>
        <w:t>action</w:t>
      </w:r>
      <w:r>
        <w:t xml:space="preserve"> as DnsPolicyDeny. Other properties can be set if they are being updated. Set the </w:t>
      </w:r>
      <w:r>
        <w:rPr>
          <w:b/>
        </w:rPr>
        <w:t>flags</w:t>
      </w:r>
      <w:r>
        <w:t xml:space="preserve"> field for each property of </w:t>
      </w:r>
      <w:r>
        <w:rPr>
          <w:b/>
        </w:rPr>
        <w:t>DNS_RPC_POLICY</w:t>
      </w:r>
      <w:r>
        <w:t xml:space="preserve"> to be updated, as defined in </w:t>
      </w:r>
      <w:hyperlink w:anchor="Section_a37b8ff71a784a159ce4cbe38d41cc19" w:history="1">
        <w:r>
          <w:rPr>
            <w:rStyle w:val="Hyperlink"/>
          </w:rPr>
          <w:t>Constants (section 2.2.15.1.1)</w:t>
        </w:r>
      </w:hyperlink>
      <w:r>
        <w:t xml:space="preserve">. Pass </w:t>
      </w:r>
      <w:r>
        <w:t xml:space="preserve">this RPC data structure as </w:t>
      </w:r>
      <w:r>
        <w:rPr>
          <w:i/>
        </w:rPr>
        <w:t>pData</w:t>
      </w:r>
      <w:r>
        <w:t>.</w:t>
      </w:r>
    </w:p>
    <w:p w:rsidR="00DE4A69" w:rsidRDefault="00084924">
      <w:r>
        <w:t>The DNS server returns ERROR_SUCCESS if the operation was successful or a Windows error code if the operation fails.</w:t>
      </w:r>
    </w:p>
    <w:p w:rsidR="00DE4A69" w:rsidRDefault="00084924">
      <w:pPr>
        <w:pStyle w:val="Heading2"/>
      </w:pPr>
      <w:bookmarkStart w:id="1084" w:name="section_0438e532a71141d8bdd4795e7f4e2695"/>
      <w:bookmarkStart w:id="1085" w:name="_Toc49078208"/>
      <w:r>
        <w:t>Deleting a Policy</w:t>
      </w:r>
      <w:bookmarkEnd w:id="1084"/>
      <w:bookmarkEnd w:id="1085"/>
      <w:r>
        <w:fldChar w:fldCharType="begin"/>
      </w:r>
      <w:r>
        <w:instrText xml:space="preserve"> XE "Examples:deleting a policy" </w:instrText>
      </w:r>
      <w:r>
        <w:fldChar w:fldCharType="end"/>
      </w:r>
      <w:r>
        <w:fldChar w:fldCharType="begin"/>
      </w:r>
      <w:r>
        <w:instrText xml:space="preserve"> XE "Deleting a policy example" </w:instrText>
      </w:r>
      <w:r>
        <w:fldChar w:fldCharType="end"/>
      </w:r>
      <w:r>
        <w:fldChar w:fldCharType="begin"/>
      </w:r>
      <w:r>
        <w:instrText xml:space="preserve"> XE "Deleting a pol</w:instrText>
      </w:r>
      <w:r>
        <w:instrText>icy"</w:instrText>
      </w:r>
      <w:r>
        <w:fldChar w:fldCharType="end"/>
      </w:r>
      <w:r>
        <w:fldChar w:fldCharType="begin"/>
      </w:r>
      <w:r>
        <w:instrText xml:space="preserve"> XE "Examples:deleting a policy"</w:instrText>
      </w:r>
      <w:r>
        <w:fldChar w:fldCharType="end"/>
      </w:r>
    </w:p>
    <w:p w:rsidR="00DE4A69" w:rsidRDefault="00084924">
      <w:r>
        <w:t xml:space="preserve">The following example describes how to delete the </w:t>
      </w:r>
      <w:hyperlink w:anchor="gt_e4c4b49e-bca4-4854-9e27-67ef0035f06e">
        <w:r>
          <w:rPr>
            <w:rStyle w:val="HyperlinkGreen"/>
            <w:b/>
          </w:rPr>
          <w:t>server level policy</w:t>
        </w:r>
      </w:hyperlink>
      <w:r>
        <w:t xml:space="preserve"> named "DenyAllQueryForContosso.com" previously created. </w:t>
      </w:r>
    </w:p>
    <w:p w:rsidR="00DE4A69" w:rsidRDefault="00084924">
      <w:r>
        <w:t xml:space="preserve">The client calls </w:t>
      </w:r>
      <w:hyperlink w:anchor="Section_9500a7e8165d4b13be860ddc43100eef" w:history="1">
        <w:r>
          <w:rPr>
            <w:rStyle w:val="Hyperlink"/>
          </w:rPr>
          <w:t>R_DnssrvOperation (section 3.1.4.1)</w:t>
        </w:r>
      </w:hyperlink>
      <w:r>
        <w:t xml:space="preserve"> and provides the following parameters:</w:t>
      </w:r>
    </w:p>
    <w:p w:rsidR="00DE4A69" w:rsidRDefault="00084924">
      <w:pPr>
        <w:pStyle w:val="ListParagraph"/>
        <w:numPr>
          <w:ilvl w:val="0"/>
          <w:numId w:val="103"/>
        </w:numPr>
      </w:pPr>
      <w:r>
        <w:t xml:space="preserve">A </w:t>
      </w:r>
      <w:hyperlink w:anchor="gt_b069acb4-e364-453e-ac83-42d469bb339e">
        <w:r>
          <w:rPr>
            <w:rStyle w:val="HyperlinkGreen"/>
            <w:b/>
          </w:rPr>
          <w:t>Unicode string</w:t>
        </w:r>
      </w:hyperlink>
      <w:r>
        <w:t xml:space="preserve"> containing the FQDN of the DNS server on which the </w:t>
      </w:r>
      <w:r>
        <w:t>policy is to be deleted.</w:t>
      </w:r>
    </w:p>
    <w:p w:rsidR="00DE4A69" w:rsidRDefault="00084924">
      <w:pPr>
        <w:pStyle w:val="ListParagraph"/>
        <w:numPr>
          <w:ilvl w:val="0"/>
          <w:numId w:val="103"/>
        </w:numPr>
      </w:pPr>
      <w:r>
        <w:t xml:space="preserve">NULL as the value of </w:t>
      </w:r>
      <w:r>
        <w:rPr>
          <w:i/>
        </w:rPr>
        <w:t>pszZone</w:t>
      </w:r>
      <w:r>
        <w:t>.</w:t>
      </w:r>
    </w:p>
    <w:p w:rsidR="00DE4A69" w:rsidRDefault="00084924">
      <w:pPr>
        <w:pStyle w:val="ListParagraph"/>
        <w:numPr>
          <w:ilvl w:val="0"/>
          <w:numId w:val="103"/>
        </w:numPr>
      </w:pPr>
      <w:r>
        <w:t>Zero as the context.</w:t>
      </w:r>
    </w:p>
    <w:p w:rsidR="00DE4A69" w:rsidRDefault="00084924">
      <w:pPr>
        <w:pStyle w:val="ListParagraph"/>
        <w:numPr>
          <w:ilvl w:val="0"/>
          <w:numId w:val="103"/>
        </w:numPr>
      </w:pPr>
      <w:r>
        <w:t>DeletePolicy as the operation.</w:t>
      </w:r>
    </w:p>
    <w:p w:rsidR="00DE4A69" w:rsidRDefault="00084924">
      <w:pPr>
        <w:pStyle w:val="ListParagraph"/>
        <w:numPr>
          <w:ilvl w:val="0"/>
          <w:numId w:val="103"/>
        </w:numPr>
      </w:pPr>
      <w:r>
        <w:t>DNSSRV_TYPEID_LPWSTR as the type ID.</w:t>
      </w:r>
    </w:p>
    <w:p w:rsidR="00DE4A69" w:rsidRDefault="00084924">
      <w:pPr>
        <w:pStyle w:val="ListParagraph"/>
        <w:numPr>
          <w:ilvl w:val="0"/>
          <w:numId w:val="103"/>
        </w:numPr>
      </w:pPr>
      <w:r>
        <w:t>A null-terminated Unicode string containing the name of the policy to be deleted ("DenyAllQueryForContosso.com")</w:t>
      </w:r>
      <w:r>
        <w:t xml:space="preserve"> as </w:t>
      </w:r>
      <w:r>
        <w:rPr>
          <w:i/>
        </w:rPr>
        <w:t>pData</w:t>
      </w:r>
      <w:r>
        <w:t>.</w:t>
      </w:r>
    </w:p>
    <w:p w:rsidR="00DE4A69" w:rsidRDefault="00084924">
      <w:r>
        <w:t>The DNS server returns ERROR_SUCCESS if the operation was successful or a Windows error code if the operation fails.</w:t>
      </w:r>
    </w:p>
    <w:p w:rsidR="00DE4A69" w:rsidRDefault="00084924">
      <w:pPr>
        <w:pStyle w:val="Heading2"/>
      </w:pPr>
      <w:bookmarkStart w:id="1086" w:name="section_47a4747ad33d4d0792c8d75cdf0bb6e1"/>
      <w:bookmarkStart w:id="1087" w:name="_Toc49078209"/>
      <w:r>
        <w:lastRenderedPageBreak/>
        <w:t>Enumerating Policies</w:t>
      </w:r>
      <w:bookmarkEnd w:id="1086"/>
      <w:bookmarkEnd w:id="1087"/>
      <w:r>
        <w:fldChar w:fldCharType="begin"/>
      </w:r>
      <w:r>
        <w:instrText xml:space="preserve"> XE "Examples:enumerating policies" </w:instrText>
      </w:r>
      <w:r>
        <w:fldChar w:fldCharType="end"/>
      </w:r>
      <w:r>
        <w:fldChar w:fldCharType="begin"/>
      </w:r>
      <w:r>
        <w:instrText xml:space="preserve"> XE "Enumerating policies example" </w:instrText>
      </w:r>
      <w:r>
        <w:fldChar w:fldCharType="end"/>
      </w:r>
    </w:p>
    <w:p w:rsidR="00DE4A69" w:rsidRDefault="00084924">
      <w:r>
        <w:t xml:space="preserve">The following example describes </w:t>
      </w:r>
      <w:r>
        <w:t>how to enumerate all the server level policies on the DNS server.</w:t>
      </w:r>
    </w:p>
    <w:p w:rsidR="00DE4A69" w:rsidRDefault="00084924">
      <w:r>
        <w:t xml:space="preserve">The client calls </w:t>
      </w:r>
      <w:hyperlink w:anchor="Section_864a6971f66447b9b012826fd2b0a409" w:history="1">
        <w:r>
          <w:rPr>
            <w:rStyle w:val="Hyperlink"/>
          </w:rPr>
          <w:t>R_DnssrvComplexOperation (section 3.1.4.3)</w:t>
        </w:r>
      </w:hyperlink>
      <w:r>
        <w:t xml:space="preserve"> and provides the following parameters:</w:t>
      </w:r>
    </w:p>
    <w:p w:rsidR="00DE4A69" w:rsidRDefault="00084924">
      <w:pPr>
        <w:pStyle w:val="ListParagraph"/>
        <w:numPr>
          <w:ilvl w:val="0"/>
          <w:numId w:val="103"/>
        </w:numPr>
      </w:pPr>
      <w:r>
        <w:t xml:space="preserve">A </w:t>
      </w:r>
      <w:hyperlink w:anchor="gt_b069acb4-e364-453e-ac83-42d469bb339e">
        <w:r>
          <w:rPr>
            <w:rStyle w:val="HyperlinkGreen"/>
            <w:b/>
          </w:rPr>
          <w:t>Unicode string</w:t>
        </w:r>
      </w:hyperlink>
      <w:r>
        <w:t xml:space="preserve"> containing the FQDN of the DNS server on which the policies are to be enumerated.</w:t>
      </w:r>
    </w:p>
    <w:p w:rsidR="00DE4A69" w:rsidRDefault="00084924">
      <w:pPr>
        <w:pStyle w:val="ListParagraph"/>
        <w:numPr>
          <w:ilvl w:val="0"/>
          <w:numId w:val="103"/>
        </w:numPr>
      </w:pPr>
      <w:r>
        <w:t xml:space="preserve">NULL as the value of </w:t>
      </w:r>
      <w:r>
        <w:rPr>
          <w:i/>
        </w:rPr>
        <w:t>pszZone</w:t>
      </w:r>
      <w:r>
        <w:t>.</w:t>
      </w:r>
    </w:p>
    <w:p w:rsidR="00DE4A69" w:rsidRDefault="00084924">
      <w:pPr>
        <w:pStyle w:val="ListParagraph"/>
        <w:numPr>
          <w:ilvl w:val="0"/>
          <w:numId w:val="103"/>
        </w:numPr>
      </w:pPr>
      <w:r>
        <w:t>EnumeratePolicy as the operation.</w:t>
      </w:r>
    </w:p>
    <w:p w:rsidR="00DE4A69" w:rsidRDefault="00084924">
      <w:pPr>
        <w:pStyle w:val="ListParagraph"/>
        <w:numPr>
          <w:ilvl w:val="0"/>
          <w:numId w:val="103"/>
        </w:numPr>
      </w:pPr>
      <w:r>
        <w:t>DNSSRV_TYPEID_NULL as the type ID.</w:t>
      </w:r>
    </w:p>
    <w:p w:rsidR="00DE4A69" w:rsidRDefault="00084924">
      <w:pPr>
        <w:pStyle w:val="ListParagraph"/>
        <w:numPr>
          <w:ilvl w:val="0"/>
          <w:numId w:val="103"/>
        </w:numPr>
      </w:pPr>
      <w:r>
        <w:t xml:space="preserve">NULL as the value of </w:t>
      </w:r>
      <w:r>
        <w:rPr>
          <w:i/>
        </w:rPr>
        <w:t>pDataIn</w:t>
      </w:r>
      <w:r>
        <w:t>.</w:t>
      </w:r>
    </w:p>
    <w:p w:rsidR="00DE4A69" w:rsidRDefault="00084924">
      <w:r>
        <w:t xml:space="preserve">The DNS server returns ERROR_SUCCESS if the operation was successful or a Windows error code if the operation fails. If the operation is successful, </w:t>
      </w:r>
      <w:r>
        <w:rPr>
          <w:i/>
        </w:rPr>
        <w:t>pdwTypeOut</w:t>
      </w:r>
      <w:r>
        <w:t xml:space="preserve"> will be of type DNSSRV_TYPEID_POLICY_ENUM, and </w:t>
      </w:r>
      <w:r>
        <w:rPr>
          <w:i/>
        </w:rPr>
        <w:t>ppDataOut</w:t>
      </w:r>
      <w:r>
        <w:t xml:space="preserve"> will point to</w:t>
      </w:r>
      <w:r>
        <w:rPr>
          <w:b/>
        </w:rPr>
        <w:t xml:space="preserve"> </w:t>
      </w:r>
      <w:r>
        <w:t>PDNS_RPC_ENUMERA</w:t>
      </w:r>
      <w:r>
        <w:t>TE_POLICY_LIST.</w:t>
      </w:r>
    </w:p>
    <w:p w:rsidR="00DE4A69" w:rsidRDefault="00084924">
      <w:pPr>
        <w:pStyle w:val="Heading2"/>
      </w:pPr>
      <w:bookmarkStart w:id="1088" w:name="section_7232d384985a4562b858441d97ced9ec"/>
      <w:bookmarkStart w:id="1089" w:name="_Toc49078210"/>
      <w:r>
        <w:t>Creating a Client Subnet Record</w:t>
      </w:r>
      <w:bookmarkEnd w:id="1088"/>
      <w:bookmarkEnd w:id="1089"/>
      <w:r>
        <w:fldChar w:fldCharType="begin"/>
      </w:r>
      <w:r>
        <w:instrText xml:space="preserve"> XE "Examples:creating a client subnet record" </w:instrText>
      </w:r>
      <w:r>
        <w:fldChar w:fldCharType="end"/>
      </w:r>
      <w:r>
        <w:fldChar w:fldCharType="begin"/>
      </w:r>
      <w:r>
        <w:instrText xml:space="preserve"> XE "Creating a client subnet record example" </w:instrText>
      </w:r>
      <w:r>
        <w:fldChar w:fldCharType="end"/>
      </w:r>
    </w:p>
    <w:p w:rsidR="00DE4A69" w:rsidRDefault="00084924">
      <w:r>
        <w:t xml:space="preserve">The following example describes how to create a new </w:t>
      </w:r>
      <w:hyperlink w:anchor="gt_454a772d-d8fb-44b8-9b6d-39d624a813df">
        <w:r>
          <w:rPr>
            <w:rStyle w:val="HyperlinkGreen"/>
            <w:b/>
          </w:rPr>
          <w:t>client subnet record</w:t>
        </w:r>
      </w:hyperlink>
      <w:r>
        <w:t xml:space="preserve"> named "Europe" that contains the addresses </w:t>
      </w:r>
      <w:r>
        <w:rPr>
          <w:i/>
        </w:rPr>
        <w:t>20.10.0.0/16</w:t>
      </w:r>
      <w:r>
        <w:t xml:space="preserve"> and </w:t>
      </w:r>
      <w:r>
        <w:rPr>
          <w:i/>
        </w:rPr>
        <w:t>2001:db8:abcd:0022::0/64</w:t>
      </w:r>
      <w:r>
        <w:t>.</w:t>
      </w:r>
    </w:p>
    <w:p w:rsidR="00DE4A69" w:rsidRDefault="00084924">
      <w:r>
        <w:t xml:space="preserve">The client calls </w:t>
      </w:r>
      <w:hyperlink w:anchor="Section_9500a7e8165d4b13be860ddc43100eef" w:history="1">
        <w:r>
          <w:rPr>
            <w:rStyle w:val="Hyperlink"/>
          </w:rPr>
          <w:t>R_DnssrvOperation (section 3.1.4.1)</w:t>
        </w:r>
      </w:hyperlink>
      <w:r>
        <w:t xml:space="preserve"> and provides the following parameters:</w:t>
      </w:r>
    </w:p>
    <w:p w:rsidR="00DE4A69" w:rsidRDefault="00084924">
      <w:pPr>
        <w:pStyle w:val="ListParagraph"/>
        <w:numPr>
          <w:ilvl w:val="0"/>
          <w:numId w:val="103"/>
        </w:numPr>
      </w:pPr>
      <w:r>
        <w:t xml:space="preserve">A </w:t>
      </w:r>
      <w:hyperlink w:anchor="gt_b069acb4-e364-453e-ac83-42d469bb339e">
        <w:r>
          <w:rPr>
            <w:rStyle w:val="HyperlinkGreen"/>
            <w:b/>
          </w:rPr>
          <w:t>Unicode string</w:t>
        </w:r>
      </w:hyperlink>
      <w:r>
        <w:t xml:space="preserve"> containing the FQDN of the DNS server on which the client subnet record is to be created.</w:t>
      </w:r>
    </w:p>
    <w:p w:rsidR="00DE4A69" w:rsidRDefault="00084924">
      <w:pPr>
        <w:pStyle w:val="ListParagraph"/>
        <w:numPr>
          <w:ilvl w:val="0"/>
          <w:numId w:val="103"/>
        </w:numPr>
      </w:pPr>
      <w:r>
        <w:t xml:space="preserve">NULL as the value of </w:t>
      </w:r>
      <w:r>
        <w:rPr>
          <w:i/>
        </w:rPr>
        <w:t>pszZone</w:t>
      </w:r>
      <w:r>
        <w:t>.</w:t>
      </w:r>
    </w:p>
    <w:p w:rsidR="00DE4A69" w:rsidRDefault="00084924">
      <w:pPr>
        <w:pStyle w:val="ListParagraph"/>
        <w:numPr>
          <w:ilvl w:val="0"/>
          <w:numId w:val="103"/>
        </w:numPr>
      </w:pPr>
      <w:r>
        <w:t>Zero as the conte</w:t>
      </w:r>
      <w:r>
        <w:t>xt.</w:t>
      </w:r>
    </w:p>
    <w:p w:rsidR="00DE4A69" w:rsidRDefault="00084924">
      <w:pPr>
        <w:pStyle w:val="ListParagraph"/>
        <w:numPr>
          <w:ilvl w:val="0"/>
          <w:numId w:val="103"/>
        </w:numPr>
      </w:pPr>
      <w:r>
        <w:t>CreateClientSubnetRecord as the operation.</w:t>
      </w:r>
    </w:p>
    <w:p w:rsidR="00DE4A69" w:rsidRDefault="00084924">
      <w:pPr>
        <w:pStyle w:val="ListParagraph"/>
        <w:numPr>
          <w:ilvl w:val="0"/>
          <w:numId w:val="103"/>
        </w:numPr>
      </w:pPr>
      <w:r>
        <w:t>DNSSRV_TYPEID_CLIENT_SUBNET_RECORD as the type ID.</w:t>
      </w:r>
    </w:p>
    <w:p w:rsidR="00DE4A69" w:rsidRDefault="00084924">
      <w:r>
        <w:t xml:space="preserve">Create a </w:t>
      </w:r>
      <w:hyperlink w:anchor="Section_c8b7e015035f424d90bef1c5f0b60eab" w:history="1">
        <w:r>
          <w:rPr>
            <w:rStyle w:val="Hyperlink"/>
          </w:rPr>
          <w:t>DNS_RPC_CLIENT_SUBNET_RECORD (section 2.2.15.2.1)</w:t>
        </w:r>
      </w:hyperlink>
      <w:r>
        <w:t xml:space="preserve"> structure with </w:t>
      </w:r>
      <w:r>
        <w:rPr>
          <w:i/>
        </w:rPr>
        <w:t>pwszClientSubnetName</w:t>
      </w:r>
      <w:r>
        <w:t xml:space="preserve"> as </w:t>
      </w:r>
      <w:r>
        <w:t xml:space="preserve">"Europe", a Unicode string containing the name of the client subnet record to be created. Set </w:t>
      </w:r>
      <w:r>
        <w:rPr>
          <w:i/>
        </w:rPr>
        <w:t>pIPAddr</w:t>
      </w:r>
      <w:r>
        <w:t xml:space="preserve"> and </w:t>
      </w:r>
      <w:r>
        <w:rPr>
          <w:i/>
        </w:rPr>
        <w:t>pIPv6Addr</w:t>
      </w:r>
      <w:r>
        <w:t xml:space="preserve"> to the addresses </w:t>
      </w:r>
      <w:r>
        <w:rPr>
          <w:i/>
        </w:rPr>
        <w:t>20.10.0.0</w:t>
      </w:r>
      <w:r>
        <w:t xml:space="preserve"> and </w:t>
      </w:r>
      <w:r>
        <w:rPr>
          <w:i/>
        </w:rPr>
        <w:t>2001:db8:abcd:0022::0</w:t>
      </w:r>
      <w:r>
        <w:t xml:space="preserve">, respectively. Set </w:t>
      </w:r>
      <w:r>
        <w:rPr>
          <w:i/>
        </w:rPr>
        <w:t>SubnetLength</w:t>
      </w:r>
      <w:r>
        <w:t xml:space="preserve"> to 16 and 64, respectively, to specify the subnet lengt</w:t>
      </w:r>
      <w:r>
        <w:t>h of the IP addresses sent.</w:t>
      </w:r>
    </w:p>
    <w:p w:rsidR="00DE4A69" w:rsidRDefault="00084924">
      <w:pPr>
        <w:ind w:left="274" w:hanging="274"/>
      </w:pPr>
      <w:r>
        <w:t xml:space="preserve">Pass this RPC data structure as </w:t>
      </w:r>
      <w:r>
        <w:rPr>
          <w:i/>
        </w:rPr>
        <w:t>pData</w:t>
      </w:r>
      <w:r>
        <w:t>.</w:t>
      </w:r>
    </w:p>
    <w:p w:rsidR="00DE4A69" w:rsidRDefault="00084924">
      <w:r>
        <w:t>The DNS server returns ERROR_SUCCESS if the operation is successful or a Windows error code if the operation fails.</w:t>
      </w:r>
    </w:p>
    <w:p w:rsidR="00DE4A69" w:rsidRDefault="00084924">
      <w:pPr>
        <w:pStyle w:val="Heading2"/>
      </w:pPr>
      <w:bookmarkStart w:id="1090" w:name="section_c1b4a31cd44344d5b995631994aa4563"/>
      <w:bookmarkStart w:id="1091" w:name="_Toc49078211"/>
      <w:r>
        <w:t>Deleting a Client Subnet Record</w:t>
      </w:r>
      <w:bookmarkEnd w:id="1090"/>
      <w:bookmarkEnd w:id="1091"/>
      <w:r>
        <w:fldChar w:fldCharType="begin"/>
      </w:r>
      <w:r>
        <w:instrText xml:space="preserve"> XE "Examples:deleting a client subnet rec</w:instrText>
      </w:r>
      <w:r>
        <w:instrText xml:space="preserve">ord" </w:instrText>
      </w:r>
      <w:r>
        <w:fldChar w:fldCharType="end"/>
      </w:r>
      <w:r>
        <w:fldChar w:fldCharType="begin"/>
      </w:r>
      <w:r>
        <w:instrText xml:space="preserve"> XE "Deleting a client subnet record example" </w:instrText>
      </w:r>
      <w:r>
        <w:fldChar w:fldCharType="end"/>
      </w:r>
    </w:p>
    <w:p w:rsidR="00DE4A69" w:rsidRDefault="00084924">
      <w:r>
        <w:t xml:space="preserve">The following example describes how to delete the </w:t>
      </w:r>
      <w:hyperlink w:anchor="gt_454a772d-d8fb-44b8-9b6d-39d624a813df">
        <w:r>
          <w:rPr>
            <w:rStyle w:val="HyperlinkGreen"/>
            <w:b/>
          </w:rPr>
          <w:t>client subnet record</w:t>
        </w:r>
      </w:hyperlink>
      <w:r>
        <w:t xml:space="preserve"> "Europe" created in </w:t>
      </w:r>
      <w:hyperlink w:anchor="Section_7232d384985a4562b858441d97ced9ec" w:history="1">
        <w:r>
          <w:rPr>
            <w:rStyle w:val="Hyperlink"/>
          </w:rPr>
          <w:t>Creating a Client Subnet Record (section 4.14)</w:t>
        </w:r>
      </w:hyperlink>
      <w:r>
        <w:t xml:space="preserve">. </w:t>
      </w:r>
    </w:p>
    <w:p w:rsidR="00DE4A69" w:rsidRDefault="00084924">
      <w:r>
        <w:t xml:space="preserve">The client calls </w:t>
      </w:r>
      <w:hyperlink w:anchor="Section_9500a7e8165d4b13be860ddc43100eef" w:history="1">
        <w:r>
          <w:rPr>
            <w:rStyle w:val="Hyperlink"/>
          </w:rPr>
          <w:t>R_DnssrvOperation (section 3.1.4.1)</w:t>
        </w:r>
      </w:hyperlink>
      <w:r>
        <w:t xml:space="preserve"> and provides the following parameter</w:t>
      </w:r>
      <w:r>
        <w:t>s:</w:t>
      </w:r>
    </w:p>
    <w:p w:rsidR="00DE4A69" w:rsidRDefault="00084924">
      <w:pPr>
        <w:pStyle w:val="ListParagraph"/>
        <w:numPr>
          <w:ilvl w:val="0"/>
          <w:numId w:val="103"/>
        </w:numPr>
      </w:pPr>
      <w:r>
        <w:t xml:space="preserve">A </w:t>
      </w:r>
      <w:hyperlink w:anchor="gt_b069acb4-e364-453e-ac83-42d469bb339e">
        <w:r>
          <w:rPr>
            <w:rStyle w:val="HyperlinkGreen"/>
            <w:b/>
          </w:rPr>
          <w:t>Unicode string</w:t>
        </w:r>
      </w:hyperlink>
      <w:r>
        <w:t xml:space="preserve"> containing the FQDN of the DNS server on which the client subnet record is to be deleted.</w:t>
      </w:r>
    </w:p>
    <w:p w:rsidR="00DE4A69" w:rsidRDefault="00084924">
      <w:pPr>
        <w:pStyle w:val="ListParagraph"/>
        <w:numPr>
          <w:ilvl w:val="0"/>
          <w:numId w:val="103"/>
        </w:numPr>
      </w:pPr>
      <w:r>
        <w:lastRenderedPageBreak/>
        <w:t xml:space="preserve">NULL as the value of </w:t>
      </w:r>
      <w:r>
        <w:rPr>
          <w:i/>
        </w:rPr>
        <w:t>pszZone</w:t>
      </w:r>
      <w:r>
        <w:t>.</w:t>
      </w:r>
    </w:p>
    <w:p w:rsidR="00DE4A69" w:rsidRDefault="00084924">
      <w:pPr>
        <w:pStyle w:val="ListParagraph"/>
        <w:numPr>
          <w:ilvl w:val="0"/>
          <w:numId w:val="103"/>
        </w:numPr>
      </w:pPr>
      <w:r>
        <w:t>Zero as the context.</w:t>
      </w:r>
    </w:p>
    <w:p w:rsidR="00DE4A69" w:rsidRDefault="00084924">
      <w:pPr>
        <w:pStyle w:val="ListParagraph"/>
        <w:numPr>
          <w:ilvl w:val="0"/>
          <w:numId w:val="103"/>
        </w:numPr>
      </w:pPr>
      <w:r>
        <w:t>DeleteClientSubnetRecord as the o</w:t>
      </w:r>
      <w:r>
        <w:t>peration.</w:t>
      </w:r>
    </w:p>
    <w:p w:rsidR="00DE4A69" w:rsidRDefault="00084924">
      <w:pPr>
        <w:pStyle w:val="ListParagraph"/>
        <w:numPr>
          <w:ilvl w:val="0"/>
          <w:numId w:val="103"/>
        </w:numPr>
      </w:pPr>
      <w:r>
        <w:t>DNSSRV_TYPEID_LPWSTR as the type ID.</w:t>
      </w:r>
    </w:p>
    <w:p w:rsidR="00DE4A69" w:rsidRDefault="00084924">
      <w:pPr>
        <w:pStyle w:val="ListParagraph"/>
        <w:numPr>
          <w:ilvl w:val="0"/>
          <w:numId w:val="103"/>
        </w:numPr>
      </w:pPr>
      <w:r>
        <w:t xml:space="preserve">A null-terminated Unicode string containing the name of the client subnet record to be deleted ("Europe") as </w:t>
      </w:r>
      <w:r>
        <w:rPr>
          <w:i/>
        </w:rPr>
        <w:t>pData</w:t>
      </w:r>
      <w:r>
        <w:t>.</w:t>
      </w:r>
    </w:p>
    <w:p w:rsidR="00DE4A69" w:rsidRDefault="00084924">
      <w:r>
        <w:t>The DNS server returns ERROR_SUCCESS if the operation is successful or a Windows error code i</w:t>
      </w:r>
      <w:r>
        <w:t>f the operation fails.</w:t>
      </w:r>
    </w:p>
    <w:p w:rsidR="00DE4A69" w:rsidRDefault="00084924">
      <w:pPr>
        <w:pStyle w:val="Heading2"/>
      </w:pPr>
      <w:bookmarkStart w:id="1092" w:name="section_d0507a147e4947aa818fb3c501a0b71d"/>
      <w:bookmarkStart w:id="1093" w:name="_Toc49078212"/>
      <w:r>
        <w:t>Enumerating Client Subnet Records</w:t>
      </w:r>
      <w:bookmarkEnd w:id="1092"/>
      <w:bookmarkEnd w:id="1093"/>
      <w:r>
        <w:fldChar w:fldCharType="begin"/>
      </w:r>
      <w:r>
        <w:instrText xml:space="preserve"> XE "Examples:enumerating client subnet records" </w:instrText>
      </w:r>
      <w:r>
        <w:fldChar w:fldCharType="end"/>
      </w:r>
      <w:r>
        <w:fldChar w:fldCharType="begin"/>
      </w:r>
      <w:r>
        <w:instrText xml:space="preserve"> XE "Enumerating client subnet records example" </w:instrText>
      </w:r>
      <w:r>
        <w:fldChar w:fldCharType="end"/>
      </w:r>
    </w:p>
    <w:p w:rsidR="00DE4A69" w:rsidRDefault="00084924">
      <w:r>
        <w:t>The following example describes how to enumerate all the client subnet records on the DNS server.</w:t>
      </w:r>
    </w:p>
    <w:p w:rsidR="00DE4A69" w:rsidRDefault="00084924">
      <w:r>
        <w:t xml:space="preserve">The client calls </w:t>
      </w:r>
      <w:hyperlink w:anchor="Section_864a6971f66447b9b012826fd2b0a409" w:history="1">
        <w:r>
          <w:rPr>
            <w:rStyle w:val="Hyperlink"/>
          </w:rPr>
          <w:t>R_DnssrvComplexOperation (section 3.1.4.3)</w:t>
        </w:r>
      </w:hyperlink>
      <w:r>
        <w:t xml:space="preserve"> and provides the following parameters:</w:t>
      </w:r>
    </w:p>
    <w:p w:rsidR="00DE4A69" w:rsidRDefault="00084924">
      <w:pPr>
        <w:pStyle w:val="ListParagraph"/>
        <w:numPr>
          <w:ilvl w:val="0"/>
          <w:numId w:val="104"/>
        </w:numPr>
      </w:pPr>
      <w:r>
        <w:t xml:space="preserve">A </w:t>
      </w:r>
      <w:hyperlink w:anchor="gt_b069acb4-e364-453e-ac83-42d469bb339e">
        <w:r>
          <w:rPr>
            <w:rStyle w:val="HyperlinkGreen"/>
            <w:b/>
          </w:rPr>
          <w:t>Unicode string</w:t>
        </w:r>
      </w:hyperlink>
      <w:r>
        <w:t xml:space="preserve"> containing the FQD</w:t>
      </w:r>
      <w:r>
        <w:t>N of the DNS server on which the client subnet records are to be enumerated.</w:t>
      </w:r>
    </w:p>
    <w:p w:rsidR="00DE4A69" w:rsidRDefault="00084924">
      <w:pPr>
        <w:pStyle w:val="ListParagraph"/>
        <w:numPr>
          <w:ilvl w:val="0"/>
          <w:numId w:val="104"/>
        </w:numPr>
      </w:pPr>
      <w:r>
        <w:t xml:space="preserve">NULL as the value of </w:t>
      </w:r>
      <w:r>
        <w:rPr>
          <w:i/>
        </w:rPr>
        <w:t>pszZone</w:t>
      </w:r>
      <w:r>
        <w:t>.</w:t>
      </w:r>
    </w:p>
    <w:p w:rsidR="00DE4A69" w:rsidRDefault="00084924">
      <w:pPr>
        <w:pStyle w:val="ListParagraph"/>
        <w:numPr>
          <w:ilvl w:val="0"/>
          <w:numId w:val="104"/>
        </w:numPr>
      </w:pPr>
      <w:r>
        <w:t>EnumerateClientSubnetRecord as the operation.</w:t>
      </w:r>
    </w:p>
    <w:p w:rsidR="00DE4A69" w:rsidRDefault="00084924">
      <w:pPr>
        <w:pStyle w:val="ListParagraph"/>
        <w:numPr>
          <w:ilvl w:val="0"/>
          <w:numId w:val="104"/>
        </w:numPr>
      </w:pPr>
      <w:r>
        <w:t>DNSSRV_TYPEID_NULL as the type ID.</w:t>
      </w:r>
    </w:p>
    <w:p w:rsidR="00DE4A69" w:rsidRDefault="00084924">
      <w:pPr>
        <w:pStyle w:val="ListParagraph"/>
        <w:numPr>
          <w:ilvl w:val="0"/>
          <w:numId w:val="104"/>
        </w:numPr>
      </w:pPr>
      <w:r>
        <w:t xml:space="preserve">NULL as the value of </w:t>
      </w:r>
      <w:r>
        <w:rPr>
          <w:i/>
        </w:rPr>
        <w:t>pDataIn</w:t>
      </w:r>
      <w:r>
        <w:t>.</w:t>
      </w:r>
    </w:p>
    <w:p w:rsidR="00DE4A69" w:rsidRDefault="00084924">
      <w:r>
        <w:t xml:space="preserve">The DNS server returns ERROR_SUCCESS </w:t>
      </w:r>
      <w:r>
        <w:t>if the operation is successful or a Windows error code if the operation fails.</w:t>
      </w:r>
      <w:r>
        <w:rPr>
          <w:b/>
        </w:rPr>
        <w:t xml:space="preserve"> </w:t>
      </w:r>
      <w:r>
        <w:t xml:space="preserve">If the operation is successful, </w:t>
      </w:r>
      <w:r>
        <w:rPr>
          <w:i/>
        </w:rPr>
        <w:t>pdwTypeOut</w:t>
      </w:r>
      <w:r>
        <w:t xml:space="preserve"> will be of type DNSSRV_TYPEID_UNICODE_STRING_LIST, and </w:t>
      </w:r>
      <w:r>
        <w:rPr>
          <w:i/>
        </w:rPr>
        <w:t>ppDataOut</w:t>
      </w:r>
      <w:r>
        <w:t xml:space="preserve"> will point to a structure of type PDNS_RPC_UNICODE_STRING_LIST.</w:t>
      </w:r>
    </w:p>
    <w:p w:rsidR="00DE4A69" w:rsidRDefault="00084924">
      <w:pPr>
        <w:pStyle w:val="Heading2"/>
      </w:pPr>
      <w:bookmarkStart w:id="1094" w:name="section_daa3cbbaf14a4b64a2cd9678835077cc"/>
      <w:bookmarkStart w:id="1095" w:name="_Toc49078213"/>
      <w:r>
        <w:t>Setti</w:t>
      </w:r>
      <w:r>
        <w:t>ng Response Rate Limiting with Enabled Mode</w:t>
      </w:r>
      <w:bookmarkEnd w:id="1094"/>
      <w:bookmarkEnd w:id="1095"/>
      <w:r>
        <w:fldChar w:fldCharType="begin"/>
      </w:r>
      <w:r>
        <w:instrText xml:space="preserve"> XE "Examples:setting response rate limiting with enabled mode" </w:instrText>
      </w:r>
      <w:r>
        <w:fldChar w:fldCharType="end"/>
      </w:r>
      <w:r>
        <w:fldChar w:fldCharType="begin"/>
      </w:r>
      <w:r>
        <w:instrText xml:space="preserve"> XE "Setting response rate limiting with enabled mode example" </w:instrText>
      </w:r>
      <w:r>
        <w:fldChar w:fldCharType="end"/>
      </w:r>
    </w:p>
    <w:p w:rsidR="00DE4A69" w:rsidRDefault="00084924">
      <w:r>
        <w:t>The following example describes how to set Response Rate Limiting with default va</w:t>
      </w:r>
      <w:r>
        <w:t>lues for parameters and enabled mode.</w:t>
      </w:r>
    </w:p>
    <w:p w:rsidR="00DE4A69" w:rsidRDefault="00084924">
      <w:r>
        <w:t xml:space="preserve">The client calls R_DnssrvOperation (section </w:t>
      </w:r>
      <w:hyperlink w:anchor="Section_9500a7e8165d4b13be860ddc43100eef" w:history="1">
        <w:r>
          <w:rPr>
            <w:rStyle w:val="Hyperlink"/>
          </w:rPr>
          <w:t>3.1.4.1</w:t>
        </w:r>
      </w:hyperlink>
      <w:r>
        <w:t>) and provides the following parameters:</w:t>
      </w:r>
    </w:p>
    <w:p w:rsidR="00DE4A69" w:rsidRDefault="00084924">
      <w:pPr>
        <w:pStyle w:val="ListParagraph"/>
        <w:numPr>
          <w:ilvl w:val="0"/>
          <w:numId w:val="103"/>
        </w:numPr>
      </w:pPr>
      <w:r>
        <w:t xml:space="preserve">A Unicode string containing the FQDN of the DNS server on which </w:t>
      </w:r>
      <w:r>
        <w:t>the Response Rate Limiting is to be configured.</w:t>
      </w:r>
    </w:p>
    <w:p w:rsidR="00DE4A69" w:rsidRDefault="00084924">
      <w:pPr>
        <w:pStyle w:val="ListParagraph"/>
        <w:numPr>
          <w:ilvl w:val="0"/>
          <w:numId w:val="103"/>
        </w:numPr>
      </w:pPr>
      <w:r>
        <w:t xml:space="preserve">NULL as the value of </w:t>
      </w:r>
      <w:r>
        <w:rPr>
          <w:i/>
        </w:rPr>
        <w:t>pszZone</w:t>
      </w:r>
      <w:r>
        <w:t>.</w:t>
      </w:r>
    </w:p>
    <w:p w:rsidR="00DE4A69" w:rsidRDefault="00084924">
      <w:pPr>
        <w:pStyle w:val="ListParagraph"/>
        <w:numPr>
          <w:ilvl w:val="0"/>
          <w:numId w:val="103"/>
        </w:numPr>
      </w:pPr>
      <w:r>
        <w:t>Zero as the context.</w:t>
      </w:r>
    </w:p>
    <w:p w:rsidR="00DE4A69" w:rsidRDefault="00084924">
      <w:pPr>
        <w:pStyle w:val="ListParagraph"/>
        <w:numPr>
          <w:ilvl w:val="0"/>
          <w:numId w:val="103"/>
        </w:numPr>
      </w:pPr>
      <w:r>
        <w:t>SetRRL as the operation.</w:t>
      </w:r>
    </w:p>
    <w:p w:rsidR="00DE4A69" w:rsidRDefault="00084924">
      <w:pPr>
        <w:pStyle w:val="ListParagraph"/>
        <w:numPr>
          <w:ilvl w:val="0"/>
          <w:numId w:val="103"/>
        </w:numPr>
      </w:pPr>
      <w:r>
        <w:t>DNSSRV_TYPEID_RRL as the type ID.</w:t>
      </w:r>
    </w:p>
    <w:p w:rsidR="00DE4A69" w:rsidRDefault="00084924">
      <w:r>
        <w:t xml:space="preserve">Create a DNS_RPC_RRL_PARAMS structure (section </w:t>
      </w:r>
      <w:hyperlink w:anchor="Section_c0166ded6a5247b2b9146dd2ae4d61f0" w:history="1">
        <w:r>
          <w:rPr>
            <w:rStyle w:val="Hyperlink"/>
          </w:rPr>
          <w:t>2.2.16.2.1</w:t>
        </w:r>
      </w:hyperlink>
      <w:r>
        <w:t xml:space="preserve">) with </w:t>
      </w:r>
      <w:r>
        <w:rPr>
          <w:i/>
        </w:rPr>
        <w:t>eMode</w:t>
      </w:r>
      <w:r>
        <w:t xml:space="preserve"> as "DnsRRLEnabled", an enum value containing the value of the RRL settings to be created. Set the </w:t>
      </w:r>
      <w:r>
        <w:rPr>
          <w:b/>
        </w:rPr>
        <w:t>dwFlags</w:t>
      </w:r>
      <w:r>
        <w:t xml:space="preserve"> field for the mode property of the </w:t>
      </w:r>
      <w:r>
        <w:rPr>
          <w:b/>
        </w:rPr>
        <w:t>DNS_RPC_RRL_PARAMS</w:t>
      </w:r>
      <w:r>
        <w:t xml:space="preserve"> to be updated, as defined in section </w:t>
      </w:r>
      <w:hyperlink w:anchor="Section_f91e6cd46f154a16ae79b54df85a775f" w:history="1">
        <w:r>
          <w:rPr>
            <w:rStyle w:val="Hyperlink"/>
          </w:rPr>
          <w:t>2.2.16.1.1</w:t>
        </w:r>
      </w:hyperlink>
      <w:r>
        <w:t xml:space="preserve">. </w:t>
      </w:r>
    </w:p>
    <w:p w:rsidR="00DE4A69" w:rsidRDefault="00084924">
      <w:pPr>
        <w:ind w:left="274" w:hanging="274"/>
      </w:pPr>
      <w:r>
        <w:t xml:space="preserve">Pass this RPC data structure as </w:t>
      </w:r>
      <w:r>
        <w:rPr>
          <w:i/>
        </w:rPr>
        <w:t>pData</w:t>
      </w:r>
      <w:r>
        <w:t>.</w:t>
      </w:r>
    </w:p>
    <w:p w:rsidR="00DE4A69" w:rsidRDefault="00084924">
      <w:r>
        <w:lastRenderedPageBreak/>
        <w:t>The DNS server returns ERROR_SUCCESS if the operation is successful or a Windows error code if the operation fails.</w:t>
      </w:r>
    </w:p>
    <w:p w:rsidR="00DE4A69" w:rsidRDefault="00084924">
      <w:pPr>
        <w:pStyle w:val="Heading2"/>
      </w:pPr>
      <w:bookmarkStart w:id="1096" w:name="section_9b973d5c8bad49ba8eacb1d7aaad777e"/>
      <w:bookmarkStart w:id="1097" w:name="_Toc49078214"/>
      <w:r>
        <w:t>Getting Response Rate Limiting Settings</w:t>
      </w:r>
      <w:bookmarkEnd w:id="1096"/>
      <w:bookmarkEnd w:id="1097"/>
      <w:r>
        <w:fldChar w:fldCharType="begin"/>
      </w:r>
      <w:r>
        <w:instrText xml:space="preserve"> XE "Examples:ge</w:instrText>
      </w:r>
      <w:r>
        <w:instrText xml:space="preserve">tting response rate limiting settings" </w:instrText>
      </w:r>
      <w:r>
        <w:fldChar w:fldCharType="end"/>
      </w:r>
      <w:r>
        <w:fldChar w:fldCharType="begin"/>
      </w:r>
      <w:r>
        <w:instrText xml:space="preserve"> XE "Getting response rate limiting settings example" </w:instrText>
      </w:r>
      <w:r>
        <w:fldChar w:fldCharType="end"/>
      </w:r>
    </w:p>
    <w:p w:rsidR="00DE4A69" w:rsidRDefault="00084924">
      <w:r>
        <w:t>The following example describes how to enumerate the client subnet records on the DNS server.</w:t>
      </w:r>
    </w:p>
    <w:p w:rsidR="00DE4A69" w:rsidRDefault="00084924">
      <w:r>
        <w:t xml:space="preserve">The client calls R_DnssrvComplexOperation (section </w:t>
      </w:r>
      <w:hyperlink w:anchor="Section_864a6971f66447b9b012826fd2b0a409" w:history="1">
        <w:r>
          <w:rPr>
            <w:rStyle w:val="Hyperlink"/>
          </w:rPr>
          <w:t>3.1.4.3</w:t>
        </w:r>
      </w:hyperlink>
      <w:r>
        <w:t>) and provides the following parameters:</w:t>
      </w:r>
    </w:p>
    <w:p w:rsidR="00DE4A69" w:rsidRDefault="00084924">
      <w:pPr>
        <w:pStyle w:val="ListParagraph"/>
        <w:numPr>
          <w:ilvl w:val="0"/>
          <w:numId w:val="105"/>
        </w:numPr>
      </w:pPr>
      <w:r>
        <w:t>A Unicode string containing the FQDN of the DNS server on which the client subnet records are to be enumerated.</w:t>
      </w:r>
    </w:p>
    <w:p w:rsidR="00DE4A69" w:rsidRDefault="00084924">
      <w:pPr>
        <w:pStyle w:val="ListParagraph"/>
        <w:numPr>
          <w:ilvl w:val="0"/>
          <w:numId w:val="105"/>
        </w:numPr>
      </w:pPr>
      <w:r>
        <w:t xml:space="preserve">NULL as the value of </w:t>
      </w:r>
      <w:r>
        <w:rPr>
          <w:i/>
        </w:rPr>
        <w:t>pszZone</w:t>
      </w:r>
      <w:r>
        <w:t>.</w:t>
      </w:r>
    </w:p>
    <w:p w:rsidR="00DE4A69" w:rsidRDefault="00084924">
      <w:pPr>
        <w:pStyle w:val="ListParagraph"/>
        <w:numPr>
          <w:ilvl w:val="0"/>
          <w:numId w:val="105"/>
        </w:numPr>
      </w:pPr>
      <w:r>
        <w:t>GetRRLInfo as the o</w:t>
      </w:r>
      <w:r>
        <w:t>peration.</w:t>
      </w:r>
    </w:p>
    <w:p w:rsidR="00DE4A69" w:rsidRDefault="00084924">
      <w:pPr>
        <w:pStyle w:val="ListParagraph"/>
        <w:numPr>
          <w:ilvl w:val="0"/>
          <w:numId w:val="105"/>
        </w:numPr>
      </w:pPr>
      <w:r>
        <w:t>DNSSRV_TYPEID_NULL as the type ID.</w:t>
      </w:r>
    </w:p>
    <w:p w:rsidR="00DE4A69" w:rsidRDefault="00084924">
      <w:pPr>
        <w:pStyle w:val="ListParagraph"/>
        <w:numPr>
          <w:ilvl w:val="0"/>
          <w:numId w:val="105"/>
        </w:numPr>
      </w:pPr>
      <w:r>
        <w:t xml:space="preserve">NULL as the value of </w:t>
      </w:r>
      <w:r>
        <w:rPr>
          <w:i/>
        </w:rPr>
        <w:t>pDataIn</w:t>
      </w:r>
      <w:r>
        <w:t>.</w:t>
      </w:r>
    </w:p>
    <w:p w:rsidR="00DE4A69" w:rsidRDefault="00084924">
      <w:r>
        <w:t>The DNS server returns ERROR_SUCCESS if the operation is successful or a Windows error code if the operation fails.</w:t>
      </w:r>
      <w:r>
        <w:rPr>
          <w:b/>
        </w:rPr>
        <w:t xml:space="preserve"> </w:t>
      </w:r>
      <w:r>
        <w:t xml:space="preserve">If the operation is successful, </w:t>
      </w:r>
      <w:r>
        <w:rPr>
          <w:i/>
        </w:rPr>
        <w:t>pdwTypeOut</w:t>
      </w:r>
      <w:r>
        <w:t xml:space="preserve"> will be of type DNSSRV</w:t>
      </w:r>
      <w:r>
        <w:t xml:space="preserve">_TYPEID_RRL, and </w:t>
      </w:r>
      <w:r>
        <w:rPr>
          <w:i/>
        </w:rPr>
        <w:t>ppDataOut</w:t>
      </w:r>
      <w:r>
        <w:t xml:space="preserve"> will point to a structure of type PDNS_RPC_RRL_PARAMS.</w:t>
      </w:r>
    </w:p>
    <w:p w:rsidR="00DE4A69" w:rsidRDefault="00084924">
      <w:pPr>
        <w:pStyle w:val="Heading2"/>
      </w:pPr>
      <w:bookmarkStart w:id="1098" w:name="section_79c2b5b9acc24634af3dca093d8b86c4"/>
      <w:bookmarkStart w:id="1099" w:name="_Toc49078215"/>
      <w:r>
        <w:t>Creating a Virtualization Instance</w:t>
      </w:r>
      <w:bookmarkEnd w:id="1098"/>
      <w:bookmarkEnd w:id="1099"/>
      <w:r>
        <w:fldChar w:fldCharType="begin"/>
      </w:r>
      <w:r>
        <w:instrText xml:space="preserve"> XE "Examples:creating a virtualization instance" </w:instrText>
      </w:r>
      <w:r>
        <w:fldChar w:fldCharType="end"/>
      </w:r>
      <w:r>
        <w:fldChar w:fldCharType="begin"/>
      </w:r>
      <w:r>
        <w:instrText xml:space="preserve"> XE "Creating a virtualization instance example" </w:instrText>
      </w:r>
      <w:r>
        <w:fldChar w:fldCharType="end"/>
      </w:r>
    </w:p>
    <w:p w:rsidR="00DE4A69" w:rsidRDefault="00084924">
      <w:r>
        <w:t xml:space="preserve">The following example describes how </w:t>
      </w:r>
      <w:r>
        <w:t xml:space="preserve">to create a new </w:t>
      </w:r>
      <w:hyperlink w:anchor="gt_1b9d3eb9-dad0-4d1d-acb7-4597e5db641c">
        <w:r>
          <w:rPr>
            <w:rStyle w:val="HyperlinkGreen"/>
            <w:b/>
          </w:rPr>
          <w:t>virtualization instance</w:t>
        </w:r>
      </w:hyperlink>
      <w:r>
        <w:t xml:space="preserve"> named "example_vi1" in the DNS server. </w:t>
      </w:r>
    </w:p>
    <w:p w:rsidR="00DE4A69" w:rsidRDefault="00084924">
      <w:r>
        <w:t xml:space="preserve">The client calls </w:t>
      </w:r>
      <w:hyperlink w:anchor="Section_e5a835ad8ade4be3b97ba80634800f8d" w:history="1">
        <w:r>
          <w:rPr>
            <w:rStyle w:val="Hyperlink"/>
          </w:rPr>
          <w:t>R_DnssrvOperation4 (section 3.1.4.16)</w:t>
        </w:r>
      </w:hyperlink>
      <w:r>
        <w:t xml:space="preserve"> and provides the following parameters:</w:t>
      </w:r>
    </w:p>
    <w:p w:rsidR="00DE4A69" w:rsidRDefault="00084924">
      <w:pPr>
        <w:pStyle w:val="ListParagraph"/>
        <w:numPr>
          <w:ilvl w:val="0"/>
          <w:numId w:val="105"/>
        </w:numPr>
      </w:pPr>
      <w:r>
        <w:t xml:space="preserve">DNS_RPC_CURRENT_CLIENT_VER (section </w:t>
      </w:r>
      <w:hyperlink w:anchor="Section_a237781bb048495d844b10ffb38df2a8" w:history="1">
        <w:r>
          <w:rPr>
            <w:rStyle w:val="Hyperlink"/>
          </w:rPr>
          <w:t>2.2.1.2.1</w:t>
        </w:r>
      </w:hyperlink>
      <w:r>
        <w:t>) as the client version.</w:t>
      </w:r>
    </w:p>
    <w:p w:rsidR="00DE4A69" w:rsidRDefault="00084924">
      <w:pPr>
        <w:pStyle w:val="ListParagraph"/>
        <w:numPr>
          <w:ilvl w:val="0"/>
          <w:numId w:val="105"/>
        </w:numPr>
      </w:pPr>
      <w:r>
        <w:t>Zero as the settings flag.</w:t>
      </w:r>
    </w:p>
    <w:p w:rsidR="00DE4A69" w:rsidRDefault="00084924">
      <w:pPr>
        <w:pStyle w:val="ListParagraph"/>
        <w:numPr>
          <w:ilvl w:val="0"/>
          <w:numId w:val="105"/>
        </w:numPr>
      </w:pPr>
      <w:r>
        <w:t xml:space="preserve">A Unicode string containing the FQDN of the DNS server on </w:t>
      </w:r>
      <w:r>
        <w:t>which the virtualization instance is to be created.</w:t>
      </w:r>
    </w:p>
    <w:p w:rsidR="00DE4A69" w:rsidRDefault="00084924">
      <w:pPr>
        <w:pStyle w:val="ListParagraph"/>
        <w:numPr>
          <w:ilvl w:val="0"/>
          <w:numId w:val="105"/>
        </w:numPr>
      </w:pPr>
      <w:r>
        <w:t>Zero as the context.</w:t>
      </w:r>
    </w:p>
    <w:p w:rsidR="00DE4A69" w:rsidRDefault="00084924">
      <w:pPr>
        <w:pStyle w:val="ListParagraph"/>
        <w:numPr>
          <w:ilvl w:val="0"/>
          <w:numId w:val="105"/>
        </w:numPr>
      </w:pPr>
      <w:r>
        <w:t>CreateVirtualizationInstance as the operation.</w:t>
      </w:r>
    </w:p>
    <w:p w:rsidR="00DE4A69" w:rsidRDefault="00084924">
      <w:pPr>
        <w:pStyle w:val="ListParagraph"/>
        <w:numPr>
          <w:ilvl w:val="0"/>
          <w:numId w:val="105"/>
        </w:numPr>
      </w:pPr>
      <w:r>
        <w:t>DNSSRV_TYPEID_VIRTUALIZATION_INSTANCE as the type ID.</w:t>
      </w:r>
    </w:p>
    <w:p w:rsidR="00DE4A69" w:rsidRDefault="00084924">
      <w:pPr>
        <w:pStyle w:val="ListParagraph"/>
        <w:numPr>
          <w:ilvl w:val="0"/>
          <w:numId w:val="105"/>
        </w:numPr>
      </w:pPr>
      <w:r>
        <w:t xml:space="preserve">Create a DNS_RPC_VIRTUALIZATION_INSTANCE (section </w:t>
      </w:r>
      <w:hyperlink w:anchor="Section_44d991d5392a48e7827fa1ccbe22ddef" w:history="1">
        <w:r>
          <w:rPr>
            <w:rStyle w:val="Hyperlink"/>
          </w:rPr>
          <w:t>2.2.17.1.1</w:t>
        </w:r>
      </w:hyperlink>
      <w:r>
        <w:t>) structure with dwFlags as zero and pwszVirtualizationID as "example_vi1". Pass this structure as RPC data.</w:t>
      </w:r>
    </w:p>
    <w:p w:rsidR="00DE4A69" w:rsidRDefault="00084924">
      <w:r>
        <w:t>The DNS server returns ERROR_SUCCESS if the operation was successful or a Windows error code if the operation</w:t>
      </w:r>
      <w:r>
        <w:t xml:space="preserve"> fails.</w:t>
      </w:r>
    </w:p>
    <w:p w:rsidR="00DE4A69" w:rsidRDefault="00084924">
      <w:pPr>
        <w:pStyle w:val="Heading2"/>
      </w:pPr>
      <w:bookmarkStart w:id="1100" w:name="section_d08d3042e0c34129a0cdf7c302c26444"/>
      <w:bookmarkStart w:id="1101" w:name="_Toc49078216"/>
      <w:r>
        <w:t>Deleting a Virtualization Instance</w:t>
      </w:r>
      <w:bookmarkEnd w:id="1100"/>
      <w:bookmarkEnd w:id="1101"/>
      <w:r>
        <w:fldChar w:fldCharType="begin"/>
      </w:r>
      <w:r>
        <w:instrText xml:space="preserve"> XE "Examples:deleting a virtualization instance" </w:instrText>
      </w:r>
      <w:r>
        <w:fldChar w:fldCharType="end"/>
      </w:r>
      <w:r>
        <w:fldChar w:fldCharType="begin"/>
      </w:r>
      <w:r>
        <w:instrText xml:space="preserve"> XE "Deleting a virtualization instance example" </w:instrText>
      </w:r>
      <w:r>
        <w:fldChar w:fldCharType="end"/>
      </w:r>
    </w:p>
    <w:p w:rsidR="00DE4A69" w:rsidRDefault="00084924">
      <w:r>
        <w:t xml:space="preserve">The following example describes how to delete a new </w:t>
      </w:r>
      <w:hyperlink w:anchor="gt_1b9d3eb9-dad0-4d1d-acb7-4597e5db641c">
        <w:r>
          <w:rPr>
            <w:rStyle w:val="HyperlinkGreen"/>
            <w:b/>
          </w:rPr>
          <w:t>virtualization instance</w:t>
        </w:r>
      </w:hyperlink>
      <w:r>
        <w:t xml:space="preserve"> named "example_vi1" in DNS server. </w:t>
      </w:r>
    </w:p>
    <w:p w:rsidR="00DE4A69" w:rsidRDefault="00084924">
      <w:r>
        <w:t xml:space="preserve">The client calls </w:t>
      </w:r>
      <w:hyperlink w:anchor="Section_e5a835ad8ade4be3b97ba80634800f8d" w:history="1">
        <w:r>
          <w:rPr>
            <w:rStyle w:val="Hyperlink"/>
          </w:rPr>
          <w:t>R_DnssrvOperation4 (section 3.1.4.16)</w:t>
        </w:r>
      </w:hyperlink>
      <w:r>
        <w:t xml:space="preserve"> and provides the following parameters:</w:t>
      </w:r>
    </w:p>
    <w:p w:rsidR="00DE4A69" w:rsidRDefault="00084924">
      <w:pPr>
        <w:pStyle w:val="ListParagraph"/>
        <w:numPr>
          <w:ilvl w:val="0"/>
          <w:numId w:val="106"/>
        </w:numPr>
      </w:pPr>
      <w:r>
        <w:t xml:space="preserve">DNS_RPC_CURRENT_CLIENT_VER (section </w:t>
      </w:r>
      <w:hyperlink w:anchor="Section_a237781bb048495d844b10ffb38df2a8" w:history="1">
        <w:r>
          <w:rPr>
            <w:rStyle w:val="Hyperlink"/>
          </w:rPr>
          <w:t>2.2.1.2.1</w:t>
        </w:r>
      </w:hyperlink>
      <w:r>
        <w:t>) as the client version.</w:t>
      </w:r>
    </w:p>
    <w:p w:rsidR="00DE4A69" w:rsidRDefault="00084924">
      <w:pPr>
        <w:pStyle w:val="ListParagraph"/>
        <w:numPr>
          <w:ilvl w:val="0"/>
          <w:numId w:val="106"/>
        </w:numPr>
      </w:pPr>
      <w:r>
        <w:t>Zero as the settings flag.</w:t>
      </w:r>
    </w:p>
    <w:p w:rsidR="00DE4A69" w:rsidRDefault="00084924">
      <w:pPr>
        <w:pStyle w:val="ListParagraph"/>
        <w:numPr>
          <w:ilvl w:val="0"/>
          <w:numId w:val="106"/>
        </w:numPr>
      </w:pPr>
      <w:r>
        <w:lastRenderedPageBreak/>
        <w:t>A Unicode string containing the FQDN of the DNS server on which the virtualization instance is to be deleted.</w:t>
      </w:r>
    </w:p>
    <w:p w:rsidR="00DE4A69" w:rsidRDefault="00084924">
      <w:pPr>
        <w:pStyle w:val="ListParagraph"/>
        <w:numPr>
          <w:ilvl w:val="0"/>
          <w:numId w:val="106"/>
        </w:numPr>
      </w:pPr>
      <w:r>
        <w:t>Zero as the context.</w:t>
      </w:r>
    </w:p>
    <w:p w:rsidR="00DE4A69" w:rsidRDefault="00084924">
      <w:pPr>
        <w:pStyle w:val="ListParagraph"/>
        <w:numPr>
          <w:ilvl w:val="0"/>
          <w:numId w:val="106"/>
        </w:numPr>
      </w:pPr>
      <w:r>
        <w:t>Delete</w:t>
      </w:r>
      <w:r>
        <w:t>VirtualizationInstance as the operation.</w:t>
      </w:r>
    </w:p>
    <w:p w:rsidR="00DE4A69" w:rsidRDefault="00084924">
      <w:pPr>
        <w:pStyle w:val="ListParagraph"/>
        <w:numPr>
          <w:ilvl w:val="0"/>
          <w:numId w:val="106"/>
        </w:numPr>
      </w:pPr>
      <w:r>
        <w:t>DNSSRV_TYPEID_VIRTUALIZATION_INSTANCE as the type ID.</w:t>
      </w:r>
    </w:p>
    <w:p w:rsidR="00DE4A69" w:rsidRDefault="00084924">
      <w:pPr>
        <w:pStyle w:val="ListParagraph"/>
        <w:numPr>
          <w:ilvl w:val="0"/>
          <w:numId w:val="106"/>
        </w:numPr>
      </w:pPr>
      <w:r>
        <w:t xml:space="preserve">Create a DNS_RPC_VIRTUALIZATION_INSTANCE (section </w:t>
      </w:r>
      <w:hyperlink w:anchor="Section_44d991d5392a48e7827fa1ccbe22ddef" w:history="1">
        <w:r>
          <w:rPr>
            <w:rStyle w:val="Hyperlink"/>
          </w:rPr>
          <w:t>2.2.17.1.1</w:t>
        </w:r>
      </w:hyperlink>
      <w:r>
        <w:t xml:space="preserve">) structure with pwszVirtualizationID as </w:t>
      </w:r>
      <w:r>
        <w:t>"example_vi1". This operation will delete the zones and zone scopes under the virtualization instance. Value of dwFlags can be set to DNS_RPC_FLAG_PRESERVE_ZONE_FILE if admin wants to preserve the zone files of zones under a virtualization instance. Pass t</w:t>
      </w:r>
      <w:r>
        <w:t>his structure as RPC data.</w:t>
      </w:r>
    </w:p>
    <w:p w:rsidR="00DE4A69" w:rsidRDefault="00084924">
      <w:r>
        <w:t>The DNS server returns ERROR_SUCCESS if the operation was successful or a Windows error code if the operation fails.</w:t>
      </w:r>
    </w:p>
    <w:p w:rsidR="00DE4A69" w:rsidRDefault="00084924">
      <w:pPr>
        <w:pStyle w:val="Heading2"/>
      </w:pPr>
      <w:bookmarkStart w:id="1102" w:name="section_5037009200324f048272a8728a7fab6e"/>
      <w:bookmarkStart w:id="1103" w:name="_Toc49078217"/>
      <w:r>
        <w:t>Creating a Zone in a Virtualization Instance</w:t>
      </w:r>
      <w:bookmarkEnd w:id="1102"/>
      <w:bookmarkEnd w:id="1103"/>
      <w:r>
        <w:fldChar w:fldCharType="begin"/>
      </w:r>
      <w:r>
        <w:instrText xml:space="preserve"> XE "Examples:creating a zone in a virtualization instance" </w:instrText>
      </w:r>
      <w:r>
        <w:fldChar w:fldCharType="end"/>
      </w:r>
      <w:r>
        <w:fldChar w:fldCharType="begin"/>
      </w:r>
      <w:r>
        <w:instrText xml:space="preserve"> XE "C</w:instrText>
      </w:r>
      <w:r>
        <w:instrText xml:space="preserve">reating a zone in a virtualization instance example" </w:instrText>
      </w:r>
      <w:r>
        <w:fldChar w:fldCharType="end"/>
      </w:r>
    </w:p>
    <w:p w:rsidR="00DE4A69" w:rsidRDefault="00084924">
      <w:r>
        <w:t xml:space="preserve">The following example describes how to create a new </w:t>
      </w:r>
      <w:hyperlink w:anchor="gt_e6a86700-c17d-4513-8f4f-5aacaff014df">
        <w:r>
          <w:rPr>
            <w:rStyle w:val="HyperlinkGreen"/>
            <w:b/>
          </w:rPr>
          <w:t>zone</w:t>
        </w:r>
      </w:hyperlink>
      <w:r>
        <w:t xml:space="preserve"> "example.com" under a </w:t>
      </w:r>
      <w:hyperlink w:anchor="gt_1b9d3eb9-dad0-4d1d-acb7-4597e5db641c">
        <w:r>
          <w:rPr>
            <w:rStyle w:val="HyperlinkGreen"/>
            <w:b/>
          </w:rPr>
          <w:t>virtualization instance</w:t>
        </w:r>
      </w:hyperlink>
      <w:r>
        <w:t xml:space="preserve"> named "example_vi1" in the DNS server. </w:t>
      </w:r>
    </w:p>
    <w:p w:rsidR="00DE4A69" w:rsidRDefault="00084924">
      <w:r>
        <w:t xml:space="preserve">The client calls R_DnssrvOperation4 (section </w:t>
      </w:r>
      <w:hyperlink w:anchor="Section_e5a835ad8ade4be3b97ba80634800f8d" w:history="1">
        <w:r>
          <w:rPr>
            <w:rStyle w:val="Hyperlink"/>
          </w:rPr>
          <w:t>3.1.4.16</w:t>
        </w:r>
      </w:hyperlink>
      <w:r>
        <w:t>) and provides the following parameters:</w:t>
      </w:r>
    </w:p>
    <w:p w:rsidR="00DE4A69" w:rsidRDefault="00084924">
      <w:pPr>
        <w:pStyle w:val="ListParagraph"/>
        <w:numPr>
          <w:ilvl w:val="0"/>
          <w:numId w:val="107"/>
        </w:numPr>
      </w:pPr>
      <w:r>
        <w:t>DNS_RPC_CURRENT_CLIENT_VER (section</w:t>
      </w:r>
      <w:r>
        <w:t xml:space="preserve"> </w:t>
      </w:r>
      <w:hyperlink w:anchor="Section_a237781bb048495d844b10ffb38df2a8" w:history="1">
        <w:r>
          <w:rPr>
            <w:rStyle w:val="Hyperlink"/>
          </w:rPr>
          <w:t>2.2.1.2.1</w:t>
        </w:r>
      </w:hyperlink>
      <w:r>
        <w:t>) as the client version.</w:t>
      </w:r>
    </w:p>
    <w:p w:rsidR="00DE4A69" w:rsidRDefault="00084924">
      <w:pPr>
        <w:pStyle w:val="ListParagraph"/>
        <w:numPr>
          <w:ilvl w:val="0"/>
          <w:numId w:val="107"/>
        </w:numPr>
      </w:pPr>
      <w:r>
        <w:t>Zero as the settings flag.</w:t>
      </w:r>
    </w:p>
    <w:p w:rsidR="00DE4A69" w:rsidRDefault="00084924">
      <w:pPr>
        <w:pStyle w:val="ListParagraph"/>
        <w:numPr>
          <w:ilvl w:val="0"/>
          <w:numId w:val="107"/>
        </w:numPr>
      </w:pPr>
      <w:r>
        <w:t>A Unicode string containing the FQDN of the DNS server on which the zone is to be created.</w:t>
      </w:r>
    </w:p>
    <w:p w:rsidR="00DE4A69" w:rsidRDefault="00084924">
      <w:pPr>
        <w:pStyle w:val="ListParagraph"/>
        <w:numPr>
          <w:ilvl w:val="0"/>
          <w:numId w:val="107"/>
        </w:numPr>
      </w:pPr>
      <w:r>
        <w:t>A Unicode string containing the name of the</w:t>
      </w:r>
      <w:r>
        <w:t xml:space="preserve"> virtualization instance under which the zone is to be created, in pwszVirtualizationInstanceID. In the example, this contains "example_vi1".</w:t>
      </w:r>
    </w:p>
    <w:p w:rsidR="00DE4A69" w:rsidRDefault="00084924">
      <w:pPr>
        <w:pStyle w:val="ListParagraph"/>
        <w:numPr>
          <w:ilvl w:val="0"/>
          <w:numId w:val="107"/>
        </w:numPr>
      </w:pPr>
      <w:r>
        <w:t>Zero as the context.</w:t>
      </w:r>
    </w:p>
    <w:p w:rsidR="00DE4A69" w:rsidRDefault="00084924">
      <w:pPr>
        <w:pStyle w:val="ListParagraph"/>
        <w:numPr>
          <w:ilvl w:val="0"/>
          <w:numId w:val="107"/>
        </w:numPr>
      </w:pPr>
      <w:r>
        <w:t>ZoneCreate as the operation.</w:t>
      </w:r>
    </w:p>
    <w:p w:rsidR="00DE4A69" w:rsidRDefault="00084924">
      <w:pPr>
        <w:pStyle w:val="ListParagraph"/>
        <w:numPr>
          <w:ilvl w:val="0"/>
          <w:numId w:val="107"/>
        </w:numPr>
      </w:pPr>
      <w:r>
        <w:t>DNSSRV_TYPEID_ZONE_CREATE as the type ID.</w:t>
      </w:r>
    </w:p>
    <w:p w:rsidR="00DE4A69" w:rsidRDefault="00084924">
      <w:pPr>
        <w:pStyle w:val="ListParagraph"/>
        <w:numPr>
          <w:ilvl w:val="0"/>
          <w:numId w:val="107"/>
        </w:numPr>
      </w:pPr>
      <w:r>
        <w:t xml:space="preserve">Create a </w:t>
      </w:r>
      <w:hyperlink w:anchor="Section_f79e7455e26643d3ab2bf8e75aacfefa" w:history="1">
        <w:r>
          <w:rPr>
            <w:rStyle w:val="Hyperlink"/>
          </w:rPr>
          <w:t>DNS_RPC_ZONE_CREATE_INFO (section 2.2.5.2.7)</w:t>
        </w:r>
      </w:hyperlink>
      <w:r>
        <w:t xml:space="preserve"> structure with pszZoneName as "example.com". Pass this structure as RPC data. You can create only file-backed Primary Zones under a virtualization instan</w:t>
      </w:r>
      <w:r>
        <w:t>ce.</w:t>
      </w:r>
    </w:p>
    <w:p w:rsidR="00DE4A69" w:rsidRDefault="00084924">
      <w:r>
        <w:t>The DNS server returns ERROR_SUCCESS if the operation was successful or a Windows error code if the operation fails.</w:t>
      </w:r>
    </w:p>
    <w:p w:rsidR="00DE4A69" w:rsidRDefault="00084924">
      <w:pPr>
        <w:pStyle w:val="Heading2"/>
      </w:pPr>
      <w:bookmarkStart w:id="1104" w:name="section_ef40162ed7a84fcb8bd286f30e64aa67"/>
      <w:bookmarkStart w:id="1105" w:name="_Toc49078218"/>
      <w:r>
        <w:t>Enumerating Zone Scopes in the Virtualization Instance Zone</w:t>
      </w:r>
      <w:bookmarkEnd w:id="1104"/>
      <w:bookmarkEnd w:id="1105"/>
      <w:r>
        <w:fldChar w:fldCharType="begin"/>
      </w:r>
      <w:r>
        <w:instrText xml:space="preserve"> XE "Examples:enumerating zone scopes in the virtualization instance zone" </w:instrText>
      </w:r>
      <w:r>
        <w:fldChar w:fldCharType="end"/>
      </w:r>
      <w:r>
        <w:fldChar w:fldCharType="begin"/>
      </w:r>
      <w:r>
        <w:instrText xml:space="preserve"> XE "Enumerating zone scopes in the virtualization instance zone example" </w:instrText>
      </w:r>
      <w:r>
        <w:fldChar w:fldCharType="end"/>
      </w:r>
    </w:p>
    <w:p w:rsidR="00DE4A69" w:rsidRDefault="00084924">
      <w:r>
        <w:t xml:space="preserve">The following example describes how to enumerate </w:t>
      </w:r>
      <w:hyperlink w:anchor="gt_bbe7722c-420e-48e7-b4bb-9838ff07b9e6">
        <w:r>
          <w:rPr>
            <w:rStyle w:val="HyperlinkGreen"/>
            <w:b/>
          </w:rPr>
          <w:t>zone scopes</w:t>
        </w:r>
      </w:hyperlink>
      <w:r>
        <w:t xml:space="preserve"> under </w:t>
      </w:r>
      <w:hyperlink w:anchor="gt_e6a86700-c17d-4513-8f4f-5aacaff014df">
        <w:r>
          <w:rPr>
            <w:rStyle w:val="HyperlinkGreen"/>
            <w:b/>
          </w:rPr>
          <w:t>zone</w:t>
        </w:r>
      </w:hyperlink>
      <w:r>
        <w:t xml:space="preserve"> "example.com", which lies under a </w:t>
      </w:r>
      <w:hyperlink w:anchor="gt_1b9d3eb9-dad0-4d1d-acb7-4597e5db641c">
        <w:r>
          <w:rPr>
            <w:rStyle w:val="HyperlinkGreen"/>
            <w:b/>
          </w:rPr>
          <w:t>virtualization instance</w:t>
        </w:r>
      </w:hyperlink>
      <w:r>
        <w:t xml:space="preserve"> named "example_vi1" in the DNS server. </w:t>
      </w:r>
    </w:p>
    <w:p w:rsidR="00DE4A69" w:rsidRDefault="00084924">
      <w:r>
        <w:t xml:space="preserve">The client calls </w:t>
      </w:r>
      <w:hyperlink w:anchor="Section_4edb00e29dee4e2695848933f3299ebe" w:history="1">
        <w:r>
          <w:rPr>
            <w:rStyle w:val="Hyperlink"/>
          </w:rPr>
          <w:t>R</w:t>
        </w:r>
        <w:r>
          <w:rPr>
            <w:rStyle w:val="Hyperlink"/>
          </w:rPr>
          <w:t>_DnssrvComplexOperation3 (section 3.1.4.15)</w:t>
        </w:r>
      </w:hyperlink>
      <w:r>
        <w:t xml:space="preserve"> and provides the following parameters:</w:t>
      </w:r>
    </w:p>
    <w:p w:rsidR="00DE4A69" w:rsidRDefault="00084924">
      <w:pPr>
        <w:pStyle w:val="ListParagraph"/>
        <w:numPr>
          <w:ilvl w:val="0"/>
          <w:numId w:val="108"/>
        </w:numPr>
      </w:pPr>
      <w:r>
        <w:t xml:space="preserve">DNS_RPC_CURRENT_CLIENT_VER (section </w:t>
      </w:r>
      <w:hyperlink w:anchor="Section_a237781bb048495d844b10ffb38df2a8" w:history="1">
        <w:r>
          <w:rPr>
            <w:rStyle w:val="Hyperlink"/>
          </w:rPr>
          <w:t>2.2.1.2.1</w:t>
        </w:r>
      </w:hyperlink>
      <w:r>
        <w:t>) as the client version.</w:t>
      </w:r>
    </w:p>
    <w:p w:rsidR="00DE4A69" w:rsidRDefault="00084924">
      <w:pPr>
        <w:pStyle w:val="ListParagraph"/>
        <w:numPr>
          <w:ilvl w:val="0"/>
          <w:numId w:val="108"/>
        </w:numPr>
      </w:pPr>
      <w:r>
        <w:t>Zero as the settings flag.</w:t>
      </w:r>
    </w:p>
    <w:p w:rsidR="00DE4A69" w:rsidRDefault="00084924">
      <w:pPr>
        <w:pStyle w:val="ListParagraph"/>
        <w:numPr>
          <w:ilvl w:val="0"/>
          <w:numId w:val="108"/>
        </w:numPr>
      </w:pPr>
      <w:r>
        <w:lastRenderedPageBreak/>
        <w:t>A Unicode string</w:t>
      </w:r>
      <w:r>
        <w:t xml:space="preserve"> containing the </w:t>
      </w:r>
      <w:hyperlink w:anchor="gt_1769aec9-237e-44ed-9014-1abb3ec6de6e">
        <w:r>
          <w:rPr>
            <w:rStyle w:val="HyperlinkGreen"/>
            <w:b/>
          </w:rPr>
          <w:t>FQDN</w:t>
        </w:r>
      </w:hyperlink>
      <w:r>
        <w:t xml:space="preserve"> of the DNS server on which the zones scopes are to be enumerated.</w:t>
      </w:r>
    </w:p>
    <w:p w:rsidR="00DE4A69" w:rsidRDefault="00084924">
      <w:pPr>
        <w:pStyle w:val="ListParagraph"/>
        <w:numPr>
          <w:ilvl w:val="0"/>
          <w:numId w:val="108"/>
        </w:numPr>
      </w:pPr>
      <w:r>
        <w:t>A Unicode string containing the name of the virtualization instance under which zone scopes are to be enume</w:t>
      </w:r>
      <w:r>
        <w:t>rated, in pwszVirtualizationInstanceID. In our example, this contains "example_vi1".</w:t>
      </w:r>
    </w:p>
    <w:p w:rsidR="00DE4A69" w:rsidRDefault="00084924">
      <w:pPr>
        <w:pStyle w:val="ListParagraph"/>
        <w:numPr>
          <w:ilvl w:val="0"/>
          <w:numId w:val="108"/>
        </w:numPr>
      </w:pPr>
      <w:r>
        <w:t>"example.com" as pszZone.</w:t>
      </w:r>
    </w:p>
    <w:p w:rsidR="00DE4A69" w:rsidRDefault="00084924">
      <w:pPr>
        <w:pStyle w:val="ListParagraph"/>
        <w:numPr>
          <w:ilvl w:val="0"/>
          <w:numId w:val="108"/>
        </w:numPr>
      </w:pPr>
      <w:r>
        <w:t>Zero as the context.</w:t>
      </w:r>
    </w:p>
    <w:p w:rsidR="00DE4A69" w:rsidRDefault="00084924">
      <w:pPr>
        <w:pStyle w:val="ListParagraph"/>
        <w:numPr>
          <w:ilvl w:val="0"/>
          <w:numId w:val="108"/>
        </w:numPr>
      </w:pPr>
      <w:r>
        <w:t>EnumZoneScopes as the operation.</w:t>
      </w:r>
    </w:p>
    <w:p w:rsidR="00DE4A69" w:rsidRDefault="00084924">
      <w:pPr>
        <w:pStyle w:val="ListParagraph"/>
        <w:numPr>
          <w:ilvl w:val="0"/>
          <w:numId w:val="108"/>
        </w:numPr>
      </w:pPr>
      <w:r>
        <w:t xml:space="preserve">DNSSRV_TYPEID_NULL as the value of </w:t>
      </w:r>
      <w:r>
        <w:rPr>
          <w:b/>
        </w:rPr>
        <w:t>dwTypeIn</w:t>
      </w:r>
      <w:r>
        <w:t>.</w:t>
      </w:r>
    </w:p>
    <w:p w:rsidR="00DE4A69" w:rsidRDefault="00084924">
      <w:pPr>
        <w:pStyle w:val="ListParagraph"/>
        <w:numPr>
          <w:ilvl w:val="0"/>
          <w:numId w:val="108"/>
        </w:numPr>
      </w:pPr>
      <w:r>
        <w:t xml:space="preserve">NULL as the value of </w:t>
      </w:r>
      <w:r>
        <w:rPr>
          <w:i/>
        </w:rPr>
        <w:t>pDataIn</w:t>
      </w:r>
      <w:r>
        <w:t>.</w:t>
      </w:r>
    </w:p>
    <w:p w:rsidR="00DE4A69" w:rsidRDefault="00084924">
      <w:pPr>
        <w:pStyle w:val="ListParagraph"/>
        <w:numPr>
          <w:ilvl w:val="0"/>
          <w:numId w:val="108"/>
        </w:numPr>
      </w:pPr>
      <w:r>
        <w:t xml:space="preserve">Address of a </w:t>
      </w:r>
      <w:r>
        <w:rPr>
          <w:b/>
        </w:rPr>
        <w:t>dwo</w:t>
      </w:r>
      <w:r>
        <w:rPr>
          <w:b/>
        </w:rPr>
        <w:t>rd</w:t>
      </w:r>
      <w:r>
        <w:t xml:space="preserve"> in </w:t>
      </w:r>
      <w:r>
        <w:rPr>
          <w:i/>
        </w:rPr>
        <w:t>pdwTypeOut</w:t>
      </w:r>
      <w:r>
        <w:t>.</w:t>
      </w:r>
    </w:p>
    <w:p w:rsidR="00DE4A69" w:rsidRDefault="00084924">
      <w:pPr>
        <w:pStyle w:val="ListParagraph"/>
        <w:numPr>
          <w:ilvl w:val="0"/>
          <w:numId w:val="108"/>
        </w:numPr>
      </w:pPr>
      <w:r>
        <w:t xml:space="preserve">Create a pointer to DNS_RPC_ENUM_ZONE_SCOPE_LIST (section </w:t>
      </w:r>
      <w:hyperlink w:anchor="Section_fe6fb7243db047ba9b00852703f430c4" w:history="1">
        <w:r>
          <w:rPr>
            <w:rStyle w:val="Hyperlink"/>
          </w:rPr>
          <w:t>2.2.13.1.1</w:t>
        </w:r>
      </w:hyperlink>
      <w:r>
        <w:t xml:space="preserve">) structure. Pass the address of this structure as RPC data. </w:t>
      </w:r>
    </w:p>
    <w:p w:rsidR="00DE4A69" w:rsidRDefault="00084924">
      <w:r>
        <w:t xml:space="preserve">The DNS server returns ERROR_SUCCESS if the </w:t>
      </w:r>
      <w:r>
        <w:t>operation was successful or a Windows error code if the operation fails.</w:t>
      </w:r>
    </w:p>
    <w:p w:rsidR="00DE4A69" w:rsidRDefault="00084924">
      <w:pPr>
        <w:pStyle w:val="Heading2"/>
      </w:pPr>
      <w:bookmarkStart w:id="1106" w:name="section_6e2d4ca11bde404a9ef8c5e4bc2f159b"/>
      <w:bookmarkStart w:id="1107" w:name="_Toc49078219"/>
      <w:r>
        <w:t>Adding and Deleting a Record in the Virtualization Instance Zone</w:t>
      </w:r>
      <w:bookmarkEnd w:id="1106"/>
      <w:bookmarkEnd w:id="1107"/>
      <w:r>
        <w:fldChar w:fldCharType="begin"/>
      </w:r>
      <w:r>
        <w:instrText xml:space="preserve"> XE "Examples:adding and deleting a record in the virtualization instance zone" </w:instrText>
      </w:r>
      <w:r>
        <w:fldChar w:fldCharType="end"/>
      </w:r>
      <w:r>
        <w:fldChar w:fldCharType="begin"/>
      </w:r>
      <w:r>
        <w:instrText xml:space="preserve"> XE "Adding and deleting a record in </w:instrText>
      </w:r>
      <w:r>
        <w:instrText xml:space="preserve">the virtualization instance zone example" </w:instrText>
      </w:r>
      <w:r>
        <w:fldChar w:fldCharType="end"/>
      </w:r>
    </w:p>
    <w:p w:rsidR="00DE4A69" w:rsidRDefault="00084924">
      <w:r>
        <w:t xml:space="preserve">The following example describes how to create a DNS record representing the </w:t>
      </w:r>
      <w:hyperlink w:anchor="gt_0f25c9b5-dc73-4c3e-9433-f09d1f62ea8e">
        <w:r>
          <w:rPr>
            <w:rStyle w:val="HyperlinkGreen"/>
            <w:b/>
          </w:rPr>
          <w:t>IPv4</w:t>
        </w:r>
      </w:hyperlink>
      <w:r>
        <w:t xml:space="preserve"> address "1.2.3.4" for the host named "host1" in the existing primary</w:t>
      </w:r>
      <w:r>
        <w:t xml:space="preserve"> zone named "example.com" in </w:t>
      </w:r>
      <w:hyperlink w:anchor="gt_1b9d3eb9-dad0-4d1d-acb7-4597e5db641c">
        <w:r>
          <w:rPr>
            <w:rStyle w:val="HyperlinkGreen"/>
            <w:b/>
          </w:rPr>
          <w:t>virtualization instance</w:t>
        </w:r>
      </w:hyperlink>
      <w:r>
        <w:t xml:space="preserve"> "example_vi1". The new record will have a </w:t>
      </w:r>
      <w:hyperlink w:anchor="gt_185c4181-772d-4458-bb90-ab0e11370a1c">
        <w:r>
          <w:rPr>
            <w:rStyle w:val="HyperlinkGreen"/>
            <w:b/>
          </w:rPr>
          <w:t>TTL</w:t>
        </w:r>
      </w:hyperlink>
      <w:r>
        <w:t xml:space="preserve"> of one hour.</w:t>
      </w:r>
    </w:p>
    <w:p w:rsidR="00DE4A69" w:rsidRDefault="00084924">
      <w:r>
        <w:t>The client formats a</w:t>
      </w:r>
      <w:r>
        <w:t xml:space="preserve"> DNS_RPC_RECORD structure (section </w:t>
      </w:r>
      <w:hyperlink w:anchor="Section_ac7939811c6043b8be59cdbb5c4ecb8a" w:history="1">
        <w:r>
          <w:rPr>
            <w:rStyle w:val="Hyperlink"/>
          </w:rPr>
          <w:t>2.2.2.2.5</w:t>
        </w:r>
      </w:hyperlink>
      <w:r>
        <w:t>), stored on the stack or elsewhere, using a buffer that is large enough to hold the DNS_RPC_RECORD structure plus the DNS_RPC_RECORD_DATA in the Buffer</w:t>
      </w:r>
      <w:r>
        <w:t xml:space="preserve"> member, to represent the new record data as follows:</w:t>
      </w:r>
    </w:p>
    <w:p w:rsidR="00DE4A69" w:rsidRDefault="00084924">
      <w:pPr>
        <w:pStyle w:val="ListParagraph"/>
        <w:numPr>
          <w:ilvl w:val="0"/>
          <w:numId w:val="109"/>
        </w:numPr>
      </w:pPr>
      <w:r>
        <w:rPr>
          <w:b/>
        </w:rPr>
        <w:t>wDataLength</w:t>
      </w:r>
      <w:r>
        <w:t xml:space="preserve"> is set to the size of the data that will be stored in the Buffer member. In this case, because the record data is a DNS_RPC_RECORD_A (section </w:t>
      </w:r>
      <w:hyperlink w:anchor="Section_117c2ff9909445b283c25e44518e0bac" w:history="1">
        <w:r>
          <w:rPr>
            <w:rStyle w:val="Hyperlink"/>
          </w:rPr>
          <w:t>2.2.2.2.4.1</w:t>
        </w:r>
      </w:hyperlink>
      <w:r>
        <w:t>) structure, the value of wDataLength is set to 4.</w:t>
      </w:r>
    </w:p>
    <w:p w:rsidR="00DE4A69" w:rsidRDefault="00084924">
      <w:pPr>
        <w:pStyle w:val="ListParagraph"/>
        <w:numPr>
          <w:ilvl w:val="0"/>
          <w:numId w:val="109"/>
        </w:numPr>
      </w:pPr>
      <w:r>
        <w:rPr>
          <w:b/>
        </w:rPr>
        <w:t>wType</w:t>
      </w:r>
      <w:r>
        <w:t xml:space="preserve"> is set to the desired record type (section </w:t>
      </w:r>
      <w:hyperlink w:anchor="Section_39b03b89226440638198d62f62a6441a" w:history="1">
        <w:r>
          <w:rPr>
            <w:rStyle w:val="Hyperlink"/>
          </w:rPr>
          <w:t>2.2.2.1.1</w:t>
        </w:r>
      </w:hyperlink>
      <w:r>
        <w:t>), in this case DNS_TYPE_A.</w:t>
      </w:r>
    </w:p>
    <w:p w:rsidR="00DE4A69" w:rsidRDefault="00084924">
      <w:pPr>
        <w:pStyle w:val="ListParagraph"/>
        <w:numPr>
          <w:ilvl w:val="0"/>
          <w:numId w:val="109"/>
        </w:numPr>
      </w:pPr>
      <w:r>
        <w:rPr>
          <w:b/>
        </w:rPr>
        <w:t>dwFlags</w:t>
      </w:r>
      <w:r>
        <w:t xml:space="preserve">, </w:t>
      </w:r>
      <w:r>
        <w:rPr>
          <w:b/>
        </w:rPr>
        <w:t>dwSerial</w:t>
      </w:r>
      <w:r>
        <w:t xml:space="preserve">, </w:t>
      </w:r>
      <w:r>
        <w:rPr>
          <w:b/>
        </w:rPr>
        <w:t>dwTimeStamp</w:t>
      </w:r>
      <w:r>
        <w:t xml:space="preserve">, and </w:t>
      </w:r>
      <w:r>
        <w:rPr>
          <w:b/>
        </w:rPr>
        <w:t>dwReserved</w:t>
      </w:r>
      <w:r>
        <w:t xml:space="preserve"> are set to zero.</w:t>
      </w:r>
    </w:p>
    <w:p w:rsidR="00DE4A69" w:rsidRDefault="00084924">
      <w:pPr>
        <w:pStyle w:val="ListParagraph"/>
        <w:numPr>
          <w:ilvl w:val="0"/>
          <w:numId w:val="109"/>
        </w:numPr>
      </w:pPr>
      <w:r>
        <w:rPr>
          <w:b/>
        </w:rPr>
        <w:t>dwTtlSeconds</w:t>
      </w:r>
      <w:r>
        <w:t xml:space="preserve"> is set to the desired TTL value in seconds, in this case 3600 for one hour.</w:t>
      </w:r>
    </w:p>
    <w:p w:rsidR="00DE4A69" w:rsidRDefault="00084924">
      <w:pPr>
        <w:pStyle w:val="ListParagraph"/>
        <w:numPr>
          <w:ilvl w:val="0"/>
          <w:numId w:val="109"/>
        </w:numPr>
      </w:pPr>
      <w:r>
        <w:t xml:space="preserve">The client formats the Buffer member as a DNS_RPC_RECORD_A structure. The byte values 0x01, 0x02, 0x03, and 0x04 are set in the four bytes </w:t>
      </w:r>
      <w:r>
        <w:t>of memory starting at the offset of Buffer.</w:t>
      </w:r>
    </w:p>
    <w:p w:rsidR="00DE4A69" w:rsidRDefault="00084924">
      <w:r>
        <w:t xml:space="preserve">The client calls </w:t>
      </w:r>
      <w:hyperlink w:anchor="Section_3a6696b113ad46b48f8743e65ddb56e5" w:history="1">
        <w:r>
          <w:rPr>
            <w:rStyle w:val="Hyperlink"/>
          </w:rPr>
          <w:t>R_DnssrvUpdateRecord4 (section 3.1.4.18)</w:t>
        </w:r>
      </w:hyperlink>
      <w:r>
        <w:t xml:space="preserve"> and provides the following parameters:</w:t>
      </w:r>
    </w:p>
    <w:p w:rsidR="00DE4A69" w:rsidRDefault="00084924">
      <w:pPr>
        <w:pStyle w:val="ListParagraph"/>
        <w:numPr>
          <w:ilvl w:val="0"/>
          <w:numId w:val="110"/>
        </w:numPr>
      </w:pPr>
      <w:r>
        <w:t>DNS_RPC_CURRENT_CLIENT_VER as the client version.</w:t>
      </w:r>
    </w:p>
    <w:p w:rsidR="00DE4A69" w:rsidRDefault="00084924">
      <w:pPr>
        <w:pStyle w:val="ListParagraph"/>
        <w:numPr>
          <w:ilvl w:val="0"/>
          <w:numId w:val="110"/>
        </w:numPr>
      </w:pPr>
      <w:r>
        <w:t xml:space="preserve">Zero </w:t>
      </w:r>
      <w:r>
        <w:t>as the settings flag.</w:t>
      </w:r>
    </w:p>
    <w:p w:rsidR="00DE4A69" w:rsidRDefault="00084924">
      <w:pPr>
        <w:pStyle w:val="ListParagraph"/>
        <w:numPr>
          <w:ilvl w:val="0"/>
          <w:numId w:val="110"/>
        </w:numPr>
      </w:pPr>
      <w:r>
        <w:t xml:space="preserve">A Unicode string containing the </w:t>
      </w:r>
      <w:hyperlink w:anchor="gt_1769aec9-237e-44ed-9014-1abb3ec6de6e">
        <w:r>
          <w:rPr>
            <w:rStyle w:val="HyperlinkGreen"/>
            <w:b/>
          </w:rPr>
          <w:t>FQDN</w:t>
        </w:r>
      </w:hyperlink>
      <w:r>
        <w:t xml:space="preserve"> of the DNS server on which the operation is to be performed.</w:t>
      </w:r>
    </w:p>
    <w:p w:rsidR="00DE4A69" w:rsidRDefault="00084924">
      <w:pPr>
        <w:pStyle w:val="ListParagraph"/>
        <w:numPr>
          <w:ilvl w:val="0"/>
          <w:numId w:val="110"/>
        </w:numPr>
      </w:pPr>
      <w:r>
        <w:t xml:space="preserve">A Unicode string containing the name of the virtualization instance under </w:t>
      </w:r>
      <w:r>
        <w:t>which this record is to be created. In this example it is "example_vi1".</w:t>
      </w:r>
    </w:p>
    <w:p w:rsidR="00DE4A69" w:rsidRDefault="00084924">
      <w:pPr>
        <w:pStyle w:val="ListParagraph"/>
        <w:numPr>
          <w:ilvl w:val="0"/>
          <w:numId w:val="110"/>
        </w:numPr>
      </w:pPr>
      <w:r>
        <w:t>"example.com" as the zone name.</w:t>
      </w:r>
    </w:p>
    <w:p w:rsidR="00DE4A69" w:rsidRDefault="00084924">
      <w:pPr>
        <w:pStyle w:val="ListParagraph"/>
        <w:numPr>
          <w:ilvl w:val="0"/>
          <w:numId w:val="110"/>
        </w:numPr>
      </w:pPr>
      <w:r>
        <w:lastRenderedPageBreak/>
        <w:t>"host1" as the node name.</w:t>
      </w:r>
    </w:p>
    <w:p w:rsidR="00DE4A69" w:rsidRDefault="00084924">
      <w:pPr>
        <w:pStyle w:val="ListParagraph"/>
        <w:numPr>
          <w:ilvl w:val="0"/>
          <w:numId w:val="110"/>
        </w:numPr>
      </w:pPr>
      <w:r>
        <w:t xml:space="preserve">A pointer to the DNS_RPC_RECORD created above as the </w:t>
      </w:r>
      <w:r>
        <w:rPr>
          <w:i/>
        </w:rPr>
        <w:t>pAddRecord</w:t>
      </w:r>
      <w:r>
        <w:t xml:space="preserve"> parameter.</w:t>
      </w:r>
    </w:p>
    <w:p w:rsidR="00DE4A69" w:rsidRDefault="00084924">
      <w:pPr>
        <w:pStyle w:val="ListParagraph"/>
        <w:numPr>
          <w:ilvl w:val="0"/>
          <w:numId w:val="110"/>
        </w:numPr>
      </w:pPr>
      <w:r>
        <w:t xml:space="preserve">A NULL pointer as the </w:t>
      </w:r>
      <w:r>
        <w:rPr>
          <w:i/>
        </w:rPr>
        <w:t>pDeleteRecord</w:t>
      </w:r>
      <w:r>
        <w:t xml:space="preserve"> pointer.</w:t>
      </w:r>
    </w:p>
    <w:p w:rsidR="00DE4A69" w:rsidRDefault="00084924">
      <w:r>
        <w:t xml:space="preserve">The </w:t>
      </w:r>
      <w:r>
        <w:t>DNS server returns ERROR_SUCCESS if the record was successfully created or a Windows error code on failure.</w:t>
      </w:r>
    </w:p>
    <w:p w:rsidR="00DE4A69" w:rsidRDefault="00084924">
      <w:r>
        <w:t>To delete this DNS record, format a DNS_RPC_RECORD structure as described above, and call R_DnssrvUpdateRecord4 in exactly the same way but pass NUL</w:t>
      </w:r>
      <w:r>
        <w:t xml:space="preserve">L as the </w:t>
      </w:r>
      <w:r>
        <w:rPr>
          <w:i/>
        </w:rPr>
        <w:t>pAddRecord</w:t>
      </w:r>
      <w:r>
        <w:t xml:space="preserve"> parameter and the DNS_RPC_RECORD pointer as the </w:t>
      </w:r>
      <w:r>
        <w:rPr>
          <w:i/>
        </w:rPr>
        <w:t>pDeleteRecord</w:t>
      </w:r>
      <w:r>
        <w:t>.</w:t>
      </w:r>
    </w:p>
    <w:p w:rsidR="00DE4A69" w:rsidRDefault="00084924">
      <w:pPr>
        <w:pStyle w:val="Heading1"/>
      </w:pPr>
      <w:bookmarkStart w:id="1108" w:name="section_a1034669a82b443ca1ba4e0851180eac"/>
      <w:bookmarkStart w:id="1109" w:name="_Toc49078220"/>
      <w:r>
        <w:lastRenderedPageBreak/>
        <w:t>Security</w:t>
      </w:r>
      <w:bookmarkEnd w:id="1108"/>
      <w:bookmarkEnd w:id="1109"/>
    </w:p>
    <w:p w:rsidR="00DE4A69" w:rsidRDefault="00084924">
      <w:pPr>
        <w:pStyle w:val="Heading2"/>
      </w:pPr>
      <w:bookmarkStart w:id="1110" w:name="section_082cc4b5e01e41589042b63c2c12a06e"/>
      <w:bookmarkStart w:id="1111" w:name="_Toc49078221"/>
      <w:r>
        <w:t>Security Considerations for Implementers</w:t>
      </w:r>
      <w:bookmarkEnd w:id="1110"/>
      <w:bookmarkEnd w:id="111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w:instrText>
      </w:r>
      <w:r>
        <w:instrText>erations"</w:instrText>
      </w:r>
      <w:r>
        <w:fldChar w:fldCharType="end"/>
      </w:r>
      <w:r>
        <w:fldChar w:fldCharType="begin"/>
      </w:r>
      <w:r>
        <w:instrText xml:space="preserve"> XE "Security:implementer considerations"</w:instrText>
      </w:r>
      <w:r>
        <w:fldChar w:fldCharType="end"/>
      </w:r>
    </w:p>
    <w:p w:rsidR="00DE4A69" w:rsidRDefault="00084924">
      <w:r>
        <w:t xml:space="preserve">This protocol allows any user to establish a connection to the </w:t>
      </w:r>
      <w:hyperlink w:anchor="gt_8a7f6700-8311-45bc-af10-82e10accd331">
        <w:r>
          <w:rPr>
            <w:rStyle w:val="HyperlinkGreen"/>
            <w:b/>
          </w:rPr>
          <w:t>RPC</w:t>
        </w:r>
      </w:hyperlink>
      <w:r>
        <w:t xml:space="preserve"> server. The protocol uses the underlying RPC protocol to retrieve the id</w:t>
      </w:r>
      <w:r>
        <w:t xml:space="preserve">entity of the caller that made the method call as specified in </w:t>
      </w:r>
      <w:hyperlink r:id="rId293" w:anchor="Section_290c38b192fe422991e64fc376610c15">
        <w:r>
          <w:rPr>
            <w:rStyle w:val="Hyperlink"/>
          </w:rPr>
          <w:t>[MS-RPCE]</w:t>
        </w:r>
      </w:hyperlink>
      <w:r>
        <w:t>, section 3.3.3.4.3. Clients create an authenticated RPC connection. Servers use this identity to perform</w:t>
      </w:r>
      <w:r>
        <w:t xml:space="preserve"> method-specific access checks.</w:t>
      </w:r>
    </w:p>
    <w:p w:rsidR="00DE4A69" w:rsidRDefault="00084924">
      <w:pPr>
        <w:pStyle w:val="Heading3"/>
      </w:pPr>
      <w:bookmarkStart w:id="1112" w:name="section_80101dbd00424a9bb08b1f90ca68a0b1"/>
      <w:bookmarkStart w:id="1113" w:name="_Toc49078222"/>
      <w:r>
        <w:t>Security Considerations Specific to the DNS Server Management Protocol</w:t>
      </w:r>
      <w:bookmarkEnd w:id="1112"/>
      <w:bookmarkEnd w:id="1113"/>
    </w:p>
    <w:p w:rsidR="00DE4A69" w:rsidRDefault="00084924">
      <w:r>
        <w:t>DNS data and DNS server operations exposed by the DNS Server Management Protocol are to be protected by access checks based on the identity of the RPC cl</w:t>
      </w:r>
      <w:r>
        <w:t>ient. DNS server settings, DNS zones, DNS records, and the Application Directory Partition Table can each be protected by a different access control list to allow for delegation of administrative control over the DNS server.</w:t>
      </w:r>
    </w:p>
    <w:p w:rsidR="00DE4A69" w:rsidRDefault="00084924">
      <w:r>
        <w:t>It is important that implementa</w:t>
      </w:r>
      <w:r>
        <w:t>tions of the DNS Server Management Protocol do not allow anonymous RPC connections and protect DNS access to all data and operations with access control checks based on client identity.</w:t>
      </w:r>
    </w:p>
    <w:p w:rsidR="00DE4A69" w:rsidRDefault="00084924">
      <w:r>
        <w:t>It is also important for clients and servers not to use RPC over named</w:t>
      </w:r>
      <w:r>
        <w:t xml:space="preserve"> pipes as it is vulnerable to man-in-the-middle attacks. Use TCP/IP RPC instead.</w:t>
      </w:r>
    </w:p>
    <w:p w:rsidR="00DE4A69" w:rsidRDefault="00084924">
      <w:r>
        <w:t>The DNS Server Management Protocol does not require clients to request RPC_C_AUTHN_LEVEL_PKT_PRIVACY or servers to enforce it. If privacy of DNS management traffic is importan</w:t>
      </w:r>
      <w:r>
        <w:t>t, consider using IPSec or another technology to provide encryption of data at a lower layer.</w:t>
      </w:r>
    </w:p>
    <w:p w:rsidR="00DE4A69" w:rsidRDefault="00084924">
      <w:pPr>
        <w:pStyle w:val="Heading2"/>
      </w:pPr>
      <w:bookmarkStart w:id="1114" w:name="section_e029f962bc7644669db5a52210720008"/>
      <w:bookmarkStart w:id="1115" w:name="_Toc49078223"/>
      <w:r>
        <w:t>Index of Security Parameters</w:t>
      </w:r>
      <w:bookmarkEnd w:id="1114"/>
      <w:bookmarkEnd w:id="111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 index - secur</w:instrText>
      </w:r>
      <w:r>
        <w:instrText>ity"</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tbl>
      <w:tblPr>
        <w:tblStyle w:val="Table-ShadedHeader"/>
        <w:tblW w:w="0" w:type="auto"/>
        <w:tblLook w:val="04A0" w:firstRow="1" w:lastRow="0" w:firstColumn="1" w:lastColumn="0" w:noHBand="0" w:noVBand="1"/>
      </w:tblPr>
      <w:tblGrid>
        <w:gridCol w:w="3032"/>
        <w:gridCol w:w="1302"/>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0" w:type="auto"/>
          </w:tcPr>
          <w:p w:rsidR="00DE4A69" w:rsidRDefault="00084924">
            <w:pPr>
              <w:pStyle w:val="TableHeaderText"/>
            </w:pPr>
            <w:r>
              <w:t xml:space="preserve">Security Parameter </w:t>
            </w:r>
          </w:p>
        </w:tc>
        <w:tc>
          <w:tcPr>
            <w:tcW w:w="0" w:type="auto"/>
          </w:tcPr>
          <w:p w:rsidR="00DE4A69" w:rsidRDefault="00084924">
            <w:pPr>
              <w:pStyle w:val="TableHeaderText"/>
            </w:pPr>
            <w:r>
              <w:t xml:space="preserve">Section </w:t>
            </w:r>
          </w:p>
        </w:tc>
      </w:tr>
      <w:tr w:rsidR="00DE4A69" w:rsidTr="00DE4A69">
        <w:tc>
          <w:tcPr>
            <w:tcW w:w="0" w:type="auto"/>
          </w:tcPr>
          <w:p w:rsidR="00DE4A69" w:rsidRDefault="00084924">
            <w:pPr>
              <w:pStyle w:val="TableBodyText"/>
            </w:pPr>
            <w:r>
              <w:t>RPC_C_AUTHN_GSS_NEGOTIATE</w:t>
            </w:r>
          </w:p>
        </w:tc>
        <w:tc>
          <w:tcPr>
            <w:tcW w:w="0" w:type="auto"/>
          </w:tcPr>
          <w:p w:rsidR="00DE4A69" w:rsidRDefault="00084924">
            <w:pPr>
              <w:pStyle w:val="TableBodyText"/>
            </w:pPr>
            <w:r>
              <w:t xml:space="preserve">Section </w:t>
            </w:r>
            <w:hyperlink w:anchor="Section_cafd4f91def54329ac8566eab1b67eec" w:history="1">
              <w:r>
                <w:rPr>
                  <w:rStyle w:val="Hyperlink"/>
                </w:rPr>
                <w:t>2.1.1</w:t>
              </w:r>
            </w:hyperlink>
          </w:p>
        </w:tc>
      </w:tr>
      <w:tr w:rsidR="00DE4A69" w:rsidTr="00DE4A69">
        <w:tc>
          <w:tcPr>
            <w:tcW w:w="0" w:type="auto"/>
          </w:tcPr>
          <w:p w:rsidR="00DE4A69" w:rsidRDefault="00084924">
            <w:pPr>
              <w:pStyle w:val="TableBodyText"/>
            </w:pPr>
            <w:r>
              <w:t>RPC_C_AUTHN_GSS_KERBEROS</w:t>
            </w:r>
          </w:p>
        </w:tc>
        <w:tc>
          <w:tcPr>
            <w:tcW w:w="0" w:type="auto"/>
          </w:tcPr>
          <w:p w:rsidR="00DE4A69" w:rsidRDefault="00084924">
            <w:pPr>
              <w:pStyle w:val="TableBodyText"/>
            </w:pPr>
            <w:r>
              <w:t>Section 2.1.1</w:t>
            </w:r>
          </w:p>
        </w:tc>
      </w:tr>
      <w:tr w:rsidR="00DE4A69" w:rsidTr="00DE4A69">
        <w:tc>
          <w:tcPr>
            <w:tcW w:w="0" w:type="auto"/>
          </w:tcPr>
          <w:p w:rsidR="00DE4A69" w:rsidRDefault="00084924">
            <w:pPr>
              <w:pStyle w:val="TableBodyText"/>
            </w:pPr>
            <w:r>
              <w:t>RPC_C_AUTHN_WINNT</w:t>
            </w:r>
          </w:p>
        </w:tc>
        <w:tc>
          <w:tcPr>
            <w:tcW w:w="0" w:type="auto"/>
          </w:tcPr>
          <w:p w:rsidR="00DE4A69" w:rsidRDefault="00084924">
            <w:pPr>
              <w:pStyle w:val="TableBodyText"/>
            </w:pPr>
            <w:r>
              <w:t>Section 2.1.1</w:t>
            </w:r>
          </w:p>
        </w:tc>
      </w:tr>
      <w:tr w:rsidR="00DE4A69" w:rsidTr="00DE4A69">
        <w:tc>
          <w:tcPr>
            <w:tcW w:w="0" w:type="auto"/>
          </w:tcPr>
          <w:p w:rsidR="00DE4A69" w:rsidRDefault="00084924">
            <w:pPr>
              <w:pStyle w:val="TableBodyText"/>
            </w:pPr>
            <w:r>
              <w:t>RPC_C_IMP_LEVEL_IMPERSONATE</w:t>
            </w:r>
          </w:p>
        </w:tc>
        <w:tc>
          <w:tcPr>
            <w:tcW w:w="0" w:type="auto"/>
          </w:tcPr>
          <w:p w:rsidR="00DE4A69" w:rsidRDefault="00084924">
            <w:pPr>
              <w:pStyle w:val="TableBodyText"/>
            </w:pPr>
            <w:r>
              <w:t xml:space="preserve">Section </w:t>
            </w:r>
            <w:hyperlink w:anchor="Section_6ba440f3eae24d8e85a1e62b6030bc8f" w:history="1">
              <w:r>
                <w:rPr>
                  <w:rStyle w:val="Hyperlink"/>
                </w:rPr>
                <w:t>2.1.2</w:t>
              </w:r>
            </w:hyperlink>
          </w:p>
        </w:tc>
      </w:tr>
    </w:tbl>
    <w:p w:rsidR="00DE4A69" w:rsidRDefault="00DE4A69"/>
    <w:p w:rsidR="00DE4A69" w:rsidRDefault="00084924">
      <w:pPr>
        <w:pStyle w:val="Heading1"/>
      </w:pPr>
      <w:bookmarkStart w:id="1116" w:name="section_83136c8ef5ea4ec5bf332134053d33bd"/>
      <w:bookmarkStart w:id="1117" w:name="_Toc49078224"/>
      <w:r>
        <w:lastRenderedPageBreak/>
        <w:t>Appendix A: Full IDL</w:t>
      </w:r>
      <w:bookmarkEnd w:id="1116"/>
      <w:bookmarkEnd w:id="1117"/>
      <w:r>
        <w:fldChar w:fldCharType="begin"/>
      </w:r>
      <w:r>
        <w:instrText xml:space="preserve"> XE "IDL" </w:instrText>
      </w:r>
      <w:r>
        <w:fldChar w:fldCharType="end"/>
      </w:r>
      <w:r>
        <w:fldChar w:fldCharType="begin"/>
      </w:r>
      <w:r>
        <w:instrText xml:space="preserve"> XE "Full IDL" </w:instrText>
      </w:r>
      <w:r>
        <w:fldChar w:fldCharType="end"/>
      </w:r>
      <w:r>
        <w:fldChar w:fldCharType="begin"/>
      </w:r>
      <w:r>
        <w:instrText xml:space="preserve"> XE "Full IDL"</w:instrText>
      </w:r>
      <w:r>
        <w:fldChar w:fldCharType="end"/>
      </w:r>
      <w:r>
        <w:fldChar w:fldCharType="begin"/>
      </w:r>
      <w:r>
        <w:instrText xml:space="preserve"> XE "IDL"</w:instrText>
      </w:r>
      <w:r>
        <w:fldChar w:fldCharType="end"/>
      </w:r>
    </w:p>
    <w:p w:rsidR="00DE4A69" w:rsidRDefault="00084924">
      <w:r>
        <w:t xml:space="preserve">For ease of implementation the full </w:t>
      </w:r>
      <w:hyperlink w:anchor="gt_73177eec-4092-420f-92c5-60b2478df824">
        <w:r>
          <w:rPr>
            <w:rStyle w:val="HyperlinkGreen"/>
            <w:b/>
          </w:rPr>
          <w:t>IDL</w:t>
        </w:r>
      </w:hyperlink>
      <w:r>
        <w:t xml:space="preserve"> is provided below, where "ms-rpce.idl" refers to the IDL found in </w:t>
      </w:r>
      <w:hyperlink r:id="rId294" w:anchor="Section_290c38b192fe422991e64fc376610c15">
        <w:r>
          <w:rPr>
            <w:rStyle w:val="Hyperlink"/>
          </w:rPr>
          <w:t>[MS-RPCE]</w:t>
        </w:r>
      </w:hyperlink>
      <w:r>
        <w:t xml:space="preserve"> Appendix A. The syntax uses the IDL s</w:t>
      </w:r>
      <w:r>
        <w:t>yntax extensions defined in [MS-RPCE] section 2.2.4. For example, as noted in [MS-RPCE] section 2.2.4.9, a pointer_default declaration is not required and pointer_default(unique) is assumed.</w:t>
      </w:r>
    </w:p>
    <w:p w:rsidR="00DE4A69" w:rsidRDefault="00084924">
      <w:pPr>
        <w:pStyle w:val="Code"/>
      </w:pPr>
      <w:r>
        <w:t>import "ms-dtyp.idl";</w:t>
      </w:r>
    </w:p>
    <w:p w:rsidR="00DE4A69" w:rsidRDefault="00DE4A69">
      <w:pPr>
        <w:pStyle w:val="Code"/>
      </w:pPr>
    </w:p>
    <w:p w:rsidR="00DE4A69" w:rsidRDefault="00084924">
      <w:pPr>
        <w:pStyle w:val="Code"/>
      </w:pPr>
      <w:r>
        <w:t>typedef struct _DnsStatHeader</w:t>
      </w:r>
    </w:p>
    <w:p w:rsidR="00DE4A69" w:rsidRDefault="00084924">
      <w:pPr>
        <w:pStyle w:val="Code"/>
      </w:pPr>
      <w:r>
        <w:t>{</w:t>
      </w:r>
    </w:p>
    <w:p w:rsidR="00DE4A69" w:rsidRDefault="00084924">
      <w:pPr>
        <w:pStyle w:val="Code"/>
      </w:pPr>
      <w:r>
        <w:t xml:space="preserve">    DWORD </w:t>
      </w:r>
      <w:r>
        <w:t xml:space="preserve">      StatId;</w:t>
      </w:r>
    </w:p>
    <w:p w:rsidR="00DE4A69" w:rsidRDefault="00084924">
      <w:pPr>
        <w:pStyle w:val="Code"/>
      </w:pPr>
      <w:r>
        <w:t xml:space="preserve">    WORD        wLength;</w:t>
      </w:r>
    </w:p>
    <w:p w:rsidR="00DE4A69" w:rsidRDefault="00084924">
      <w:pPr>
        <w:pStyle w:val="Code"/>
      </w:pPr>
      <w:r>
        <w:t xml:space="preserve">    BOOLEAN     fClear;</w:t>
      </w:r>
    </w:p>
    <w:p w:rsidR="00DE4A69" w:rsidRDefault="00084924">
      <w:pPr>
        <w:pStyle w:val="Code"/>
      </w:pPr>
      <w:r>
        <w:t xml:space="preserve">    UCHAR       fReserved;</w:t>
      </w:r>
    </w:p>
    <w:p w:rsidR="00DE4A69" w:rsidRDefault="00084924">
      <w:pPr>
        <w:pStyle w:val="Code"/>
      </w:pPr>
      <w:r>
        <w:t>}DNSSRV_STAT_HEADER, *PDNSSRV_STAT_HEADER;</w:t>
      </w:r>
    </w:p>
    <w:p w:rsidR="00DE4A69" w:rsidRDefault="00DE4A69">
      <w:pPr>
        <w:pStyle w:val="Code"/>
      </w:pPr>
    </w:p>
    <w:p w:rsidR="00DE4A69" w:rsidRDefault="00084924">
      <w:pPr>
        <w:pStyle w:val="Code"/>
      </w:pPr>
      <w:r>
        <w:t>typedef struct _DnsStat</w:t>
      </w:r>
    </w:p>
    <w:p w:rsidR="00DE4A69" w:rsidRDefault="00084924">
      <w:pPr>
        <w:pStyle w:val="Code"/>
      </w:pPr>
      <w:r>
        <w:t>{</w:t>
      </w:r>
    </w:p>
    <w:p w:rsidR="00DE4A69" w:rsidRDefault="00084924">
      <w:pPr>
        <w:pStyle w:val="Code"/>
      </w:pPr>
      <w:r>
        <w:t xml:space="preserve">    DNSSRV_STAT_HEADER  Header;</w:t>
      </w:r>
    </w:p>
    <w:p w:rsidR="00DE4A69" w:rsidRDefault="00084924">
      <w:pPr>
        <w:pStyle w:val="Code"/>
      </w:pPr>
      <w:r>
        <w:t xml:space="preserve">    BYTE                Buffer[1];</w:t>
      </w:r>
    </w:p>
    <w:p w:rsidR="00DE4A69" w:rsidRDefault="00084924">
      <w:pPr>
        <w:pStyle w:val="Code"/>
      </w:pPr>
      <w:r>
        <w:t xml:space="preserve">}DNSSRV_STAT, *PDNSSRV_STAT, </w:t>
      </w:r>
      <w:r>
        <w:t>*PDNSSRV_STATS;</w:t>
      </w:r>
    </w:p>
    <w:p w:rsidR="00DE4A69" w:rsidRDefault="00DE4A69">
      <w:pPr>
        <w:pStyle w:val="Code"/>
      </w:pPr>
    </w:p>
    <w:p w:rsidR="00DE4A69" w:rsidRDefault="00DE4A69">
      <w:pPr>
        <w:pStyle w:val="Code"/>
      </w:pPr>
    </w:p>
    <w:p w:rsidR="00DE4A69" w:rsidRDefault="00084924">
      <w:pPr>
        <w:pStyle w:val="Code"/>
      </w:pPr>
      <w:r>
        <w:t>typedef struct  _IP4_ARRAY</w:t>
      </w:r>
    </w:p>
    <w:p w:rsidR="00DE4A69" w:rsidRDefault="00084924">
      <w:pPr>
        <w:pStyle w:val="Code"/>
      </w:pPr>
      <w:r>
        <w:t>{</w:t>
      </w:r>
    </w:p>
    <w:p w:rsidR="00DE4A69" w:rsidRDefault="00084924">
      <w:pPr>
        <w:pStyle w:val="Code"/>
      </w:pPr>
      <w:r>
        <w:t xml:space="preserve">    DWORD           AddrCount;</w:t>
      </w:r>
    </w:p>
    <w:p w:rsidR="00DE4A69" w:rsidRDefault="00084924">
      <w:pPr>
        <w:pStyle w:val="Code"/>
      </w:pPr>
      <w:r>
        <w:t xml:space="preserve">    [size_is( AddrCount )]  DWORD  AddrArray[];</w:t>
      </w:r>
    </w:p>
    <w:p w:rsidR="00DE4A69" w:rsidRDefault="00084924">
      <w:pPr>
        <w:pStyle w:val="Code"/>
      </w:pPr>
      <w:r>
        <w:t>}</w:t>
      </w:r>
    </w:p>
    <w:p w:rsidR="00DE4A69" w:rsidRDefault="00084924">
      <w:pPr>
        <w:pStyle w:val="Code"/>
      </w:pPr>
      <w:r>
        <w:t>IP4_ARRAY, *PIP4_ARRAY;</w:t>
      </w:r>
    </w:p>
    <w:p w:rsidR="00DE4A69" w:rsidRDefault="00DE4A69">
      <w:pPr>
        <w:pStyle w:val="Code"/>
      </w:pPr>
    </w:p>
    <w:p w:rsidR="00DE4A69" w:rsidRDefault="00084924">
      <w:pPr>
        <w:pStyle w:val="Code"/>
      </w:pPr>
      <w:r>
        <w:t>typedef struct _DnsAddr</w:t>
      </w:r>
    </w:p>
    <w:p w:rsidR="00DE4A69" w:rsidRDefault="00084924">
      <w:pPr>
        <w:pStyle w:val="Code"/>
      </w:pPr>
      <w:r>
        <w:t>{</w:t>
      </w:r>
    </w:p>
    <w:p w:rsidR="00DE4A69" w:rsidRDefault="00084924">
      <w:pPr>
        <w:pStyle w:val="Code"/>
      </w:pPr>
      <w:r>
        <w:t xml:space="preserve">    CHAR MaxSa[32];</w:t>
      </w:r>
    </w:p>
    <w:p w:rsidR="00DE4A69" w:rsidRDefault="00084924">
      <w:pPr>
        <w:pStyle w:val="Code"/>
      </w:pPr>
      <w:r>
        <w:t xml:space="preserve">    DWORD  DnsAddrUserDword[8];</w:t>
      </w:r>
    </w:p>
    <w:p w:rsidR="00DE4A69" w:rsidRDefault="00084924">
      <w:pPr>
        <w:pStyle w:val="Code"/>
      </w:pPr>
      <w:r>
        <w:t>}</w:t>
      </w:r>
    </w:p>
    <w:p w:rsidR="00DE4A69" w:rsidRDefault="00084924">
      <w:pPr>
        <w:pStyle w:val="Code"/>
      </w:pPr>
      <w:r>
        <w:t>DNS_ADDR, *PDNS_ADDR;</w:t>
      </w:r>
    </w:p>
    <w:p w:rsidR="00DE4A69" w:rsidRDefault="00DE4A69">
      <w:pPr>
        <w:pStyle w:val="Code"/>
      </w:pPr>
    </w:p>
    <w:p w:rsidR="00DE4A69" w:rsidRDefault="00084924">
      <w:pPr>
        <w:pStyle w:val="Code"/>
      </w:pPr>
      <w:r>
        <w:t>typedef struct _DnsAddrArray</w:t>
      </w:r>
    </w:p>
    <w:p w:rsidR="00DE4A69" w:rsidRDefault="00084924">
      <w:pPr>
        <w:pStyle w:val="Code"/>
      </w:pPr>
      <w:r>
        <w:t>{</w:t>
      </w:r>
    </w:p>
    <w:p w:rsidR="00DE4A69" w:rsidRDefault="00084924">
      <w:pPr>
        <w:pStyle w:val="Code"/>
      </w:pPr>
      <w:r>
        <w:t xml:space="preserve">    DWORD           MaxCount;</w:t>
      </w:r>
    </w:p>
    <w:p w:rsidR="00DE4A69" w:rsidRDefault="00084924">
      <w:pPr>
        <w:pStyle w:val="Code"/>
      </w:pPr>
      <w:r>
        <w:t xml:space="preserve">    DWORD           AddrCount;</w:t>
      </w:r>
    </w:p>
    <w:p w:rsidR="00DE4A69" w:rsidRDefault="00084924">
      <w:pPr>
        <w:pStyle w:val="Code"/>
      </w:pPr>
      <w:r>
        <w:t xml:space="preserve">    DWORD           Tag;</w:t>
      </w:r>
    </w:p>
    <w:p w:rsidR="00DE4A69" w:rsidRDefault="00084924">
      <w:pPr>
        <w:pStyle w:val="Code"/>
      </w:pPr>
      <w:r>
        <w:t xml:space="preserve">    WORD            Family;</w:t>
      </w:r>
    </w:p>
    <w:p w:rsidR="00DE4A69" w:rsidRDefault="00084924">
      <w:pPr>
        <w:pStyle w:val="Code"/>
      </w:pPr>
      <w:r>
        <w:t xml:space="preserve">    WORD            WordReserved;</w:t>
      </w:r>
    </w:p>
    <w:p w:rsidR="00DE4A69" w:rsidRDefault="00084924">
      <w:pPr>
        <w:pStyle w:val="Code"/>
      </w:pPr>
      <w:r>
        <w:t xml:space="preserve">    DWORD           Flags;</w:t>
      </w:r>
    </w:p>
    <w:p w:rsidR="00DE4A69" w:rsidRDefault="00084924">
      <w:pPr>
        <w:pStyle w:val="Code"/>
      </w:pPr>
      <w:r>
        <w:t xml:space="preserve">    DWORD           MatchFlag;</w:t>
      </w:r>
    </w:p>
    <w:p w:rsidR="00DE4A69" w:rsidRDefault="00084924">
      <w:pPr>
        <w:pStyle w:val="Code"/>
      </w:pPr>
      <w:r>
        <w:t xml:space="preserve">    DWORD           Reserved1;</w:t>
      </w:r>
    </w:p>
    <w:p w:rsidR="00DE4A69" w:rsidRDefault="00084924">
      <w:pPr>
        <w:pStyle w:val="Code"/>
      </w:pPr>
      <w:r>
        <w:t xml:space="preserve">    DWORD           Reserved2;</w:t>
      </w:r>
    </w:p>
    <w:p w:rsidR="00DE4A69" w:rsidRDefault="00DE4A69">
      <w:pPr>
        <w:pStyle w:val="Code"/>
      </w:pPr>
    </w:p>
    <w:p w:rsidR="00DE4A69" w:rsidRDefault="00084924">
      <w:pPr>
        <w:pStyle w:val="Code"/>
      </w:pPr>
      <w:r>
        <w:t xml:space="preserve">    [size_is( AddrCount )]  DNS_ADDR    AddrArray[];</w:t>
      </w:r>
    </w:p>
    <w:p w:rsidR="00DE4A69" w:rsidRDefault="00084924">
      <w:pPr>
        <w:pStyle w:val="Code"/>
      </w:pPr>
      <w:r>
        <w:t>}</w:t>
      </w:r>
    </w:p>
    <w:p w:rsidR="00DE4A69" w:rsidRDefault="00084924">
      <w:pPr>
        <w:pStyle w:val="Code"/>
      </w:pPr>
      <w:r>
        <w:t>DNS_ADDR_ARRAY, *PDNS_ADDR_ARRAY;</w:t>
      </w:r>
    </w:p>
    <w:p w:rsidR="00DE4A69" w:rsidRDefault="00DE4A69">
      <w:pPr>
        <w:pStyle w:val="Code"/>
      </w:pPr>
    </w:p>
    <w:p w:rsidR="00DE4A69" w:rsidRDefault="00084924">
      <w:pPr>
        <w:pStyle w:val="Code"/>
      </w:pPr>
      <w:r>
        <w:t>//</w:t>
      </w:r>
    </w:p>
    <w:p w:rsidR="00DE4A69" w:rsidRDefault="00084924">
      <w:pPr>
        <w:pStyle w:val="Code"/>
      </w:pPr>
      <w:r>
        <w:t>//  RPC buffer type for returned data</w:t>
      </w:r>
    </w:p>
    <w:p w:rsidR="00DE4A69" w:rsidRDefault="00084924">
      <w:pPr>
        <w:pStyle w:val="Code"/>
      </w:pPr>
      <w:r>
        <w:t>//</w:t>
      </w:r>
    </w:p>
    <w:p w:rsidR="00DE4A69" w:rsidRDefault="00DE4A69">
      <w:pPr>
        <w:pStyle w:val="Code"/>
      </w:pPr>
    </w:p>
    <w:p w:rsidR="00DE4A69" w:rsidRDefault="00084924">
      <w:pPr>
        <w:pStyle w:val="Code"/>
      </w:pPr>
      <w:r>
        <w:t>typedef struct _DnssrvRpcBuffer</w:t>
      </w:r>
    </w:p>
    <w:p w:rsidR="00DE4A69" w:rsidRDefault="00084924">
      <w:pPr>
        <w:pStyle w:val="Code"/>
      </w:pPr>
      <w:r>
        <w:t>{</w:t>
      </w:r>
    </w:p>
    <w:p w:rsidR="00DE4A69" w:rsidRDefault="00084924">
      <w:pPr>
        <w:pStyle w:val="Code"/>
      </w:pPr>
      <w:r>
        <w:t xml:space="preserve">    DWORD                       dwLength;</w:t>
      </w:r>
    </w:p>
    <w:p w:rsidR="00DE4A69" w:rsidRDefault="00084924">
      <w:pPr>
        <w:pStyle w:val="Code"/>
      </w:pPr>
      <w:r>
        <w:t xml:space="preserve">    [size_is(dwLength)] BYTE    Buffer[];</w:t>
      </w:r>
    </w:p>
    <w:p w:rsidR="00DE4A69" w:rsidRDefault="00084924">
      <w:pPr>
        <w:pStyle w:val="Code"/>
      </w:pPr>
      <w:r>
        <w:t>}</w:t>
      </w:r>
    </w:p>
    <w:p w:rsidR="00DE4A69" w:rsidRDefault="00084924">
      <w:pPr>
        <w:pStyle w:val="Code"/>
      </w:pPr>
      <w:r>
        <w:t>DNS_RPC_BUFFER, *PDNS_RPC_BUFFER;</w:t>
      </w:r>
    </w:p>
    <w:p w:rsidR="00DE4A69" w:rsidRDefault="00DE4A69">
      <w:pPr>
        <w:pStyle w:val="Code"/>
      </w:pPr>
    </w:p>
    <w:p w:rsidR="00DE4A69" w:rsidRDefault="00084924">
      <w:pPr>
        <w:pStyle w:val="Code"/>
      </w:pPr>
      <w:r>
        <w:t>//</w:t>
      </w:r>
    </w:p>
    <w:p w:rsidR="00DE4A69" w:rsidRDefault="00084924">
      <w:pPr>
        <w:pStyle w:val="Code"/>
      </w:pPr>
      <w:r>
        <w:t>//  Server data types</w:t>
      </w:r>
    </w:p>
    <w:p w:rsidR="00DE4A69" w:rsidRDefault="00084924">
      <w:pPr>
        <w:pStyle w:val="Code"/>
      </w:pPr>
      <w:r>
        <w:lastRenderedPageBreak/>
        <w:t>//</w:t>
      </w:r>
    </w:p>
    <w:p w:rsidR="00DE4A69" w:rsidRDefault="00084924">
      <w:pPr>
        <w:pStyle w:val="Code"/>
      </w:pPr>
      <w:r>
        <w:t>typedef struct _DnsRpcServerInfoW2K</w:t>
      </w:r>
    </w:p>
    <w:p w:rsidR="00DE4A69" w:rsidRDefault="00084924">
      <w:pPr>
        <w:pStyle w:val="Code"/>
      </w:pPr>
      <w:r>
        <w:t>{</w:t>
      </w:r>
    </w:p>
    <w:p w:rsidR="00DE4A69" w:rsidRDefault="00084924">
      <w:pPr>
        <w:pStyle w:val="Code"/>
      </w:pPr>
      <w:r>
        <w:t xml:space="preserve">    //  version</w:t>
      </w:r>
    </w:p>
    <w:p w:rsidR="00DE4A69" w:rsidRDefault="00084924">
      <w:pPr>
        <w:pStyle w:val="Code"/>
      </w:pPr>
      <w:r>
        <w:t xml:space="preserve">    //  basic configuration flags</w:t>
      </w:r>
    </w:p>
    <w:p w:rsidR="00DE4A69" w:rsidRDefault="00DE4A69">
      <w:pPr>
        <w:pStyle w:val="Code"/>
      </w:pPr>
    </w:p>
    <w:p w:rsidR="00DE4A69" w:rsidRDefault="00084924">
      <w:pPr>
        <w:pStyle w:val="Code"/>
      </w:pPr>
      <w:r>
        <w:t xml:space="preserve">    DWORD       dwVersion;</w:t>
      </w:r>
    </w:p>
    <w:p w:rsidR="00DE4A69" w:rsidRDefault="00084924">
      <w:pPr>
        <w:pStyle w:val="Code"/>
      </w:pPr>
      <w:r>
        <w:t xml:space="preserve">    UCHAR       fBootMethod;</w:t>
      </w:r>
    </w:p>
    <w:p w:rsidR="00DE4A69" w:rsidRDefault="00084924">
      <w:pPr>
        <w:pStyle w:val="Code"/>
      </w:pPr>
      <w:r>
        <w:t xml:space="preserve">    BOOLEAN     fAdminConfigured;</w:t>
      </w:r>
    </w:p>
    <w:p w:rsidR="00DE4A69" w:rsidRDefault="00084924">
      <w:pPr>
        <w:pStyle w:val="Code"/>
      </w:pPr>
      <w:r>
        <w:t xml:space="preserve">    BOOLEAN     fAllowUpdate;</w:t>
      </w:r>
    </w:p>
    <w:p w:rsidR="00DE4A69" w:rsidRDefault="00084924">
      <w:pPr>
        <w:pStyle w:val="Code"/>
      </w:pPr>
      <w:r>
        <w:t xml:space="preserve">    BOOLEAN     fDsAvailable;</w:t>
      </w:r>
    </w:p>
    <w:p w:rsidR="00DE4A69" w:rsidRDefault="00DE4A69">
      <w:pPr>
        <w:pStyle w:val="Code"/>
      </w:pPr>
    </w:p>
    <w:p w:rsidR="00DE4A69" w:rsidRDefault="00084924">
      <w:pPr>
        <w:pStyle w:val="Code"/>
      </w:pPr>
      <w:r>
        <w:t xml:space="preserve">    //</w:t>
      </w:r>
    </w:p>
    <w:p w:rsidR="00DE4A69" w:rsidRDefault="00084924">
      <w:pPr>
        <w:pStyle w:val="Code"/>
      </w:pPr>
      <w:r>
        <w:t xml:space="preserve">    //  pointer section</w:t>
      </w:r>
    </w:p>
    <w:p w:rsidR="00DE4A69" w:rsidRDefault="00084924">
      <w:pPr>
        <w:pStyle w:val="Code"/>
      </w:pPr>
      <w:r>
        <w:t xml:space="preserve">    //</w:t>
      </w:r>
    </w:p>
    <w:p w:rsidR="00DE4A69" w:rsidRDefault="00DE4A69">
      <w:pPr>
        <w:pStyle w:val="Code"/>
      </w:pPr>
    </w:p>
    <w:p w:rsidR="00DE4A69" w:rsidRDefault="00084924">
      <w:pPr>
        <w:pStyle w:val="Code"/>
      </w:pPr>
      <w:r>
        <w:t xml:space="preserve">    [string] char *      pszServerName;</w:t>
      </w:r>
    </w:p>
    <w:p w:rsidR="00DE4A69" w:rsidRDefault="00DE4A69">
      <w:pPr>
        <w:pStyle w:val="Code"/>
      </w:pPr>
    </w:p>
    <w:p w:rsidR="00DE4A69" w:rsidRDefault="00084924">
      <w:pPr>
        <w:pStyle w:val="Code"/>
      </w:pPr>
      <w:r>
        <w:t xml:space="preserve">    //  DS container</w:t>
      </w:r>
    </w:p>
    <w:p w:rsidR="00DE4A69" w:rsidRDefault="00DE4A69">
      <w:pPr>
        <w:pStyle w:val="Code"/>
      </w:pPr>
    </w:p>
    <w:p w:rsidR="00DE4A69" w:rsidRDefault="00084924">
      <w:pPr>
        <w:pStyle w:val="Code"/>
      </w:pPr>
      <w:r>
        <w:t xml:space="preserve">   </w:t>
      </w:r>
      <w:r>
        <w:t xml:space="preserve"> [string] wchar_t *   pszDsContainer;</w:t>
      </w:r>
    </w:p>
    <w:p w:rsidR="00DE4A69" w:rsidRDefault="00DE4A69">
      <w:pPr>
        <w:pStyle w:val="Code"/>
      </w:pPr>
    </w:p>
    <w:p w:rsidR="00DE4A69" w:rsidRDefault="00084924">
      <w:pPr>
        <w:pStyle w:val="Code"/>
      </w:pPr>
      <w:r>
        <w:t xml:space="preserve">    //  IP interfaces</w:t>
      </w:r>
    </w:p>
    <w:p w:rsidR="00DE4A69" w:rsidRDefault="00DE4A69">
      <w:pPr>
        <w:pStyle w:val="Code"/>
      </w:pPr>
    </w:p>
    <w:p w:rsidR="00DE4A69" w:rsidRDefault="00084924">
      <w:pPr>
        <w:pStyle w:val="Code"/>
      </w:pPr>
      <w:r>
        <w:t xml:space="preserve">    PIP4_ARRAY  aipServerAddrs;</w:t>
      </w:r>
    </w:p>
    <w:p w:rsidR="00DE4A69" w:rsidRDefault="00084924">
      <w:pPr>
        <w:pStyle w:val="Code"/>
      </w:pPr>
      <w:r>
        <w:t xml:space="preserve">    PIP4_ARRAY  aipListenAddrs;</w:t>
      </w:r>
    </w:p>
    <w:p w:rsidR="00DE4A69" w:rsidRDefault="00DE4A69">
      <w:pPr>
        <w:pStyle w:val="Code"/>
      </w:pPr>
    </w:p>
    <w:p w:rsidR="00DE4A69" w:rsidRDefault="00084924">
      <w:pPr>
        <w:pStyle w:val="Code"/>
      </w:pPr>
      <w:r>
        <w:t xml:space="preserve">    //  forwarders</w:t>
      </w:r>
    </w:p>
    <w:p w:rsidR="00DE4A69" w:rsidRDefault="00DE4A69">
      <w:pPr>
        <w:pStyle w:val="Code"/>
      </w:pPr>
    </w:p>
    <w:p w:rsidR="00DE4A69" w:rsidRDefault="00084924">
      <w:pPr>
        <w:pStyle w:val="Code"/>
      </w:pPr>
      <w:r>
        <w:t xml:space="preserve">    PIP4_ARRAY  aipForwarders;</w:t>
      </w:r>
    </w:p>
    <w:p w:rsidR="00DE4A69" w:rsidRDefault="00DE4A69">
      <w:pPr>
        <w:pStyle w:val="Code"/>
      </w:pPr>
    </w:p>
    <w:p w:rsidR="00DE4A69" w:rsidRDefault="00084924">
      <w:pPr>
        <w:pStyle w:val="Code"/>
      </w:pPr>
      <w:r>
        <w:t xml:space="preserve">    //  future extensions</w:t>
      </w:r>
    </w:p>
    <w:p w:rsidR="00DE4A69" w:rsidRDefault="00DE4A69">
      <w:pPr>
        <w:pStyle w:val="Code"/>
      </w:pPr>
    </w:p>
    <w:p w:rsidR="00DE4A69" w:rsidRDefault="00084924">
      <w:pPr>
        <w:pStyle w:val="Code"/>
      </w:pPr>
      <w:r>
        <w:t xml:space="preserve">    PDWORD      pExtension1;</w:t>
      </w:r>
    </w:p>
    <w:p w:rsidR="00DE4A69" w:rsidRDefault="00084924">
      <w:pPr>
        <w:pStyle w:val="Code"/>
      </w:pPr>
      <w:r>
        <w:t xml:space="preserve">    PDWORD      pExte</w:t>
      </w:r>
      <w:r>
        <w:t>nsion2;</w:t>
      </w:r>
    </w:p>
    <w:p w:rsidR="00DE4A69" w:rsidRDefault="00084924">
      <w:pPr>
        <w:pStyle w:val="Code"/>
      </w:pPr>
      <w:r>
        <w:t xml:space="preserve">    PDWORD      pExtension3;</w:t>
      </w:r>
    </w:p>
    <w:p w:rsidR="00DE4A69" w:rsidRDefault="00084924">
      <w:pPr>
        <w:pStyle w:val="Code"/>
      </w:pPr>
      <w:r>
        <w:t xml:space="preserve">    PDWORD      pExtension4;</w:t>
      </w:r>
    </w:p>
    <w:p w:rsidR="00DE4A69" w:rsidRDefault="00084924">
      <w:pPr>
        <w:pStyle w:val="Code"/>
      </w:pPr>
      <w:r>
        <w:t xml:space="preserve">    PDWORD      pExtension5;</w:t>
      </w:r>
    </w:p>
    <w:p w:rsidR="00DE4A69" w:rsidRDefault="00DE4A69">
      <w:pPr>
        <w:pStyle w:val="Code"/>
      </w:pPr>
    </w:p>
    <w:p w:rsidR="00DE4A69" w:rsidRDefault="00084924">
      <w:pPr>
        <w:pStyle w:val="Code"/>
      </w:pPr>
      <w:r>
        <w:t xml:space="preserve">    //</w:t>
      </w:r>
    </w:p>
    <w:p w:rsidR="00DE4A69" w:rsidRDefault="00084924">
      <w:pPr>
        <w:pStyle w:val="Code"/>
      </w:pPr>
      <w:r>
        <w:t xml:space="preserve">    //  DWORD section</w:t>
      </w:r>
    </w:p>
    <w:p w:rsidR="00DE4A69" w:rsidRDefault="00084924">
      <w:pPr>
        <w:pStyle w:val="Code"/>
      </w:pPr>
      <w:r>
        <w:t xml:space="preserve">    //</w:t>
      </w:r>
    </w:p>
    <w:p w:rsidR="00DE4A69" w:rsidRDefault="00DE4A69">
      <w:pPr>
        <w:pStyle w:val="Code"/>
      </w:pPr>
    </w:p>
    <w:p w:rsidR="00DE4A69" w:rsidRDefault="00084924">
      <w:pPr>
        <w:pStyle w:val="Code"/>
      </w:pPr>
      <w:r>
        <w:t xml:space="preserve">    //  logging</w:t>
      </w:r>
    </w:p>
    <w:p w:rsidR="00DE4A69" w:rsidRDefault="00DE4A69">
      <w:pPr>
        <w:pStyle w:val="Code"/>
      </w:pPr>
    </w:p>
    <w:p w:rsidR="00DE4A69" w:rsidRDefault="00084924">
      <w:pPr>
        <w:pStyle w:val="Code"/>
      </w:pPr>
      <w:r>
        <w:t xml:space="preserve">    DWORD       dwLogLevel;</w:t>
      </w:r>
    </w:p>
    <w:p w:rsidR="00DE4A69" w:rsidRDefault="00084924">
      <w:pPr>
        <w:pStyle w:val="Code"/>
      </w:pPr>
      <w:r>
        <w:t xml:space="preserve">    DWORD       dwDebugLevel;</w:t>
      </w:r>
    </w:p>
    <w:p w:rsidR="00DE4A69" w:rsidRDefault="00DE4A69">
      <w:pPr>
        <w:pStyle w:val="Code"/>
      </w:pPr>
    </w:p>
    <w:p w:rsidR="00DE4A69" w:rsidRDefault="00084924">
      <w:pPr>
        <w:pStyle w:val="Code"/>
      </w:pPr>
      <w:r>
        <w:t xml:space="preserve">    //  configuration DWORDs</w:t>
      </w:r>
    </w:p>
    <w:p w:rsidR="00DE4A69" w:rsidRDefault="00DE4A69">
      <w:pPr>
        <w:pStyle w:val="Code"/>
      </w:pPr>
    </w:p>
    <w:p w:rsidR="00DE4A69" w:rsidRDefault="00084924">
      <w:pPr>
        <w:pStyle w:val="Code"/>
      </w:pPr>
      <w:r>
        <w:t xml:space="preserve">    DWORD       dwForwardTimeout;</w:t>
      </w:r>
    </w:p>
    <w:p w:rsidR="00DE4A69" w:rsidRDefault="00084924">
      <w:pPr>
        <w:pStyle w:val="Code"/>
      </w:pPr>
      <w:r>
        <w:t xml:space="preserve">    DWORD       dwRpcProtocol;</w:t>
      </w:r>
    </w:p>
    <w:p w:rsidR="00DE4A69" w:rsidRDefault="00084924">
      <w:pPr>
        <w:pStyle w:val="Code"/>
      </w:pPr>
      <w:r>
        <w:t xml:space="preserve">    DWORD       dwNameCheckFlag;</w:t>
      </w:r>
    </w:p>
    <w:p w:rsidR="00DE4A69" w:rsidRDefault="00084924">
      <w:pPr>
        <w:pStyle w:val="Code"/>
      </w:pPr>
      <w:r>
        <w:t xml:space="preserve">    DWORD       cAddressAnswerLimit;</w:t>
      </w:r>
    </w:p>
    <w:p w:rsidR="00DE4A69" w:rsidRDefault="00084924">
      <w:pPr>
        <w:pStyle w:val="Code"/>
      </w:pPr>
      <w:r>
        <w:t xml:space="preserve">    DWORD       dwRecursionRetry;</w:t>
      </w:r>
    </w:p>
    <w:p w:rsidR="00DE4A69" w:rsidRDefault="00084924">
      <w:pPr>
        <w:pStyle w:val="Code"/>
      </w:pPr>
      <w:r>
        <w:t xml:space="preserve">    DWORD       dwRecursionTimeout;</w:t>
      </w:r>
    </w:p>
    <w:p w:rsidR="00DE4A69" w:rsidRDefault="00084924">
      <w:pPr>
        <w:pStyle w:val="Code"/>
      </w:pPr>
      <w:r>
        <w:t xml:space="preserve">    DWORD       dwMaxCacheTtl;</w:t>
      </w:r>
    </w:p>
    <w:p w:rsidR="00DE4A69" w:rsidRDefault="00084924">
      <w:pPr>
        <w:pStyle w:val="Code"/>
      </w:pPr>
      <w:r>
        <w:t xml:space="preserve">    DWORD       dwDsPollingInterval;</w:t>
      </w:r>
    </w:p>
    <w:p w:rsidR="00DE4A69" w:rsidRDefault="00DE4A69">
      <w:pPr>
        <w:pStyle w:val="Code"/>
      </w:pPr>
    </w:p>
    <w:p w:rsidR="00DE4A69" w:rsidRDefault="00084924">
      <w:pPr>
        <w:pStyle w:val="Code"/>
      </w:pPr>
      <w:r>
        <w:t xml:space="preserve">    //  aging / scavenging</w:t>
      </w:r>
    </w:p>
    <w:p w:rsidR="00DE4A69" w:rsidRDefault="00DE4A69">
      <w:pPr>
        <w:pStyle w:val="Code"/>
      </w:pPr>
    </w:p>
    <w:p w:rsidR="00DE4A69" w:rsidRDefault="00084924">
      <w:pPr>
        <w:pStyle w:val="Code"/>
      </w:pPr>
      <w:r>
        <w:t xml:space="preserve">    DWORD       dwScavengingInterval;</w:t>
      </w:r>
    </w:p>
    <w:p w:rsidR="00DE4A69" w:rsidRDefault="00084924">
      <w:pPr>
        <w:pStyle w:val="Code"/>
      </w:pPr>
      <w:r>
        <w:t xml:space="preserve">    DWORD       dwDefaultRefreshInterval;</w:t>
      </w:r>
    </w:p>
    <w:p w:rsidR="00DE4A69" w:rsidRDefault="00084924">
      <w:pPr>
        <w:pStyle w:val="Code"/>
      </w:pPr>
      <w:r>
        <w:t xml:space="preserve">    DWORD       dwDefaultNoRefreshInterval;</w:t>
      </w:r>
    </w:p>
    <w:p w:rsidR="00DE4A69" w:rsidRDefault="00DE4A69">
      <w:pPr>
        <w:pStyle w:val="Code"/>
      </w:pPr>
    </w:p>
    <w:p w:rsidR="00DE4A69" w:rsidRDefault="00084924">
      <w:pPr>
        <w:pStyle w:val="Code"/>
      </w:pPr>
      <w:r>
        <w:t xml:space="preserve">    DWORD       dwReserveArray[10];</w:t>
      </w:r>
    </w:p>
    <w:p w:rsidR="00DE4A69" w:rsidRDefault="00DE4A69">
      <w:pPr>
        <w:pStyle w:val="Code"/>
      </w:pPr>
    </w:p>
    <w:p w:rsidR="00DE4A69" w:rsidRDefault="00084924">
      <w:pPr>
        <w:pStyle w:val="Code"/>
      </w:pPr>
      <w:r>
        <w:t xml:space="preserve">    //</w:t>
      </w:r>
    </w:p>
    <w:p w:rsidR="00DE4A69" w:rsidRDefault="00084924">
      <w:pPr>
        <w:pStyle w:val="Code"/>
      </w:pPr>
      <w:r>
        <w:t xml:space="preserve">    //  BYTE section</w:t>
      </w:r>
    </w:p>
    <w:p w:rsidR="00DE4A69" w:rsidRDefault="00084924">
      <w:pPr>
        <w:pStyle w:val="Code"/>
      </w:pPr>
      <w:r>
        <w:lastRenderedPageBreak/>
        <w:t xml:space="preserve">    //</w:t>
      </w:r>
    </w:p>
    <w:p w:rsidR="00DE4A69" w:rsidRDefault="00084924">
      <w:pPr>
        <w:pStyle w:val="Code"/>
      </w:pPr>
      <w:r>
        <w:t xml:space="preserve">    //  configuration flags</w:t>
      </w:r>
    </w:p>
    <w:p w:rsidR="00DE4A69" w:rsidRDefault="00DE4A69">
      <w:pPr>
        <w:pStyle w:val="Code"/>
      </w:pPr>
    </w:p>
    <w:p w:rsidR="00DE4A69" w:rsidRDefault="00084924">
      <w:pPr>
        <w:pStyle w:val="Code"/>
      </w:pPr>
      <w:r>
        <w:t xml:space="preserve">    BOOLEAN     fAutoReverseZones;</w:t>
      </w:r>
    </w:p>
    <w:p w:rsidR="00DE4A69" w:rsidRDefault="00084924">
      <w:pPr>
        <w:pStyle w:val="Code"/>
      </w:pPr>
      <w:r>
        <w:t xml:space="preserve">    BOOLEAN     fAutoCacheUpdate;</w:t>
      </w:r>
    </w:p>
    <w:p w:rsidR="00DE4A69" w:rsidRDefault="00DE4A69">
      <w:pPr>
        <w:pStyle w:val="Code"/>
      </w:pPr>
    </w:p>
    <w:p w:rsidR="00DE4A69" w:rsidRDefault="00084924">
      <w:pPr>
        <w:pStyle w:val="Code"/>
      </w:pPr>
      <w:r>
        <w:t xml:space="preserve">    //  recursion control</w:t>
      </w:r>
    </w:p>
    <w:p w:rsidR="00DE4A69" w:rsidRDefault="00DE4A69">
      <w:pPr>
        <w:pStyle w:val="Code"/>
      </w:pPr>
    </w:p>
    <w:p w:rsidR="00DE4A69" w:rsidRDefault="00084924">
      <w:pPr>
        <w:pStyle w:val="Code"/>
      </w:pPr>
      <w:r>
        <w:t xml:space="preserve">    BOOLEAN     fRecurseAfterForwarding;</w:t>
      </w:r>
    </w:p>
    <w:p w:rsidR="00DE4A69" w:rsidRDefault="00084924">
      <w:pPr>
        <w:pStyle w:val="Code"/>
      </w:pPr>
      <w:r>
        <w:t xml:space="preserve">    BOOLEAN     fForwardDelegations;</w:t>
      </w:r>
    </w:p>
    <w:p w:rsidR="00DE4A69" w:rsidRDefault="00084924">
      <w:pPr>
        <w:pStyle w:val="Code"/>
      </w:pPr>
      <w:r>
        <w:t xml:space="preserve">    BOOLEAN     fNoRecursion;</w:t>
      </w:r>
    </w:p>
    <w:p w:rsidR="00DE4A69" w:rsidRDefault="00084924">
      <w:pPr>
        <w:pStyle w:val="Code"/>
      </w:pPr>
      <w:r>
        <w:t xml:space="preserve">    BOOLEAN    </w:t>
      </w:r>
      <w:r>
        <w:t xml:space="preserve"> fSecureResponses;</w:t>
      </w:r>
    </w:p>
    <w:p w:rsidR="00DE4A69" w:rsidRDefault="00DE4A69">
      <w:pPr>
        <w:pStyle w:val="Code"/>
      </w:pPr>
    </w:p>
    <w:p w:rsidR="00DE4A69" w:rsidRDefault="00084924">
      <w:pPr>
        <w:pStyle w:val="Code"/>
      </w:pPr>
      <w:r>
        <w:t xml:space="preserve">    //  lookup control</w:t>
      </w:r>
    </w:p>
    <w:p w:rsidR="00DE4A69" w:rsidRDefault="00DE4A69">
      <w:pPr>
        <w:pStyle w:val="Code"/>
      </w:pPr>
    </w:p>
    <w:p w:rsidR="00DE4A69" w:rsidRDefault="00084924">
      <w:pPr>
        <w:pStyle w:val="Code"/>
      </w:pPr>
      <w:r>
        <w:t xml:space="preserve">    BOOLEAN     fRoundRobin;</w:t>
      </w:r>
    </w:p>
    <w:p w:rsidR="00DE4A69" w:rsidRDefault="00084924">
      <w:pPr>
        <w:pStyle w:val="Code"/>
      </w:pPr>
      <w:r>
        <w:t xml:space="preserve">    BOOLEAN     fLocalNetPriority;</w:t>
      </w:r>
    </w:p>
    <w:p w:rsidR="00DE4A69" w:rsidRDefault="00DE4A69">
      <w:pPr>
        <w:pStyle w:val="Code"/>
      </w:pPr>
    </w:p>
    <w:p w:rsidR="00DE4A69" w:rsidRDefault="00084924">
      <w:pPr>
        <w:pStyle w:val="Code"/>
      </w:pPr>
      <w:r>
        <w:t xml:space="preserve">    //  BIND compatibility and mimicking</w:t>
      </w:r>
    </w:p>
    <w:p w:rsidR="00DE4A69" w:rsidRDefault="00DE4A69">
      <w:pPr>
        <w:pStyle w:val="Code"/>
      </w:pPr>
    </w:p>
    <w:p w:rsidR="00DE4A69" w:rsidRDefault="00084924">
      <w:pPr>
        <w:pStyle w:val="Code"/>
      </w:pPr>
      <w:r>
        <w:t xml:space="preserve">    BOOLEAN     fBindSecondaries;</w:t>
      </w:r>
    </w:p>
    <w:p w:rsidR="00DE4A69" w:rsidRDefault="00084924">
      <w:pPr>
        <w:pStyle w:val="Code"/>
      </w:pPr>
      <w:r>
        <w:t xml:space="preserve">    BOOLEAN     fWriteAuthorityNs;</w:t>
      </w:r>
    </w:p>
    <w:p w:rsidR="00DE4A69" w:rsidRDefault="00DE4A69">
      <w:pPr>
        <w:pStyle w:val="Code"/>
      </w:pPr>
    </w:p>
    <w:p w:rsidR="00DE4A69" w:rsidRDefault="00084924">
      <w:pPr>
        <w:pStyle w:val="Code"/>
      </w:pPr>
      <w:r>
        <w:t xml:space="preserve">    //  Bells and whistles</w:t>
      </w:r>
    </w:p>
    <w:p w:rsidR="00DE4A69" w:rsidRDefault="00DE4A69">
      <w:pPr>
        <w:pStyle w:val="Code"/>
      </w:pPr>
    </w:p>
    <w:p w:rsidR="00DE4A69" w:rsidRDefault="00084924">
      <w:pPr>
        <w:pStyle w:val="Code"/>
      </w:pPr>
      <w:r>
        <w:t xml:space="preserve">    BOOLEAN     fStrictFileParsing;</w:t>
      </w:r>
    </w:p>
    <w:p w:rsidR="00DE4A69" w:rsidRDefault="00084924">
      <w:pPr>
        <w:pStyle w:val="Code"/>
      </w:pPr>
      <w:r>
        <w:t xml:space="preserve">    BOOLEAN     fLooseWildcarding;</w:t>
      </w:r>
    </w:p>
    <w:p w:rsidR="00DE4A69" w:rsidRDefault="00DE4A69">
      <w:pPr>
        <w:pStyle w:val="Code"/>
      </w:pPr>
    </w:p>
    <w:p w:rsidR="00DE4A69" w:rsidRDefault="00084924">
      <w:pPr>
        <w:pStyle w:val="Code"/>
      </w:pPr>
      <w:r>
        <w:t xml:space="preserve">    //  aging / scavenging</w:t>
      </w:r>
    </w:p>
    <w:p w:rsidR="00DE4A69" w:rsidRDefault="00DE4A69">
      <w:pPr>
        <w:pStyle w:val="Code"/>
      </w:pPr>
    </w:p>
    <w:p w:rsidR="00DE4A69" w:rsidRDefault="00084924">
      <w:pPr>
        <w:pStyle w:val="Code"/>
      </w:pPr>
      <w:r>
        <w:t xml:space="preserve">    BOOLEAN     fDefaultAgingState;</w:t>
      </w:r>
    </w:p>
    <w:p w:rsidR="00DE4A69" w:rsidRDefault="00084924">
      <w:pPr>
        <w:pStyle w:val="Code"/>
      </w:pPr>
      <w:r>
        <w:t xml:space="preserve">    BOOLEAN     fReserveArray[15];</w:t>
      </w:r>
    </w:p>
    <w:p w:rsidR="00DE4A69" w:rsidRDefault="00084924">
      <w:pPr>
        <w:pStyle w:val="Code"/>
      </w:pPr>
      <w:r>
        <w:t>}</w:t>
      </w:r>
    </w:p>
    <w:p w:rsidR="00DE4A69" w:rsidRDefault="00084924">
      <w:pPr>
        <w:pStyle w:val="Code"/>
      </w:pPr>
      <w:r>
        <w:t>DNS_RPC_SERVER_INFO_W2K, *PDNS_RPC_SERVER_INFO_W2K;</w:t>
      </w:r>
    </w:p>
    <w:p w:rsidR="00DE4A69" w:rsidRDefault="00DE4A69">
      <w:pPr>
        <w:pStyle w:val="Code"/>
      </w:pPr>
    </w:p>
    <w:p w:rsidR="00DE4A69" w:rsidRDefault="00084924">
      <w:pPr>
        <w:pStyle w:val="Code"/>
      </w:pPr>
      <w:r>
        <w:t>typedef struct _DnsRpcServerIn</w:t>
      </w:r>
      <w:r>
        <w:t>foDotNet</w:t>
      </w:r>
    </w:p>
    <w:p w:rsidR="00DE4A69" w:rsidRDefault="00084924">
      <w:pPr>
        <w:pStyle w:val="Code"/>
      </w:pPr>
      <w:r>
        <w:t>{</w:t>
      </w:r>
    </w:p>
    <w:p w:rsidR="00DE4A69" w:rsidRDefault="00084924">
      <w:pPr>
        <w:pStyle w:val="Code"/>
      </w:pPr>
      <w:r>
        <w:t xml:space="preserve">    DWORD       dwRpcStructureVersion;</w:t>
      </w:r>
    </w:p>
    <w:p w:rsidR="00DE4A69" w:rsidRDefault="00084924">
      <w:pPr>
        <w:pStyle w:val="Code"/>
      </w:pPr>
      <w:r>
        <w:t xml:space="preserve">    DWORD       dwReserved0;</w:t>
      </w:r>
    </w:p>
    <w:p w:rsidR="00DE4A69" w:rsidRDefault="00DE4A69">
      <w:pPr>
        <w:pStyle w:val="Code"/>
      </w:pPr>
    </w:p>
    <w:p w:rsidR="00DE4A69" w:rsidRDefault="00084924">
      <w:pPr>
        <w:pStyle w:val="Code"/>
      </w:pPr>
      <w:r>
        <w:t xml:space="preserve">    //  basic configuration flags</w:t>
      </w:r>
    </w:p>
    <w:p w:rsidR="00DE4A69" w:rsidRDefault="00DE4A69">
      <w:pPr>
        <w:pStyle w:val="Code"/>
      </w:pPr>
    </w:p>
    <w:p w:rsidR="00DE4A69" w:rsidRDefault="00084924">
      <w:pPr>
        <w:pStyle w:val="Code"/>
      </w:pPr>
      <w:r>
        <w:t xml:space="preserve">    DWORD       dwVersion;</w:t>
      </w:r>
    </w:p>
    <w:p w:rsidR="00DE4A69" w:rsidRDefault="00084924">
      <w:pPr>
        <w:pStyle w:val="Code"/>
      </w:pPr>
      <w:r>
        <w:t xml:space="preserve">    UCHAR       fBootMethod;</w:t>
      </w:r>
    </w:p>
    <w:p w:rsidR="00DE4A69" w:rsidRDefault="00084924">
      <w:pPr>
        <w:pStyle w:val="Code"/>
      </w:pPr>
      <w:r>
        <w:t xml:space="preserve">    BOOLEAN     fAdminConfigured;</w:t>
      </w:r>
    </w:p>
    <w:p w:rsidR="00DE4A69" w:rsidRDefault="00084924">
      <w:pPr>
        <w:pStyle w:val="Code"/>
      </w:pPr>
      <w:r>
        <w:t xml:space="preserve">    BOOLEAN     fAllowUpdate;</w:t>
      </w:r>
    </w:p>
    <w:p w:rsidR="00DE4A69" w:rsidRDefault="00084924">
      <w:pPr>
        <w:pStyle w:val="Code"/>
      </w:pPr>
      <w:r>
        <w:t xml:space="preserve">    BOOLEAN     fDsAv</w:t>
      </w:r>
      <w:r>
        <w:t>ailable;</w:t>
      </w:r>
    </w:p>
    <w:p w:rsidR="00DE4A69" w:rsidRDefault="00DE4A69">
      <w:pPr>
        <w:pStyle w:val="Code"/>
      </w:pPr>
    </w:p>
    <w:p w:rsidR="00DE4A69" w:rsidRDefault="00084924">
      <w:pPr>
        <w:pStyle w:val="Code"/>
      </w:pPr>
      <w:r>
        <w:t xml:space="preserve">    //</w:t>
      </w:r>
    </w:p>
    <w:p w:rsidR="00DE4A69" w:rsidRDefault="00084924">
      <w:pPr>
        <w:pStyle w:val="Code"/>
      </w:pPr>
      <w:r>
        <w:t xml:space="preserve">    //  pointer section</w:t>
      </w:r>
    </w:p>
    <w:p w:rsidR="00DE4A69" w:rsidRDefault="00084924">
      <w:pPr>
        <w:pStyle w:val="Code"/>
      </w:pPr>
      <w:r>
        <w:t xml:space="preserve">    //</w:t>
      </w:r>
    </w:p>
    <w:p w:rsidR="00DE4A69" w:rsidRDefault="00DE4A69">
      <w:pPr>
        <w:pStyle w:val="Code"/>
      </w:pPr>
    </w:p>
    <w:p w:rsidR="00DE4A69" w:rsidRDefault="00084924">
      <w:pPr>
        <w:pStyle w:val="Code"/>
      </w:pPr>
      <w:r>
        <w:t xml:space="preserve">    [string] char *     pszServerName;</w:t>
      </w:r>
    </w:p>
    <w:p w:rsidR="00DE4A69" w:rsidRDefault="00DE4A69">
      <w:pPr>
        <w:pStyle w:val="Code"/>
      </w:pPr>
    </w:p>
    <w:p w:rsidR="00DE4A69" w:rsidRDefault="00084924">
      <w:pPr>
        <w:pStyle w:val="Code"/>
      </w:pPr>
      <w:r>
        <w:t xml:space="preserve">    //  DS container</w:t>
      </w:r>
    </w:p>
    <w:p w:rsidR="00DE4A69" w:rsidRDefault="00DE4A69">
      <w:pPr>
        <w:pStyle w:val="Code"/>
      </w:pPr>
    </w:p>
    <w:p w:rsidR="00DE4A69" w:rsidRDefault="00084924">
      <w:pPr>
        <w:pStyle w:val="Code"/>
      </w:pPr>
      <w:r>
        <w:t xml:space="preserve">    [string] wchar_t *  pszDsContainer;</w:t>
      </w:r>
    </w:p>
    <w:p w:rsidR="00DE4A69" w:rsidRDefault="00DE4A69">
      <w:pPr>
        <w:pStyle w:val="Code"/>
      </w:pPr>
    </w:p>
    <w:p w:rsidR="00DE4A69" w:rsidRDefault="00084924">
      <w:pPr>
        <w:pStyle w:val="Code"/>
      </w:pPr>
      <w:r>
        <w:t xml:space="preserve">    //  IP interfaces</w:t>
      </w:r>
    </w:p>
    <w:p w:rsidR="00DE4A69" w:rsidRDefault="00DE4A69">
      <w:pPr>
        <w:pStyle w:val="Code"/>
      </w:pPr>
    </w:p>
    <w:p w:rsidR="00DE4A69" w:rsidRDefault="00084924">
      <w:pPr>
        <w:pStyle w:val="Code"/>
      </w:pPr>
      <w:r>
        <w:t xml:space="preserve">    PIP4_ARRAY  aipServerAddrs;</w:t>
      </w:r>
    </w:p>
    <w:p w:rsidR="00DE4A69" w:rsidRDefault="00084924">
      <w:pPr>
        <w:pStyle w:val="Code"/>
      </w:pPr>
      <w:r>
        <w:t xml:space="preserve">    PIP4_ARRAY  aipListenAddrs;</w:t>
      </w:r>
    </w:p>
    <w:p w:rsidR="00DE4A69" w:rsidRDefault="00DE4A69">
      <w:pPr>
        <w:pStyle w:val="Code"/>
      </w:pPr>
    </w:p>
    <w:p w:rsidR="00DE4A69" w:rsidRDefault="00084924">
      <w:pPr>
        <w:pStyle w:val="Code"/>
      </w:pPr>
      <w:r>
        <w:t xml:space="preserve">    //  forwarders</w:t>
      </w:r>
    </w:p>
    <w:p w:rsidR="00DE4A69" w:rsidRDefault="00DE4A69">
      <w:pPr>
        <w:pStyle w:val="Code"/>
      </w:pPr>
    </w:p>
    <w:p w:rsidR="00DE4A69" w:rsidRDefault="00084924">
      <w:pPr>
        <w:pStyle w:val="Code"/>
      </w:pPr>
      <w:r>
        <w:t xml:space="preserve">    PIP4_ARRAY  aipForwarders;</w:t>
      </w:r>
    </w:p>
    <w:p w:rsidR="00DE4A69" w:rsidRDefault="00DE4A69">
      <w:pPr>
        <w:pStyle w:val="Code"/>
      </w:pPr>
    </w:p>
    <w:p w:rsidR="00DE4A69" w:rsidRDefault="00084924">
      <w:pPr>
        <w:pStyle w:val="Code"/>
      </w:pPr>
      <w:r>
        <w:t xml:space="preserve">    //  logging</w:t>
      </w:r>
    </w:p>
    <w:p w:rsidR="00DE4A69" w:rsidRDefault="00DE4A69">
      <w:pPr>
        <w:pStyle w:val="Code"/>
      </w:pPr>
    </w:p>
    <w:p w:rsidR="00DE4A69" w:rsidRDefault="00084924">
      <w:pPr>
        <w:pStyle w:val="Code"/>
      </w:pPr>
      <w:r>
        <w:lastRenderedPageBreak/>
        <w:t xml:space="preserve">    PIP4_ARRAY  aipLogFilter;</w:t>
      </w:r>
    </w:p>
    <w:p w:rsidR="00DE4A69" w:rsidRDefault="00084924">
      <w:pPr>
        <w:pStyle w:val="Code"/>
      </w:pPr>
      <w:r>
        <w:t xml:space="preserve">    [string] wchar_t *   pwszLogFilePath;</w:t>
      </w:r>
    </w:p>
    <w:p w:rsidR="00DE4A69" w:rsidRDefault="00DE4A69">
      <w:pPr>
        <w:pStyle w:val="Code"/>
      </w:pPr>
    </w:p>
    <w:p w:rsidR="00DE4A69" w:rsidRDefault="00084924">
      <w:pPr>
        <w:pStyle w:val="Code"/>
      </w:pPr>
      <w:r>
        <w:t xml:space="preserve">    //  Server domain/forest</w:t>
      </w:r>
    </w:p>
    <w:p w:rsidR="00DE4A69" w:rsidRDefault="00DE4A69">
      <w:pPr>
        <w:pStyle w:val="Code"/>
      </w:pPr>
    </w:p>
    <w:p w:rsidR="00DE4A69" w:rsidRDefault="00084924">
      <w:pPr>
        <w:pStyle w:val="Code"/>
      </w:pPr>
      <w:r>
        <w:t xml:space="preserve">    [string] char *      pszDomainName;          //  UTF-8 FQDN</w:t>
      </w:r>
    </w:p>
    <w:p w:rsidR="00DE4A69" w:rsidRDefault="00084924">
      <w:pPr>
        <w:pStyle w:val="Code"/>
      </w:pPr>
      <w:r>
        <w:t xml:space="preserve">    [string] char * </w:t>
      </w:r>
      <w:r>
        <w:t xml:space="preserve">     pszForestName;          //  UTF-8 FQDN</w:t>
      </w:r>
    </w:p>
    <w:p w:rsidR="00DE4A69" w:rsidRDefault="00DE4A69">
      <w:pPr>
        <w:pStyle w:val="Code"/>
      </w:pPr>
    </w:p>
    <w:p w:rsidR="00DE4A69" w:rsidRDefault="00084924">
      <w:pPr>
        <w:pStyle w:val="Code"/>
      </w:pPr>
      <w:r>
        <w:t xml:space="preserve">    //  Built-in directory partitions</w:t>
      </w:r>
    </w:p>
    <w:p w:rsidR="00DE4A69" w:rsidRDefault="00DE4A69">
      <w:pPr>
        <w:pStyle w:val="Code"/>
      </w:pPr>
    </w:p>
    <w:p w:rsidR="00DE4A69" w:rsidRDefault="00084924">
      <w:pPr>
        <w:pStyle w:val="Code"/>
      </w:pPr>
      <w:r>
        <w:t xml:space="preserve">    [string] char *      pszDomainDirectoryPartition;    //  UTF-8 FQDN</w:t>
      </w:r>
    </w:p>
    <w:p w:rsidR="00DE4A69" w:rsidRDefault="00084924">
      <w:pPr>
        <w:pStyle w:val="Code"/>
      </w:pPr>
      <w:r>
        <w:t xml:space="preserve">    [string] char *      pszForestDirectoryPartition;    //  UTF-8 FQDN</w:t>
      </w:r>
    </w:p>
    <w:p w:rsidR="00DE4A69" w:rsidRDefault="00DE4A69">
      <w:pPr>
        <w:pStyle w:val="Code"/>
      </w:pPr>
    </w:p>
    <w:p w:rsidR="00DE4A69" w:rsidRDefault="00084924">
      <w:pPr>
        <w:pStyle w:val="Code"/>
      </w:pPr>
      <w:r>
        <w:t xml:space="preserve">    //  future extensions</w:t>
      </w:r>
    </w:p>
    <w:p w:rsidR="00DE4A69" w:rsidRDefault="00DE4A69">
      <w:pPr>
        <w:pStyle w:val="Code"/>
      </w:pPr>
    </w:p>
    <w:p w:rsidR="00DE4A69" w:rsidRDefault="00084924">
      <w:pPr>
        <w:pStyle w:val="Code"/>
      </w:pPr>
      <w:r>
        <w:t xml:space="preserve">    [string] char *      pExtensions[ 6 ];</w:t>
      </w:r>
    </w:p>
    <w:p w:rsidR="00DE4A69" w:rsidRDefault="00DE4A69">
      <w:pPr>
        <w:pStyle w:val="Code"/>
      </w:pPr>
    </w:p>
    <w:p w:rsidR="00DE4A69" w:rsidRDefault="00084924">
      <w:pPr>
        <w:pStyle w:val="Code"/>
      </w:pPr>
      <w:r>
        <w:t xml:space="preserve">    //</w:t>
      </w:r>
    </w:p>
    <w:p w:rsidR="00DE4A69" w:rsidRDefault="00084924">
      <w:pPr>
        <w:pStyle w:val="Code"/>
      </w:pPr>
      <w:r>
        <w:t xml:space="preserve">    //  DWORD section</w:t>
      </w:r>
    </w:p>
    <w:p w:rsidR="00DE4A69" w:rsidRDefault="00084924">
      <w:pPr>
        <w:pStyle w:val="Code"/>
      </w:pPr>
      <w:r>
        <w:t xml:space="preserve">    //</w:t>
      </w:r>
    </w:p>
    <w:p w:rsidR="00DE4A69" w:rsidRDefault="00DE4A69">
      <w:pPr>
        <w:pStyle w:val="Code"/>
      </w:pPr>
    </w:p>
    <w:p w:rsidR="00DE4A69" w:rsidRDefault="00084924">
      <w:pPr>
        <w:pStyle w:val="Code"/>
      </w:pPr>
      <w:r>
        <w:t xml:space="preserve">    //  logging</w:t>
      </w:r>
    </w:p>
    <w:p w:rsidR="00DE4A69" w:rsidRDefault="00DE4A69">
      <w:pPr>
        <w:pStyle w:val="Code"/>
      </w:pPr>
    </w:p>
    <w:p w:rsidR="00DE4A69" w:rsidRDefault="00084924">
      <w:pPr>
        <w:pStyle w:val="Code"/>
      </w:pPr>
      <w:r>
        <w:t xml:space="preserve">    DWORD       dwLogLevel;</w:t>
      </w:r>
    </w:p>
    <w:p w:rsidR="00DE4A69" w:rsidRDefault="00084924">
      <w:pPr>
        <w:pStyle w:val="Code"/>
      </w:pPr>
      <w:r>
        <w:t xml:space="preserve">    DWORD       dwDebugLevel;</w:t>
      </w:r>
    </w:p>
    <w:p w:rsidR="00DE4A69" w:rsidRDefault="00DE4A69">
      <w:pPr>
        <w:pStyle w:val="Code"/>
      </w:pPr>
    </w:p>
    <w:p w:rsidR="00DE4A69" w:rsidRDefault="00084924">
      <w:pPr>
        <w:pStyle w:val="Code"/>
      </w:pPr>
      <w:r>
        <w:t xml:space="preserve">    //  configuration DWORDs</w:t>
      </w:r>
    </w:p>
    <w:p w:rsidR="00DE4A69" w:rsidRDefault="00DE4A69">
      <w:pPr>
        <w:pStyle w:val="Code"/>
      </w:pPr>
    </w:p>
    <w:p w:rsidR="00DE4A69" w:rsidRDefault="00084924">
      <w:pPr>
        <w:pStyle w:val="Code"/>
      </w:pPr>
      <w:r>
        <w:t xml:space="preserve">    DWORD       dwForwardTimeout;</w:t>
      </w:r>
    </w:p>
    <w:p w:rsidR="00DE4A69" w:rsidRDefault="00084924">
      <w:pPr>
        <w:pStyle w:val="Code"/>
      </w:pPr>
      <w:r>
        <w:t xml:space="preserve">    DWORD       dwRpcProtocol;</w:t>
      </w:r>
    </w:p>
    <w:p w:rsidR="00DE4A69" w:rsidRDefault="00084924">
      <w:pPr>
        <w:pStyle w:val="Code"/>
      </w:pPr>
      <w:r>
        <w:t xml:space="preserve">    </w:t>
      </w:r>
      <w:r>
        <w:t>DWORD       dwNameCheckFlag;</w:t>
      </w:r>
    </w:p>
    <w:p w:rsidR="00DE4A69" w:rsidRDefault="00084924">
      <w:pPr>
        <w:pStyle w:val="Code"/>
      </w:pPr>
      <w:r>
        <w:t xml:space="preserve">    DWORD       cAddressAnswerLimit;</w:t>
      </w:r>
    </w:p>
    <w:p w:rsidR="00DE4A69" w:rsidRDefault="00084924">
      <w:pPr>
        <w:pStyle w:val="Code"/>
      </w:pPr>
      <w:r>
        <w:t xml:space="preserve">    DWORD       dwRecursionRetry;</w:t>
      </w:r>
    </w:p>
    <w:p w:rsidR="00DE4A69" w:rsidRDefault="00084924">
      <w:pPr>
        <w:pStyle w:val="Code"/>
      </w:pPr>
      <w:r>
        <w:t xml:space="preserve">    DWORD       dwRecursionTimeout;</w:t>
      </w:r>
    </w:p>
    <w:p w:rsidR="00DE4A69" w:rsidRDefault="00084924">
      <w:pPr>
        <w:pStyle w:val="Code"/>
      </w:pPr>
      <w:r>
        <w:t xml:space="preserve">    DWORD       dwMaxCacheTtl;</w:t>
      </w:r>
    </w:p>
    <w:p w:rsidR="00DE4A69" w:rsidRDefault="00084924">
      <w:pPr>
        <w:pStyle w:val="Code"/>
      </w:pPr>
      <w:r>
        <w:t xml:space="preserve">    DWORD       dwDsPollingInterval;</w:t>
      </w:r>
    </w:p>
    <w:p w:rsidR="00DE4A69" w:rsidRDefault="00084924">
      <w:pPr>
        <w:pStyle w:val="Code"/>
      </w:pPr>
      <w:r>
        <w:t xml:space="preserve">    DWORD       dwLocalNetPriorityNetMask;</w:t>
      </w:r>
    </w:p>
    <w:p w:rsidR="00DE4A69" w:rsidRDefault="00DE4A69">
      <w:pPr>
        <w:pStyle w:val="Code"/>
      </w:pPr>
    </w:p>
    <w:p w:rsidR="00DE4A69" w:rsidRDefault="00084924">
      <w:pPr>
        <w:pStyle w:val="Code"/>
      </w:pPr>
      <w:r>
        <w:t xml:space="preserve">    //  </w:t>
      </w:r>
      <w:r>
        <w:t>aging and scavenging</w:t>
      </w:r>
    </w:p>
    <w:p w:rsidR="00DE4A69" w:rsidRDefault="00DE4A69">
      <w:pPr>
        <w:pStyle w:val="Code"/>
      </w:pPr>
    </w:p>
    <w:p w:rsidR="00DE4A69" w:rsidRDefault="00084924">
      <w:pPr>
        <w:pStyle w:val="Code"/>
      </w:pPr>
      <w:r>
        <w:t xml:space="preserve">    DWORD       dwScavengingInterval;</w:t>
      </w:r>
    </w:p>
    <w:p w:rsidR="00DE4A69" w:rsidRDefault="00084924">
      <w:pPr>
        <w:pStyle w:val="Code"/>
      </w:pPr>
      <w:r>
        <w:t xml:space="preserve">    DWORD       dwDefaultRefreshInterval;</w:t>
      </w:r>
    </w:p>
    <w:p w:rsidR="00DE4A69" w:rsidRDefault="00084924">
      <w:pPr>
        <w:pStyle w:val="Code"/>
      </w:pPr>
      <w:r>
        <w:t xml:space="preserve">    DWORD       dwDefaultNoRefreshInterval;</w:t>
      </w:r>
    </w:p>
    <w:p w:rsidR="00DE4A69" w:rsidRDefault="00084924">
      <w:pPr>
        <w:pStyle w:val="Code"/>
      </w:pPr>
      <w:r>
        <w:t xml:space="preserve">    DWORD       dwLastScavengeTime;</w:t>
      </w:r>
    </w:p>
    <w:p w:rsidR="00DE4A69" w:rsidRDefault="00DE4A69">
      <w:pPr>
        <w:pStyle w:val="Code"/>
      </w:pPr>
    </w:p>
    <w:p w:rsidR="00DE4A69" w:rsidRDefault="00084924">
      <w:pPr>
        <w:pStyle w:val="Code"/>
      </w:pPr>
      <w:r>
        <w:t xml:space="preserve">    //  more logging</w:t>
      </w:r>
    </w:p>
    <w:p w:rsidR="00DE4A69" w:rsidRDefault="00DE4A69">
      <w:pPr>
        <w:pStyle w:val="Code"/>
      </w:pPr>
    </w:p>
    <w:p w:rsidR="00DE4A69" w:rsidRDefault="00084924">
      <w:pPr>
        <w:pStyle w:val="Code"/>
      </w:pPr>
      <w:r>
        <w:t xml:space="preserve">    DWORD       dwEventLogLevel;</w:t>
      </w:r>
    </w:p>
    <w:p w:rsidR="00DE4A69" w:rsidRDefault="00084924">
      <w:pPr>
        <w:pStyle w:val="Code"/>
      </w:pPr>
      <w:r>
        <w:t xml:space="preserve">    DWORD       dwLogFileMaxSize;</w:t>
      </w:r>
    </w:p>
    <w:p w:rsidR="00DE4A69" w:rsidRDefault="00DE4A69">
      <w:pPr>
        <w:pStyle w:val="Code"/>
      </w:pPr>
    </w:p>
    <w:p w:rsidR="00DE4A69" w:rsidRDefault="00084924">
      <w:pPr>
        <w:pStyle w:val="Code"/>
      </w:pPr>
      <w:r>
        <w:t xml:space="preserve">    //  Active Directory information</w:t>
      </w:r>
    </w:p>
    <w:p w:rsidR="00DE4A69" w:rsidRDefault="00DE4A69">
      <w:pPr>
        <w:pStyle w:val="Code"/>
      </w:pPr>
    </w:p>
    <w:p w:rsidR="00DE4A69" w:rsidRDefault="00084924">
      <w:pPr>
        <w:pStyle w:val="Code"/>
      </w:pPr>
      <w:r>
        <w:t xml:space="preserve">    DWORD       dwDsForestVersion;</w:t>
      </w:r>
    </w:p>
    <w:p w:rsidR="00DE4A69" w:rsidRDefault="00084924">
      <w:pPr>
        <w:pStyle w:val="Code"/>
      </w:pPr>
      <w:r>
        <w:t xml:space="preserve">    DWORD       dwDsDomainVersion;</w:t>
      </w:r>
    </w:p>
    <w:p w:rsidR="00DE4A69" w:rsidRDefault="00084924">
      <w:pPr>
        <w:pStyle w:val="Code"/>
      </w:pPr>
      <w:r>
        <w:t xml:space="preserve">    DWORD       dwDsDsaVersion;</w:t>
      </w:r>
    </w:p>
    <w:p w:rsidR="00DE4A69" w:rsidRDefault="00DE4A69">
      <w:pPr>
        <w:pStyle w:val="Code"/>
      </w:pPr>
    </w:p>
    <w:p w:rsidR="00DE4A69" w:rsidRDefault="00084924">
      <w:pPr>
        <w:pStyle w:val="Code"/>
      </w:pPr>
      <w:r>
        <w:t xml:space="preserve">    DWORD       dwReserveArray[ 4 ];</w:t>
      </w:r>
    </w:p>
    <w:p w:rsidR="00DE4A69" w:rsidRDefault="00DE4A69">
      <w:pPr>
        <w:pStyle w:val="Code"/>
      </w:pPr>
    </w:p>
    <w:p w:rsidR="00DE4A69" w:rsidRDefault="00084924">
      <w:pPr>
        <w:pStyle w:val="Code"/>
      </w:pPr>
      <w:r>
        <w:t xml:space="preserve">    //</w:t>
      </w:r>
    </w:p>
    <w:p w:rsidR="00DE4A69" w:rsidRDefault="00084924">
      <w:pPr>
        <w:pStyle w:val="Code"/>
      </w:pPr>
      <w:r>
        <w:t xml:space="preserve">    //  BYTE section</w:t>
      </w:r>
    </w:p>
    <w:p w:rsidR="00DE4A69" w:rsidRDefault="00084924">
      <w:pPr>
        <w:pStyle w:val="Code"/>
      </w:pPr>
      <w:r>
        <w:t xml:space="preserve">    //</w:t>
      </w:r>
    </w:p>
    <w:p w:rsidR="00DE4A69" w:rsidRDefault="00084924">
      <w:pPr>
        <w:pStyle w:val="Code"/>
      </w:pPr>
      <w:r>
        <w:t xml:space="preserve">    // </w:t>
      </w:r>
      <w:r>
        <w:t xml:space="preserve"> configuration flags</w:t>
      </w:r>
    </w:p>
    <w:p w:rsidR="00DE4A69" w:rsidRDefault="00DE4A69">
      <w:pPr>
        <w:pStyle w:val="Code"/>
      </w:pPr>
    </w:p>
    <w:p w:rsidR="00DE4A69" w:rsidRDefault="00084924">
      <w:pPr>
        <w:pStyle w:val="Code"/>
      </w:pPr>
      <w:r>
        <w:t xml:space="preserve">    BOOLEAN     fAutoReverseZones;</w:t>
      </w:r>
    </w:p>
    <w:p w:rsidR="00DE4A69" w:rsidRDefault="00084924">
      <w:pPr>
        <w:pStyle w:val="Code"/>
      </w:pPr>
      <w:r>
        <w:t xml:space="preserve">    BOOLEAN     fAutoCacheUpdate;</w:t>
      </w:r>
    </w:p>
    <w:p w:rsidR="00DE4A69" w:rsidRDefault="00DE4A69">
      <w:pPr>
        <w:pStyle w:val="Code"/>
      </w:pPr>
    </w:p>
    <w:p w:rsidR="00DE4A69" w:rsidRDefault="00084924">
      <w:pPr>
        <w:pStyle w:val="Code"/>
      </w:pPr>
      <w:r>
        <w:t xml:space="preserve">    //  recursion control</w:t>
      </w:r>
    </w:p>
    <w:p w:rsidR="00DE4A69" w:rsidRDefault="00DE4A69">
      <w:pPr>
        <w:pStyle w:val="Code"/>
      </w:pPr>
    </w:p>
    <w:p w:rsidR="00DE4A69" w:rsidRDefault="00084924">
      <w:pPr>
        <w:pStyle w:val="Code"/>
      </w:pPr>
      <w:r>
        <w:t xml:space="preserve">    BOOLEAN     fRecurseAfterForwarding;</w:t>
      </w:r>
    </w:p>
    <w:p w:rsidR="00DE4A69" w:rsidRDefault="00084924">
      <w:pPr>
        <w:pStyle w:val="Code"/>
      </w:pPr>
      <w:r>
        <w:lastRenderedPageBreak/>
        <w:t xml:space="preserve">    BOOLEAN     fForwardDelegations;</w:t>
      </w:r>
    </w:p>
    <w:p w:rsidR="00DE4A69" w:rsidRDefault="00084924">
      <w:pPr>
        <w:pStyle w:val="Code"/>
      </w:pPr>
      <w:r>
        <w:t xml:space="preserve">    BOOLEAN     fNoRecursion;</w:t>
      </w:r>
    </w:p>
    <w:p w:rsidR="00DE4A69" w:rsidRDefault="00084924">
      <w:pPr>
        <w:pStyle w:val="Code"/>
      </w:pPr>
      <w:r>
        <w:t xml:space="preserve">    BOOLEAN     fSecureResponses;</w:t>
      </w:r>
    </w:p>
    <w:p w:rsidR="00DE4A69" w:rsidRDefault="00DE4A69">
      <w:pPr>
        <w:pStyle w:val="Code"/>
      </w:pPr>
    </w:p>
    <w:p w:rsidR="00DE4A69" w:rsidRDefault="00084924">
      <w:pPr>
        <w:pStyle w:val="Code"/>
      </w:pPr>
      <w:r>
        <w:t xml:space="preserve">    //  lookup control</w:t>
      </w:r>
    </w:p>
    <w:p w:rsidR="00DE4A69" w:rsidRDefault="00DE4A69">
      <w:pPr>
        <w:pStyle w:val="Code"/>
      </w:pPr>
    </w:p>
    <w:p w:rsidR="00DE4A69" w:rsidRDefault="00084924">
      <w:pPr>
        <w:pStyle w:val="Code"/>
      </w:pPr>
      <w:r>
        <w:t xml:space="preserve">    BOOLEAN     fRoundRobin;</w:t>
      </w:r>
    </w:p>
    <w:p w:rsidR="00DE4A69" w:rsidRDefault="00084924">
      <w:pPr>
        <w:pStyle w:val="Code"/>
      </w:pPr>
      <w:r>
        <w:t xml:space="preserve">    BOOLEAN     fLocalNetPriority;</w:t>
      </w:r>
    </w:p>
    <w:p w:rsidR="00DE4A69" w:rsidRDefault="00DE4A69">
      <w:pPr>
        <w:pStyle w:val="Code"/>
      </w:pPr>
    </w:p>
    <w:p w:rsidR="00DE4A69" w:rsidRDefault="00084924">
      <w:pPr>
        <w:pStyle w:val="Code"/>
      </w:pPr>
      <w:r>
        <w:t xml:space="preserve">    //  BIND compatibility and mimicking</w:t>
      </w:r>
    </w:p>
    <w:p w:rsidR="00DE4A69" w:rsidRDefault="00DE4A69">
      <w:pPr>
        <w:pStyle w:val="Code"/>
      </w:pPr>
    </w:p>
    <w:p w:rsidR="00DE4A69" w:rsidRDefault="00084924">
      <w:pPr>
        <w:pStyle w:val="Code"/>
      </w:pPr>
      <w:r>
        <w:t xml:space="preserve">    BOOLEAN     fBindSecondaries;</w:t>
      </w:r>
    </w:p>
    <w:p w:rsidR="00DE4A69" w:rsidRDefault="00084924">
      <w:pPr>
        <w:pStyle w:val="Code"/>
      </w:pPr>
      <w:r>
        <w:t xml:space="preserve">    BOOLEAN     fWriteAuthorityNs;</w:t>
      </w:r>
    </w:p>
    <w:p w:rsidR="00DE4A69" w:rsidRDefault="00DE4A69">
      <w:pPr>
        <w:pStyle w:val="Code"/>
      </w:pPr>
    </w:p>
    <w:p w:rsidR="00DE4A69" w:rsidRDefault="00084924">
      <w:pPr>
        <w:pStyle w:val="Code"/>
      </w:pPr>
      <w:r>
        <w:t xml:space="preserve">    //  Bells and wh</w:t>
      </w:r>
      <w:r>
        <w:t>istles</w:t>
      </w:r>
    </w:p>
    <w:p w:rsidR="00DE4A69" w:rsidRDefault="00DE4A69">
      <w:pPr>
        <w:pStyle w:val="Code"/>
      </w:pPr>
    </w:p>
    <w:p w:rsidR="00DE4A69" w:rsidRDefault="00084924">
      <w:pPr>
        <w:pStyle w:val="Code"/>
      </w:pPr>
      <w:r>
        <w:t xml:space="preserve">    BOOLEAN     fStrictFileParsing;</w:t>
      </w:r>
    </w:p>
    <w:p w:rsidR="00DE4A69" w:rsidRDefault="00084924">
      <w:pPr>
        <w:pStyle w:val="Code"/>
      </w:pPr>
      <w:r>
        <w:t xml:space="preserve">    BOOLEAN     fLooseWildcarding;</w:t>
      </w:r>
    </w:p>
    <w:p w:rsidR="00DE4A69" w:rsidRDefault="00DE4A69">
      <w:pPr>
        <w:pStyle w:val="Code"/>
      </w:pPr>
    </w:p>
    <w:p w:rsidR="00DE4A69" w:rsidRDefault="00084924">
      <w:pPr>
        <w:pStyle w:val="Code"/>
      </w:pPr>
      <w:r>
        <w:t xml:space="preserve">    //  aging \ scavenging</w:t>
      </w:r>
    </w:p>
    <w:p w:rsidR="00DE4A69" w:rsidRDefault="00DE4A69">
      <w:pPr>
        <w:pStyle w:val="Code"/>
      </w:pPr>
    </w:p>
    <w:p w:rsidR="00DE4A69" w:rsidRDefault="00084924">
      <w:pPr>
        <w:pStyle w:val="Code"/>
      </w:pPr>
      <w:r>
        <w:t xml:space="preserve">    BOOLEAN     fDefaultAgingState;</w:t>
      </w:r>
    </w:p>
    <w:p w:rsidR="00DE4A69" w:rsidRDefault="00DE4A69">
      <w:pPr>
        <w:pStyle w:val="Code"/>
      </w:pPr>
    </w:p>
    <w:p w:rsidR="00DE4A69" w:rsidRDefault="00084924">
      <w:pPr>
        <w:pStyle w:val="Code"/>
      </w:pPr>
      <w:r>
        <w:t xml:space="preserve">    BOOLEAN     fReserveArray[ 15 ];</w:t>
      </w:r>
    </w:p>
    <w:p w:rsidR="00DE4A69" w:rsidRDefault="00084924">
      <w:pPr>
        <w:pStyle w:val="Code"/>
      </w:pPr>
      <w:r>
        <w:t>}</w:t>
      </w:r>
    </w:p>
    <w:p w:rsidR="00DE4A69" w:rsidRDefault="00084924">
      <w:pPr>
        <w:pStyle w:val="Code"/>
      </w:pPr>
      <w:r>
        <w:t>DNS_RPC_SERVER_INFO_DOTNET, *PDNS_RPC_SERVER_INFO_DOTNET;</w:t>
      </w:r>
    </w:p>
    <w:p w:rsidR="00DE4A69" w:rsidRDefault="00DE4A69">
      <w:pPr>
        <w:pStyle w:val="Code"/>
      </w:pPr>
    </w:p>
    <w:p w:rsidR="00DE4A69" w:rsidRDefault="00084924">
      <w:pPr>
        <w:pStyle w:val="Code"/>
      </w:pPr>
      <w:r>
        <w:t>typedef struc</w:t>
      </w:r>
      <w:r>
        <w:t>t _DnsRpcServerInfoLonghorn</w:t>
      </w:r>
    </w:p>
    <w:p w:rsidR="00DE4A69" w:rsidRDefault="00084924">
      <w:pPr>
        <w:pStyle w:val="Code"/>
      </w:pPr>
      <w:r>
        <w:t>{</w:t>
      </w:r>
    </w:p>
    <w:p w:rsidR="00DE4A69" w:rsidRDefault="00084924">
      <w:pPr>
        <w:pStyle w:val="Code"/>
      </w:pPr>
      <w:r>
        <w:t xml:space="preserve">    DWORD               dwRpcStructureVersion;</w:t>
      </w:r>
    </w:p>
    <w:p w:rsidR="00DE4A69" w:rsidRDefault="00084924">
      <w:pPr>
        <w:pStyle w:val="Code"/>
      </w:pPr>
      <w:r>
        <w:t xml:space="preserve">    DWORD               dwReserved0;</w:t>
      </w:r>
    </w:p>
    <w:p w:rsidR="00DE4A69" w:rsidRDefault="00DE4A69">
      <w:pPr>
        <w:pStyle w:val="Code"/>
      </w:pPr>
    </w:p>
    <w:p w:rsidR="00DE4A69" w:rsidRDefault="00084924">
      <w:pPr>
        <w:pStyle w:val="Code"/>
      </w:pPr>
      <w:r>
        <w:t xml:space="preserve">    //  basic configuration flags</w:t>
      </w:r>
    </w:p>
    <w:p w:rsidR="00DE4A69" w:rsidRDefault="00DE4A69">
      <w:pPr>
        <w:pStyle w:val="Code"/>
      </w:pPr>
    </w:p>
    <w:p w:rsidR="00DE4A69" w:rsidRDefault="00084924">
      <w:pPr>
        <w:pStyle w:val="Code"/>
      </w:pPr>
      <w:r>
        <w:t xml:space="preserve">    DWORD               dwVersion;</w:t>
      </w:r>
    </w:p>
    <w:p w:rsidR="00DE4A69" w:rsidRDefault="00084924">
      <w:pPr>
        <w:pStyle w:val="Code"/>
      </w:pPr>
      <w:r>
        <w:t xml:space="preserve">    UCHAR               fBootMethod;</w:t>
      </w:r>
    </w:p>
    <w:p w:rsidR="00DE4A69" w:rsidRDefault="00084924">
      <w:pPr>
        <w:pStyle w:val="Code"/>
      </w:pPr>
      <w:r>
        <w:t xml:space="preserve">    BOOLEAN             fAdminConfigured;</w:t>
      </w:r>
    </w:p>
    <w:p w:rsidR="00DE4A69" w:rsidRDefault="00084924">
      <w:pPr>
        <w:pStyle w:val="Code"/>
      </w:pPr>
      <w:r>
        <w:t xml:space="preserve">    BOOLEAN             fAllowUpdate;</w:t>
      </w:r>
    </w:p>
    <w:p w:rsidR="00DE4A69" w:rsidRDefault="00084924">
      <w:pPr>
        <w:pStyle w:val="Code"/>
      </w:pPr>
      <w:r>
        <w:t xml:space="preserve">    BOOLEAN             fDsAvailable;</w:t>
      </w:r>
    </w:p>
    <w:p w:rsidR="00DE4A69" w:rsidRDefault="00DE4A69">
      <w:pPr>
        <w:pStyle w:val="Code"/>
      </w:pPr>
    </w:p>
    <w:p w:rsidR="00DE4A69" w:rsidRDefault="00084924">
      <w:pPr>
        <w:pStyle w:val="Code"/>
      </w:pPr>
      <w:r>
        <w:t xml:space="preserve">    //</w:t>
      </w:r>
    </w:p>
    <w:p w:rsidR="00DE4A69" w:rsidRDefault="00084924">
      <w:pPr>
        <w:pStyle w:val="Code"/>
      </w:pPr>
      <w:r>
        <w:t xml:space="preserve">    //  pointer section</w:t>
      </w:r>
    </w:p>
    <w:p w:rsidR="00DE4A69" w:rsidRDefault="00084924">
      <w:pPr>
        <w:pStyle w:val="Code"/>
      </w:pPr>
      <w:r>
        <w:t xml:space="preserve">    //</w:t>
      </w:r>
    </w:p>
    <w:p w:rsidR="00DE4A69" w:rsidRDefault="00DE4A69">
      <w:pPr>
        <w:pStyle w:val="Code"/>
      </w:pPr>
    </w:p>
    <w:p w:rsidR="00DE4A69" w:rsidRDefault="00084924">
      <w:pPr>
        <w:pStyle w:val="Code"/>
      </w:pPr>
      <w:r>
        <w:t xml:space="preserve">    [string] char *              pszServerName;</w:t>
      </w:r>
    </w:p>
    <w:p w:rsidR="00DE4A69" w:rsidRDefault="00DE4A69">
      <w:pPr>
        <w:pStyle w:val="Code"/>
      </w:pPr>
    </w:p>
    <w:p w:rsidR="00DE4A69" w:rsidRDefault="00084924">
      <w:pPr>
        <w:pStyle w:val="Code"/>
      </w:pPr>
      <w:r>
        <w:t xml:space="preserve">    //  DS container</w:t>
      </w:r>
    </w:p>
    <w:p w:rsidR="00DE4A69" w:rsidRDefault="00DE4A69">
      <w:pPr>
        <w:pStyle w:val="Code"/>
      </w:pPr>
    </w:p>
    <w:p w:rsidR="00DE4A69" w:rsidRDefault="00084924">
      <w:pPr>
        <w:pStyle w:val="Code"/>
      </w:pPr>
      <w:r>
        <w:t xml:space="preserve">    [string] wchar_t *     </w:t>
      </w:r>
      <w:r>
        <w:t xml:space="preserve">      pszDsContainer;</w:t>
      </w:r>
    </w:p>
    <w:p w:rsidR="00DE4A69" w:rsidRDefault="00DE4A69">
      <w:pPr>
        <w:pStyle w:val="Code"/>
      </w:pPr>
    </w:p>
    <w:p w:rsidR="00DE4A69" w:rsidRDefault="00084924">
      <w:pPr>
        <w:pStyle w:val="Code"/>
      </w:pPr>
      <w:r>
        <w:t xml:space="preserve">    //  IP interfaces</w:t>
      </w:r>
    </w:p>
    <w:p w:rsidR="00DE4A69" w:rsidRDefault="00DE4A69">
      <w:pPr>
        <w:pStyle w:val="Code"/>
      </w:pPr>
    </w:p>
    <w:p w:rsidR="00DE4A69" w:rsidRDefault="00084924">
      <w:pPr>
        <w:pStyle w:val="Code"/>
      </w:pPr>
      <w:r>
        <w:t xml:space="preserve">    PDNS_ADDR_ARRAY     aipServerAddrs;</w:t>
      </w:r>
    </w:p>
    <w:p w:rsidR="00DE4A69" w:rsidRDefault="00084924">
      <w:pPr>
        <w:pStyle w:val="Code"/>
      </w:pPr>
      <w:r>
        <w:t xml:space="preserve">    PDNS_ADDR_ARRAY     aipListenAddrs;</w:t>
      </w:r>
    </w:p>
    <w:p w:rsidR="00DE4A69" w:rsidRDefault="00DE4A69">
      <w:pPr>
        <w:pStyle w:val="Code"/>
      </w:pPr>
    </w:p>
    <w:p w:rsidR="00DE4A69" w:rsidRDefault="00084924">
      <w:pPr>
        <w:pStyle w:val="Code"/>
      </w:pPr>
      <w:r>
        <w:t xml:space="preserve">    //  forwarders</w:t>
      </w:r>
    </w:p>
    <w:p w:rsidR="00DE4A69" w:rsidRDefault="00DE4A69">
      <w:pPr>
        <w:pStyle w:val="Code"/>
      </w:pPr>
    </w:p>
    <w:p w:rsidR="00DE4A69" w:rsidRDefault="00084924">
      <w:pPr>
        <w:pStyle w:val="Code"/>
      </w:pPr>
      <w:r>
        <w:t xml:space="preserve">    PDNS_ADDR_ARRAY     aipForwarders;</w:t>
      </w:r>
    </w:p>
    <w:p w:rsidR="00DE4A69" w:rsidRDefault="00DE4A69">
      <w:pPr>
        <w:pStyle w:val="Code"/>
      </w:pPr>
    </w:p>
    <w:p w:rsidR="00DE4A69" w:rsidRDefault="00084924">
      <w:pPr>
        <w:pStyle w:val="Code"/>
      </w:pPr>
      <w:r>
        <w:t xml:space="preserve">    //  logging</w:t>
      </w:r>
    </w:p>
    <w:p w:rsidR="00DE4A69" w:rsidRDefault="00DE4A69">
      <w:pPr>
        <w:pStyle w:val="Code"/>
      </w:pPr>
    </w:p>
    <w:p w:rsidR="00DE4A69" w:rsidRDefault="00084924">
      <w:pPr>
        <w:pStyle w:val="Code"/>
      </w:pPr>
      <w:r>
        <w:t xml:space="preserve">    PDNS_ADDR_ARRAY     aipLogFilter;</w:t>
      </w:r>
    </w:p>
    <w:p w:rsidR="00DE4A69" w:rsidRDefault="00084924">
      <w:pPr>
        <w:pStyle w:val="Code"/>
      </w:pPr>
      <w:r>
        <w:t xml:space="preserve">    [string] wchar_t *           pwszLogFilePath;</w:t>
      </w:r>
    </w:p>
    <w:p w:rsidR="00DE4A69" w:rsidRDefault="00DE4A69">
      <w:pPr>
        <w:pStyle w:val="Code"/>
      </w:pPr>
    </w:p>
    <w:p w:rsidR="00DE4A69" w:rsidRDefault="00084924">
      <w:pPr>
        <w:pStyle w:val="Code"/>
      </w:pPr>
      <w:r>
        <w:t xml:space="preserve">    //  Server domain/forest</w:t>
      </w:r>
    </w:p>
    <w:p w:rsidR="00DE4A69" w:rsidRDefault="00DE4A69">
      <w:pPr>
        <w:pStyle w:val="Code"/>
      </w:pPr>
    </w:p>
    <w:p w:rsidR="00DE4A69" w:rsidRDefault="00084924">
      <w:pPr>
        <w:pStyle w:val="Code"/>
      </w:pPr>
      <w:r>
        <w:t xml:space="preserve">    [string] char *              pszDomainName;          //  UTF-8 FQDN</w:t>
      </w:r>
    </w:p>
    <w:p w:rsidR="00DE4A69" w:rsidRDefault="00084924">
      <w:pPr>
        <w:pStyle w:val="Code"/>
      </w:pPr>
      <w:r>
        <w:t xml:space="preserve">    [string] char *              pszForestName;          //  UTF-8 FQDN</w:t>
      </w:r>
    </w:p>
    <w:p w:rsidR="00DE4A69" w:rsidRDefault="00DE4A69">
      <w:pPr>
        <w:pStyle w:val="Code"/>
      </w:pPr>
    </w:p>
    <w:p w:rsidR="00DE4A69" w:rsidRDefault="00084924">
      <w:pPr>
        <w:pStyle w:val="Code"/>
      </w:pPr>
      <w:r>
        <w:lastRenderedPageBreak/>
        <w:t xml:space="preserve">    //  Built-in directory par</w:t>
      </w:r>
      <w:r>
        <w:t>titions</w:t>
      </w:r>
    </w:p>
    <w:p w:rsidR="00DE4A69" w:rsidRDefault="00DE4A69">
      <w:pPr>
        <w:pStyle w:val="Code"/>
      </w:pPr>
    </w:p>
    <w:p w:rsidR="00DE4A69" w:rsidRDefault="00084924">
      <w:pPr>
        <w:pStyle w:val="Code"/>
      </w:pPr>
      <w:r>
        <w:t xml:space="preserve">    [string] char *      pszDomainDirectoryPartition;    //  UTF-8 FQDN</w:t>
      </w:r>
    </w:p>
    <w:p w:rsidR="00DE4A69" w:rsidRDefault="00084924">
      <w:pPr>
        <w:pStyle w:val="Code"/>
      </w:pPr>
      <w:r>
        <w:t xml:space="preserve">    [string] char *      pszForestDirectoryPartition;    //  UTF-8 FQDN</w:t>
      </w:r>
    </w:p>
    <w:p w:rsidR="00DE4A69" w:rsidRDefault="00DE4A69">
      <w:pPr>
        <w:pStyle w:val="Code"/>
      </w:pPr>
    </w:p>
    <w:p w:rsidR="00DE4A69" w:rsidRDefault="00084924">
      <w:pPr>
        <w:pStyle w:val="Code"/>
      </w:pPr>
      <w:r>
        <w:t xml:space="preserve">    //  future extensions</w:t>
      </w:r>
    </w:p>
    <w:p w:rsidR="00DE4A69" w:rsidRDefault="00DE4A69">
      <w:pPr>
        <w:pStyle w:val="Code"/>
      </w:pPr>
    </w:p>
    <w:p w:rsidR="00DE4A69" w:rsidRDefault="00084924">
      <w:pPr>
        <w:pStyle w:val="Code"/>
      </w:pPr>
      <w:r>
        <w:t xml:space="preserve">    [string] char *              pExtensions[ 6 ];</w:t>
      </w:r>
    </w:p>
    <w:p w:rsidR="00DE4A69" w:rsidRDefault="00DE4A69">
      <w:pPr>
        <w:pStyle w:val="Code"/>
      </w:pPr>
    </w:p>
    <w:p w:rsidR="00DE4A69" w:rsidRDefault="00084924">
      <w:pPr>
        <w:pStyle w:val="Code"/>
      </w:pPr>
      <w:r>
        <w:t xml:space="preserve">    //</w:t>
      </w:r>
    </w:p>
    <w:p w:rsidR="00DE4A69" w:rsidRDefault="00084924">
      <w:pPr>
        <w:pStyle w:val="Code"/>
      </w:pPr>
      <w:r>
        <w:t xml:space="preserve">    //  DWORD section</w:t>
      </w:r>
    </w:p>
    <w:p w:rsidR="00DE4A69" w:rsidRDefault="00084924">
      <w:pPr>
        <w:pStyle w:val="Code"/>
      </w:pPr>
      <w:r>
        <w:t xml:space="preserve">    //</w:t>
      </w:r>
    </w:p>
    <w:p w:rsidR="00DE4A69" w:rsidRDefault="00DE4A69">
      <w:pPr>
        <w:pStyle w:val="Code"/>
      </w:pPr>
    </w:p>
    <w:p w:rsidR="00DE4A69" w:rsidRDefault="00084924">
      <w:pPr>
        <w:pStyle w:val="Code"/>
      </w:pPr>
      <w:r>
        <w:t xml:space="preserve">    //  logging</w:t>
      </w:r>
    </w:p>
    <w:p w:rsidR="00DE4A69" w:rsidRDefault="00DE4A69">
      <w:pPr>
        <w:pStyle w:val="Code"/>
      </w:pPr>
    </w:p>
    <w:p w:rsidR="00DE4A69" w:rsidRDefault="00084924">
      <w:pPr>
        <w:pStyle w:val="Code"/>
      </w:pPr>
      <w:r>
        <w:t xml:space="preserve">    DWORD       dwLogLevel;</w:t>
      </w:r>
    </w:p>
    <w:p w:rsidR="00DE4A69" w:rsidRDefault="00084924">
      <w:pPr>
        <w:pStyle w:val="Code"/>
      </w:pPr>
      <w:r>
        <w:t xml:space="preserve">    DWORD       dwDebugLevel;</w:t>
      </w:r>
    </w:p>
    <w:p w:rsidR="00DE4A69" w:rsidRDefault="00DE4A69">
      <w:pPr>
        <w:pStyle w:val="Code"/>
      </w:pPr>
    </w:p>
    <w:p w:rsidR="00DE4A69" w:rsidRDefault="00084924">
      <w:pPr>
        <w:pStyle w:val="Code"/>
      </w:pPr>
      <w:r>
        <w:t xml:space="preserve">    //  configuration DWORDs</w:t>
      </w:r>
    </w:p>
    <w:p w:rsidR="00DE4A69" w:rsidRDefault="00DE4A69">
      <w:pPr>
        <w:pStyle w:val="Code"/>
      </w:pPr>
    </w:p>
    <w:p w:rsidR="00DE4A69" w:rsidRDefault="00084924">
      <w:pPr>
        <w:pStyle w:val="Code"/>
      </w:pPr>
      <w:r>
        <w:t xml:space="preserve">    DWORD       dwForwardTimeout;</w:t>
      </w:r>
    </w:p>
    <w:p w:rsidR="00DE4A69" w:rsidRDefault="00084924">
      <w:pPr>
        <w:pStyle w:val="Code"/>
      </w:pPr>
      <w:r>
        <w:t xml:space="preserve">    DWORD       dwRpcProtocol;</w:t>
      </w:r>
    </w:p>
    <w:p w:rsidR="00DE4A69" w:rsidRDefault="00084924">
      <w:pPr>
        <w:pStyle w:val="Code"/>
      </w:pPr>
      <w:r>
        <w:t xml:space="preserve">    DWORD       dwNameCheckFlag;</w:t>
      </w:r>
    </w:p>
    <w:p w:rsidR="00DE4A69" w:rsidRDefault="00084924">
      <w:pPr>
        <w:pStyle w:val="Code"/>
      </w:pPr>
      <w:r>
        <w:t xml:space="preserve">    DWORD       cAddressAnswerLimit;</w:t>
      </w:r>
    </w:p>
    <w:p w:rsidR="00DE4A69" w:rsidRDefault="00084924">
      <w:pPr>
        <w:pStyle w:val="Code"/>
      </w:pPr>
      <w:r>
        <w:t xml:space="preserve">    DWORD       dwRecursionRetry;</w:t>
      </w:r>
    </w:p>
    <w:p w:rsidR="00DE4A69" w:rsidRDefault="00084924">
      <w:pPr>
        <w:pStyle w:val="Code"/>
      </w:pPr>
      <w:r>
        <w:t xml:space="preserve">    DWORD       dwRecursionTimeout;</w:t>
      </w:r>
    </w:p>
    <w:p w:rsidR="00DE4A69" w:rsidRDefault="00084924">
      <w:pPr>
        <w:pStyle w:val="Code"/>
      </w:pPr>
      <w:r>
        <w:t xml:space="preserve">    DWORD       dwMaxCacheTtl;</w:t>
      </w:r>
    </w:p>
    <w:p w:rsidR="00DE4A69" w:rsidRDefault="00084924">
      <w:pPr>
        <w:pStyle w:val="Code"/>
      </w:pPr>
      <w:r>
        <w:t xml:space="preserve">    DWORD       dwDsPollingInterval;</w:t>
      </w:r>
    </w:p>
    <w:p w:rsidR="00DE4A69" w:rsidRDefault="00084924">
      <w:pPr>
        <w:pStyle w:val="Code"/>
      </w:pPr>
      <w:r>
        <w:t xml:space="preserve">    DWORD       dwLocalNetPriorityNetMask;</w:t>
      </w:r>
    </w:p>
    <w:p w:rsidR="00DE4A69" w:rsidRDefault="00DE4A69">
      <w:pPr>
        <w:pStyle w:val="Code"/>
      </w:pPr>
    </w:p>
    <w:p w:rsidR="00DE4A69" w:rsidRDefault="00084924">
      <w:pPr>
        <w:pStyle w:val="Code"/>
      </w:pPr>
      <w:r>
        <w:t xml:space="preserve">    //  aging and scavenging</w:t>
      </w:r>
    </w:p>
    <w:p w:rsidR="00DE4A69" w:rsidRDefault="00DE4A69">
      <w:pPr>
        <w:pStyle w:val="Code"/>
      </w:pPr>
    </w:p>
    <w:p w:rsidR="00DE4A69" w:rsidRDefault="00084924">
      <w:pPr>
        <w:pStyle w:val="Code"/>
      </w:pPr>
      <w:r>
        <w:t xml:space="preserve">    DWO</w:t>
      </w:r>
      <w:r>
        <w:t>RD       dwScavengingInterval;</w:t>
      </w:r>
    </w:p>
    <w:p w:rsidR="00DE4A69" w:rsidRDefault="00084924">
      <w:pPr>
        <w:pStyle w:val="Code"/>
      </w:pPr>
      <w:r>
        <w:t xml:space="preserve">    DWORD       dwDefaultRefreshInterval;</w:t>
      </w:r>
    </w:p>
    <w:p w:rsidR="00DE4A69" w:rsidRDefault="00084924">
      <w:pPr>
        <w:pStyle w:val="Code"/>
      </w:pPr>
      <w:r>
        <w:t xml:space="preserve">    DWORD       dwDefaultNoRefreshInterval;</w:t>
      </w:r>
    </w:p>
    <w:p w:rsidR="00DE4A69" w:rsidRDefault="00084924">
      <w:pPr>
        <w:pStyle w:val="Code"/>
      </w:pPr>
      <w:r>
        <w:t xml:space="preserve">    DWORD       dwLastScavengeTime;</w:t>
      </w:r>
    </w:p>
    <w:p w:rsidR="00DE4A69" w:rsidRDefault="00DE4A69">
      <w:pPr>
        <w:pStyle w:val="Code"/>
      </w:pPr>
    </w:p>
    <w:p w:rsidR="00DE4A69" w:rsidRDefault="00084924">
      <w:pPr>
        <w:pStyle w:val="Code"/>
      </w:pPr>
      <w:r>
        <w:t xml:space="preserve">    //  more logging</w:t>
      </w:r>
    </w:p>
    <w:p w:rsidR="00DE4A69" w:rsidRDefault="00DE4A69">
      <w:pPr>
        <w:pStyle w:val="Code"/>
      </w:pPr>
    </w:p>
    <w:p w:rsidR="00DE4A69" w:rsidRDefault="00084924">
      <w:pPr>
        <w:pStyle w:val="Code"/>
      </w:pPr>
      <w:r>
        <w:t xml:space="preserve">    DWORD       dwEventLogLevel;</w:t>
      </w:r>
    </w:p>
    <w:p w:rsidR="00DE4A69" w:rsidRDefault="00084924">
      <w:pPr>
        <w:pStyle w:val="Code"/>
      </w:pPr>
      <w:r>
        <w:t xml:space="preserve">    DWORD       dwLogFileMaxSize;</w:t>
      </w:r>
    </w:p>
    <w:p w:rsidR="00DE4A69" w:rsidRDefault="00DE4A69">
      <w:pPr>
        <w:pStyle w:val="Code"/>
      </w:pPr>
    </w:p>
    <w:p w:rsidR="00DE4A69" w:rsidRDefault="00084924">
      <w:pPr>
        <w:pStyle w:val="Code"/>
      </w:pPr>
      <w:r>
        <w:t xml:space="preserve">    //  Acti</w:t>
      </w:r>
      <w:r>
        <w:t>ve Directory information</w:t>
      </w:r>
    </w:p>
    <w:p w:rsidR="00DE4A69" w:rsidRDefault="00DE4A69">
      <w:pPr>
        <w:pStyle w:val="Code"/>
      </w:pPr>
    </w:p>
    <w:p w:rsidR="00DE4A69" w:rsidRDefault="00084924">
      <w:pPr>
        <w:pStyle w:val="Code"/>
      </w:pPr>
      <w:r>
        <w:t xml:space="preserve">    DWORD       dwDsForestVersion;</w:t>
      </w:r>
    </w:p>
    <w:p w:rsidR="00DE4A69" w:rsidRDefault="00084924">
      <w:pPr>
        <w:pStyle w:val="Code"/>
      </w:pPr>
      <w:r>
        <w:t xml:space="preserve">    DWORD       dwDsDomainVersion;</w:t>
      </w:r>
    </w:p>
    <w:p w:rsidR="00DE4A69" w:rsidRDefault="00084924">
      <w:pPr>
        <w:pStyle w:val="Code"/>
      </w:pPr>
      <w:r>
        <w:t xml:space="preserve">    DWORD       dwDsDsaVersion;</w:t>
      </w:r>
    </w:p>
    <w:p w:rsidR="00DE4A69" w:rsidRDefault="00084924">
      <w:pPr>
        <w:pStyle w:val="Code"/>
      </w:pPr>
      <w:r>
        <w:t xml:space="preserve">    BOOLEAN     fReadOnlyDC;</w:t>
      </w:r>
    </w:p>
    <w:p w:rsidR="00DE4A69" w:rsidRDefault="00DE4A69">
      <w:pPr>
        <w:pStyle w:val="Code"/>
      </w:pPr>
    </w:p>
    <w:p w:rsidR="00DE4A69" w:rsidRDefault="00084924">
      <w:pPr>
        <w:pStyle w:val="Code"/>
      </w:pPr>
      <w:r>
        <w:t xml:space="preserve">    DWORD       dwReserveArray[ 3 ];</w:t>
      </w:r>
    </w:p>
    <w:p w:rsidR="00DE4A69" w:rsidRDefault="00DE4A69">
      <w:pPr>
        <w:pStyle w:val="Code"/>
      </w:pPr>
    </w:p>
    <w:p w:rsidR="00DE4A69" w:rsidRDefault="00084924">
      <w:pPr>
        <w:pStyle w:val="Code"/>
      </w:pPr>
      <w:r>
        <w:t xml:space="preserve">    //</w:t>
      </w:r>
    </w:p>
    <w:p w:rsidR="00DE4A69" w:rsidRDefault="00084924">
      <w:pPr>
        <w:pStyle w:val="Code"/>
      </w:pPr>
      <w:r>
        <w:t xml:space="preserve">    //  BYTE section</w:t>
      </w:r>
    </w:p>
    <w:p w:rsidR="00DE4A69" w:rsidRDefault="00084924">
      <w:pPr>
        <w:pStyle w:val="Code"/>
      </w:pPr>
      <w:r>
        <w:t xml:space="preserve">    //</w:t>
      </w:r>
    </w:p>
    <w:p w:rsidR="00DE4A69" w:rsidRDefault="00084924">
      <w:pPr>
        <w:pStyle w:val="Code"/>
      </w:pPr>
      <w:r>
        <w:t xml:space="preserve">    //  configuration flags</w:t>
      </w:r>
    </w:p>
    <w:p w:rsidR="00DE4A69" w:rsidRDefault="00DE4A69">
      <w:pPr>
        <w:pStyle w:val="Code"/>
      </w:pPr>
    </w:p>
    <w:p w:rsidR="00DE4A69" w:rsidRDefault="00084924">
      <w:pPr>
        <w:pStyle w:val="Code"/>
      </w:pPr>
      <w:r>
        <w:t xml:space="preserve">    BOOLEAN     fAutoReverseZones;</w:t>
      </w:r>
    </w:p>
    <w:p w:rsidR="00DE4A69" w:rsidRDefault="00084924">
      <w:pPr>
        <w:pStyle w:val="Code"/>
      </w:pPr>
      <w:r>
        <w:t xml:space="preserve">    BOOLEAN     fAutoCacheUpdate;</w:t>
      </w:r>
    </w:p>
    <w:p w:rsidR="00DE4A69" w:rsidRDefault="00DE4A69">
      <w:pPr>
        <w:pStyle w:val="Code"/>
      </w:pPr>
    </w:p>
    <w:p w:rsidR="00DE4A69" w:rsidRDefault="00084924">
      <w:pPr>
        <w:pStyle w:val="Code"/>
      </w:pPr>
      <w:r>
        <w:t xml:space="preserve">    //  recursion control</w:t>
      </w:r>
    </w:p>
    <w:p w:rsidR="00DE4A69" w:rsidRDefault="00DE4A69">
      <w:pPr>
        <w:pStyle w:val="Code"/>
      </w:pPr>
    </w:p>
    <w:p w:rsidR="00DE4A69" w:rsidRDefault="00084924">
      <w:pPr>
        <w:pStyle w:val="Code"/>
      </w:pPr>
      <w:r>
        <w:t xml:space="preserve">    BOOLEAN     fRecurseAfterForwarding;</w:t>
      </w:r>
    </w:p>
    <w:p w:rsidR="00DE4A69" w:rsidRDefault="00084924">
      <w:pPr>
        <w:pStyle w:val="Code"/>
      </w:pPr>
      <w:r>
        <w:t xml:space="preserve">    BOOLEAN     fForwardDelegations;</w:t>
      </w:r>
    </w:p>
    <w:p w:rsidR="00DE4A69" w:rsidRDefault="00084924">
      <w:pPr>
        <w:pStyle w:val="Code"/>
      </w:pPr>
      <w:r>
        <w:t xml:space="preserve">    BOOLEAN     fNoRecursion;</w:t>
      </w:r>
    </w:p>
    <w:p w:rsidR="00DE4A69" w:rsidRDefault="00084924">
      <w:pPr>
        <w:pStyle w:val="Code"/>
      </w:pPr>
      <w:r>
        <w:t xml:space="preserve">    BOOLEAN     fSecur</w:t>
      </w:r>
      <w:r>
        <w:t>eResponses;</w:t>
      </w:r>
    </w:p>
    <w:p w:rsidR="00DE4A69" w:rsidRDefault="00DE4A69">
      <w:pPr>
        <w:pStyle w:val="Code"/>
      </w:pPr>
    </w:p>
    <w:p w:rsidR="00DE4A69" w:rsidRDefault="00084924">
      <w:pPr>
        <w:pStyle w:val="Code"/>
      </w:pPr>
      <w:r>
        <w:t xml:space="preserve">    //  lookup control</w:t>
      </w:r>
    </w:p>
    <w:p w:rsidR="00DE4A69" w:rsidRDefault="00DE4A69">
      <w:pPr>
        <w:pStyle w:val="Code"/>
      </w:pPr>
    </w:p>
    <w:p w:rsidR="00DE4A69" w:rsidRDefault="00084924">
      <w:pPr>
        <w:pStyle w:val="Code"/>
      </w:pPr>
      <w:r>
        <w:t xml:space="preserve">    BOOLEAN     fRoundRobin;</w:t>
      </w:r>
    </w:p>
    <w:p w:rsidR="00DE4A69" w:rsidRDefault="00084924">
      <w:pPr>
        <w:pStyle w:val="Code"/>
      </w:pPr>
      <w:r>
        <w:lastRenderedPageBreak/>
        <w:t xml:space="preserve">    BOOLEAN     fLocalNetPriority;</w:t>
      </w:r>
    </w:p>
    <w:p w:rsidR="00DE4A69" w:rsidRDefault="00DE4A69">
      <w:pPr>
        <w:pStyle w:val="Code"/>
      </w:pPr>
    </w:p>
    <w:p w:rsidR="00DE4A69" w:rsidRDefault="00084924">
      <w:pPr>
        <w:pStyle w:val="Code"/>
      </w:pPr>
      <w:r>
        <w:t xml:space="preserve">    //  BIND compatibility and mimicking</w:t>
      </w:r>
    </w:p>
    <w:p w:rsidR="00DE4A69" w:rsidRDefault="00DE4A69">
      <w:pPr>
        <w:pStyle w:val="Code"/>
      </w:pPr>
    </w:p>
    <w:p w:rsidR="00DE4A69" w:rsidRDefault="00084924">
      <w:pPr>
        <w:pStyle w:val="Code"/>
      </w:pPr>
      <w:r>
        <w:t xml:space="preserve">    BOOLEAN     fBindSecondaries;</w:t>
      </w:r>
    </w:p>
    <w:p w:rsidR="00DE4A69" w:rsidRDefault="00084924">
      <w:pPr>
        <w:pStyle w:val="Code"/>
      </w:pPr>
      <w:r>
        <w:t xml:space="preserve">    BOOLEAN     fWriteAuthorityNs;</w:t>
      </w:r>
    </w:p>
    <w:p w:rsidR="00DE4A69" w:rsidRDefault="00DE4A69">
      <w:pPr>
        <w:pStyle w:val="Code"/>
      </w:pPr>
    </w:p>
    <w:p w:rsidR="00DE4A69" w:rsidRDefault="00084924">
      <w:pPr>
        <w:pStyle w:val="Code"/>
      </w:pPr>
      <w:r>
        <w:t xml:space="preserve">    //  Bells and whistles</w:t>
      </w:r>
    </w:p>
    <w:p w:rsidR="00DE4A69" w:rsidRDefault="00DE4A69">
      <w:pPr>
        <w:pStyle w:val="Code"/>
      </w:pPr>
    </w:p>
    <w:p w:rsidR="00DE4A69" w:rsidRDefault="00084924">
      <w:pPr>
        <w:pStyle w:val="Code"/>
      </w:pPr>
      <w:r>
        <w:t xml:space="preserve">    BOOLEAN     fStrictFileParsing;</w:t>
      </w:r>
    </w:p>
    <w:p w:rsidR="00DE4A69" w:rsidRDefault="00084924">
      <w:pPr>
        <w:pStyle w:val="Code"/>
      </w:pPr>
      <w:r>
        <w:t xml:space="preserve">    BOOLEAN     fLooseWildcarding;</w:t>
      </w:r>
    </w:p>
    <w:p w:rsidR="00DE4A69" w:rsidRDefault="00DE4A69">
      <w:pPr>
        <w:pStyle w:val="Code"/>
      </w:pPr>
    </w:p>
    <w:p w:rsidR="00DE4A69" w:rsidRDefault="00084924">
      <w:pPr>
        <w:pStyle w:val="Code"/>
      </w:pPr>
      <w:r>
        <w:t xml:space="preserve">    //  aging \ scavenging</w:t>
      </w:r>
    </w:p>
    <w:p w:rsidR="00DE4A69" w:rsidRDefault="00DE4A69">
      <w:pPr>
        <w:pStyle w:val="Code"/>
      </w:pPr>
    </w:p>
    <w:p w:rsidR="00DE4A69" w:rsidRDefault="00084924">
      <w:pPr>
        <w:pStyle w:val="Code"/>
      </w:pPr>
      <w:r>
        <w:t xml:space="preserve">    BOOLEAN     fDefaultAgingState;</w:t>
      </w:r>
    </w:p>
    <w:p w:rsidR="00DE4A69" w:rsidRDefault="00DE4A69">
      <w:pPr>
        <w:pStyle w:val="Code"/>
      </w:pPr>
    </w:p>
    <w:p w:rsidR="00DE4A69" w:rsidRDefault="00084924">
      <w:pPr>
        <w:pStyle w:val="Code"/>
      </w:pPr>
      <w:r>
        <w:t xml:space="preserve">    BOOLEAN     fReserveArray[ 15 ];</w:t>
      </w:r>
    </w:p>
    <w:p w:rsidR="00DE4A69" w:rsidRDefault="00084924">
      <w:pPr>
        <w:pStyle w:val="Code"/>
      </w:pPr>
      <w:r>
        <w:t>}</w:t>
      </w:r>
    </w:p>
    <w:p w:rsidR="00DE4A69" w:rsidRDefault="00084924">
      <w:pPr>
        <w:pStyle w:val="Code"/>
      </w:pPr>
      <w:r>
        <w:t xml:space="preserve">DNS_RPC_SERVER_INFO_LONGHORN, *PDNS_RPC_SERVER_INFO_LONGHORN, </w:t>
      </w:r>
      <w:r>
        <w:t>DNS_RPC_SERVER_INFO, *PDNS_RPC_SERVER_INFO;</w:t>
      </w:r>
    </w:p>
    <w:p w:rsidR="00DE4A69" w:rsidRDefault="00DE4A69">
      <w:pPr>
        <w:pStyle w:val="Code"/>
      </w:pPr>
    </w:p>
    <w:p w:rsidR="00DE4A69" w:rsidRDefault="00084924">
      <w:pPr>
        <w:pStyle w:val="Code"/>
      </w:pPr>
      <w:r>
        <w:t>typedef struct _DnssrvRpcForwardersW2K</w:t>
      </w:r>
    </w:p>
    <w:p w:rsidR="00DE4A69" w:rsidRDefault="00084924">
      <w:pPr>
        <w:pStyle w:val="Code"/>
      </w:pPr>
      <w:r>
        <w:t>{</w:t>
      </w:r>
    </w:p>
    <w:p w:rsidR="00DE4A69" w:rsidRDefault="00084924">
      <w:pPr>
        <w:pStyle w:val="Code"/>
      </w:pPr>
      <w:r>
        <w:t xml:space="preserve">    DWORD       fRecurseAfterForwarding;</w:t>
      </w:r>
    </w:p>
    <w:p w:rsidR="00DE4A69" w:rsidRDefault="00084924">
      <w:pPr>
        <w:pStyle w:val="Code"/>
      </w:pPr>
      <w:r>
        <w:t xml:space="preserve">    DWORD       dwForwardTimeout;</w:t>
      </w:r>
    </w:p>
    <w:p w:rsidR="00DE4A69" w:rsidRDefault="00084924">
      <w:pPr>
        <w:pStyle w:val="Code"/>
      </w:pPr>
      <w:r>
        <w:t xml:space="preserve">    PIP4_ARRAY  aipForwarders;</w:t>
      </w:r>
    </w:p>
    <w:p w:rsidR="00DE4A69" w:rsidRDefault="00084924">
      <w:pPr>
        <w:pStyle w:val="Code"/>
      </w:pPr>
      <w:r>
        <w:t>}</w:t>
      </w:r>
    </w:p>
    <w:p w:rsidR="00DE4A69" w:rsidRDefault="00084924">
      <w:pPr>
        <w:pStyle w:val="Code"/>
      </w:pPr>
      <w:r>
        <w:t>DNS_RPC_FORWARDERS_W2K, *PDNS_RPC_FORWARDERS_W2K;</w:t>
      </w:r>
    </w:p>
    <w:p w:rsidR="00DE4A69" w:rsidRDefault="00DE4A69">
      <w:pPr>
        <w:pStyle w:val="Code"/>
      </w:pPr>
    </w:p>
    <w:p w:rsidR="00DE4A69" w:rsidRDefault="00084924">
      <w:pPr>
        <w:pStyle w:val="Code"/>
      </w:pPr>
      <w:r>
        <w:t>typedef str</w:t>
      </w:r>
      <w:r>
        <w:t>uct _DnssrvRpcForwardersDotNet</w:t>
      </w:r>
    </w:p>
    <w:p w:rsidR="00DE4A69" w:rsidRDefault="00084924">
      <w:pPr>
        <w:pStyle w:val="Code"/>
      </w:pPr>
      <w:r>
        <w:t>{</w:t>
      </w:r>
    </w:p>
    <w:p w:rsidR="00DE4A69" w:rsidRDefault="00084924">
      <w:pPr>
        <w:pStyle w:val="Code"/>
      </w:pPr>
      <w:r>
        <w:t xml:space="preserve">    DWORD       dwRpcStructureVersion;</w:t>
      </w:r>
    </w:p>
    <w:p w:rsidR="00DE4A69" w:rsidRDefault="00084924">
      <w:pPr>
        <w:pStyle w:val="Code"/>
      </w:pPr>
      <w:r>
        <w:t xml:space="preserve">    DWORD       dwReserved0;</w:t>
      </w:r>
    </w:p>
    <w:p w:rsidR="00DE4A69" w:rsidRDefault="00084924">
      <w:pPr>
        <w:pStyle w:val="Code"/>
      </w:pPr>
      <w:r>
        <w:t xml:space="preserve">    DWORD       fRecurseAfterForwarding;</w:t>
      </w:r>
    </w:p>
    <w:p w:rsidR="00DE4A69" w:rsidRDefault="00084924">
      <w:pPr>
        <w:pStyle w:val="Code"/>
      </w:pPr>
      <w:r>
        <w:t xml:space="preserve">    DWORD       dwForwardTimeout;</w:t>
      </w:r>
    </w:p>
    <w:p w:rsidR="00DE4A69" w:rsidRDefault="00084924">
      <w:pPr>
        <w:pStyle w:val="Code"/>
      </w:pPr>
      <w:r>
        <w:t xml:space="preserve">    PIP4_ARRAY  aipForwarders;</w:t>
      </w:r>
    </w:p>
    <w:p w:rsidR="00DE4A69" w:rsidRDefault="00084924">
      <w:pPr>
        <w:pStyle w:val="Code"/>
      </w:pPr>
      <w:r>
        <w:t>}</w:t>
      </w:r>
    </w:p>
    <w:p w:rsidR="00DE4A69" w:rsidRDefault="00084924">
      <w:pPr>
        <w:pStyle w:val="Code"/>
      </w:pPr>
      <w:r>
        <w:t>DNS_RPC_FORWARDERS_DOTNET, *PDNS_RPC_FORWARDERS</w:t>
      </w:r>
      <w:r>
        <w:t>_DOTNET;</w:t>
      </w:r>
    </w:p>
    <w:p w:rsidR="00DE4A69" w:rsidRDefault="00DE4A69">
      <w:pPr>
        <w:pStyle w:val="Code"/>
      </w:pPr>
    </w:p>
    <w:p w:rsidR="00DE4A69" w:rsidRDefault="00084924">
      <w:pPr>
        <w:pStyle w:val="Code"/>
      </w:pPr>
      <w:r>
        <w:t>typedef struct _DnssrvRpcForwardersLonghorn</w:t>
      </w:r>
    </w:p>
    <w:p w:rsidR="00DE4A69" w:rsidRDefault="00084924">
      <w:pPr>
        <w:pStyle w:val="Code"/>
      </w:pPr>
      <w:r>
        <w:t>{</w:t>
      </w:r>
    </w:p>
    <w:p w:rsidR="00DE4A69" w:rsidRDefault="00084924">
      <w:pPr>
        <w:pStyle w:val="Code"/>
      </w:pPr>
      <w:r>
        <w:t xml:space="preserve">    DWORD               dwRpcStructureVersion;</w:t>
      </w:r>
    </w:p>
    <w:p w:rsidR="00DE4A69" w:rsidRDefault="00084924">
      <w:pPr>
        <w:pStyle w:val="Code"/>
      </w:pPr>
      <w:r>
        <w:t xml:space="preserve">    DWORD               dwReserved0;</w:t>
      </w:r>
    </w:p>
    <w:p w:rsidR="00DE4A69" w:rsidRDefault="00084924">
      <w:pPr>
        <w:pStyle w:val="Code"/>
      </w:pPr>
      <w:r>
        <w:t xml:space="preserve">    DWORD               fRecurseAfterForwarding;</w:t>
      </w:r>
    </w:p>
    <w:p w:rsidR="00DE4A69" w:rsidRDefault="00084924">
      <w:pPr>
        <w:pStyle w:val="Code"/>
      </w:pPr>
      <w:r>
        <w:t xml:space="preserve">    DWORD               dwForwardTimeout;</w:t>
      </w:r>
    </w:p>
    <w:p w:rsidR="00DE4A69" w:rsidRDefault="00084924">
      <w:pPr>
        <w:pStyle w:val="Code"/>
      </w:pPr>
      <w:r>
        <w:t xml:space="preserve">    PDNS_ADDR_ARRAY     aipForwarders;</w:t>
      </w:r>
    </w:p>
    <w:p w:rsidR="00DE4A69" w:rsidRDefault="00084924">
      <w:pPr>
        <w:pStyle w:val="Code"/>
      </w:pPr>
      <w:r>
        <w:t>}</w:t>
      </w:r>
    </w:p>
    <w:p w:rsidR="00DE4A69" w:rsidRDefault="00084924">
      <w:pPr>
        <w:pStyle w:val="Code"/>
      </w:pPr>
      <w:r>
        <w:t>DNS_RPC_FORWARDERS_LONGHORN, *PDNS_RPC_FORWARDERS_LONGHORN, DNS_RPC_FORWARDERS, *PDNS_RPC_FORWARDERS;</w:t>
      </w:r>
    </w:p>
    <w:p w:rsidR="00DE4A69" w:rsidRDefault="00DE4A69">
      <w:pPr>
        <w:pStyle w:val="Code"/>
      </w:pPr>
    </w:p>
    <w:p w:rsidR="00DE4A69" w:rsidRDefault="00084924">
      <w:pPr>
        <w:pStyle w:val="Code"/>
      </w:pPr>
      <w:r>
        <w:t>//</w:t>
      </w:r>
    </w:p>
    <w:p w:rsidR="00DE4A69" w:rsidRDefault="00084924">
      <w:pPr>
        <w:pStyle w:val="Code"/>
      </w:pPr>
      <w:r>
        <w:t>//  Basic zone data</w:t>
      </w:r>
    </w:p>
    <w:p w:rsidR="00DE4A69" w:rsidRDefault="00084924">
      <w:pPr>
        <w:pStyle w:val="Code"/>
      </w:pPr>
      <w:r>
        <w:t>//</w:t>
      </w:r>
    </w:p>
    <w:p w:rsidR="00DE4A69" w:rsidRDefault="00DE4A69">
      <w:pPr>
        <w:pStyle w:val="Code"/>
      </w:pPr>
    </w:p>
    <w:p w:rsidR="00DE4A69" w:rsidRDefault="00084924">
      <w:pPr>
        <w:pStyle w:val="Code"/>
      </w:pPr>
      <w:r>
        <w:t>//typedef struct _DnssrvRpcZoneFlags</w:t>
      </w:r>
    </w:p>
    <w:p w:rsidR="00DE4A69" w:rsidRDefault="00084924">
      <w:pPr>
        <w:pStyle w:val="Code"/>
      </w:pPr>
      <w:r>
        <w:t>//{</w:t>
      </w:r>
    </w:p>
    <w:p w:rsidR="00DE4A69" w:rsidRDefault="00084924">
      <w:pPr>
        <w:pStyle w:val="Code"/>
      </w:pPr>
      <w:r>
        <w:t>//    DWORD   Paused          : 1;</w:t>
      </w:r>
    </w:p>
    <w:p w:rsidR="00DE4A69" w:rsidRDefault="00084924">
      <w:pPr>
        <w:pStyle w:val="Code"/>
      </w:pPr>
      <w:r>
        <w:t>//    DWO</w:t>
      </w:r>
      <w:r>
        <w:t>RD   Shutdown        : 1;</w:t>
      </w:r>
    </w:p>
    <w:p w:rsidR="00DE4A69" w:rsidRDefault="00084924">
      <w:pPr>
        <w:pStyle w:val="Code"/>
      </w:pPr>
      <w:r>
        <w:t>//    DWORD   Reverse         : 1;</w:t>
      </w:r>
    </w:p>
    <w:p w:rsidR="00DE4A69" w:rsidRDefault="00084924">
      <w:pPr>
        <w:pStyle w:val="Code"/>
      </w:pPr>
      <w:r>
        <w:t>//    DWORD   AutoCreated     : 1;</w:t>
      </w:r>
    </w:p>
    <w:p w:rsidR="00DE4A69" w:rsidRDefault="00084924">
      <w:pPr>
        <w:pStyle w:val="Code"/>
      </w:pPr>
      <w:r>
        <w:t>//    DWORD   DsIntegrated    : 1;</w:t>
      </w:r>
    </w:p>
    <w:p w:rsidR="00DE4A69" w:rsidRDefault="00084924">
      <w:pPr>
        <w:pStyle w:val="Code"/>
      </w:pPr>
      <w:r>
        <w:t>//    DWORD   Aging           : 1;</w:t>
      </w:r>
    </w:p>
    <w:p w:rsidR="00DE4A69" w:rsidRDefault="00084924">
      <w:pPr>
        <w:pStyle w:val="Code"/>
      </w:pPr>
      <w:r>
        <w:t>//    DWORD   Update          : 2;</w:t>
      </w:r>
    </w:p>
    <w:p w:rsidR="00DE4A69" w:rsidRDefault="00084924">
      <w:pPr>
        <w:pStyle w:val="Code"/>
      </w:pPr>
      <w:r>
        <w:t>//    DWORD   ReadOnly        : 1;</w:t>
      </w:r>
    </w:p>
    <w:p w:rsidR="00DE4A69" w:rsidRDefault="00084924">
      <w:pPr>
        <w:pStyle w:val="Code"/>
      </w:pPr>
      <w:r>
        <w:t>//    DWORD   UnUsed</w:t>
      </w:r>
      <w:r>
        <w:t xml:space="preserve">          : 23;</w:t>
      </w:r>
    </w:p>
    <w:p w:rsidR="00DE4A69" w:rsidRDefault="00084924">
      <w:pPr>
        <w:pStyle w:val="Code"/>
      </w:pPr>
      <w:r>
        <w:t>//}</w:t>
      </w:r>
    </w:p>
    <w:p w:rsidR="00DE4A69" w:rsidRDefault="00084924">
      <w:pPr>
        <w:pStyle w:val="Code"/>
      </w:pPr>
      <w:r>
        <w:t>//DNS_RPC_ZONE_FLAGS, *PDNS_RPC_ZONE_FLAGS;</w:t>
      </w:r>
    </w:p>
    <w:p w:rsidR="00DE4A69" w:rsidRDefault="00DE4A69">
      <w:pPr>
        <w:pStyle w:val="Code"/>
      </w:pPr>
    </w:p>
    <w:p w:rsidR="00DE4A69" w:rsidRDefault="00084924">
      <w:pPr>
        <w:pStyle w:val="Code"/>
      </w:pPr>
      <w:r>
        <w:t>typedef DWORD DNS_RPC_ZONE_FLAGS, *PDNS_RPC_ZONE_FLAGS;</w:t>
      </w:r>
    </w:p>
    <w:p w:rsidR="00DE4A69" w:rsidRDefault="00DE4A69">
      <w:pPr>
        <w:pStyle w:val="Code"/>
      </w:pPr>
    </w:p>
    <w:p w:rsidR="00DE4A69" w:rsidRDefault="00084924">
      <w:pPr>
        <w:pStyle w:val="Code"/>
      </w:pPr>
      <w:r>
        <w:t>typedef struct _DnssrvRpcZoneW2K</w:t>
      </w:r>
    </w:p>
    <w:p w:rsidR="00DE4A69" w:rsidRDefault="00084924">
      <w:pPr>
        <w:pStyle w:val="Code"/>
      </w:pPr>
      <w:r>
        <w:t>{</w:t>
      </w:r>
    </w:p>
    <w:p w:rsidR="00DE4A69" w:rsidRDefault="00084924">
      <w:pPr>
        <w:pStyle w:val="Code"/>
      </w:pPr>
      <w:r>
        <w:t xml:space="preserve">    [string] wchar_t *      pszZoneName;</w:t>
      </w:r>
    </w:p>
    <w:p w:rsidR="00DE4A69" w:rsidRDefault="00084924">
      <w:pPr>
        <w:pStyle w:val="Code"/>
      </w:pPr>
      <w:r>
        <w:t xml:space="preserve">    DNS_RPC_ZONE_FLAGS      Flags;</w:t>
      </w:r>
    </w:p>
    <w:p w:rsidR="00DE4A69" w:rsidRDefault="00084924">
      <w:pPr>
        <w:pStyle w:val="Code"/>
      </w:pPr>
      <w:r>
        <w:t xml:space="preserve">    UCHAR                   ZoneType;</w:t>
      </w:r>
    </w:p>
    <w:p w:rsidR="00DE4A69" w:rsidRDefault="00084924">
      <w:pPr>
        <w:pStyle w:val="Code"/>
      </w:pPr>
      <w:r>
        <w:t xml:space="preserve">    UCHAR                   Version;</w:t>
      </w:r>
    </w:p>
    <w:p w:rsidR="00DE4A69" w:rsidRDefault="00084924">
      <w:pPr>
        <w:pStyle w:val="Code"/>
      </w:pPr>
      <w:r>
        <w:t>}</w:t>
      </w:r>
    </w:p>
    <w:p w:rsidR="00DE4A69" w:rsidRDefault="00084924">
      <w:pPr>
        <w:pStyle w:val="Code"/>
      </w:pPr>
      <w:r>
        <w:t>DNS_RPC_ZONE_W2K, *PDNS_RPC_ZONE_W2K;</w:t>
      </w:r>
    </w:p>
    <w:p w:rsidR="00DE4A69" w:rsidRDefault="00DE4A69">
      <w:pPr>
        <w:pStyle w:val="Code"/>
      </w:pPr>
    </w:p>
    <w:p w:rsidR="00DE4A69" w:rsidRDefault="00084924">
      <w:pPr>
        <w:pStyle w:val="Code"/>
      </w:pPr>
      <w:r>
        <w:t>typedef struct _DnssrvRpcZoneDotNet</w:t>
      </w:r>
    </w:p>
    <w:p w:rsidR="00DE4A69" w:rsidRDefault="00084924">
      <w:pPr>
        <w:pStyle w:val="Code"/>
      </w:pPr>
      <w:r>
        <w:t>{</w:t>
      </w:r>
    </w:p>
    <w:p w:rsidR="00DE4A69" w:rsidRDefault="00084924">
      <w:pPr>
        <w:pStyle w:val="Code"/>
      </w:pPr>
      <w:r>
        <w:t xml:space="preserve">    DWORD                   dwRpcStructureVersion;</w:t>
      </w:r>
    </w:p>
    <w:p w:rsidR="00DE4A69" w:rsidRDefault="00084924">
      <w:pPr>
        <w:pStyle w:val="Code"/>
      </w:pPr>
      <w:r>
        <w:t xml:space="preserve">    DWORD                   dwReserved0;</w:t>
      </w:r>
    </w:p>
    <w:p w:rsidR="00DE4A69" w:rsidRDefault="00084924">
      <w:pPr>
        <w:pStyle w:val="Code"/>
      </w:pPr>
      <w:r>
        <w:t xml:space="preserve">    [strin</w:t>
      </w:r>
      <w:r>
        <w:t>g] wchar_t *      pszZoneName;</w:t>
      </w:r>
    </w:p>
    <w:p w:rsidR="00DE4A69" w:rsidRDefault="00084924">
      <w:pPr>
        <w:pStyle w:val="Code"/>
      </w:pPr>
      <w:r>
        <w:t xml:space="preserve">    DNS_RPC_ZONE_FLAGS      Flags;</w:t>
      </w:r>
    </w:p>
    <w:p w:rsidR="00DE4A69" w:rsidRDefault="00084924">
      <w:pPr>
        <w:pStyle w:val="Code"/>
      </w:pPr>
      <w:r>
        <w:t xml:space="preserve">    UCHAR                   ZoneType;</w:t>
      </w:r>
    </w:p>
    <w:p w:rsidR="00DE4A69" w:rsidRDefault="00084924">
      <w:pPr>
        <w:pStyle w:val="Code"/>
      </w:pPr>
      <w:r>
        <w:t xml:space="preserve">    UCHAR                   Version;</w:t>
      </w:r>
    </w:p>
    <w:p w:rsidR="00DE4A69" w:rsidRDefault="00084924">
      <w:pPr>
        <w:pStyle w:val="Code"/>
      </w:pPr>
      <w:r>
        <w:t xml:space="preserve">    DWORD                   dwDpFlags;</w:t>
      </w:r>
    </w:p>
    <w:p w:rsidR="00DE4A69" w:rsidRDefault="00084924">
      <w:pPr>
        <w:pStyle w:val="Code"/>
      </w:pPr>
      <w:r>
        <w:t xml:space="preserve">    [string] char *         pszDpFqdn;</w:t>
      </w:r>
    </w:p>
    <w:p w:rsidR="00DE4A69" w:rsidRDefault="00084924">
      <w:pPr>
        <w:pStyle w:val="Code"/>
      </w:pPr>
      <w:r>
        <w:t>}</w:t>
      </w:r>
    </w:p>
    <w:p w:rsidR="00DE4A69" w:rsidRDefault="00084924">
      <w:pPr>
        <w:pStyle w:val="Code"/>
      </w:pPr>
      <w:r>
        <w:t>DNS_RPC_ZONE_DOTNET, *PDNS_RPC_ZONE</w:t>
      </w:r>
      <w:r>
        <w:t>_DOTNET, DNS_RPC_ZONE, *PDNS_RPC_ZONE;</w:t>
      </w:r>
    </w:p>
    <w:p w:rsidR="00DE4A69" w:rsidRDefault="00DE4A69">
      <w:pPr>
        <w:pStyle w:val="Code"/>
      </w:pPr>
    </w:p>
    <w:p w:rsidR="00DE4A69" w:rsidRDefault="00DE4A69">
      <w:pPr>
        <w:pStyle w:val="Code"/>
      </w:pPr>
    </w:p>
    <w:p w:rsidR="00DE4A69" w:rsidRDefault="00084924">
      <w:pPr>
        <w:pStyle w:val="Code"/>
      </w:pPr>
      <w:r>
        <w:t>//</w:t>
      </w:r>
    </w:p>
    <w:p w:rsidR="00DE4A69" w:rsidRDefault="00084924">
      <w:pPr>
        <w:pStyle w:val="Code"/>
      </w:pPr>
      <w:r>
        <w:t>//  Zone enumeration</w:t>
      </w:r>
    </w:p>
    <w:p w:rsidR="00DE4A69" w:rsidRDefault="00084924">
      <w:pPr>
        <w:pStyle w:val="Code"/>
      </w:pPr>
      <w:r>
        <w:t>//</w:t>
      </w:r>
    </w:p>
    <w:p w:rsidR="00DE4A69" w:rsidRDefault="00DE4A69">
      <w:pPr>
        <w:pStyle w:val="Code"/>
      </w:pPr>
    </w:p>
    <w:p w:rsidR="00DE4A69" w:rsidRDefault="00084924">
      <w:pPr>
        <w:pStyle w:val="Code"/>
      </w:pPr>
      <w:r>
        <w:t>typedef struct _DnssrvRpcZoneListW2K</w:t>
      </w:r>
    </w:p>
    <w:p w:rsidR="00DE4A69" w:rsidRDefault="00084924">
      <w:pPr>
        <w:pStyle w:val="Code"/>
      </w:pPr>
      <w:r>
        <w:t>{</w:t>
      </w:r>
    </w:p>
    <w:p w:rsidR="00DE4A69" w:rsidRDefault="00084924">
      <w:pPr>
        <w:pStyle w:val="Code"/>
      </w:pPr>
      <w:r>
        <w:t xml:space="preserve">    [range(0,500000)]       DWORD               dwZoneCount;</w:t>
      </w:r>
    </w:p>
    <w:p w:rsidR="00DE4A69" w:rsidRDefault="00084924">
      <w:pPr>
        <w:pStyle w:val="Code"/>
      </w:pPr>
      <w:r>
        <w:t xml:space="preserve">    [size_is(dwZoneCount)]  PDNS_RPC_ZONE_W2K   ZoneArray[];</w:t>
      </w:r>
    </w:p>
    <w:p w:rsidR="00DE4A69" w:rsidRDefault="00084924">
      <w:pPr>
        <w:pStyle w:val="Code"/>
      </w:pPr>
      <w:r>
        <w:t>}</w:t>
      </w:r>
    </w:p>
    <w:p w:rsidR="00DE4A69" w:rsidRDefault="00084924">
      <w:pPr>
        <w:pStyle w:val="Code"/>
      </w:pPr>
      <w:r>
        <w:t xml:space="preserve">DNS_RPC_ZONE_LIST_W2K, </w:t>
      </w:r>
      <w:r>
        <w:t>*PDNS_RPC_ZONE_LIST_W2K;</w:t>
      </w:r>
    </w:p>
    <w:p w:rsidR="00DE4A69" w:rsidRDefault="00DE4A69">
      <w:pPr>
        <w:pStyle w:val="Code"/>
      </w:pPr>
    </w:p>
    <w:p w:rsidR="00DE4A69" w:rsidRDefault="00084924">
      <w:pPr>
        <w:pStyle w:val="Code"/>
      </w:pPr>
      <w:r>
        <w:t>typedef struct _DnssrvRpcZoneListDotNet</w:t>
      </w:r>
    </w:p>
    <w:p w:rsidR="00DE4A69" w:rsidRDefault="00084924">
      <w:pPr>
        <w:pStyle w:val="Code"/>
      </w:pPr>
      <w:r>
        <w:t>{</w:t>
      </w:r>
    </w:p>
    <w:p w:rsidR="00DE4A69" w:rsidRDefault="00084924">
      <w:pPr>
        <w:pStyle w:val="Code"/>
      </w:pPr>
      <w:r>
        <w:t xml:space="preserve">    DWORD                   dwRpcStructureVersion;</w:t>
      </w:r>
    </w:p>
    <w:p w:rsidR="00DE4A69" w:rsidRDefault="00084924">
      <w:pPr>
        <w:pStyle w:val="Code"/>
      </w:pPr>
      <w:r>
        <w:t xml:space="preserve">    DWORD                   dwReserved0;</w:t>
      </w:r>
    </w:p>
    <w:p w:rsidR="00DE4A69" w:rsidRDefault="00084924">
      <w:pPr>
        <w:pStyle w:val="Code"/>
      </w:pPr>
      <w:r>
        <w:t xml:space="preserve">    [range(0,500000)]       DWORD                   dwZoneCount;</w:t>
      </w:r>
    </w:p>
    <w:p w:rsidR="00DE4A69" w:rsidRDefault="00084924">
      <w:pPr>
        <w:pStyle w:val="Code"/>
      </w:pPr>
      <w:r>
        <w:t xml:space="preserve">    [size_is(dwZoneCount)]  PDN</w:t>
      </w:r>
      <w:r>
        <w:t>S_RPC_ZONE_DOTNET    ZoneArray[];</w:t>
      </w:r>
    </w:p>
    <w:p w:rsidR="00DE4A69" w:rsidRDefault="00084924">
      <w:pPr>
        <w:pStyle w:val="Code"/>
      </w:pPr>
      <w:r>
        <w:t>}</w:t>
      </w:r>
    </w:p>
    <w:p w:rsidR="00DE4A69" w:rsidRDefault="00084924">
      <w:pPr>
        <w:pStyle w:val="Code"/>
      </w:pPr>
      <w:r>
        <w:t>DNS_RPC_ZONE_LIST_DOTNET, *PDNS_RPC_ZONE_LIST_DOTNET, DNS_RPC_ZONE_LIST, *PDNS_RPC_ZONE_LIST;</w:t>
      </w:r>
    </w:p>
    <w:p w:rsidR="00DE4A69" w:rsidRDefault="00DE4A69">
      <w:pPr>
        <w:pStyle w:val="Code"/>
      </w:pPr>
    </w:p>
    <w:p w:rsidR="00DE4A69" w:rsidRDefault="00084924">
      <w:pPr>
        <w:pStyle w:val="Code"/>
      </w:pPr>
      <w:r>
        <w:t>//</w:t>
      </w:r>
    </w:p>
    <w:p w:rsidR="00DE4A69" w:rsidRDefault="00084924">
      <w:pPr>
        <w:pStyle w:val="Code"/>
      </w:pPr>
      <w:r>
        <w:t>//  DNSSEC trust point enumeration</w:t>
      </w:r>
    </w:p>
    <w:p w:rsidR="00DE4A69" w:rsidRDefault="00084924">
      <w:pPr>
        <w:pStyle w:val="Code"/>
      </w:pPr>
      <w:r>
        <w:t>//</w:t>
      </w:r>
    </w:p>
    <w:p w:rsidR="00DE4A69" w:rsidRDefault="00DE4A69">
      <w:pPr>
        <w:pStyle w:val="Code"/>
      </w:pPr>
    </w:p>
    <w:p w:rsidR="00DE4A69" w:rsidRDefault="00084924">
      <w:pPr>
        <w:pStyle w:val="Code"/>
      </w:pPr>
      <w:r>
        <w:t>typedef enum</w:t>
      </w:r>
    </w:p>
    <w:p w:rsidR="00DE4A69" w:rsidRDefault="00084924">
      <w:pPr>
        <w:pStyle w:val="Code"/>
      </w:pPr>
      <w:r>
        <w:t>{</w:t>
      </w:r>
    </w:p>
    <w:p w:rsidR="00DE4A69" w:rsidRDefault="00084924">
      <w:pPr>
        <w:pStyle w:val="Code"/>
      </w:pPr>
      <w:r>
        <w:t xml:space="preserve">    TRUSTPOINT_STATE_INITIALIZED,</w:t>
      </w:r>
    </w:p>
    <w:p w:rsidR="00DE4A69" w:rsidRDefault="00084924">
      <w:pPr>
        <w:pStyle w:val="Code"/>
      </w:pPr>
      <w:r>
        <w:t xml:space="preserve">    TRUSTPOINT_STATE_DSPENDING,</w:t>
      </w:r>
    </w:p>
    <w:p w:rsidR="00DE4A69" w:rsidRDefault="00084924">
      <w:pPr>
        <w:pStyle w:val="Code"/>
      </w:pPr>
      <w:r>
        <w:t xml:space="preserve">  </w:t>
      </w:r>
      <w:r>
        <w:t xml:space="preserve">  TRUSTPOINT_STATE_ACTIVE,</w:t>
      </w:r>
    </w:p>
    <w:p w:rsidR="00DE4A69" w:rsidRDefault="00084924">
      <w:pPr>
        <w:pStyle w:val="Code"/>
      </w:pPr>
      <w:r>
        <w:t xml:space="preserve">    TRUSTPOINT_STATE_DELETE_PENDING,</w:t>
      </w:r>
    </w:p>
    <w:p w:rsidR="00DE4A69" w:rsidRDefault="00084924">
      <w:pPr>
        <w:pStyle w:val="Code"/>
      </w:pPr>
      <w:r>
        <w:t xml:space="preserve">    TRUSTPOINT_STATE_DELETED</w:t>
      </w:r>
    </w:p>
    <w:p w:rsidR="00DE4A69" w:rsidRDefault="00084924">
      <w:pPr>
        <w:pStyle w:val="Code"/>
      </w:pPr>
      <w:r>
        <w:t>}</w:t>
      </w:r>
    </w:p>
    <w:p w:rsidR="00DE4A69" w:rsidRDefault="00084924">
      <w:pPr>
        <w:pStyle w:val="Code"/>
      </w:pPr>
      <w:r>
        <w:t>TRUSTPOINT_STATE, *PTRUSTPOINT_STATE;</w:t>
      </w:r>
    </w:p>
    <w:p w:rsidR="00DE4A69" w:rsidRDefault="00DE4A69">
      <w:pPr>
        <w:pStyle w:val="Code"/>
      </w:pPr>
    </w:p>
    <w:p w:rsidR="00DE4A69" w:rsidRDefault="00084924">
      <w:pPr>
        <w:pStyle w:val="Code"/>
      </w:pPr>
      <w:r>
        <w:t>typedef enum</w:t>
      </w:r>
    </w:p>
    <w:p w:rsidR="00DE4A69" w:rsidRDefault="00084924">
      <w:pPr>
        <w:pStyle w:val="Code"/>
      </w:pPr>
      <w:r>
        <w:t>{</w:t>
      </w:r>
    </w:p>
    <w:p w:rsidR="00DE4A69" w:rsidRDefault="00084924">
      <w:pPr>
        <w:pStyle w:val="Code"/>
      </w:pPr>
      <w:r>
        <w:t xml:space="preserve">    TRUSTANCHOR_STATE_INITIALIZED,</w:t>
      </w:r>
    </w:p>
    <w:p w:rsidR="00DE4A69" w:rsidRDefault="00084924">
      <w:pPr>
        <w:pStyle w:val="Code"/>
      </w:pPr>
      <w:r>
        <w:t xml:space="preserve">    TRUSTANCHOR_STATE_DSPENDING,</w:t>
      </w:r>
    </w:p>
    <w:p w:rsidR="00DE4A69" w:rsidRDefault="00084924">
      <w:pPr>
        <w:pStyle w:val="Code"/>
      </w:pPr>
      <w:r>
        <w:t xml:space="preserve">    TRUSTANCHOR_STATE_DSINVALID,</w:t>
      </w:r>
    </w:p>
    <w:p w:rsidR="00DE4A69" w:rsidRDefault="00084924">
      <w:pPr>
        <w:pStyle w:val="Code"/>
      </w:pPr>
      <w:r>
        <w:t xml:space="preserve">    TRUSTANCHOR_STATE_ADDPEND,</w:t>
      </w:r>
    </w:p>
    <w:p w:rsidR="00DE4A69" w:rsidRDefault="00084924">
      <w:pPr>
        <w:pStyle w:val="Code"/>
      </w:pPr>
      <w:r>
        <w:t xml:space="preserve">    TRUSTANCHOR_STATE_VALID,</w:t>
      </w:r>
    </w:p>
    <w:p w:rsidR="00DE4A69" w:rsidRDefault="00084924">
      <w:pPr>
        <w:pStyle w:val="Code"/>
      </w:pPr>
      <w:r>
        <w:t xml:space="preserve">    TRUSTANCHOR_STATE_MISSING,</w:t>
      </w:r>
    </w:p>
    <w:p w:rsidR="00DE4A69" w:rsidRDefault="00084924">
      <w:pPr>
        <w:pStyle w:val="Code"/>
      </w:pPr>
      <w:r>
        <w:t xml:space="preserve">    TRUSTANCHOR_STATE_REVOKED,</w:t>
      </w:r>
    </w:p>
    <w:p w:rsidR="00DE4A69" w:rsidRDefault="00084924">
      <w:pPr>
        <w:pStyle w:val="Code"/>
      </w:pPr>
      <w:r>
        <w:t xml:space="preserve">    TRUSTANCHOR_STATE_DELETED</w:t>
      </w:r>
    </w:p>
    <w:p w:rsidR="00DE4A69" w:rsidRDefault="00084924">
      <w:pPr>
        <w:pStyle w:val="Code"/>
      </w:pPr>
      <w:r>
        <w:t>}</w:t>
      </w:r>
    </w:p>
    <w:p w:rsidR="00DE4A69" w:rsidRDefault="00084924">
      <w:pPr>
        <w:pStyle w:val="Code"/>
      </w:pPr>
      <w:r>
        <w:lastRenderedPageBreak/>
        <w:t>TRUSTANCHOR_STATE, *PTRUSTANCHOR_STATE;</w:t>
      </w:r>
    </w:p>
    <w:p w:rsidR="00DE4A69" w:rsidRDefault="00DE4A69">
      <w:pPr>
        <w:pStyle w:val="Code"/>
      </w:pPr>
    </w:p>
    <w:p w:rsidR="00DE4A69" w:rsidRDefault="00084924">
      <w:pPr>
        <w:pStyle w:val="Code"/>
      </w:pPr>
      <w:r>
        <w:t>typedef struct _DnssrvRpcTrustPoint</w:t>
      </w:r>
    </w:p>
    <w:p w:rsidR="00DE4A69" w:rsidRDefault="00084924">
      <w:pPr>
        <w:pStyle w:val="Code"/>
      </w:pPr>
      <w:r>
        <w:t>{</w:t>
      </w:r>
    </w:p>
    <w:p w:rsidR="00DE4A69" w:rsidRDefault="00084924">
      <w:pPr>
        <w:pStyle w:val="Code"/>
      </w:pPr>
      <w:r>
        <w:t xml:space="preserve">    DWORD              </w:t>
      </w:r>
      <w:r>
        <w:t xml:space="preserve">     dwRpcStructureVersion;</w:t>
      </w:r>
    </w:p>
    <w:p w:rsidR="00DE4A69" w:rsidRDefault="00084924">
      <w:pPr>
        <w:pStyle w:val="Code"/>
      </w:pPr>
      <w:r>
        <w:t xml:space="preserve">    DWORD                   dwReserved0;</w:t>
      </w:r>
    </w:p>
    <w:p w:rsidR="00DE4A69" w:rsidRDefault="00DE4A69">
      <w:pPr>
        <w:pStyle w:val="Code"/>
      </w:pPr>
    </w:p>
    <w:p w:rsidR="00DE4A69" w:rsidRDefault="00084924">
      <w:pPr>
        <w:pStyle w:val="Code"/>
      </w:pPr>
      <w:r>
        <w:t xml:space="preserve">    [string] char *         pszTrustPointName;</w:t>
      </w:r>
    </w:p>
    <w:p w:rsidR="00DE4A69" w:rsidRDefault="00DE4A69">
      <w:pPr>
        <w:pStyle w:val="Code"/>
      </w:pPr>
    </w:p>
    <w:p w:rsidR="00DE4A69" w:rsidRDefault="00084924">
      <w:pPr>
        <w:pStyle w:val="Code"/>
      </w:pPr>
      <w:r>
        <w:t xml:space="preserve">    TRUSTPOINT_STATE        eTrustPointState;</w:t>
      </w:r>
    </w:p>
    <w:p w:rsidR="00DE4A69" w:rsidRDefault="00DE4A69">
      <w:pPr>
        <w:pStyle w:val="Code"/>
      </w:pPr>
    </w:p>
    <w:p w:rsidR="00DE4A69" w:rsidRDefault="00084924">
      <w:pPr>
        <w:pStyle w:val="Code"/>
      </w:pPr>
      <w:r>
        <w:t xml:space="preserve">    __int64                 i64LastActiveRefreshTime;</w:t>
      </w:r>
    </w:p>
    <w:p w:rsidR="00DE4A69" w:rsidRDefault="00084924">
      <w:pPr>
        <w:pStyle w:val="Code"/>
      </w:pPr>
      <w:r>
        <w:t xml:space="preserve">    __int64                 i64NextAc</w:t>
      </w:r>
      <w:r>
        <w:t>tiveRefreshTime;</w:t>
      </w:r>
    </w:p>
    <w:p w:rsidR="00DE4A69" w:rsidRDefault="00084924">
      <w:pPr>
        <w:pStyle w:val="Code"/>
      </w:pPr>
      <w:r>
        <w:t xml:space="preserve">    __int64                 i64LastSuccessfulActiveRefreshTime;</w:t>
      </w:r>
    </w:p>
    <w:p w:rsidR="00DE4A69" w:rsidRDefault="00084924">
      <w:pPr>
        <w:pStyle w:val="Code"/>
      </w:pPr>
      <w:r>
        <w:t xml:space="preserve">    DWORD                   dwLastActiveRefreshResult;</w:t>
      </w:r>
    </w:p>
    <w:p w:rsidR="00DE4A69" w:rsidRDefault="00084924">
      <w:pPr>
        <w:pStyle w:val="Code"/>
      </w:pPr>
      <w:r>
        <w:t xml:space="preserve">    DWORD                   dwReserved;</w:t>
      </w:r>
    </w:p>
    <w:p w:rsidR="00DE4A69" w:rsidRDefault="00084924">
      <w:pPr>
        <w:pStyle w:val="Code"/>
      </w:pPr>
      <w:r>
        <w:t>}</w:t>
      </w:r>
    </w:p>
    <w:p w:rsidR="00DE4A69" w:rsidRDefault="00084924">
      <w:pPr>
        <w:pStyle w:val="Code"/>
      </w:pPr>
      <w:r>
        <w:t>DNS_RPC_TRUST_POINT, *PDNS_RPC_TRUST_POINT;</w:t>
      </w:r>
    </w:p>
    <w:p w:rsidR="00DE4A69" w:rsidRDefault="00DE4A69">
      <w:pPr>
        <w:pStyle w:val="Code"/>
      </w:pPr>
    </w:p>
    <w:p w:rsidR="00DE4A69" w:rsidRDefault="00084924">
      <w:pPr>
        <w:pStyle w:val="Code"/>
      </w:pPr>
      <w:r>
        <w:t xml:space="preserve">typedef struct </w:t>
      </w:r>
      <w:r>
        <w:t>_DnssrvRpcTrustPointList</w:t>
      </w:r>
    </w:p>
    <w:p w:rsidR="00DE4A69" w:rsidRDefault="00084924">
      <w:pPr>
        <w:pStyle w:val="Code"/>
      </w:pPr>
      <w:r>
        <w:t>{</w:t>
      </w:r>
    </w:p>
    <w:p w:rsidR="00DE4A69" w:rsidRDefault="00084924">
      <w:pPr>
        <w:pStyle w:val="Code"/>
      </w:pPr>
      <w:r>
        <w:t xml:space="preserve">    DWORD                         dwRpcStructureVersion;</w:t>
      </w:r>
    </w:p>
    <w:p w:rsidR="00DE4A69" w:rsidRDefault="00084924">
      <w:pPr>
        <w:pStyle w:val="Code"/>
      </w:pPr>
      <w:r>
        <w:t xml:space="preserve">    DWORD                         dwReserved0;</w:t>
      </w:r>
    </w:p>
    <w:p w:rsidR="00DE4A69" w:rsidRDefault="00DE4A69">
      <w:pPr>
        <w:pStyle w:val="Code"/>
      </w:pPr>
    </w:p>
    <w:p w:rsidR="00DE4A69" w:rsidRDefault="00084924">
      <w:pPr>
        <w:pStyle w:val="Code"/>
      </w:pPr>
      <w:r>
        <w:t xml:space="preserve">    [range(0,500000)]             DWORD                   dwTrustPointCount;</w:t>
      </w:r>
    </w:p>
    <w:p w:rsidR="00DE4A69" w:rsidRDefault="00084924">
      <w:pPr>
        <w:pStyle w:val="Code"/>
      </w:pPr>
      <w:r>
        <w:t xml:space="preserve">    [size_is(dwTrustPointCount)]  PDNS_RPC_TRUS</w:t>
      </w:r>
      <w:r>
        <w:t>T_POINT    TrustPointArray[];</w:t>
      </w:r>
    </w:p>
    <w:p w:rsidR="00DE4A69" w:rsidRDefault="00084924">
      <w:pPr>
        <w:pStyle w:val="Code"/>
      </w:pPr>
      <w:r>
        <w:t>}</w:t>
      </w:r>
    </w:p>
    <w:p w:rsidR="00DE4A69" w:rsidRDefault="00084924">
      <w:pPr>
        <w:pStyle w:val="Code"/>
      </w:pPr>
      <w:r>
        <w:t>DNS_RPC_TRUST_POINT_LIST, *PDNS_RPC_TRUST_POINT_LIST;</w:t>
      </w:r>
    </w:p>
    <w:p w:rsidR="00DE4A69" w:rsidRDefault="00DE4A69">
      <w:pPr>
        <w:pStyle w:val="Code"/>
      </w:pPr>
    </w:p>
    <w:p w:rsidR="00DE4A69" w:rsidRDefault="00084924">
      <w:pPr>
        <w:pStyle w:val="Code"/>
      </w:pPr>
      <w:r>
        <w:t>//</w:t>
      </w:r>
    </w:p>
    <w:p w:rsidR="00DE4A69" w:rsidRDefault="00084924">
      <w:pPr>
        <w:pStyle w:val="Code"/>
      </w:pPr>
      <w:r>
        <w:t>//  Signing Key Descriptor (SKD) definitions for online signing</w:t>
      </w:r>
    </w:p>
    <w:p w:rsidR="00DE4A69" w:rsidRDefault="00084924">
      <w:pPr>
        <w:pStyle w:val="Code"/>
      </w:pPr>
      <w:r>
        <w:t>//</w:t>
      </w:r>
    </w:p>
    <w:p w:rsidR="00DE4A69" w:rsidRDefault="00084924">
      <w:pPr>
        <w:pStyle w:val="Code"/>
      </w:pPr>
      <w:r>
        <w:t>//  Each SKD has a set of static configuration represented by a DNS_RPC_SKD</w:t>
      </w:r>
    </w:p>
    <w:p w:rsidR="00DE4A69" w:rsidRDefault="00084924">
      <w:pPr>
        <w:pStyle w:val="Code"/>
      </w:pPr>
      <w:r>
        <w:t>//  structure that defi</w:t>
      </w:r>
      <w:r>
        <w:t>nes how the SKD is used to generate keys and sign</w:t>
      </w:r>
    </w:p>
    <w:p w:rsidR="00DE4A69" w:rsidRDefault="00084924">
      <w:pPr>
        <w:pStyle w:val="Code"/>
      </w:pPr>
      <w:r>
        <w:t>//  records in the zone. Each SKD is uniquely identified by its GUID field,</w:t>
      </w:r>
    </w:p>
    <w:p w:rsidR="00DE4A69" w:rsidRDefault="00084924">
      <w:pPr>
        <w:pStyle w:val="Code"/>
      </w:pPr>
      <w:r>
        <w:t>//  which is dynamically generated by the DNS server when the SKD is created.</w:t>
      </w:r>
    </w:p>
    <w:p w:rsidR="00DE4A69" w:rsidRDefault="00084924">
      <w:pPr>
        <w:pStyle w:val="Code"/>
      </w:pPr>
      <w:r>
        <w:t>//  Information on the dynamic state of the SKD, inc</w:t>
      </w:r>
      <w:r>
        <w:t>luding identifiers for</w:t>
      </w:r>
    </w:p>
    <w:p w:rsidR="00DE4A69" w:rsidRDefault="00084924">
      <w:pPr>
        <w:pStyle w:val="Code"/>
      </w:pPr>
      <w:r>
        <w:t>//  the current keys associated with the SKD, is represented using the</w:t>
      </w:r>
    </w:p>
    <w:p w:rsidR="00DE4A69" w:rsidRDefault="00084924">
      <w:pPr>
        <w:pStyle w:val="Code"/>
      </w:pPr>
      <w:r>
        <w:t>//  DNS_RPC_SKD_STATE structure.</w:t>
      </w:r>
    </w:p>
    <w:p w:rsidR="00DE4A69" w:rsidRDefault="00084924">
      <w:pPr>
        <w:pStyle w:val="Code"/>
      </w:pPr>
      <w:r>
        <w:t>//</w:t>
      </w:r>
    </w:p>
    <w:p w:rsidR="00DE4A69" w:rsidRDefault="00084924">
      <w:pPr>
        <w:pStyle w:val="Code"/>
      </w:pPr>
      <w:r>
        <w:t>//  Guid: A unique identifier for this SKD.</w:t>
      </w:r>
    </w:p>
    <w:p w:rsidR="00DE4A69" w:rsidRDefault="00084924">
      <w:pPr>
        <w:pStyle w:val="Code"/>
      </w:pPr>
      <w:r>
        <w:t>//</w:t>
      </w:r>
    </w:p>
    <w:p w:rsidR="00DE4A69" w:rsidRDefault="00084924">
      <w:pPr>
        <w:pStyle w:val="Code"/>
      </w:pPr>
      <w:r>
        <w:t>//  pwszKeyStorageProvider: The KSP to use to generate keys.</w:t>
      </w:r>
    </w:p>
    <w:p w:rsidR="00DE4A69" w:rsidRDefault="00084924">
      <w:pPr>
        <w:pStyle w:val="Code"/>
      </w:pPr>
      <w:r>
        <w:t>//</w:t>
      </w:r>
    </w:p>
    <w:p w:rsidR="00DE4A69" w:rsidRDefault="00084924">
      <w:pPr>
        <w:pStyle w:val="Code"/>
      </w:pPr>
      <w:r>
        <w:t>//  fStoreKeysI</w:t>
      </w:r>
      <w:r>
        <w:t>nDirectory: If TRUE, keys will be stored on the zone object</w:t>
      </w:r>
    </w:p>
    <w:p w:rsidR="00DE4A69" w:rsidRDefault="00084924">
      <w:pPr>
        <w:pStyle w:val="Code"/>
      </w:pPr>
      <w:r>
        <w:t>//      in Active Directory. If FALSE, keys will be wrapped in self-signed</w:t>
      </w:r>
    </w:p>
    <w:p w:rsidR="00DE4A69" w:rsidRDefault="00084924">
      <w:pPr>
        <w:pStyle w:val="Code"/>
      </w:pPr>
      <w:r>
        <w:t>//      certificates in the local machine store.</w:t>
      </w:r>
    </w:p>
    <w:p w:rsidR="00DE4A69" w:rsidRDefault="00084924">
      <w:pPr>
        <w:pStyle w:val="Code"/>
      </w:pPr>
      <w:r>
        <w:t>//</w:t>
      </w:r>
    </w:p>
    <w:p w:rsidR="00DE4A69" w:rsidRDefault="00084924">
      <w:pPr>
        <w:pStyle w:val="Code"/>
      </w:pPr>
      <w:r>
        <w:t xml:space="preserve">//  fIsKSK: TRUE if this SKD represents a Key Signing Key, FALSE for </w:t>
      </w:r>
      <w:r>
        <w:t>a Zone</w:t>
      </w:r>
    </w:p>
    <w:p w:rsidR="00DE4A69" w:rsidRDefault="00084924">
      <w:pPr>
        <w:pStyle w:val="Code"/>
      </w:pPr>
      <w:r>
        <w:t>//      Signing Key.</w:t>
      </w:r>
    </w:p>
    <w:p w:rsidR="00DE4A69" w:rsidRDefault="00084924">
      <w:pPr>
        <w:pStyle w:val="Code"/>
      </w:pPr>
      <w:r>
        <w:t>//</w:t>
      </w:r>
    </w:p>
    <w:p w:rsidR="00DE4A69" w:rsidRDefault="00084924">
      <w:pPr>
        <w:pStyle w:val="Code"/>
      </w:pPr>
      <w:r>
        <w:t>//  bSigningAlgorithm: DNSSEC signature generation algorithm.</w:t>
      </w:r>
    </w:p>
    <w:p w:rsidR="00DE4A69" w:rsidRDefault="00084924">
      <w:pPr>
        <w:pStyle w:val="Code"/>
      </w:pPr>
      <w:r>
        <w:t>//</w:t>
      </w:r>
    </w:p>
    <w:p w:rsidR="00DE4A69" w:rsidRDefault="00084924">
      <w:pPr>
        <w:pStyle w:val="Code"/>
      </w:pPr>
      <w:r>
        <w:t>//  dwKeyLength: Length, in bits, of keys. Ignored if the algorithm specified</w:t>
      </w:r>
    </w:p>
    <w:p w:rsidR="00DE4A69" w:rsidRDefault="00084924">
      <w:pPr>
        <w:pStyle w:val="Code"/>
      </w:pPr>
      <w:r>
        <w:t>//      by bSigningAlgorithm does not support variable-length keys.</w:t>
      </w:r>
    </w:p>
    <w:p w:rsidR="00DE4A69" w:rsidRDefault="00084924">
      <w:pPr>
        <w:pStyle w:val="Code"/>
      </w:pPr>
      <w:r>
        <w:t>//</w:t>
      </w:r>
    </w:p>
    <w:p w:rsidR="00DE4A69" w:rsidRDefault="00084924">
      <w:pPr>
        <w:pStyle w:val="Code"/>
      </w:pPr>
      <w:r>
        <w:t xml:space="preserve">//  </w:t>
      </w:r>
      <w:r>
        <w:t>dwInitialRolloverOffset: Amount of time, in seconds, to delay the first</w:t>
      </w:r>
    </w:p>
    <w:p w:rsidR="00DE4A69" w:rsidRDefault="00084924">
      <w:pPr>
        <w:pStyle w:val="Code"/>
      </w:pPr>
      <w:r>
        <w:t>//      scheduled key rollover. This allows for key rollovers to be staggered.</w:t>
      </w:r>
    </w:p>
    <w:p w:rsidR="00DE4A69" w:rsidRDefault="00084924">
      <w:pPr>
        <w:pStyle w:val="Code"/>
      </w:pPr>
      <w:r>
        <w:t>//</w:t>
      </w:r>
    </w:p>
    <w:p w:rsidR="00DE4A69" w:rsidRDefault="00084924">
      <w:pPr>
        <w:pStyle w:val="Code"/>
      </w:pPr>
      <w:r>
        <w:t>//  dwDNSKEYSignatureValidityPeriod: Amount of time, in seconds, that signatures</w:t>
      </w:r>
    </w:p>
    <w:p w:rsidR="00DE4A69" w:rsidRDefault="00084924">
      <w:pPr>
        <w:pStyle w:val="Code"/>
      </w:pPr>
      <w:r>
        <w:t>//      covering DNSK</w:t>
      </w:r>
      <w:r>
        <w:t>EY record sets are valid.</w:t>
      </w:r>
    </w:p>
    <w:p w:rsidR="00DE4A69" w:rsidRDefault="00084924">
      <w:pPr>
        <w:pStyle w:val="Code"/>
      </w:pPr>
      <w:r>
        <w:t>//</w:t>
      </w:r>
    </w:p>
    <w:p w:rsidR="00DE4A69" w:rsidRDefault="00084924">
      <w:pPr>
        <w:pStyle w:val="Code"/>
      </w:pPr>
      <w:r>
        <w:t>//  dwDSSignatureValidityPeriod: Amount of time, in seconds, that signatures</w:t>
      </w:r>
    </w:p>
    <w:p w:rsidR="00DE4A69" w:rsidRDefault="00084924">
      <w:pPr>
        <w:pStyle w:val="Code"/>
      </w:pPr>
      <w:r>
        <w:t>//      covering DS record sets are valid.</w:t>
      </w:r>
    </w:p>
    <w:p w:rsidR="00DE4A69" w:rsidRDefault="00084924">
      <w:pPr>
        <w:pStyle w:val="Code"/>
      </w:pPr>
      <w:r>
        <w:t>//</w:t>
      </w:r>
    </w:p>
    <w:p w:rsidR="00DE4A69" w:rsidRDefault="00084924">
      <w:pPr>
        <w:pStyle w:val="Code"/>
      </w:pPr>
      <w:r>
        <w:t>//  dwStandardSignatureValidityPeriod: Amount of time, in seconds, that signatures</w:t>
      </w:r>
    </w:p>
    <w:p w:rsidR="00DE4A69" w:rsidRDefault="00084924">
      <w:pPr>
        <w:pStyle w:val="Code"/>
      </w:pPr>
      <w:r>
        <w:t xml:space="preserve">//      covering all </w:t>
      </w:r>
      <w:r>
        <w:t>other record sets are valid.</w:t>
      </w:r>
    </w:p>
    <w:p w:rsidR="00DE4A69" w:rsidRDefault="00084924">
      <w:pPr>
        <w:pStyle w:val="Code"/>
      </w:pPr>
      <w:r>
        <w:t>//</w:t>
      </w:r>
    </w:p>
    <w:p w:rsidR="00DE4A69" w:rsidRDefault="00084924">
      <w:pPr>
        <w:pStyle w:val="Code"/>
      </w:pPr>
      <w:r>
        <w:t>//  dwRolloverType: Key rollover method (see [RFC4641]).</w:t>
      </w:r>
    </w:p>
    <w:p w:rsidR="00DE4A69" w:rsidRDefault="00084924">
      <w:pPr>
        <w:pStyle w:val="Code"/>
      </w:pPr>
      <w:r>
        <w:lastRenderedPageBreak/>
        <w:t>//</w:t>
      </w:r>
    </w:p>
    <w:p w:rsidR="00DE4A69" w:rsidRDefault="00084924">
      <w:pPr>
        <w:pStyle w:val="Code"/>
      </w:pPr>
      <w:r>
        <w:t>//  dwRolloverPeriod: Amount of time, in seconds, between scheduled key rollovers</w:t>
      </w:r>
    </w:p>
    <w:p w:rsidR="00DE4A69" w:rsidRDefault="00084924">
      <w:pPr>
        <w:pStyle w:val="Code"/>
      </w:pPr>
      <w:r>
        <w:t>//      or 0xFFFFFFFF to disable automatic key rollover.</w:t>
      </w:r>
    </w:p>
    <w:p w:rsidR="00DE4A69" w:rsidRDefault="00084924">
      <w:pPr>
        <w:pStyle w:val="Code"/>
      </w:pPr>
      <w:r>
        <w:t>//</w:t>
      </w:r>
    </w:p>
    <w:p w:rsidR="00DE4A69" w:rsidRDefault="00084924">
      <w:pPr>
        <w:pStyle w:val="Code"/>
      </w:pPr>
      <w:r>
        <w:t>//  dwNextRolloverActi</w:t>
      </w:r>
      <w:r>
        <w:t>on: The action to take for this SKD on the next key</w:t>
      </w:r>
    </w:p>
    <w:p w:rsidR="00DE4A69" w:rsidRDefault="00084924">
      <w:pPr>
        <w:pStyle w:val="Code"/>
      </w:pPr>
      <w:r>
        <w:t>//      manual or scheduled key rollover event.</w:t>
      </w:r>
    </w:p>
    <w:p w:rsidR="00DE4A69" w:rsidRDefault="00084924">
      <w:pPr>
        <w:pStyle w:val="Code"/>
      </w:pPr>
      <w:r>
        <w:t>//</w:t>
      </w:r>
    </w:p>
    <w:p w:rsidR="00DE4A69" w:rsidRDefault="00DE4A69">
      <w:pPr>
        <w:pStyle w:val="Code"/>
      </w:pPr>
    </w:p>
    <w:p w:rsidR="00DE4A69" w:rsidRDefault="00084924">
      <w:pPr>
        <w:pStyle w:val="Code"/>
      </w:pPr>
      <w:r>
        <w:t>typedef struct _DnssrvRpcSigningKeyDescriptor</w:t>
      </w:r>
    </w:p>
    <w:p w:rsidR="00DE4A69" w:rsidRDefault="00084924">
      <w:pPr>
        <w:pStyle w:val="Code"/>
      </w:pPr>
      <w:r>
        <w:t>{</w:t>
      </w:r>
    </w:p>
    <w:p w:rsidR="00DE4A69" w:rsidRDefault="00084924">
      <w:pPr>
        <w:pStyle w:val="Code"/>
      </w:pPr>
      <w:r>
        <w:t xml:space="preserve">    DWORD               dwRpcStructureVersion;</w:t>
      </w:r>
    </w:p>
    <w:p w:rsidR="00DE4A69" w:rsidRDefault="00084924">
      <w:pPr>
        <w:pStyle w:val="Code"/>
      </w:pPr>
      <w:r>
        <w:t xml:space="preserve">    DWORD               dwReserved0;</w:t>
      </w:r>
    </w:p>
    <w:p w:rsidR="00DE4A69" w:rsidRDefault="00DE4A69">
      <w:pPr>
        <w:pStyle w:val="Code"/>
      </w:pPr>
    </w:p>
    <w:p w:rsidR="00DE4A69" w:rsidRDefault="00084924">
      <w:pPr>
        <w:pStyle w:val="Code"/>
      </w:pPr>
      <w:r>
        <w:t xml:space="preserve">    GUID                Guid;</w:t>
      </w:r>
    </w:p>
    <w:p w:rsidR="00DE4A69" w:rsidRDefault="00084924">
      <w:pPr>
        <w:pStyle w:val="Code"/>
      </w:pPr>
      <w:r>
        <w:t xml:space="preserve">    [string] wchar_t*   pwszKeyStorageProvider;</w:t>
      </w:r>
    </w:p>
    <w:p w:rsidR="00DE4A69" w:rsidRDefault="00084924">
      <w:pPr>
        <w:pStyle w:val="Code"/>
      </w:pPr>
      <w:r>
        <w:t xml:space="preserve">    BOOL                fStoreKeysInDirectory;</w:t>
      </w:r>
    </w:p>
    <w:p w:rsidR="00DE4A69" w:rsidRDefault="00084924">
      <w:pPr>
        <w:pStyle w:val="Code"/>
      </w:pPr>
      <w:r>
        <w:t xml:space="preserve">    BOOL                fIsKSK;</w:t>
      </w:r>
    </w:p>
    <w:p w:rsidR="00DE4A69" w:rsidRDefault="00084924">
      <w:pPr>
        <w:pStyle w:val="Code"/>
      </w:pPr>
      <w:r>
        <w:t xml:space="preserve">    BYTE                bSigningAlgorithm;</w:t>
      </w:r>
    </w:p>
    <w:p w:rsidR="00DE4A69" w:rsidRDefault="00084924">
      <w:pPr>
        <w:pStyle w:val="Code"/>
      </w:pPr>
      <w:r>
        <w:t xml:space="preserve">    DWORD               dwKeyLength;</w:t>
      </w:r>
    </w:p>
    <w:p w:rsidR="00DE4A69" w:rsidRDefault="00084924">
      <w:pPr>
        <w:pStyle w:val="Code"/>
      </w:pPr>
      <w:r>
        <w:t xml:space="preserve">    DWORD          </w:t>
      </w:r>
      <w:r>
        <w:t xml:space="preserve">     dwInitialRolloverOffset;</w:t>
      </w:r>
    </w:p>
    <w:p w:rsidR="00DE4A69" w:rsidRDefault="00084924">
      <w:pPr>
        <w:pStyle w:val="Code"/>
      </w:pPr>
      <w:r>
        <w:t xml:space="preserve">    DWORD               dwDNSKEYSignatureValidityPeriod;</w:t>
      </w:r>
    </w:p>
    <w:p w:rsidR="00DE4A69" w:rsidRDefault="00084924">
      <w:pPr>
        <w:pStyle w:val="Code"/>
      </w:pPr>
      <w:r>
        <w:t xml:space="preserve">    DWORD               dwDSSignatureValidityPeriod;</w:t>
      </w:r>
    </w:p>
    <w:p w:rsidR="00DE4A69" w:rsidRDefault="00084924">
      <w:pPr>
        <w:pStyle w:val="Code"/>
      </w:pPr>
      <w:r>
        <w:t xml:space="preserve">    DWORD               dwStandardSignatureValidityPeriod;</w:t>
      </w:r>
    </w:p>
    <w:p w:rsidR="00DE4A69" w:rsidRDefault="00084924">
      <w:pPr>
        <w:pStyle w:val="Code"/>
      </w:pPr>
      <w:r>
        <w:t xml:space="preserve">    DWORD               dwRolloverType;</w:t>
      </w:r>
    </w:p>
    <w:p w:rsidR="00DE4A69" w:rsidRDefault="00084924">
      <w:pPr>
        <w:pStyle w:val="Code"/>
      </w:pPr>
      <w:r>
        <w:t xml:space="preserve">    DWORD        </w:t>
      </w:r>
      <w:r>
        <w:t xml:space="preserve">       dwRolloverPeriod;</w:t>
      </w:r>
    </w:p>
    <w:p w:rsidR="00DE4A69" w:rsidRDefault="00084924">
      <w:pPr>
        <w:pStyle w:val="Code"/>
      </w:pPr>
      <w:r>
        <w:t xml:space="preserve">    DWORD               dwNextRolloverAction;</w:t>
      </w:r>
    </w:p>
    <w:p w:rsidR="00DE4A69" w:rsidRDefault="00084924">
      <w:pPr>
        <w:pStyle w:val="Code"/>
      </w:pPr>
      <w:r>
        <w:t xml:space="preserve">    DWORD               dwReserved;</w:t>
      </w:r>
    </w:p>
    <w:p w:rsidR="00DE4A69" w:rsidRDefault="00084924">
      <w:pPr>
        <w:pStyle w:val="Code"/>
      </w:pPr>
      <w:r>
        <w:t>}</w:t>
      </w:r>
    </w:p>
    <w:p w:rsidR="00DE4A69" w:rsidRDefault="00084924">
      <w:pPr>
        <w:pStyle w:val="Code"/>
      </w:pPr>
      <w:r>
        <w:t>DNS_RPC_SKD, *PDNS_RPC_SKD;</w:t>
      </w:r>
    </w:p>
    <w:p w:rsidR="00DE4A69" w:rsidRDefault="00DE4A69">
      <w:pPr>
        <w:pStyle w:val="Code"/>
      </w:pPr>
    </w:p>
    <w:p w:rsidR="00DE4A69" w:rsidRDefault="00084924">
      <w:pPr>
        <w:pStyle w:val="Code"/>
      </w:pPr>
      <w:r>
        <w:t>//</w:t>
      </w:r>
    </w:p>
    <w:p w:rsidR="00DE4A69" w:rsidRDefault="00084924">
      <w:pPr>
        <w:pStyle w:val="Code"/>
      </w:pPr>
      <w:r>
        <w:t>//  For dwActiveKeyScope, dwStandByKeyScope, dwNextKeyScope</w:t>
      </w:r>
    </w:p>
    <w:p w:rsidR="00DE4A69" w:rsidRDefault="00084924">
      <w:pPr>
        <w:pStyle w:val="Code"/>
      </w:pPr>
      <w:r>
        <w:t>//  KeySignScope defines the scope of the key in a sign</w:t>
      </w:r>
      <w:r>
        <w:t xml:space="preserve">ed zone. </w:t>
      </w:r>
    </w:p>
    <w:p w:rsidR="00DE4A69" w:rsidRDefault="00084924">
      <w:pPr>
        <w:pStyle w:val="Code"/>
      </w:pPr>
      <w:r>
        <w:t>//</w:t>
      </w:r>
    </w:p>
    <w:p w:rsidR="00DE4A69" w:rsidRDefault="00DE4A69">
      <w:pPr>
        <w:pStyle w:val="Code"/>
      </w:pPr>
    </w:p>
    <w:p w:rsidR="00DE4A69" w:rsidRDefault="00084924">
      <w:pPr>
        <w:pStyle w:val="Code"/>
      </w:pPr>
      <w:r>
        <w:t>typedef enum _KeySignScope</w:t>
      </w:r>
    </w:p>
    <w:p w:rsidR="00DE4A69" w:rsidRDefault="00084924">
      <w:pPr>
        <w:pStyle w:val="Code"/>
      </w:pPr>
      <w:r>
        <w:t>{</w:t>
      </w:r>
    </w:p>
    <w:p w:rsidR="00DE4A69" w:rsidRDefault="00084924">
      <w:pPr>
        <w:pStyle w:val="Code"/>
      </w:pPr>
      <w:r>
        <w:t xml:space="preserve">    //</w:t>
      </w:r>
    </w:p>
    <w:p w:rsidR="00DE4A69" w:rsidRDefault="00084924">
      <w:pPr>
        <w:pStyle w:val="Code"/>
      </w:pPr>
      <w:r>
        <w:t xml:space="preserve">    //  SIGN_SCOPE_DEFAULT specifies that the scope will be determined by the </w:t>
      </w:r>
    </w:p>
    <w:p w:rsidR="00DE4A69" w:rsidRDefault="00084924">
      <w:pPr>
        <w:pStyle w:val="Code"/>
      </w:pPr>
      <w:r>
        <w:t xml:space="preserve">    //  key flags.  That is, KSK is used to sign DNSKEY set only and ZSK is</w:t>
      </w:r>
    </w:p>
    <w:p w:rsidR="00DE4A69" w:rsidRDefault="00084924">
      <w:pPr>
        <w:pStyle w:val="Code"/>
      </w:pPr>
      <w:r>
        <w:t xml:space="preserve">    //  used to sign all record sets.</w:t>
      </w:r>
    </w:p>
    <w:p w:rsidR="00DE4A69" w:rsidRDefault="00084924">
      <w:pPr>
        <w:pStyle w:val="Code"/>
      </w:pPr>
      <w:r>
        <w:t xml:space="preserve">    //</w:t>
      </w:r>
    </w:p>
    <w:p w:rsidR="00DE4A69" w:rsidRDefault="00084924">
      <w:pPr>
        <w:pStyle w:val="Code"/>
      </w:pPr>
      <w:r>
        <w:t xml:space="preserve">    </w:t>
      </w:r>
    </w:p>
    <w:p w:rsidR="00DE4A69" w:rsidRDefault="00084924">
      <w:pPr>
        <w:pStyle w:val="Code"/>
      </w:pPr>
      <w:r>
        <w:t xml:space="preserve">    SIGN_SCOPE_DEFAULT,</w:t>
      </w:r>
    </w:p>
    <w:p w:rsidR="00DE4A69" w:rsidRDefault="00084924">
      <w:pPr>
        <w:pStyle w:val="Code"/>
      </w:pPr>
      <w:r>
        <w:t xml:space="preserve">    </w:t>
      </w:r>
    </w:p>
    <w:p w:rsidR="00DE4A69" w:rsidRDefault="00084924">
      <w:pPr>
        <w:pStyle w:val="Code"/>
      </w:pPr>
      <w:r>
        <w:t xml:space="preserve">    //</w:t>
      </w:r>
    </w:p>
    <w:p w:rsidR="00DE4A69" w:rsidRDefault="00084924">
      <w:pPr>
        <w:pStyle w:val="Code"/>
      </w:pPr>
      <w:r>
        <w:t xml:space="preserve">    //  A key with SIGN_SCOPE_DNSKEY_ONLY scope will only be used to sign DNSKEY</w:t>
      </w:r>
    </w:p>
    <w:p w:rsidR="00DE4A69" w:rsidRDefault="00084924">
      <w:pPr>
        <w:pStyle w:val="Code"/>
      </w:pPr>
      <w:r>
        <w:t xml:space="preserve">    //  set.  This gives the user a way to override the ZSK flag when signing.</w:t>
      </w:r>
    </w:p>
    <w:p w:rsidR="00DE4A69" w:rsidRDefault="00084924">
      <w:pPr>
        <w:pStyle w:val="Code"/>
      </w:pPr>
      <w:r>
        <w:t xml:space="preserve">    //</w:t>
      </w:r>
    </w:p>
    <w:p w:rsidR="00DE4A69" w:rsidRDefault="00084924">
      <w:pPr>
        <w:pStyle w:val="Code"/>
      </w:pPr>
      <w:r>
        <w:t xml:space="preserve">    </w:t>
      </w:r>
    </w:p>
    <w:p w:rsidR="00DE4A69" w:rsidRDefault="00084924">
      <w:pPr>
        <w:pStyle w:val="Code"/>
      </w:pPr>
      <w:r>
        <w:t xml:space="preserve">    SIGN_SCOPE_DNSKEY_ONLY,</w:t>
      </w:r>
    </w:p>
    <w:p w:rsidR="00DE4A69" w:rsidRDefault="00084924">
      <w:pPr>
        <w:pStyle w:val="Code"/>
      </w:pPr>
      <w:r>
        <w:t xml:space="preserve">    </w:t>
      </w:r>
    </w:p>
    <w:p w:rsidR="00DE4A69" w:rsidRDefault="00084924">
      <w:pPr>
        <w:pStyle w:val="Code"/>
      </w:pPr>
      <w:r>
        <w:t xml:space="preserve">    //</w:t>
      </w:r>
    </w:p>
    <w:p w:rsidR="00DE4A69" w:rsidRDefault="00084924">
      <w:pPr>
        <w:pStyle w:val="Code"/>
      </w:pPr>
      <w:r>
        <w:t xml:space="preserve">    //  </w:t>
      </w:r>
      <w:r>
        <w:t>A key with SIGN_SCOPE_ALL_RECORDS scope will be used to sign all record</w:t>
      </w:r>
    </w:p>
    <w:p w:rsidR="00DE4A69" w:rsidRDefault="00084924">
      <w:pPr>
        <w:pStyle w:val="Code"/>
      </w:pPr>
      <w:r>
        <w:t xml:space="preserve">    //  sets.  This gives the user a way to override the KSK flag when signing.</w:t>
      </w:r>
    </w:p>
    <w:p w:rsidR="00DE4A69" w:rsidRDefault="00084924">
      <w:pPr>
        <w:pStyle w:val="Code"/>
      </w:pPr>
      <w:r>
        <w:t xml:space="preserve">    //</w:t>
      </w:r>
    </w:p>
    <w:p w:rsidR="00DE4A69" w:rsidRDefault="00084924">
      <w:pPr>
        <w:pStyle w:val="Code"/>
      </w:pPr>
      <w:r>
        <w:t xml:space="preserve">    </w:t>
      </w:r>
    </w:p>
    <w:p w:rsidR="00DE4A69" w:rsidRDefault="00084924">
      <w:pPr>
        <w:pStyle w:val="Code"/>
      </w:pPr>
      <w:r>
        <w:t xml:space="preserve">    SIGN_SCOPE_ALL_RECORDS,</w:t>
      </w:r>
    </w:p>
    <w:p w:rsidR="00DE4A69" w:rsidRDefault="00084924">
      <w:pPr>
        <w:pStyle w:val="Code"/>
      </w:pPr>
      <w:r>
        <w:t xml:space="preserve">    </w:t>
      </w:r>
    </w:p>
    <w:p w:rsidR="00DE4A69" w:rsidRDefault="00084924">
      <w:pPr>
        <w:pStyle w:val="Code"/>
      </w:pPr>
      <w:r>
        <w:t xml:space="preserve">    //</w:t>
      </w:r>
    </w:p>
    <w:p w:rsidR="00DE4A69" w:rsidRDefault="00084924">
      <w:pPr>
        <w:pStyle w:val="Code"/>
      </w:pPr>
      <w:r>
        <w:t xml:space="preserve">    //  A key with SIGN_SCOPE_ADD_ONLY scope will be</w:t>
      </w:r>
      <w:r>
        <w:t xml:space="preserve"> added to zone file, but </w:t>
      </w:r>
    </w:p>
    <w:p w:rsidR="00DE4A69" w:rsidRDefault="00084924">
      <w:pPr>
        <w:pStyle w:val="Code"/>
      </w:pPr>
      <w:r>
        <w:t xml:space="preserve">    //  not used for signing.  It is for user to pre-publish a key.</w:t>
      </w:r>
    </w:p>
    <w:p w:rsidR="00DE4A69" w:rsidRDefault="00084924">
      <w:pPr>
        <w:pStyle w:val="Code"/>
      </w:pPr>
      <w:r>
        <w:t xml:space="preserve">    //</w:t>
      </w:r>
    </w:p>
    <w:p w:rsidR="00DE4A69" w:rsidRDefault="00084924">
      <w:pPr>
        <w:pStyle w:val="Code"/>
      </w:pPr>
      <w:r>
        <w:t xml:space="preserve">    </w:t>
      </w:r>
    </w:p>
    <w:p w:rsidR="00DE4A69" w:rsidRDefault="00084924">
      <w:pPr>
        <w:pStyle w:val="Code"/>
      </w:pPr>
      <w:r>
        <w:t xml:space="preserve">    SIGN_SCOPE_ADD_ONLY,</w:t>
      </w:r>
    </w:p>
    <w:p w:rsidR="00DE4A69" w:rsidRDefault="00DE4A69">
      <w:pPr>
        <w:pStyle w:val="Code"/>
      </w:pPr>
    </w:p>
    <w:p w:rsidR="00DE4A69" w:rsidRDefault="00084924">
      <w:pPr>
        <w:pStyle w:val="Code"/>
      </w:pPr>
      <w:r>
        <w:t xml:space="preserve">    //</w:t>
      </w:r>
    </w:p>
    <w:p w:rsidR="00DE4A69" w:rsidRDefault="00084924">
      <w:pPr>
        <w:pStyle w:val="Code"/>
      </w:pPr>
      <w:r>
        <w:t xml:space="preserve">    //  A key with SIGN_SCOPE_DO_NOT_PUBLISH will not be added to the zone file,</w:t>
      </w:r>
    </w:p>
    <w:p w:rsidR="00DE4A69" w:rsidRDefault="00084924">
      <w:pPr>
        <w:pStyle w:val="Code"/>
      </w:pPr>
      <w:r>
        <w:t xml:space="preserve">    //  and will not be used for signing. It's used to remove a key.</w:t>
      </w:r>
    </w:p>
    <w:p w:rsidR="00DE4A69" w:rsidRDefault="00084924">
      <w:pPr>
        <w:pStyle w:val="Code"/>
      </w:pPr>
      <w:r>
        <w:lastRenderedPageBreak/>
        <w:t xml:space="preserve">    //</w:t>
      </w:r>
    </w:p>
    <w:p w:rsidR="00DE4A69" w:rsidRDefault="00DE4A69">
      <w:pPr>
        <w:pStyle w:val="Code"/>
      </w:pPr>
    </w:p>
    <w:p w:rsidR="00DE4A69" w:rsidRDefault="00084924">
      <w:pPr>
        <w:pStyle w:val="Code"/>
      </w:pPr>
      <w:r>
        <w:t xml:space="preserve">    SIGN_SCOPE_DO_NOT_PUBLISH,</w:t>
      </w:r>
    </w:p>
    <w:p w:rsidR="00DE4A69" w:rsidRDefault="00DE4A69">
      <w:pPr>
        <w:pStyle w:val="Code"/>
      </w:pPr>
    </w:p>
    <w:p w:rsidR="00DE4A69" w:rsidRDefault="00084924">
      <w:pPr>
        <w:pStyle w:val="Code"/>
      </w:pPr>
      <w:r>
        <w:t xml:space="preserve">    //</w:t>
      </w:r>
    </w:p>
    <w:p w:rsidR="00DE4A69" w:rsidRDefault="00084924">
      <w:pPr>
        <w:pStyle w:val="Code"/>
      </w:pPr>
      <w:r>
        <w:t xml:space="preserve">    //  A key with SIGN_SCOPE_REVOKED will be published to the zone with its</w:t>
      </w:r>
    </w:p>
    <w:p w:rsidR="00DE4A69" w:rsidRDefault="00084924">
      <w:pPr>
        <w:pStyle w:val="Code"/>
      </w:pPr>
      <w:r>
        <w:t xml:space="preserve">    //  "revoked" bit set to TRUE, and will be used to sign the</w:t>
      </w:r>
      <w:r>
        <w:t xml:space="preserve"> DNSKEY set only.</w:t>
      </w:r>
    </w:p>
    <w:p w:rsidR="00DE4A69" w:rsidRDefault="00084924">
      <w:pPr>
        <w:pStyle w:val="Code"/>
      </w:pPr>
      <w:r>
        <w:t xml:space="preserve">    //</w:t>
      </w:r>
    </w:p>
    <w:p w:rsidR="00DE4A69" w:rsidRDefault="00DE4A69">
      <w:pPr>
        <w:pStyle w:val="Code"/>
      </w:pPr>
    </w:p>
    <w:p w:rsidR="00DE4A69" w:rsidRDefault="00084924">
      <w:pPr>
        <w:pStyle w:val="Code"/>
      </w:pPr>
      <w:r>
        <w:t xml:space="preserve">    SIGN_SCOPE_REVOKED</w:t>
      </w:r>
    </w:p>
    <w:p w:rsidR="00DE4A69" w:rsidRDefault="00084924">
      <w:pPr>
        <w:pStyle w:val="Code"/>
      </w:pPr>
      <w:r>
        <w:t>} KeySignScope;</w:t>
      </w:r>
    </w:p>
    <w:p w:rsidR="00DE4A69" w:rsidRDefault="00DE4A69">
      <w:pPr>
        <w:pStyle w:val="Code"/>
      </w:pPr>
    </w:p>
    <w:p w:rsidR="00DE4A69" w:rsidRDefault="00084924">
      <w:pPr>
        <w:pStyle w:val="Code"/>
      </w:pPr>
      <w:r>
        <w:t>//</w:t>
      </w:r>
    </w:p>
    <w:p w:rsidR="00DE4A69" w:rsidRDefault="00084924">
      <w:pPr>
        <w:pStyle w:val="Code"/>
      </w:pPr>
      <w:r>
        <w:t>//  Signing Key Descriptor (SKD) dynamic state extended</w:t>
      </w:r>
    </w:p>
    <w:p w:rsidR="00DE4A69" w:rsidRDefault="00084924">
      <w:pPr>
        <w:pStyle w:val="Code"/>
      </w:pPr>
      <w:r>
        <w:t>//</w:t>
      </w:r>
    </w:p>
    <w:p w:rsidR="00DE4A69" w:rsidRDefault="00084924">
      <w:pPr>
        <w:pStyle w:val="Code"/>
      </w:pPr>
      <w:r>
        <w:t>//</w:t>
      </w:r>
    </w:p>
    <w:p w:rsidR="00DE4A69" w:rsidRDefault="00084924">
      <w:pPr>
        <w:pStyle w:val="Code"/>
      </w:pPr>
      <w:r>
        <w:t>// Guid: Unique identifier for the SKD</w:t>
      </w:r>
    </w:p>
    <w:p w:rsidR="00DE4A69" w:rsidRDefault="00084924">
      <w:pPr>
        <w:pStyle w:val="Code"/>
      </w:pPr>
      <w:r>
        <w:t>//</w:t>
      </w:r>
    </w:p>
    <w:p w:rsidR="00DE4A69" w:rsidRDefault="00084924">
      <w:pPr>
        <w:pStyle w:val="Code"/>
      </w:pPr>
      <w:r>
        <w:t>// dwCurrentRollState: Internal Status for Rollover.</w:t>
      </w:r>
    </w:p>
    <w:p w:rsidR="00DE4A69" w:rsidRDefault="00084924">
      <w:pPr>
        <w:pStyle w:val="Code"/>
      </w:pPr>
      <w:r>
        <w:t>//</w:t>
      </w:r>
    </w:p>
    <w:p w:rsidR="00DE4A69" w:rsidRDefault="00084924">
      <w:pPr>
        <w:pStyle w:val="Code"/>
      </w:pPr>
      <w:r>
        <w:t>// fManualTrigger:  TRUE if</w:t>
      </w:r>
      <w:r>
        <w:t xml:space="preserve"> Rollover was triggered manually.</w:t>
      </w:r>
    </w:p>
    <w:p w:rsidR="00DE4A69" w:rsidRDefault="00084924">
      <w:pPr>
        <w:pStyle w:val="Code"/>
      </w:pPr>
      <w:r>
        <w:t>//</w:t>
      </w:r>
    </w:p>
    <w:p w:rsidR="00DE4A69" w:rsidRDefault="00084924">
      <w:pPr>
        <w:pStyle w:val="Code"/>
      </w:pPr>
      <w:r>
        <w:t>// dwPreRollEventFired: Specifies which Pre Rollover Event has been fired</w:t>
      </w:r>
    </w:p>
    <w:p w:rsidR="00DE4A69" w:rsidRDefault="00084924">
      <w:pPr>
        <w:pStyle w:val="Code"/>
      </w:pPr>
      <w:r>
        <w:t>//</w:t>
      </w:r>
    </w:p>
    <w:p w:rsidR="00DE4A69" w:rsidRDefault="00084924">
      <w:pPr>
        <w:pStyle w:val="Code"/>
      </w:pPr>
      <w:r>
        <w:t>// ftNextKeyGenerationTime: Time at which Next Key was added to the zone.</w:t>
      </w:r>
    </w:p>
    <w:p w:rsidR="00DE4A69" w:rsidRDefault="00084924">
      <w:pPr>
        <w:pStyle w:val="Code"/>
      </w:pPr>
      <w:r>
        <w:t xml:space="preserve">//    </w:t>
      </w:r>
    </w:p>
    <w:p w:rsidR="00DE4A69" w:rsidRDefault="00084924">
      <w:pPr>
        <w:pStyle w:val="Code"/>
      </w:pPr>
      <w:r>
        <w:t xml:space="preserve">// dwRevokedOrSwappedDnskeysLength:    Length of the Revoked </w:t>
      </w:r>
      <w:r>
        <w:t>or Swaped DNSKEY RRSet</w:t>
      </w:r>
    </w:p>
    <w:p w:rsidR="00DE4A69" w:rsidRDefault="00084924">
      <w:pPr>
        <w:pStyle w:val="Code"/>
      </w:pPr>
      <w:r>
        <w:t>//</w:t>
      </w:r>
    </w:p>
    <w:p w:rsidR="00DE4A69" w:rsidRDefault="00084924">
      <w:pPr>
        <w:pStyle w:val="Code"/>
      </w:pPr>
      <w:r>
        <w:t>// pRevokedOrSwappedDnskeysBuffer: Pre-Signed DNSKEY RRSet for ZSK swap</w:t>
      </w:r>
    </w:p>
    <w:p w:rsidR="00DE4A69" w:rsidRDefault="00084924">
      <w:pPr>
        <w:pStyle w:val="Code"/>
      </w:pPr>
      <w:r>
        <w:t>//</w:t>
      </w:r>
    </w:p>
    <w:p w:rsidR="00DE4A69" w:rsidRDefault="00084924">
      <w:pPr>
        <w:pStyle w:val="Code"/>
      </w:pPr>
      <w:r>
        <w:t>// dwFinalDnskeysLength:   Length of Pre-Signed DNSKEY RRSet</w:t>
      </w:r>
    </w:p>
    <w:p w:rsidR="00DE4A69" w:rsidRDefault="00084924">
      <w:pPr>
        <w:pStyle w:val="Code"/>
      </w:pPr>
      <w:r>
        <w:t>//</w:t>
      </w:r>
    </w:p>
    <w:p w:rsidR="00DE4A69" w:rsidRDefault="00084924">
      <w:pPr>
        <w:pStyle w:val="Code"/>
      </w:pPr>
      <w:r>
        <w:t>// pFinalDnskeys:  Pre-Signed DNSKEY RRSet Post Rollover</w:t>
      </w:r>
    </w:p>
    <w:p w:rsidR="00DE4A69" w:rsidRDefault="00084924">
      <w:pPr>
        <w:pStyle w:val="Code"/>
      </w:pPr>
      <w:r>
        <w:t xml:space="preserve">//    </w:t>
      </w:r>
    </w:p>
    <w:p w:rsidR="00DE4A69" w:rsidRDefault="00084924">
      <w:pPr>
        <w:pStyle w:val="Code"/>
      </w:pPr>
      <w:r>
        <w:t>// eActiveKeyScope:   Signi</w:t>
      </w:r>
      <w:r>
        <w:t>ng key Scope for the SKD's active key.</w:t>
      </w:r>
    </w:p>
    <w:p w:rsidR="00DE4A69" w:rsidRDefault="00084924">
      <w:pPr>
        <w:pStyle w:val="Code"/>
      </w:pPr>
      <w:r>
        <w:t>//</w:t>
      </w:r>
    </w:p>
    <w:p w:rsidR="00DE4A69" w:rsidRDefault="00084924">
      <w:pPr>
        <w:pStyle w:val="Code"/>
      </w:pPr>
      <w:r>
        <w:t>// eStandbyKeyScope:  Signing key Scope for the SKD's standby key.</w:t>
      </w:r>
    </w:p>
    <w:p w:rsidR="00DE4A69" w:rsidRDefault="00084924">
      <w:pPr>
        <w:pStyle w:val="Code"/>
      </w:pPr>
      <w:r>
        <w:t>//</w:t>
      </w:r>
    </w:p>
    <w:p w:rsidR="00DE4A69" w:rsidRDefault="00084924">
      <w:pPr>
        <w:pStyle w:val="Code"/>
      </w:pPr>
      <w:r>
        <w:t xml:space="preserve">// eNextKeyScope: Signing key Scope for the SKD's next key. </w:t>
      </w:r>
    </w:p>
    <w:p w:rsidR="00DE4A69" w:rsidRDefault="00084924">
      <w:pPr>
        <w:pStyle w:val="Code"/>
      </w:pPr>
      <w:r>
        <w:t>//</w:t>
      </w:r>
    </w:p>
    <w:p w:rsidR="00DE4A69" w:rsidRDefault="00084924">
      <w:pPr>
        <w:pStyle w:val="Code"/>
      </w:pPr>
      <w:r>
        <w:t>typedef struct _DnsRpcSigningKeyDescriptorStateEx</w:t>
      </w:r>
    </w:p>
    <w:p w:rsidR="00DE4A69" w:rsidRDefault="00084924">
      <w:pPr>
        <w:pStyle w:val="Code"/>
      </w:pPr>
      <w:r>
        <w:t>{</w:t>
      </w:r>
    </w:p>
    <w:p w:rsidR="00DE4A69" w:rsidRDefault="00084924">
      <w:pPr>
        <w:pStyle w:val="Code"/>
      </w:pPr>
      <w:r>
        <w:t xml:space="preserve">    DWORD               dwRp</w:t>
      </w:r>
      <w:r>
        <w:t>cStructureVersion;</w:t>
      </w:r>
    </w:p>
    <w:p w:rsidR="00DE4A69" w:rsidRDefault="00084924">
      <w:pPr>
        <w:pStyle w:val="Code"/>
      </w:pPr>
      <w:r>
        <w:t xml:space="preserve">    DWORD               dwReserved0;</w:t>
      </w:r>
    </w:p>
    <w:p w:rsidR="00DE4A69" w:rsidRDefault="00084924">
      <w:pPr>
        <w:pStyle w:val="Code"/>
      </w:pPr>
      <w:r>
        <w:t xml:space="preserve">    GUID                Guid;</w:t>
      </w:r>
    </w:p>
    <w:p w:rsidR="00DE4A69" w:rsidRDefault="00084924">
      <w:pPr>
        <w:pStyle w:val="Code"/>
      </w:pPr>
      <w:r>
        <w:t xml:space="preserve">    DWORD               dwCurrentRollState;</w:t>
      </w:r>
    </w:p>
    <w:p w:rsidR="00DE4A69" w:rsidRDefault="00084924">
      <w:pPr>
        <w:pStyle w:val="Code"/>
      </w:pPr>
      <w:r>
        <w:t xml:space="preserve">    DWORD               fManualTrigger;</w:t>
      </w:r>
    </w:p>
    <w:p w:rsidR="00DE4A69" w:rsidRDefault="00084924">
      <w:pPr>
        <w:pStyle w:val="Code"/>
      </w:pPr>
      <w:r>
        <w:t xml:space="preserve">    DWORD               dwPreRollEventFired;     </w:t>
      </w:r>
    </w:p>
    <w:p w:rsidR="00DE4A69" w:rsidRDefault="00084924">
      <w:pPr>
        <w:pStyle w:val="Code"/>
      </w:pPr>
      <w:r>
        <w:t xml:space="preserve">    FILETIME            ftNextKeyGen</w:t>
      </w:r>
      <w:r>
        <w:t xml:space="preserve">erationTime;    </w:t>
      </w:r>
    </w:p>
    <w:p w:rsidR="00DE4A69" w:rsidRDefault="00084924">
      <w:pPr>
        <w:pStyle w:val="Code"/>
      </w:pPr>
      <w:r>
        <w:t xml:space="preserve">    DWORD               dwRevokedOrSwappedDnskeysLength;</w:t>
      </w:r>
    </w:p>
    <w:p w:rsidR="00DE4A69" w:rsidRDefault="00084924">
      <w:pPr>
        <w:pStyle w:val="Code"/>
      </w:pPr>
      <w:r>
        <w:t xml:space="preserve">    PBYTE               pRevokedOrSwappedDnskeysBuffer;</w:t>
      </w:r>
    </w:p>
    <w:p w:rsidR="00DE4A69" w:rsidRDefault="00084924">
      <w:pPr>
        <w:pStyle w:val="Code"/>
      </w:pPr>
      <w:r>
        <w:t xml:space="preserve">    DWORD               dwFinalDnskeysLength;</w:t>
      </w:r>
    </w:p>
    <w:p w:rsidR="00DE4A69" w:rsidRDefault="00084924">
      <w:pPr>
        <w:pStyle w:val="Code"/>
      </w:pPr>
      <w:r>
        <w:t xml:space="preserve">    PBYTE               pFinalDnskeys;</w:t>
      </w:r>
    </w:p>
    <w:p w:rsidR="00DE4A69" w:rsidRDefault="00084924">
      <w:pPr>
        <w:pStyle w:val="Code"/>
      </w:pPr>
      <w:r>
        <w:t xml:space="preserve">    KeySignScope        eActiveKeyScope;</w:t>
      </w:r>
    </w:p>
    <w:p w:rsidR="00DE4A69" w:rsidRDefault="00084924">
      <w:pPr>
        <w:pStyle w:val="Code"/>
      </w:pPr>
      <w:r>
        <w:t xml:space="preserve">    KeySignScope        eStandByKeyScope;</w:t>
      </w:r>
    </w:p>
    <w:p w:rsidR="00DE4A69" w:rsidRDefault="00084924">
      <w:pPr>
        <w:pStyle w:val="Code"/>
      </w:pPr>
      <w:r>
        <w:t xml:space="preserve">    KeySignScope        eNextKeyScope;    </w:t>
      </w:r>
    </w:p>
    <w:p w:rsidR="00DE4A69" w:rsidRDefault="00DE4A69">
      <w:pPr>
        <w:pStyle w:val="Code"/>
      </w:pPr>
    </w:p>
    <w:p w:rsidR="00DE4A69" w:rsidRDefault="00084924">
      <w:pPr>
        <w:pStyle w:val="Code"/>
      </w:pPr>
      <w:r>
        <w:t>}</w:t>
      </w:r>
    </w:p>
    <w:p w:rsidR="00DE4A69" w:rsidRDefault="00084924">
      <w:pPr>
        <w:pStyle w:val="Code"/>
      </w:pPr>
      <w:r>
        <w:t>DNS_RPC_SKD_STATE_EX, *PDNS_RPC_SKD_STATE_EX;</w:t>
      </w:r>
    </w:p>
    <w:p w:rsidR="00DE4A69" w:rsidRDefault="00DE4A69">
      <w:pPr>
        <w:pStyle w:val="Code"/>
      </w:pPr>
    </w:p>
    <w:p w:rsidR="00DE4A69" w:rsidRDefault="00084924">
      <w:pPr>
        <w:pStyle w:val="Code"/>
      </w:pPr>
      <w:r>
        <w:t>//</w:t>
      </w:r>
    </w:p>
    <w:p w:rsidR="00DE4A69" w:rsidRDefault="00084924">
      <w:pPr>
        <w:pStyle w:val="Code"/>
      </w:pPr>
      <w:r>
        <w:t>//  Signing Key Descriptor (SKD) dynamic state</w:t>
      </w:r>
    </w:p>
    <w:p w:rsidR="00DE4A69" w:rsidRDefault="00084924">
      <w:pPr>
        <w:pStyle w:val="Code"/>
      </w:pPr>
      <w:r>
        <w:t>//</w:t>
      </w:r>
    </w:p>
    <w:p w:rsidR="00DE4A69" w:rsidRDefault="00084924">
      <w:pPr>
        <w:pStyle w:val="Code"/>
      </w:pPr>
      <w:r>
        <w:t>//  The static configuration for each SKD is represented by a DNS_RP</w:t>
      </w:r>
      <w:r>
        <w:t>C_SKD</w:t>
      </w:r>
    </w:p>
    <w:p w:rsidR="00DE4A69" w:rsidRDefault="00084924">
      <w:pPr>
        <w:pStyle w:val="Code"/>
      </w:pPr>
      <w:r>
        <w:t>//  structure. In addition to these static configuration parameters, each SKD</w:t>
      </w:r>
    </w:p>
    <w:p w:rsidR="00DE4A69" w:rsidRDefault="00084924">
      <w:pPr>
        <w:pStyle w:val="Code"/>
      </w:pPr>
      <w:r>
        <w:t>//  also has dynamic configuration associated with it, including pointers to</w:t>
      </w:r>
    </w:p>
    <w:p w:rsidR="00DE4A69" w:rsidRDefault="00084924">
      <w:pPr>
        <w:pStyle w:val="Code"/>
      </w:pPr>
      <w:r>
        <w:t>//  the current keys for the SKD and other information. The collection of</w:t>
      </w:r>
    </w:p>
    <w:p w:rsidR="00DE4A69" w:rsidRDefault="00084924">
      <w:pPr>
        <w:pStyle w:val="Code"/>
      </w:pPr>
      <w:r>
        <w:t>//  dynamic configura</w:t>
      </w:r>
      <w:r>
        <w:t>tion information for each SKD is represented by a</w:t>
      </w:r>
    </w:p>
    <w:p w:rsidR="00DE4A69" w:rsidRDefault="00084924">
      <w:pPr>
        <w:pStyle w:val="Code"/>
      </w:pPr>
      <w:r>
        <w:t>//  DNS_RPC_SKD_STATE structure.</w:t>
      </w:r>
    </w:p>
    <w:p w:rsidR="00DE4A69" w:rsidRDefault="00084924">
      <w:pPr>
        <w:pStyle w:val="Code"/>
      </w:pPr>
      <w:r>
        <w:lastRenderedPageBreak/>
        <w:t>//</w:t>
      </w:r>
    </w:p>
    <w:p w:rsidR="00DE4A69" w:rsidRDefault="00084924">
      <w:pPr>
        <w:pStyle w:val="Code"/>
      </w:pPr>
      <w:r>
        <w:t>//  A signing key pointer string contains a unique identifier for a signing</w:t>
      </w:r>
    </w:p>
    <w:p w:rsidR="00DE4A69" w:rsidRDefault="00084924">
      <w:pPr>
        <w:pStyle w:val="Code"/>
      </w:pPr>
      <w:r>
        <w:t>//  key. For keys stored in the local machine certificate store, this</w:t>
      </w:r>
    </w:p>
    <w:p w:rsidR="00DE4A69" w:rsidRDefault="00084924">
      <w:pPr>
        <w:pStyle w:val="Code"/>
      </w:pPr>
      <w:r>
        <w:t xml:space="preserve">//  identifier is the </w:t>
      </w:r>
      <w:r>
        <w:t>certificate serial number. For keys stored in Active</w:t>
      </w:r>
    </w:p>
    <w:p w:rsidR="00DE4A69" w:rsidRDefault="00084924">
      <w:pPr>
        <w:pStyle w:val="Code"/>
      </w:pPr>
      <w:r>
        <w:t>//  Directory, this identifier is a GUID. The matching GUID for a key may be</w:t>
      </w:r>
    </w:p>
    <w:p w:rsidR="00DE4A69" w:rsidRDefault="00084924">
      <w:pPr>
        <w:pStyle w:val="Code"/>
      </w:pPr>
      <w:r>
        <w:t>//  found in one of the values of the key attribute on the zone object along</w:t>
      </w:r>
    </w:p>
    <w:p w:rsidR="00DE4A69" w:rsidRDefault="00084924">
      <w:pPr>
        <w:pStyle w:val="Code"/>
      </w:pPr>
      <w:r>
        <w:t xml:space="preserve">//  with a binary exported representation of the </w:t>
      </w:r>
      <w:r>
        <w:t>key. Note that the GUID for</w:t>
      </w:r>
    </w:p>
    <w:p w:rsidR="00DE4A69" w:rsidRDefault="00084924">
      <w:pPr>
        <w:pStyle w:val="Code"/>
      </w:pPr>
      <w:r>
        <w:t>//  a key is not directly related to the GUID for the SKD.</w:t>
      </w:r>
    </w:p>
    <w:p w:rsidR="00DE4A69" w:rsidRDefault="00084924">
      <w:pPr>
        <w:pStyle w:val="Code"/>
      </w:pPr>
      <w:r>
        <w:t>//</w:t>
      </w:r>
    </w:p>
    <w:p w:rsidR="00DE4A69" w:rsidRDefault="00084924">
      <w:pPr>
        <w:pStyle w:val="Code"/>
      </w:pPr>
      <w:r>
        <w:t>//  Guid: Unique identifier for the SKD</w:t>
      </w:r>
    </w:p>
    <w:p w:rsidR="00DE4A69" w:rsidRDefault="00084924">
      <w:pPr>
        <w:pStyle w:val="Code"/>
      </w:pPr>
      <w:r>
        <w:t>//</w:t>
      </w:r>
    </w:p>
    <w:p w:rsidR="00DE4A69" w:rsidRDefault="00084924">
      <w:pPr>
        <w:pStyle w:val="Code"/>
      </w:pPr>
      <w:r>
        <w:t>//  ftLastRolloverTime: The time at which the last rollover event was performed.</w:t>
      </w:r>
    </w:p>
    <w:p w:rsidR="00DE4A69" w:rsidRDefault="00084924">
      <w:pPr>
        <w:pStyle w:val="Code"/>
      </w:pPr>
      <w:r>
        <w:t>//</w:t>
      </w:r>
    </w:p>
    <w:p w:rsidR="00DE4A69" w:rsidRDefault="00084924">
      <w:pPr>
        <w:pStyle w:val="Code"/>
      </w:pPr>
      <w:r>
        <w:t>//  ftNextRolloverTime: The time at whi</w:t>
      </w:r>
      <w:r>
        <w:t>ch the next rollover action must take place.</w:t>
      </w:r>
    </w:p>
    <w:p w:rsidR="00DE4A69" w:rsidRDefault="00084924">
      <w:pPr>
        <w:pStyle w:val="Code"/>
      </w:pPr>
      <w:r>
        <w:t>//</w:t>
      </w:r>
    </w:p>
    <w:p w:rsidR="00DE4A69" w:rsidRDefault="00084924">
      <w:pPr>
        <w:pStyle w:val="Code"/>
      </w:pPr>
      <w:r>
        <w:t>//  dwState: The current state of this SKD.</w:t>
      </w:r>
    </w:p>
    <w:p w:rsidR="00DE4A69" w:rsidRDefault="00084924">
      <w:pPr>
        <w:pStyle w:val="Code"/>
      </w:pPr>
      <w:r>
        <w:t>//</w:t>
      </w:r>
    </w:p>
    <w:p w:rsidR="00DE4A69" w:rsidRDefault="00084924">
      <w:pPr>
        <w:pStyle w:val="Code"/>
      </w:pPr>
      <w:r>
        <w:t>//  dwCurrentRolloverStatus: Current rollover status of this SKD.</w:t>
      </w:r>
    </w:p>
    <w:p w:rsidR="00DE4A69" w:rsidRDefault="00084924">
      <w:pPr>
        <w:pStyle w:val="Code"/>
      </w:pPr>
      <w:r>
        <w:t>//</w:t>
      </w:r>
    </w:p>
    <w:p w:rsidR="00DE4A69" w:rsidRDefault="00084924">
      <w:pPr>
        <w:pStyle w:val="Code"/>
      </w:pPr>
      <w:r>
        <w:t>//  pwszActiveKey: Signing key pointer string for the SKD's active key.</w:t>
      </w:r>
    </w:p>
    <w:p w:rsidR="00DE4A69" w:rsidRDefault="00084924">
      <w:pPr>
        <w:pStyle w:val="Code"/>
      </w:pPr>
      <w:r>
        <w:t>//</w:t>
      </w:r>
    </w:p>
    <w:p w:rsidR="00DE4A69" w:rsidRDefault="00084924">
      <w:pPr>
        <w:pStyle w:val="Code"/>
      </w:pPr>
      <w:r>
        <w:t xml:space="preserve">//  </w:t>
      </w:r>
      <w:r>
        <w:t>pwszStandbyKey: Signing key pointer string for the SKD's standby key.</w:t>
      </w:r>
    </w:p>
    <w:p w:rsidR="00DE4A69" w:rsidRDefault="00084924">
      <w:pPr>
        <w:pStyle w:val="Code"/>
      </w:pPr>
      <w:r>
        <w:t>//</w:t>
      </w:r>
    </w:p>
    <w:p w:rsidR="00DE4A69" w:rsidRDefault="00084924">
      <w:pPr>
        <w:pStyle w:val="Code"/>
      </w:pPr>
      <w:r>
        <w:t>//  pwszNextKey: Signing key pointer string for the SKD's next key. This key</w:t>
      </w:r>
    </w:p>
    <w:p w:rsidR="00DE4A69" w:rsidRDefault="00084924">
      <w:pPr>
        <w:pStyle w:val="Code"/>
      </w:pPr>
      <w:r>
        <w:t>//      will be used during the next key rollover event.</w:t>
      </w:r>
    </w:p>
    <w:p w:rsidR="00DE4A69" w:rsidRDefault="00084924">
      <w:pPr>
        <w:pStyle w:val="Code"/>
      </w:pPr>
      <w:r>
        <w:t>//</w:t>
      </w:r>
    </w:p>
    <w:p w:rsidR="00DE4A69" w:rsidRDefault="00DE4A69">
      <w:pPr>
        <w:pStyle w:val="Code"/>
      </w:pPr>
    </w:p>
    <w:p w:rsidR="00DE4A69" w:rsidRDefault="00084924">
      <w:pPr>
        <w:pStyle w:val="Code"/>
      </w:pPr>
      <w:r>
        <w:t>typedef struct _DnsRpcSigningKeyDescriptorSta</w:t>
      </w:r>
      <w:r>
        <w:t>te</w:t>
      </w:r>
    </w:p>
    <w:p w:rsidR="00DE4A69" w:rsidRDefault="00084924">
      <w:pPr>
        <w:pStyle w:val="Code"/>
      </w:pPr>
      <w:r>
        <w:t>{</w:t>
      </w:r>
    </w:p>
    <w:p w:rsidR="00DE4A69" w:rsidRDefault="00084924">
      <w:pPr>
        <w:pStyle w:val="Code"/>
      </w:pPr>
      <w:r>
        <w:t xml:space="preserve">    DWORD                   dwRpcStructureVersion;</w:t>
      </w:r>
    </w:p>
    <w:p w:rsidR="00DE4A69" w:rsidRDefault="00084924">
      <w:pPr>
        <w:pStyle w:val="Code"/>
      </w:pPr>
      <w:r>
        <w:t xml:space="preserve">    DWORD                   dwReserved0;</w:t>
      </w:r>
    </w:p>
    <w:p w:rsidR="00DE4A69" w:rsidRDefault="00DE4A69">
      <w:pPr>
        <w:pStyle w:val="Code"/>
      </w:pPr>
    </w:p>
    <w:p w:rsidR="00DE4A69" w:rsidRDefault="00084924">
      <w:pPr>
        <w:pStyle w:val="Code"/>
      </w:pPr>
      <w:r>
        <w:t xml:space="preserve">    GUID                    Guid;</w:t>
      </w:r>
    </w:p>
    <w:p w:rsidR="00DE4A69" w:rsidRDefault="00084924">
      <w:pPr>
        <w:pStyle w:val="Code"/>
      </w:pPr>
      <w:r>
        <w:t xml:space="preserve">    FILETIME                ftLastRolloverTime;</w:t>
      </w:r>
    </w:p>
    <w:p w:rsidR="00DE4A69" w:rsidRDefault="00084924">
      <w:pPr>
        <w:pStyle w:val="Code"/>
      </w:pPr>
      <w:r>
        <w:t xml:space="preserve">    FILETIME                ftNextRolloverTime;</w:t>
      </w:r>
    </w:p>
    <w:p w:rsidR="00DE4A69" w:rsidRDefault="00084924">
      <w:pPr>
        <w:pStyle w:val="Code"/>
      </w:pPr>
      <w:r>
        <w:t xml:space="preserve">    DWORD                   </w:t>
      </w:r>
      <w:r>
        <w:t>dwState;</w:t>
      </w:r>
    </w:p>
    <w:p w:rsidR="00DE4A69" w:rsidRDefault="00084924">
      <w:pPr>
        <w:pStyle w:val="Code"/>
      </w:pPr>
      <w:r>
        <w:t xml:space="preserve">    DWORD                   dwCurrentRolloverStatus;</w:t>
      </w:r>
    </w:p>
    <w:p w:rsidR="00DE4A69" w:rsidRDefault="00084924">
      <w:pPr>
        <w:pStyle w:val="Code"/>
      </w:pPr>
      <w:r>
        <w:t xml:space="preserve">    [string] wchar_t *      pwszActiveKey;</w:t>
      </w:r>
    </w:p>
    <w:p w:rsidR="00DE4A69" w:rsidRDefault="00084924">
      <w:pPr>
        <w:pStyle w:val="Code"/>
      </w:pPr>
      <w:r>
        <w:t xml:space="preserve">    [string] wchar_t *      pwszStandbyKey;</w:t>
      </w:r>
    </w:p>
    <w:p w:rsidR="00DE4A69" w:rsidRDefault="00084924">
      <w:pPr>
        <w:pStyle w:val="Code"/>
      </w:pPr>
      <w:r>
        <w:t xml:space="preserve">    [string] wchar_t *      pwszNextKey;</w:t>
      </w:r>
    </w:p>
    <w:p w:rsidR="00DE4A69" w:rsidRDefault="00084924">
      <w:pPr>
        <w:pStyle w:val="Code"/>
      </w:pPr>
      <w:r>
        <w:t xml:space="preserve">    DWORD                   dwReserved;</w:t>
      </w:r>
    </w:p>
    <w:p w:rsidR="00DE4A69" w:rsidRDefault="00084924">
      <w:pPr>
        <w:pStyle w:val="Code"/>
      </w:pPr>
      <w:r>
        <w:t>}</w:t>
      </w:r>
    </w:p>
    <w:p w:rsidR="00DE4A69" w:rsidRDefault="00084924">
      <w:pPr>
        <w:pStyle w:val="Code"/>
      </w:pPr>
      <w:r>
        <w:t>DNS_RPC_SKD_STATE, *PDNS</w:t>
      </w:r>
      <w:r>
        <w:t>_RPC_SKD_STATE;</w:t>
      </w:r>
    </w:p>
    <w:p w:rsidR="00DE4A69" w:rsidRDefault="00DE4A69">
      <w:pPr>
        <w:pStyle w:val="Code"/>
      </w:pPr>
    </w:p>
    <w:p w:rsidR="00DE4A69" w:rsidRDefault="00084924">
      <w:pPr>
        <w:pStyle w:val="Code"/>
      </w:pPr>
      <w:r>
        <w:t>//</w:t>
      </w:r>
    </w:p>
    <w:p w:rsidR="00DE4A69" w:rsidRDefault="00084924">
      <w:pPr>
        <w:pStyle w:val="Code"/>
      </w:pPr>
      <w:r>
        <w:t>// Signing Key Descriptor (SKD) Properties for a zone.</w:t>
      </w:r>
    </w:p>
    <w:p w:rsidR="00DE4A69" w:rsidRDefault="00084924">
      <w:pPr>
        <w:pStyle w:val="Code"/>
      </w:pPr>
      <w:r>
        <w:t>//</w:t>
      </w:r>
    </w:p>
    <w:p w:rsidR="00DE4A69" w:rsidRDefault="00084924">
      <w:pPr>
        <w:pStyle w:val="Code"/>
      </w:pPr>
      <w:r>
        <w:t>//  pSkd     Static properties of a Zone SKD. This is a DNS_RP_SKD structure</w:t>
      </w:r>
    </w:p>
    <w:p w:rsidR="00DE4A69" w:rsidRDefault="00084924">
      <w:pPr>
        <w:pStyle w:val="Code"/>
      </w:pPr>
      <w:r>
        <w:t>//</w:t>
      </w:r>
    </w:p>
    <w:p w:rsidR="00DE4A69" w:rsidRDefault="00084924">
      <w:pPr>
        <w:pStyle w:val="Code"/>
      </w:pPr>
      <w:r>
        <w:t>//  pSkdState     Dynamic properties of a Zone SKD. This is a DNS_RP_SKD_STATE structure</w:t>
      </w:r>
    </w:p>
    <w:p w:rsidR="00DE4A69" w:rsidRDefault="00084924">
      <w:pPr>
        <w:pStyle w:val="Code"/>
      </w:pPr>
      <w:r>
        <w:t>//</w:t>
      </w:r>
    </w:p>
    <w:p w:rsidR="00DE4A69" w:rsidRDefault="00084924">
      <w:pPr>
        <w:pStyle w:val="Code"/>
      </w:pPr>
      <w:r>
        <w:t xml:space="preserve">//  </w:t>
      </w:r>
      <w:r>
        <w:t>pSkdStateEx     Extended Dynamic properties of a Zone SKD. This is a DNS_RP_SKD_STATE_EX</w:t>
      </w:r>
    </w:p>
    <w:p w:rsidR="00DE4A69" w:rsidRDefault="00084924">
      <w:pPr>
        <w:pStyle w:val="Code"/>
      </w:pPr>
      <w:r>
        <w:t>//                  structure</w:t>
      </w:r>
    </w:p>
    <w:p w:rsidR="00DE4A69" w:rsidRDefault="00DE4A69">
      <w:pPr>
        <w:pStyle w:val="Code"/>
      </w:pPr>
    </w:p>
    <w:p w:rsidR="00DE4A69" w:rsidRDefault="00084924">
      <w:pPr>
        <w:pStyle w:val="Code"/>
      </w:pPr>
      <w:r>
        <w:t>typedef struct _DnssrvRpcZoneSKDSettings</w:t>
      </w:r>
    </w:p>
    <w:p w:rsidR="00DE4A69" w:rsidRDefault="00084924">
      <w:pPr>
        <w:pStyle w:val="Code"/>
      </w:pPr>
      <w:r>
        <w:t>{</w:t>
      </w:r>
    </w:p>
    <w:p w:rsidR="00DE4A69" w:rsidRDefault="00084924">
      <w:pPr>
        <w:pStyle w:val="Code"/>
      </w:pPr>
      <w:r>
        <w:t xml:space="preserve">    DWORD               dwRpcStructureVersion;</w:t>
      </w:r>
    </w:p>
    <w:p w:rsidR="00DE4A69" w:rsidRDefault="00084924">
      <w:pPr>
        <w:pStyle w:val="Code"/>
      </w:pPr>
      <w:r>
        <w:t xml:space="preserve">    DWORD               dwReserved0;</w:t>
      </w:r>
    </w:p>
    <w:p w:rsidR="00DE4A69" w:rsidRDefault="00084924">
      <w:pPr>
        <w:pStyle w:val="Code"/>
      </w:pPr>
      <w:r>
        <w:t xml:space="preserve">    PDNS_RPC_SKD        pSkd;</w:t>
      </w:r>
    </w:p>
    <w:p w:rsidR="00DE4A69" w:rsidRDefault="00084924">
      <w:pPr>
        <w:pStyle w:val="Code"/>
      </w:pPr>
      <w:r>
        <w:t xml:space="preserve">    PDNS_RPC_SKD_STATE  pSkdState;</w:t>
      </w:r>
    </w:p>
    <w:p w:rsidR="00DE4A69" w:rsidRDefault="00084924">
      <w:pPr>
        <w:pStyle w:val="Code"/>
      </w:pPr>
      <w:r>
        <w:t xml:space="preserve">    PDNS_RPC_SKD_STATE_EX pSkdStateEx;    </w:t>
      </w:r>
    </w:p>
    <w:p w:rsidR="00DE4A69" w:rsidRDefault="00084924">
      <w:pPr>
        <w:pStyle w:val="Code"/>
      </w:pPr>
      <w:r>
        <w:t xml:space="preserve">    </w:t>
      </w:r>
    </w:p>
    <w:p w:rsidR="00DE4A69" w:rsidRDefault="00084924">
      <w:pPr>
        <w:pStyle w:val="Code"/>
      </w:pPr>
      <w:r>
        <w:t>} DNS_RPC_ZONE_SKD, *PDNS_RPC_ZONE_SKD;</w:t>
      </w:r>
    </w:p>
    <w:p w:rsidR="00DE4A69" w:rsidRDefault="00DE4A69">
      <w:pPr>
        <w:pStyle w:val="Code"/>
      </w:pPr>
    </w:p>
    <w:p w:rsidR="00DE4A69" w:rsidRDefault="00084924">
      <w:pPr>
        <w:pStyle w:val="Code"/>
      </w:pPr>
      <w:r>
        <w:t>//</w:t>
      </w:r>
    </w:p>
    <w:p w:rsidR="00DE4A69" w:rsidRDefault="00084924">
      <w:pPr>
        <w:pStyle w:val="Code"/>
      </w:pPr>
      <w:r>
        <w:t>//  DNSSEC Settings of a Zone</w:t>
      </w:r>
    </w:p>
    <w:p w:rsidR="00DE4A69" w:rsidRDefault="00084924">
      <w:pPr>
        <w:pStyle w:val="Code"/>
      </w:pPr>
      <w:r>
        <w:t xml:space="preserve"> </w:t>
      </w:r>
    </w:p>
    <w:p w:rsidR="00DE4A69" w:rsidRDefault="00084924">
      <w:pPr>
        <w:pStyle w:val="Code"/>
      </w:pPr>
      <w:r>
        <w:t>typedef struct _DnssrvRpcZoneDnssecSettings</w:t>
      </w:r>
    </w:p>
    <w:p w:rsidR="00DE4A69" w:rsidRDefault="00084924">
      <w:pPr>
        <w:pStyle w:val="Code"/>
      </w:pPr>
      <w:r>
        <w:t>{</w:t>
      </w:r>
    </w:p>
    <w:p w:rsidR="00DE4A69" w:rsidRDefault="00084924">
      <w:pPr>
        <w:pStyle w:val="Code"/>
      </w:pPr>
      <w:r>
        <w:lastRenderedPageBreak/>
        <w:t xml:space="preserve">    DWORD            </w:t>
      </w:r>
      <w:r>
        <w:t xml:space="preserve">   dwRpcStructureVersion;</w:t>
      </w:r>
    </w:p>
    <w:p w:rsidR="00DE4A69" w:rsidRDefault="00084924">
      <w:pPr>
        <w:pStyle w:val="Code"/>
      </w:pPr>
      <w:r>
        <w:t xml:space="preserve">    DWORD               dwReserved0;    </w:t>
      </w:r>
    </w:p>
    <w:p w:rsidR="00DE4A69" w:rsidRDefault="00084924">
      <w:pPr>
        <w:pStyle w:val="Code"/>
      </w:pPr>
      <w:r>
        <w:t xml:space="preserve">    DWORD               fIsSigned;        </w:t>
      </w:r>
    </w:p>
    <w:p w:rsidR="00DE4A69" w:rsidRDefault="00084924">
      <w:pPr>
        <w:pStyle w:val="Code"/>
      </w:pPr>
      <w:r>
        <w:t xml:space="preserve">    DWORD               fSignWithNSEC3;</w:t>
      </w:r>
    </w:p>
    <w:p w:rsidR="00DE4A69" w:rsidRDefault="00084924">
      <w:pPr>
        <w:pStyle w:val="Code"/>
      </w:pPr>
      <w:r>
        <w:t xml:space="preserve">    DWORD               fNSEC3OptOut;</w:t>
      </w:r>
    </w:p>
    <w:p w:rsidR="00DE4A69" w:rsidRDefault="00084924">
      <w:pPr>
        <w:pStyle w:val="Code"/>
      </w:pPr>
      <w:r>
        <w:t xml:space="preserve">    DWORD               dwMaintainTrustAnchor;</w:t>
      </w:r>
    </w:p>
    <w:p w:rsidR="00DE4A69" w:rsidRDefault="00084924">
      <w:pPr>
        <w:pStyle w:val="Code"/>
      </w:pPr>
      <w:r>
        <w:t xml:space="preserve">    DWORD               fParentHasSecureDelegation;</w:t>
      </w:r>
    </w:p>
    <w:p w:rsidR="00DE4A69" w:rsidRDefault="00084924">
      <w:pPr>
        <w:pStyle w:val="Code"/>
      </w:pPr>
      <w:r>
        <w:t xml:space="preserve">    DWORD               dwDSRecordAlgorithms;</w:t>
      </w:r>
    </w:p>
    <w:p w:rsidR="00DE4A69" w:rsidRDefault="00084924">
      <w:pPr>
        <w:pStyle w:val="Code"/>
      </w:pPr>
      <w:r>
        <w:t xml:space="preserve">    DWORD               fRFC5011KeyRollovers;</w:t>
      </w:r>
    </w:p>
    <w:p w:rsidR="00DE4A69" w:rsidRDefault="00084924">
      <w:pPr>
        <w:pStyle w:val="Code"/>
      </w:pPr>
      <w:r>
        <w:t xml:space="preserve">    BYTE                bNSEC3HashAlgorithm;</w:t>
      </w:r>
    </w:p>
    <w:p w:rsidR="00DE4A69" w:rsidRDefault="00084924">
      <w:pPr>
        <w:pStyle w:val="Code"/>
      </w:pPr>
      <w:r>
        <w:t xml:space="preserve">    BYTE                bNSEC3RandomSaltLength;</w:t>
      </w:r>
    </w:p>
    <w:p w:rsidR="00DE4A69" w:rsidRDefault="00084924">
      <w:pPr>
        <w:pStyle w:val="Code"/>
      </w:pPr>
      <w:r>
        <w:t xml:space="preserve">    WORD           </w:t>
      </w:r>
      <w:r>
        <w:t xml:space="preserve">     wNSEC3IterationCount;</w:t>
      </w:r>
    </w:p>
    <w:p w:rsidR="00DE4A69" w:rsidRDefault="00084924">
      <w:pPr>
        <w:pStyle w:val="Code"/>
      </w:pPr>
      <w:r>
        <w:t xml:space="preserve">    LPWSTR              pwszNSEC3UserSalt;</w:t>
      </w:r>
    </w:p>
    <w:p w:rsidR="00DE4A69" w:rsidRDefault="00084924">
      <w:pPr>
        <w:pStyle w:val="Code"/>
      </w:pPr>
      <w:r>
        <w:t xml:space="preserve">    DWORD               dwDNSKEYRecordSetTtl;</w:t>
      </w:r>
    </w:p>
    <w:p w:rsidR="00DE4A69" w:rsidRDefault="00084924">
      <w:pPr>
        <w:pStyle w:val="Code"/>
      </w:pPr>
      <w:r>
        <w:t xml:space="preserve">    DWORD               dwDSRecordSetTtl;</w:t>
      </w:r>
    </w:p>
    <w:p w:rsidR="00DE4A69" w:rsidRDefault="00084924">
      <w:pPr>
        <w:pStyle w:val="Code"/>
      </w:pPr>
      <w:r>
        <w:t xml:space="preserve">    DWORD               dwSignatureInceptionOffset;</w:t>
      </w:r>
    </w:p>
    <w:p w:rsidR="00DE4A69" w:rsidRDefault="00084924">
      <w:pPr>
        <w:pStyle w:val="Code"/>
      </w:pPr>
      <w:r>
        <w:t xml:space="preserve">    DWORD               dwSecureDelegationPoll</w:t>
      </w:r>
      <w:r>
        <w:t>ingPeriod;</w:t>
      </w:r>
    </w:p>
    <w:p w:rsidR="00DE4A69" w:rsidRDefault="00084924">
      <w:pPr>
        <w:pStyle w:val="Code"/>
      </w:pPr>
      <w:r>
        <w:t xml:space="preserve">    DWORD               dwPropagationTime;    </w:t>
      </w:r>
    </w:p>
    <w:p w:rsidR="00DE4A69" w:rsidRDefault="00084924">
      <w:pPr>
        <w:pStyle w:val="Code"/>
      </w:pPr>
      <w:r>
        <w:t xml:space="preserve">    DWORD               cbNSEC3CurrentSaltLength;</w:t>
      </w:r>
    </w:p>
    <w:p w:rsidR="00DE4A69" w:rsidRDefault="00084924">
      <w:pPr>
        <w:pStyle w:val="Code"/>
      </w:pPr>
      <w:r>
        <w:t xml:space="preserve">    PBYTE               pbNSEC3CurrentSalt;</w:t>
      </w:r>
    </w:p>
    <w:p w:rsidR="00DE4A69" w:rsidRDefault="00084924">
      <w:pPr>
        <w:pStyle w:val="Code"/>
      </w:pPr>
      <w:r>
        <w:t xml:space="preserve">    GUID                CurrentRollingSKDGuid;</w:t>
      </w:r>
    </w:p>
    <w:p w:rsidR="00DE4A69" w:rsidRDefault="00084924">
      <w:pPr>
        <w:pStyle w:val="Code"/>
      </w:pPr>
      <w:r>
        <w:t xml:space="preserve">    DWORD               dwBufferLength;    </w:t>
      </w:r>
    </w:p>
    <w:p w:rsidR="00DE4A69" w:rsidRDefault="00084924">
      <w:pPr>
        <w:pStyle w:val="Code"/>
      </w:pPr>
      <w:r>
        <w:t xml:space="preserve">    PBYTE    </w:t>
      </w:r>
      <w:r>
        <w:t xml:space="preserve">           pBuffer;</w:t>
      </w:r>
    </w:p>
    <w:p w:rsidR="00DE4A69" w:rsidRDefault="00084924">
      <w:pPr>
        <w:pStyle w:val="Code"/>
      </w:pPr>
      <w:r>
        <w:t xml:space="preserve">    DWORD               dwCount;    </w:t>
      </w:r>
    </w:p>
    <w:p w:rsidR="00DE4A69" w:rsidRDefault="00084924">
      <w:pPr>
        <w:pStyle w:val="Code"/>
      </w:pPr>
      <w:r>
        <w:t xml:space="preserve">    PDNS_RPC_ZONE_SKD   pZoneSkdArray[1] ;</w:t>
      </w:r>
    </w:p>
    <w:p w:rsidR="00DE4A69" w:rsidRDefault="00084924">
      <w:pPr>
        <w:pStyle w:val="Code"/>
      </w:pPr>
      <w:r>
        <w:t>} DNS_RPC_ZONE_DNSSEC_SETTINGS, *PDNS_RPC_ZONE_DNSSEC_SETTINGS;</w:t>
      </w:r>
    </w:p>
    <w:p w:rsidR="00DE4A69" w:rsidRDefault="00DE4A69">
      <w:pPr>
        <w:pStyle w:val="Code"/>
      </w:pPr>
    </w:p>
    <w:p w:rsidR="00DE4A69" w:rsidRDefault="00084924">
      <w:pPr>
        <w:pStyle w:val="Code"/>
      </w:pPr>
      <w:r>
        <w:t>typedef struct _DnssrvRpcTrustAnchor</w:t>
      </w:r>
    </w:p>
    <w:p w:rsidR="00DE4A69" w:rsidRDefault="00084924">
      <w:pPr>
        <w:pStyle w:val="Code"/>
      </w:pPr>
      <w:r>
        <w:t>{</w:t>
      </w:r>
    </w:p>
    <w:p w:rsidR="00DE4A69" w:rsidRDefault="00084924">
      <w:pPr>
        <w:pStyle w:val="Code"/>
      </w:pPr>
      <w:r>
        <w:t xml:space="preserve">    DWORD               dwRpcStructureVersion;</w:t>
      </w:r>
    </w:p>
    <w:p w:rsidR="00DE4A69" w:rsidRDefault="00084924">
      <w:pPr>
        <w:pStyle w:val="Code"/>
      </w:pPr>
      <w:r>
        <w:t xml:space="preserve">    D</w:t>
      </w:r>
      <w:r>
        <w:t>WORD               dwReserved0;</w:t>
      </w:r>
    </w:p>
    <w:p w:rsidR="00DE4A69" w:rsidRDefault="00084924">
      <w:pPr>
        <w:pStyle w:val="Code"/>
      </w:pPr>
      <w:r>
        <w:t xml:space="preserve">    WORD                wTrustAnchorType;</w:t>
      </w:r>
    </w:p>
    <w:p w:rsidR="00DE4A69" w:rsidRDefault="00084924">
      <w:pPr>
        <w:pStyle w:val="Code"/>
      </w:pPr>
      <w:r>
        <w:t xml:space="preserve">    WORD                wKeyTag;</w:t>
      </w:r>
    </w:p>
    <w:p w:rsidR="00DE4A69" w:rsidRDefault="00084924">
      <w:pPr>
        <w:pStyle w:val="Code"/>
      </w:pPr>
      <w:r>
        <w:t xml:space="preserve">    WORD                wRRLength;</w:t>
      </w:r>
    </w:p>
    <w:p w:rsidR="00DE4A69" w:rsidRDefault="00084924">
      <w:pPr>
        <w:pStyle w:val="Code"/>
      </w:pPr>
      <w:r>
        <w:t xml:space="preserve">    TRUSTANCHOR_STATE   eTrustAnchorState;</w:t>
      </w:r>
    </w:p>
    <w:p w:rsidR="00DE4A69" w:rsidRDefault="00084924">
      <w:pPr>
        <w:pStyle w:val="Code"/>
      </w:pPr>
      <w:r>
        <w:t xml:space="preserve">    __int64             i64EnteredStateTime;</w:t>
      </w:r>
    </w:p>
    <w:p w:rsidR="00DE4A69" w:rsidRDefault="00084924">
      <w:pPr>
        <w:pStyle w:val="Code"/>
      </w:pPr>
      <w:r>
        <w:t xml:space="preserve">    __int64             i64NextStateTime;</w:t>
      </w:r>
    </w:p>
    <w:p w:rsidR="00DE4A69" w:rsidRDefault="00084924">
      <w:pPr>
        <w:pStyle w:val="Code"/>
      </w:pPr>
      <w:r>
        <w:t xml:space="preserve">    DWORD               dwReserved;</w:t>
      </w:r>
    </w:p>
    <w:p w:rsidR="00DE4A69" w:rsidRDefault="00084924">
      <w:pPr>
        <w:pStyle w:val="Code"/>
      </w:pPr>
      <w:r>
        <w:t xml:space="preserve">    [size_is(wRRLength)]</w:t>
      </w:r>
    </w:p>
    <w:p w:rsidR="00DE4A69" w:rsidRDefault="00084924">
      <w:pPr>
        <w:pStyle w:val="Code"/>
      </w:pPr>
      <w:r>
        <w:t xml:space="preserve">        BYTE            RRData[];</w:t>
      </w:r>
    </w:p>
    <w:p w:rsidR="00DE4A69" w:rsidRDefault="00084924">
      <w:pPr>
        <w:pStyle w:val="Code"/>
      </w:pPr>
      <w:r>
        <w:t>}</w:t>
      </w:r>
    </w:p>
    <w:p w:rsidR="00DE4A69" w:rsidRDefault="00084924">
      <w:pPr>
        <w:pStyle w:val="Code"/>
      </w:pPr>
      <w:r>
        <w:t>DNS_RPC_TRUST_ANCHOR, *PDNS_RPC_TRUST_ANCHOR;</w:t>
      </w:r>
    </w:p>
    <w:p w:rsidR="00DE4A69" w:rsidRDefault="00DE4A69">
      <w:pPr>
        <w:pStyle w:val="Code"/>
      </w:pPr>
    </w:p>
    <w:p w:rsidR="00DE4A69" w:rsidRDefault="00084924">
      <w:pPr>
        <w:pStyle w:val="Code"/>
      </w:pPr>
      <w:r>
        <w:t>typedef struct _DnssrvRpcTrustAnchorList</w:t>
      </w:r>
    </w:p>
    <w:p w:rsidR="00DE4A69" w:rsidRDefault="00084924">
      <w:pPr>
        <w:pStyle w:val="Code"/>
      </w:pPr>
      <w:r>
        <w:t>{</w:t>
      </w:r>
    </w:p>
    <w:p w:rsidR="00DE4A69" w:rsidRDefault="00084924">
      <w:pPr>
        <w:pStyle w:val="Code"/>
      </w:pPr>
      <w:r>
        <w:t xml:space="preserve">    DWORD                         dwRpcStructureVersion;</w:t>
      </w:r>
    </w:p>
    <w:p w:rsidR="00DE4A69" w:rsidRDefault="00084924">
      <w:pPr>
        <w:pStyle w:val="Code"/>
      </w:pPr>
      <w:r>
        <w:t xml:space="preserve">    DWORD                         dwReserved0;</w:t>
      </w:r>
    </w:p>
    <w:p w:rsidR="00DE4A69" w:rsidRDefault="00DE4A69">
      <w:pPr>
        <w:pStyle w:val="Code"/>
      </w:pPr>
    </w:p>
    <w:p w:rsidR="00DE4A69" w:rsidRDefault="00084924">
      <w:pPr>
        <w:pStyle w:val="Code"/>
      </w:pPr>
      <w:r>
        <w:t xml:space="preserve">    [range(0,500000)]              DWORD                   dwTrustAnchorCount;</w:t>
      </w:r>
    </w:p>
    <w:p w:rsidR="00DE4A69" w:rsidRDefault="00084924">
      <w:pPr>
        <w:pStyle w:val="Code"/>
      </w:pPr>
      <w:r>
        <w:t xml:space="preserve">    [size_is(dwTrustAnchorCount)]  PDNS_RPC_TRUST_ANCHOR   TrustAnchorAr</w:t>
      </w:r>
      <w:r>
        <w:t>ray[];</w:t>
      </w:r>
    </w:p>
    <w:p w:rsidR="00DE4A69" w:rsidRDefault="00084924">
      <w:pPr>
        <w:pStyle w:val="Code"/>
      </w:pPr>
      <w:r>
        <w:t>}</w:t>
      </w:r>
    </w:p>
    <w:p w:rsidR="00DE4A69" w:rsidRDefault="00084924">
      <w:pPr>
        <w:pStyle w:val="Code"/>
      </w:pPr>
      <w:r>
        <w:t>DNS_RPC_TRUST_ANCHOR_LIST, *PDNS_RPC_TRUST_ANCHOR_LIST;</w:t>
      </w:r>
    </w:p>
    <w:p w:rsidR="00DE4A69" w:rsidRDefault="00DE4A69">
      <w:pPr>
        <w:pStyle w:val="Code"/>
      </w:pPr>
    </w:p>
    <w:p w:rsidR="00DE4A69" w:rsidRDefault="00DE4A69">
      <w:pPr>
        <w:pStyle w:val="Code"/>
      </w:pPr>
    </w:p>
    <w:p w:rsidR="00DE4A69" w:rsidRDefault="00084924">
      <w:pPr>
        <w:pStyle w:val="Code"/>
      </w:pPr>
      <w:r>
        <w:t>//</w:t>
      </w:r>
    </w:p>
    <w:p w:rsidR="00DE4A69" w:rsidRDefault="00084924">
      <w:pPr>
        <w:pStyle w:val="Code"/>
      </w:pPr>
      <w:r>
        <w:t>//  Directory partition enumeration and info</w:t>
      </w:r>
    </w:p>
    <w:p w:rsidR="00DE4A69" w:rsidRDefault="00084924">
      <w:pPr>
        <w:pStyle w:val="Code"/>
      </w:pPr>
      <w:r>
        <w:t>//</w:t>
      </w:r>
    </w:p>
    <w:p w:rsidR="00DE4A69" w:rsidRDefault="00DE4A69">
      <w:pPr>
        <w:pStyle w:val="Code"/>
      </w:pPr>
    </w:p>
    <w:p w:rsidR="00DE4A69" w:rsidRDefault="00084924">
      <w:pPr>
        <w:pStyle w:val="Code"/>
      </w:pPr>
      <w:r>
        <w:t>typedef struct _DnssrvRpcDirectoryPartitionEnum</w:t>
      </w:r>
    </w:p>
    <w:p w:rsidR="00DE4A69" w:rsidRDefault="00084924">
      <w:pPr>
        <w:pStyle w:val="Code"/>
      </w:pPr>
      <w:r>
        <w:t>{</w:t>
      </w:r>
    </w:p>
    <w:p w:rsidR="00DE4A69" w:rsidRDefault="00084924">
      <w:pPr>
        <w:pStyle w:val="Code"/>
      </w:pPr>
      <w:r>
        <w:t xml:space="preserve">    DWORD           dwRpcStructureVersion;</w:t>
      </w:r>
    </w:p>
    <w:p w:rsidR="00DE4A69" w:rsidRDefault="00084924">
      <w:pPr>
        <w:pStyle w:val="Code"/>
      </w:pPr>
      <w:r>
        <w:t xml:space="preserve">    DWORD           dwReserved0;</w:t>
      </w:r>
    </w:p>
    <w:p w:rsidR="00DE4A69" w:rsidRDefault="00DE4A69">
      <w:pPr>
        <w:pStyle w:val="Code"/>
      </w:pPr>
    </w:p>
    <w:p w:rsidR="00DE4A69" w:rsidRDefault="00084924">
      <w:pPr>
        <w:pStyle w:val="Code"/>
      </w:pPr>
      <w:r>
        <w:t xml:space="preserve">    [string] char * pszDpFqdn;</w:t>
      </w:r>
    </w:p>
    <w:p w:rsidR="00DE4A69" w:rsidRDefault="00084924">
      <w:pPr>
        <w:pStyle w:val="Code"/>
      </w:pPr>
      <w:r>
        <w:t xml:space="preserve">    DWORD           dwFlags;</w:t>
      </w:r>
    </w:p>
    <w:p w:rsidR="00DE4A69" w:rsidRDefault="00084924">
      <w:pPr>
        <w:pStyle w:val="Code"/>
      </w:pPr>
      <w:r>
        <w:t xml:space="preserve">    DWORD           dwZoneCount;</w:t>
      </w:r>
    </w:p>
    <w:p w:rsidR="00DE4A69" w:rsidRDefault="00084924">
      <w:pPr>
        <w:pStyle w:val="Code"/>
      </w:pPr>
      <w:r>
        <w:t>}</w:t>
      </w:r>
    </w:p>
    <w:p w:rsidR="00DE4A69" w:rsidRDefault="00084924">
      <w:pPr>
        <w:pStyle w:val="Code"/>
      </w:pPr>
      <w:r>
        <w:t>DNS_RPC_DP_ENUM, *PDNS_RPC_DP_ENUM;</w:t>
      </w:r>
    </w:p>
    <w:p w:rsidR="00DE4A69" w:rsidRDefault="00DE4A69">
      <w:pPr>
        <w:pStyle w:val="Code"/>
      </w:pPr>
    </w:p>
    <w:p w:rsidR="00DE4A69" w:rsidRDefault="00084924">
      <w:pPr>
        <w:pStyle w:val="Code"/>
      </w:pPr>
      <w:r>
        <w:lastRenderedPageBreak/>
        <w:t>typedef struct _DnssrvRpcDirectoryPartitionList</w:t>
      </w:r>
    </w:p>
    <w:p w:rsidR="00DE4A69" w:rsidRDefault="00084924">
      <w:pPr>
        <w:pStyle w:val="Code"/>
      </w:pPr>
      <w:r>
        <w:t>{</w:t>
      </w:r>
    </w:p>
    <w:p w:rsidR="00DE4A69" w:rsidRDefault="00084924">
      <w:pPr>
        <w:pStyle w:val="Code"/>
      </w:pPr>
      <w:r>
        <w:t xml:space="preserve">    DWORD                   dwRpcStructureVersion;</w:t>
      </w:r>
    </w:p>
    <w:p w:rsidR="00DE4A69" w:rsidRDefault="00084924">
      <w:pPr>
        <w:pStyle w:val="Code"/>
      </w:pPr>
      <w:r>
        <w:t xml:space="preserve">    DWORD              </w:t>
      </w:r>
      <w:r>
        <w:t xml:space="preserve">     dwReserved0;</w:t>
      </w:r>
    </w:p>
    <w:p w:rsidR="00DE4A69" w:rsidRDefault="00084924">
      <w:pPr>
        <w:pStyle w:val="Code"/>
      </w:pPr>
      <w:r>
        <w:t xml:space="preserve">    [range(0,5000)]         DWORD               dwDpCount;</w:t>
      </w:r>
    </w:p>
    <w:p w:rsidR="00DE4A69" w:rsidRDefault="00084924">
      <w:pPr>
        <w:pStyle w:val="Code"/>
      </w:pPr>
      <w:r>
        <w:t xml:space="preserve">    [size_is(dwDpCount)]    PDNS_RPC_DP_ENUM    DpArray[];</w:t>
      </w:r>
    </w:p>
    <w:p w:rsidR="00DE4A69" w:rsidRDefault="00084924">
      <w:pPr>
        <w:pStyle w:val="Code"/>
      </w:pPr>
      <w:r>
        <w:t>}</w:t>
      </w:r>
    </w:p>
    <w:p w:rsidR="00DE4A69" w:rsidRDefault="00084924">
      <w:pPr>
        <w:pStyle w:val="Code"/>
      </w:pPr>
      <w:r>
        <w:t>DNS_RPC_DP_LIST, *PDNS_RPC_DP_LIST;</w:t>
      </w:r>
    </w:p>
    <w:p w:rsidR="00DE4A69" w:rsidRDefault="00DE4A69">
      <w:pPr>
        <w:pStyle w:val="Code"/>
      </w:pPr>
    </w:p>
    <w:p w:rsidR="00DE4A69" w:rsidRDefault="00084924">
      <w:pPr>
        <w:pStyle w:val="Code"/>
      </w:pPr>
      <w:r>
        <w:t>typedef struct _DnssrvRpcDirectoryPartitionReplica</w:t>
      </w:r>
    </w:p>
    <w:p w:rsidR="00DE4A69" w:rsidRDefault="00084924">
      <w:pPr>
        <w:pStyle w:val="Code"/>
      </w:pPr>
      <w:r>
        <w:t>{</w:t>
      </w:r>
    </w:p>
    <w:p w:rsidR="00DE4A69" w:rsidRDefault="00084924">
      <w:pPr>
        <w:pStyle w:val="Code"/>
      </w:pPr>
      <w:r>
        <w:t xml:space="preserve">    [string]  wchar_t *     </w:t>
      </w:r>
      <w:r>
        <w:t>pszReplicaDn;</w:t>
      </w:r>
    </w:p>
    <w:p w:rsidR="00DE4A69" w:rsidRDefault="00084924">
      <w:pPr>
        <w:pStyle w:val="Code"/>
      </w:pPr>
      <w:r>
        <w:t>}</w:t>
      </w:r>
    </w:p>
    <w:p w:rsidR="00DE4A69" w:rsidRDefault="00084924">
      <w:pPr>
        <w:pStyle w:val="Code"/>
      </w:pPr>
      <w:r>
        <w:t>DNS_RPC_DP_REPLICA, *PDNS_RPC_DP_REPLICA;</w:t>
      </w:r>
    </w:p>
    <w:p w:rsidR="00DE4A69" w:rsidRDefault="00DE4A69">
      <w:pPr>
        <w:pStyle w:val="Code"/>
      </w:pPr>
    </w:p>
    <w:p w:rsidR="00DE4A69" w:rsidRDefault="00084924">
      <w:pPr>
        <w:pStyle w:val="Code"/>
      </w:pPr>
      <w:r>
        <w:t>typedef struct _DnssrvRpcDirectoryPartition</w:t>
      </w:r>
    </w:p>
    <w:p w:rsidR="00DE4A69" w:rsidRDefault="00084924">
      <w:pPr>
        <w:pStyle w:val="Code"/>
      </w:pPr>
      <w:r>
        <w:t>{</w:t>
      </w:r>
    </w:p>
    <w:p w:rsidR="00DE4A69" w:rsidRDefault="00084924">
      <w:pPr>
        <w:pStyle w:val="Code"/>
      </w:pPr>
      <w:r>
        <w:t xml:space="preserve">    DWORD           dwRpcStructureVersion;</w:t>
      </w:r>
    </w:p>
    <w:p w:rsidR="00DE4A69" w:rsidRDefault="00084924">
      <w:pPr>
        <w:pStyle w:val="Code"/>
      </w:pPr>
      <w:r>
        <w:t xml:space="preserve">    DWORD           dwReserved0;</w:t>
      </w:r>
    </w:p>
    <w:p w:rsidR="00DE4A69" w:rsidRDefault="00DE4A69">
      <w:pPr>
        <w:pStyle w:val="Code"/>
      </w:pPr>
    </w:p>
    <w:p w:rsidR="00DE4A69" w:rsidRDefault="00084924">
      <w:pPr>
        <w:pStyle w:val="Code"/>
      </w:pPr>
      <w:r>
        <w:t xml:space="preserve">    [string] char *          pszDpFqdn;</w:t>
      </w:r>
    </w:p>
    <w:p w:rsidR="00DE4A69" w:rsidRDefault="00084924">
      <w:pPr>
        <w:pStyle w:val="Code"/>
      </w:pPr>
      <w:r>
        <w:t xml:space="preserve">    [string] wchar_t *       pszDpDn;        </w:t>
      </w:r>
    </w:p>
    <w:p w:rsidR="00DE4A69" w:rsidRDefault="00084924">
      <w:pPr>
        <w:pStyle w:val="Code"/>
      </w:pPr>
      <w:r>
        <w:t xml:space="preserve">    [string] wchar_t *       pszCrDn;      </w:t>
      </w:r>
    </w:p>
    <w:p w:rsidR="00DE4A69" w:rsidRDefault="00084924">
      <w:pPr>
        <w:pStyle w:val="Code"/>
      </w:pPr>
      <w:r>
        <w:t xml:space="preserve">    DWORD           dwFlags;</w:t>
      </w:r>
    </w:p>
    <w:p w:rsidR="00DE4A69" w:rsidRDefault="00084924">
      <w:pPr>
        <w:pStyle w:val="Code"/>
      </w:pPr>
      <w:r>
        <w:t xml:space="preserve">    DWORD           dwZoneCount;</w:t>
      </w:r>
    </w:p>
    <w:p w:rsidR="00DE4A69" w:rsidRDefault="00084924">
      <w:pPr>
        <w:pStyle w:val="Code"/>
      </w:pPr>
      <w:r>
        <w:t xml:space="preserve">    DWORD           dwState;</w:t>
      </w:r>
    </w:p>
    <w:p w:rsidR="00DE4A69" w:rsidRDefault="00DE4A69">
      <w:pPr>
        <w:pStyle w:val="Code"/>
      </w:pPr>
    </w:p>
    <w:p w:rsidR="00DE4A69" w:rsidRDefault="00084924">
      <w:pPr>
        <w:pStyle w:val="Code"/>
      </w:pPr>
      <w:r>
        <w:t xml:space="preserve">    DWORD           dwReserved[ 3 ];</w:t>
      </w:r>
    </w:p>
    <w:p w:rsidR="00DE4A69" w:rsidRDefault="00084924">
      <w:pPr>
        <w:pStyle w:val="Code"/>
      </w:pPr>
      <w:r>
        <w:t xml:space="preserve">    [string]  wchar_t *         pwszR</w:t>
      </w:r>
      <w:r>
        <w:t>eserved[ 3 ];</w:t>
      </w:r>
    </w:p>
    <w:p w:rsidR="00DE4A69" w:rsidRDefault="00084924">
      <w:pPr>
        <w:pStyle w:val="Code"/>
      </w:pPr>
      <w:r>
        <w:t xml:space="preserve">    [range(0,10000)]            DWORD                   dwReplicaCount;</w:t>
      </w:r>
    </w:p>
    <w:p w:rsidR="00DE4A69" w:rsidRDefault="00084924">
      <w:pPr>
        <w:pStyle w:val="Code"/>
      </w:pPr>
      <w:r>
        <w:t xml:space="preserve">    [size_is(dwReplicaCount)]   PDNS_RPC_DP_REPLICA     ReplicaArray[];</w:t>
      </w:r>
    </w:p>
    <w:p w:rsidR="00DE4A69" w:rsidRDefault="00084924">
      <w:pPr>
        <w:pStyle w:val="Code"/>
      </w:pPr>
      <w:r>
        <w:t>}</w:t>
      </w:r>
    </w:p>
    <w:p w:rsidR="00DE4A69" w:rsidRDefault="00084924">
      <w:pPr>
        <w:pStyle w:val="Code"/>
      </w:pPr>
      <w:r>
        <w:t>DNS_RPC_DP_INFO, *PDNS_RPC_DP_INFO;</w:t>
      </w:r>
    </w:p>
    <w:p w:rsidR="00DE4A69" w:rsidRDefault="00DE4A69">
      <w:pPr>
        <w:pStyle w:val="Code"/>
      </w:pPr>
    </w:p>
    <w:p w:rsidR="00DE4A69" w:rsidRDefault="00084924">
      <w:pPr>
        <w:pStyle w:val="Code"/>
      </w:pPr>
      <w:r>
        <w:t>//</w:t>
      </w:r>
    </w:p>
    <w:p w:rsidR="00DE4A69" w:rsidRDefault="00084924">
      <w:pPr>
        <w:pStyle w:val="Code"/>
      </w:pPr>
      <w:r>
        <w:t>//  Enlist (or create) directory partition</w:t>
      </w:r>
    </w:p>
    <w:p w:rsidR="00DE4A69" w:rsidRDefault="00084924">
      <w:pPr>
        <w:pStyle w:val="Code"/>
      </w:pPr>
      <w:r>
        <w:t>//</w:t>
      </w:r>
    </w:p>
    <w:p w:rsidR="00DE4A69" w:rsidRDefault="00DE4A69">
      <w:pPr>
        <w:pStyle w:val="Code"/>
      </w:pPr>
    </w:p>
    <w:p w:rsidR="00DE4A69" w:rsidRDefault="00084924">
      <w:pPr>
        <w:pStyle w:val="Code"/>
      </w:pPr>
      <w:r>
        <w:t xml:space="preserve">typedef </w:t>
      </w:r>
      <w:r>
        <w:t>struct _DnssrvRpcEnlistDirPart</w:t>
      </w:r>
    </w:p>
    <w:p w:rsidR="00DE4A69" w:rsidRDefault="00084924">
      <w:pPr>
        <w:pStyle w:val="Code"/>
      </w:pPr>
      <w:r>
        <w:t>{</w:t>
      </w:r>
    </w:p>
    <w:p w:rsidR="00DE4A69" w:rsidRDefault="00084924">
      <w:pPr>
        <w:pStyle w:val="Code"/>
      </w:pPr>
      <w:r>
        <w:t xml:space="preserve">    DWORD       dwRpcStructureVersion;</w:t>
      </w:r>
    </w:p>
    <w:p w:rsidR="00DE4A69" w:rsidRDefault="00084924">
      <w:pPr>
        <w:pStyle w:val="Code"/>
      </w:pPr>
      <w:r>
        <w:t xml:space="preserve">    DWORD       dwReserved0;</w:t>
      </w:r>
    </w:p>
    <w:p w:rsidR="00DE4A69" w:rsidRDefault="00084924">
      <w:pPr>
        <w:pStyle w:val="Code"/>
      </w:pPr>
      <w:r>
        <w:t xml:space="preserve">    [string] char *  pszDpFqdn;      //  UTF8</w:t>
      </w:r>
    </w:p>
    <w:p w:rsidR="00DE4A69" w:rsidRDefault="00084924">
      <w:pPr>
        <w:pStyle w:val="Code"/>
      </w:pPr>
      <w:r>
        <w:t xml:space="preserve">    DWORD       dwOperation;</w:t>
      </w:r>
    </w:p>
    <w:p w:rsidR="00DE4A69" w:rsidRDefault="00084924">
      <w:pPr>
        <w:pStyle w:val="Code"/>
      </w:pPr>
      <w:r>
        <w:t>}</w:t>
      </w:r>
    </w:p>
    <w:p w:rsidR="00DE4A69" w:rsidRDefault="00084924">
      <w:pPr>
        <w:pStyle w:val="Code"/>
      </w:pPr>
      <w:r>
        <w:t>DNS_RPC_ENLIST_DP, *PDNS_RPC_ENLIST_DP;</w:t>
      </w:r>
    </w:p>
    <w:p w:rsidR="00DE4A69" w:rsidRDefault="00DE4A69">
      <w:pPr>
        <w:pStyle w:val="Code"/>
      </w:pPr>
    </w:p>
    <w:p w:rsidR="00DE4A69" w:rsidRDefault="00084924">
      <w:pPr>
        <w:pStyle w:val="Code"/>
      </w:pPr>
      <w:r>
        <w:t>//</w:t>
      </w:r>
    </w:p>
    <w:p w:rsidR="00DE4A69" w:rsidRDefault="00084924">
      <w:pPr>
        <w:pStyle w:val="Code"/>
      </w:pPr>
      <w:r>
        <w:t>//  Zone export</w:t>
      </w:r>
    </w:p>
    <w:p w:rsidR="00DE4A69" w:rsidRDefault="00084924">
      <w:pPr>
        <w:pStyle w:val="Code"/>
      </w:pPr>
      <w:r>
        <w:t>//</w:t>
      </w:r>
    </w:p>
    <w:p w:rsidR="00DE4A69" w:rsidRDefault="00DE4A69">
      <w:pPr>
        <w:pStyle w:val="Code"/>
      </w:pPr>
    </w:p>
    <w:p w:rsidR="00DE4A69" w:rsidRDefault="00084924">
      <w:pPr>
        <w:pStyle w:val="Code"/>
      </w:pPr>
      <w:r>
        <w:t>typedef struct</w:t>
      </w:r>
      <w:r>
        <w:t xml:space="preserve"> _DnssrvRpcZoneExport</w:t>
      </w:r>
    </w:p>
    <w:p w:rsidR="00DE4A69" w:rsidRDefault="00084924">
      <w:pPr>
        <w:pStyle w:val="Code"/>
      </w:pPr>
      <w:r>
        <w:t>{</w:t>
      </w:r>
    </w:p>
    <w:p w:rsidR="00DE4A69" w:rsidRDefault="00084924">
      <w:pPr>
        <w:pStyle w:val="Code"/>
      </w:pPr>
      <w:r>
        <w:t xml:space="preserve">    DWORD       dwRpcStructureVersion;</w:t>
      </w:r>
    </w:p>
    <w:p w:rsidR="00DE4A69" w:rsidRDefault="00084924">
      <w:pPr>
        <w:pStyle w:val="Code"/>
      </w:pPr>
      <w:r>
        <w:t xml:space="preserve">    DWORD       dwReserved0;</w:t>
      </w:r>
    </w:p>
    <w:p w:rsidR="00DE4A69" w:rsidRDefault="00DE4A69">
      <w:pPr>
        <w:pStyle w:val="Code"/>
      </w:pPr>
    </w:p>
    <w:p w:rsidR="00DE4A69" w:rsidRDefault="00084924">
      <w:pPr>
        <w:pStyle w:val="Code"/>
      </w:pPr>
      <w:r>
        <w:t xml:space="preserve">    [string] char *  pszZoneExportFile;</w:t>
      </w:r>
    </w:p>
    <w:p w:rsidR="00DE4A69" w:rsidRDefault="00084924">
      <w:pPr>
        <w:pStyle w:val="Code"/>
      </w:pPr>
      <w:r>
        <w:t>}</w:t>
      </w:r>
    </w:p>
    <w:p w:rsidR="00DE4A69" w:rsidRDefault="00084924">
      <w:pPr>
        <w:pStyle w:val="Code"/>
      </w:pPr>
      <w:r>
        <w:t>DNS_RPC_ZONE_EXPORT_INFO, *PDNS_RPC_ZONE_EXPORT_INFO;</w:t>
      </w:r>
    </w:p>
    <w:p w:rsidR="00DE4A69" w:rsidRDefault="00DE4A69">
      <w:pPr>
        <w:pStyle w:val="Code"/>
      </w:pPr>
    </w:p>
    <w:p w:rsidR="00DE4A69" w:rsidRDefault="00084924">
      <w:pPr>
        <w:pStyle w:val="Code"/>
      </w:pPr>
      <w:r>
        <w:t>//</w:t>
      </w:r>
    </w:p>
    <w:p w:rsidR="00DE4A69" w:rsidRDefault="00084924">
      <w:pPr>
        <w:pStyle w:val="Code"/>
      </w:pPr>
      <w:r>
        <w:t>//  Zone property data</w:t>
      </w:r>
    </w:p>
    <w:p w:rsidR="00DE4A69" w:rsidRDefault="00084924">
      <w:pPr>
        <w:pStyle w:val="Code"/>
      </w:pPr>
      <w:r>
        <w:t>//</w:t>
      </w:r>
    </w:p>
    <w:p w:rsidR="00DE4A69" w:rsidRDefault="00DE4A69">
      <w:pPr>
        <w:pStyle w:val="Code"/>
      </w:pPr>
    </w:p>
    <w:p w:rsidR="00DE4A69" w:rsidRDefault="00084924">
      <w:pPr>
        <w:pStyle w:val="Code"/>
      </w:pPr>
      <w:r>
        <w:t>typedef struct _DnssrvRpcZoneSeconda</w:t>
      </w:r>
      <w:r>
        <w:t>riesW2K</w:t>
      </w:r>
    </w:p>
    <w:p w:rsidR="00DE4A69" w:rsidRDefault="00084924">
      <w:pPr>
        <w:pStyle w:val="Code"/>
      </w:pPr>
      <w:r>
        <w:t>{</w:t>
      </w:r>
    </w:p>
    <w:p w:rsidR="00DE4A69" w:rsidRDefault="00084924">
      <w:pPr>
        <w:pStyle w:val="Code"/>
      </w:pPr>
      <w:r>
        <w:t xml:space="preserve">    DWORD       fSecureSecondaries;</w:t>
      </w:r>
    </w:p>
    <w:p w:rsidR="00DE4A69" w:rsidRDefault="00084924">
      <w:pPr>
        <w:pStyle w:val="Code"/>
      </w:pPr>
      <w:r>
        <w:t xml:space="preserve">    DWORD       fNotifyLevel;</w:t>
      </w:r>
    </w:p>
    <w:p w:rsidR="00DE4A69" w:rsidRDefault="00084924">
      <w:pPr>
        <w:pStyle w:val="Code"/>
      </w:pPr>
      <w:r>
        <w:t xml:space="preserve">    PIP4_ARRAY  aipSecondaries;</w:t>
      </w:r>
    </w:p>
    <w:p w:rsidR="00DE4A69" w:rsidRDefault="00084924">
      <w:pPr>
        <w:pStyle w:val="Code"/>
      </w:pPr>
      <w:r>
        <w:lastRenderedPageBreak/>
        <w:t xml:space="preserve">    PIP4_ARRAY  aipNotify;</w:t>
      </w:r>
    </w:p>
    <w:p w:rsidR="00DE4A69" w:rsidRDefault="00084924">
      <w:pPr>
        <w:pStyle w:val="Code"/>
      </w:pPr>
      <w:r>
        <w:t>}</w:t>
      </w:r>
    </w:p>
    <w:p w:rsidR="00DE4A69" w:rsidRDefault="00084924">
      <w:pPr>
        <w:pStyle w:val="Code"/>
      </w:pPr>
      <w:r>
        <w:t>DNS_RPC_ZONE_SECONDARIES_W2K, *PDNS_RPC_ZONE_SECONDARIES_W2K;</w:t>
      </w:r>
    </w:p>
    <w:p w:rsidR="00DE4A69" w:rsidRDefault="00DE4A69">
      <w:pPr>
        <w:pStyle w:val="Code"/>
      </w:pPr>
    </w:p>
    <w:p w:rsidR="00DE4A69" w:rsidRDefault="00084924">
      <w:pPr>
        <w:pStyle w:val="Code"/>
      </w:pPr>
      <w:r>
        <w:t>typedef struct _DnssrvRpcZoneSecondariesDotNet</w:t>
      </w:r>
    </w:p>
    <w:p w:rsidR="00DE4A69" w:rsidRDefault="00084924">
      <w:pPr>
        <w:pStyle w:val="Code"/>
      </w:pPr>
      <w:r>
        <w:t>{</w:t>
      </w:r>
    </w:p>
    <w:p w:rsidR="00DE4A69" w:rsidRDefault="00084924">
      <w:pPr>
        <w:pStyle w:val="Code"/>
      </w:pPr>
      <w:r>
        <w:t xml:space="preserve">    DWO</w:t>
      </w:r>
      <w:r>
        <w:t>RD       dwRpcStructureVersion;</w:t>
      </w:r>
    </w:p>
    <w:p w:rsidR="00DE4A69" w:rsidRDefault="00084924">
      <w:pPr>
        <w:pStyle w:val="Code"/>
      </w:pPr>
      <w:r>
        <w:t xml:space="preserve">    DWORD       dwReserved0;</w:t>
      </w:r>
    </w:p>
    <w:p w:rsidR="00DE4A69" w:rsidRDefault="00DE4A69">
      <w:pPr>
        <w:pStyle w:val="Code"/>
      </w:pPr>
    </w:p>
    <w:p w:rsidR="00DE4A69" w:rsidRDefault="00084924">
      <w:pPr>
        <w:pStyle w:val="Code"/>
      </w:pPr>
      <w:r>
        <w:t xml:space="preserve">    DWORD       fSecureSecondaries;</w:t>
      </w:r>
    </w:p>
    <w:p w:rsidR="00DE4A69" w:rsidRDefault="00084924">
      <w:pPr>
        <w:pStyle w:val="Code"/>
      </w:pPr>
      <w:r>
        <w:t xml:space="preserve">    DWORD       fNotifyLevel;</w:t>
      </w:r>
    </w:p>
    <w:p w:rsidR="00DE4A69" w:rsidRDefault="00084924">
      <w:pPr>
        <w:pStyle w:val="Code"/>
      </w:pPr>
      <w:r>
        <w:t xml:space="preserve">    PIP4_ARRAY  aipSecondaries;</w:t>
      </w:r>
    </w:p>
    <w:p w:rsidR="00DE4A69" w:rsidRDefault="00084924">
      <w:pPr>
        <w:pStyle w:val="Code"/>
      </w:pPr>
      <w:r>
        <w:t xml:space="preserve">    PIP4_ARRAY  aipNotify;</w:t>
      </w:r>
    </w:p>
    <w:p w:rsidR="00DE4A69" w:rsidRDefault="00084924">
      <w:pPr>
        <w:pStyle w:val="Code"/>
      </w:pPr>
      <w:r>
        <w:t>}</w:t>
      </w:r>
    </w:p>
    <w:p w:rsidR="00DE4A69" w:rsidRDefault="00084924">
      <w:pPr>
        <w:pStyle w:val="Code"/>
      </w:pPr>
      <w:r>
        <w:t>DNS_RPC_ZONE_SECONDARIES_DOTNET, *PDNS_RPC_ZONE_SECONDARIES_DOTNET;</w:t>
      </w:r>
    </w:p>
    <w:p w:rsidR="00DE4A69" w:rsidRDefault="00DE4A69">
      <w:pPr>
        <w:pStyle w:val="Code"/>
      </w:pPr>
    </w:p>
    <w:p w:rsidR="00DE4A69" w:rsidRDefault="00084924">
      <w:pPr>
        <w:pStyle w:val="Code"/>
      </w:pPr>
      <w:r>
        <w:t>typedef struct _DnssrvRpcZoneSecondariesLonghorn</w:t>
      </w:r>
    </w:p>
    <w:p w:rsidR="00DE4A69" w:rsidRDefault="00084924">
      <w:pPr>
        <w:pStyle w:val="Code"/>
      </w:pPr>
      <w:r>
        <w:t>{</w:t>
      </w:r>
    </w:p>
    <w:p w:rsidR="00DE4A69" w:rsidRDefault="00084924">
      <w:pPr>
        <w:pStyle w:val="Code"/>
      </w:pPr>
      <w:r>
        <w:t xml:space="preserve">    DWORD               dwRpcStructureVersion;</w:t>
      </w:r>
    </w:p>
    <w:p w:rsidR="00DE4A69" w:rsidRDefault="00084924">
      <w:pPr>
        <w:pStyle w:val="Code"/>
      </w:pPr>
      <w:r>
        <w:t xml:space="preserve">    DWORD               dwReserved0;</w:t>
      </w:r>
    </w:p>
    <w:p w:rsidR="00DE4A69" w:rsidRDefault="00DE4A69">
      <w:pPr>
        <w:pStyle w:val="Code"/>
      </w:pPr>
    </w:p>
    <w:p w:rsidR="00DE4A69" w:rsidRDefault="00084924">
      <w:pPr>
        <w:pStyle w:val="Code"/>
      </w:pPr>
      <w:r>
        <w:t xml:space="preserve">    DWORD               fSecureSecondaries;</w:t>
      </w:r>
    </w:p>
    <w:p w:rsidR="00DE4A69" w:rsidRDefault="00084924">
      <w:pPr>
        <w:pStyle w:val="Code"/>
      </w:pPr>
      <w:r>
        <w:t xml:space="preserve">    DWORD               fNotifyLevel;</w:t>
      </w:r>
    </w:p>
    <w:p w:rsidR="00DE4A69" w:rsidRDefault="00084924">
      <w:pPr>
        <w:pStyle w:val="Code"/>
      </w:pPr>
      <w:r>
        <w:t xml:space="preserve">    PDNS_ADDR_ARRAY     aipSecondari</w:t>
      </w:r>
      <w:r>
        <w:t>es;</w:t>
      </w:r>
    </w:p>
    <w:p w:rsidR="00DE4A69" w:rsidRDefault="00084924">
      <w:pPr>
        <w:pStyle w:val="Code"/>
      </w:pPr>
      <w:r>
        <w:t xml:space="preserve">    PDNS_ADDR_ARRAY     aipNotify;</w:t>
      </w:r>
    </w:p>
    <w:p w:rsidR="00DE4A69" w:rsidRDefault="00084924">
      <w:pPr>
        <w:pStyle w:val="Code"/>
      </w:pPr>
      <w:r>
        <w:t>}</w:t>
      </w:r>
    </w:p>
    <w:p w:rsidR="00DE4A69" w:rsidRDefault="00084924">
      <w:pPr>
        <w:pStyle w:val="Code"/>
      </w:pPr>
      <w:r>
        <w:t>DNS_RPC_ZONE_SECONDARIES_LONGHORN, *PDNS_RPC_ZONE_SECONDARIES_LONGHORN, DNS_RPC_ZONE_SECONDARIES, *PDNS_RPC_ZONE_SECONDARIES;</w:t>
      </w:r>
    </w:p>
    <w:p w:rsidR="00DE4A69" w:rsidRDefault="00DE4A69">
      <w:pPr>
        <w:pStyle w:val="Code"/>
      </w:pPr>
    </w:p>
    <w:p w:rsidR="00DE4A69" w:rsidRDefault="00084924">
      <w:pPr>
        <w:pStyle w:val="Code"/>
      </w:pPr>
      <w:r>
        <w:t>typedef struct _DnssrvRpcZoneDatabaseW2K</w:t>
      </w:r>
    </w:p>
    <w:p w:rsidR="00DE4A69" w:rsidRDefault="00084924">
      <w:pPr>
        <w:pStyle w:val="Code"/>
      </w:pPr>
      <w:r>
        <w:t>{</w:t>
      </w:r>
    </w:p>
    <w:p w:rsidR="00DE4A69" w:rsidRDefault="00084924">
      <w:pPr>
        <w:pStyle w:val="Code"/>
      </w:pPr>
      <w:r>
        <w:t xml:space="preserve">    DWORD       fDsIntegrated;</w:t>
      </w:r>
    </w:p>
    <w:p w:rsidR="00DE4A69" w:rsidRDefault="00084924">
      <w:pPr>
        <w:pStyle w:val="Code"/>
      </w:pPr>
      <w:r>
        <w:t xml:space="preserve">    [string] char *  pszFileName;</w:t>
      </w:r>
    </w:p>
    <w:p w:rsidR="00DE4A69" w:rsidRDefault="00084924">
      <w:pPr>
        <w:pStyle w:val="Code"/>
      </w:pPr>
      <w:r>
        <w:t>}</w:t>
      </w:r>
    </w:p>
    <w:p w:rsidR="00DE4A69" w:rsidRDefault="00084924">
      <w:pPr>
        <w:pStyle w:val="Code"/>
      </w:pPr>
      <w:r>
        <w:t>DNS_RPC_ZONE_DATABASE_W2K, *PDNS_RPC_ZONE_DATABASE_W2K;</w:t>
      </w:r>
    </w:p>
    <w:p w:rsidR="00DE4A69" w:rsidRDefault="00DE4A69">
      <w:pPr>
        <w:pStyle w:val="Code"/>
      </w:pPr>
    </w:p>
    <w:p w:rsidR="00DE4A69" w:rsidRDefault="00084924">
      <w:pPr>
        <w:pStyle w:val="Code"/>
      </w:pPr>
      <w:r>
        <w:t>typedef struct _DnssrvRpcZoneDatabaseDotNet</w:t>
      </w:r>
    </w:p>
    <w:p w:rsidR="00DE4A69" w:rsidRDefault="00084924">
      <w:pPr>
        <w:pStyle w:val="Code"/>
      </w:pPr>
      <w:r>
        <w:t>{</w:t>
      </w:r>
    </w:p>
    <w:p w:rsidR="00DE4A69" w:rsidRDefault="00084924">
      <w:pPr>
        <w:pStyle w:val="Code"/>
      </w:pPr>
      <w:r>
        <w:t xml:space="preserve">    DWORD       dwRpcStructureVersion;</w:t>
      </w:r>
    </w:p>
    <w:p w:rsidR="00DE4A69" w:rsidRDefault="00084924">
      <w:pPr>
        <w:pStyle w:val="Code"/>
      </w:pPr>
      <w:r>
        <w:t xml:space="preserve">    DWORD       dwReserved0;</w:t>
      </w:r>
    </w:p>
    <w:p w:rsidR="00DE4A69" w:rsidRDefault="00DE4A69">
      <w:pPr>
        <w:pStyle w:val="Code"/>
      </w:pPr>
    </w:p>
    <w:p w:rsidR="00DE4A69" w:rsidRDefault="00084924">
      <w:pPr>
        <w:pStyle w:val="Code"/>
      </w:pPr>
      <w:r>
        <w:t xml:space="preserve">    DWORD       fDsIntegrated;</w:t>
      </w:r>
    </w:p>
    <w:p w:rsidR="00DE4A69" w:rsidRDefault="00084924">
      <w:pPr>
        <w:pStyle w:val="Code"/>
      </w:pPr>
      <w:r>
        <w:t xml:space="preserve">    [string] char *  pszFileName;</w:t>
      </w:r>
    </w:p>
    <w:p w:rsidR="00DE4A69" w:rsidRDefault="00084924">
      <w:pPr>
        <w:pStyle w:val="Code"/>
      </w:pPr>
      <w:r>
        <w:t>}</w:t>
      </w:r>
    </w:p>
    <w:p w:rsidR="00DE4A69" w:rsidRDefault="00084924">
      <w:pPr>
        <w:pStyle w:val="Code"/>
      </w:pPr>
      <w:r>
        <w:t>DNS_RPC_ZONE_DATABASE_DOTNET, *PDNS_RPC_ZONE_DATABASE_DOTNET, DNS_RPC_ZONE_DATABASE, *PDNS_RPC_ZONE_DATABASE;</w:t>
      </w:r>
    </w:p>
    <w:p w:rsidR="00DE4A69" w:rsidRDefault="00DE4A69">
      <w:pPr>
        <w:pStyle w:val="Code"/>
      </w:pPr>
    </w:p>
    <w:p w:rsidR="00DE4A69" w:rsidRDefault="00084924">
      <w:pPr>
        <w:pStyle w:val="Code"/>
      </w:pPr>
      <w:r>
        <w:t>typedef struct _DnssrvRpcZoneChangePartition</w:t>
      </w:r>
    </w:p>
    <w:p w:rsidR="00DE4A69" w:rsidRDefault="00084924">
      <w:pPr>
        <w:pStyle w:val="Code"/>
      </w:pPr>
      <w:r>
        <w:t>{</w:t>
      </w:r>
    </w:p>
    <w:p w:rsidR="00DE4A69" w:rsidRDefault="00084924">
      <w:pPr>
        <w:pStyle w:val="Code"/>
      </w:pPr>
      <w:r>
        <w:t xml:space="preserve">    DWORD       dwRpcStructureVersion;</w:t>
      </w:r>
    </w:p>
    <w:p w:rsidR="00DE4A69" w:rsidRDefault="00084924">
      <w:pPr>
        <w:pStyle w:val="Code"/>
      </w:pPr>
      <w:r>
        <w:t xml:space="preserve">    DWORD       dwReser</w:t>
      </w:r>
      <w:r>
        <w:t>ved0;</w:t>
      </w:r>
    </w:p>
    <w:p w:rsidR="00DE4A69" w:rsidRDefault="00084924">
      <w:pPr>
        <w:pStyle w:val="Code"/>
      </w:pPr>
      <w:r>
        <w:t xml:space="preserve">    [string] char *  pszDestPartition;</w:t>
      </w:r>
    </w:p>
    <w:p w:rsidR="00DE4A69" w:rsidRDefault="00084924">
      <w:pPr>
        <w:pStyle w:val="Code"/>
      </w:pPr>
      <w:r>
        <w:t>}</w:t>
      </w:r>
    </w:p>
    <w:p w:rsidR="00DE4A69" w:rsidRDefault="00084924">
      <w:pPr>
        <w:pStyle w:val="Code"/>
      </w:pPr>
      <w:r>
        <w:t>DNS_RPC_ZONE_CHANGE_DP, *PDNS_RPC_ZONE_CHANGE_DP;</w:t>
      </w:r>
    </w:p>
    <w:p w:rsidR="00DE4A69" w:rsidRDefault="00DE4A69">
      <w:pPr>
        <w:pStyle w:val="Code"/>
      </w:pPr>
    </w:p>
    <w:p w:rsidR="00DE4A69" w:rsidRDefault="00084924">
      <w:pPr>
        <w:pStyle w:val="Code"/>
      </w:pPr>
      <w:r>
        <w:t>typedef struct _DnsRpcZoneInfoW2K</w:t>
      </w:r>
    </w:p>
    <w:p w:rsidR="00DE4A69" w:rsidRDefault="00084924">
      <w:pPr>
        <w:pStyle w:val="Code"/>
      </w:pPr>
      <w:r>
        <w:t>{</w:t>
      </w:r>
    </w:p>
    <w:p w:rsidR="00DE4A69" w:rsidRDefault="00084924">
      <w:pPr>
        <w:pStyle w:val="Code"/>
      </w:pPr>
      <w:r>
        <w:t xml:space="preserve">    [string] char * pszZoneName;</w:t>
      </w:r>
    </w:p>
    <w:p w:rsidR="00DE4A69" w:rsidRDefault="00084924">
      <w:pPr>
        <w:pStyle w:val="Code"/>
      </w:pPr>
      <w:r>
        <w:t xml:space="preserve">    DWORD       dwZoneType;</w:t>
      </w:r>
    </w:p>
    <w:p w:rsidR="00DE4A69" w:rsidRDefault="00084924">
      <w:pPr>
        <w:pStyle w:val="Code"/>
      </w:pPr>
      <w:r>
        <w:t xml:space="preserve">    DWORD       fReverse;</w:t>
      </w:r>
    </w:p>
    <w:p w:rsidR="00DE4A69" w:rsidRDefault="00084924">
      <w:pPr>
        <w:pStyle w:val="Code"/>
      </w:pPr>
      <w:r>
        <w:t xml:space="preserve">    DWORD       fAllowUpdate;</w:t>
      </w:r>
    </w:p>
    <w:p w:rsidR="00DE4A69" w:rsidRDefault="00084924">
      <w:pPr>
        <w:pStyle w:val="Code"/>
      </w:pPr>
      <w:r>
        <w:t xml:space="preserve">    D</w:t>
      </w:r>
      <w:r>
        <w:t>WORD       fPaused;</w:t>
      </w:r>
    </w:p>
    <w:p w:rsidR="00DE4A69" w:rsidRDefault="00084924">
      <w:pPr>
        <w:pStyle w:val="Code"/>
      </w:pPr>
      <w:r>
        <w:t xml:space="preserve">    DWORD       fShutdown;</w:t>
      </w:r>
    </w:p>
    <w:p w:rsidR="00DE4A69" w:rsidRDefault="00084924">
      <w:pPr>
        <w:pStyle w:val="Code"/>
      </w:pPr>
      <w:r>
        <w:t xml:space="preserve">    DWORD       fAutoCreated;</w:t>
      </w:r>
    </w:p>
    <w:p w:rsidR="00DE4A69" w:rsidRDefault="00DE4A69">
      <w:pPr>
        <w:pStyle w:val="Code"/>
      </w:pPr>
    </w:p>
    <w:p w:rsidR="00DE4A69" w:rsidRDefault="00084924">
      <w:pPr>
        <w:pStyle w:val="Code"/>
      </w:pPr>
      <w:r>
        <w:t xml:space="preserve">    //  Database info</w:t>
      </w:r>
    </w:p>
    <w:p w:rsidR="00DE4A69" w:rsidRDefault="00084924">
      <w:pPr>
        <w:pStyle w:val="Code"/>
      </w:pPr>
      <w:r>
        <w:t xml:space="preserve">    DWORD       fUseDatabase;</w:t>
      </w:r>
    </w:p>
    <w:p w:rsidR="00DE4A69" w:rsidRDefault="00084924">
      <w:pPr>
        <w:pStyle w:val="Code"/>
      </w:pPr>
      <w:r>
        <w:t xml:space="preserve">    [string] char * pszDataFile;</w:t>
      </w:r>
    </w:p>
    <w:p w:rsidR="00DE4A69" w:rsidRDefault="00DE4A69">
      <w:pPr>
        <w:pStyle w:val="Code"/>
      </w:pPr>
    </w:p>
    <w:p w:rsidR="00DE4A69" w:rsidRDefault="00084924">
      <w:pPr>
        <w:pStyle w:val="Code"/>
      </w:pPr>
      <w:r>
        <w:lastRenderedPageBreak/>
        <w:t xml:space="preserve">    //  Masters</w:t>
      </w:r>
    </w:p>
    <w:p w:rsidR="00DE4A69" w:rsidRDefault="00084924">
      <w:pPr>
        <w:pStyle w:val="Code"/>
      </w:pPr>
      <w:r>
        <w:t xml:space="preserve">    PIP4_ARRAY  aipMasters;</w:t>
      </w:r>
    </w:p>
    <w:p w:rsidR="00DE4A69" w:rsidRDefault="00DE4A69">
      <w:pPr>
        <w:pStyle w:val="Code"/>
      </w:pPr>
    </w:p>
    <w:p w:rsidR="00DE4A69" w:rsidRDefault="00084924">
      <w:pPr>
        <w:pStyle w:val="Code"/>
      </w:pPr>
      <w:r>
        <w:t xml:space="preserve">    //  Secondaries</w:t>
      </w:r>
    </w:p>
    <w:p w:rsidR="00DE4A69" w:rsidRDefault="00084924">
      <w:pPr>
        <w:pStyle w:val="Code"/>
      </w:pPr>
      <w:r>
        <w:t xml:space="preserve">    DWORD       fSecureSecondaries;</w:t>
      </w:r>
    </w:p>
    <w:p w:rsidR="00DE4A69" w:rsidRDefault="00084924">
      <w:pPr>
        <w:pStyle w:val="Code"/>
      </w:pPr>
      <w:r>
        <w:t xml:space="preserve">    DWORD       fNotifyLevel;</w:t>
      </w:r>
    </w:p>
    <w:p w:rsidR="00DE4A69" w:rsidRDefault="00084924">
      <w:pPr>
        <w:pStyle w:val="Code"/>
      </w:pPr>
      <w:r>
        <w:t xml:space="preserve">    PIP4_ARRAY  aipSecondaries;</w:t>
      </w:r>
    </w:p>
    <w:p w:rsidR="00DE4A69" w:rsidRDefault="00084924">
      <w:pPr>
        <w:pStyle w:val="Code"/>
      </w:pPr>
      <w:r>
        <w:t xml:space="preserve">    PIP4_ARRAY  aipNotify;</w:t>
      </w:r>
    </w:p>
    <w:p w:rsidR="00DE4A69" w:rsidRDefault="00DE4A69">
      <w:pPr>
        <w:pStyle w:val="Code"/>
      </w:pPr>
    </w:p>
    <w:p w:rsidR="00DE4A69" w:rsidRDefault="00084924">
      <w:pPr>
        <w:pStyle w:val="Code"/>
      </w:pPr>
      <w:r>
        <w:t xml:space="preserve">    //  WINS or NetBIOS lookup</w:t>
      </w:r>
    </w:p>
    <w:p w:rsidR="00DE4A69" w:rsidRDefault="00084924">
      <w:pPr>
        <w:pStyle w:val="Code"/>
      </w:pPr>
      <w:r>
        <w:t xml:space="preserve">    DWORD       fUseWins;</w:t>
      </w:r>
    </w:p>
    <w:p w:rsidR="00DE4A69" w:rsidRDefault="00084924">
      <w:pPr>
        <w:pStyle w:val="Code"/>
      </w:pPr>
      <w:r>
        <w:t xml:space="preserve">    DWORD       fUseNbstat;</w:t>
      </w:r>
    </w:p>
    <w:p w:rsidR="00DE4A69" w:rsidRDefault="00DE4A69">
      <w:pPr>
        <w:pStyle w:val="Code"/>
      </w:pPr>
    </w:p>
    <w:p w:rsidR="00DE4A69" w:rsidRDefault="00084924">
      <w:pPr>
        <w:pStyle w:val="Code"/>
      </w:pPr>
      <w:r>
        <w:t xml:space="preserve">    //  Aging</w:t>
      </w:r>
    </w:p>
    <w:p w:rsidR="00DE4A69" w:rsidRDefault="00084924">
      <w:pPr>
        <w:pStyle w:val="Code"/>
      </w:pPr>
      <w:r>
        <w:t xml:space="preserve">    DWORD       fAging;</w:t>
      </w:r>
    </w:p>
    <w:p w:rsidR="00DE4A69" w:rsidRDefault="00084924">
      <w:pPr>
        <w:pStyle w:val="Code"/>
      </w:pPr>
      <w:r>
        <w:t xml:space="preserve">    DW</w:t>
      </w:r>
      <w:r>
        <w:t>ORD       dwNoRefreshInterval;</w:t>
      </w:r>
    </w:p>
    <w:p w:rsidR="00DE4A69" w:rsidRDefault="00084924">
      <w:pPr>
        <w:pStyle w:val="Code"/>
      </w:pPr>
      <w:r>
        <w:t xml:space="preserve">    DWORD       dwRefreshInterval;</w:t>
      </w:r>
    </w:p>
    <w:p w:rsidR="00DE4A69" w:rsidRDefault="00084924">
      <w:pPr>
        <w:pStyle w:val="Code"/>
      </w:pPr>
      <w:r>
        <w:t xml:space="preserve">    DWORD       dwAvailForScavengeTime;</w:t>
      </w:r>
    </w:p>
    <w:p w:rsidR="00DE4A69" w:rsidRDefault="00084924">
      <w:pPr>
        <w:pStyle w:val="Code"/>
      </w:pPr>
      <w:r>
        <w:t xml:space="preserve">    PIP4_ARRAY  aipScavengeServers;</w:t>
      </w:r>
    </w:p>
    <w:p w:rsidR="00DE4A69" w:rsidRDefault="00DE4A69">
      <w:pPr>
        <w:pStyle w:val="Code"/>
      </w:pPr>
    </w:p>
    <w:p w:rsidR="00DE4A69" w:rsidRDefault="00084924">
      <w:pPr>
        <w:pStyle w:val="Code"/>
      </w:pPr>
      <w:r>
        <w:t xml:space="preserve">    //  save some space, just in case</w:t>
      </w:r>
    </w:p>
    <w:p w:rsidR="00DE4A69" w:rsidRDefault="00084924">
      <w:pPr>
        <w:pStyle w:val="Code"/>
      </w:pPr>
      <w:r>
        <w:t xml:space="preserve">    //  avoid versioning issues if possible</w:t>
      </w:r>
    </w:p>
    <w:p w:rsidR="00DE4A69" w:rsidRDefault="00084924">
      <w:pPr>
        <w:pStyle w:val="Code"/>
      </w:pPr>
      <w:r>
        <w:t xml:space="preserve">    DWORD       pvReserved1;</w:t>
      </w:r>
    </w:p>
    <w:p w:rsidR="00DE4A69" w:rsidRDefault="00084924">
      <w:pPr>
        <w:pStyle w:val="Code"/>
      </w:pPr>
      <w:r>
        <w:t xml:space="preserve">    DWORD       pvReserved2;</w:t>
      </w:r>
    </w:p>
    <w:p w:rsidR="00DE4A69" w:rsidRDefault="00084924">
      <w:pPr>
        <w:pStyle w:val="Code"/>
      </w:pPr>
      <w:r>
        <w:t xml:space="preserve">    DWORD       pvReserved3;</w:t>
      </w:r>
    </w:p>
    <w:p w:rsidR="00DE4A69" w:rsidRDefault="00084924">
      <w:pPr>
        <w:pStyle w:val="Code"/>
      </w:pPr>
      <w:r>
        <w:t xml:space="preserve">    DWORD       pvReserved4;</w:t>
      </w:r>
    </w:p>
    <w:p w:rsidR="00DE4A69" w:rsidRDefault="00084924">
      <w:pPr>
        <w:pStyle w:val="Code"/>
      </w:pPr>
      <w:r>
        <w:t>}</w:t>
      </w:r>
    </w:p>
    <w:p w:rsidR="00DE4A69" w:rsidRDefault="00084924">
      <w:pPr>
        <w:pStyle w:val="Code"/>
      </w:pPr>
      <w:r>
        <w:t>DNS_RPC_ZONE_INFO_W2K, *PDNS_RPC_ZONE_INFO_W2K;</w:t>
      </w:r>
    </w:p>
    <w:p w:rsidR="00DE4A69" w:rsidRDefault="00DE4A69">
      <w:pPr>
        <w:pStyle w:val="Code"/>
      </w:pPr>
    </w:p>
    <w:p w:rsidR="00DE4A69" w:rsidRDefault="00084924">
      <w:pPr>
        <w:pStyle w:val="Code"/>
      </w:pPr>
      <w:r>
        <w:t>typedef struct _DnsRpcZoneInfoDotNet</w:t>
      </w:r>
    </w:p>
    <w:p w:rsidR="00DE4A69" w:rsidRDefault="00084924">
      <w:pPr>
        <w:pStyle w:val="Code"/>
      </w:pPr>
      <w:r>
        <w:t>{</w:t>
      </w:r>
    </w:p>
    <w:p w:rsidR="00DE4A69" w:rsidRDefault="00084924">
      <w:pPr>
        <w:pStyle w:val="Code"/>
      </w:pPr>
      <w:r>
        <w:t xml:space="preserve">    DWORD       dwRpcStructureVersion;</w:t>
      </w:r>
    </w:p>
    <w:p w:rsidR="00DE4A69" w:rsidRDefault="00084924">
      <w:pPr>
        <w:pStyle w:val="Code"/>
      </w:pPr>
      <w:r>
        <w:t xml:space="preserve">    DWORD       dwReserved0;</w:t>
      </w:r>
    </w:p>
    <w:p w:rsidR="00DE4A69" w:rsidRDefault="00DE4A69">
      <w:pPr>
        <w:pStyle w:val="Code"/>
      </w:pPr>
    </w:p>
    <w:p w:rsidR="00DE4A69" w:rsidRDefault="00084924">
      <w:pPr>
        <w:pStyle w:val="Code"/>
      </w:pPr>
      <w:r>
        <w:t xml:space="preserve">    [string] char *  pszZoneName;</w:t>
      </w:r>
    </w:p>
    <w:p w:rsidR="00DE4A69" w:rsidRDefault="00084924">
      <w:pPr>
        <w:pStyle w:val="Code"/>
      </w:pPr>
      <w:r>
        <w:t xml:space="preserve">    DWORD       dwZoneType;</w:t>
      </w:r>
    </w:p>
    <w:p w:rsidR="00DE4A69" w:rsidRDefault="00084924">
      <w:pPr>
        <w:pStyle w:val="Code"/>
      </w:pPr>
      <w:r>
        <w:t xml:space="preserve">    DWORD       fReverse;</w:t>
      </w:r>
    </w:p>
    <w:p w:rsidR="00DE4A69" w:rsidRDefault="00084924">
      <w:pPr>
        <w:pStyle w:val="Code"/>
      </w:pPr>
      <w:r>
        <w:t xml:space="preserve">    DWORD       fAllowUpdate;</w:t>
      </w:r>
    </w:p>
    <w:p w:rsidR="00DE4A69" w:rsidRDefault="00084924">
      <w:pPr>
        <w:pStyle w:val="Code"/>
      </w:pPr>
      <w:r>
        <w:t xml:space="preserve">    DWORD       fPaused;</w:t>
      </w:r>
    </w:p>
    <w:p w:rsidR="00DE4A69" w:rsidRDefault="00084924">
      <w:pPr>
        <w:pStyle w:val="Code"/>
      </w:pPr>
      <w:r>
        <w:t xml:space="preserve">    DWORD       fShutdown;</w:t>
      </w:r>
    </w:p>
    <w:p w:rsidR="00DE4A69" w:rsidRDefault="00084924">
      <w:pPr>
        <w:pStyle w:val="Code"/>
      </w:pPr>
      <w:r>
        <w:t xml:space="preserve">    DWORD       fAutoCreated;</w:t>
      </w:r>
    </w:p>
    <w:p w:rsidR="00DE4A69" w:rsidRDefault="00DE4A69">
      <w:pPr>
        <w:pStyle w:val="Code"/>
      </w:pPr>
    </w:p>
    <w:p w:rsidR="00DE4A69" w:rsidRDefault="00084924">
      <w:pPr>
        <w:pStyle w:val="Code"/>
      </w:pPr>
      <w:r>
        <w:t xml:space="preserve">    //  Database info</w:t>
      </w:r>
    </w:p>
    <w:p w:rsidR="00DE4A69" w:rsidRDefault="00084924">
      <w:pPr>
        <w:pStyle w:val="Code"/>
      </w:pPr>
      <w:r>
        <w:t xml:space="preserve">    DWORD       fUseDatabase;</w:t>
      </w:r>
    </w:p>
    <w:p w:rsidR="00DE4A69" w:rsidRDefault="00084924">
      <w:pPr>
        <w:pStyle w:val="Code"/>
      </w:pPr>
      <w:r>
        <w:t xml:space="preserve">   </w:t>
      </w:r>
      <w:r>
        <w:t xml:space="preserve"> [string] char * pszDataFile;</w:t>
      </w:r>
    </w:p>
    <w:p w:rsidR="00DE4A69" w:rsidRDefault="00DE4A69">
      <w:pPr>
        <w:pStyle w:val="Code"/>
      </w:pPr>
    </w:p>
    <w:p w:rsidR="00DE4A69" w:rsidRDefault="00084924">
      <w:pPr>
        <w:pStyle w:val="Code"/>
      </w:pPr>
      <w:r>
        <w:t xml:space="preserve">    //  Masters</w:t>
      </w:r>
    </w:p>
    <w:p w:rsidR="00DE4A69" w:rsidRDefault="00084924">
      <w:pPr>
        <w:pStyle w:val="Code"/>
      </w:pPr>
      <w:r>
        <w:t xml:space="preserve">    PIP4_ARRAY  aipMasters;</w:t>
      </w:r>
    </w:p>
    <w:p w:rsidR="00DE4A69" w:rsidRDefault="00DE4A69">
      <w:pPr>
        <w:pStyle w:val="Code"/>
      </w:pPr>
    </w:p>
    <w:p w:rsidR="00DE4A69" w:rsidRDefault="00084924">
      <w:pPr>
        <w:pStyle w:val="Code"/>
      </w:pPr>
      <w:r>
        <w:t xml:space="preserve">    //  Secondaries</w:t>
      </w:r>
    </w:p>
    <w:p w:rsidR="00DE4A69" w:rsidRDefault="00084924">
      <w:pPr>
        <w:pStyle w:val="Code"/>
      </w:pPr>
      <w:r>
        <w:t xml:space="preserve">    DWORD       fSecureSecondaries;</w:t>
      </w:r>
    </w:p>
    <w:p w:rsidR="00DE4A69" w:rsidRDefault="00084924">
      <w:pPr>
        <w:pStyle w:val="Code"/>
      </w:pPr>
      <w:r>
        <w:t xml:space="preserve">    DWORD       fNotifyLevel;</w:t>
      </w:r>
    </w:p>
    <w:p w:rsidR="00DE4A69" w:rsidRDefault="00084924">
      <w:pPr>
        <w:pStyle w:val="Code"/>
      </w:pPr>
      <w:r>
        <w:t xml:space="preserve">    PIP4_ARRAY  aipSecondaries;</w:t>
      </w:r>
    </w:p>
    <w:p w:rsidR="00DE4A69" w:rsidRDefault="00084924">
      <w:pPr>
        <w:pStyle w:val="Code"/>
      </w:pPr>
      <w:r>
        <w:t xml:space="preserve">    PIP4_ARRAY  aipNotify;</w:t>
      </w:r>
    </w:p>
    <w:p w:rsidR="00DE4A69" w:rsidRDefault="00DE4A69">
      <w:pPr>
        <w:pStyle w:val="Code"/>
      </w:pPr>
    </w:p>
    <w:p w:rsidR="00DE4A69" w:rsidRDefault="00084924">
      <w:pPr>
        <w:pStyle w:val="Code"/>
      </w:pPr>
      <w:r>
        <w:t xml:space="preserve">    //  WINS or NetBIOS lookup</w:t>
      </w:r>
    </w:p>
    <w:p w:rsidR="00DE4A69" w:rsidRDefault="00084924">
      <w:pPr>
        <w:pStyle w:val="Code"/>
      </w:pPr>
      <w:r>
        <w:t xml:space="preserve">   </w:t>
      </w:r>
      <w:r>
        <w:t xml:space="preserve"> DWORD       fUseWins;</w:t>
      </w:r>
    </w:p>
    <w:p w:rsidR="00DE4A69" w:rsidRDefault="00084924">
      <w:pPr>
        <w:pStyle w:val="Code"/>
      </w:pPr>
      <w:r>
        <w:t xml:space="preserve">    DWORD       fUseNbstat;</w:t>
      </w:r>
    </w:p>
    <w:p w:rsidR="00DE4A69" w:rsidRDefault="00DE4A69">
      <w:pPr>
        <w:pStyle w:val="Code"/>
      </w:pPr>
    </w:p>
    <w:p w:rsidR="00DE4A69" w:rsidRDefault="00084924">
      <w:pPr>
        <w:pStyle w:val="Code"/>
      </w:pPr>
      <w:r>
        <w:t xml:space="preserve">    //  Aging</w:t>
      </w:r>
    </w:p>
    <w:p w:rsidR="00DE4A69" w:rsidRDefault="00084924">
      <w:pPr>
        <w:pStyle w:val="Code"/>
      </w:pPr>
      <w:r>
        <w:t xml:space="preserve">    DWORD       fAging;</w:t>
      </w:r>
    </w:p>
    <w:p w:rsidR="00DE4A69" w:rsidRDefault="00084924">
      <w:pPr>
        <w:pStyle w:val="Code"/>
      </w:pPr>
      <w:r>
        <w:t xml:space="preserve">    DWORD       dwNoRefreshInterval;</w:t>
      </w:r>
    </w:p>
    <w:p w:rsidR="00DE4A69" w:rsidRDefault="00084924">
      <w:pPr>
        <w:pStyle w:val="Code"/>
      </w:pPr>
      <w:r>
        <w:t xml:space="preserve">    DWORD       dwRefreshInterval;</w:t>
      </w:r>
    </w:p>
    <w:p w:rsidR="00DE4A69" w:rsidRDefault="00084924">
      <w:pPr>
        <w:pStyle w:val="Code"/>
      </w:pPr>
      <w:r>
        <w:t xml:space="preserve">    DWORD       dwAvailForScavengeTime;</w:t>
      </w:r>
    </w:p>
    <w:p w:rsidR="00DE4A69" w:rsidRDefault="00084924">
      <w:pPr>
        <w:pStyle w:val="Code"/>
      </w:pPr>
      <w:r>
        <w:t xml:space="preserve">    PIP4_ARRAY  aipScavengeServers;</w:t>
      </w:r>
    </w:p>
    <w:p w:rsidR="00DE4A69" w:rsidRDefault="00DE4A69">
      <w:pPr>
        <w:pStyle w:val="Code"/>
      </w:pPr>
    </w:p>
    <w:p w:rsidR="00DE4A69" w:rsidRDefault="00084924">
      <w:pPr>
        <w:pStyle w:val="Code"/>
      </w:pPr>
      <w:r>
        <w:t xml:space="preserve">    //  Forwarder zones</w:t>
      </w:r>
    </w:p>
    <w:p w:rsidR="00DE4A69" w:rsidRDefault="00084924">
      <w:pPr>
        <w:pStyle w:val="Code"/>
      </w:pPr>
      <w:r>
        <w:t xml:space="preserve">    DWORD       dwForwarderTimeout;</w:t>
      </w:r>
    </w:p>
    <w:p w:rsidR="00DE4A69" w:rsidRDefault="00084924">
      <w:pPr>
        <w:pStyle w:val="Code"/>
      </w:pPr>
      <w:r>
        <w:t xml:space="preserve">    DWORD       fForwarderSlave;</w:t>
      </w:r>
    </w:p>
    <w:p w:rsidR="00DE4A69" w:rsidRDefault="00DE4A69">
      <w:pPr>
        <w:pStyle w:val="Code"/>
      </w:pPr>
    </w:p>
    <w:p w:rsidR="00DE4A69" w:rsidRDefault="00084924">
      <w:pPr>
        <w:pStyle w:val="Code"/>
      </w:pPr>
      <w:r>
        <w:t xml:space="preserve">    //  Stub zones</w:t>
      </w:r>
    </w:p>
    <w:p w:rsidR="00DE4A69" w:rsidRDefault="00084924">
      <w:pPr>
        <w:pStyle w:val="Code"/>
      </w:pPr>
      <w:r>
        <w:t xml:space="preserve">    PIP4_ARRAY  aipLocalMasters;</w:t>
      </w:r>
    </w:p>
    <w:p w:rsidR="00DE4A69" w:rsidRDefault="00DE4A69">
      <w:pPr>
        <w:pStyle w:val="Code"/>
      </w:pPr>
    </w:p>
    <w:p w:rsidR="00DE4A69" w:rsidRDefault="00084924">
      <w:pPr>
        <w:pStyle w:val="Code"/>
      </w:pPr>
      <w:r>
        <w:t xml:space="preserve">    //  Directory partition</w:t>
      </w:r>
    </w:p>
    <w:p w:rsidR="00DE4A69" w:rsidRDefault="00084924">
      <w:pPr>
        <w:pStyle w:val="Code"/>
      </w:pPr>
      <w:r>
        <w:t xml:space="preserve">    DWORD       dwDpFlags;</w:t>
      </w:r>
    </w:p>
    <w:p w:rsidR="00DE4A69" w:rsidRDefault="00084924">
      <w:pPr>
        <w:pStyle w:val="Code"/>
      </w:pPr>
      <w:r>
        <w:t xml:space="preserve">    [string] char *      pszDpFqdn;</w:t>
      </w:r>
    </w:p>
    <w:p w:rsidR="00DE4A69" w:rsidRDefault="00084924">
      <w:pPr>
        <w:pStyle w:val="Code"/>
      </w:pPr>
      <w:r>
        <w:t xml:space="preserve">    [string] wchar</w:t>
      </w:r>
      <w:r>
        <w:t>_t *   pwszZoneDn;</w:t>
      </w:r>
    </w:p>
    <w:p w:rsidR="00DE4A69" w:rsidRDefault="00DE4A69">
      <w:pPr>
        <w:pStyle w:val="Code"/>
      </w:pPr>
    </w:p>
    <w:p w:rsidR="00DE4A69" w:rsidRDefault="00084924">
      <w:pPr>
        <w:pStyle w:val="Code"/>
      </w:pPr>
      <w:r>
        <w:t xml:space="preserve">    //  Xfr time information</w:t>
      </w:r>
    </w:p>
    <w:p w:rsidR="00DE4A69" w:rsidRDefault="00084924">
      <w:pPr>
        <w:pStyle w:val="Code"/>
      </w:pPr>
      <w:r>
        <w:t xml:space="preserve">    DWORD       dwLastSuccessfulSoaCheck;</w:t>
      </w:r>
    </w:p>
    <w:p w:rsidR="00DE4A69" w:rsidRDefault="00084924">
      <w:pPr>
        <w:pStyle w:val="Code"/>
      </w:pPr>
      <w:r>
        <w:t xml:space="preserve">    DWORD       dwLastSuccessfulXfr;</w:t>
      </w:r>
    </w:p>
    <w:p w:rsidR="00DE4A69" w:rsidRDefault="00DE4A69">
      <w:pPr>
        <w:pStyle w:val="Code"/>
      </w:pPr>
    </w:p>
    <w:p w:rsidR="00DE4A69" w:rsidRDefault="00084924">
      <w:pPr>
        <w:pStyle w:val="Code"/>
      </w:pPr>
      <w:r>
        <w:t xml:space="preserve">    //  save some space, just in case</w:t>
      </w:r>
    </w:p>
    <w:p w:rsidR="00DE4A69" w:rsidRDefault="00084924">
      <w:pPr>
        <w:pStyle w:val="Code"/>
      </w:pPr>
      <w:r>
        <w:t xml:space="preserve">    DWORD       dwReserved1;</w:t>
      </w:r>
    </w:p>
    <w:p w:rsidR="00DE4A69" w:rsidRDefault="00084924">
      <w:pPr>
        <w:pStyle w:val="Code"/>
      </w:pPr>
      <w:r>
        <w:t xml:space="preserve">    DWORD       dwReserved2;</w:t>
      </w:r>
    </w:p>
    <w:p w:rsidR="00DE4A69" w:rsidRDefault="00084924">
      <w:pPr>
        <w:pStyle w:val="Code"/>
      </w:pPr>
      <w:r>
        <w:t xml:space="preserve">    DWORD       dwReserved3;</w:t>
      </w:r>
    </w:p>
    <w:p w:rsidR="00DE4A69" w:rsidRDefault="00084924">
      <w:pPr>
        <w:pStyle w:val="Code"/>
      </w:pPr>
      <w:r>
        <w:t xml:space="preserve">    DWORD       dwReserved4;</w:t>
      </w:r>
    </w:p>
    <w:p w:rsidR="00DE4A69" w:rsidRDefault="00084924">
      <w:pPr>
        <w:pStyle w:val="Code"/>
      </w:pPr>
      <w:r>
        <w:t xml:space="preserve">    DWORD       dwReserved5;</w:t>
      </w:r>
    </w:p>
    <w:p w:rsidR="00DE4A69" w:rsidRDefault="00084924">
      <w:pPr>
        <w:pStyle w:val="Code"/>
      </w:pPr>
      <w:r>
        <w:t xml:space="preserve">    [string] char *       pReserved1;</w:t>
      </w:r>
    </w:p>
    <w:p w:rsidR="00DE4A69" w:rsidRDefault="00084924">
      <w:pPr>
        <w:pStyle w:val="Code"/>
      </w:pPr>
      <w:r>
        <w:t xml:space="preserve">    [string] char *       pReserved2;</w:t>
      </w:r>
    </w:p>
    <w:p w:rsidR="00DE4A69" w:rsidRDefault="00084924">
      <w:pPr>
        <w:pStyle w:val="Code"/>
      </w:pPr>
      <w:r>
        <w:t xml:space="preserve">    [string] char *       pReserved3;</w:t>
      </w:r>
    </w:p>
    <w:p w:rsidR="00DE4A69" w:rsidRDefault="00084924">
      <w:pPr>
        <w:pStyle w:val="Code"/>
      </w:pPr>
      <w:r>
        <w:t xml:space="preserve">    [string] char *       pReserved4;</w:t>
      </w:r>
    </w:p>
    <w:p w:rsidR="00DE4A69" w:rsidRDefault="00084924">
      <w:pPr>
        <w:pStyle w:val="Code"/>
      </w:pPr>
      <w:r>
        <w:t>}</w:t>
      </w:r>
    </w:p>
    <w:p w:rsidR="00DE4A69" w:rsidRDefault="00084924">
      <w:pPr>
        <w:pStyle w:val="Code"/>
      </w:pPr>
      <w:r>
        <w:t xml:space="preserve">DNS_RPC_ZONE_INFO_DOTNET, </w:t>
      </w:r>
      <w:r>
        <w:t>*PDNS_RPC_ZONE_INFO_DOTNET;</w:t>
      </w:r>
    </w:p>
    <w:p w:rsidR="00DE4A69" w:rsidRDefault="00DE4A69">
      <w:pPr>
        <w:pStyle w:val="Code"/>
      </w:pPr>
    </w:p>
    <w:p w:rsidR="00DE4A69" w:rsidRDefault="00084924">
      <w:pPr>
        <w:pStyle w:val="Code"/>
      </w:pPr>
      <w:r>
        <w:t>typedef struct _DnsRpcZoneInfoLonghorn</w:t>
      </w:r>
    </w:p>
    <w:p w:rsidR="00DE4A69" w:rsidRDefault="00084924">
      <w:pPr>
        <w:pStyle w:val="Code"/>
      </w:pPr>
      <w:r>
        <w:t>{</w:t>
      </w:r>
    </w:p>
    <w:p w:rsidR="00DE4A69" w:rsidRDefault="00084924">
      <w:pPr>
        <w:pStyle w:val="Code"/>
      </w:pPr>
      <w:r>
        <w:t xml:space="preserve">    DWORD               dwRpcStructureVersion;</w:t>
      </w:r>
    </w:p>
    <w:p w:rsidR="00DE4A69" w:rsidRDefault="00084924">
      <w:pPr>
        <w:pStyle w:val="Code"/>
      </w:pPr>
      <w:r>
        <w:t xml:space="preserve">    DWORD               dwReserved0;</w:t>
      </w:r>
    </w:p>
    <w:p w:rsidR="00DE4A69" w:rsidRDefault="00DE4A69">
      <w:pPr>
        <w:pStyle w:val="Code"/>
      </w:pPr>
    </w:p>
    <w:p w:rsidR="00DE4A69" w:rsidRDefault="00084924">
      <w:pPr>
        <w:pStyle w:val="Code"/>
      </w:pPr>
      <w:r>
        <w:t xml:space="preserve">    [string] char *               pszZoneName;</w:t>
      </w:r>
    </w:p>
    <w:p w:rsidR="00DE4A69" w:rsidRDefault="00084924">
      <w:pPr>
        <w:pStyle w:val="Code"/>
      </w:pPr>
      <w:r>
        <w:t xml:space="preserve">    DWORD               dwZoneType;</w:t>
      </w:r>
    </w:p>
    <w:p w:rsidR="00DE4A69" w:rsidRDefault="00084924">
      <w:pPr>
        <w:pStyle w:val="Code"/>
      </w:pPr>
      <w:r>
        <w:t xml:space="preserve">    DWORD         </w:t>
      </w:r>
      <w:r>
        <w:t xml:space="preserve">      fReverse;</w:t>
      </w:r>
    </w:p>
    <w:p w:rsidR="00DE4A69" w:rsidRDefault="00084924">
      <w:pPr>
        <w:pStyle w:val="Code"/>
      </w:pPr>
      <w:r>
        <w:t xml:space="preserve">    DWORD               fAllowUpdate;</w:t>
      </w:r>
    </w:p>
    <w:p w:rsidR="00DE4A69" w:rsidRDefault="00084924">
      <w:pPr>
        <w:pStyle w:val="Code"/>
      </w:pPr>
      <w:r>
        <w:t xml:space="preserve">    DWORD               fPaused;</w:t>
      </w:r>
    </w:p>
    <w:p w:rsidR="00DE4A69" w:rsidRDefault="00084924">
      <w:pPr>
        <w:pStyle w:val="Code"/>
      </w:pPr>
      <w:r>
        <w:t xml:space="preserve">    DWORD               fShutdown;</w:t>
      </w:r>
    </w:p>
    <w:p w:rsidR="00DE4A69" w:rsidRDefault="00084924">
      <w:pPr>
        <w:pStyle w:val="Code"/>
      </w:pPr>
      <w:r>
        <w:t xml:space="preserve">    DWORD               fAutoCreated;</w:t>
      </w:r>
    </w:p>
    <w:p w:rsidR="00DE4A69" w:rsidRDefault="00DE4A69">
      <w:pPr>
        <w:pStyle w:val="Code"/>
      </w:pPr>
    </w:p>
    <w:p w:rsidR="00DE4A69" w:rsidRDefault="00084924">
      <w:pPr>
        <w:pStyle w:val="Code"/>
      </w:pPr>
      <w:r>
        <w:t xml:space="preserve">    //  Database info</w:t>
      </w:r>
    </w:p>
    <w:p w:rsidR="00DE4A69" w:rsidRDefault="00084924">
      <w:pPr>
        <w:pStyle w:val="Code"/>
      </w:pPr>
      <w:r>
        <w:t xml:space="preserve">    DWORD               fUseDatabase;</w:t>
      </w:r>
    </w:p>
    <w:p w:rsidR="00DE4A69" w:rsidRDefault="00084924">
      <w:pPr>
        <w:pStyle w:val="Code"/>
      </w:pPr>
      <w:r>
        <w:t xml:space="preserve">    [string] char *               p</w:t>
      </w:r>
      <w:r>
        <w:t>szDataFile;</w:t>
      </w:r>
    </w:p>
    <w:p w:rsidR="00DE4A69" w:rsidRDefault="00DE4A69">
      <w:pPr>
        <w:pStyle w:val="Code"/>
      </w:pPr>
    </w:p>
    <w:p w:rsidR="00DE4A69" w:rsidRDefault="00084924">
      <w:pPr>
        <w:pStyle w:val="Code"/>
      </w:pPr>
      <w:r>
        <w:t xml:space="preserve">    //  Masters</w:t>
      </w:r>
    </w:p>
    <w:p w:rsidR="00DE4A69" w:rsidRDefault="00084924">
      <w:pPr>
        <w:pStyle w:val="Code"/>
      </w:pPr>
      <w:r>
        <w:t xml:space="preserve">    PDNS_ADDR_ARRAY     aipMasters;</w:t>
      </w:r>
    </w:p>
    <w:p w:rsidR="00DE4A69" w:rsidRDefault="00DE4A69">
      <w:pPr>
        <w:pStyle w:val="Code"/>
      </w:pPr>
    </w:p>
    <w:p w:rsidR="00DE4A69" w:rsidRDefault="00084924">
      <w:pPr>
        <w:pStyle w:val="Code"/>
      </w:pPr>
      <w:r>
        <w:t xml:space="preserve">    //  Secondaries</w:t>
      </w:r>
    </w:p>
    <w:p w:rsidR="00DE4A69" w:rsidRDefault="00084924">
      <w:pPr>
        <w:pStyle w:val="Code"/>
      </w:pPr>
      <w:r>
        <w:t xml:space="preserve">    DWORD               fSecureSecondaries;</w:t>
      </w:r>
    </w:p>
    <w:p w:rsidR="00DE4A69" w:rsidRDefault="00084924">
      <w:pPr>
        <w:pStyle w:val="Code"/>
      </w:pPr>
      <w:r>
        <w:t xml:space="preserve">    DWORD               fNotifyLevel;</w:t>
      </w:r>
    </w:p>
    <w:p w:rsidR="00DE4A69" w:rsidRDefault="00084924">
      <w:pPr>
        <w:pStyle w:val="Code"/>
      </w:pPr>
      <w:r>
        <w:t xml:space="preserve">    PDNS_ADDR_ARRAY     aipSecondaries;</w:t>
      </w:r>
    </w:p>
    <w:p w:rsidR="00DE4A69" w:rsidRDefault="00084924">
      <w:pPr>
        <w:pStyle w:val="Code"/>
      </w:pPr>
      <w:r>
        <w:t xml:space="preserve">    PDNS_ADDR_ARRAY     aipNotify;</w:t>
      </w:r>
    </w:p>
    <w:p w:rsidR="00DE4A69" w:rsidRDefault="00DE4A69">
      <w:pPr>
        <w:pStyle w:val="Code"/>
      </w:pPr>
    </w:p>
    <w:p w:rsidR="00DE4A69" w:rsidRDefault="00084924">
      <w:pPr>
        <w:pStyle w:val="Code"/>
      </w:pPr>
      <w:r>
        <w:t xml:space="preserve">    //  WINS or NetBIOS lookup</w:t>
      </w:r>
    </w:p>
    <w:p w:rsidR="00DE4A69" w:rsidRDefault="00084924">
      <w:pPr>
        <w:pStyle w:val="Code"/>
      </w:pPr>
      <w:r>
        <w:t xml:space="preserve">    DWORD               fUseWins;</w:t>
      </w:r>
    </w:p>
    <w:p w:rsidR="00DE4A69" w:rsidRDefault="00084924">
      <w:pPr>
        <w:pStyle w:val="Code"/>
      </w:pPr>
      <w:r>
        <w:t xml:space="preserve">    DWORD               fUseNbstat;</w:t>
      </w:r>
    </w:p>
    <w:p w:rsidR="00DE4A69" w:rsidRDefault="00DE4A69">
      <w:pPr>
        <w:pStyle w:val="Code"/>
      </w:pPr>
    </w:p>
    <w:p w:rsidR="00DE4A69" w:rsidRDefault="00084924">
      <w:pPr>
        <w:pStyle w:val="Code"/>
      </w:pPr>
      <w:r>
        <w:t xml:space="preserve">    //  Aging</w:t>
      </w:r>
    </w:p>
    <w:p w:rsidR="00DE4A69" w:rsidRDefault="00084924">
      <w:pPr>
        <w:pStyle w:val="Code"/>
      </w:pPr>
      <w:r>
        <w:t xml:space="preserve">    DWORD               fAging;</w:t>
      </w:r>
    </w:p>
    <w:p w:rsidR="00DE4A69" w:rsidRDefault="00084924">
      <w:pPr>
        <w:pStyle w:val="Code"/>
      </w:pPr>
      <w:r>
        <w:t xml:space="preserve">    DWORD               dwNoRefreshInterval;</w:t>
      </w:r>
    </w:p>
    <w:p w:rsidR="00DE4A69" w:rsidRDefault="00084924">
      <w:pPr>
        <w:pStyle w:val="Code"/>
      </w:pPr>
      <w:r>
        <w:t xml:space="preserve">    DWORD               dwRefreshInterval;</w:t>
      </w:r>
    </w:p>
    <w:p w:rsidR="00DE4A69" w:rsidRDefault="00084924">
      <w:pPr>
        <w:pStyle w:val="Code"/>
      </w:pPr>
      <w:r>
        <w:t xml:space="preserve">    DWORD           </w:t>
      </w:r>
      <w:r>
        <w:t xml:space="preserve">    dwAvailForScavengeTime;</w:t>
      </w:r>
    </w:p>
    <w:p w:rsidR="00DE4A69" w:rsidRDefault="00084924">
      <w:pPr>
        <w:pStyle w:val="Code"/>
      </w:pPr>
      <w:r>
        <w:t xml:space="preserve">    PDNS_ADDR_ARRAY     aipScavengeServers;</w:t>
      </w:r>
    </w:p>
    <w:p w:rsidR="00DE4A69" w:rsidRDefault="00DE4A69">
      <w:pPr>
        <w:pStyle w:val="Code"/>
      </w:pPr>
    </w:p>
    <w:p w:rsidR="00DE4A69" w:rsidRDefault="00084924">
      <w:pPr>
        <w:pStyle w:val="Code"/>
      </w:pPr>
      <w:r>
        <w:t xml:space="preserve">    //  Forwarder zones</w:t>
      </w:r>
    </w:p>
    <w:p w:rsidR="00DE4A69" w:rsidRDefault="00084924">
      <w:pPr>
        <w:pStyle w:val="Code"/>
      </w:pPr>
      <w:r>
        <w:t xml:space="preserve">    DWORD               dwForwarderTimeout;</w:t>
      </w:r>
    </w:p>
    <w:p w:rsidR="00DE4A69" w:rsidRDefault="00084924">
      <w:pPr>
        <w:pStyle w:val="Code"/>
      </w:pPr>
      <w:r>
        <w:t xml:space="preserve">    DWORD               fForwarderSlave;</w:t>
      </w:r>
    </w:p>
    <w:p w:rsidR="00DE4A69" w:rsidRDefault="00DE4A69">
      <w:pPr>
        <w:pStyle w:val="Code"/>
      </w:pPr>
    </w:p>
    <w:p w:rsidR="00DE4A69" w:rsidRDefault="00084924">
      <w:pPr>
        <w:pStyle w:val="Code"/>
      </w:pPr>
      <w:r>
        <w:t xml:space="preserve">    //  Stub zones</w:t>
      </w:r>
    </w:p>
    <w:p w:rsidR="00DE4A69" w:rsidRDefault="00084924">
      <w:pPr>
        <w:pStyle w:val="Code"/>
      </w:pPr>
      <w:r>
        <w:t xml:space="preserve">    PDNS_ADDR_ARRAY     aipLocalMasters;</w:t>
      </w:r>
    </w:p>
    <w:p w:rsidR="00DE4A69" w:rsidRDefault="00DE4A69">
      <w:pPr>
        <w:pStyle w:val="Code"/>
      </w:pPr>
    </w:p>
    <w:p w:rsidR="00DE4A69" w:rsidRDefault="00084924">
      <w:pPr>
        <w:pStyle w:val="Code"/>
      </w:pPr>
      <w:r>
        <w:t xml:space="preserve">    //  Dire</w:t>
      </w:r>
      <w:r>
        <w:t>ctory partition</w:t>
      </w:r>
    </w:p>
    <w:p w:rsidR="00DE4A69" w:rsidRDefault="00084924">
      <w:pPr>
        <w:pStyle w:val="Code"/>
      </w:pPr>
      <w:r>
        <w:t xml:space="preserve">    DWORD               dwDpFlags;</w:t>
      </w:r>
    </w:p>
    <w:p w:rsidR="00DE4A69" w:rsidRDefault="00084924">
      <w:pPr>
        <w:pStyle w:val="Code"/>
      </w:pPr>
      <w:r>
        <w:t xml:space="preserve">    [string] char *               pszDpFqdn;</w:t>
      </w:r>
    </w:p>
    <w:p w:rsidR="00DE4A69" w:rsidRDefault="00084924">
      <w:pPr>
        <w:pStyle w:val="Code"/>
      </w:pPr>
      <w:r>
        <w:t xml:space="preserve">    [string] wchar_t *              pwszZoneDn;</w:t>
      </w:r>
    </w:p>
    <w:p w:rsidR="00DE4A69" w:rsidRDefault="00DE4A69">
      <w:pPr>
        <w:pStyle w:val="Code"/>
      </w:pPr>
    </w:p>
    <w:p w:rsidR="00DE4A69" w:rsidRDefault="00084924">
      <w:pPr>
        <w:pStyle w:val="Code"/>
      </w:pPr>
      <w:r>
        <w:t xml:space="preserve">    //  Xfr time information</w:t>
      </w:r>
    </w:p>
    <w:p w:rsidR="00DE4A69" w:rsidRDefault="00084924">
      <w:pPr>
        <w:pStyle w:val="Code"/>
      </w:pPr>
      <w:r>
        <w:t xml:space="preserve">    DWORD               dwLastSuccessfulSoaCheck;       </w:t>
      </w:r>
    </w:p>
    <w:p w:rsidR="00DE4A69" w:rsidRDefault="00084924">
      <w:pPr>
        <w:pStyle w:val="Code"/>
      </w:pPr>
      <w:r>
        <w:t xml:space="preserve">    DWORD               dwLastSuccessfulXfr;            </w:t>
      </w:r>
    </w:p>
    <w:p w:rsidR="00DE4A69" w:rsidRDefault="00DE4A69">
      <w:pPr>
        <w:pStyle w:val="Code"/>
      </w:pPr>
    </w:p>
    <w:p w:rsidR="00DE4A69" w:rsidRDefault="00084924">
      <w:pPr>
        <w:pStyle w:val="Code"/>
      </w:pPr>
      <w:r>
        <w:t xml:space="preserve">    DWORD               fQueuedForBackgroundLoad;</w:t>
      </w:r>
    </w:p>
    <w:p w:rsidR="00DE4A69" w:rsidRDefault="00084924">
      <w:pPr>
        <w:pStyle w:val="Code"/>
      </w:pPr>
      <w:r>
        <w:t xml:space="preserve">    DWORD               fBackgroundLoadInProgress;</w:t>
      </w:r>
    </w:p>
    <w:p w:rsidR="00DE4A69" w:rsidRDefault="00084924">
      <w:pPr>
        <w:pStyle w:val="Code"/>
      </w:pPr>
      <w:r>
        <w:t xml:space="preserve">    BOOL                fReadOnlyZone;</w:t>
      </w:r>
    </w:p>
    <w:p w:rsidR="00DE4A69" w:rsidRDefault="00DE4A69">
      <w:pPr>
        <w:pStyle w:val="Code"/>
      </w:pPr>
    </w:p>
    <w:p w:rsidR="00DE4A69" w:rsidRDefault="00084924">
      <w:pPr>
        <w:pStyle w:val="Code"/>
      </w:pPr>
      <w:r>
        <w:t xml:space="preserve">    //  Additional zone transfer information</w:t>
      </w:r>
    </w:p>
    <w:p w:rsidR="00DE4A69" w:rsidRDefault="00084924">
      <w:pPr>
        <w:pStyle w:val="Code"/>
      </w:pPr>
      <w:r>
        <w:t xml:space="preserve">    DWORD   </w:t>
      </w:r>
      <w:r>
        <w:t xml:space="preserve">            dwLastXfrAttempt;               </w:t>
      </w:r>
    </w:p>
    <w:p w:rsidR="00DE4A69" w:rsidRDefault="00084924">
      <w:pPr>
        <w:pStyle w:val="Code"/>
      </w:pPr>
      <w:r>
        <w:t xml:space="preserve">    DWORD               dwLastXfrResult;                </w:t>
      </w:r>
    </w:p>
    <w:p w:rsidR="00DE4A69" w:rsidRDefault="00084924">
      <w:pPr>
        <w:pStyle w:val="Code"/>
      </w:pPr>
      <w:r>
        <w:t>}</w:t>
      </w:r>
    </w:p>
    <w:p w:rsidR="00DE4A69" w:rsidRDefault="00084924">
      <w:pPr>
        <w:pStyle w:val="Code"/>
      </w:pPr>
      <w:r>
        <w:t>DNS_RPC_ZONE_INFO_LONGHORN, *PDNS_RPC_ZONE_INFO_LONGHORN, DNS_RPC_ZONE_INFO, *PDNS_RPC_ZONE_INFO;</w:t>
      </w:r>
    </w:p>
    <w:p w:rsidR="00DE4A69" w:rsidRDefault="00DE4A69">
      <w:pPr>
        <w:pStyle w:val="Code"/>
      </w:pPr>
    </w:p>
    <w:p w:rsidR="00DE4A69" w:rsidRDefault="00084924">
      <w:pPr>
        <w:pStyle w:val="Code"/>
      </w:pPr>
      <w:r>
        <w:t>//</w:t>
      </w:r>
    </w:p>
    <w:p w:rsidR="00DE4A69" w:rsidRDefault="00084924">
      <w:pPr>
        <w:pStyle w:val="Code"/>
      </w:pPr>
      <w:r>
        <w:t>//  Zone create data</w:t>
      </w:r>
    </w:p>
    <w:p w:rsidR="00DE4A69" w:rsidRDefault="00084924">
      <w:pPr>
        <w:pStyle w:val="Code"/>
      </w:pPr>
      <w:r>
        <w:t>//</w:t>
      </w:r>
    </w:p>
    <w:p w:rsidR="00DE4A69" w:rsidRDefault="00DE4A69">
      <w:pPr>
        <w:pStyle w:val="Code"/>
      </w:pPr>
    </w:p>
    <w:p w:rsidR="00DE4A69" w:rsidRDefault="00084924">
      <w:pPr>
        <w:pStyle w:val="Code"/>
      </w:pPr>
      <w:r>
        <w:t>typedef struct _DnsRpcZon</w:t>
      </w:r>
      <w:r>
        <w:t>eCreateInfo</w:t>
      </w:r>
    </w:p>
    <w:p w:rsidR="00DE4A69" w:rsidRDefault="00084924">
      <w:pPr>
        <w:pStyle w:val="Code"/>
      </w:pPr>
      <w:r>
        <w:t>{</w:t>
      </w:r>
    </w:p>
    <w:p w:rsidR="00DE4A69" w:rsidRDefault="00084924">
      <w:pPr>
        <w:pStyle w:val="Code"/>
      </w:pPr>
      <w:r>
        <w:t xml:space="preserve">    [string] char *       pszZoneName;</w:t>
      </w:r>
    </w:p>
    <w:p w:rsidR="00DE4A69" w:rsidRDefault="00084924">
      <w:pPr>
        <w:pStyle w:val="Code"/>
      </w:pPr>
      <w:r>
        <w:t xml:space="preserve">    DWORD       dwZoneType;</w:t>
      </w:r>
    </w:p>
    <w:p w:rsidR="00DE4A69" w:rsidRDefault="00084924">
      <w:pPr>
        <w:pStyle w:val="Code"/>
      </w:pPr>
      <w:r>
        <w:t xml:space="preserve">    DWORD       fAllowUpdate;</w:t>
      </w:r>
    </w:p>
    <w:p w:rsidR="00DE4A69" w:rsidRDefault="00084924">
      <w:pPr>
        <w:pStyle w:val="Code"/>
      </w:pPr>
      <w:r>
        <w:t xml:space="preserve">    DWORD       fAging;</w:t>
      </w:r>
    </w:p>
    <w:p w:rsidR="00DE4A69" w:rsidRDefault="00084924">
      <w:pPr>
        <w:pStyle w:val="Code"/>
      </w:pPr>
      <w:r>
        <w:t xml:space="preserve">    DWORD       dwFlags;</w:t>
      </w:r>
    </w:p>
    <w:p w:rsidR="00DE4A69" w:rsidRDefault="00DE4A69">
      <w:pPr>
        <w:pStyle w:val="Code"/>
      </w:pPr>
    </w:p>
    <w:p w:rsidR="00DE4A69" w:rsidRDefault="00084924">
      <w:pPr>
        <w:pStyle w:val="Code"/>
      </w:pPr>
      <w:r>
        <w:t xml:space="preserve">    //  Database info</w:t>
      </w:r>
    </w:p>
    <w:p w:rsidR="00DE4A69" w:rsidRDefault="00DE4A69">
      <w:pPr>
        <w:pStyle w:val="Code"/>
      </w:pPr>
    </w:p>
    <w:p w:rsidR="00DE4A69" w:rsidRDefault="00084924">
      <w:pPr>
        <w:pStyle w:val="Code"/>
      </w:pPr>
      <w:r>
        <w:t xml:space="preserve">    [string] char *       pszDataFile;</w:t>
      </w:r>
    </w:p>
    <w:p w:rsidR="00DE4A69" w:rsidRDefault="00084924">
      <w:pPr>
        <w:pStyle w:val="Code"/>
      </w:pPr>
      <w:r>
        <w:t xml:space="preserve">    DWORD       fDsIntegrated;</w:t>
      </w:r>
    </w:p>
    <w:p w:rsidR="00DE4A69" w:rsidRDefault="00084924">
      <w:pPr>
        <w:pStyle w:val="Code"/>
      </w:pPr>
      <w:r>
        <w:t xml:space="preserve">  </w:t>
      </w:r>
      <w:r>
        <w:t xml:space="preserve">  DWORD       fLoadExisting;</w:t>
      </w:r>
    </w:p>
    <w:p w:rsidR="00DE4A69" w:rsidRDefault="00DE4A69">
      <w:pPr>
        <w:pStyle w:val="Code"/>
      </w:pPr>
    </w:p>
    <w:p w:rsidR="00DE4A69" w:rsidRDefault="00084924">
      <w:pPr>
        <w:pStyle w:val="Code"/>
      </w:pPr>
      <w:r>
        <w:t xml:space="preserve">    //  Admin name (if auto-create SOA)</w:t>
      </w:r>
    </w:p>
    <w:p w:rsidR="00DE4A69" w:rsidRDefault="00DE4A69">
      <w:pPr>
        <w:pStyle w:val="Code"/>
      </w:pPr>
    </w:p>
    <w:p w:rsidR="00DE4A69" w:rsidRDefault="00084924">
      <w:pPr>
        <w:pStyle w:val="Code"/>
      </w:pPr>
      <w:r>
        <w:t xml:space="preserve">    [string] char *       pszAdmin;</w:t>
      </w:r>
    </w:p>
    <w:p w:rsidR="00DE4A69" w:rsidRDefault="00DE4A69">
      <w:pPr>
        <w:pStyle w:val="Code"/>
      </w:pPr>
    </w:p>
    <w:p w:rsidR="00DE4A69" w:rsidRDefault="00084924">
      <w:pPr>
        <w:pStyle w:val="Code"/>
      </w:pPr>
      <w:r>
        <w:t xml:space="preserve">    //  Masters (if secondary)</w:t>
      </w:r>
    </w:p>
    <w:p w:rsidR="00DE4A69" w:rsidRDefault="00DE4A69">
      <w:pPr>
        <w:pStyle w:val="Code"/>
      </w:pPr>
    </w:p>
    <w:p w:rsidR="00DE4A69" w:rsidRDefault="00084924">
      <w:pPr>
        <w:pStyle w:val="Code"/>
      </w:pPr>
      <w:r>
        <w:t xml:space="preserve">    PIP4_ARRAY  aipMasters;</w:t>
      </w:r>
    </w:p>
    <w:p w:rsidR="00DE4A69" w:rsidRDefault="00DE4A69">
      <w:pPr>
        <w:pStyle w:val="Code"/>
      </w:pPr>
    </w:p>
    <w:p w:rsidR="00DE4A69" w:rsidRDefault="00084924">
      <w:pPr>
        <w:pStyle w:val="Code"/>
      </w:pPr>
      <w:r>
        <w:t xml:space="preserve">    //  Secondaries</w:t>
      </w:r>
    </w:p>
    <w:p w:rsidR="00DE4A69" w:rsidRDefault="00DE4A69">
      <w:pPr>
        <w:pStyle w:val="Code"/>
      </w:pPr>
    </w:p>
    <w:p w:rsidR="00DE4A69" w:rsidRDefault="00084924">
      <w:pPr>
        <w:pStyle w:val="Code"/>
      </w:pPr>
      <w:r>
        <w:t xml:space="preserve">    PIP4_ARRAY  aipSecondaries;</w:t>
      </w:r>
    </w:p>
    <w:p w:rsidR="00DE4A69" w:rsidRDefault="00084924">
      <w:pPr>
        <w:pStyle w:val="Code"/>
      </w:pPr>
      <w:r>
        <w:t xml:space="preserve">    DWORD       fSecureSecondaries;</w:t>
      </w:r>
    </w:p>
    <w:p w:rsidR="00DE4A69" w:rsidRDefault="00084924">
      <w:pPr>
        <w:pStyle w:val="Code"/>
      </w:pPr>
      <w:r>
        <w:t xml:space="preserve">    DWORD       fNotifyLevel;</w:t>
      </w:r>
    </w:p>
    <w:p w:rsidR="00DE4A69" w:rsidRDefault="00DE4A69">
      <w:pPr>
        <w:pStyle w:val="Code"/>
      </w:pPr>
    </w:p>
    <w:p w:rsidR="00DE4A69" w:rsidRDefault="00084924">
      <w:pPr>
        <w:pStyle w:val="Code"/>
      </w:pPr>
      <w:r>
        <w:t xml:space="preserve">    //  Reserve some space to avoid versioning issues</w:t>
      </w:r>
    </w:p>
    <w:p w:rsidR="00DE4A69" w:rsidRDefault="00DE4A69">
      <w:pPr>
        <w:pStyle w:val="Code"/>
      </w:pPr>
    </w:p>
    <w:p w:rsidR="00DE4A69" w:rsidRDefault="00084924">
      <w:pPr>
        <w:pStyle w:val="Code"/>
      </w:pPr>
      <w:r>
        <w:t xml:space="preserve">    [string] char *       pvReserved1;</w:t>
      </w:r>
    </w:p>
    <w:p w:rsidR="00DE4A69" w:rsidRDefault="00084924">
      <w:pPr>
        <w:pStyle w:val="Code"/>
      </w:pPr>
      <w:r>
        <w:t xml:space="preserve">    [string] char *       pvReserved2;</w:t>
      </w:r>
    </w:p>
    <w:p w:rsidR="00DE4A69" w:rsidRDefault="00084924">
      <w:pPr>
        <w:pStyle w:val="Code"/>
      </w:pPr>
      <w:r>
        <w:t xml:space="preserve">    [string] char *       pvReserved3;</w:t>
      </w:r>
    </w:p>
    <w:p w:rsidR="00DE4A69" w:rsidRDefault="00084924">
      <w:pPr>
        <w:pStyle w:val="Code"/>
      </w:pPr>
      <w:r>
        <w:t xml:space="preserve">    [string] char</w:t>
      </w:r>
      <w:r>
        <w:t xml:space="preserve"> *       pvReserved4;</w:t>
      </w:r>
    </w:p>
    <w:p w:rsidR="00DE4A69" w:rsidRDefault="00084924">
      <w:pPr>
        <w:pStyle w:val="Code"/>
      </w:pPr>
      <w:r>
        <w:t xml:space="preserve">    [string] char *       pvReserved5;</w:t>
      </w:r>
    </w:p>
    <w:p w:rsidR="00DE4A69" w:rsidRDefault="00084924">
      <w:pPr>
        <w:pStyle w:val="Code"/>
      </w:pPr>
      <w:r>
        <w:t xml:space="preserve">    [string] char *       pvReserved6;</w:t>
      </w:r>
    </w:p>
    <w:p w:rsidR="00DE4A69" w:rsidRDefault="00084924">
      <w:pPr>
        <w:pStyle w:val="Code"/>
      </w:pPr>
      <w:r>
        <w:t xml:space="preserve">    [string] char *       pvReserved7;</w:t>
      </w:r>
    </w:p>
    <w:p w:rsidR="00DE4A69" w:rsidRDefault="00084924">
      <w:pPr>
        <w:pStyle w:val="Code"/>
      </w:pPr>
      <w:r>
        <w:t xml:space="preserve">    [string] char *       pvReserved8;</w:t>
      </w:r>
    </w:p>
    <w:p w:rsidR="00DE4A69" w:rsidRDefault="00DE4A69">
      <w:pPr>
        <w:pStyle w:val="Code"/>
      </w:pPr>
    </w:p>
    <w:p w:rsidR="00DE4A69" w:rsidRDefault="00084924">
      <w:pPr>
        <w:pStyle w:val="Code"/>
      </w:pPr>
      <w:r>
        <w:t xml:space="preserve">    DWORD       dwReserved1;</w:t>
      </w:r>
    </w:p>
    <w:p w:rsidR="00DE4A69" w:rsidRDefault="00084924">
      <w:pPr>
        <w:pStyle w:val="Code"/>
      </w:pPr>
      <w:r>
        <w:t xml:space="preserve">    DWORD       dwReserved2;</w:t>
      </w:r>
    </w:p>
    <w:p w:rsidR="00DE4A69" w:rsidRDefault="00084924">
      <w:pPr>
        <w:pStyle w:val="Code"/>
      </w:pPr>
      <w:r>
        <w:t xml:space="preserve">    DWORD       dwR</w:t>
      </w:r>
      <w:r>
        <w:t>eserved3;</w:t>
      </w:r>
    </w:p>
    <w:p w:rsidR="00DE4A69" w:rsidRDefault="00084924">
      <w:pPr>
        <w:pStyle w:val="Code"/>
      </w:pPr>
      <w:r>
        <w:t xml:space="preserve">    DWORD       dwReserved4;</w:t>
      </w:r>
    </w:p>
    <w:p w:rsidR="00DE4A69" w:rsidRDefault="00084924">
      <w:pPr>
        <w:pStyle w:val="Code"/>
      </w:pPr>
      <w:r>
        <w:t xml:space="preserve">    DWORD       dwReserved5;</w:t>
      </w:r>
    </w:p>
    <w:p w:rsidR="00DE4A69" w:rsidRDefault="00084924">
      <w:pPr>
        <w:pStyle w:val="Code"/>
      </w:pPr>
      <w:r>
        <w:lastRenderedPageBreak/>
        <w:t xml:space="preserve">    DWORD       dwReserved6;</w:t>
      </w:r>
    </w:p>
    <w:p w:rsidR="00DE4A69" w:rsidRDefault="00084924">
      <w:pPr>
        <w:pStyle w:val="Code"/>
      </w:pPr>
      <w:r>
        <w:t xml:space="preserve">    DWORD       dwReserved7;</w:t>
      </w:r>
    </w:p>
    <w:p w:rsidR="00DE4A69" w:rsidRDefault="00084924">
      <w:pPr>
        <w:pStyle w:val="Code"/>
      </w:pPr>
      <w:r>
        <w:t xml:space="preserve">    DWORD       dwReserved8;</w:t>
      </w:r>
    </w:p>
    <w:p w:rsidR="00DE4A69" w:rsidRDefault="00084924">
      <w:pPr>
        <w:pStyle w:val="Code"/>
      </w:pPr>
      <w:r>
        <w:t>}</w:t>
      </w:r>
    </w:p>
    <w:p w:rsidR="00DE4A69" w:rsidRDefault="00084924">
      <w:pPr>
        <w:pStyle w:val="Code"/>
      </w:pPr>
      <w:r>
        <w:t>DNS_RPC_ZONE_CREATE_INFO_W2K, *PDNS_RPC_ZONE_CREATE_INFO_W2K;</w:t>
      </w:r>
    </w:p>
    <w:p w:rsidR="00DE4A69" w:rsidRDefault="00DE4A69">
      <w:pPr>
        <w:pStyle w:val="Code"/>
      </w:pPr>
    </w:p>
    <w:p w:rsidR="00DE4A69" w:rsidRDefault="00084924">
      <w:pPr>
        <w:pStyle w:val="Code"/>
      </w:pPr>
      <w:r>
        <w:t xml:space="preserve">typedef struct </w:t>
      </w:r>
      <w:r>
        <w:t>_DnsRpcZoneCreateInfoDotNet</w:t>
      </w:r>
    </w:p>
    <w:p w:rsidR="00DE4A69" w:rsidRDefault="00084924">
      <w:pPr>
        <w:pStyle w:val="Code"/>
      </w:pPr>
      <w:r>
        <w:t>{</w:t>
      </w:r>
    </w:p>
    <w:p w:rsidR="00DE4A69" w:rsidRDefault="00084924">
      <w:pPr>
        <w:pStyle w:val="Code"/>
      </w:pPr>
      <w:r>
        <w:t xml:space="preserve">    DWORD       dwRpcStructureVersion;</w:t>
      </w:r>
    </w:p>
    <w:p w:rsidR="00DE4A69" w:rsidRDefault="00084924">
      <w:pPr>
        <w:pStyle w:val="Code"/>
      </w:pPr>
      <w:r>
        <w:t xml:space="preserve">    DWORD       dwReserved0;</w:t>
      </w:r>
    </w:p>
    <w:p w:rsidR="00DE4A69" w:rsidRDefault="00DE4A69">
      <w:pPr>
        <w:pStyle w:val="Code"/>
      </w:pPr>
    </w:p>
    <w:p w:rsidR="00DE4A69" w:rsidRDefault="00084924">
      <w:pPr>
        <w:pStyle w:val="Code"/>
      </w:pPr>
      <w:r>
        <w:t xml:space="preserve">    [string] char *       pszZoneName;</w:t>
      </w:r>
    </w:p>
    <w:p w:rsidR="00DE4A69" w:rsidRDefault="00084924">
      <w:pPr>
        <w:pStyle w:val="Code"/>
      </w:pPr>
      <w:r>
        <w:t xml:space="preserve">    DWORD       dwZoneType;</w:t>
      </w:r>
    </w:p>
    <w:p w:rsidR="00DE4A69" w:rsidRDefault="00084924">
      <w:pPr>
        <w:pStyle w:val="Code"/>
      </w:pPr>
      <w:r>
        <w:t xml:space="preserve">    DWORD       fAllowUpdate;</w:t>
      </w:r>
    </w:p>
    <w:p w:rsidR="00DE4A69" w:rsidRDefault="00084924">
      <w:pPr>
        <w:pStyle w:val="Code"/>
      </w:pPr>
      <w:r>
        <w:t xml:space="preserve">    DWORD       fAging;</w:t>
      </w:r>
    </w:p>
    <w:p w:rsidR="00DE4A69" w:rsidRDefault="00084924">
      <w:pPr>
        <w:pStyle w:val="Code"/>
      </w:pPr>
      <w:r>
        <w:t xml:space="preserve">    DWORD       dwFlags;</w:t>
      </w:r>
    </w:p>
    <w:p w:rsidR="00DE4A69" w:rsidRDefault="00DE4A69">
      <w:pPr>
        <w:pStyle w:val="Code"/>
      </w:pPr>
    </w:p>
    <w:p w:rsidR="00DE4A69" w:rsidRDefault="00084924">
      <w:pPr>
        <w:pStyle w:val="Code"/>
      </w:pPr>
      <w:r>
        <w:t xml:space="preserve">    //  Da</w:t>
      </w:r>
      <w:r>
        <w:t>tabase info</w:t>
      </w:r>
    </w:p>
    <w:p w:rsidR="00DE4A69" w:rsidRDefault="00DE4A69">
      <w:pPr>
        <w:pStyle w:val="Code"/>
      </w:pPr>
    </w:p>
    <w:p w:rsidR="00DE4A69" w:rsidRDefault="00084924">
      <w:pPr>
        <w:pStyle w:val="Code"/>
      </w:pPr>
      <w:r>
        <w:t xml:space="preserve">    [string] char *       pszDataFile;</w:t>
      </w:r>
    </w:p>
    <w:p w:rsidR="00DE4A69" w:rsidRDefault="00084924">
      <w:pPr>
        <w:pStyle w:val="Code"/>
      </w:pPr>
      <w:r>
        <w:t xml:space="preserve">    DWORD       fDsIntegrated;</w:t>
      </w:r>
    </w:p>
    <w:p w:rsidR="00DE4A69" w:rsidRDefault="00084924">
      <w:pPr>
        <w:pStyle w:val="Code"/>
      </w:pPr>
      <w:r>
        <w:t xml:space="preserve">    DWORD       fLoadExisting;</w:t>
      </w:r>
    </w:p>
    <w:p w:rsidR="00DE4A69" w:rsidRDefault="00DE4A69">
      <w:pPr>
        <w:pStyle w:val="Code"/>
      </w:pPr>
    </w:p>
    <w:p w:rsidR="00DE4A69" w:rsidRDefault="00084924">
      <w:pPr>
        <w:pStyle w:val="Code"/>
      </w:pPr>
      <w:r>
        <w:t xml:space="preserve">    //  Admin name (if auto-create SOA)</w:t>
      </w:r>
    </w:p>
    <w:p w:rsidR="00DE4A69" w:rsidRDefault="00DE4A69">
      <w:pPr>
        <w:pStyle w:val="Code"/>
      </w:pPr>
    </w:p>
    <w:p w:rsidR="00DE4A69" w:rsidRDefault="00084924">
      <w:pPr>
        <w:pStyle w:val="Code"/>
      </w:pPr>
      <w:r>
        <w:t xml:space="preserve">    [string] char *       pszAdmin;</w:t>
      </w:r>
    </w:p>
    <w:p w:rsidR="00DE4A69" w:rsidRDefault="00DE4A69">
      <w:pPr>
        <w:pStyle w:val="Code"/>
      </w:pPr>
    </w:p>
    <w:p w:rsidR="00DE4A69" w:rsidRDefault="00084924">
      <w:pPr>
        <w:pStyle w:val="Code"/>
      </w:pPr>
      <w:r>
        <w:t xml:space="preserve">    //  Masters (if secondary)</w:t>
      </w:r>
    </w:p>
    <w:p w:rsidR="00DE4A69" w:rsidRDefault="00DE4A69">
      <w:pPr>
        <w:pStyle w:val="Code"/>
      </w:pPr>
    </w:p>
    <w:p w:rsidR="00DE4A69" w:rsidRDefault="00084924">
      <w:pPr>
        <w:pStyle w:val="Code"/>
      </w:pPr>
      <w:r>
        <w:t xml:space="preserve">    PIP4_ARRAY  aipMasters;</w:t>
      </w:r>
    </w:p>
    <w:p w:rsidR="00DE4A69" w:rsidRDefault="00DE4A69">
      <w:pPr>
        <w:pStyle w:val="Code"/>
      </w:pPr>
    </w:p>
    <w:p w:rsidR="00DE4A69" w:rsidRDefault="00084924">
      <w:pPr>
        <w:pStyle w:val="Code"/>
      </w:pPr>
      <w:r>
        <w:t xml:space="preserve">    //  Secondaries</w:t>
      </w:r>
    </w:p>
    <w:p w:rsidR="00DE4A69" w:rsidRDefault="00DE4A69">
      <w:pPr>
        <w:pStyle w:val="Code"/>
      </w:pPr>
    </w:p>
    <w:p w:rsidR="00DE4A69" w:rsidRDefault="00084924">
      <w:pPr>
        <w:pStyle w:val="Code"/>
      </w:pPr>
      <w:r>
        <w:t xml:space="preserve">    PIP4_ARRAY  aipSecondaries;</w:t>
      </w:r>
    </w:p>
    <w:p w:rsidR="00DE4A69" w:rsidRDefault="00084924">
      <w:pPr>
        <w:pStyle w:val="Code"/>
      </w:pPr>
      <w:r>
        <w:t xml:space="preserve">    DWORD       fSecureSecondaries;</w:t>
      </w:r>
    </w:p>
    <w:p w:rsidR="00DE4A69" w:rsidRDefault="00084924">
      <w:pPr>
        <w:pStyle w:val="Code"/>
      </w:pPr>
      <w:r>
        <w:t xml:space="preserve">    DWORD       fNotifyLevel;</w:t>
      </w:r>
    </w:p>
    <w:p w:rsidR="00DE4A69" w:rsidRDefault="00DE4A69">
      <w:pPr>
        <w:pStyle w:val="Code"/>
      </w:pPr>
    </w:p>
    <w:p w:rsidR="00DE4A69" w:rsidRDefault="00084924">
      <w:pPr>
        <w:pStyle w:val="Code"/>
      </w:pPr>
      <w:r>
        <w:t xml:space="preserve">    //  Forwarder zones</w:t>
      </w:r>
    </w:p>
    <w:p w:rsidR="00DE4A69" w:rsidRDefault="00DE4A69">
      <w:pPr>
        <w:pStyle w:val="Code"/>
      </w:pPr>
    </w:p>
    <w:p w:rsidR="00DE4A69" w:rsidRDefault="00084924">
      <w:pPr>
        <w:pStyle w:val="Code"/>
      </w:pPr>
      <w:r>
        <w:t xml:space="preserve">    DWORD       dwTimeout;</w:t>
      </w:r>
    </w:p>
    <w:p w:rsidR="00DE4A69" w:rsidRDefault="00084924">
      <w:pPr>
        <w:pStyle w:val="Code"/>
      </w:pPr>
      <w:r>
        <w:t xml:space="preserve">    DWORD       fRecurseAfterForwarding;</w:t>
      </w:r>
    </w:p>
    <w:p w:rsidR="00DE4A69" w:rsidRDefault="00DE4A69">
      <w:pPr>
        <w:pStyle w:val="Code"/>
      </w:pPr>
    </w:p>
    <w:p w:rsidR="00DE4A69" w:rsidRDefault="00084924">
      <w:pPr>
        <w:pStyle w:val="Code"/>
      </w:pPr>
      <w:r>
        <w:t xml:space="preserve">    //  Directory partition</w:t>
      </w:r>
    </w:p>
    <w:p w:rsidR="00DE4A69" w:rsidRDefault="00DE4A69">
      <w:pPr>
        <w:pStyle w:val="Code"/>
      </w:pPr>
    </w:p>
    <w:p w:rsidR="00DE4A69" w:rsidRDefault="00084924">
      <w:pPr>
        <w:pStyle w:val="Code"/>
      </w:pPr>
      <w:r>
        <w:t xml:space="preserve">    DWORD    </w:t>
      </w:r>
      <w:r>
        <w:t xml:space="preserve">   dwDpFlags;      //  specify built-in DP or</w:t>
      </w:r>
    </w:p>
    <w:p w:rsidR="00DE4A69" w:rsidRDefault="00084924">
      <w:pPr>
        <w:pStyle w:val="Code"/>
      </w:pPr>
      <w:r>
        <w:t xml:space="preserve">    [string] char *       pszDpFqdn;      //      UTF8 FQDN of partition</w:t>
      </w:r>
    </w:p>
    <w:p w:rsidR="00DE4A69" w:rsidRDefault="00DE4A69">
      <w:pPr>
        <w:pStyle w:val="Code"/>
      </w:pPr>
    </w:p>
    <w:p w:rsidR="00DE4A69" w:rsidRDefault="00084924">
      <w:pPr>
        <w:pStyle w:val="Code"/>
      </w:pPr>
      <w:r>
        <w:t xml:space="preserve">    DWORD       dwReserved[ 32 ];</w:t>
      </w:r>
    </w:p>
    <w:p w:rsidR="00DE4A69" w:rsidRDefault="00084924">
      <w:pPr>
        <w:pStyle w:val="Code"/>
      </w:pPr>
      <w:r>
        <w:t>}</w:t>
      </w:r>
    </w:p>
    <w:p w:rsidR="00DE4A69" w:rsidRDefault="00084924">
      <w:pPr>
        <w:pStyle w:val="Code"/>
      </w:pPr>
      <w:r>
        <w:t>DNS_RPC_ZONE_CREATE_INFO_DOTNET, *PDNS_RPC_ZONE_CREATE_INFO_DOTNET;</w:t>
      </w:r>
    </w:p>
    <w:p w:rsidR="00DE4A69" w:rsidRDefault="00DE4A69">
      <w:pPr>
        <w:pStyle w:val="Code"/>
      </w:pPr>
    </w:p>
    <w:p w:rsidR="00DE4A69" w:rsidRDefault="00DE4A69">
      <w:pPr>
        <w:pStyle w:val="Code"/>
      </w:pPr>
    </w:p>
    <w:p w:rsidR="00DE4A69" w:rsidRDefault="00084924">
      <w:pPr>
        <w:pStyle w:val="Code"/>
      </w:pPr>
      <w:r>
        <w:t>typedef struct _DnsRpcZoneCrea</w:t>
      </w:r>
      <w:r>
        <w:t>teInfoLonghorn</w:t>
      </w:r>
    </w:p>
    <w:p w:rsidR="00DE4A69" w:rsidRDefault="00084924">
      <w:pPr>
        <w:pStyle w:val="Code"/>
      </w:pPr>
      <w:r>
        <w:t>{</w:t>
      </w:r>
    </w:p>
    <w:p w:rsidR="00DE4A69" w:rsidRDefault="00084924">
      <w:pPr>
        <w:pStyle w:val="Code"/>
      </w:pPr>
      <w:r>
        <w:t xml:space="preserve">    DWORD               dwRpcStructureVersion;</w:t>
      </w:r>
    </w:p>
    <w:p w:rsidR="00DE4A69" w:rsidRDefault="00084924">
      <w:pPr>
        <w:pStyle w:val="Code"/>
      </w:pPr>
      <w:r>
        <w:t xml:space="preserve">    DWORD               dwReserved0;</w:t>
      </w:r>
    </w:p>
    <w:p w:rsidR="00DE4A69" w:rsidRDefault="00DE4A69">
      <w:pPr>
        <w:pStyle w:val="Code"/>
      </w:pPr>
    </w:p>
    <w:p w:rsidR="00DE4A69" w:rsidRDefault="00084924">
      <w:pPr>
        <w:pStyle w:val="Code"/>
      </w:pPr>
      <w:r>
        <w:t xml:space="preserve">    [string] char *               pszZoneName;</w:t>
      </w:r>
    </w:p>
    <w:p w:rsidR="00DE4A69" w:rsidRDefault="00084924">
      <w:pPr>
        <w:pStyle w:val="Code"/>
      </w:pPr>
      <w:r>
        <w:t xml:space="preserve">    DWORD               dwZoneType;</w:t>
      </w:r>
    </w:p>
    <w:p w:rsidR="00DE4A69" w:rsidRDefault="00084924">
      <w:pPr>
        <w:pStyle w:val="Code"/>
      </w:pPr>
      <w:r>
        <w:t xml:space="preserve">    DWORD               fAllowUpdate;</w:t>
      </w:r>
    </w:p>
    <w:p w:rsidR="00DE4A69" w:rsidRDefault="00084924">
      <w:pPr>
        <w:pStyle w:val="Code"/>
      </w:pPr>
      <w:r>
        <w:t xml:space="preserve">    DWORD               fAging;</w:t>
      </w:r>
    </w:p>
    <w:p w:rsidR="00DE4A69" w:rsidRDefault="00084924">
      <w:pPr>
        <w:pStyle w:val="Code"/>
      </w:pPr>
      <w:r>
        <w:t xml:space="preserve">    DWORD               dwFlags;</w:t>
      </w:r>
    </w:p>
    <w:p w:rsidR="00DE4A69" w:rsidRDefault="00DE4A69">
      <w:pPr>
        <w:pStyle w:val="Code"/>
      </w:pPr>
    </w:p>
    <w:p w:rsidR="00DE4A69" w:rsidRDefault="00084924">
      <w:pPr>
        <w:pStyle w:val="Code"/>
      </w:pPr>
      <w:r>
        <w:t xml:space="preserve">    //  Database info</w:t>
      </w:r>
    </w:p>
    <w:p w:rsidR="00DE4A69" w:rsidRDefault="00DE4A69">
      <w:pPr>
        <w:pStyle w:val="Code"/>
      </w:pPr>
    </w:p>
    <w:p w:rsidR="00DE4A69" w:rsidRDefault="00084924">
      <w:pPr>
        <w:pStyle w:val="Code"/>
      </w:pPr>
      <w:r>
        <w:t xml:space="preserve">    [string] char *               pszDataFile;</w:t>
      </w:r>
    </w:p>
    <w:p w:rsidR="00DE4A69" w:rsidRDefault="00084924">
      <w:pPr>
        <w:pStyle w:val="Code"/>
      </w:pPr>
      <w:r>
        <w:t xml:space="preserve">    DWORD               fDsIntegrated;</w:t>
      </w:r>
    </w:p>
    <w:p w:rsidR="00DE4A69" w:rsidRDefault="00084924">
      <w:pPr>
        <w:pStyle w:val="Code"/>
      </w:pPr>
      <w:r>
        <w:t xml:space="preserve">    DWORD               fLoadExisting;</w:t>
      </w:r>
    </w:p>
    <w:p w:rsidR="00DE4A69" w:rsidRDefault="00DE4A69">
      <w:pPr>
        <w:pStyle w:val="Code"/>
      </w:pPr>
    </w:p>
    <w:p w:rsidR="00DE4A69" w:rsidRDefault="00084924">
      <w:pPr>
        <w:pStyle w:val="Code"/>
      </w:pPr>
      <w:r>
        <w:lastRenderedPageBreak/>
        <w:t xml:space="preserve">    //  Admin name (if auto-create SOA)</w:t>
      </w:r>
    </w:p>
    <w:p w:rsidR="00DE4A69" w:rsidRDefault="00DE4A69">
      <w:pPr>
        <w:pStyle w:val="Code"/>
      </w:pPr>
    </w:p>
    <w:p w:rsidR="00DE4A69" w:rsidRDefault="00084924">
      <w:pPr>
        <w:pStyle w:val="Code"/>
      </w:pPr>
      <w:r>
        <w:t xml:space="preserve">    [string] char *             </w:t>
      </w:r>
      <w:r>
        <w:t xml:space="preserve">  pszAdmin;</w:t>
      </w:r>
    </w:p>
    <w:p w:rsidR="00DE4A69" w:rsidRDefault="00DE4A69">
      <w:pPr>
        <w:pStyle w:val="Code"/>
      </w:pPr>
    </w:p>
    <w:p w:rsidR="00DE4A69" w:rsidRDefault="00084924">
      <w:pPr>
        <w:pStyle w:val="Code"/>
      </w:pPr>
      <w:r>
        <w:t xml:space="preserve">    //  Masters (if secondary)</w:t>
      </w:r>
    </w:p>
    <w:p w:rsidR="00DE4A69" w:rsidRDefault="00DE4A69">
      <w:pPr>
        <w:pStyle w:val="Code"/>
      </w:pPr>
    </w:p>
    <w:p w:rsidR="00DE4A69" w:rsidRDefault="00084924">
      <w:pPr>
        <w:pStyle w:val="Code"/>
      </w:pPr>
      <w:r>
        <w:t xml:space="preserve">    PDNS_ADDR_ARRAY     aipMasters;</w:t>
      </w:r>
    </w:p>
    <w:p w:rsidR="00DE4A69" w:rsidRDefault="00DE4A69">
      <w:pPr>
        <w:pStyle w:val="Code"/>
      </w:pPr>
    </w:p>
    <w:p w:rsidR="00DE4A69" w:rsidRDefault="00084924">
      <w:pPr>
        <w:pStyle w:val="Code"/>
      </w:pPr>
      <w:r>
        <w:t xml:space="preserve">    //  Secondaries</w:t>
      </w:r>
    </w:p>
    <w:p w:rsidR="00DE4A69" w:rsidRDefault="00DE4A69">
      <w:pPr>
        <w:pStyle w:val="Code"/>
      </w:pPr>
    </w:p>
    <w:p w:rsidR="00DE4A69" w:rsidRDefault="00084924">
      <w:pPr>
        <w:pStyle w:val="Code"/>
      </w:pPr>
      <w:r>
        <w:t xml:space="preserve">    PDNS_ADDR_ARRAY     aipSecondaries;</w:t>
      </w:r>
    </w:p>
    <w:p w:rsidR="00DE4A69" w:rsidRDefault="00084924">
      <w:pPr>
        <w:pStyle w:val="Code"/>
      </w:pPr>
      <w:r>
        <w:t xml:space="preserve">    DWORD               fSecureSecondaries;</w:t>
      </w:r>
    </w:p>
    <w:p w:rsidR="00DE4A69" w:rsidRDefault="00084924">
      <w:pPr>
        <w:pStyle w:val="Code"/>
      </w:pPr>
      <w:r>
        <w:t xml:space="preserve">    DWORD               fNotifyLevel;</w:t>
      </w:r>
    </w:p>
    <w:p w:rsidR="00DE4A69" w:rsidRDefault="00DE4A69">
      <w:pPr>
        <w:pStyle w:val="Code"/>
      </w:pPr>
    </w:p>
    <w:p w:rsidR="00DE4A69" w:rsidRDefault="00084924">
      <w:pPr>
        <w:pStyle w:val="Code"/>
      </w:pPr>
      <w:r>
        <w:t xml:space="preserve">    //  Forwarder zones</w:t>
      </w:r>
    </w:p>
    <w:p w:rsidR="00DE4A69" w:rsidRDefault="00DE4A69">
      <w:pPr>
        <w:pStyle w:val="Code"/>
      </w:pPr>
    </w:p>
    <w:p w:rsidR="00DE4A69" w:rsidRDefault="00084924">
      <w:pPr>
        <w:pStyle w:val="Code"/>
      </w:pPr>
      <w:r>
        <w:t xml:space="preserve">    DWORD               dwTimeout;</w:t>
      </w:r>
    </w:p>
    <w:p w:rsidR="00DE4A69" w:rsidRDefault="00084924">
      <w:pPr>
        <w:pStyle w:val="Code"/>
      </w:pPr>
      <w:r>
        <w:t xml:space="preserve">    DWORD               fRecurseAfterForwarding;</w:t>
      </w:r>
    </w:p>
    <w:p w:rsidR="00DE4A69" w:rsidRDefault="00DE4A69">
      <w:pPr>
        <w:pStyle w:val="Code"/>
      </w:pPr>
    </w:p>
    <w:p w:rsidR="00DE4A69" w:rsidRDefault="00084924">
      <w:pPr>
        <w:pStyle w:val="Code"/>
      </w:pPr>
      <w:r>
        <w:t xml:space="preserve">    //  Directory partition</w:t>
      </w:r>
    </w:p>
    <w:p w:rsidR="00DE4A69" w:rsidRDefault="00DE4A69">
      <w:pPr>
        <w:pStyle w:val="Code"/>
      </w:pPr>
    </w:p>
    <w:p w:rsidR="00DE4A69" w:rsidRDefault="00084924">
      <w:pPr>
        <w:pStyle w:val="Code"/>
      </w:pPr>
      <w:r>
        <w:t xml:space="preserve">    DWORD               dwDpFlags;      //  specify built-in DP or</w:t>
      </w:r>
    </w:p>
    <w:p w:rsidR="00DE4A69" w:rsidRDefault="00084924">
      <w:pPr>
        <w:pStyle w:val="Code"/>
      </w:pPr>
      <w:r>
        <w:t xml:space="preserve">    [string] char *               pszDpFqdn;      //      UTF8 FQDN of part</w:t>
      </w:r>
      <w:r>
        <w:t>ition</w:t>
      </w:r>
    </w:p>
    <w:p w:rsidR="00DE4A69" w:rsidRDefault="00DE4A69">
      <w:pPr>
        <w:pStyle w:val="Code"/>
      </w:pPr>
    </w:p>
    <w:p w:rsidR="00DE4A69" w:rsidRDefault="00084924">
      <w:pPr>
        <w:pStyle w:val="Code"/>
      </w:pPr>
      <w:r>
        <w:t xml:space="preserve">    DWORD               dwReserved[ 32 ];</w:t>
      </w:r>
    </w:p>
    <w:p w:rsidR="00DE4A69" w:rsidRDefault="00084924">
      <w:pPr>
        <w:pStyle w:val="Code"/>
      </w:pPr>
      <w:r>
        <w:t>}</w:t>
      </w:r>
    </w:p>
    <w:p w:rsidR="00DE4A69" w:rsidRDefault="00084924">
      <w:pPr>
        <w:pStyle w:val="Code"/>
      </w:pPr>
      <w:r>
        <w:t>DNS_RPC_ZONE_CREATE_INFO_LONGHORN, *PDNS_RPC_ZONE_CREATE_INFO_LONGHORN, DNS_RPC_ZONE_CREATE_INFO, *PDNS_RPC_ZONE_CREATE_INFO;</w:t>
      </w:r>
    </w:p>
    <w:p w:rsidR="00DE4A69" w:rsidRDefault="00DE4A69">
      <w:pPr>
        <w:pStyle w:val="Code"/>
      </w:pPr>
    </w:p>
    <w:p w:rsidR="00DE4A69" w:rsidRDefault="00DE4A69">
      <w:pPr>
        <w:pStyle w:val="Code"/>
      </w:pPr>
    </w:p>
    <w:p w:rsidR="00DE4A69" w:rsidRDefault="00DE4A69">
      <w:pPr>
        <w:pStyle w:val="Code"/>
      </w:pPr>
    </w:p>
    <w:p w:rsidR="00DE4A69" w:rsidRDefault="00084924">
      <w:pPr>
        <w:pStyle w:val="Code"/>
      </w:pPr>
      <w:r>
        <w:t>//</w:t>
      </w:r>
    </w:p>
    <w:p w:rsidR="00DE4A69" w:rsidRDefault="00084924">
      <w:pPr>
        <w:pStyle w:val="Code"/>
      </w:pPr>
      <w:r>
        <w:t>//  SKD collection used to enumerate the SKDs for a zone</w:t>
      </w:r>
    </w:p>
    <w:p w:rsidR="00DE4A69" w:rsidRDefault="00084924">
      <w:pPr>
        <w:pStyle w:val="Code"/>
      </w:pPr>
      <w:r>
        <w:t>//</w:t>
      </w:r>
    </w:p>
    <w:p w:rsidR="00DE4A69" w:rsidRDefault="00DE4A69">
      <w:pPr>
        <w:pStyle w:val="Code"/>
      </w:pPr>
    </w:p>
    <w:p w:rsidR="00DE4A69" w:rsidRDefault="00084924">
      <w:pPr>
        <w:pStyle w:val="Code"/>
      </w:pPr>
      <w:r>
        <w:t>typedef stru</w:t>
      </w:r>
      <w:r>
        <w:t>ct _DnssrvRpcZoneSigningKeyList</w:t>
      </w:r>
    </w:p>
    <w:p w:rsidR="00DE4A69" w:rsidRDefault="00084924">
      <w:pPr>
        <w:pStyle w:val="Code"/>
      </w:pPr>
      <w:r>
        <w:t>{</w:t>
      </w:r>
    </w:p>
    <w:p w:rsidR="00DE4A69" w:rsidRDefault="00084924">
      <w:pPr>
        <w:pStyle w:val="Code"/>
      </w:pPr>
      <w:r>
        <w:t xml:space="preserve">    DWORD                   dwRpcStructureVersion;</w:t>
      </w:r>
    </w:p>
    <w:p w:rsidR="00DE4A69" w:rsidRDefault="00084924">
      <w:pPr>
        <w:pStyle w:val="Code"/>
      </w:pPr>
      <w:r>
        <w:t xml:space="preserve">    DWORD                   dwReserved0;</w:t>
      </w:r>
    </w:p>
    <w:p w:rsidR="00DE4A69" w:rsidRDefault="00DE4A69">
      <w:pPr>
        <w:pStyle w:val="Code"/>
      </w:pPr>
    </w:p>
    <w:p w:rsidR="00DE4A69" w:rsidRDefault="00084924">
      <w:pPr>
        <w:pStyle w:val="Code"/>
      </w:pPr>
      <w:r>
        <w:t xml:space="preserve">    [range(0,1000)]         DWORD          dwCount;</w:t>
      </w:r>
    </w:p>
    <w:p w:rsidR="00DE4A69" w:rsidRDefault="00084924">
      <w:pPr>
        <w:pStyle w:val="Code"/>
      </w:pPr>
      <w:r>
        <w:t xml:space="preserve">    [size_is(dwCount)]      PDNS_RPC_SKD   SkdArray[];</w:t>
      </w:r>
    </w:p>
    <w:p w:rsidR="00DE4A69" w:rsidRDefault="00084924">
      <w:pPr>
        <w:pStyle w:val="Code"/>
      </w:pPr>
      <w:r>
        <w:t>}</w:t>
      </w:r>
    </w:p>
    <w:p w:rsidR="00DE4A69" w:rsidRDefault="00084924">
      <w:pPr>
        <w:pStyle w:val="Code"/>
      </w:pPr>
      <w:r>
        <w:t>DNS_RPC_SKD_LIST, *P</w:t>
      </w:r>
      <w:r>
        <w:t>DNS_RPC_SKD_LIST;</w:t>
      </w:r>
    </w:p>
    <w:p w:rsidR="00DE4A69" w:rsidRDefault="00DE4A69">
      <w:pPr>
        <w:pStyle w:val="Code"/>
      </w:pPr>
    </w:p>
    <w:p w:rsidR="00DE4A69" w:rsidRDefault="00DE4A69">
      <w:pPr>
        <w:pStyle w:val="Code"/>
      </w:pPr>
    </w:p>
    <w:p w:rsidR="00DE4A69" w:rsidRDefault="00DE4A69">
      <w:pPr>
        <w:pStyle w:val="Code"/>
      </w:pPr>
    </w:p>
    <w:p w:rsidR="00DE4A69" w:rsidRDefault="00084924">
      <w:pPr>
        <w:pStyle w:val="Code"/>
      </w:pPr>
      <w:r>
        <w:t>//</w:t>
      </w:r>
    </w:p>
    <w:p w:rsidR="00DE4A69" w:rsidRDefault="00084924">
      <w:pPr>
        <w:pStyle w:val="Code"/>
      </w:pPr>
      <w:r>
        <w:t>//  Online signing validation output structure: this structure is an output</w:t>
      </w:r>
    </w:p>
    <w:p w:rsidR="00DE4A69" w:rsidRDefault="00084924">
      <w:pPr>
        <w:pStyle w:val="Code"/>
      </w:pPr>
      <w:r>
        <w:t>//  of the validation operation. If the zone signing parameters are found to</w:t>
      </w:r>
    </w:p>
    <w:p w:rsidR="00DE4A69" w:rsidRDefault="00084924">
      <w:pPr>
        <w:pStyle w:val="Code"/>
      </w:pPr>
      <w:r>
        <w:t>//  contain an error or a problem, this structure specifies the GUID of the SKD</w:t>
      </w:r>
    </w:p>
    <w:p w:rsidR="00DE4A69" w:rsidRDefault="00084924">
      <w:pPr>
        <w:pStyle w:val="Code"/>
      </w:pPr>
      <w:r>
        <w:t>//  (if any) and the specific key (if any) and the error code.</w:t>
      </w:r>
    </w:p>
    <w:p w:rsidR="00DE4A69" w:rsidRDefault="00084924">
      <w:pPr>
        <w:pStyle w:val="Code"/>
      </w:pPr>
      <w:r>
        <w:t>//</w:t>
      </w:r>
    </w:p>
    <w:p w:rsidR="00DE4A69" w:rsidRDefault="00DE4A69">
      <w:pPr>
        <w:pStyle w:val="Code"/>
      </w:pPr>
    </w:p>
    <w:p w:rsidR="00DE4A69" w:rsidRDefault="00084924">
      <w:pPr>
        <w:pStyle w:val="Code"/>
      </w:pPr>
      <w:r>
        <w:t>typedef struct _DnssrvRpcSigningValidationError</w:t>
      </w:r>
    </w:p>
    <w:p w:rsidR="00DE4A69" w:rsidRDefault="00084924">
      <w:pPr>
        <w:pStyle w:val="Code"/>
      </w:pPr>
      <w:r>
        <w:t>{</w:t>
      </w:r>
    </w:p>
    <w:p w:rsidR="00DE4A69" w:rsidRDefault="00084924">
      <w:pPr>
        <w:pStyle w:val="Code"/>
      </w:pPr>
      <w:r>
        <w:t xml:space="preserve">    DWORD               dwRpcStructureVersion;</w:t>
      </w:r>
    </w:p>
    <w:p w:rsidR="00DE4A69" w:rsidRDefault="00084924">
      <w:pPr>
        <w:pStyle w:val="Code"/>
      </w:pPr>
      <w:r>
        <w:t xml:space="preserve">    DWORD               dwReserved0;</w:t>
      </w:r>
    </w:p>
    <w:p w:rsidR="00DE4A69" w:rsidRDefault="00DE4A69">
      <w:pPr>
        <w:pStyle w:val="Code"/>
      </w:pPr>
    </w:p>
    <w:p w:rsidR="00DE4A69" w:rsidRDefault="00084924">
      <w:pPr>
        <w:pStyle w:val="Code"/>
      </w:pPr>
      <w:r>
        <w:t xml:space="preserve">    GUID                guidSKD;</w:t>
      </w:r>
    </w:p>
    <w:p w:rsidR="00DE4A69" w:rsidRDefault="00084924">
      <w:pPr>
        <w:pStyle w:val="Code"/>
      </w:pPr>
      <w:r>
        <w:t xml:space="preserve">    [string] wchar_t</w:t>
      </w:r>
      <w:r>
        <w:t xml:space="preserve"> *  pwszSigningKeyPointerString;</w:t>
      </w:r>
    </w:p>
    <w:p w:rsidR="00DE4A69" w:rsidRDefault="00084924">
      <w:pPr>
        <w:pStyle w:val="Code"/>
      </w:pPr>
      <w:r>
        <w:t xml:space="preserve">    DWORD               dwExtendedError;</w:t>
      </w:r>
    </w:p>
    <w:p w:rsidR="00DE4A69" w:rsidRDefault="00084924">
      <w:pPr>
        <w:pStyle w:val="Code"/>
      </w:pPr>
      <w:r>
        <w:t xml:space="preserve">    DWORD               dwReserved;</w:t>
      </w:r>
    </w:p>
    <w:p w:rsidR="00DE4A69" w:rsidRDefault="00084924">
      <w:pPr>
        <w:pStyle w:val="Code"/>
      </w:pPr>
      <w:r>
        <w:t>}</w:t>
      </w:r>
    </w:p>
    <w:p w:rsidR="00DE4A69" w:rsidRDefault="00084924">
      <w:pPr>
        <w:pStyle w:val="Code"/>
      </w:pPr>
      <w:r>
        <w:t>DNS_RPC_SIGNING_VALIDATION_ERROR, *PDNS_RPC_SIGNING_VALIDATION_ERROR;</w:t>
      </w:r>
    </w:p>
    <w:p w:rsidR="00DE4A69" w:rsidRDefault="00DE4A69">
      <w:pPr>
        <w:pStyle w:val="Code"/>
      </w:pPr>
    </w:p>
    <w:p w:rsidR="00DE4A69" w:rsidRDefault="00DE4A69">
      <w:pPr>
        <w:pStyle w:val="Code"/>
      </w:pPr>
    </w:p>
    <w:p w:rsidR="00DE4A69" w:rsidRDefault="00084924">
      <w:pPr>
        <w:pStyle w:val="Code"/>
      </w:pPr>
      <w:r>
        <w:t>typedef struct _DnsRpcAutoConfigureLonghorn</w:t>
      </w:r>
    </w:p>
    <w:p w:rsidR="00DE4A69" w:rsidRDefault="00084924">
      <w:pPr>
        <w:pStyle w:val="Code"/>
      </w:pPr>
      <w:r>
        <w:t>{</w:t>
      </w:r>
    </w:p>
    <w:p w:rsidR="00DE4A69" w:rsidRDefault="00084924">
      <w:pPr>
        <w:pStyle w:val="Code"/>
      </w:pPr>
      <w:r>
        <w:lastRenderedPageBreak/>
        <w:t xml:space="preserve">    DWORD               dw</w:t>
      </w:r>
      <w:r>
        <w:t>RpcStructureVersion;</w:t>
      </w:r>
    </w:p>
    <w:p w:rsidR="00DE4A69" w:rsidRDefault="00084924">
      <w:pPr>
        <w:pStyle w:val="Code"/>
      </w:pPr>
      <w:r>
        <w:t xml:space="preserve">    DWORD               dwReserved0;</w:t>
      </w:r>
    </w:p>
    <w:p w:rsidR="00DE4A69" w:rsidRDefault="00DE4A69">
      <w:pPr>
        <w:pStyle w:val="Code"/>
      </w:pPr>
    </w:p>
    <w:p w:rsidR="00DE4A69" w:rsidRDefault="00084924">
      <w:pPr>
        <w:pStyle w:val="Code"/>
      </w:pPr>
      <w:r>
        <w:t xml:space="preserve">    DWORD               dwAutoConfigFlags;</w:t>
      </w:r>
    </w:p>
    <w:p w:rsidR="00DE4A69" w:rsidRDefault="00084924">
      <w:pPr>
        <w:pStyle w:val="Code"/>
      </w:pPr>
      <w:r>
        <w:t xml:space="preserve">    DWORD               dwReserved1;</w:t>
      </w:r>
    </w:p>
    <w:p w:rsidR="00DE4A69" w:rsidRDefault="00084924">
      <w:pPr>
        <w:pStyle w:val="Code"/>
      </w:pPr>
      <w:r>
        <w:t xml:space="preserve">    [string] char *               pszNewDomainName;</w:t>
      </w:r>
    </w:p>
    <w:p w:rsidR="00DE4A69" w:rsidRDefault="00084924">
      <w:pPr>
        <w:pStyle w:val="Code"/>
      </w:pPr>
      <w:r>
        <w:t>}</w:t>
      </w:r>
    </w:p>
    <w:p w:rsidR="00DE4A69" w:rsidRDefault="00084924">
      <w:pPr>
        <w:pStyle w:val="Code"/>
      </w:pPr>
      <w:r>
        <w:t>DNS_RPC_AUTOCONFIGURE, *PDNS_RPC_AUTOCONFIGURE;</w:t>
      </w:r>
    </w:p>
    <w:p w:rsidR="00DE4A69" w:rsidRDefault="00DE4A69">
      <w:pPr>
        <w:pStyle w:val="Code"/>
      </w:pPr>
    </w:p>
    <w:p w:rsidR="00DE4A69" w:rsidRDefault="00084924">
      <w:pPr>
        <w:pStyle w:val="Code"/>
      </w:pPr>
      <w:r>
        <w:t>//</w:t>
      </w:r>
    </w:p>
    <w:p w:rsidR="00DE4A69" w:rsidRDefault="00084924">
      <w:pPr>
        <w:pStyle w:val="Code"/>
      </w:pPr>
      <w:r>
        <w:t xml:space="preserve">//  </w:t>
      </w:r>
      <w:r>
        <w:t>EnumZones2 filter specification</w:t>
      </w:r>
    </w:p>
    <w:p w:rsidR="00DE4A69" w:rsidRDefault="00084924">
      <w:pPr>
        <w:pStyle w:val="Code"/>
      </w:pPr>
      <w:r>
        <w:t>//</w:t>
      </w:r>
    </w:p>
    <w:p w:rsidR="00DE4A69" w:rsidRDefault="00DE4A69">
      <w:pPr>
        <w:pStyle w:val="Code"/>
      </w:pPr>
    </w:p>
    <w:p w:rsidR="00DE4A69" w:rsidRDefault="00084924">
      <w:pPr>
        <w:pStyle w:val="Code"/>
      </w:pPr>
      <w:r>
        <w:t>typedef struct _DnsRpcEnumZonesFilter</w:t>
      </w:r>
    </w:p>
    <w:p w:rsidR="00DE4A69" w:rsidRDefault="00084924">
      <w:pPr>
        <w:pStyle w:val="Code"/>
      </w:pPr>
      <w:r>
        <w:t>{</w:t>
      </w:r>
    </w:p>
    <w:p w:rsidR="00DE4A69" w:rsidRDefault="00084924">
      <w:pPr>
        <w:pStyle w:val="Code"/>
      </w:pPr>
      <w:r>
        <w:t xml:space="preserve">    DWORD       dwRpcStructureVersion;</w:t>
      </w:r>
    </w:p>
    <w:p w:rsidR="00DE4A69" w:rsidRDefault="00084924">
      <w:pPr>
        <w:pStyle w:val="Code"/>
      </w:pPr>
      <w:r>
        <w:t xml:space="preserve">    DWORD       dwReserved0;</w:t>
      </w:r>
    </w:p>
    <w:p w:rsidR="00DE4A69" w:rsidRDefault="00DE4A69">
      <w:pPr>
        <w:pStyle w:val="Code"/>
      </w:pPr>
    </w:p>
    <w:p w:rsidR="00DE4A69" w:rsidRDefault="00084924">
      <w:pPr>
        <w:pStyle w:val="Code"/>
      </w:pPr>
      <w:r>
        <w:t xml:space="preserve">    DWORD       dwFilter;                   </w:t>
      </w:r>
    </w:p>
    <w:p w:rsidR="00DE4A69" w:rsidRDefault="00084924">
      <w:pPr>
        <w:pStyle w:val="Code"/>
      </w:pPr>
      <w:r>
        <w:t xml:space="preserve">    [string] char *       pszPartitionFqdn;           </w:t>
      </w:r>
    </w:p>
    <w:p w:rsidR="00DE4A69" w:rsidRDefault="00084924">
      <w:pPr>
        <w:pStyle w:val="Code"/>
      </w:pPr>
      <w:r>
        <w:t xml:space="preserve">    [string</w:t>
      </w:r>
      <w:r>
        <w:t xml:space="preserve">] char *       pszQueryString;             </w:t>
      </w:r>
    </w:p>
    <w:p w:rsidR="00DE4A69" w:rsidRDefault="00DE4A69">
      <w:pPr>
        <w:pStyle w:val="Code"/>
      </w:pPr>
    </w:p>
    <w:p w:rsidR="00DE4A69" w:rsidRDefault="00084924">
      <w:pPr>
        <w:pStyle w:val="Code"/>
      </w:pPr>
      <w:r>
        <w:t xml:space="preserve">    [string] char *       pszReserved[ 6 ];</w:t>
      </w:r>
    </w:p>
    <w:p w:rsidR="00DE4A69" w:rsidRDefault="00084924">
      <w:pPr>
        <w:pStyle w:val="Code"/>
      </w:pPr>
      <w:r>
        <w:t>}</w:t>
      </w:r>
    </w:p>
    <w:p w:rsidR="00DE4A69" w:rsidRDefault="00084924">
      <w:pPr>
        <w:pStyle w:val="Code"/>
      </w:pPr>
      <w:r>
        <w:t>DNS_RPC_ENUM_ZONES_FILTER, *PDNS_RPC_ENUM_ZONES_FILTER;</w:t>
      </w:r>
    </w:p>
    <w:p w:rsidR="00DE4A69" w:rsidRDefault="00DE4A69">
      <w:pPr>
        <w:pStyle w:val="Code"/>
      </w:pPr>
    </w:p>
    <w:p w:rsidR="00DE4A69" w:rsidRDefault="00084924">
      <w:pPr>
        <w:pStyle w:val="Code"/>
      </w:pPr>
      <w:r>
        <w:t>//</w:t>
      </w:r>
    </w:p>
    <w:p w:rsidR="00DE4A69" w:rsidRDefault="00084924">
      <w:pPr>
        <w:pStyle w:val="Code"/>
      </w:pPr>
      <w:r>
        <w:t>//  RPC record structure</w:t>
      </w:r>
    </w:p>
    <w:p w:rsidR="00DE4A69" w:rsidRDefault="00084924">
      <w:pPr>
        <w:pStyle w:val="Code"/>
      </w:pPr>
      <w:r>
        <w:t>//</w:t>
      </w:r>
    </w:p>
    <w:p w:rsidR="00DE4A69" w:rsidRDefault="00DE4A69">
      <w:pPr>
        <w:pStyle w:val="Code"/>
      </w:pPr>
    </w:p>
    <w:p w:rsidR="00DE4A69" w:rsidRDefault="00084924">
      <w:pPr>
        <w:pStyle w:val="Code"/>
      </w:pPr>
      <w:r>
        <w:t>typedef struct _DnssrvRpcRecord</w:t>
      </w:r>
    </w:p>
    <w:p w:rsidR="00DE4A69" w:rsidRDefault="00084924">
      <w:pPr>
        <w:pStyle w:val="Code"/>
      </w:pPr>
      <w:r>
        <w:t>{</w:t>
      </w:r>
    </w:p>
    <w:p w:rsidR="00DE4A69" w:rsidRDefault="00084924">
      <w:pPr>
        <w:pStyle w:val="Code"/>
      </w:pPr>
      <w:r>
        <w:t xml:space="preserve">    WORD        wDataLength;</w:t>
      </w:r>
    </w:p>
    <w:p w:rsidR="00DE4A69" w:rsidRDefault="00084924">
      <w:pPr>
        <w:pStyle w:val="Code"/>
      </w:pPr>
      <w:r>
        <w:t xml:space="preserve">    WORD     </w:t>
      </w:r>
      <w:r>
        <w:t xml:space="preserve">   wType;</w:t>
      </w:r>
    </w:p>
    <w:p w:rsidR="00DE4A69" w:rsidRDefault="00084924">
      <w:pPr>
        <w:pStyle w:val="Code"/>
      </w:pPr>
      <w:r>
        <w:t xml:space="preserve">    DWORD       dwFlags;</w:t>
      </w:r>
    </w:p>
    <w:p w:rsidR="00DE4A69" w:rsidRDefault="00084924">
      <w:pPr>
        <w:pStyle w:val="Code"/>
      </w:pPr>
      <w:r>
        <w:t xml:space="preserve">    DWORD       dwSerial;</w:t>
      </w:r>
    </w:p>
    <w:p w:rsidR="00DE4A69" w:rsidRDefault="00084924">
      <w:pPr>
        <w:pStyle w:val="Code"/>
      </w:pPr>
      <w:r>
        <w:t xml:space="preserve">    DWORD       dwTtlSeconds;</w:t>
      </w:r>
    </w:p>
    <w:p w:rsidR="00DE4A69" w:rsidRDefault="00084924">
      <w:pPr>
        <w:pStyle w:val="Code"/>
      </w:pPr>
      <w:r>
        <w:t xml:space="preserve">    DWORD       dwTimeStamp;</w:t>
      </w:r>
    </w:p>
    <w:p w:rsidR="00DE4A69" w:rsidRDefault="00084924">
      <w:pPr>
        <w:pStyle w:val="Code"/>
      </w:pPr>
      <w:r>
        <w:t xml:space="preserve">    DWORD       dwReserved;</w:t>
      </w:r>
    </w:p>
    <w:p w:rsidR="00DE4A69" w:rsidRDefault="00DE4A69">
      <w:pPr>
        <w:pStyle w:val="Code"/>
      </w:pPr>
    </w:p>
    <w:p w:rsidR="00DE4A69" w:rsidRDefault="00084924">
      <w:pPr>
        <w:pStyle w:val="Code"/>
      </w:pPr>
      <w:r>
        <w:t xml:space="preserve">    [size_is(wDataLength)]  BYTE    Buffer[];</w:t>
      </w:r>
    </w:p>
    <w:p w:rsidR="00DE4A69" w:rsidRDefault="00084924">
      <w:pPr>
        <w:pStyle w:val="Code"/>
      </w:pPr>
      <w:r>
        <w:t>}</w:t>
      </w:r>
    </w:p>
    <w:p w:rsidR="00DE4A69" w:rsidRDefault="00084924">
      <w:pPr>
        <w:pStyle w:val="Code"/>
      </w:pPr>
      <w:r>
        <w:t>DNS_RPC_RECORD, *PDNS_RPC_RECORD,</w:t>
      </w:r>
    </w:p>
    <w:p w:rsidR="00DE4A69" w:rsidRDefault="00084924">
      <w:pPr>
        <w:pStyle w:val="Code"/>
      </w:pPr>
      <w:r>
        <w:t xml:space="preserve">DNS_FLAT_RECORD, </w:t>
      </w:r>
      <w:r>
        <w:t>*PDNS_FLAT_RECORD;</w:t>
      </w:r>
    </w:p>
    <w:p w:rsidR="00DE4A69" w:rsidRDefault="00DE4A69">
      <w:pPr>
        <w:pStyle w:val="Code"/>
      </w:pPr>
    </w:p>
    <w:p w:rsidR="00DE4A69" w:rsidRDefault="00084924">
      <w:pPr>
        <w:pStyle w:val="Code"/>
      </w:pPr>
      <w:r>
        <w:t>//</w:t>
      </w:r>
    </w:p>
    <w:p w:rsidR="00DE4A69" w:rsidRDefault="00084924">
      <w:pPr>
        <w:pStyle w:val="Code"/>
      </w:pPr>
      <w:r>
        <w:t>//  These RPC structures have no version because they are simple</w:t>
      </w:r>
    </w:p>
    <w:p w:rsidR="00DE4A69" w:rsidRDefault="00084924">
      <w:pPr>
        <w:pStyle w:val="Code"/>
      </w:pPr>
      <w:r>
        <w:t>//  are they are explicitly defined by their names.</w:t>
      </w:r>
    </w:p>
    <w:p w:rsidR="00DE4A69" w:rsidRDefault="00084924">
      <w:pPr>
        <w:pStyle w:val="Code"/>
      </w:pPr>
      <w:r>
        <w:t>//</w:t>
      </w:r>
    </w:p>
    <w:p w:rsidR="00DE4A69" w:rsidRDefault="00DE4A69">
      <w:pPr>
        <w:pStyle w:val="Code"/>
      </w:pPr>
    </w:p>
    <w:p w:rsidR="00DE4A69" w:rsidRDefault="00084924">
      <w:pPr>
        <w:pStyle w:val="Code"/>
      </w:pPr>
      <w:r>
        <w:t>typedef struct _DnssrvRpcNameAndParam</w:t>
      </w:r>
    </w:p>
    <w:p w:rsidR="00DE4A69" w:rsidRDefault="00084924">
      <w:pPr>
        <w:pStyle w:val="Code"/>
      </w:pPr>
      <w:r>
        <w:t>{</w:t>
      </w:r>
    </w:p>
    <w:p w:rsidR="00DE4A69" w:rsidRDefault="00084924">
      <w:pPr>
        <w:pStyle w:val="Code"/>
      </w:pPr>
      <w:r>
        <w:t xml:space="preserve">    DWORD       dwParam;</w:t>
      </w:r>
    </w:p>
    <w:p w:rsidR="00DE4A69" w:rsidRDefault="00084924">
      <w:pPr>
        <w:pStyle w:val="Code"/>
      </w:pPr>
      <w:r>
        <w:t xml:space="preserve">    [string] char *       pszNodeName;</w:t>
      </w:r>
    </w:p>
    <w:p w:rsidR="00DE4A69" w:rsidRDefault="00084924">
      <w:pPr>
        <w:pStyle w:val="Code"/>
      </w:pPr>
      <w:r>
        <w:t>}</w:t>
      </w:r>
    </w:p>
    <w:p w:rsidR="00DE4A69" w:rsidRDefault="00084924">
      <w:pPr>
        <w:pStyle w:val="Code"/>
      </w:pPr>
      <w:r>
        <w:t>DNS_RP</w:t>
      </w:r>
      <w:r>
        <w:t>C_NAME_AND_PARAM, *PDNS_RPC_NAME_AND_PARAM;</w:t>
      </w:r>
    </w:p>
    <w:p w:rsidR="00DE4A69" w:rsidRDefault="00DE4A69">
      <w:pPr>
        <w:pStyle w:val="Code"/>
      </w:pPr>
    </w:p>
    <w:p w:rsidR="00DE4A69" w:rsidRDefault="00084924">
      <w:pPr>
        <w:pStyle w:val="Code"/>
      </w:pPr>
      <w:r>
        <w:t>typedef struct _DnsRpcIPValidate</w:t>
      </w:r>
    </w:p>
    <w:p w:rsidR="00DE4A69" w:rsidRDefault="00084924">
      <w:pPr>
        <w:pStyle w:val="Code"/>
      </w:pPr>
      <w:r>
        <w:t>{</w:t>
      </w:r>
    </w:p>
    <w:p w:rsidR="00DE4A69" w:rsidRDefault="00084924">
      <w:pPr>
        <w:pStyle w:val="Code"/>
      </w:pPr>
      <w:r>
        <w:t xml:space="preserve">    DWORD               dwRpcStructureVersion;</w:t>
      </w:r>
    </w:p>
    <w:p w:rsidR="00DE4A69" w:rsidRDefault="00084924">
      <w:pPr>
        <w:pStyle w:val="Code"/>
      </w:pPr>
      <w:r>
        <w:t xml:space="preserve">    DWORD               dwReserved0;</w:t>
      </w:r>
    </w:p>
    <w:p w:rsidR="00DE4A69" w:rsidRDefault="00DE4A69">
      <w:pPr>
        <w:pStyle w:val="Code"/>
      </w:pPr>
    </w:p>
    <w:p w:rsidR="00DE4A69" w:rsidRDefault="00084924">
      <w:pPr>
        <w:pStyle w:val="Code"/>
      </w:pPr>
      <w:r>
        <w:t xml:space="preserve">    DWORD               dwContext;</w:t>
      </w:r>
    </w:p>
    <w:p w:rsidR="00DE4A69" w:rsidRDefault="00084924">
      <w:pPr>
        <w:pStyle w:val="Code"/>
      </w:pPr>
      <w:r>
        <w:t xml:space="preserve">    DWORD               dwReserved1;</w:t>
      </w:r>
    </w:p>
    <w:p w:rsidR="00DE4A69" w:rsidRDefault="00084924">
      <w:pPr>
        <w:pStyle w:val="Code"/>
      </w:pPr>
      <w:r>
        <w:t xml:space="preserve">    [string] char *               pszContextName;</w:t>
      </w:r>
    </w:p>
    <w:p w:rsidR="00DE4A69" w:rsidRDefault="00084924">
      <w:pPr>
        <w:pStyle w:val="Code"/>
      </w:pPr>
      <w:r>
        <w:t xml:space="preserve">    PDNS_ADDR_ARRAY     aipValidateAddrs;</w:t>
      </w:r>
    </w:p>
    <w:p w:rsidR="00DE4A69" w:rsidRDefault="00084924">
      <w:pPr>
        <w:pStyle w:val="Code"/>
      </w:pPr>
      <w:r>
        <w:t>}</w:t>
      </w:r>
    </w:p>
    <w:p w:rsidR="00DE4A69" w:rsidRDefault="00084924">
      <w:pPr>
        <w:pStyle w:val="Code"/>
      </w:pPr>
      <w:r>
        <w:t>DNS_RPC_IP_VALIDATE, *PDNS_RPC_IP_VALIDATE;</w:t>
      </w:r>
    </w:p>
    <w:p w:rsidR="00DE4A69" w:rsidRDefault="00DE4A69">
      <w:pPr>
        <w:pStyle w:val="Code"/>
      </w:pPr>
    </w:p>
    <w:p w:rsidR="00DE4A69" w:rsidRDefault="00084924">
      <w:pPr>
        <w:pStyle w:val="Code"/>
      </w:pPr>
      <w:r>
        <w:lastRenderedPageBreak/>
        <w:t>//</w:t>
      </w:r>
    </w:p>
    <w:p w:rsidR="00DE4A69" w:rsidRDefault="00084924">
      <w:pPr>
        <w:pStyle w:val="Code"/>
      </w:pPr>
      <w:r>
        <w:t>//  String array</w:t>
      </w:r>
    </w:p>
    <w:p w:rsidR="00DE4A69" w:rsidRDefault="00084924">
      <w:pPr>
        <w:pStyle w:val="Code"/>
      </w:pPr>
      <w:r>
        <w:t>//</w:t>
      </w:r>
    </w:p>
    <w:p w:rsidR="00DE4A69" w:rsidRDefault="00DE4A69">
      <w:pPr>
        <w:pStyle w:val="Code"/>
      </w:pPr>
    </w:p>
    <w:p w:rsidR="00DE4A69" w:rsidRDefault="00084924">
      <w:pPr>
        <w:pStyle w:val="Code"/>
      </w:pPr>
      <w:r>
        <w:t>typedef struct _DnsRpcUtf8StringList</w:t>
      </w:r>
    </w:p>
    <w:p w:rsidR="00DE4A69" w:rsidRDefault="00084924">
      <w:pPr>
        <w:pStyle w:val="Code"/>
      </w:pPr>
      <w:r>
        <w:t>{</w:t>
      </w:r>
    </w:p>
    <w:p w:rsidR="00DE4A69" w:rsidRDefault="00084924">
      <w:pPr>
        <w:pStyle w:val="Code"/>
      </w:pPr>
      <w:r>
        <w:t xml:space="preserve">    [range(0,10000)]        DWORD       dwCount;</w:t>
      </w:r>
    </w:p>
    <w:p w:rsidR="00DE4A69" w:rsidRDefault="00084924">
      <w:pPr>
        <w:pStyle w:val="Code"/>
      </w:pPr>
      <w:r>
        <w:t xml:space="preserve">    [size_is(dwCount),string]      char *       pszStrings[];</w:t>
      </w:r>
    </w:p>
    <w:p w:rsidR="00DE4A69" w:rsidRDefault="00084924">
      <w:pPr>
        <w:pStyle w:val="Code"/>
      </w:pPr>
      <w:r>
        <w:t>}</w:t>
      </w:r>
    </w:p>
    <w:p w:rsidR="00DE4A69" w:rsidRDefault="00084924">
      <w:pPr>
        <w:pStyle w:val="Code"/>
      </w:pPr>
      <w:r>
        <w:t>DNS_RPC_UTF8_STRING_LIST, *PDNS_RPC_UTF8_STRING_LIST;</w:t>
      </w:r>
    </w:p>
    <w:p w:rsidR="00DE4A69" w:rsidRDefault="00DE4A69">
      <w:pPr>
        <w:pStyle w:val="Code"/>
      </w:pPr>
    </w:p>
    <w:p w:rsidR="00DE4A69" w:rsidRDefault="00084924">
      <w:pPr>
        <w:pStyle w:val="Code"/>
      </w:pPr>
      <w:r>
        <w:t>typedef struct _DnsRpcUnicodeStringList</w:t>
      </w:r>
    </w:p>
    <w:p w:rsidR="00DE4A69" w:rsidRDefault="00084924">
      <w:pPr>
        <w:pStyle w:val="Code"/>
      </w:pPr>
      <w:r>
        <w:t>{</w:t>
      </w:r>
    </w:p>
    <w:p w:rsidR="00DE4A69" w:rsidRDefault="00084924">
      <w:pPr>
        <w:pStyle w:val="Code"/>
      </w:pPr>
      <w:r>
        <w:t xml:space="preserve">    [range(0,10000)]            DWORD       dwCount;</w:t>
      </w:r>
    </w:p>
    <w:p w:rsidR="00DE4A69" w:rsidRDefault="00084924">
      <w:pPr>
        <w:pStyle w:val="Code"/>
      </w:pPr>
      <w:r>
        <w:t xml:space="preserve">    [size_is(dwCount),string]   wchar_t * </w:t>
      </w:r>
      <w:r>
        <w:t xml:space="preserve">  pwszStrings[];</w:t>
      </w:r>
    </w:p>
    <w:p w:rsidR="00DE4A69" w:rsidRDefault="00084924">
      <w:pPr>
        <w:pStyle w:val="Code"/>
      </w:pPr>
      <w:r>
        <w:t>}</w:t>
      </w:r>
    </w:p>
    <w:p w:rsidR="00DE4A69" w:rsidRDefault="00084924">
      <w:pPr>
        <w:pStyle w:val="Code"/>
      </w:pPr>
      <w:r>
        <w:t>DNS_RPC_UNICODE_STRING_LIST, *PDNS_RPC_UNICODE_STRING_LIST;</w:t>
      </w:r>
    </w:p>
    <w:p w:rsidR="00DE4A69" w:rsidRDefault="00DE4A69">
      <w:pPr>
        <w:pStyle w:val="Code"/>
      </w:pPr>
    </w:p>
    <w:p w:rsidR="00DE4A69" w:rsidRDefault="00084924">
      <w:pPr>
        <w:pStyle w:val="Code"/>
      </w:pPr>
      <w:r>
        <w:t>typedef enum</w:t>
      </w:r>
    </w:p>
    <w:p w:rsidR="00DE4A69" w:rsidRDefault="00084924">
      <w:pPr>
        <w:pStyle w:val="Code"/>
      </w:pPr>
      <w:r>
        <w:t>{</w:t>
      </w:r>
    </w:p>
    <w:p w:rsidR="00DE4A69" w:rsidRDefault="00084924">
      <w:pPr>
        <w:pStyle w:val="Code"/>
      </w:pPr>
      <w:r>
        <w:t xml:space="preserve">    Equals=1,</w:t>
      </w:r>
    </w:p>
    <w:p w:rsidR="00DE4A69" w:rsidRDefault="00084924">
      <w:pPr>
        <w:pStyle w:val="Code"/>
      </w:pPr>
      <w:r>
        <w:t xml:space="preserve">    NotEquals</w:t>
      </w:r>
    </w:p>
    <w:p w:rsidR="00DE4A69" w:rsidRDefault="00084924">
      <w:pPr>
        <w:pStyle w:val="Code"/>
      </w:pPr>
      <w:r>
        <w:t>}</w:t>
      </w:r>
    </w:p>
    <w:p w:rsidR="00DE4A69" w:rsidRDefault="00084924">
      <w:pPr>
        <w:pStyle w:val="Code"/>
      </w:pPr>
      <w:r>
        <w:t>DNS_RPC_CRITERIA_COMPARATOR;</w:t>
      </w:r>
    </w:p>
    <w:p w:rsidR="00DE4A69" w:rsidRDefault="00DE4A69">
      <w:pPr>
        <w:pStyle w:val="Code"/>
      </w:pPr>
    </w:p>
    <w:p w:rsidR="00DE4A69" w:rsidRDefault="00084924">
      <w:pPr>
        <w:pStyle w:val="Code"/>
      </w:pPr>
      <w:r>
        <w:t>typedef enum</w:t>
      </w:r>
    </w:p>
    <w:p w:rsidR="00DE4A69" w:rsidRDefault="00084924">
      <w:pPr>
        <w:pStyle w:val="Code"/>
      </w:pPr>
      <w:r>
        <w:t>{</w:t>
      </w:r>
    </w:p>
    <w:p w:rsidR="00DE4A69" w:rsidRDefault="00084924">
      <w:pPr>
        <w:pStyle w:val="Code"/>
      </w:pPr>
      <w:r>
        <w:t xml:space="preserve">    DNS_AND,</w:t>
      </w:r>
    </w:p>
    <w:p w:rsidR="00DE4A69" w:rsidRDefault="00084924">
      <w:pPr>
        <w:pStyle w:val="Code"/>
      </w:pPr>
      <w:r>
        <w:t xml:space="preserve">    DNS_OR</w:t>
      </w:r>
    </w:p>
    <w:p w:rsidR="00DE4A69" w:rsidRDefault="00084924">
      <w:pPr>
        <w:pStyle w:val="Code"/>
      </w:pPr>
      <w:r>
        <w:t>}</w:t>
      </w:r>
    </w:p>
    <w:p w:rsidR="00DE4A69" w:rsidRDefault="00084924">
      <w:pPr>
        <w:pStyle w:val="Code"/>
      </w:pPr>
      <w:r>
        <w:t>DNS_RPC_POLICY_CONDITION;</w:t>
      </w:r>
    </w:p>
    <w:p w:rsidR="00DE4A69" w:rsidRDefault="00DE4A69">
      <w:pPr>
        <w:pStyle w:val="Code"/>
      </w:pPr>
    </w:p>
    <w:p w:rsidR="00DE4A69" w:rsidRDefault="00084924">
      <w:pPr>
        <w:pStyle w:val="Code"/>
      </w:pPr>
      <w:r>
        <w:t>typedef enum</w:t>
      </w:r>
    </w:p>
    <w:p w:rsidR="00DE4A69" w:rsidRDefault="00084924">
      <w:pPr>
        <w:pStyle w:val="Code"/>
      </w:pPr>
      <w:r>
        <w:t>{</w:t>
      </w:r>
    </w:p>
    <w:p w:rsidR="00DE4A69" w:rsidRDefault="00084924">
      <w:pPr>
        <w:pStyle w:val="Code"/>
      </w:pPr>
      <w:r>
        <w:t xml:space="preserve">    DnsPolicyServerLevel,</w:t>
      </w:r>
    </w:p>
    <w:p w:rsidR="00DE4A69" w:rsidRDefault="00084924">
      <w:pPr>
        <w:pStyle w:val="Code"/>
      </w:pPr>
      <w:r>
        <w:t xml:space="preserve">    DnsPolicyZoneLevel,</w:t>
      </w:r>
    </w:p>
    <w:p w:rsidR="00DE4A69" w:rsidRDefault="00084924">
      <w:pPr>
        <w:pStyle w:val="Code"/>
      </w:pPr>
      <w:r>
        <w:t xml:space="preserve">    DnsPolicyLevelMax</w:t>
      </w:r>
    </w:p>
    <w:p w:rsidR="00DE4A69" w:rsidRDefault="00084924">
      <w:pPr>
        <w:pStyle w:val="Code"/>
      </w:pPr>
      <w:r>
        <w:t>}DNS_RPC_POLICY_LEVEL;</w:t>
      </w:r>
    </w:p>
    <w:p w:rsidR="00DE4A69" w:rsidRDefault="00DE4A69">
      <w:pPr>
        <w:pStyle w:val="Code"/>
      </w:pPr>
    </w:p>
    <w:p w:rsidR="00DE4A69" w:rsidRDefault="00084924">
      <w:pPr>
        <w:pStyle w:val="Code"/>
      </w:pPr>
      <w:r>
        <w:t>typedef enum</w:t>
      </w:r>
    </w:p>
    <w:p w:rsidR="00DE4A69" w:rsidRDefault="00084924">
      <w:pPr>
        <w:pStyle w:val="Code"/>
      </w:pPr>
      <w:r>
        <w:t>{</w:t>
      </w:r>
    </w:p>
    <w:p w:rsidR="00DE4A69" w:rsidRDefault="00084924">
      <w:pPr>
        <w:pStyle w:val="Code"/>
      </w:pPr>
      <w:r>
        <w:t xml:space="preserve">    DnsPolicyDeny,</w:t>
      </w:r>
    </w:p>
    <w:p w:rsidR="00DE4A69" w:rsidRDefault="00084924">
      <w:pPr>
        <w:pStyle w:val="Code"/>
      </w:pPr>
      <w:r>
        <w:t xml:space="preserve">    DnsPolicyAllow,</w:t>
      </w:r>
    </w:p>
    <w:p w:rsidR="00DE4A69" w:rsidRDefault="00084924">
      <w:pPr>
        <w:pStyle w:val="Code"/>
      </w:pPr>
      <w:r>
        <w:t xml:space="preserve">    DnsPolicyIgnore,</w:t>
      </w:r>
    </w:p>
    <w:p w:rsidR="00DE4A69" w:rsidRDefault="00084924">
      <w:pPr>
        <w:pStyle w:val="Code"/>
      </w:pPr>
      <w:r>
        <w:t xml:space="preserve">    DnsPolicyActionMax</w:t>
      </w:r>
    </w:p>
    <w:p w:rsidR="00DE4A69" w:rsidRDefault="00084924">
      <w:pPr>
        <w:pStyle w:val="Code"/>
      </w:pPr>
      <w:r>
        <w:t>}DNS_RPC_POLICY_ACTION_TYPE;</w:t>
      </w:r>
    </w:p>
    <w:p w:rsidR="00DE4A69" w:rsidRDefault="00DE4A69">
      <w:pPr>
        <w:pStyle w:val="Code"/>
      </w:pPr>
    </w:p>
    <w:p w:rsidR="00DE4A69" w:rsidRDefault="00084924">
      <w:pPr>
        <w:pStyle w:val="Code"/>
      </w:pPr>
      <w:r>
        <w:t>typedef enum</w:t>
      </w:r>
    </w:p>
    <w:p w:rsidR="00DE4A69" w:rsidRDefault="00084924">
      <w:pPr>
        <w:pStyle w:val="Code"/>
      </w:pPr>
      <w:r>
        <w:t>{</w:t>
      </w:r>
    </w:p>
    <w:p w:rsidR="00DE4A69" w:rsidRDefault="00084924">
      <w:pPr>
        <w:pStyle w:val="Code"/>
      </w:pPr>
      <w:r>
        <w:t xml:space="preserve">    DnsPolicyQuer</w:t>
      </w:r>
      <w:r>
        <w:t>yProcessing,</w:t>
      </w:r>
    </w:p>
    <w:p w:rsidR="00DE4A69" w:rsidRDefault="00084924">
      <w:pPr>
        <w:pStyle w:val="Code"/>
      </w:pPr>
      <w:r>
        <w:t xml:space="preserve">    DnsPolicyZoneTransfer,</w:t>
      </w:r>
    </w:p>
    <w:p w:rsidR="00DE4A69" w:rsidRDefault="00084924">
      <w:pPr>
        <w:pStyle w:val="Code"/>
      </w:pPr>
      <w:r>
        <w:t xml:space="preserve">    DnsPolicyDynamicUpdate,</w:t>
      </w:r>
    </w:p>
    <w:p w:rsidR="00DE4A69" w:rsidRDefault="00084924">
      <w:pPr>
        <w:pStyle w:val="Code"/>
      </w:pPr>
      <w:r>
        <w:t xml:space="preserve">    DnsPolicyRecursion,</w:t>
      </w:r>
    </w:p>
    <w:p w:rsidR="00DE4A69" w:rsidRDefault="00084924">
      <w:pPr>
        <w:pStyle w:val="Code"/>
      </w:pPr>
      <w:r>
        <w:t xml:space="preserve">    DnsPolicyMax</w:t>
      </w:r>
    </w:p>
    <w:p w:rsidR="00DE4A69" w:rsidRDefault="00084924">
      <w:pPr>
        <w:pStyle w:val="Code"/>
      </w:pPr>
      <w:r>
        <w:t>} DNS_RPC_POLICY_TYPE;</w:t>
      </w:r>
    </w:p>
    <w:p w:rsidR="00DE4A69" w:rsidRDefault="00DE4A69">
      <w:pPr>
        <w:pStyle w:val="Code"/>
      </w:pPr>
    </w:p>
    <w:p w:rsidR="00DE4A69" w:rsidRDefault="00084924">
      <w:pPr>
        <w:pStyle w:val="Code"/>
      </w:pPr>
      <w:r>
        <w:t>typedef enum {</w:t>
      </w:r>
    </w:p>
    <w:p w:rsidR="00DE4A69" w:rsidRDefault="00084924">
      <w:pPr>
        <w:pStyle w:val="Code"/>
      </w:pPr>
      <w:r>
        <w:t xml:space="preserve">     DnsPolicyCriteriaSubnet,</w:t>
      </w:r>
    </w:p>
    <w:p w:rsidR="00DE4A69" w:rsidRDefault="00084924">
      <w:pPr>
        <w:pStyle w:val="Code"/>
      </w:pPr>
      <w:r>
        <w:t xml:space="preserve">     DnsPolicyCriteriaTransportProtocol,</w:t>
      </w:r>
    </w:p>
    <w:p w:rsidR="00DE4A69" w:rsidRDefault="00084924">
      <w:pPr>
        <w:pStyle w:val="Code"/>
      </w:pPr>
      <w:r>
        <w:t xml:space="preserve">     DnsPolicyCriteriaNetworkProtocol,</w:t>
      </w:r>
    </w:p>
    <w:p w:rsidR="00DE4A69" w:rsidRDefault="00084924">
      <w:pPr>
        <w:pStyle w:val="Code"/>
      </w:pPr>
      <w:r>
        <w:t xml:space="preserve">     DnsPolicyCriteriaInterface,</w:t>
      </w:r>
    </w:p>
    <w:p w:rsidR="00DE4A69" w:rsidRDefault="00084924">
      <w:pPr>
        <w:pStyle w:val="Code"/>
      </w:pPr>
      <w:r>
        <w:t xml:space="preserve">     DnsPolicyCriteriaFqdn,</w:t>
      </w:r>
    </w:p>
    <w:p w:rsidR="00DE4A69" w:rsidRDefault="00084924">
      <w:pPr>
        <w:pStyle w:val="Code"/>
      </w:pPr>
      <w:r>
        <w:t xml:space="preserve">     DnsPolicyCriteriaQtype,</w:t>
      </w:r>
    </w:p>
    <w:p w:rsidR="00DE4A69" w:rsidRDefault="00084924">
      <w:pPr>
        <w:pStyle w:val="Code"/>
      </w:pPr>
      <w:r>
        <w:t xml:space="preserve">     DnsPolicyCriteriaTime,</w:t>
      </w:r>
    </w:p>
    <w:p w:rsidR="00DE4A69" w:rsidRDefault="00084924">
      <w:pPr>
        <w:pStyle w:val="Code"/>
      </w:pPr>
      <w:r>
        <w:t xml:space="preserve">     DnsPolicyCriteriaMax</w:t>
      </w:r>
    </w:p>
    <w:p w:rsidR="00DE4A69" w:rsidRDefault="00084924">
      <w:pPr>
        <w:pStyle w:val="Code"/>
      </w:pPr>
      <w:r>
        <w:t>}DNS_RPC_CRITERIA_ENUM;</w:t>
      </w:r>
    </w:p>
    <w:p w:rsidR="00DE4A69" w:rsidRDefault="00DE4A69">
      <w:pPr>
        <w:pStyle w:val="Code"/>
      </w:pPr>
    </w:p>
    <w:p w:rsidR="00DE4A69" w:rsidRDefault="00084924">
      <w:pPr>
        <w:pStyle w:val="Code"/>
      </w:pPr>
      <w:r>
        <w:t>typedef struct _ClientSubnetRecord</w:t>
      </w:r>
    </w:p>
    <w:p w:rsidR="00DE4A69" w:rsidRDefault="00084924">
      <w:pPr>
        <w:pStyle w:val="Code"/>
      </w:pPr>
      <w:r>
        <w:t>{</w:t>
      </w:r>
    </w:p>
    <w:p w:rsidR="00DE4A69" w:rsidRDefault="00084924">
      <w:pPr>
        <w:pStyle w:val="Code"/>
      </w:pPr>
      <w:r>
        <w:lastRenderedPageBreak/>
        <w:t xml:space="preserve">    LPWSTR </w:t>
      </w:r>
      <w:r>
        <w:t xml:space="preserve">           pwszClientSubnetName;</w:t>
      </w:r>
    </w:p>
    <w:p w:rsidR="00DE4A69" w:rsidRDefault="00084924">
      <w:pPr>
        <w:pStyle w:val="Code"/>
      </w:pPr>
      <w:r>
        <w:t xml:space="preserve">    PDNS_ADDR_ARRAY   pIPAddr;</w:t>
      </w:r>
    </w:p>
    <w:p w:rsidR="00DE4A69" w:rsidRDefault="00084924">
      <w:pPr>
        <w:pStyle w:val="Code"/>
      </w:pPr>
      <w:r>
        <w:t xml:space="preserve">    PDNS_ADDR_ARRAY   pIPv6Addr;</w:t>
      </w:r>
    </w:p>
    <w:p w:rsidR="00DE4A69" w:rsidRDefault="00DE4A69">
      <w:pPr>
        <w:pStyle w:val="Code"/>
      </w:pPr>
    </w:p>
    <w:p w:rsidR="00DE4A69" w:rsidRDefault="00084924">
      <w:pPr>
        <w:pStyle w:val="Code"/>
      </w:pPr>
      <w:r>
        <w:t>}DNS_RPC_CLIENT_SUBNET_RECORD,*PDNS_RPC_CLIENT_SUBNET_RECORD;</w:t>
      </w:r>
    </w:p>
    <w:p w:rsidR="00DE4A69" w:rsidRDefault="00DE4A69">
      <w:pPr>
        <w:pStyle w:val="Code"/>
      </w:pPr>
    </w:p>
    <w:p w:rsidR="00DE4A69" w:rsidRDefault="00084924">
      <w:pPr>
        <w:pStyle w:val="Code"/>
      </w:pPr>
      <w:r>
        <w:t>typedef struct _DnssrvRpcPolicyActionContent</w:t>
      </w:r>
    </w:p>
    <w:p w:rsidR="00DE4A69" w:rsidRDefault="00084924">
      <w:pPr>
        <w:pStyle w:val="Code"/>
      </w:pPr>
      <w:r>
        <w:t>{</w:t>
      </w:r>
    </w:p>
    <w:p w:rsidR="00DE4A69" w:rsidRDefault="00084924">
      <w:pPr>
        <w:pStyle w:val="Code"/>
      </w:pPr>
      <w:r>
        <w:t xml:space="preserve">    LPWSTR    pwszScopeName;</w:t>
      </w:r>
    </w:p>
    <w:p w:rsidR="00DE4A69" w:rsidRDefault="00084924">
      <w:pPr>
        <w:pStyle w:val="Code"/>
      </w:pPr>
      <w:r>
        <w:t xml:space="preserve">    DWORD     dwWei</w:t>
      </w:r>
      <w:r>
        <w:t>ght;</w:t>
      </w:r>
    </w:p>
    <w:p w:rsidR="00DE4A69" w:rsidRDefault="00084924">
      <w:pPr>
        <w:pStyle w:val="Code"/>
      </w:pPr>
      <w:r>
        <w:t>}DNS_RPC_POLICY_CONTENT, * PDNS_RPC_POLICY_CONTENT;</w:t>
      </w:r>
    </w:p>
    <w:p w:rsidR="00DE4A69" w:rsidRDefault="00DE4A69">
      <w:pPr>
        <w:pStyle w:val="Code"/>
      </w:pPr>
    </w:p>
    <w:p w:rsidR="00DE4A69" w:rsidRDefault="00084924">
      <w:pPr>
        <w:pStyle w:val="Code"/>
      </w:pPr>
      <w:r>
        <w:t>typedef struct _DnssrvRpcPolicyAction</w:t>
      </w:r>
    </w:p>
    <w:p w:rsidR="00DE4A69" w:rsidRDefault="00084924">
      <w:pPr>
        <w:pStyle w:val="Code"/>
      </w:pPr>
      <w:r>
        <w:t>{</w:t>
      </w:r>
    </w:p>
    <w:p w:rsidR="00DE4A69" w:rsidRDefault="00084924">
      <w:pPr>
        <w:pStyle w:val="Code"/>
      </w:pPr>
      <w:r>
        <w:t xml:space="preserve">    [range (0,50000)]            DWORD                         dwContentCount;</w:t>
      </w:r>
    </w:p>
    <w:p w:rsidR="00DE4A69" w:rsidRDefault="00084924">
      <w:pPr>
        <w:pStyle w:val="Code"/>
      </w:pPr>
      <w:r>
        <w:t xml:space="preserve">    [size_is (dwContentCount)]   PDNS_RPC_POLICY_CONTENT       pContent[];</w:t>
      </w:r>
    </w:p>
    <w:p w:rsidR="00DE4A69" w:rsidRDefault="00084924">
      <w:pPr>
        <w:pStyle w:val="Code"/>
      </w:pPr>
      <w:r>
        <w:t>}DNS_RPC_POLICY_CONTENT_LIST, * PDNS_RPC_POLICY_CONTENT_LIST;</w:t>
      </w:r>
    </w:p>
    <w:p w:rsidR="00DE4A69" w:rsidRDefault="00DE4A69">
      <w:pPr>
        <w:pStyle w:val="Code"/>
      </w:pPr>
    </w:p>
    <w:p w:rsidR="00DE4A69" w:rsidRDefault="00084924">
      <w:pPr>
        <w:pStyle w:val="Code"/>
      </w:pPr>
      <w:r>
        <w:t xml:space="preserve">typedef struct _CriteriaList </w:t>
      </w:r>
    </w:p>
    <w:p w:rsidR="00DE4A69" w:rsidRDefault="00084924">
      <w:pPr>
        <w:pStyle w:val="Code"/>
      </w:pPr>
      <w:r>
        <w:t>{</w:t>
      </w:r>
    </w:p>
    <w:p w:rsidR="00DE4A69" w:rsidRDefault="00084924">
      <w:pPr>
        <w:pStyle w:val="Code"/>
      </w:pPr>
      <w:r>
        <w:t xml:space="preserve">    DNS_RPC_CRITERIA_ENUM  type;</w:t>
      </w:r>
    </w:p>
    <w:p w:rsidR="00DE4A69" w:rsidRDefault="00084924">
      <w:pPr>
        <w:pStyle w:val="Code"/>
      </w:pPr>
      <w:r>
        <w:t xml:space="preserve">    LPWSTR                 pCriteria;</w:t>
      </w:r>
    </w:p>
    <w:p w:rsidR="00DE4A69" w:rsidRDefault="00084924">
      <w:pPr>
        <w:pStyle w:val="Code"/>
      </w:pPr>
      <w:r>
        <w:t>}DNS_RPC_CRITERIA,*PDNS_RPC_CRITERIA;</w:t>
      </w:r>
    </w:p>
    <w:p w:rsidR="00DE4A69" w:rsidRDefault="00DE4A69">
      <w:pPr>
        <w:pStyle w:val="Code"/>
      </w:pPr>
    </w:p>
    <w:p w:rsidR="00DE4A69" w:rsidRDefault="00084924">
      <w:pPr>
        <w:pStyle w:val="Code"/>
      </w:pPr>
      <w:r>
        <w:t>typedef struct _DnssrvRpcPolicy</w:t>
      </w:r>
    </w:p>
    <w:p w:rsidR="00DE4A69" w:rsidRDefault="00084924">
      <w:pPr>
        <w:pStyle w:val="Code"/>
      </w:pPr>
      <w:r>
        <w:t>{</w:t>
      </w:r>
    </w:p>
    <w:p w:rsidR="00DE4A69" w:rsidRDefault="00084924">
      <w:pPr>
        <w:pStyle w:val="Code"/>
      </w:pPr>
      <w:r>
        <w:t xml:space="preserve">    LPWSTR       </w:t>
      </w:r>
      <w:r>
        <w:t xml:space="preserve">                     pwszPolicyName;</w:t>
      </w:r>
    </w:p>
    <w:p w:rsidR="00DE4A69" w:rsidRDefault="00084924">
      <w:pPr>
        <w:pStyle w:val="Code"/>
      </w:pPr>
      <w:r>
        <w:t xml:space="preserve">    DNS_RPC_POLICY_LEVEL              level;</w:t>
      </w:r>
    </w:p>
    <w:p w:rsidR="00DE4A69" w:rsidRDefault="00084924">
      <w:pPr>
        <w:pStyle w:val="Code"/>
      </w:pPr>
      <w:r>
        <w:t xml:space="preserve">    DNS_RPC_POLICY_TYPE               appliesOn;</w:t>
      </w:r>
    </w:p>
    <w:p w:rsidR="00DE4A69" w:rsidRDefault="00084924">
      <w:pPr>
        <w:pStyle w:val="Code"/>
      </w:pPr>
      <w:r>
        <w:t xml:space="preserve">    DNS_RPC_POLICY_ACTION_TYPE        action;</w:t>
      </w:r>
    </w:p>
    <w:p w:rsidR="00DE4A69" w:rsidRDefault="00084924">
      <w:pPr>
        <w:pStyle w:val="Code"/>
      </w:pPr>
      <w:r>
        <w:t xml:space="preserve">    DNS_RPC_POLICY_CONDITION          condition;</w:t>
      </w:r>
    </w:p>
    <w:p w:rsidR="00DE4A69" w:rsidRDefault="00084924">
      <w:pPr>
        <w:pStyle w:val="Code"/>
      </w:pPr>
      <w:r>
        <w:t xml:space="preserve">    BOOL                      </w:t>
      </w:r>
      <w:r>
        <w:t xml:space="preserve">        isEnabled;</w:t>
      </w:r>
    </w:p>
    <w:p w:rsidR="00DE4A69" w:rsidRDefault="00084924">
      <w:pPr>
        <w:pStyle w:val="Code"/>
      </w:pPr>
      <w:r>
        <w:t xml:space="preserve">    DWORD                             dwProcessingOrder;</w:t>
      </w:r>
    </w:p>
    <w:p w:rsidR="00DE4A69" w:rsidRDefault="00084924">
      <w:pPr>
        <w:pStyle w:val="Code"/>
      </w:pPr>
      <w:r>
        <w:t xml:space="preserve">    LPSTR                             pszZoneName;</w:t>
      </w:r>
    </w:p>
    <w:p w:rsidR="00DE4A69" w:rsidRDefault="00084924">
      <w:pPr>
        <w:pStyle w:val="Code"/>
      </w:pPr>
      <w:r>
        <w:t xml:space="preserve">    PDNS_RPC_POLICY_CONTENT_LIST      pContentList;</w:t>
      </w:r>
    </w:p>
    <w:p w:rsidR="00DE4A69" w:rsidRDefault="00084924">
      <w:pPr>
        <w:pStyle w:val="Code"/>
      </w:pPr>
      <w:r>
        <w:t xml:space="preserve">    DWORDLONG                         flags;</w:t>
      </w:r>
    </w:p>
    <w:p w:rsidR="00DE4A69" w:rsidRDefault="00084924">
      <w:pPr>
        <w:pStyle w:val="Code"/>
      </w:pPr>
      <w:r>
        <w:t xml:space="preserve">    [range (0,50000)]           </w:t>
      </w:r>
      <w:r>
        <w:t xml:space="preserve"> DWORD              dwCriteriaCount;</w:t>
      </w:r>
    </w:p>
    <w:p w:rsidR="00DE4A69" w:rsidRDefault="00084924">
      <w:pPr>
        <w:pStyle w:val="Code"/>
      </w:pPr>
      <w:r>
        <w:t xml:space="preserve">    [size_is (dwCriteriaCount)]  PDNS_RPC_CRITERIA  pCriteriaList[];</w:t>
      </w:r>
    </w:p>
    <w:p w:rsidR="00DE4A69" w:rsidRDefault="00084924">
      <w:pPr>
        <w:pStyle w:val="Code"/>
      </w:pPr>
      <w:r>
        <w:t>}DNS_RPC_POLICY, *PDNS_RPC_POLICY;</w:t>
      </w:r>
    </w:p>
    <w:p w:rsidR="00DE4A69" w:rsidRDefault="00DE4A69">
      <w:pPr>
        <w:pStyle w:val="Code"/>
      </w:pPr>
    </w:p>
    <w:p w:rsidR="00DE4A69" w:rsidRDefault="00084924">
      <w:pPr>
        <w:pStyle w:val="Code"/>
      </w:pPr>
      <w:r>
        <w:t>typedef struct _DnsRpcPolicyType {</w:t>
      </w:r>
    </w:p>
    <w:p w:rsidR="00DE4A69" w:rsidRDefault="00084924">
      <w:pPr>
        <w:pStyle w:val="Code"/>
      </w:pPr>
      <w:r>
        <w:t xml:space="preserve">    LPWSTR                   pwszPolicyName;</w:t>
      </w:r>
    </w:p>
    <w:p w:rsidR="00DE4A69" w:rsidRDefault="00084924">
      <w:pPr>
        <w:pStyle w:val="Code"/>
      </w:pPr>
      <w:r>
        <w:t xml:space="preserve">    DNS_RPC_POLICY_TYPE      appliesOn;</w:t>
      </w:r>
    </w:p>
    <w:p w:rsidR="00DE4A69" w:rsidRDefault="00084924">
      <w:pPr>
        <w:pStyle w:val="Code"/>
      </w:pPr>
      <w:r>
        <w:t xml:space="preserve">    BOOL                     fEnabled;</w:t>
      </w:r>
    </w:p>
    <w:p w:rsidR="00DE4A69" w:rsidRDefault="00084924">
      <w:pPr>
        <w:pStyle w:val="Code"/>
      </w:pPr>
      <w:r>
        <w:t xml:space="preserve">    DWORD                    processingOrder;</w:t>
      </w:r>
    </w:p>
    <w:p w:rsidR="00DE4A69" w:rsidRDefault="00084924">
      <w:pPr>
        <w:pStyle w:val="Code"/>
      </w:pPr>
      <w:r>
        <w:t>}DNS_RPC_POLICY_NAME, * PDNS_RPC_POLICY_NAME;</w:t>
      </w:r>
    </w:p>
    <w:p w:rsidR="00DE4A69" w:rsidRDefault="00DE4A69">
      <w:pPr>
        <w:pStyle w:val="Code"/>
      </w:pPr>
    </w:p>
    <w:p w:rsidR="00DE4A69" w:rsidRDefault="00084924">
      <w:pPr>
        <w:pStyle w:val="Code"/>
      </w:pPr>
      <w:r>
        <w:t>typedef struct _DnsRpcEnumPolicyList</w:t>
      </w:r>
    </w:p>
    <w:p w:rsidR="00DE4A69" w:rsidRDefault="00084924">
      <w:pPr>
        <w:pStyle w:val="Code"/>
      </w:pPr>
      <w:r>
        <w:t>{</w:t>
      </w:r>
    </w:p>
    <w:p w:rsidR="00DE4A69" w:rsidRDefault="00084924">
      <w:pPr>
        <w:pStyle w:val="Code"/>
      </w:pPr>
      <w:r>
        <w:t xml:space="preserve">    [range(0,50000)]          DWORD                    dwPolicyCount;</w:t>
      </w:r>
    </w:p>
    <w:p w:rsidR="00DE4A69" w:rsidRDefault="00084924">
      <w:pPr>
        <w:pStyle w:val="Code"/>
      </w:pPr>
      <w:r>
        <w:t xml:space="preserve">    [size_is(dwPolicyCount)]  PDNS_RPC_POLICY_NAME     pPolicyArray[];</w:t>
      </w:r>
    </w:p>
    <w:p w:rsidR="00DE4A69" w:rsidRDefault="00084924">
      <w:pPr>
        <w:pStyle w:val="Code"/>
      </w:pPr>
      <w:r>
        <w:t>} DNS_RPC_ENUMERATE_POLICY_LIST, * PDNS_RPC_ENUMERATE_POLICY_LIST;</w:t>
      </w:r>
    </w:p>
    <w:p w:rsidR="00DE4A69" w:rsidRDefault="00DE4A69">
      <w:pPr>
        <w:pStyle w:val="Code"/>
      </w:pPr>
    </w:p>
    <w:p w:rsidR="00DE4A69" w:rsidRDefault="00084924">
      <w:pPr>
        <w:pStyle w:val="Code"/>
      </w:pPr>
      <w:r>
        <w:t>//</w:t>
      </w:r>
    </w:p>
    <w:p w:rsidR="00DE4A69" w:rsidRDefault="00084924">
      <w:pPr>
        <w:pStyle w:val="Code"/>
      </w:pPr>
      <w:r>
        <w:t>// RRL structures</w:t>
      </w:r>
    </w:p>
    <w:p w:rsidR="00DE4A69" w:rsidRDefault="00084924">
      <w:pPr>
        <w:pStyle w:val="Code"/>
      </w:pPr>
      <w:r>
        <w:t>//</w:t>
      </w:r>
    </w:p>
    <w:p w:rsidR="00DE4A69" w:rsidRDefault="00DE4A69">
      <w:pPr>
        <w:pStyle w:val="Code"/>
      </w:pPr>
    </w:p>
    <w:p w:rsidR="00DE4A69" w:rsidRDefault="00DE4A69">
      <w:pPr>
        <w:pStyle w:val="Code"/>
      </w:pPr>
    </w:p>
    <w:p w:rsidR="00DE4A69" w:rsidRDefault="00084924">
      <w:pPr>
        <w:pStyle w:val="Code"/>
      </w:pPr>
      <w:r>
        <w:t>typedef enum {</w:t>
      </w:r>
    </w:p>
    <w:p w:rsidR="00DE4A69" w:rsidRDefault="00084924">
      <w:pPr>
        <w:pStyle w:val="Code"/>
      </w:pPr>
      <w:r>
        <w:t xml:space="preserve">    Dn</w:t>
      </w:r>
      <w:r>
        <w:t>sRRLLogOnly,</w:t>
      </w:r>
    </w:p>
    <w:p w:rsidR="00DE4A69" w:rsidRDefault="00084924">
      <w:pPr>
        <w:pStyle w:val="Code"/>
      </w:pPr>
      <w:r>
        <w:t xml:space="preserve">    DnsRRLEnabled,</w:t>
      </w:r>
    </w:p>
    <w:p w:rsidR="00DE4A69" w:rsidRDefault="00084924">
      <w:pPr>
        <w:pStyle w:val="Code"/>
      </w:pPr>
      <w:r>
        <w:t xml:space="preserve">    DnsRRLDisabled</w:t>
      </w:r>
    </w:p>
    <w:p w:rsidR="00DE4A69" w:rsidRDefault="00084924">
      <w:pPr>
        <w:pStyle w:val="Code"/>
      </w:pPr>
      <w:r>
        <w:t>} DNS_RRL_MODE_ENUM;</w:t>
      </w:r>
    </w:p>
    <w:p w:rsidR="00DE4A69" w:rsidRDefault="00DE4A69">
      <w:pPr>
        <w:pStyle w:val="Code"/>
      </w:pPr>
    </w:p>
    <w:p w:rsidR="00DE4A69" w:rsidRDefault="00DE4A69">
      <w:pPr>
        <w:pStyle w:val="Code"/>
      </w:pPr>
    </w:p>
    <w:p w:rsidR="00DE4A69" w:rsidRDefault="00084924">
      <w:pPr>
        <w:pStyle w:val="Code"/>
      </w:pPr>
      <w:r>
        <w:t>typedef struct _DnsRRLParams_ {</w:t>
      </w:r>
    </w:p>
    <w:p w:rsidR="00DE4A69" w:rsidRDefault="00084924">
      <w:pPr>
        <w:pStyle w:val="Code"/>
      </w:pPr>
      <w:r>
        <w:t xml:space="preserve">    DWORD                     dwResponsesPerSecond;</w:t>
      </w:r>
    </w:p>
    <w:p w:rsidR="00DE4A69" w:rsidRDefault="00084924">
      <w:pPr>
        <w:pStyle w:val="Code"/>
      </w:pPr>
      <w:r>
        <w:t xml:space="preserve">    DWORD                     dwErrorsPerSecond;</w:t>
      </w:r>
    </w:p>
    <w:p w:rsidR="00DE4A69" w:rsidRDefault="00084924">
      <w:pPr>
        <w:pStyle w:val="Code"/>
      </w:pPr>
      <w:r>
        <w:t xml:space="preserve">    DWORD                     dwLeakRate;</w:t>
      </w:r>
    </w:p>
    <w:p w:rsidR="00DE4A69" w:rsidRDefault="00084924">
      <w:pPr>
        <w:pStyle w:val="Code"/>
      </w:pPr>
      <w:r>
        <w:lastRenderedPageBreak/>
        <w:t xml:space="preserve">    DWO</w:t>
      </w:r>
      <w:r>
        <w:t>RD                     dwTCRate;</w:t>
      </w:r>
    </w:p>
    <w:p w:rsidR="00DE4A69" w:rsidRDefault="00084924">
      <w:pPr>
        <w:pStyle w:val="Code"/>
      </w:pPr>
      <w:r>
        <w:t xml:space="preserve">    DWORD                     dwTotalResponsesInWindow;</w:t>
      </w:r>
    </w:p>
    <w:p w:rsidR="00DE4A69" w:rsidRDefault="00084924">
      <w:pPr>
        <w:pStyle w:val="Code"/>
      </w:pPr>
      <w:r>
        <w:t xml:space="preserve">    DWORD                     dwWindowSize;</w:t>
      </w:r>
    </w:p>
    <w:p w:rsidR="00DE4A69" w:rsidRDefault="00084924">
      <w:pPr>
        <w:pStyle w:val="Code"/>
      </w:pPr>
      <w:r>
        <w:t xml:space="preserve">    DWORD                     dwIPv4PrefixLength;</w:t>
      </w:r>
    </w:p>
    <w:p w:rsidR="00DE4A69" w:rsidRDefault="00084924">
      <w:pPr>
        <w:pStyle w:val="Code"/>
      </w:pPr>
      <w:r>
        <w:t xml:space="preserve">    DWORD                     dwIPv6PrefixLength;</w:t>
      </w:r>
    </w:p>
    <w:p w:rsidR="00DE4A69" w:rsidRDefault="00084924">
      <w:pPr>
        <w:pStyle w:val="Code"/>
      </w:pPr>
      <w:r>
        <w:t xml:space="preserve">    DNS_RRL_MODE_ENUM         eMode;    </w:t>
      </w:r>
    </w:p>
    <w:p w:rsidR="00DE4A69" w:rsidRDefault="00084924">
      <w:pPr>
        <w:pStyle w:val="Code"/>
      </w:pPr>
      <w:r>
        <w:t xml:space="preserve">    DWORD                     dwFlags;</w:t>
      </w:r>
    </w:p>
    <w:p w:rsidR="00DE4A69" w:rsidRDefault="00084924">
      <w:pPr>
        <w:pStyle w:val="Code"/>
      </w:pPr>
      <w:r>
        <w:t xml:space="preserve">    BOOL                      fSetDefault;    </w:t>
      </w:r>
    </w:p>
    <w:p w:rsidR="00DE4A69" w:rsidRDefault="00084924">
      <w:pPr>
        <w:pStyle w:val="Code"/>
      </w:pPr>
      <w:r>
        <w:t>} DNS_RPC_RRL_PARAMS, *PDNS_RPC_RRL_PARAMS;</w:t>
      </w:r>
    </w:p>
    <w:p w:rsidR="00DE4A69" w:rsidRDefault="00084924">
      <w:pPr>
        <w:pStyle w:val="Code"/>
        <w:ind w:right="360"/>
      </w:pPr>
      <w:r>
        <w:t>//</w:t>
      </w:r>
    </w:p>
    <w:p w:rsidR="00DE4A69" w:rsidRDefault="00084924">
      <w:pPr>
        <w:pStyle w:val="Code"/>
        <w:ind w:right="360"/>
      </w:pPr>
      <w:r>
        <w:tab/>
        <w:t>//  Basic virtualization instance data</w:t>
      </w:r>
    </w:p>
    <w:p w:rsidR="00DE4A69" w:rsidRDefault="00084924">
      <w:pPr>
        <w:pStyle w:val="Code"/>
        <w:ind w:right="360"/>
      </w:pPr>
      <w:r>
        <w:tab/>
        <w:t>//</w:t>
      </w:r>
    </w:p>
    <w:p w:rsidR="00DE4A69" w:rsidRDefault="00084924">
      <w:pPr>
        <w:pStyle w:val="Code"/>
        <w:ind w:right="360"/>
      </w:pPr>
      <w:r>
        <w:tab/>
      </w:r>
    </w:p>
    <w:p w:rsidR="00DE4A69" w:rsidRDefault="00084924">
      <w:pPr>
        <w:pStyle w:val="Code"/>
        <w:ind w:right="360"/>
      </w:pPr>
      <w:r>
        <w:tab/>
        <w:t>typedef struct _DnssrvRpcVirtualiza</w:t>
      </w:r>
      <w:r>
        <w:t>tionInstance</w:t>
      </w:r>
    </w:p>
    <w:p w:rsidR="00DE4A69" w:rsidRDefault="00084924">
      <w:pPr>
        <w:pStyle w:val="Code"/>
        <w:ind w:right="360"/>
      </w:pPr>
      <w:r>
        <w:tab/>
        <w:t>{</w:t>
      </w:r>
    </w:p>
    <w:p w:rsidR="00DE4A69" w:rsidRDefault="00084924">
      <w:pPr>
        <w:pStyle w:val="Code"/>
        <w:ind w:right="360"/>
      </w:pPr>
      <w:r>
        <w:tab/>
        <w:t xml:space="preserve">    DWORD                   dwRpcStructureVersion;</w:t>
      </w:r>
    </w:p>
    <w:p w:rsidR="00DE4A69" w:rsidRDefault="00084924">
      <w:pPr>
        <w:pStyle w:val="Code"/>
        <w:ind w:right="360"/>
      </w:pPr>
      <w:r>
        <w:tab/>
        <w:t xml:space="preserve">    DWORD                   dwReserved;</w:t>
      </w:r>
    </w:p>
    <w:p w:rsidR="00DE4A69" w:rsidRDefault="00084924">
      <w:pPr>
        <w:pStyle w:val="Code"/>
        <w:ind w:right="360"/>
      </w:pPr>
      <w:r>
        <w:tab/>
        <w:t xml:space="preserve">    DWORD                   dwFlags;</w:t>
      </w:r>
    </w:p>
    <w:p w:rsidR="00DE4A69" w:rsidRDefault="00084924">
      <w:pPr>
        <w:pStyle w:val="Code"/>
        <w:ind w:right="360"/>
      </w:pPr>
      <w:r>
        <w:tab/>
        <w:t xml:space="preserve">    LPWSTR                  pwszVirtualizationID;</w:t>
      </w:r>
    </w:p>
    <w:p w:rsidR="00DE4A69" w:rsidRDefault="00084924">
      <w:pPr>
        <w:pStyle w:val="Code"/>
        <w:ind w:right="360"/>
      </w:pPr>
      <w:r>
        <w:tab/>
        <w:t xml:space="preserve">    LPWSTR                  pwszFriendlyName;</w:t>
      </w:r>
    </w:p>
    <w:p w:rsidR="00DE4A69" w:rsidRDefault="00084924">
      <w:pPr>
        <w:pStyle w:val="Code"/>
        <w:ind w:right="360"/>
      </w:pPr>
      <w:r>
        <w:tab/>
        <w:t xml:space="preserve">    LPWSTR</w:t>
      </w:r>
      <w:r>
        <w:t xml:space="preserve">                  pwszDescription;</w:t>
      </w:r>
    </w:p>
    <w:p w:rsidR="00DE4A69" w:rsidRDefault="00084924">
      <w:pPr>
        <w:pStyle w:val="Code"/>
        <w:ind w:right="360"/>
      </w:pPr>
      <w:r>
        <w:tab/>
        <w:t>}</w:t>
      </w:r>
    </w:p>
    <w:p w:rsidR="00DE4A69" w:rsidRDefault="00084924">
      <w:pPr>
        <w:pStyle w:val="Code"/>
        <w:ind w:right="360"/>
      </w:pPr>
      <w:r>
        <w:tab/>
        <w:t>DNS_RPC_VIRTUALIZATION_INSTANCE, *PDNS_RPC_VIRTUALIZATION_INSTANCE;</w:t>
      </w:r>
    </w:p>
    <w:p w:rsidR="00DE4A69" w:rsidRDefault="00084924">
      <w:pPr>
        <w:pStyle w:val="Code"/>
        <w:ind w:right="360"/>
      </w:pPr>
      <w:r>
        <w:tab/>
      </w:r>
    </w:p>
    <w:p w:rsidR="00DE4A69" w:rsidRDefault="00084924">
      <w:pPr>
        <w:pStyle w:val="Code"/>
        <w:ind w:right="360"/>
      </w:pPr>
      <w:r>
        <w:tab/>
        <w:t>//</w:t>
      </w:r>
    </w:p>
    <w:p w:rsidR="00DE4A69" w:rsidRDefault="00084924">
      <w:pPr>
        <w:pStyle w:val="Code"/>
        <w:ind w:right="360"/>
      </w:pPr>
      <w:r>
        <w:tab/>
        <w:t>//  Virtualization instance enumeration</w:t>
      </w:r>
    </w:p>
    <w:p w:rsidR="00DE4A69" w:rsidRDefault="00084924">
      <w:pPr>
        <w:pStyle w:val="Code"/>
        <w:ind w:right="360"/>
      </w:pPr>
      <w:r>
        <w:tab/>
        <w:t>//</w:t>
      </w:r>
    </w:p>
    <w:p w:rsidR="00DE4A69" w:rsidRDefault="00084924">
      <w:pPr>
        <w:pStyle w:val="Code"/>
        <w:ind w:right="360"/>
      </w:pPr>
      <w:r>
        <w:tab/>
      </w:r>
    </w:p>
    <w:p w:rsidR="00DE4A69" w:rsidRDefault="00084924">
      <w:pPr>
        <w:pStyle w:val="Code"/>
        <w:ind w:right="360"/>
      </w:pPr>
      <w:r>
        <w:tab/>
        <w:t>typedef struct _DnssrvRpcVirtualizationInstanceInfo</w:t>
      </w:r>
    </w:p>
    <w:p w:rsidR="00DE4A69" w:rsidRDefault="00084924">
      <w:pPr>
        <w:pStyle w:val="Code"/>
        <w:ind w:right="360"/>
      </w:pPr>
      <w:r>
        <w:tab/>
        <w:t>{</w:t>
      </w:r>
    </w:p>
    <w:p w:rsidR="00DE4A69" w:rsidRDefault="00084924">
      <w:pPr>
        <w:pStyle w:val="Code"/>
        <w:ind w:right="360"/>
      </w:pPr>
      <w:r>
        <w:tab/>
        <w:t xml:space="preserve">    LPWSTR                  pwszVirtual</w:t>
      </w:r>
      <w:r>
        <w:t>izationID;</w:t>
      </w:r>
    </w:p>
    <w:p w:rsidR="00DE4A69" w:rsidRDefault="00084924">
      <w:pPr>
        <w:pStyle w:val="Code"/>
        <w:ind w:right="360"/>
      </w:pPr>
      <w:r>
        <w:tab/>
        <w:t xml:space="preserve">    LPWSTR                  pwszFriendlyName;</w:t>
      </w:r>
    </w:p>
    <w:p w:rsidR="00DE4A69" w:rsidRDefault="00084924">
      <w:pPr>
        <w:pStyle w:val="Code"/>
        <w:ind w:right="360"/>
      </w:pPr>
      <w:r>
        <w:tab/>
        <w:t xml:space="preserve">    LPWSTR                  pwszDescription;</w:t>
      </w:r>
    </w:p>
    <w:p w:rsidR="00DE4A69" w:rsidRDefault="00084924">
      <w:pPr>
        <w:pStyle w:val="Code"/>
        <w:ind w:right="360"/>
      </w:pPr>
      <w:r>
        <w:tab/>
        <w:t>}</w:t>
      </w:r>
    </w:p>
    <w:p w:rsidR="00DE4A69" w:rsidRDefault="00084924">
      <w:pPr>
        <w:pStyle w:val="Code"/>
        <w:ind w:right="360"/>
      </w:pPr>
      <w:r>
        <w:tab/>
        <w:t>DNS_RPC_VIRTUALIZATION_INSTANCE_INFO, *PDNS_RPC_VIRTUALIZATION_INSTANCE_INFO;</w:t>
      </w:r>
    </w:p>
    <w:p w:rsidR="00DE4A69" w:rsidRDefault="00084924">
      <w:pPr>
        <w:pStyle w:val="Code"/>
        <w:ind w:right="360"/>
      </w:pPr>
      <w:r>
        <w:tab/>
      </w:r>
    </w:p>
    <w:p w:rsidR="00DE4A69" w:rsidRDefault="00084924">
      <w:pPr>
        <w:pStyle w:val="Code"/>
        <w:ind w:right="360"/>
      </w:pPr>
      <w:r>
        <w:tab/>
        <w:t>typedef struct _DnsRpcEnumVirtualizationInstanceList</w:t>
      </w:r>
    </w:p>
    <w:p w:rsidR="00DE4A69" w:rsidRDefault="00084924">
      <w:pPr>
        <w:pStyle w:val="Code"/>
        <w:ind w:right="360"/>
      </w:pPr>
      <w:r>
        <w:tab/>
        <w:t>{</w:t>
      </w:r>
    </w:p>
    <w:p w:rsidR="00DE4A69" w:rsidRDefault="00084924">
      <w:pPr>
        <w:pStyle w:val="Code"/>
        <w:ind w:right="360"/>
      </w:pPr>
      <w:r>
        <w:tab/>
      </w:r>
      <w:r>
        <w:t xml:space="preserve">    DWORD       dwRpcStructureVersion;</w:t>
      </w:r>
    </w:p>
    <w:p w:rsidR="00DE4A69" w:rsidRDefault="00084924">
      <w:pPr>
        <w:pStyle w:val="Code"/>
        <w:ind w:right="360"/>
      </w:pPr>
      <w:r>
        <w:tab/>
        <w:t xml:space="preserve">    DWORD       dwVirtualizationInstanceCount;</w:t>
      </w:r>
    </w:p>
    <w:p w:rsidR="00DE4A69" w:rsidRDefault="00084924">
      <w:pPr>
        <w:pStyle w:val="Code"/>
        <w:ind w:right="360"/>
      </w:pPr>
      <w:r>
        <w:tab/>
        <w:t xml:space="preserve">    PDNS_RPC_VIRTUALIZATION_INSTANCE_INFO VirtualizationInstanceArray[1];</w:t>
      </w:r>
    </w:p>
    <w:p w:rsidR="00DE4A69" w:rsidRDefault="00084924">
      <w:pPr>
        <w:pStyle w:val="Code"/>
        <w:ind w:right="360"/>
      </w:pPr>
      <w:r>
        <w:tab/>
        <w:t>}</w:t>
      </w:r>
    </w:p>
    <w:p w:rsidR="00DE4A69" w:rsidRDefault="00084924">
      <w:pPr>
        <w:pStyle w:val="Code"/>
        <w:numPr>
          <w:ilvl w:val="0"/>
          <w:numId w:val="0"/>
        </w:numPr>
        <w:ind w:left="374" w:hanging="14"/>
      </w:pPr>
      <w:r>
        <w:tab/>
        <w:t>DNS_RPC_ENUM_VIRTUALIZATION_INSTANCE_LIST, *PDNS_RPC_ENUM_VIRTUALIZATION_INSTANCE_LIST;</w:t>
      </w:r>
    </w:p>
    <w:p w:rsidR="00DE4A69" w:rsidRDefault="00DE4A69">
      <w:pPr>
        <w:pStyle w:val="Code"/>
      </w:pPr>
    </w:p>
    <w:p w:rsidR="00DE4A69" w:rsidRDefault="00084924">
      <w:pPr>
        <w:pStyle w:val="Code"/>
      </w:pPr>
      <w:r>
        <w:t>/</w:t>
      </w:r>
      <w:r>
        <w:t>/</w:t>
      </w:r>
    </w:p>
    <w:p w:rsidR="00DE4A69" w:rsidRDefault="00084924">
      <w:pPr>
        <w:pStyle w:val="Code"/>
      </w:pPr>
      <w:r>
        <w:t>//  Union of RPC types</w:t>
      </w:r>
    </w:p>
    <w:p w:rsidR="00DE4A69" w:rsidRDefault="00084924">
      <w:pPr>
        <w:pStyle w:val="Code"/>
      </w:pPr>
      <w:r>
        <w:t>//</w:t>
      </w:r>
    </w:p>
    <w:p w:rsidR="00DE4A69" w:rsidRDefault="00DE4A69">
      <w:pPr>
        <w:pStyle w:val="Code"/>
      </w:pPr>
    </w:p>
    <w:p w:rsidR="00DE4A69" w:rsidRDefault="00084924">
      <w:pPr>
        <w:pStyle w:val="Code"/>
      </w:pPr>
      <w:r>
        <w:t>typedef enum _DnssrvRpcTypeId</w:t>
      </w:r>
    </w:p>
    <w:p w:rsidR="00DE4A69" w:rsidRDefault="00084924">
      <w:pPr>
        <w:pStyle w:val="Code"/>
      </w:pPr>
      <w:r>
        <w:t>{</w:t>
      </w:r>
    </w:p>
    <w:p w:rsidR="00DE4A69" w:rsidRDefault="00084924">
      <w:pPr>
        <w:pStyle w:val="Code"/>
      </w:pPr>
      <w:r>
        <w:t xml:space="preserve">    DNSSRV_TYPEID_ANY = (-1),</w:t>
      </w:r>
    </w:p>
    <w:p w:rsidR="00DE4A69" w:rsidRDefault="00084924">
      <w:pPr>
        <w:pStyle w:val="Code"/>
      </w:pPr>
      <w:r>
        <w:t xml:space="preserve">    DNSSRV_TYPEID_NULL = 0,</w:t>
      </w:r>
    </w:p>
    <w:p w:rsidR="00DE4A69" w:rsidRDefault="00084924">
      <w:pPr>
        <w:pStyle w:val="Code"/>
      </w:pPr>
      <w:r>
        <w:t xml:space="preserve">    DNSSRV_TYPEID_DWORD,</w:t>
      </w:r>
    </w:p>
    <w:p w:rsidR="00DE4A69" w:rsidRDefault="00084924">
      <w:pPr>
        <w:pStyle w:val="Code"/>
      </w:pPr>
      <w:r>
        <w:t xml:space="preserve">    DNSSRV_TYPEID_LPSTR,</w:t>
      </w:r>
    </w:p>
    <w:p w:rsidR="00DE4A69" w:rsidRDefault="00084924">
      <w:pPr>
        <w:pStyle w:val="Code"/>
      </w:pPr>
      <w:r>
        <w:t xml:space="preserve">    DNSSRV_TYPEID_LPWSTR,</w:t>
      </w:r>
    </w:p>
    <w:p w:rsidR="00DE4A69" w:rsidRDefault="00084924">
      <w:pPr>
        <w:pStyle w:val="Code"/>
      </w:pPr>
      <w:r>
        <w:t xml:space="preserve">    DNSSRV_TYPEID_IPARRAY,</w:t>
      </w:r>
    </w:p>
    <w:p w:rsidR="00DE4A69" w:rsidRDefault="00084924">
      <w:pPr>
        <w:pStyle w:val="Code"/>
      </w:pPr>
      <w:r>
        <w:t xml:space="preserve">    DNSSRV_TYPEID_BUFFER,         </w:t>
      </w:r>
      <w:r>
        <w:t xml:space="preserve">              //  5</w:t>
      </w:r>
    </w:p>
    <w:p w:rsidR="00DE4A69" w:rsidRDefault="00084924">
      <w:pPr>
        <w:pStyle w:val="Code"/>
      </w:pPr>
      <w:r>
        <w:t xml:space="preserve">    DNSSRV_TYPEID_SERVER_INFO_W2K,</w:t>
      </w:r>
    </w:p>
    <w:p w:rsidR="00DE4A69" w:rsidRDefault="00084924">
      <w:pPr>
        <w:pStyle w:val="Code"/>
      </w:pPr>
      <w:r>
        <w:t xml:space="preserve">    DNSSRV_TYPEID_STATS,</w:t>
      </w:r>
    </w:p>
    <w:p w:rsidR="00DE4A69" w:rsidRDefault="00084924">
      <w:pPr>
        <w:pStyle w:val="Code"/>
      </w:pPr>
      <w:r>
        <w:t xml:space="preserve">    DNSSRV_TYPEID_FORWARDERS_W2K,</w:t>
      </w:r>
    </w:p>
    <w:p w:rsidR="00DE4A69" w:rsidRDefault="00084924">
      <w:pPr>
        <w:pStyle w:val="Code"/>
      </w:pPr>
      <w:r>
        <w:t xml:space="preserve">    DNSSRV_TYPEID_ZONE_W2K,</w:t>
      </w:r>
    </w:p>
    <w:p w:rsidR="00DE4A69" w:rsidRDefault="00084924">
      <w:pPr>
        <w:pStyle w:val="Code"/>
      </w:pPr>
      <w:r>
        <w:t xml:space="preserve">    DNSSRV_TYPEID_ZONE_INFO_W2K,                //  10</w:t>
      </w:r>
    </w:p>
    <w:p w:rsidR="00DE4A69" w:rsidRDefault="00084924">
      <w:pPr>
        <w:pStyle w:val="Code"/>
      </w:pPr>
      <w:r>
        <w:t xml:space="preserve">    DNSSRV_TYPEID_ZONE_SECONDARIES_W2K,</w:t>
      </w:r>
    </w:p>
    <w:p w:rsidR="00DE4A69" w:rsidRDefault="00084924">
      <w:pPr>
        <w:pStyle w:val="Code"/>
      </w:pPr>
      <w:r>
        <w:t xml:space="preserve">    DNSSRV_TYPEID_ZONE_DATABASE_W2K,</w:t>
      </w:r>
    </w:p>
    <w:p w:rsidR="00DE4A69" w:rsidRDefault="00084924">
      <w:pPr>
        <w:pStyle w:val="Code"/>
      </w:pPr>
      <w:r>
        <w:t xml:space="preserve">    DNSSRV_TYPEID_ZONE_TYPE_RESET_W2K,</w:t>
      </w:r>
    </w:p>
    <w:p w:rsidR="00DE4A69" w:rsidRDefault="00084924">
      <w:pPr>
        <w:pStyle w:val="Code"/>
      </w:pPr>
      <w:r>
        <w:t xml:space="preserve">    DNSSRV_TYPEID_ZONE_CREATE_W2K,</w:t>
      </w:r>
    </w:p>
    <w:p w:rsidR="00DE4A69" w:rsidRDefault="00084924">
      <w:pPr>
        <w:pStyle w:val="Code"/>
      </w:pPr>
      <w:r>
        <w:lastRenderedPageBreak/>
        <w:t xml:space="preserve">    DNSSRV_TYPEID_NAME_AND_PARAM,               //  15</w:t>
      </w:r>
    </w:p>
    <w:p w:rsidR="00DE4A69" w:rsidRDefault="00084924">
      <w:pPr>
        <w:pStyle w:val="Code"/>
      </w:pPr>
      <w:r>
        <w:t xml:space="preserve">    DNSSRV_TYPEID_ZONE_LIST_W2K,</w:t>
      </w:r>
    </w:p>
    <w:p w:rsidR="00DE4A69" w:rsidRDefault="00084924">
      <w:pPr>
        <w:pStyle w:val="Code"/>
      </w:pPr>
      <w:r>
        <w:t xml:space="preserve">    DNSSRV_TYPEID_ZONE_RENAME,</w:t>
      </w:r>
    </w:p>
    <w:p w:rsidR="00DE4A69" w:rsidRDefault="00084924">
      <w:pPr>
        <w:pStyle w:val="Code"/>
      </w:pPr>
      <w:r>
        <w:t xml:space="preserve">    DNSSRV_TYPEID_ZONE_EXP</w:t>
      </w:r>
      <w:r>
        <w:t>ORT,</w:t>
      </w:r>
    </w:p>
    <w:p w:rsidR="00DE4A69" w:rsidRDefault="00084924">
      <w:pPr>
        <w:pStyle w:val="Code"/>
      </w:pPr>
      <w:r>
        <w:t xml:space="preserve">    DNSSRV_TYPEID_SERVER_INFO_DOTNET,</w:t>
      </w:r>
    </w:p>
    <w:p w:rsidR="00DE4A69" w:rsidRDefault="00084924">
      <w:pPr>
        <w:pStyle w:val="Code"/>
      </w:pPr>
      <w:r>
        <w:t xml:space="preserve">    DNSSRV_TYPEID_FORWARDERS_DOTNET,            //  20</w:t>
      </w:r>
    </w:p>
    <w:p w:rsidR="00DE4A69" w:rsidRDefault="00084924">
      <w:pPr>
        <w:pStyle w:val="Code"/>
      </w:pPr>
      <w:r>
        <w:t xml:space="preserve">    DNSSRV_TYPEID_ZONE,</w:t>
      </w:r>
    </w:p>
    <w:p w:rsidR="00DE4A69" w:rsidRDefault="00084924">
      <w:pPr>
        <w:pStyle w:val="Code"/>
      </w:pPr>
      <w:r>
        <w:t xml:space="preserve">    DNSSRV_TYPEID_ZONE_INFO_DOTNET,</w:t>
      </w:r>
    </w:p>
    <w:p w:rsidR="00DE4A69" w:rsidRDefault="00084924">
      <w:pPr>
        <w:pStyle w:val="Code"/>
      </w:pPr>
      <w:r>
        <w:t xml:space="preserve">    DNSSRV_TYPEID_ZONE_SECONDARIES_DOTNET,</w:t>
      </w:r>
    </w:p>
    <w:p w:rsidR="00DE4A69" w:rsidRDefault="00084924">
      <w:pPr>
        <w:pStyle w:val="Code"/>
      </w:pPr>
      <w:r>
        <w:t xml:space="preserve">    DNSSRV_TYPEID_ZONE_DATABASE,</w:t>
      </w:r>
    </w:p>
    <w:p w:rsidR="00DE4A69" w:rsidRDefault="00084924">
      <w:pPr>
        <w:pStyle w:val="Code"/>
      </w:pPr>
      <w:r>
        <w:t xml:space="preserve">    DNSSRV_TYPEID_ZONE</w:t>
      </w:r>
      <w:r>
        <w:t>_TYPE_RESET_DOTNET,       //  25</w:t>
      </w:r>
    </w:p>
    <w:p w:rsidR="00DE4A69" w:rsidRDefault="00084924">
      <w:pPr>
        <w:pStyle w:val="Code"/>
      </w:pPr>
      <w:r>
        <w:t xml:space="preserve">    DNSSRV_TYPEID_ZONE_CREATE_DOTNET,</w:t>
      </w:r>
    </w:p>
    <w:p w:rsidR="00DE4A69" w:rsidRDefault="00084924">
      <w:pPr>
        <w:pStyle w:val="Code"/>
      </w:pPr>
      <w:r>
        <w:t xml:space="preserve">    DNSSRV_TYPEID_ZONE_LIST,</w:t>
      </w:r>
    </w:p>
    <w:p w:rsidR="00DE4A69" w:rsidRDefault="00084924">
      <w:pPr>
        <w:pStyle w:val="Code"/>
      </w:pPr>
      <w:r>
        <w:t xml:space="preserve">    DNSSRV_TYPEID_DP_ENUM,</w:t>
      </w:r>
    </w:p>
    <w:p w:rsidR="00DE4A69" w:rsidRDefault="00084924">
      <w:pPr>
        <w:pStyle w:val="Code"/>
      </w:pPr>
      <w:r>
        <w:t xml:space="preserve">    DNSSRV_TYPEID_DP_INFO,</w:t>
      </w:r>
    </w:p>
    <w:p w:rsidR="00DE4A69" w:rsidRDefault="00084924">
      <w:pPr>
        <w:pStyle w:val="Code"/>
      </w:pPr>
      <w:r>
        <w:t xml:space="preserve">    DNSSRV_TYPEID_DP_LIST,                      //  30</w:t>
      </w:r>
    </w:p>
    <w:p w:rsidR="00DE4A69" w:rsidRDefault="00084924">
      <w:pPr>
        <w:pStyle w:val="Code"/>
      </w:pPr>
      <w:r>
        <w:t xml:space="preserve">    DNSSRV_TYPEID_ENLIST_DP,</w:t>
      </w:r>
    </w:p>
    <w:p w:rsidR="00DE4A69" w:rsidRDefault="00084924">
      <w:pPr>
        <w:pStyle w:val="Code"/>
      </w:pPr>
      <w:r>
        <w:t xml:space="preserve">    DNSSRV_TYPEID_</w:t>
      </w:r>
      <w:r>
        <w:t>ZONE_CHANGE_DP,</w:t>
      </w:r>
    </w:p>
    <w:p w:rsidR="00DE4A69" w:rsidRDefault="00084924">
      <w:pPr>
        <w:pStyle w:val="Code"/>
      </w:pPr>
      <w:r>
        <w:t xml:space="preserve">    DNSSRV_TYPEID_ENUM_ZONES_FILTER,</w:t>
      </w:r>
    </w:p>
    <w:p w:rsidR="00DE4A69" w:rsidRDefault="00084924">
      <w:pPr>
        <w:pStyle w:val="Code"/>
      </w:pPr>
      <w:r>
        <w:t xml:space="preserve">    DNSSRV_TYPEID_ADDRARRAY,</w:t>
      </w:r>
    </w:p>
    <w:p w:rsidR="00DE4A69" w:rsidRDefault="00084924">
      <w:pPr>
        <w:pStyle w:val="Code"/>
      </w:pPr>
      <w:r>
        <w:t xml:space="preserve">    DNSSRV_TYPEID_SERVER_INFO,                  //  35</w:t>
      </w:r>
    </w:p>
    <w:p w:rsidR="00DE4A69" w:rsidRDefault="00084924">
      <w:pPr>
        <w:pStyle w:val="Code"/>
      </w:pPr>
      <w:r>
        <w:t xml:space="preserve">    DNSSRV_TYPEID_ZONE_INFO,</w:t>
      </w:r>
    </w:p>
    <w:p w:rsidR="00DE4A69" w:rsidRDefault="00084924">
      <w:pPr>
        <w:pStyle w:val="Code"/>
      </w:pPr>
      <w:r>
        <w:t xml:space="preserve">    DNSSRV_TYPEID_FORWARDERS,</w:t>
      </w:r>
    </w:p>
    <w:p w:rsidR="00DE4A69" w:rsidRDefault="00084924">
      <w:pPr>
        <w:pStyle w:val="Code"/>
      </w:pPr>
      <w:r>
        <w:t xml:space="preserve">    DNSSRV_TYPEID_ZONE_SECONDARIES,</w:t>
      </w:r>
    </w:p>
    <w:p w:rsidR="00DE4A69" w:rsidRDefault="00084924">
      <w:pPr>
        <w:pStyle w:val="Code"/>
      </w:pPr>
      <w:r>
        <w:t xml:space="preserve">    DNSSRV_TYPEID_ZONE_TYPE_RESET,</w:t>
      </w:r>
    </w:p>
    <w:p w:rsidR="00DE4A69" w:rsidRDefault="00084924">
      <w:pPr>
        <w:pStyle w:val="Code"/>
      </w:pPr>
      <w:r>
        <w:t xml:space="preserve">    DNSSRV_TYPEID_ZONE_CREATE,                  //  40</w:t>
      </w:r>
    </w:p>
    <w:p w:rsidR="00DE4A69" w:rsidRDefault="00084924">
      <w:pPr>
        <w:pStyle w:val="Code"/>
      </w:pPr>
      <w:r>
        <w:t xml:space="preserve">    DNSSRV_TYPEID_IP_VALIDATE,</w:t>
      </w:r>
    </w:p>
    <w:p w:rsidR="00DE4A69" w:rsidRDefault="00084924">
      <w:pPr>
        <w:pStyle w:val="Code"/>
      </w:pPr>
      <w:r>
        <w:t xml:space="preserve">    DNSSRV_TYPEID_AUTOCONFIGURE,</w:t>
      </w:r>
    </w:p>
    <w:p w:rsidR="00DE4A69" w:rsidRDefault="00084924">
      <w:pPr>
        <w:pStyle w:val="Code"/>
      </w:pPr>
      <w:r>
        <w:t xml:space="preserve">    DNSSRV_TYPEID_UTF8_STRING_LIST,</w:t>
      </w:r>
    </w:p>
    <w:p w:rsidR="00DE4A69" w:rsidRDefault="00084924">
      <w:pPr>
        <w:pStyle w:val="Code"/>
      </w:pPr>
      <w:r>
        <w:t xml:space="preserve">    DNSSRV_TYPEID_UNICODE_STRING_LIST,</w:t>
      </w:r>
    </w:p>
    <w:p w:rsidR="00DE4A69" w:rsidRDefault="00084924">
      <w:pPr>
        <w:pStyle w:val="Code"/>
      </w:pPr>
      <w:r>
        <w:t xml:space="preserve">    DNSSRV_TYPEID_SKD,     </w:t>
      </w:r>
      <w:r>
        <w:t xml:space="preserve">                     //  45</w:t>
      </w:r>
    </w:p>
    <w:p w:rsidR="00DE4A69" w:rsidRDefault="00084924">
      <w:pPr>
        <w:pStyle w:val="Code"/>
      </w:pPr>
      <w:r>
        <w:t xml:space="preserve">    DNSSRV_TYPEID_SKD_LIST,</w:t>
      </w:r>
    </w:p>
    <w:p w:rsidR="00DE4A69" w:rsidRDefault="00084924">
      <w:pPr>
        <w:pStyle w:val="Code"/>
      </w:pPr>
      <w:r>
        <w:t xml:space="preserve">    DNSSRV_TYPEID_SKD_STATE,</w:t>
      </w:r>
    </w:p>
    <w:p w:rsidR="00DE4A69" w:rsidRDefault="00084924">
      <w:pPr>
        <w:pStyle w:val="Code"/>
      </w:pPr>
      <w:r>
        <w:t xml:space="preserve">    DNSSRV_TYPEID_SIGNING_VALIDATION_ERROR,</w:t>
      </w:r>
    </w:p>
    <w:p w:rsidR="00DE4A69" w:rsidRDefault="00084924">
      <w:pPr>
        <w:pStyle w:val="Code"/>
      </w:pPr>
      <w:r>
        <w:t xml:space="preserve">    DNSSRV_TYPEID_TRUST_POINT_LIST,</w:t>
      </w:r>
    </w:p>
    <w:p w:rsidR="00DE4A69" w:rsidRDefault="00084924">
      <w:pPr>
        <w:pStyle w:val="Code"/>
      </w:pPr>
      <w:r>
        <w:t xml:space="preserve">    DNSSRV_TYPEID_TRUST_ANCHOR_LIST,            //  50</w:t>
      </w:r>
    </w:p>
    <w:p w:rsidR="00DE4A69" w:rsidRDefault="00084924">
      <w:pPr>
        <w:pStyle w:val="Code"/>
      </w:pPr>
      <w:r>
        <w:t xml:space="preserve">    DNSSRV_TYPEID_ZONE_SIGNING_SETTI</w:t>
      </w:r>
      <w:r>
        <w:t xml:space="preserve">NGS,        </w:t>
      </w:r>
    </w:p>
    <w:p w:rsidR="00DE4A69" w:rsidRDefault="00084924">
      <w:pPr>
        <w:pStyle w:val="Code"/>
      </w:pPr>
      <w:r>
        <w:t xml:space="preserve">    DNSSRV_TYPEID_ZONE_SCOPE_ENUM,</w:t>
      </w:r>
    </w:p>
    <w:p w:rsidR="00DE4A69" w:rsidRDefault="00084924">
      <w:pPr>
        <w:pStyle w:val="Code"/>
      </w:pPr>
      <w:r>
        <w:t xml:space="preserve">    DNSSRV_TYPEID_ZONE_STATS,</w:t>
      </w:r>
    </w:p>
    <w:p w:rsidR="00DE4A69" w:rsidRDefault="00084924">
      <w:pPr>
        <w:pStyle w:val="Code"/>
      </w:pPr>
      <w:r>
        <w:t xml:space="preserve">    DNSSRV_TYPEID_ZONE_SCOPE_CREATE,</w:t>
      </w:r>
    </w:p>
    <w:p w:rsidR="00DE4A69" w:rsidRDefault="00084924">
      <w:pPr>
        <w:pStyle w:val="Code"/>
      </w:pPr>
      <w:r>
        <w:t xml:space="preserve">    DNSSRV_TYPEID_ZONE_SCOPE_INFO,               //  55</w:t>
      </w:r>
    </w:p>
    <w:p w:rsidR="00DE4A69" w:rsidRDefault="00084924">
      <w:pPr>
        <w:pStyle w:val="Code"/>
      </w:pPr>
      <w:r>
        <w:t xml:space="preserve">    DNSSRV_TYPEID_SCOPE_ENUM, </w:t>
      </w:r>
    </w:p>
    <w:p w:rsidR="00DE4A69" w:rsidRDefault="00084924">
      <w:pPr>
        <w:pStyle w:val="Code"/>
      </w:pPr>
      <w:r>
        <w:t xml:space="preserve">    DNSSRV_TYPEID_CLIENT_SUBNET_RECORD,</w:t>
      </w:r>
    </w:p>
    <w:p w:rsidR="00DE4A69" w:rsidRDefault="00084924">
      <w:pPr>
        <w:pStyle w:val="Code"/>
      </w:pPr>
      <w:r>
        <w:t xml:space="preserve">    DNSSRV_TYP</w:t>
      </w:r>
      <w:r>
        <w:t>EID_POLICY,</w:t>
      </w:r>
    </w:p>
    <w:p w:rsidR="00DE4A69" w:rsidRDefault="00084924">
      <w:pPr>
        <w:pStyle w:val="Code"/>
      </w:pPr>
      <w:r>
        <w:t xml:space="preserve">    DNSSRV_TYPEID_POLICY_NAME,</w:t>
      </w:r>
    </w:p>
    <w:p w:rsidR="00DE4A69" w:rsidRDefault="00084924">
      <w:pPr>
        <w:pStyle w:val="Code"/>
      </w:pPr>
      <w:r>
        <w:t xml:space="preserve">    DNSSRV_TYPEID_POLICY_ENUM,                   //  60</w:t>
      </w:r>
    </w:p>
    <w:p w:rsidR="00DE4A69" w:rsidRDefault="00084924">
      <w:pPr>
        <w:pStyle w:val="Code"/>
      </w:pPr>
      <w:r>
        <w:t xml:space="preserve">    DNSSRV_TYPEID_RRL,</w:t>
      </w:r>
    </w:p>
    <w:p w:rsidR="00DE4A69" w:rsidRDefault="00084924">
      <w:pPr>
        <w:pStyle w:val="Code"/>
      </w:pPr>
      <w:r>
        <w:t xml:space="preserve">    DNSSRV_TYPEID_VIRTUALIZATION_INSTANCE,</w:t>
      </w:r>
    </w:p>
    <w:p w:rsidR="00DE4A69" w:rsidRDefault="00084924">
      <w:pPr>
        <w:pStyle w:val="Code"/>
      </w:pPr>
      <w:r>
        <w:t xml:space="preserve">    DNSSRV_TYPEID_VIRTUALIZATION_INSTANCE_ENUM</w:t>
      </w:r>
    </w:p>
    <w:p w:rsidR="00DE4A69" w:rsidRDefault="00084924">
      <w:pPr>
        <w:pStyle w:val="Code"/>
      </w:pPr>
      <w:r>
        <w:t>}</w:t>
      </w:r>
    </w:p>
    <w:p w:rsidR="00DE4A69" w:rsidRDefault="00084924">
      <w:pPr>
        <w:pStyle w:val="Code"/>
      </w:pPr>
      <w:r>
        <w:t>DNS_RPC_TYPEID, *PDNS_RPC_TYPEID;</w:t>
      </w:r>
    </w:p>
    <w:p w:rsidR="00DE4A69" w:rsidRDefault="00DE4A69">
      <w:pPr>
        <w:pStyle w:val="Code"/>
      </w:pPr>
    </w:p>
    <w:p w:rsidR="00DE4A69" w:rsidRDefault="00084924">
      <w:pPr>
        <w:pStyle w:val="Code"/>
      </w:pPr>
      <w:r>
        <w:t>#define</w:t>
      </w:r>
      <w:r>
        <w:t xml:space="preserve"> DNS_RPC_ZONE_STATS_VER           1</w:t>
      </w:r>
    </w:p>
    <w:p w:rsidR="00DE4A69" w:rsidRDefault="00084924">
      <w:pPr>
        <w:pStyle w:val="Code"/>
      </w:pPr>
      <w:r>
        <w:t>#define DNS_RPC_ZONE_STATS               DNS_RPC_ZONE_STATS_V1</w:t>
      </w:r>
    </w:p>
    <w:p w:rsidR="00DE4A69" w:rsidRDefault="00084924">
      <w:pPr>
        <w:pStyle w:val="Code"/>
      </w:pPr>
      <w:r>
        <w:t>#define PDNS_RPC_ZONE_STATS              PDNS_RPC_ZONE_STATS_V1</w:t>
      </w:r>
    </w:p>
    <w:p w:rsidR="00DE4A69" w:rsidRDefault="00DE4A69">
      <w:pPr>
        <w:pStyle w:val="Code"/>
      </w:pPr>
    </w:p>
    <w:p w:rsidR="00DE4A69" w:rsidRDefault="00084924">
      <w:pPr>
        <w:pStyle w:val="Code"/>
      </w:pPr>
      <w:r>
        <w:t>#define DNS_RPC_ZONE_SCOPE_CREATE_INFO_VER    1</w:t>
      </w:r>
    </w:p>
    <w:p w:rsidR="00DE4A69" w:rsidRDefault="00084924">
      <w:pPr>
        <w:pStyle w:val="Code"/>
      </w:pPr>
      <w:r>
        <w:t xml:space="preserve">#define DNS_RPC_ZONE_SCOPE_CREATE_INFO      </w:t>
      </w:r>
      <w:r>
        <w:t xml:space="preserve">  DNS_RPC_ZONE_SCOPE_CREATE_INFO_V1</w:t>
      </w:r>
    </w:p>
    <w:p w:rsidR="00DE4A69" w:rsidRDefault="00084924">
      <w:pPr>
        <w:pStyle w:val="Code"/>
      </w:pPr>
      <w:r>
        <w:t>#define PDNS_RPC_ZONE_SCOPE_CREATE_INFO       PDNS_RPC_ZONE_SCOPE_CREATE_INFO_V1</w:t>
      </w:r>
    </w:p>
    <w:p w:rsidR="00DE4A69" w:rsidRDefault="00DE4A69">
      <w:pPr>
        <w:pStyle w:val="Code"/>
      </w:pPr>
    </w:p>
    <w:p w:rsidR="00DE4A69" w:rsidRDefault="00084924">
      <w:pPr>
        <w:pStyle w:val="Code"/>
      </w:pPr>
      <w:r>
        <w:t>#define DNS_RPC_ZONE_SCOPE_INFO_VER      1</w:t>
      </w:r>
    </w:p>
    <w:p w:rsidR="00DE4A69" w:rsidRDefault="00084924">
      <w:pPr>
        <w:pStyle w:val="Code"/>
      </w:pPr>
      <w:r>
        <w:t>#define DNS_RPC_ZONE_SCOPE_INFO          DNS_RPC_ZONE_SCOPE_INFO_V1</w:t>
      </w:r>
    </w:p>
    <w:p w:rsidR="00DE4A69" w:rsidRDefault="00084924">
      <w:pPr>
        <w:pStyle w:val="Code"/>
      </w:pPr>
      <w:r>
        <w:t>#define PDNS_RPC_ZONE_SCOPE</w:t>
      </w:r>
      <w:r>
        <w:t>_INFO         PDNS_RPC_ZONE_SCOPE_INFO_V1</w:t>
      </w:r>
    </w:p>
    <w:p w:rsidR="00DE4A69" w:rsidRDefault="00DE4A69">
      <w:pPr>
        <w:pStyle w:val="Code"/>
      </w:pPr>
    </w:p>
    <w:p w:rsidR="00DE4A69" w:rsidRDefault="00084924">
      <w:pPr>
        <w:pStyle w:val="Code"/>
      </w:pPr>
      <w:r>
        <w:t>#define DNS_RPC_ENUM_ZONE_SCOPE_LIST_VER    1</w:t>
      </w:r>
    </w:p>
    <w:p w:rsidR="00DE4A69" w:rsidRDefault="00DE4A69">
      <w:pPr>
        <w:pStyle w:val="Code"/>
      </w:pPr>
    </w:p>
    <w:p w:rsidR="00DE4A69" w:rsidRDefault="00084924">
      <w:pPr>
        <w:pStyle w:val="Code"/>
      </w:pPr>
      <w:r>
        <w:t>typedef struct _DnsRpcEnumZoneScopeList</w:t>
      </w:r>
    </w:p>
    <w:p w:rsidR="00DE4A69" w:rsidRDefault="00084924">
      <w:pPr>
        <w:pStyle w:val="Code"/>
      </w:pPr>
      <w:r>
        <w:t>{</w:t>
      </w:r>
    </w:p>
    <w:p w:rsidR="00DE4A69" w:rsidRDefault="00084924">
      <w:pPr>
        <w:pStyle w:val="Code"/>
      </w:pPr>
      <w:r>
        <w:t xml:space="preserve">    DWORD       dwRpcStructureVersion;</w:t>
      </w:r>
    </w:p>
    <w:p w:rsidR="00DE4A69" w:rsidRDefault="00DE4A69">
      <w:pPr>
        <w:pStyle w:val="Code"/>
      </w:pPr>
    </w:p>
    <w:p w:rsidR="00DE4A69" w:rsidRDefault="00084924">
      <w:pPr>
        <w:pStyle w:val="Code"/>
      </w:pPr>
      <w:r>
        <w:t xml:space="preserve">    DWORD       dwZoneScopeCount;</w:t>
      </w:r>
    </w:p>
    <w:p w:rsidR="00DE4A69" w:rsidRDefault="00084924">
      <w:pPr>
        <w:pStyle w:val="Code"/>
      </w:pPr>
      <w:r>
        <w:t xml:space="preserve">    //  array of dwZoneScopeCount zones</w:t>
      </w:r>
    </w:p>
    <w:p w:rsidR="00DE4A69" w:rsidRDefault="00084924">
      <w:pPr>
        <w:pStyle w:val="Code"/>
      </w:pPr>
      <w:r>
        <w:t xml:space="preserve">    LPWSTR</w:t>
      </w:r>
      <w:r>
        <w:t xml:space="preserve">      ZoneScopeArray[1];     </w:t>
      </w:r>
    </w:p>
    <w:p w:rsidR="00DE4A69" w:rsidRDefault="00DE4A69">
      <w:pPr>
        <w:pStyle w:val="Code"/>
      </w:pPr>
    </w:p>
    <w:p w:rsidR="00DE4A69" w:rsidRDefault="00084924">
      <w:pPr>
        <w:pStyle w:val="Code"/>
      </w:pPr>
      <w:r>
        <w:t>} DNS_RPC_ENUM_ZONE_SCOPE_LIST, * PDNS_RPC_ENUM_ZONE_SCOPE_LIST;</w:t>
      </w:r>
    </w:p>
    <w:p w:rsidR="00DE4A69" w:rsidRDefault="00DE4A69">
      <w:pPr>
        <w:pStyle w:val="Code"/>
      </w:pPr>
    </w:p>
    <w:p w:rsidR="00DE4A69" w:rsidRDefault="00084924">
      <w:pPr>
        <w:pStyle w:val="Code"/>
      </w:pPr>
      <w:r>
        <w:t>//</w:t>
      </w:r>
    </w:p>
    <w:p w:rsidR="00DE4A69" w:rsidRDefault="00084924">
      <w:pPr>
        <w:pStyle w:val="Code"/>
      </w:pPr>
      <w:r>
        <w:t>//  DNS server statistics</w:t>
      </w:r>
    </w:p>
    <w:p w:rsidR="00DE4A69" w:rsidRDefault="00084924">
      <w:pPr>
        <w:pStyle w:val="Code"/>
      </w:pPr>
      <w:r>
        <w:t>//</w:t>
      </w:r>
    </w:p>
    <w:p w:rsidR="00DE4A69" w:rsidRDefault="00DE4A69">
      <w:pPr>
        <w:pStyle w:val="Code"/>
      </w:pPr>
    </w:p>
    <w:p w:rsidR="00DE4A69" w:rsidRDefault="00084924">
      <w:pPr>
        <w:pStyle w:val="Code"/>
      </w:pPr>
      <w:r>
        <w:t>typedef struct  _DnsSystemTime</w:t>
      </w:r>
    </w:p>
    <w:p w:rsidR="00DE4A69" w:rsidRDefault="00084924">
      <w:pPr>
        <w:pStyle w:val="Code"/>
      </w:pPr>
      <w:r>
        <w:t>{</w:t>
      </w:r>
    </w:p>
    <w:p w:rsidR="00DE4A69" w:rsidRDefault="00084924">
      <w:pPr>
        <w:pStyle w:val="Code"/>
      </w:pPr>
      <w:r>
        <w:t xml:space="preserve">    WORD    wYear;</w:t>
      </w:r>
    </w:p>
    <w:p w:rsidR="00DE4A69" w:rsidRDefault="00084924">
      <w:pPr>
        <w:pStyle w:val="Code"/>
      </w:pPr>
      <w:r>
        <w:t xml:space="preserve">    WORD    wMonth;</w:t>
      </w:r>
    </w:p>
    <w:p w:rsidR="00DE4A69" w:rsidRDefault="00084924">
      <w:pPr>
        <w:pStyle w:val="Code"/>
      </w:pPr>
      <w:r>
        <w:t xml:space="preserve">    WORD    wDayOfWeek;</w:t>
      </w:r>
    </w:p>
    <w:p w:rsidR="00DE4A69" w:rsidRDefault="00084924">
      <w:pPr>
        <w:pStyle w:val="Code"/>
      </w:pPr>
      <w:r>
        <w:t xml:space="preserve">    WORD    wDay;</w:t>
      </w:r>
    </w:p>
    <w:p w:rsidR="00DE4A69" w:rsidRDefault="00084924">
      <w:pPr>
        <w:pStyle w:val="Code"/>
      </w:pPr>
      <w:r>
        <w:t xml:space="preserve">    WORD    wHour;</w:t>
      </w:r>
    </w:p>
    <w:p w:rsidR="00DE4A69" w:rsidRDefault="00084924">
      <w:pPr>
        <w:pStyle w:val="Code"/>
      </w:pPr>
      <w:r>
        <w:t xml:space="preserve">    WORD    wMinute;</w:t>
      </w:r>
    </w:p>
    <w:p w:rsidR="00DE4A69" w:rsidRDefault="00084924">
      <w:pPr>
        <w:pStyle w:val="Code"/>
      </w:pPr>
      <w:r>
        <w:t xml:space="preserve">    WORD    wSecond;</w:t>
      </w:r>
    </w:p>
    <w:p w:rsidR="00DE4A69" w:rsidRDefault="00084924">
      <w:pPr>
        <w:pStyle w:val="Code"/>
      </w:pPr>
      <w:r>
        <w:t xml:space="preserve">    WORD    wMilliseconds;</w:t>
      </w:r>
    </w:p>
    <w:p w:rsidR="00DE4A69" w:rsidRDefault="00084924">
      <w:pPr>
        <w:pStyle w:val="Code"/>
      </w:pPr>
      <w:r>
        <w:t>}</w:t>
      </w:r>
    </w:p>
    <w:p w:rsidR="00DE4A69" w:rsidRDefault="00084924">
      <w:pPr>
        <w:pStyle w:val="Code"/>
      </w:pPr>
      <w:r>
        <w:t>DNS_SYSTEMTIME;</w:t>
      </w:r>
    </w:p>
    <w:p w:rsidR="00DE4A69" w:rsidRDefault="00DE4A69">
      <w:pPr>
        <w:pStyle w:val="Code"/>
      </w:pPr>
    </w:p>
    <w:p w:rsidR="00DE4A69" w:rsidRDefault="00084924">
      <w:pPr>
        <w:pStyle w:val="Code"/>
      </w:pPr>
      <w:r>
        <w:t>//</w:t>
      </w:r>
    </w:p>
    <w:p w:rsidR="00DE4A69" w:rsidRDefault="00084924">
      <w:pPr>
        <w:pStyle w:val="Code"/>
      </w:pPr>
      <w:r>
        <w:t>//  Zone time statisticsinfo.</w:t>
      </w:r>
    </w:p>
    <w:p w:rsidR="00DE4A69" w:rsidRDefault="00084924">
      <w:pPr>
        <w:pStyle w:val="Code"/>
      </w:pPr>
      <w:r>
        <w:t>//</w:t>
      </w:r>
    </w:p>
    <w:p w:rsidR="00DE4A69" w:rsidRDefault="00084924">
      <w:pPr>
        <w:pStyle w:val="Code"/>
      </w:pPr>
      <w:r>
        <w:t>typedef struct _DnsZoneTimeStats</w:t>
      </w:r>
    </w:p>
    <w:p w:rsidR="00DE4A69" w:rsidRDefault="00084924">
      <w:pPr>
        <w:pStyle w:val="Code"/>
      </w:pPr>
      <w:r>
        <w:t>{</w:t>
      </w:r>
    </w:p>
    <w:p w:rsidR="00DE4A69" w:rsidRDefault="00084924">
      <w:pPr>
        <w:pStyle w:val="Code"/>
      </w:pPr>
      <w:r>
        <w:t xml:space="preserve">    DNS_SYSTEMTIME  StatsCollectionStartTime;</w:t>
      </w:r>
    </w:p>
    <w:p w:rsidR="00DE4A69" w:rsidRDefault="00084924">
      <w:pPr>
        <w:pStyle w:val="Code"/>
      </w:pPr>
      <w:r>
        <w:t>}</w:t>
      </w:r>
    </w:p>
    <w:p w:rsidR="00DE4A69" w:rsidRDefault="00084924">
      <w:pPr>
        <w:pStyle w:val="Code"/>
      </w:pPr>
      <w:r>
        <w:t>DNSSRV_ZONE_TIME_STATS, *PDNSS</w:t>
      </w:r>
      <w:r>
        <w:t>RV_ZONE_TIME_STATS;</w:t>
      </w:r>
    </w:p>
    <w:p w:rsidR="00DE4A69" w:rsidRDefault="00DE4A69">
      <w:pPr>
        <w:pStyle w:val="Code"/>
      </w:pPr>
    </w:p>
    <w:p w:rsidR="00DE4A69" w:rsidRDefault="00084924">
      <w:pPr>
        <w:pStyle w:val="Code"/>
      </w:pPr>
      <w:r>
        <w:t>#define MAX_RECORD_TYPES                  32</w:t>
      </w:r>
    </w:p>
    <w:p w:rsidR="00DE4A69" w:rsidRDefault="00084924">
      <w:pPr>
        <w:pStyle w:val="Code"/>
      </w:pPr>
      <w:r>
        <w:t>#define MAX_ZONE_TRANSFER_TYPES           2</w:t>
      </w:r>
    </w:p>
    <w:p w:rsidR="00DE4A69" w:rsidRDefault="00DE4A69">
      <w:pPr>
        <w:pStyle w:val="Code"/>
      </w:pPr>
    </w:p>
    <w:p w:rsidR="00DE4A69" w:rsidRDefault="00084924">
      <w:pPr>
        <w:pStyle w:val="Code"/>
      </w:pPr>
      <w:r>
        <w:t>//</w:t>
      </w:r>
    </w:p>
    <w:p w:rsidR="00DE4A69" w:rsidRDefault="00084924">
      <w:pPr>
        <w:pStyle w:val="Code"/>
      </w:pPr>
      <w:r>
        <w:t xml:space="preserve">// Enum for all zone statistics types </w:t>
      </w:r>
    </w:p>
    <w:p w:rsidR="00DE4A69" w:rsidRDefault="00084924">
      <w:pPr>
        <w:pStyle w:val="Code"/>
      </w:pPr>
      <w:r>
        <w:t>//</w:t>
      </w:r>
    </w:p>
    <w:p w:rsidR="00DE4A69" w:rsidRDefault="00084924">
      <w:pPr>
        <w:pStyle w:val="Code"/>
      </w:pPr>
      <w:r>
        <w:t>typedef enum _DNS_ZONE_STATS_TYPE {</w:t>
      </w:r>
    </w:p>
    <w:p w:rsidR="00DE4A69" w:rsidRDefault="00084924">
      <w:pPr>
        <w:pStyle w:val="Code"/>
      </w:pPr>
      <w:r>
        <w:t xml:space="preserve">    //</w:t>
      </w:r>
    </w:p>
    <w:p w:rsidR="00DE4A69" w:rsidRDefault="00084924">
      <w:pPr>
        <w:pStyle w:val="Code"/>
      </w:pPr>
      <w:r>
        <w:t xml:space="preserve">    // Record types. If new zone stats record type is added/deleted</w:t>
      </w:r>
    </w:p>
    <w:p w:rsidR="00DE4A69" w:rsidRDefault="00084924">
      <w:pPr>
        <w:pStyle w:val="Code"/>
      </w:pPr>
      <w:r>
        <w:t xml:space="preserve">    // then update MAX_RECORD_TYPES accordingly.</w:t>
      </w:r>
    </w:p>
    <w:p w:rsidR="00DE4A69" w:rsidRDefault="00084924">
      <w:pPr>
        <w:pStyle w:val="Code"/>
      </w:pPr>
      <w:r>
        <w:t xml:space="preserve">    //</w:t>
      </w:r>
    </w:p>
    <w:p w:rsidR="00DE4A69" w:rsidRDefault="00084924">
      <w:pPr>
        <w:pStyle w:val="Code"/>
      </w:pPr>
      <w:r>
        <w:t xml:space="preserve">    ZONE_STATS_TYPE_RECORD_A = 0,</w:t>
      </w:r>
    </w:p>
    <w:p w:rsidR="00DE4A69" w:rsidRDefault="00084924">
      <w:pPr>
        <w:pStyle w:val="Code"/>
      </w:pPr>
      <w:r>
        <w:t xml:space="preserve">    ZONE_STATS_TYPE_RECORD_AAAA,</w:t>
      </w:r>
    </w:p>
    <w:p w:rsidR="00DE4A69" w:rsidRDefault="00084924">
      <w:pPr>
        <w:pStyle w:val="Code"/>
      </w:pPr>
      <w:r>
        <w:t xml:space="preserve">    ZONE_STATS_TYPE_RECORD_PTR,</w:t>
      </w:r>
    </w:p>
    <w:p w:rsidR="00DE4A69" w:rsidRDefault="00084924">
      <w:pPr>
        <w:pStyle w:val="Code"/>
      </w:pPr>
      <w:r>
        <w:t xml:space="preserve">    ZONE_STATS_TYPE_RECORD_CNAME,</w:t>
      </w:r>
    </w:p>
    <w:p w:rsidR="00DE4A69" w:rsidRDefault="00084924">
      <w:pPr>
        <w:pStyle w:val="Code"/>
      </w:pPr>
      <w:r>
        <w:t xml:space="preserve">    ZONE_STATS_TYPE_RECORD_MX,</w:t>
      </w:r>
    </w:p>
    <w:p w:rsidR="00DE4A69" w:rsidRDefault="00084924">
      <w:pPr>
        <w:pStyle w:val="Code"/>
      </w:pPr>
      <w:r>
        <w:t xml:space="preserve">    ZONE_STATS_TYPE_RECORD_AFSDB,</w:t>
      </w:r>
    </w:p>
    <w:p w:rsidR="00DE4A69" w:rsidRDefault="00084924">
      <w:pPr>
        <w:pStyle w:val="Code"/>
      </w:pPr>
      <w:r>
        <w:t xml:space="preserve">    ZONE_STATS_TYPE_RECORD_ATMA,</w:t>
      </w:r>
    </w:p>
    <w:p w:rsidR="00DE4A69" w:rsidRDefault="00084924">
      <w:pPr>
        <w:pStyle w:val="Code"/>
      </w:pPr>
      <w:r>
        <w:t xml:space="preserve">    ZONE_STATS_TYPE_RECORD_DHCID,</w:t>
      </w:r>
    </w:p>
    <w:p w:rsidR="00DE4A69" w:rsidRDefault="00084924">
      <w:pPr>
        <w:pStyle w:val="Code"/>
      </w:pPr>
      <w:r>
        <w:t xml:space="preserve">    ZONE_STATS_TYPE_RECORD_DNAME,</w:t>
      </w:r>
    </w:p>
    <w:p w:rsidR="00DE4A69" w:rsidRDefault="00084924">
      <w:pPr>
        <w:pStyle w:val="Code"/>
      </w:pPr>
      <w:r>
        <w:t xml:space="preserve">    ZONE_STATS_TYPE_RECORD_HINFO,</w:t>
      </w:r>
    </w:p>
    <w:p w:rsidR="00DE4A69" w:rsidRDefault="00084924">
      <w:pPr>
        <w:pStyle w:val="Code"/>
      </w:pPr>
      <w:r>
        <w:t xml:space="preserve">    ZONE_STATS_TYPE_RECORD_ISDN,</w:t>
      </w:r>
    </w:p>
    <w:p w:rsidR="00DE4A69" w:rsidRDefault="00084924">
      <w:pPr>
        <w:pStyle w:val="Code"/>
      </w:pPr>
      <w:r>
        <w:t xml:space="preserve">    ZONE_STATS_TYPE_RE</w:t>
      </w:r>
      <w:r>
        <w:t>CORD_MG,</w:t>
      </w:r>
    </w:p>
    <w:p w:rsidR="00DE4A69" w:rsidRDefault="00084924">
      <w:pPr>
        <w:pStyle w:val="Code"/>
      </w:pPr>
      <w:r>
        <w:t xml:space="preserve">    ZONE_STATS_TYPE_RECORD_MB,</w:t>
      </w:r>
    </w:p>
    <w:p w:rsidR="00DE4A69" w:rsidRDefault="00084924">
      <w:pPr>
        <w:pStyle w:val="Code"/>
      </w:pPr>
      <w:r>
        <w:t xml:space="preserve">    ZONE_STATS_TYPE_RECORD_MINFO,</w:t>
      </w:r>
    </w:p>
    <w:p w:rsidR="00DE4A69" w:rsidRDefault="00084924">
      <w:pPr>
        <w:pStyle w:val="Code"/>
      </w:pPr>
      <w:r>
        <w:t xml:space="preserve">    ZONE_STATS_TYPE_RECORD_NAPTR,</w:t>
      </w:r>
    </w:p>
    <w:p w:rsidR="00DE4A69" w:rsidRDefault="00084924">
      <w:pPr>
        <w:pStyle w:val="Code"/>
      </w:pPr>
      <w:r>
        <w:t xml:space="preserve">    ZONE_STATS_TYPE_RECORD_NXT,</w:t>
      </w:r>
    </w:p>
    <w:p w:rsidR="00DE4A69" w:rsidRDefault="00084924">
      <w:pPr>
        <w:pStyle w:val="Code"/>
      </w:pPr>
      <w:r>
        <w:t xml:space="preserve">    ZONE_STATS_TYPE_RECORD_KEY,</w:t>
      </w:r>
    </w:p>
    <w:p w:rsidR="00DE4A69" w:rsidRDefault="00084924">
      <w:pPr>
        <w:pStyle w:val="Code"/>
      </w:pPr>
      <w:r>
        <w:t xml:space="preserve">    ZONE_STATS_TYPE_RECORD_MR,</w:t>
      </w:r>
    </w:p>
    <w:p w:rsidR="00DE4A69" w:rsidRDefault="00084924">
      <w:pPr>
        <w:pStyle w:val="Code"/>
      </w:pPr>
      <w:r>
        <w:t xml:space="preserve">    ZONE_STATS_TYPE_RECORD_RP,</w:t>
      </w:r>
    </w:p>
    <w:p w:rsidR="00DE4A69" w:rsidRDefault="00084924">
      <w:pPr>
        <w:pStyle w:val="Code"/>
      </w:pPr>
      <w:r>
        <w:t xml:space="preserve">    ZONE_STATS_TYPE_RECORD_RT,</w:t>
      </w:r>
    </w:p>
    <w:p w:rsidR="00DE4A69" w:rsidRDefault="00084924">
      <w:pPr>
        <w:pStyle w:val="Code"/>
      </w:pPr>
      <w:r>
        <w:t xml:space="preserve">    ZONE_STATS_TYPE_RECORD_SRV,</w:t>
      </w:r>
    </w:p>
    <w:p w:rsidR="00DE4A69" w:rsidRDefault="00084924">
      <w:pPr>
        <w:pStyle w:val="Code"/>
      </w:pPr>
      <w:r>
        <w:t xml:space="preserve">    ZONE_STATS_TYPE_RECORD_SIG,</w:t>
      </w:r>
    </w:p>
    <w:p w:rsidR="00DE4A69" w:rsidRDefault="00084924">
      <w:pPr>
        <w:pStyle w:val="Code"/>
      </w:pPr>
      <w:r>
        <w:t xml:space="preserve">    ZONE_STATS_TYPE_RECORD_TEXT,</w:t>
      </w:r>
    </w:p>
    <w:p w:rsidR="00DE4A69" w:rsidRDefault="00084924">
      <w:pPr>
        <w:pStyle w:val="Code"/>
      </w:pPr>
      <w:r>
        <w:t xml:space="preserve">    ZONE_STATS_TYPE_RECORD_WKS,</w:t>
      </w:r>
    </w:p>
    <w:p w:rsidR="00DE4A69" w:rsidRDefault="00084924">
      <w:pPr>
        <w:pStyle w:val="Code"/>
      </w:pPr>
      <w:r>
        <w:t xml:space="preserve">    ZONE_STATS_TYPE_RECORD_X25,</w:t>
      </w:r>
    </w:p>
    <w:p w:rsidR="00DE4A69" w:rsidRDefault="00084924">
      <w:pPr>
        <w:pStyle w:val="Code"/>
      </w:pPr>
      <w:r>
        <w:lastRenderedPageBreak/>
        <w:t xml:space="preserve">    ZONE_STATS_TYPE_RECORD_DNSKEY,</w:t>
      </w:r>
    </w:p>
    <w:p w:rsidR="00DE4A69" w:rsidRDefault="00084924">
      <w:pPr>
        <w:pStyle w:val="Code"/>
      </w:pPr>
      <w:r>
        <w:t xml:space="preserve">    ZONE_STATS_TYPE_RECORD_DS,</w:t>
      </w:r>
    </w:p>
    <w:p w:rsidR="00DE4A69" w:rsidRDefault="00084924">
      <w:pPr>
        <w:pStyle w:val="Code"/>
      </w:pPr>
      <w:r>
        <w:t xml:space="preserve">    ZONE_STATS_TYPE_RECORD_NS,</w:t>
      </w:r>
    </w:p>
    <w:p w:rsidR="00DE4A69" w:rsidRDefault="00084924">
      <w:pPr>
        <w:pStyle w:val="Code"/>
      </w:pPr>
      <w:r>
        <w:t xml:space="preserve">    ZONE_STATS_TYPE_RECORD_SOA,</w:t>
      </w:r>
    </w:p>
    <w:p w:rsidR="00DE4A69" w:rsidRDefault="00084924">
      <w:pPr>
        <w:pStyle w:val="Code"/>
      </w:pPr>
      <w:r>
        <w:t xml:space="preserve">    ZONE_STATS_TYPE_RECORD_TLSA,</w:t>
      </w:r>
    </w:p>
    <w:p w:rsidR="00DE4A69" w:rsidRDefault="00084924">
      <w:pPr>
        <w:pStyle w:val="Code"/>
      </w:pPr>
      <w:r>
        <w:t xml:space="preserve">    ZONE_STATS_TYPE_RECORD_ALL,</w:t>
      </w:r>
    </w:p>
    <w:p w:rsidR="00DE4A69" w:rsidRDefault="00084924">
      <w:pPr>
        <w:pStyle w:val="Code"/>
      </w:pPr>
      <w:r>
        <w:t xml:space="preserve">    ZONE_STATS_TYPE_RECORD_OTHERS,</w:t>
      </w:r>
    </w:p>
    <w:p w:rsidR="00DE4A69" w:rsidRDefault="00DE4A69">
      <w:pPr>
        <w:pStyle w:val="Code"/>
      </w:pPr>
    </w:p>
    <w:p w:rsidR="00DE4A69" w:rsidRDefault="00084924">
      <w:pPr>
        <w:pStyle w:val="Code"/>
      </w:pPr>
      <w:r>
        <w:t xml:space="preserve">    //</w:t>
      </w:r>
    </w:p>
    <w:p w:rsidR="00DE4A69" w:rsidRDefault="00084924">
      <w:pPr>
        <w:pStyle w:val="Code"/>
      </w:pPr>
      <w:r>
        <w:t xml:space="preserve">    // Zone transfer types. If new zone transfer type </w:t>
      </w:r>
      <w:r>
        <w:t>is added/deleted</w:t>
      </w:r>
    </w:p>
    <w:p w:rsidR="00DE4A69" w:rsidRDefault="00084924">
      <w:pPr>
        <w:pStyle w:val="Code"/>
      </w:pPr>
      <w:r>
        <w:t xml:space="preserve">    // then update MAX_ZONE_TRANSFER_TYPES accordingly.</w:t>
      </w:r>
    </w:p>
    <w:p w:rsidR="00DE4A69" w:rsidRDefault="00084924">
      <w:pPr>
        <w:pStyle w:val="Code"/>
      </w:pPr>
      <w:r>
        <w:t xml:space="preserve">    //</w:t>
      </w:r>
    </w:p>
    <w:p w:rsidR="00DE4A69" w:rsidRDefault="00084924">
      <w:pPr>
        <w:pStyle w:val="Code"/>
      </w:pPr>
      <w:r>
        <w:t xml:space="preserve">    ZONE_STATS_TYPE_TRANSFER_AXFR,</w:t>
      </w:r>
    </w:p>
    <w:p w:rsidR="00DE4A69" w:rsidRDefault="00084924">
      <w:pPr>
        <w:pStyle w:val="Code"/>
      </w:pPr>
      <w:r>
        <w:t xml:space="preserve">    ZONE_STATS_TYPE_TRANSFER_IXFR,</w:t>
      </w:r>
    </w:p>
    <w:p w:rsidR="00DE4A69" w:rsidRDefault="00DE4A69">
      <w:pPr>
        <w:pStyle w:val="Code"/>
      </w:pPr>
    </w:p>
    <w:p w:rsidR="00DE4A69" w:rsidRDefault="00084924">
      <w:pPr>
        <w:pStyle w:val="Code"/>
      </w:pPr>
      <w:r>
        <w:t xml:space="preserve">    //</w:t>
      </w:r>
    </w:p>
    <w:p w:rsidR="00DE4A69" w:rsidRDefault="00084924">
      <w:pPr>
        <w:pStyle w:val="Code"/>
      </w:pPr>
      <w:r>
        <w:t xml:space="preserve">    // Zone update.</w:t>
      </w:r>
    </w:p>
    <w:p w:rsidR="00DE4A69" w:rsidRDefault="00084924">
      <w:pPr>
        <w:pStyle w:val="Code"/>
      </w:pPr>
      <w:r>
        <w:t xml:space="preserve">    //</w:t>
      </w:r>
    </w:p>
    <w:p w:rsidR="00DE4A69" w:rsidRDefault="00084924">
      <w:pPr>
        <w:pStyle w:val="Code"/>
      </w:pPr>
      <w:r>
        <w:t xml:space="preserve">    ZONE_STATS_TYPE_UPDATE,</w:t>
      </w:r>
    </w:p>
    <w:p w:rsidR="00DE4A69" w:rsidRDefault="00DE4A69">
      <w:pPr>
        <w:pStyle w:val="Code"/>
      </w:pPr>
    </w:p>
    <w:p w:rsidR="00DE4A69" w:rsidRDefault="00084924">
      <w:pPr>
        <w:pStyle w:val="Code"/>
      </w:pPr>
      <w:r>
        <w:t xml:space="preserve">    //</w:t>
      </w:r>
    </w:p>
    <w:p w:rsidR="00DE4A69" w:rsidRDefault="00084924">
      <w:pPr>
        <w:pStyle w:val="Code"/>
      </w:pPr>
      <w:r>
        <w:t xml:space="preserve">    // Zone RRL Stats</w:t>
      </w:r>
    </w:p>
    <w:p w:rsidR="00DE4A69" w:rsidRDefault="00084924">
      <w:pPr>
        <w:pStyle w:val="Code"/>
      </w:pPr>
      <w:r>
        <w:t xml:space="preserve">    //</w:t>
      </w:r>
    </w:p>
    <w:p w:rsidR="00DE4A69" w:rsidRDefault="00084924">
      <w:pPr>
        <w:pStyle w:val="Code"/>
      </w:pPr>
      <w:r>
        <w:t xml:space="preserve">    ZO</w:t>
      </w:r>
      <w:r>
        <w:t>NE_STATS_TYPE_RRL,</w:t>
      </w:r>
    </w:p>
    <w:p w:rsidR="00DE4A69" w:rsidRDefault="00DE4A69">
      <w:pPr>
        <w:pStyle w:val="Code"/>
      </w:pPr>
    </w:p>
    <w:p w:rsidR="00DE4A69" w:rsidRDefault="00084924">
      <w:pPr>
        <w:pStyle w:val="Code"/>
      </w:pPr>
      <w:r>
        <w:t xml:space="preserve">    MAX_ZONE_STATS_TYPES</w:t>
      </w:r>
    </w:p>
    <w:p w:rsidR="00DE4A69" w:rsidRDefault="00084924">
      <w:pPr>
        <w:pStyle w:val="Code"/>
      </w:pPr>
      <w:r>
        <w:t>} DNS_ZONE_STATS_TYPE, *PDNS_DONE_STATS_TYPE;</w:t>
      </w:r>
    </w:p>
    <w:p w:rsidR="00DE4A69" w:rsidRDefault="00DE4A69">
      <w:pPr>
        <w:pStyle w:val="Code"/>
      </w:pPr>
    </w:p>
    <w:p w:rsidR="00DE4A69" w:rsidRDefault="00084924">
      <w:pPr>
        <w:pStyle w:val="Code"/>
      </w:pPr>
      <w:r>
        <w:t>//</w:t>
      </w:r>
    </w:p>
    <w:p w:rsidR="00DE4A69" w:rsidRDefault="00084924">
      <w:pPr>
        <w:pStyle w:val="Code"/>
      </w:pPr>
      <w:r>
        <w:t>// Per zone per record type statistics.</w:t>
      </w:r>
    </w:p>
    <w:p w:rsidR="00DE4A69" w:rsidRDefault="00084924">
      <w:pPr>
        <w:pStyle w:val="Code"/>
      </w:pPr>
      <w:r>
        <w:t>//</w:t>
      </w:r>
    </w:p>
    <w:p w:rsidR="00DE4A69" w:rsidRDefault="00084924">
      <w:pPr>
        <w:pStyle w:val="Code"/>
      </w:pPr>
      <w:r>
        <w:t>typedef struct _DnsZoneQueryStats {</w:t>
      </w:r>
    </w:p>
    <w:p w:rsidR="00DE4A69" w:rsidRDefault="00084924">
      <w:pPr>
        <w:pStyle w:val="Code"/>
      </w:pPr>
      <w:r>
        <w:t xml:space="preserve">    DNS_ZONE_STATS_TYPE RecordType;</w:t>
      </w:r>
    </w:p>
    <w:p w:rsidR="00DE4A69" w:rsidRDefault="00084924">
      <w:pPr>
        <w:pStyle w:val="Code"/>
      </w:pPr>
      <w:r>
        <w:t xml:space="preserve">    ULONG64 QueriesResponded;</w:t>
      </w:r>
    </w:p>
    <w:p w:rsidR="00DE4A69" w:rsidRDefault="00084924">
      <w:pPr>
        <w:pStyle w:val="Code"/>
      </w:pPr>
      <w:r>
        <w:t xml:space="preserve">    ULONG64 QueriesReceived;</w:t>
      </w:r>
    </w:p>
    <w:p w:rsidR="00DE4A69" w:rsidRDefault="00084924">
      <w:pPr>
        <w:pStyle w:val="Code"/>
      </w:pPr>
      <w:r>
        <w:t xml:space="preserve">    ULONG64 QueriesFailure;</w:t>
      </w:r>
    </w:p>
    <w:p w:rsidR="00DE4A69" w:rsidRDefault="00084924">
      <w:pPr>
        <w:pStyle w:val="Code"/>
      </w:pPr>
      <w:r>
        <w:t xml:space="preserve">    ULONG64 QueriesNameError;</w:t>
      </w:r>
    </w:p>
    <w:p w:rsidR="00DE4A69" w:rsidRDefault="00084924">
      <w:pPr>
        <w:pStyle w:val="Code"/>
      </w:pPr>
      <w:r>
        <w:t>}</w:t>
      </w:r>
    </w:p>
    <w:p w:rsidR="00DE4A69" w:rsidRDefault="00084924">
      <w:pPr>
        <w:pStyle w:val="Code"/>
      </w:pPr>
      <w:r>
        <w:t>DNSSRV_ZONE_QUERY_STATS, *PDNSSRV_ZONE_QUERY_STATS;</w:t>
      </w:r>
    </w:p>
    <w:p w:rsidR="00DE4A69" w:rsidRDefault="00DE4A69">
      <w:pPr>
        <w:pStyle w:val="Code"/>
      </w:pPr>
    </w:p>
    <w:p w:rsidR="00DE4A69" w:rsidRDefault="00084924">
      <w:pPr>
        <w:pStyle w:val="Code"/>
      </w:pPr>
      <w:r>
        <w:t>typedef struct _DnsRRLStats</w:t>
      </w:r>
    </w:p>
    <w:p w:rsidR="00DE4A69" w:rsidRDefault="00084924">
      <w:pPr>
        <w:pStyle w:val="Code"/>
      </w:pPr>
      <w:r>
        <w:t>{</w:t>
      </w:r>
    </w:p>
    <w:p w:rsidR="00DE4A69" w:rsidRDefault="00084924">
      <w:pPr>
        <w:pStyle w:val="Code"/>
      </w:pPr>
      <w:r>
        <w:t xml:space="preserve">    DNSSRV_STAT_HEADER  Header;</w:t>
      </w:r>
    </w:p>
    <w:p w:rsidR="00DE4A69" w:rsidRDefault="00DE4A69">
      <w:pPr>
        <w:pStyle w:val="Code"/>
      </w:pPr>
    </w:p>
    <w:p w:rsidR="00DE4A69" w:rsidRDefault="00084924">
      <w:pPr>
        <w:pStyle w:val="Code"/>
      </w:pPr>
      <w:r>
        <w:t xml:space="preserve">    DWORD   TotalResponsesSent;</w:t>
      </w:r>
    </w:p>
    <w:p w:rsidR="00DE4A69" w:rsidRDefault="00084924">
      <w:pPr>
        <w:pStyle w:val="Code"/>
      </w:pPr>
      <w:r>
        <w:t xml:space="preserve">    DWORD   TotalRe</w:t>
      </w:r>
      <w:r>
        <w:t>sponsesDropped;</w:t>
      </w:r>
    </w:p>
    <w:p w:rsidR="00DE4A69" w:rsidRDefault="00084924">
      <w:pPr>
        <w:pStyle w:val="Code"/>
      </w:pPr>
      <w:r>
        <w:t xml:space="preserve">    DWORD   TotalResponsesTruncated;</w:t>
      </w:r>
    </w:p>
    <w:p w:rsidR="00DE4A69" w:rsidRDefault="00084924">
      <w:pPr>
        <w:pStyle w:val="Code"/>
      </w:pPr>
      <w:r>
        <w:t xml:space="preserve">    DWORD   TotalResponsesLeaked;</w:t>
      </w:r>
    </w:p>
    <w:p w:rsidR="00DE4A69" w:rsidRDefault="00084924">
      <w:pPr>
        <w:pStyle w:val="Code"/>
      </w:pPr>
      <w:r>
        <w:t>}</w:t>
      </w:r>
    </w:p>
    <w:p w:rsidR="00DE4A69" w:rsidRDefault="00084924">
      <w:pPr>
        <w:pStyle w:val="Code"/>
      </w:pPr>
      <w:r>
        <w:t>DNSSRV_RRL_STATS, *PDNSSRV_RRL_STATS;</w:t>
      </w:r>
    </w:p>
    <w:p w:rsidR="00DE4A69" w:rsidRDefault="00DE4A69">
      <w:pPr>
        <w:pStyle w:val="Code"/>
      </w:pPr>
    </w:p>
    <w:p w:rsidR="00DE4A69" w:rsidRDefault="00084924">
      <w:pPr>
        <w:pStyle w:val="Code"/>
      </w:pPr>
      <w:r>
        <w:t>//</w:t>
      </w:r>
    </w:p>
    <w:p w:rsidR="00DE4A69" w:rsidRDefault="00084924">
      <w:pPr>
        <w:pStyle w:val="Code"/>
      </w:pPr>
      <w:r>
        <w:t>// Zone transfer statistics.</w:t>
      </w:r>
    </w:p>
    <w:p w:rsidR="00DE4A69" w:rsidRDefault="00084924">
      <w:pPr>
        <w:pStyle w:val="Code"/>
      </w:pPr>
      <w:r>
        <w:t>//</w:t>
      </w:r>
    </w:p>
    <w:p w:rsidR="00DE4A69" w:rsidRDefault="00084924">
      <w:pPr>
        <w:pStyle w:val="Code"/>
      </w:pPr>
      <w:r>
        <w:t>typedef struct _DnsZoneTransferStats {</w:t>
      </w:r>
    </w:p>
    <w:p w:rsidR="00DE4A69" w:rsidRDefault="00084924">
      <w:pPr>
        <w:pStyle w:val="Code"/>
      </w:pPr>
      <w:r>
        <w:t xml:space="preserve">    DNS_ZONE_STATS_TYPE TransferType;</w:t>
      </w:r>
    </w:p>
    <w:p w:rsidR="00DE4A69" w:rsidRDefault="00084924">
      <w:pPr>
        <w:pStyle w:val="Code"/>
      </w:pPr>
      <w:r>
        <w:t xml:space="preserve">    ULONG64 RequestReceived;</w:t>
      </w:r>
    </w:p>
    <w:p w:rsidR="00DE4A69" w:rsidRDefault="00084924">
      <w:pPr>
        <w:pStyle w:val="Code"/>
      </w:pPr>
      <w:r>
        <w:t xml:space="preserve">    ULONG64 RequestSent;</w:t>
      </w:r>
    </w:p>
    <w:p w:rsidR="00DE4A69" w:rsidRDefault="00084924">
      <w:pPr>
        <w:pStyle w:val="Code"/>
      </w:pPr>
      <w:r>
        <w:t xml:space="preserve">    ULONG64 ResponseReceived;</w:t>
      </w:r>
    </w:p>
    <w:p w:rsidR="00DE4A69" w:rsidRDefault="00084924">
      <w:pPr>
        <w:pStyle w:val="Code"/>
      </w:pPr>
      <w:r>
        <w:t xml:space="preserve">    ULONG64 SuccessReceived;</w:t>
      </w:r>
    </w:p>
    <w:p w:rsidR="00DE4A69" w:rsidRDefault="00084924">
      <w:pPr>
        <w:pStyle w:val="Code"/>
      </w:pPr>
      <w:r>
        <w:t xml:space="preserve">    ULONG64 SuccessSent;</w:t>
      </w:r>
    </w:p>
    <w:p w:rsidR="00DE4A69" w:rsidRDefault="00084924">
      <w:pPr>
        <w:pStyle w:val="Code"/>
      </w:pPr>
      <w:r>
        <w:t>}</w:t>
      </w:r>
    </w:p>
    <w:p w:rsidR="00DE4A69" w:rsidRDefault="00084924">
      <w:pPr>
        <w:pStyle w:val="Code"/>
      </w:pPr>
      <w:r>
        <w:t>DNSSRV_ZONE_TRANSFER_STATS, *PDNSSRV_ZONE_TRANSFER_STATS;</w:t>
      </w:r>
    </w:p>
    <w:p w:rsidR="00DE4A69" w:rsidRDefault="00DE4A69">
      <w:pPr>
        <w:pStyle w:val="Code"/>
      </w:pPr>
    </w:p>
    <w:p w:rsidR="00DE4A69" w:rsidRDefault="00084924">
      <w:pPr>
        <w:pStyle w:val="Code"/>
      </w:pPr>
      <w:r>
        <w:t>//</w:t>
      </w:r>
    </w:p>
    <w:p w:rsidR="00DE4A69" w:rsidRDefault="00084924">
      <w:pPr>
        <w:pStyle w:val="Code"/>
      </w:pPr>
      <w:r>
        <w:t>// Zone update statistics.</w:t>
      </w:r>
    </w:p>
    <w:p w:rsidR="00DE4A69" w:rsidRDefault="00084924">
      <w:pPr>
        <w:pStyle w:val="Code"/>
      </w:pPr>
      <w:r>
        <w:t>//</w:t>
      </w:r>
    </w:p>
    <w:p w:rsidR="00DE4A69" w:rsidRDefault="00084924">
      <w:pPr>
        <w:pStyle w:val="Code"/>
      </w:pPr>
      <w:r>
        <w:t>typedef struct _DnsZoneU</w:t>
      </w:r>
      <w:r>
        <w:t>pdateStats {</w:t>
      </w:r>
    </w:p>
    <w:p w:rsidR="00DE4A69" w:rsidRDefault="00084924">
      <w:pPr>
        <w:pStyle w:val="Code"/>
      </w:pPr>
      <w:r>
        <w:t xml:space="preserve">    DNS_ZONE_STATS_TYPE Type;</w:t>
      </w:r>
    </w:p>
    <w:p w:rsidR="00DE4A69" w:rsidRDefault="00084924">
      <w:pPr>
        <w:pStyle w:val="Code"/>
      </w:pPr>
      <w:r>
        <w:lastRenderedPageBreak/>
        <w:t xml:space="preserve">    ULONG64 DynamicUpdateReceived;</w:t>
      </w:r>
    </w:p>
    <w:p w:rsidR="00DE4A69" w:rsidRDefault="00084924">
      <w:pPr>
        <w:pStyle w:val="Code"/>
      </w:pPr>
      <w:r>
        <w:t xml:space="preserve">    ULONG64 DynamicUpdateRejected;</w:t>
      </w:r>
    </w:p>
    <w:p w:rsidR="00DE4A69" w:rsidRDefault="00084924">
      <w:pPr>
        <w:pStyle w:val="Code"/>
      </w:pPr>
      <w:r>
        <w:t>}</w:t>
      </w:r>
    </w:p>
    <w:p w:rsidR="00DE4A69" w:rsidRDefault="00084924">
      <w:pPr>
        <w:pStyle w:val="Code"/>
      </w:pPr>
      <w:r>
        <w:t>DNSSRV_ZONE_UPDATE_STATS, *PDNSSRV_ZONE_UPDATE_STATS;</w:t>
      </w:r>
    </w:p>
    <w:p w:rsidR="00DE4A69" w:rsidRDefault="00DE4A69">
      <w:pPr>
        <w:pStyle w:val="Code"/>
      </w:pPr>
    </w:p>
    <w:p w:rsidR="00DE4A69" w:rsidRDefault="00DE4A69">
      <w:pPr>
        <w:pStyle w:val="Code"/>
      </w:pPr>
    </w:p>
    <w:p w:rsidR="00DE4A69" w:rsidRDefault="00084924">
      <w:pPr>
        <w:pStyle w:val="Code"/>
      </w:pPr>
      <w:r>
        <w:t>//</w:t>
      </w:r>
    </w:p>
    <w:p w:rsidR="00DE4A69" w:rsidRDefault="00084924">
      <w:pPr>
        <w:pStyle w:val="Code"/>
      </w:pPr>
      <w:r>
        <w:t>// Zone RRL statistics.</w:t>
      </w:r>
    </w:p>
    <w:p w:rsidR="00DE4A69" w:rsidRDefault="00084924">
      <w:pPr>
        <w:pStyle w:val="Code"/>
      </w:pPr>
      <w:r>
        <w:t>//</w:t>
      </w:r>
    </w:p>
    <w:p w:rsidR="00DE4A69" w:rsidRDefault="00084924">
      <w:pPr>
        <w:pStyle w:val="Code"/>
      </w:pPr>
      <w:r>
        <w:t>typedef struct _DnsZoneRRLStats {</w:t>
      </w:r>
    </w:p>
    <w:p w:rsidR="00DE4A69" w:rsidRDefault="00DE4A69">
      <w:pPr>
        <w:pStyle w:val="Code"/>
      </w:pPr>
    </w:p>
    <w:p w:rsidR="00DE4A69" w:rsidRDefault="00084924">
      <w:pPr>
        <w:pStyle w:val="Code"/>
      </w:pPr>
      <w:r>
        <w:t xml:space="preserve">    DNS_ZONE_STATS_T</w:t>
      </w:r>
      <w:r>
        <w:t>YPE Type;</w:t>
      </w:r>
    </w:p>
    <w:p w:rsidR="00DE4A69" w:rsidRDefault="00084924">
      <w:pPr>
        <w:pStyle w:val="Code"/>
      </w:pPr>
      <w:r>
        <w:t xml:space="preserve">    DWORD   TotalResponsesSent;</w:t>
      </w:r>
    </w:p>
    <w:p w:rsidR="00DE4A69" w:rsidRDefault="00084924">
      <w:pPr>
        <w:pStyle w:val="Code"/>
      </w:pPr>
      <w:r>
        <w:t xml:space="preserve">    DWORD   TotalResponsesDropped;</w:t>
      </w:r>
    </w:p>
    <w:p w:rsidR="00DE4A69" w:rsidRDefault="00084924">
      <w:pPr>
        <w:pStyle w:val="Code"/>
      </w:pPr>
      <w:r>
        <w:t xml:space="preserve">    DWORD   TotalResponsesTruncated;</w:t>
      </w:r>
    </w:p>
    <w:p w:rsidR="00DE4A69" w:rsidRDefault="00084924">
      <w:pPr>
        <w:pStyle w:val="Code"/>
      </w:pPr>
      <w:r>
        <w:t xml:space="preserve">    DWORD   TotalResponsesLeaked;</w:t>
      </w:r>
    </w:p>
    <w:p w:rsidR="00DE4A69" w:rsidRDefault="00084924">
      <w:pPr>
        <w:pStyle w:val="Code"/>
      </w:pPr>
      <w:r>
        <w:t>}</w:t>
      </w:r>
    </w:p>
    <w:p w:rsidR="00DE4A69" w:rsidRDefault="00084924">
      <w:pPr>
        <w:pStyle w:val="Code"/>
      </w:pPr>
      <w:r>
        <w:t>DNSSRV_ZONE_RRL_STATS, *PDNSSRV_ZONE_RRL_STATS;</w:t>
      </w:r>
    </w:p>
    <w:p w:rsidR="00DE4A69" w:rsidRDefault="00DE4A69">
      <w:pPr>
        <w:pStyle w:val="Code"/>
      </w:pPr>
    </w:p>
    <w:p w:rsidR="00DE4A69" w:rsidRDefault="00084924">
      <w:pPr>
        <w:pStyle w:val="Code"/>
      </w:pPr>
      <w:r>
        <w:t>typedef struct _DnsRpcZoneStats {</w:t>
      </w:r>
    </w:p>
    <w:p w:rsidR="00DE4A69" w:rsidRDefault="00084924">
      <w:pPr>
        <w:pStyle w:val="Code"/>
      </w:pPr>
      <w:r>
        <w:t xml:space="preserve">    DWORD   dwRpcStructureVersion;</w:t>
      </w:r>
    </w:p>
    <w:p w:rsidR="00DE4A69" w:rsidRDefault="00084924">
      <w:pPr>
        <w:pStyle w:val="Code"/>
      </w:pPr>
      <w:r>
        <w:t xml:space="preserve">    DNSSRV_ZONE_TIME_STATS ZoneTimeStats;</w:t>
      </w:r>
    </w:p>
    <w:p w:rsidR="00DE4A69" w:rsidRDefault="00084924">
      <w:pPr>
        <w:pStyle w:val="Code"/>
      </w:pPr>
      <w:r>
        <w:t xml:space="preserve">    DNSSRV_ZONE_QUERY_STATS ZoneQueryStats[MAX_RECORD_TYPES];</w:t>
      </w:r>
    </w:p>
    <w:p w:rsidR="00DE4A69" w:rsidRDefault="00084924">
      <w:pPr>
        <w:pStyle w:val="Code"/>
      </w:pPr>
      <w:r>
        <w:t xml:space="preserve">    DNSSRV_ZONE_TRANSFER_STATS ZoneTransferStats[MAX_ZONE_TRANSFER_TYPES];</w:t>
      </w:r>
    </w:p>
    <w:p w:rsidR="00DE4A69" w:rsidRDefault="00084924">
      <w:pPr>
        <w:pStyle w:val="Code"/>
      </w:pPr>
      <w:r>
        <w:t xml:space="preserve">    DNSSRV_ZONE_UPDATE_STATS ZoneUpdateSta</w:t>
      </w:r>
      <w:r>
        <w:t>ts;</w:t>
      </w:r>
    </w:p>
    <w:p w:rsidR="00DE4A69" w:rsidRDefault="00084924">
      <w:pPr>
        <w:pStyle w:val="Code"/>
      </w:pPr>
      <w:r>
        <w:t xml:space="preserve">    DNSSRV_ZONE_RRL_STATS ZoneRRLStats;</w:t>
      </w:r>
    </w:p>
    <w:p w:rsidR="00DE4A69" w:rsidRDefault="00084924">
      <w:pPr>
        <w:pStyle w:val="Code"/>
      </w:pPr>
      <w:r>
        <w:t>}DNS_RPC_ZONE_STATS_V1, *PDNS_RPC_ZONE_STATS_V1;</w:t>
      </w:r>
    </w:p>
    <w:p w:rsidR="00DE4A69" w:rsidRDefault="00DE4A69">
      <w:pPr>
        <w:pStyle w:val="Code"/>
      </w:pPr>
    </w:p>
    <w:p w:rsidR="00DE4A69" w:rsidRDefault="00084924">
      <w:pPr>
        <w:pStyle w:val="Code"/>
      </w:pPr>
      <w:r>
        <w:t>typedef struct _DnsRpcScopeCreate</w:t>
      </w:r>
    </w:p>
    <w:p w:rsidR="00DE4A69" w:rsidRDefault="00084924">
      <w:pPr>
        <w:pStyle w:val="Code"/>
      </w:pPr>
      <w:r>
        <w:t>{</w:t>
      </w:r>
    </w:p>
    <w:p w:rsidR="00DE4A69" w:rsidRDefault="00084924">
      <w:pPr>
        <w:pStyle w:val="Code"/>
      </w:pPr>
      <w:r>
        <w:t xml:space="preserve">    DWORD       dwFlags ;  </w:t>
      </w:r>
    </w:p>
    <w:p w:rsidR="00DE4A69" w:rsidRDefault="00084924">
      <w:pPr>
        <w:pStyle w:val="Code"/>
      </w:pPr>
      <w:r>
        <w:t xml:space="preserve">    LPWSTR      pwszScopeName;  // Scope name that is to be created</w:t>
      </w:r>
    </w:p>
    <w:p w:rsidR="00DE4A69" w:rsidRDefault="00084924">
      <w:pPr>
        <w:pStyle w:val="Code"/>
      </w:pPr>
      <w:r>
        <w:t>}DNS_RPC_ZONE_SCOPE_CREATE_INF</w:t>
      </w:r>
      <w:r>
        <w:t>O_V1,*PDNS_RPC_ZONE_SCOPE_CREATE_INFO_V1;</w:t>
      </w:r>
    </w:p>
    <w:p w:rsidR="00DE4A69" w:rsidRDefault="00DE4A69">
      <w:pPr>
        <w:pStyle w:val="Code"/>
      </w:pPr>
    </w:p>
    <w:p w:rsidR="00DE4A69" w:rsidRDefault="00084924">
      <w:pPr>
        <w:pStyle w:val="Code"/>
      </w:pPr>
      <w:r>
        <w:t>typedef struct _DnsRpcZoneScopeInfo</w:t>
      </w:r>
    </w:p>
    <w:p w:rsidR="00DE4A69" w:rsidRDefault="00084924">
      <w:pPr>
        <w:pStyle w:val="Code"/>
      </w:pPr>
      <w:r>
        <w:t>{</w:t>
      </w:r>
    </w:p>
    <w:p w:rsidR="00DE4A69" w:rsidRDefault="00084924">
      <w:pPr>
        <w:pStyle w:val="Code"/>
      </w:pPr>
      <w:r>
        <w:t xml:space="preserve">    DWORD       dwRpcStructureVersion;</w:t>
      </w:r>
    </w:p>
    <w:p w:rsidR="00DE4A69" w:rsidRDefault="00084924">
      <w:pPr>
        <w:pStyle w:val="Code"/>
      </w:pPr>
      <w:r>
        <w:t xml:space="preserve">    LPWSTR      pwszScopeName;</w:t>
      </w:r>
    </w:p>
    <w:p w:rsidR="00DE4A69" w:rsidRDefault="00084924">
      <w:pPr>
        <w:pStyle w:val="Code"/>
      </w:pPr>
      <w:r>
        <w:t xml:space="preserve">    LPWSTR      pwszDataFile;</w:t>
      </w:r>
    </w:p>
    <w:p w:rsidR="00DE4A69" w:rsidRDefault="00084924">
      <w:pPr>
        <w:pStyle w:val="Code"/>
      </w:pPr>
      <w:r>
        <w:t>} DNS_RPC_ZONE_SCOPE_INFO_V1, *PDNS_RPC_ZONE_SCOPE_INFO_V1;</w:t>
      </w:r>
    </w:p>
    <w:p w:rsidR="00DE4A69" w:rsidRDefault="00DE4A69">
      <w:pPr>
        <w:pStyle w:val="Code"/>
      </w:pPr>
    </w:p>
    <w:p w:rsidR="00DE4A69" w:rsidRDefault="00084924">
      <w:pPr>
        <w:pStyle w:val="Code"/>
      </w:pPr>
      <w:r>
        <w:t>typedef struct</w:t>
      </w:r>
      <w:r>
        <w:t xml:space="preserve"> _DnsRpcEnumScopeList</w:t>
      </w:r>
    </w:p>
    <w:p w:rsidR="00DE4A69" w:rsidRDefault="00084924">
      <w:pPr>
        <w:pStyle w:val="Code"/>
      </w:pPr>
      <w:r>
        <w:t>{</w:t>
      </w:r>
    </w:p>
    <w:p w:rsidR="00DE4A69" w:rsidRDefault="00084924">
      <w:pPr>
        <w:pStyle w:val="Code"/>
      </w:pPr>
      <w:r>
        <w:t xml:space="preserve">    DWORD       dwRpcStructureVersion;</w:t>
      </w:r>
    </w:p>
    <w:p w:rsidR="00DE4A69" w:rsidRDefault="00084924">
      <w:pPr>
        <w:pStyle w:val="Code"/>
      </w:pPr>
      <w:r>
        <w:t xml:space="preserve">    DWORD       dwScopeCount;</w:t>
      </w:r>
    </w:p>
    <w:p w:rsidR="00DE4A69" w:rsidRDefault="00084924">
      <w:pPr>
        <w:pStyle w:val="Code"/>
      </w:pPr>
      <w:r>
        <w:t xml:space="preserve">    LPWSTR      ScopeArray[1];</w:t>
      </w:r>
    </w:p>
    <w:p w:rsidR="00DE4A69" w:rsidRDefault="00084924">
      <w:pPr>
        <w:pStyle w:val="Code"/>
      </w:pPr>
      <w:r>
        <w:t>} DNS_RPC_ENUM_SCOPE_LIST,  *PDNS_RPC_ENUM_SCOPE_LIST;</w:t>
      </w:r>
    </w:p>
    <w:p w:rsidR="00DE4A69" w:rsidRDefault="00DE4A69">
      <w:pPr>
        <w:pStyle w:val="Code"/>
      </w:pPr>
    </w:p>
    <w:p w:rsidR="00DE4A69" w:rsidRDefault="00084924">
      <w:pPr>
        <w:pStyle w:val="Code"/>
      </w:pPr>
      <w:r>
        <w:t>typedef [switch_type(DWORD)] union _DnssrvSrvRpcUnion</w:t>
      </w:r>
    </w:p>
    <w:p w:rsidR="00DE4A69" w:rsidRDefault="00084924">
      <w:pPr>
        <w:pStyle w:val="Code"/>
      </w:pPr>
      <w:r>
        <w:t>{</w:t>
      </w:r>
    </w:p>
    <w:p w:rsidR="00DE4A69" w:rsidRDefault="00084924">
      <w:pPr>
        <w:pStyle w:val="Code"/>
      </w:pPr>
      <w:r>
        <w:t xml:space="preserve">    [case(DNSSRV_TYPEID_NULL)]      PBYTE       Null;</w:t>
      </w:r>
    </w:p>
    <w:p w:rsidR="00DE4A69" w:rsidRDefault="00DE4A69">
      <w:pPr>
        <w:pStyle w:val="Code"/>
      </w:pPr>
    </w:p>
    <w:p w:rsidR="00DE4A69" w:rsidRDefault="00084924">
      <w:pPr>
        <w:pStyle w:val="Code"/>
      </w:pPr>
      <w:r>
        <w:t xml:space="preserve">    [case(DNSSRV_TYPEID_DWORD)]     DWORD       Dword;</w:t>
      </w:r>
    </w:p>
    <w:p w:rsidR="00DE4A69" w:rsidRDefault="00DE4A69">
      <w:pPr>
        <w:pStyle w:val="Code"/>
      </w:pPr>
    </w:p>
    <w:p w:rsidR="00DE4A69" w:rsidRDefault="00084924">
      <w:pPr>
        <w:pStyle w:val="Code"/>
      </w:pPr>
      <w:r>
        <w:t xml:space="preserve">    [case(DNSSRV_TYPEID_LPSTR)]     [string] char *     String;</w:t>
      </w:r>
    </w:p>
    <w:p w:rsidR="00DE4A69" w:rsidRDefault="00DE4A69">
      <w:pPr>
        <w:pStyle w:val="Code"/>
      </w:pPr>
    </w:p>
    <w:p w:rsidR="00DE4A69" w:rsidRDefault="00084924">
      <w:pPr>
        <w:pStyle w:val="Code"/>
      </w:pPr>
      <w:r>
        <w:t xml:space="preserve">    [case(DNSSRV_TYPEID_LPWSTR)]    [string] wchar_t *  WideString;</w:t>
      </w:r>
    </w:p>
    <w:p w:rsidR="00DE4A69" w:rsidRDefault="00DE4A69">
      <w:pPr>
        <w:pStyle w:val="Code"/>
      </w:pPr>
    </w:p>
    <w:p w:rsidR="00DE4A69" w:rsidRDefault="00084924">
      <w:pPr>
        <w:pStyle w:val="Code"/>
      </w:pPr>
      <w:r>
        <w:t xml:space="preserve">    [case(D</w:t>
      </w:r>
      <w:r>
        <w:t>NSSRV_TYPEID_IPARRAY)]   PIP4_ARRAY  IpArray;</w:t>
      </w:r>
    </w:p>
    <w:p w:rsidR="00DE4A69" w:rsidRDefault="00DE4A69">
      <w:pPr>
        <w:pStyle w:val="Code"/>
      </w:pPr>
    </w:p>
    <w:p w:rsidR="00DE4A69" w:rsidRDefault="00084924">
      <w:pPr>
        <w:pStyle w:val="Code"/>
      </w:pPr>
      <w:r>
        <w:t xml:space="preserve">    [case(DNSSRV_TYPEID_BUFFER)]</w:t>
      </w:r>
    </w:p>
    <w:p w:rsidR="00DE4A69" w:rsidRDefault="00084924">
      <w:pPr>
        <w:pStyle w:val="Code"/>
      </w:pPr>
      <w:r>
        <w:t xml:space="preserve">        PDNS_RPC_BUFFER                         Buffer;</w:t>
      </w:r>
    </w:p>
    <w:p w:rsidR="00DE4A69" w:rsidRDefault="00DE4A69">
      <w:pPr>
        <w:pStyle w:val="Code"/>
      </w:pPr>
    </w:p>
    <w:p w:rsidR="00DE4A69" w:rsidRDefault="00084924">
      <w:pPr>
        <w:pStyle w:val="Code"/>
      </w:pPr>
      <w:r>
        <w:t xml:space="preserve">    [case(DNSSRV_TYPEID_SERVER_INFO_W2K)]</w:t>
      </w:r>
    </w:p>
    <w:p w:rsidR="00DE4A69" w:rsidRDefault="00084924">
      <w:pPr>
        <w:pStyle w:val="Code"/>
      </w:pPr>
      <w:r>
        <w:t xml:space="preserve">        PDNS_RPC_SERVER_INFO_W2K                ServerInfoW2K;</w:t>
      </w:r>
    </w:p>
    <w:p w:rsidR="00DE4A69" w:rsidRDefault="00DE4A69">
      <w:pPr>
        <w:pStyle w:val="Code"/>
      </w:pPr>
    </w:p>
    <w:p w:rsidR="00DE4A69" w:rsidRDefault="00084924">
      <w:pPr>
        <w:pStyle w:val="Code"/>
      </w:pPr>
      <w:r>
        <w:t xml:space="preserve">    [case(DNS</w:t>
      </w:r>
      <w:r>
        <w:t>SRV_TYPEID_STATS)]</w:t>
      </w:r>
    </w:p>
    <w:p w:rsidR="00DE4A69" w:rsidRDefault="00084924">
      <w:pPr>
        <w:pStyle w:val="Code"/>
      </w:pPr>
      <w:r>
        <w:t xml:space="preserve">        PDNSSRV_STATS                           Stats;</w:t>
      </w:r>
    </w:p>
    <w:p w:rsidR="00DE4A69" w:rsidRDefault="00DE4A69">
      <w:pPr>
        <w:pStyle w:val="Code"/>
      </w:pPr>
    </w:p>
    <w:p w:rsidR="00DE4A69" w:rsidRDefault="00084924">
      <w:pPr>
        <w:pStyle w:val="Code"/>
      </w:pPr>
      <w:r>
        <w:lastRenderedPageBreak/>
        <w:t xml:space="preserve">    [case(DNSSRV_TYPEID_FORWARDERS_W2K)]</w:t>
      </w:r>
    </w:p>
    <w:p w:rsidR="00DE4A69" w:rsidRDefault="00084924">
      <w:pPr>
        <w:pStyle w:val="Code"/>
      </w:pPr>
      <w:r>
        <w:t xml:space="preserve">        PDNS_RPC_FORWARDERS_W2K                 ForwardersW2K;</w:t>
      </w:r>
    </w:p>
    <w:p w:rsidR="00DE4A69" w:rsidRDefault="00DE4A69">
      <w:pPr>
        <w:pStyle w:val="Code"/>
      </w:pPr>
    </w:p>
    <w:p w:rsidR="00DE4A69" w:rsidRDefault="00084924">
      <w:pPr>
        <w:pStyle w:val="Code"/>
      </w:pPr>
      <w:r>
        <w:t xml:space="preserve">    [case(DNSSRV_TYPEID_ZONE_W2K)]</w:t>
      </w:r>
    </w:p>
    <w:p w:rsidR="00DE4A69" w:rsidRDefault="00084924">
      <w:pPr>
        <w:pStyle w:val="Code"/>
      </w:pPr>
      <w:r>
        <w:t xml:space="preserve">        PDNS_RPC_ZONE_W2K                </w:t>
      </w:r>
      <w:r>
        <w:t xml:space="preserve">       ZoneW2K;</w:t>
      </w:r>
    </w:p>
    <w:p w:rsidR="00DE4A69" w:rsidRDefault="00DE4A69">
      <w:pPr>
        <w:pStyle w:val="Code"/>
      </w:pPr>
    </w:p>
    <w:p w:rsidR="00DE4A69" w:rsidRDefault="00084924">
      <w:pPr>
        <w:pStyle w:val="Code"/>
      </w:pPr>
      <w:r>
        <w:t xml:space="preserve">    [case(DNSSRV_TYPEID_ZONE_INFO_W2K)]</w:t>
      </w:r>
    </w:p>
    <w:p w:rsidR="00DE4A69" w:rsidRDefault="00084924">
      <w:pPr>
        <w:pStyle w:val="Code"/>
      </w:pPr>
      <w:r>
        <w:t xml:space="preserve">        PDNS_RPC_ZONE_INFO_W2K                  ZoneInfoW2K;</w:t>
      </w:r>
    </w:p>
    <w:p w:rsidR="00DE4A69" w:rsidRDefault="00DE4A69">
      <w:pPr>
        <w:pStyle w:val="Code"/>
      </w:pPr>
    </w:p>
    <w:p w:rsidR="00DE4A69" w:rsidRDefault="00084924">
      <w:pPr>
        <w:pStyle w:val="Code"/>
      </w:pPr>
      <w:r>
        <w:t xml:space="preserve">    [case(DNSSRV_TYPEID_ZONE_SECONDARIES_W2K)]</w:t>
      </w:r>
    </w:p>
    <w:p w:rsidR="00DE4A69" w:rsidRDefault="00084924">
      <w:pPr>
        <w:pStyle w:val="Code"/>
      </w:pPr>
      <w:r>
        <w:t xml:space="preserve">        PDNS_RPC_ZONE_SECONDARIES_W2K           SecondariesW2K;</w:t>
      </w:r>
    </w:p>
    <w:p w:rsidR="00DE4A69" w:rsidRDefault="00DE4A69">
      <w:pPr>
        <w:pStyle w:val="Code"/>
      </w:pPr>
    </w:p>
    <w:p w:rsidR="00DE4A69" w:rsidRDefault="00084924">
      <w:pPr>
        <w:pStyle w:val="Code"/>
      </w:pPr>
      <w:r>
        <w:t xml:space="preserve">    [case(DNSSRV_TYPEID_ZONE_DATABASE_W2K)]</w:t>
      </w:r>
    </w:p>
    <w:p w:rsidR="00DE4A69" w:rsidRDefault="00084924">
      <w:pPr>
        <w:pStyle w:val="Code"/>
      </w:pPr>
      <w:r>
        <w:t xml:space="preserve">        PDNS_RPC_ZONE_DATABASE_W2K              DatabaseW2K;</w:t>
      </w:r>
    </w:p>
    <w:p w:rsidR="00DE4A69" w:rsidRDefault="00DE4A69">
      <w:pPr>
        <w:pStyle w:val="Code"/>
      </w:pPr>
    </w:p>
    <w:p w:rsidR="00DE4A69" w:rsidRDefault="00084924">
      <w:pPr>
        <w:pStyle w:val="Code"/>
      </w:pPr>
      <w:r>
        <w:t xml:space="preserve">    [case(DNSSRV_TYPEID_ZONE_CREATE_W2K)]</w:t>
      </w:r>
    </w:p>
    <w:p w:rsidR="00DE4A69" w:rsidRDefault="00084924">
      <w:pPr>
        <w:pStyle w:val="Code"/>
      </w:pPr>
      <w:r>
        <w:t xml:space="preserve">        PDNS_RPC_ZONE_CREATE_INFO_W2K           ZoneCreateW2K;</w:t>
      </w:r>
    </w:p>
    <w:p w:rsidR="00DE4A69" w:rsidRDefault="00DE4A69">
      <w:pPr>
        <w:pStyle w:val="Code"/>
      </w:pPr>
    </w:p>
    <w:p w:rsidR="00DE4A69" w:rsidRDefault="00084924">
      <w:pPr>
        <w:pStyle w:val="Code"/>
      </w:pPr>
      <w:r>
        <w:t xml:space="preserve">    [case(DNSSRV_TYPEID_NAME_AND_PARAM)]</w:t>
      </w:r>
    </w:p>
    <w:p w:rsidR="00DE4A69" w:rsidRDefault="00084924">
      <w:pPr>
        <w:pStyle w:val="Code"/>
      </w:pPr>
      <w:r>
        <w:t xml:space="preserve">   </w:t>
      </w:r>
      <w:r>
        <w:t xml:space="preserve">     PDNS_RPC_NAME_AND_PARAM                 NameAndParam;</w:t>
      </w:r>
    </w:p>
    <w:p w:rsidR="00DE4A69" w:rsidRDefault="00DE4A69">
      <w:pPr>
        <w:pStyle w:val="Code"/>
      </w:pPr>
    </w:p>
    <w:p w:rsidR="00DE4A69" w:rsidRDefault="00084924">
      <w:pPr>
        <w:pStyle w:val="Code"/>
      </w:pPr>
      <w:r>
        <w:t xml:space="preserve">    [case(DNSSRV_TYPEID_ZONE_LIST_W2K)]</w:t>
      </w:r>
    </w:p>
    <w:p w:rsidR="00DE4A69" w:rsidRDefault="00084924">
      <w:pPr>
        <w:pStyle w:val="Code"/>
      </w:pPr>
      <w:r>
        <w:t xml:space="preserve">        PDNS_RPC_ZONE_LIST_W2K                  ZoneListW2K;</w:t>
      </w:r>
    </w:p>
    <w:p w:rsidR="00DE4A69" w:rsidRDefault="00DE4A69">
      <w:pPr>
        <w:pStyle w:val="Code"/>
      </w:pPr>
    </w:p>
    <w:p w:rsidR="00DE4A69" w:rsidRDefault="00084924">
      <w:pPr>
        <w:pStyle w:val="Code"/>
      </w:pPr>
      <w:r>
        <w:t xml:space="preserve">    [case(DNSSRV_TYPEID_SERVER_INFO_DOTNET)]</w:t>
      </w:r>
    </w:p>
    <w:p w:rsidR="00DE4A69" w:rsidRDefault="00084924">
      <w:pPr>
        <w:pStyle w:val="Code"/>
      </w:pPr>
      <w:r>
        <w:t xml:space="preserve">        PDNS_RPC_SERVER_INFO_DOTNET             S</w:t>
      </w:r>
      <w:r>
        <w:t>erverInfoDotNet;</w:t>
      </w:r>
    </w:p>
    <w:p w:rsidR="00DE4A69" w:rsidRDefault="00DE4A69">
      <w:pPr>
        <w:pStyle w:val="Code"/>
      </w:pPr>
    </w:p>
    <w:p w:rsidR="00DE4A69" w:rsidRDefault="00084924">
      <w:pPr>
        <w:pStyle w:val="Code"/>
      </w:pPr>
      <w:r>
        <w:t xml:space="preserve">    [case(DNSSRV_TYPEID_FORWARDERS_DOTNET)]</w:t>
      </w:r>
    </w:p>
    <w:p w:rsidR="00DE4A69" w:rsidRDefault="00084924">
      <w:pPr>
        <w:pStyle w:val="Code"/>
      </w:pPr>
      <w:r>
        <w:t xml:space="preserve">        PDNS_RPC_FORWARDERS_DOTNET              ForwardersDotNet;</w:t>
      </w:r>
    </w:p>
    <w:p w:rsidR="00DE4A69" w:rsidRDefault="00DE4A69">
      <w:pPr>
        <w:pStyle w:val="Code"/>
      </w:pPr>
    </w:p>
    <w:p w:rsidR="00DE4A69" w:rsidRDefault="00084924">
      <w:pPr>
        <w:pStyle w:val="Code"/>
      </w:pPr>
      <w:r>
        <w:t xml:space="preserve">    [case(DNSSRV_TYPEID_ZONE)]</w:t>
      </w:r>
    </w:p>
    <w:p w:rsidR="00DE4A69" w:rsidRDefault="00084924">
      <w:pPr>
        <w:pStyle w:val="Code"/>
      </w:pPr>
      <w:r>
        <w:t xml:space="preserve">        PDNS_RPC_ZONE                           Zone;</w:t>
      </w:r>
    </w:p>
    <w:p w:rsidR="00DE4A69" w:rsidRDefault="00DE4A69">
      <w:pPr>
        <w:pStyle w:val="Code"/>
      </w:pPr>
    </w:p>
    <w:p w:rsidR="00DE4A69" w:rsidRDefault="00084924">
      <w:pPr>
        <w:pStyle w:val="Code"/>
      </w:pPr>
      <w:r>
        <w:t xml:space="preserve">    [case(DNSSRV_TYPEID_ZONE_INFO_DOTNET)</w:t>
      </w:r>
      <w:r>
        <w:t>]</w:t>
      </w:r>
    </w:p>
    <w:p w:rsidR="00DE4A69" w:rsidRDefault="00084924">
      <w:pPr>
        <w:pStyle w:val="Code"/>
      </w:pPr>
      <w:r>
        <w:t xml:space="preserve">        PDNS_RPC_ZONE_INFO_DOTNET               ZoneInfoDotNet;</w:t>
      </w:r>
    </w:p>
    <w:p w:rsidR="00DE4A69" w:rsidRDefault="00084924">
      <w:pPr>
        <w:pStyle w:val="Code"/>
      </w:pPr>
      <w:r>
        <w:t xml:space="preserve">    [case(DNSSRV_TYPEID_ZONE_SECONDARIES_DOTNET)]</w:t>
      </w:r>
    </w:p>
    <w:p w:rsidR="00DE4A69" w:rsidRDefault="00084924">
      <w:pPr>
        <w:pStyle w:val="Code"/>
      </w:pPr>
      <w:r>
        <w:t xml:space="preserve">        PDNS_RPC_ZONE_SECONDARIES_DOTNET        SecondariesDotNet;</w:t>
      </w:r>
    </w:p>
    <w:p w:rsidR="00DE4A69" w:rsidRDefault="00DE4A69">
      <w:pPr>
        <w:pStyle w:val="Code"/>
      </w:pPr>
    </w:p>
    <w:p w:rsidR="00DE4A69" w:rsidRDefault="00084924">
      <w:pPr>
        <w:pStyle w:val="Code"/>
      </w:pPr>
      <w:r>
        <w:t xml:space="preserve">    [case(DNSSRV_TYPEID_ZONE_DATABASE)]</w:t>
      </w:r>
    </w:p>
    <w:p w:rsidR="00DE4A69" w:rsidRDefault="00084924">
      <w:pPr>
        <w:pStyle w:val="Code"/>
      </w:pPr>
      <w:r>
        <w:t xml:space="preserve">        PDNS_RPC_ZONE_DATABASE                  Database;</w:t>
      </w:r>
    </w:p>
    <w:p w:rsidR="00DE4A69" w:rsidRDefault="00DE4A69">
      <w:pPr>
        <w:pStyle w:val="Code"/>
      </w:pPr>
    </w:p>
    <w:p w:rsidR="00DE4A69" w:rsidRDefault="00084924">
      <w:pPr>
        <w:pStyle w:val="Code"/>
      </w:pPr>
      <w:r>
        <w:t xml:space="preserve">    [case(DNSSRV_TYPEID_ZONE_CREATE_DOTNET)]</w:t>
      </w:r>
    </w:p>
    <w:p w:rsidR="00DE4A69" w:rsidRDefault="00084924">
      <w:pPr>
        <w:pStyle w:val="Code"/>
      </w:pPr>
      <w:r>
        <w:t xml:space="preserve">        PDNS_RPC_ZONE_CREATE_INFO_DOTNET        ZoneCreateDotNet;</w:t>
      </w:r>
    </w:p>
    <w:p w:rsidR="00DE4A69" w:rsidRDefault="00DE4A69">
      <w:pPr>
        <w:pStyle w:val="Code"/>
      </w:pPr>
    </w:p>
    <w:p w:rsidR="00DE4A69" w:rsidRDefault="00084924">
      <w:pPr>
        <w:pStyle w:val="Code"/>
      </w:pPr>
      <w:r>
        <w:t xml:space="preserve">    [case(DNSSRV_TYPEID_ZONE_LIST)]</w:t>
      </w:r>
    </w:p>
    <w:p w:rsidR="00DE4A69" w:rsidRDefault="00084924">
      <w:pPr>
        <w:pStyle w:val="Code"/>
      </w:pPr>
      <w:r>
        <w:t xml:space="preserve">        PDNS_RPC_ZONE_LIST                      ZoneList;</w:t>
      </w:r>
    </w:p>
    <w:p w:rsidR="00DE4A69" w:rsidRDefault="00DE4A69">
      <w:pPr>
        <w:pStyle w:val="Code"/>
      </w:pPr>
    </w:p>
    <w:p w:rsidR="00DE4A69" w:rsidRDefault="00084924">
      <w:pPr>
        <w:pStyle w:val="Code"/>
      </w:pPr>
      <w:r>
        <w:t xml:space="preserve">    [case(DNSSRV_TYPEID_ZONE_EXPORT)]</w:t>
      </w:r>
    </w:p>
    <w:p w:rsidR="00DE4A69" w:rsidRDefault="00084924">
      <w:pPr>
        <w:pStyle w:val="Code"/>
      </w:pPr>
      <w:r>
        <w:t xml:space="preserve">        PDNS_RPC_ZONE_EXPORT_INFO               ZoneExport;</w:t>
      </w:r>
    </w:p>
    <w:p w:rsidR="00DE4A69" w:rsidRDefault="00DE4A69">
      <w:pPr>
        <w:pStyle w:val="Code"/>
      </w:pPr>
    </w:p>
    <w:p w:rsidR="00DE4A69" w:rsidRDefault="00084924">
      <w:pPr>
        <w:pStyle w:val="Code"/>
      </w:pPr>
      <w:r>
        <w:t xml:space="preserve">    [case(DNSSRV_TYPEID_DP_INFO)]</w:t>
      </w:r>
    </w:p>
    <w:p w:rsidR="00DE4A69" w:rsidRDefault="00084924">
      <w:pPr>
        <w:pStyle w:val="Code"/>
      </w:pPr>
      <w:r>
        <w:t xml:space="preserve">        PDNS_RPC_DP_INFO                        DirectoryPartiti</w:t>
      </w:r>
      <w:r>
        <w:t>on;</w:t>
      </w:r>
    </w:p>
    <w:p w:rsidR="00DE4A69" w:rsidRDefault="00DE4A69">
      <w:pPr>
        <w:pStyle w:val="Code"/>
      </w:pPr>
    </w:p>
    <w:p w:rsidR="00DE4A69" w:rsidRDefault="00084924">
      <w:pPr>
        <w:pStyle w:val="Code"/>
      </w:pPr>
      <w:r>
        <w:t xml:space="preserve">    [case(DNSSRV_TYPEID_DP_ENUM)]</w:t>
      </w:r>
    </w:p>
    <w:p w:rsidR="00DE4A69" w:rsidRDefault="00084924">
      <w:pPr>
        <w:pStyle w:val="Code"/>
      </w:pPr>
      <w:r>
        <w:t xml:space="preserve">        PDNS_RPC_DP_ENUM                        DirectoryPartitionEnum;</w:t>
      </w:r>
    </w:p>
    <w:p w:rsidR="00DE4A69" w:rsidRDefault="00DE4A69">
      <w:pPr>
        <w:pStyle w:val="Code"/>
      </w:pPr>
    </w:p>
    <w:p w:rsidR="00DE4A69" w:rsidRDefault="00084924">
      <w:pPr>
        <w:pStyle w:val="Code"/>
      </w:pPr>
      <w:r>
        <w:t xml:space="preserve">    [case(DNSSRV_TYPEID_DP_LIST)]</w:t>
      </w:r>
    </w:p>
    <w:p w:rsidR="00DE4A69" w:rsidRDefault="00084924">
      <w:pPr>
        <w:pStyle w:val="Code"/>
      </w:pPr>
      <w:r>
        <w:t xml:space="preserve">        PDNS_RPC_DP_LIST                        DirectoryPartitionList;</w:t>
      </w:r>
    </w:p>
    <w:p w:rsidR="00DE4A69" w:rsidRDefault="00DE4A69">
      <w:pPr>
        <w:pStyle w:val="Code"/>
      </w:pPr>
    </w:p>
    <w:p w:rsidR="00DE4A69" w:rsidRDefault="00084924">
      <w:pPr>
        <w:pStyle w:val="Code"/>
      </w:pPr>
      <w:r>
        <w:t xml:space="preserve">    [case(DNSSRV_TYPEID_ENLIST_DP)]</w:t>
      </w:r>
    </w:p>
    <w:p w:rsidR="00DE4A69" w:rsidRDefault="00084924">
      <w:pPr>
        <w:pStyle w:val="Code"/>
      </w:pPr>
      <w:r>
        <w:t xml:space="preserve"> </w:t>
      </w:r>
      <w:r>
        <w:t xml:space="preserve">       PDNS_RPC_ENLIST_DP                      EnlistDirectoryPartition;</w:t>
      </w:r>
    </w:p>
    <w:p w:rsidR="00DE4A69" w:rsidRDefault="00DE4A69">
      <w:pPr>
        <w:pStyle w:val="Code"/>
      </w:pPr>
    </w:p>
    <w:p w:rsidR="00DE4A69" w:rsidRDefault="00084924">
      <w:pPr>
        <w:pStyle w:val="Code"/>
      </w:pPr>
      <w:r>
        <w:t xml:space="preserve">    [case(DNSSRV_TYPEID_ZONE_CHANGE_DP)]</w:t>
      </w:r>
    </w:p>
    <w:p w:rsidR="00DE4A69" w:rsidRDefault="00084924">
      <w:pPr>
        <w:pStyle w:val="Code"/>
      </w:pPr>
      <w:r>
        <w:t xml:space="preserve">        PDNS_RPC_ZONE_CHANGE_DP             ZoneChangeDirectoryPartition;</w:t>
      </w:r>
    </w:p>
    <w:p w:rsidR="00DE4A69" w:rsidRDefault="00DE4A69">
      <w:pPr>
        <w:pStyle w:val="Code"/>
      </w:pPr>
    </w:p>
    <w:p w:rsidR="00DE4A69" w:rsidRDefault="00084924">
      <w:pPr>
        <w:pStyle w:val="Code"/>
      </w:pPr>
      <w:r>
        <w:t xml:space="preserve">    [case(DNSSRV_TYPEID_ENUM_ZONES_FILTER)]</w:t>
      </w:r>
    </w:p>
    <w:p w:rsidR="00DE4A69" w:rsidRDefault="00084924">
      <w:pPr>
        <w:pStyle w:val="Code"/>
      </w:pPr>
      <w:r>
        <w:t xml:space="preserve">        PDNS_RPC_ENUM_ZONES_FILTER              EnumZonesFilter;</w:t>
      </w:r>
    </w:p>
    <w:p w:rsidR="00DE4A69" w:rsidRDefault="00DE4A69">
      <w:pPr>
        <w:pStyle w:val="Code"/>
      </w:pPr>
    </w:p>
    <w:p w:rsidR="00DE4A69" w:rsidRDefault="00084924">
      <w:pPr>
        <w:pStyle w:val="Code"/>
      </w:pPr>
      <w:r>
        <w:t xml:space="preserve">    [case(DNSSRV_TYPEID_ADDRARRAY)]</w:t>
      </w:r>
    </w:p>
    <w:p w:rsidR="00DE4A69" w:rsidRDefault="00084924">
      <w:pPr>
        <w:pStyle w:val="Code"/>
      </w:pPr>
      <w:r>
        <w:lastRenderedPageBreak/>
        <w:t xml:space="preserve">        PDNS_ADDR_ARRAY                         AddrArray;</w:t>
      </w:r>
    </w:p>
    <w:p w:rsidR="00DE4A69" w:rsidRDefault="00DE4A69">
      <w:pPr>
        <w:pStyle w:val="Code"/>
      </w:pPr>
    </w:p>
    <w:p w:rsidR="00DE4A69" w:rsidRDefault="00084924">
      <w:pPr>
        <w:pStyle w:val="Code"/>
      </w:pPr>
      <w:r>
        <w:t xml:space="preserve">    [case(DNSSRV_TYPEID_SERVER_INFO)]</w:t>
      </w:r>
    </w:p>
    <w:p w:rsidR="00DE4A69" w:rsidRDefault="00084924">
      <w:pPr>
        <w:pStyle w:val="Code"/>
      </w:pPr>
      <w:r>
        <w:t xml:space="preserve">        PDNS_RPC_SERVER_INFO                    ServerIn</w:t>
      </w:r>
      <w:r>
        <w:t>fo;</w:t>
      </w:r>
    </w:p>
    <w:p w:rsidR="00DE4A69" w:rsidRDefault="00DE4A69">
      <w:pPr>
        <w:pStyle w:val="Code"/>
      </w:pPr>
    </w:p>
    <w:p w:rsidR="00DE4A69" w:rsidRDefault="00084924">
      <w:pPr>
        <w:pStyle w:val="Code"/>
      </w:pPr>
      <w:r>
        <w:t xml:space="preserve">    [case(DNSSRV_TYPEID_ZONE_CREATE)]</w:t>
      </w:r>
    </w:p>
    <w:p w:rsidR="00DE4A69" w:rsidRDefault="00084924">
      <w:pPr>
        <w:pStyle w:val="Code"/>
      </w:pPr>
      <w:r>
        <w:t xml:space="preserve">        PDNS_RPC_ZONE_CREATE_INFO               ZoneCreate;</w:t>
      </w:r>
    </w:p>
    <w:p w:rsidR="00DE4A69" w:rsidRDefault="00DE4A69">
      <w:pPr>
        <w:pStyle w:val="Code"/>
      </w:pPr>
    </w:p>
    <w:p w:rsidR="00DE4A69" w:rsidRDefault="00084924">
      <w:pPr>
        <w:pStyle w:val="Code"/>
      </w:pPr>
      <w:r>
        <w:t xml:space="preserve">    [case(DNSSRV_TYPEID_FORWARDERS)]</w:t>
      </w:r>
    </w:p>
    <w:p w:rsidR="00DE4A69" w:rsidRDefault="00084924">
      <w:pPr>
        <w:pStyle w:val="Code"/>
      </w:pPr>
      <w:r>
        <w:t xml:space="preserve">        PDNS_RPC_FORWARDERS                     Forwarders;</w:t>
      </w:r>
    </w:p>
    <w:p w:rsidR="00DE4A69" w:rsidRDefault="00DE4A69">
      <w:pPr>
        <w:pStyle w:val="Code"/>
      </w:pPr>
    </w:p>
    <w:p w:rsidR="00DE4A69" w:rsidRDefault="00084924">
      <w:pPr>
        <w:pStyle w:val="Code"/>
      </w:pPr>
      <w:r>
        <w:t xml:space="preserve">    [case(DNSSRV_TYPEID_ZONE_SECONDARIES)]</w:t>
      </w:r>
    </w:p>
    <w:p w:rsidR="00DE4A69" w:rsidRDefault="00084924">
      <w:pPr>
        <w:pStyle w:val="Code"/>
      </w:pPr>
      <w:r>
        <w:t xml:space="preserve">        PDN</w:t>
      </w:r>
      <w:r>
        <w:t>S_RPC_ZONE_SECONDARIES               Secondaries;</w:t>
      </w:r>
    </w:p>
    <w:p w:rsidR="00DE4A69" w:rsidRDefault="00DE4A69">
      <w:pPr>
        <w:pStyle w:val="Code"/>
      </w:pPr>
    </w:p>
    <w:p w:rsidR="00DE4A69" w:rsidRDefault="00084924">
      <w:pPr>
        <w:pStyle w:val="Code"/>
      </w:pPr>
      <w:r>
        <w:t xml:space="preserve">    [case(DNSSRV_TYPEID_IP_VALIDATE)]</w:t>
      </w:r>
    </w:p>
    <w:p w:rsidR="00DE4A69" w:rsidRDefault="00084924">
      <w:pPr>
        <w:pStyle w:val="Code"/>
      </w:pPr>
      <w:r>
        <w:t xml:space="preserve">        PDNS_RPC_IP_VALIDATE                    IpValidate;</w:t>
      </w:r>
    </w:p>
    <w:p w:rsidR="00DE4A69" w:rsidRDefault="00DE4A69">
      <w:pPr>
        <w:pStyle w:val="Code"/>
      </w:pPr>
    </w:p>
    <w:p w:rsidR="00DE4A69" w:rsidRDefault="00084924">
      <w:pPr>
        <w:pStyle w:val="Code"/>
      </w:pPr>
      <w:r>
        <w:t xml:space="preserve">    [case(DNSSRV_TYPEID_ZONE_INFO)]</w:t>
      </w:r>
    </w:p>
    <w:p w:rsidR="00DE4A69" w:rsidRDefault="00084924">
      <w:pPr>
        <w:pStyle w:val="Code"/>
      </w:pPr>
      <w:r>
        <w:t xml:space="preserve">        PDNS_RPC_ZONE_INFO                      ZoneInfo;</w:t>
      </w:r>
    </w:p>
    <w:p w:rsidR="00DE4A69" w:rsidRDefault="00DE4A69">
      <w:pPr>
        <w:pStyle w:val="Code"/>
      </w:pPr>
    </w:p>
    <w:p w:rsidR="00DE4A69" w:rsidRDefault="00084924">
      <w:pPr>
        <w:pStyle w:val="Code"/>
      </w:pPr>
      <w:r>
        <w:t xml:space="preserve">    [case(D</w:t>
      </w:r>
      <w:r>
        <w:t>NSSRV_TYPEID_AUTOCONFIGURE)]</w:t>
      </w:r>
    </w:p>
    <w:p w:rsidR="00DE4A69" w:rsidRDefault="00084924">
      <w:pPr>
        <w:pStyle w:val="Code"/>
      </w:pPr>
      <w:r>
        <w:t xml:space="preserve">        PDNS_RPC_AUTOCONFIGURE                  AutoConfigure;</w:t>
      </w:r>
    </w:p>
    <w:p w:rsidR="00DE4A69" w:rsidRDefault="00DE4A69">
      <w:pPr>
        <w:pStyle w:val="Code"/>
      </w:pPr>
    </w:p>
    <w:p w:rsidR="00DE4A69" w:rsidRDefault="00084924">
      <w:pPr>
        <w:pStyle w:val="Code"/>
      </w:pPr>
      <w:r>
        <w:t xml:space="preserve">    [case(DNSSRV_TYPEID_UTF8_STRING_LIST)]</w:t>
      </w:r>
    </w:p>
    <w:p w:rsidR="00DE4A69" w:rsidRDefault="00084924">
      <w:pPr>
        <w:pStyle w:val="Code"/>
      </w:pPr>
      <w:r>
        <w:t xml:space="preserve">        PDNS_RPC_UTF8_STRING_LIST               Utf8StringList;</w:t>
      </w:r>
    </w:p>
    <w:p w:rsidR="00DE4A69" w:rsidRDefault="00DE4A69">
      <w:pPr>
        <w:pStyle w:val="Code"/>
      </w:pPr>
    </w:p>
    <w:p w:rsidR="00DE4A69" w:rsidRDefault="00084924">
      <w:pPr>
        <w:pStyle w:val="Code"/>
      </w:pPr>
      <w:r>
        <w:t xml:space="preserve">    [case(DNSSRV_TYPEID_UNICODE_STRING_LIST)]</w:t>
      </w:r>
    </w:p>
    <w:p w:rsidR="00DE4A69" w:rsidRDefault="00084924">
      <w:pPr>
        <w:pStyle w:val="Code"/>
      </w:pPr>
      <w:r>
        <w:t xml:space="preserve">        PDNS_RPC_UNICODE_STRING_LIST            UnicodeStringList;</w:t>
      </w:r>
    </w:p>
    <w:p w:rsidR="00DE4A69" w:rsidRDefault="00DE4A69">
      <w:pPr>
        <w:pStyle w:val="Code"/>
      </w:pPr>
    </w:p>
    <w:p w:rsidR="00DE4A69" w:rsidRDefault="00084924">
      <w:pPr>
        <w:pStyle w:val="Code"/>
      </w:pPr>
      <w:r>
        <w:t xml:space="preserve">    [case(DNSSRV_TYPEID_SKD)]</w:t>
      </w:r>
    </w:p>
    <w:p w:rsidR="00DE4A69" w:rsidRDefault="00084924">
      <w:pPr>
        <w:pStyle w:val="Code"/>
      </w:pPr>
      <w:r>
        <w:t xml:space="preserve">        PDNS_RPC_SKD                            Skd;</w:t>
      </w:r>
    </w:p>
    <w:p w:rsidR="00DE4A69" w:rsidRDefault="00DE4A69">
      <w:pPr>
        <w:pStyle w:val="Code"/>
      </w:pPr>
    </w:p>
    <w:p w:rsidR="00DE4A69" w:rsidRDefault="00084924">
      <w:pPr>
        <w:pStyle w:val="Code"/>
      </w:pPr>
      <w:r>
        <w:t xml:space="preserve">    [case(DNSSRV_TYPEID_SKD_LIST)]</w:t>
      </w:r>
    </w:p>
    <w:p w:rsidR="00DE4A69" w:rsidRDefault="00084924">
      <w:pPr>
        <w:pStyle w:val="Code"/>
      </w:pPr>
      <w:r>
        <w:t xml:space="preserve">        PDNS_RPC_SKD_LIST                       SkdList;</w:t>
      </w:r>
    </w:p>
    <w:p w:rsidR="00DE4A69" w:rsidRDefault="00DE4A69">
      <w:pPr>
        <w:pStyle w:val="Code"/>
      </w:pPr>
    </w:p>
    <w:p w:rsidR="00DE4A69" w:rsidRDefault="00084924">
      <w:pPr>
        <w:pStyle w:val="Code"/>
      </w:pPr>
      <w:r>
        <w:t xml:space="preserve">    [case(D</w:t>
      </w:r>
      <w:r>
        <w:t>NSSRV_TYPEID_SKD_STATE)]</w:t>
      </w:r>
    </w:p>
    <w:p w:rsidR="00DE4A69" w:rsidRDefault="00084924">
      <w:pPr>
        <w:pStyle w:val="Code"/>
      </w:pPr>
      <w:r>
        <w:t xml:space="preserve">        PDNS_RPC_SKD_STATE                      SkdState;</w:t>
      </w:r>
    </w:p>
    <w:p w:rsidR="00DE4A69" w:rsidRDefault="00DE4A69">
      <w:pPr>
        <w:pStyle w:val="Code"/>
      </w:pPr>
    </w:p>
    <w:p w:rsidR="00DE4A69" w:rsidRDefault="00084924">
      <w:pPr>
        <w:pStyle w:val="Code"/>
      </w:pPr>
      <w:r>
        <w:t xml:space="preserve">    [case(DNSSRV_TYPEID_SIGNING_VALIDATION_ERROR)]</w:t>
      </w:r>
    </w:p>
    <w:p w:rsidR="00DE4A69" w:rsidRDefault="00084924">
      <w:pPr>
        <w:pStyle w:val="Code"/>
      </w:pPr>
      <w:r>
        <w:t xml:space="preserve">        PDNS_RPC_SIGNING_VALIDATION_ERROR       SigningValidationError;</w:t>
      </w:r>
    </w:p>
    <w:p w:rsidR="00DE4A69" w:rsidRDefault="00DE4A69">
      <w:pPr>
        <w:pStyle w:val="Code"/>
      </w:pPr>
    </w:p>
    <w:p w:rsidR="00DE4A69" w:rsidRDefault="00084924">
      <w:pPr>
        <w:pStyle w:val="Code"/>
      </w:pPr>
      <w:r>
        <w:t xml:space="preserve">    [case(DNSSRV_TYPEID_TRUST_POINT_LIST)]</w:t>
      </w:r>
    </w:p>
    <w:p w:rsidR="00DE4A69" w:rsidRDefault="00084924">
      <w:pPr>
        <w:pStyle w:val="Code"/>
      </w:pPr>
      <w:r>
        <w:t xml:space="preserve">     </w:t>
      </w:r>
      <w:r>
        <w:t xml:space="preserve">   PDNS_RPC_TRUST_POINT_LIST               TrustPointList;</w:t>
      </w:r>
    </w:p>
    <w:p w:rsidR="00DE4A69" w:rsidRDefault="00DE4A69">
      <w:pPr>
        <w:pStyle w:val="Code"/>
      </w:pPr>
    </w:p>
    <w:p w:rsidR="00DE4A69" w:rsidRDefault="00084924">
      <w:pPr>
        <w:pStyle w:val="Code"/>
      </w:pPr>
      <w:r>
        <w:t xml:space="preserve">    [case(DNSSRV_TYPEID_TRUST_ANCHOR_LIST)]</w:t>
      </w:r>
    </w:p>
    <w:p w:rsidR="00DE4A69" w:rsidRDefault="00084924">
      <w:pPr>
        <w:pStyle w:val="Code"/>
      </w:pPr>
      <w:r>
        <w:t xml:space="preserve">        PDNS_RPC_TRUST_ANCHOR_LIST              TrustAnchorList;</w:t>
      </w:r>
    </w:p>
    <w:p w:rsidR="00DE4A69" w:rsidRDefault="00DE4A69">
      <w:pPr>
        <w:pStyle w:val="Code"/>
      </w:pPr>
    </w:p>
    <w:p w:rsidR="00DE4A69" w:rsidRDefault="00084924">
      <w:pPr>
        <w:pStyle w:val="Code"/>
      </w:pPr>
      <w:r>
        <w:t xml:space="preserve">    [case(DNSSRV_TYPEID_ZONE_SIGNING_SETTINGS)]</w:t>
      </w:r>
    </w:p>
    <w:p w:rsidR="00DE4A69" w:rsidRDefault="00084924">
      <w:pPr>
        <w:pStyle w:val="Code"/>
      </w:pPr>
      <w:r>
        <w:t xml:space="preserve">        PDNS_RPC_ZONE_DNSSEC_SETTINGS </w:t>
      </w:r>
      <w:r>
        <w:t xml:space="preserve">          ZoneDnsSecSettings;        </w:t>
      </w:r>
    </w:p>
    <w:p w:rsidR="00DE4A69" w:rsidRDefault="00DE4A69">
      <w:pPr>
        <w:pStyle w:val="Code"/>
      </w:pPr>
    </w:p>
    <w:p w:rsidR="00DE4A69" w:rsidRDefault="00084924">
      <w:pPr>
        <w:pStyle w:val="Code"/>
      </w:pPr>
      <w:r>
        <w:t xml:space="preserve">     [case(DNSSRV_TYPEID_ZONE_SCOPE_ENUM)]</w:t>
      </w:r>
    </w:p>
    <w:p w:rsidR="00DE4A69" w:rsidRDefault="00084924">
      <w:pPr>
        <w:pStyle w:val="Code"/>
      </w:pPr>
      <w:r>
        <w:t xml:space="preserve">        PDNS_RPC_ENUM_ZONE_SCOPE_LIST           ZoneScopeList;          </w:t>
      </w:r>
    </w:p>
    <w:p w:rsidR="00DE4A69" w:rsidRDefault="00DE4A69">
      <w:pPr>
        <w:pStyle w:val="Code"/>
      </w:pPr>
    </w:p>
    <w:p w:rsidR="00DE4A69" w:rsidRDefault="00084924">
      <w:pPr>
        <w:pStyle w:val="Code"/>
      </w:pPr>
      <w:r>
        <w:t xml:space="preserve">    [case(DNSSRV_TYPEID_ZONE_STATS)]</w:t>
      </w:r>
    </w:p>
    <w:p w:rsidR="00DE4A69" w:rsidRDefault="00084924">
      <w:pPr>
        <w:pStyle w:val="Code"/>
      </w:pPr>
      <w:r>
        <w:t xml:space="preserve">        PDNS_RPC_ZONE_STATS                     ZoneStats;</w:t>
      </w:r>
    </w:p>
    <w:p w:rsidR="00DE4A69" w:rsidRDefault="00DE4A69">
      <w:pPr>
        <w:pStyle w:val="Code"/>
      </w:pPr>
    </w:p>
    <w:p w:rsidR="00DE4A69" w:rsidRDefault="00084924">
      <w:pPr>
        <w:pStyle w:val="Code"/>
      </w:pPr>
      <w:r>
        <w:t xml:space="preserve">    [case(DNSSRV_TYPEID_ZONE_SCOPE_CREATE)]</w:t>
      </w:r>
    </w:p>
    <w:p w:rsidR="00DE4A69" w:rsidRDefault="00084924">
      <w:pPr>
        <w:pStyle w:val="Code"/>
      </w:pPr>
      <w:r>
        <w:t xml:space="preserve">        PDNS_RPC_ZONE_SCOPE_CREATE_INFO         ScopeCreate;</w:t>
      </w:r>
    </w:p>
    <w:p w:rsidR="00DE4A69" w:rsidRDefault="00DE4A69">
      <w:pPr>
        <w:pStyle w:val="Code"/>
      </w:pPr>
    </w:p>
    <w:p w:rsidR="00DE4A69" w:rsidRDefault="00084924">
      <w:pPr>
        <w:pStyle w:val="Code"/>
      </w:pPr>
      <w:r>
        <w:t xml:space="preserve">    [case(DNSSRV_TYPEID_ZONE_SCOPE_INFO)]</w:t>
      </w:r>
    </w:p>
    <w:p w:rsidR="00DE4A69" w:rsidRDefault="00084924">
      <w:pPr>
        <w:pStyle w:val="Code"/>
      </w:pPr>
      <w:r>
        <w:t xml:space="preserve">        PDNS_RPC_ZONE_SCOPE_INFO                ScopeInfo;</w:t>
      </w:r>
    </w:p>
    <w:p w:rsidR="00DE4A69" w:rsidRDefault="00DE4A69">
      <w:pPr>
        <w:pStyle w:val="Code"/>
      </w:pPr>
    </w:p>
    <w:p w:rsidR="00DE4A69" w:rsidRDefault="00084924">
      <w:pPr>
        <w:pStyle w:val="Code"/>
      </w:pPr>
      <w:r>
        <w:t xml:space="preserve">    [case(DNSSRV_TYPEID_SCOPE_ENUM)]</w:t>
      </w:r>
    </w:p>
    <w:p w:rsidR="00DE4A69" w:rsidRDefault="00084924">
      <w:pPr>
        <w:pStyle w:val="Code"/>
      </w:pPr>
      <w:r>
        <w:t xml:space="preserve">        PDN</w:t>
      </w:r>
      <w:r>
        <w:t>S_RPC_ENUM_SCOPE_LIST                ScopeList;</w:t>
      </w:r>
    </w:p>
    <w:p w:rsidR="00DE4A69" w:rsidRDefault="00DE4A69">
      <w:pPr>
        <w:pStyle w:val="Code"/>
      </w:pPr>
    </w:p>
    <w:p w:rsidR="00DE4A69" w:rsidRDefault="00084924">
      <w:pPr>
        <w:pStyle w:val="Code"/>
      </w:pPr>
      <w:r>
        <w:t xml:space="preserve">    [case(DNSSRV_TYPEID_CLIENT_SUBNET_RECORD)]</w:t>
      </w:r>
    </w:p>
    <w:p w:rsidR="00DE4A69" w:rsidRDefault="00084924">
      <w:pPr>
        <w:pStyle w:val="Code"/>
      </w:pPr>
      <w:r>
        <w:t xml:space="preserve">        PDNS_RPC_CLIENT_SUBNET_RECORD           SubnetList;</w:t>
      </w:r>
    </w:p>
    <w:p w:rsidR="00DE4A69" w:rsidRDefault="00DE4A69">
      <w:pPr>
        <w:pStyle w:val="Code"/>
      </w:pPr>
    </w:p>
    <w:p w:rsidR="00DE4A69" w:rsidRDefault="00084924">
      <w:pPr>
        <w:pStyle w:val="Code"/>
      </w:pPr>
      <w:r>
        <w:t xml:space="preserve">    [case(DNSSRV_TYPEID_POLICY)]</w:t>
      </w:r>
    </w:p>
    <w:p w:rsidR="00DE4A69" w:rsidRDefault="00084924">
      <w:pPr>
        <w:pStyle w:val="Code"/>
      </w:pPr>
      <w:r>
        <w:lastRenderedPageBreak/>
        <w:t xml:space="preserve">        PDNS_RPC_POLICY                         pPolicy;</w:t>
      </w:r>
    </w:p>
    <w:p w:rsidR="00DE4A69" w:rsidRDefault="00DE4A69">
      <w:pPr>
        <w:pStyle w:val="Code"/>
      </w:pPr>
    </w:p>
    <w:p w:rsidR="00DE4A69" w:rsidRDefault="00084924">
      <w:pPr>
        <w:pStyle w:val="Code"/>
      </w:pPr>
      <w:r>
        <w:t xml:space="preserve">    [cas</w:t>
      </w:r>
      <w:r>
        <w:t>e(DNSSRV_TYPEID_POLICY_NAME)]</w:t>
      </w:r>
    </w:p>
    <w:p w:rsidR="00DE4A69" w:rsidRDefault="00084924">
      <w:pPr>
        <w:pStyle w:val="Code"/>
      </w:pPr>
      <w:r>
        <w:t xml:space="preserve">        PDNS_RPC_POLICY_NAME                    pPolicyName;</w:t>
      </w:r>
    </w:p>
    <w:p w:rsidR="00DE4A69" w:rsidRDefault="00DE4A69">
      <w:pPr>
        <w:pStyle w:val="Code"/>
      </w:pPr>
    </w:p>
    <w:p w:rsidR="00DE4A69" w:rsidRDefault="00084924">
      <w:pPr>
        <w:pStyle w:val="Code"/>
      </w:pPr>
      <w:r>
        <w:t xml:space="preserve">    [case(DNSSRV_TYPEID_POLICY_ENUM)]</w:t>
      </w:r>
    </w:p>
    <w:p w:rsidR="00DE4A69" w:rsidRDefault="00084924">
      <w:pPr>
        <w:pStyle w:val="Code"/>
      </w:pPr>
      <w:r>
        <w:t xml:space="preserve">        PDNS_RPC_ENUMERATE_POLICY_LIST          pPolicyList;</w:t>
      </w:r>
    </w:p>
    <w:p w:rsidR="00DE4A69" w:rsidRDefault="00DE4A69">
      <w:pPr>
        <w:pStyle w:val="Code"/>
      </w:pPr>
    </w:p>
    <w:p w:rsidR="00DE4A69" w:rsidRDefault="00084924">
      <w:pPr>
        <w:pStyle w:val="Code"/>
      </w:pPr>
      <w:r>
        <w:t xml:space="preserve">    [case(DNSSRV_TYPEID_RRL)]</w:t>
      </w:r>
    </w:p>
    <w:p w:rsidR="00DE4A69" w:rsidRDefault="00084924">
      <w:pPr>
        <w:pStyle w:val="Code"/>
      </w:pPr>
      <w:r>
        <w:t xml:space="preserve">        PDNS_RPC_RRL_PARAMS       </w:t>
      </w:r>
      <w:r>
        <w:t xml:space="preserve">              pRRLParams;</w:t>
      </w:r>
    </w:p>
    <w:p w:rsidR="00DE4A69" w:rsidRDefault="00DE4A69">
      <w:pPr>
        <w:pStyle w:val="Code"/>
      </w:pPr>
    </w:p>
    <w:p w:rsidR="00DE4A69" w:rsidRDefault="00084924">
      <w:pPr>
        <w:pStyle w:val="Code"/>
      </w:pPr>
      <w:r>
        <w:t xml:space="preserve">    [case(DNSSRV_TYPEID_VIRTUALIZATION_INSTANCE)]</w:t>
      </w:r>
    </w:p>
    <w:p w:rsidR="00DE4A69" w:rsidRDefault="00084924">
      <w:pPr>
        <w:pStyle w:val="Code"/>
      </w:pPr>
      <w:r>
        <w:t xml:space="preserve">        PDNS_RPC_VIRTUALIZATION_INSTANCE      VirtualizationInstance;</w:t>
      </w:r>
    </w:p>
    <w:p w:rsidR="00DE4A69" w:rsidRDefault="00DE4A69">
      <w:pPr>
        <w:pStyle w:val="Code"/>
      </w:pPr>
    </w:p>
    <w:p w:rsidR="00DE4A69" w:rsidRDefault="00084924">
      <w:pPr>
        <w:pStyle w:val="Code"/>
      </w:pPr>
      <w:r>
        <w:t xml:space="preserve">    [case(DNSSRV_TYPEID_VIRTUALIZATION_INSTANCE_ENUM)]</w:t>
      </w:r>
    </w:p>
    <w:p w:rsidR="00DE4A69" w:rsidRDefault="00084924">
      <w:pPr>
        <w:pStyle w:val="Code"/>
      </w:pPr>
      <w:r>
        <w:t xml:space="preserve">        PDNS_RPC_ENUM_VIRTUALIZATION_INSTANCE_LIST VirtualizationInstanceList;</w:t>
      </w:r>
    </w:p>
    <w:p w:rsidR="00DE4A69" w:rsidRDefault="00DE4A69">
      <w:pPr>
        <w:pStyle w:val="Code"/>
      </w:pPr>
    </w:p>
    <w:p w:rsidR="00DE4A69" w:rsidRDefault="00DE4A69">
      <w:pPr>
        <w:pStyle w:val="Code"/>
      </w:pPr>
    </w:p>
    <w:p w:rsidR="00DE4A69" w:rsidRDefault="00084924">
      <w:pPr>
        <w:pStyle w:val="Code"/>
      </w:pPr>
      <w:r>
        <w:t>} DNSSRV_RPC_UNION;</w:t>
      </w:r>
    </w:p>
    <w:p w:rsidR="00DE4A69" w:rsidRDefault="00DE4A69">
      <w:pPr>
        <w:pStyle w:val="Code"/>
      </w:pPr>
    </w:p>
    <w:p w:rsidR="00DE4A69" w:rsidRDefault="00084924">
      <w:pPr>
        <w:pStyle w:val="Code"/>
      </w:pPr>
      <w:r>
        <w:t>typedef enum _ImportOperationResult</w:t>
      </w:r>
    </w:p>
    <w:p w:rsidR="00DE4A69" w:rsidRDefault="00084924">
      <w:pPr>
        <w:pStyle w:val="Code"/>
      </w:pPr>
      <w:r>
        <w:t>{</w:t>
      </w:r>
    </w:p>
    <w:p w:rsidR="00DE4A69" w:rsidRDefault="00084924">
      <w:pPr>
        <w:pStyle w:val="Code"/>
      </w:pPr>
      <w:r>
        <w:t xml:space="preserve">    // No change was detected in Signing Settings imported and that of the Zone</w:t>
      </w:r>
    </w:p>
    <w:p w:rsidR="00DE4A69" w:rsidRDefault="00084924">
      <w:pPr>
        <w:pStyle w:val="Code"/>
      </w:pPr>
      <w:r>
        <w:t xml:space="preserve">    IMPORT_STATUS_NOOP,</w:t>
      </w:r>
    </w:p>
    <w:p w:rsidR="00DE4A69" w:rsidRDefault="00DE4A69">
      <w:pPr>
        <w:pStyle w:val="Code"/>
      </w:pPr>
    </w:p>
    <w:p w:rsidR="00DE4A69" w:rsidRDefault="00084924">
      <w:pPr>
        <w:pStyle w:val="Code"/>
      </w:pPr>
      <w:r>
        <w:t xml:space="preserve">    // Zone</w:t>
      </w:r>
      <w:r>
        <w:t xml:space="preserve"> is marked for Re-Sign</w:t>
      </w:r>
    </w:p>
    <w:p w:rsidR="00DE4A69" w:rsidRDefault="00084924">
      <w:pPr>
        <w:pStyle w:val="Code"/>
      </w:pPr>
      <w:r>
        <w:t xml:space="preserve">    IMPORT_STATUS_SIGNING_READY,</w:t>
      </w:r>
    </w:p>
    <w:p w:rsidR="00DE4A69" w:rsidRDefault="00DE4A69">
      <w:pPr>
        <w:pStyle w:val="Code"/>
      </w:pPr>
    </w:p>
    <w:p w:rsidR="00DE4A69" w:rsidRDefault="00084924">
      <w:pPr>
        <w:pStyle w:val="Code"/>
      </w:pPr>
      <w:r>
        <w:t xml:space="preserve">    // Zone is marked for Unsign</w:t>
      </w:r>
    </w:p>
    <w:p w:rsidR="00DE4A69" w:rsidRDefault="00084924">
      <w:pPr>
        <w:pStyle w:val="Code"/>
      </w:pPr>
      <w:r>
        <w:t xml:space="preserve">    IMPORT_STATUS_UNSIGNING_READY,</w:t>
      </w:r>
    </w:p>
    <w:p w:rsidR="00DE4A69" w:rsidRDefault="00DE4A69">
      <w:pPr>
        <w:pStyle w:val="Code"/>
      </w:pPr>
    </w:p>
    <w:p w:rsidR="00DE4A69" w:rsidRDefault="00084924">
      <w:pPr>
        <w:pStyle w:val="Code"/>
      </w:pPr>
      <w:r>
        <w:t xml:space="preserve">    // Change was detected but no re-signing\unsigning required  </w:t>
      </w:r>
    </w:p>
    <w:p w:rsidR="00DE4A69" w:rsidRDefault="00084924">
      <w:pPr>
        <w:pStyle w:val="Code"/>
      </w:pPr>
      <w:r>
        <w:t xml:space="preserve">    IMPORT_STATUS_CHANGED</w:t>
      </w:r>
    </w:p>
    <w:p w:rsidR="00DE4A69" w:rsidRDefault="00DE4A69">
      <w:pPr>
        <w:pStyle w:val="Code"/>
      </w:pPr>
    </w:p>
    <w:p w:rsidR="00DE4A69" w:rsidRDefault="00084924">
      <w:pPr>
        <w:pStyle w:val="Code"/>
      </w:pPr>
      <w:r>
        <w:t>} ImportOpResult;</w:t>
      </w:r>
    </w:p>
    <w:p w:rsidR="00DE4A69" w:rsidRDefault="00DE4A69">
      <w:pPr>
        <w:pStyle w:val="Code"/>
      </w:pPr>
    </w:p>
    <w:p w:rsidR="00DE4A69" w:rsidRDefault="00DE4A69">
      <w:pPr>
        <w:pStyle w:val="Code"/>
      </w:pPr>
    </w:p>
    <w:p w:rsidR="00DE4A69" w:rsidRDefault="00084924">
      <w:pPr>
        <w:pStyle w:val="Code"/>
      </w:pPr>
      <w:r>
        <w:t>[</w:t>
      </w:r>
    </w:p>
    <w:p w:rsidR="00DE4A69" w:rsidRDefault="00084924">
      <w:pPr>
        <w:pStyle w:val="Code"/>
      </w:pPr>
      <w:r>
        <w:t xml:space="preserve">    uuid(50abc2</w:t>
      </w:r>
      <w:r>
        <w:t>a4-574d-40b3-9d66-ee4fd5fba076),</w:t>
      </w:r>
    </w:p>
    <w:p w:rsidR="00DE4A69" w:rsidRDefault="00084924">
      <w:pPr>
        <w:pStyle w:val="Code"/>
      </w:pPr>
      <w:r>
        <w:t xml:space="preserve">    version(5.0),</w:t>
      </w:r>
    </w:p>
    <w:p w:rsidR="00DE4A69" w:rsidRDefault="00084924">
      <w:pPr>
        <w:pStyle w:val="Code"/>
      </w:pPr>
      <w:r>
        <w:t xml:space="preserve">    pointer_default(unique)</w:t>
      </w:r>
    </w:p>
    <w:p w:rsidR="00DE4A69" w:rsidRDefault="00084924">
      <w:pPr>
        <w:pStyle w:val="Code"/>
      </w:pPr>
      <w:r>
        <w:t>]</w:t>
      </w:r>
    </w:p>
    <w:p w:rsidR="00DE4A69" w:rsidRDefault="00084924">
      <w:pPr>
        <w:pStyle w:val="Code"/>
      </w:pPr>
      <w:r>
        <w:t>interface   DnsServer</w:t>
      </w:r>
    </w:p>
    <w:p w:rsidR="00DE4A69" w:rsidRDefault="00084924">
      <w:pPr>
        <w:pStyle w:val="Code"/>
      </w:pPr>
      <w:r>
        <w:t>{</w:t>
      </w:r>
    </w:p>
    <w:p w:rsidR="00DE4A69" w:rsidRDefault="00DE4A69">
      <w:pPr>
        <w:pStyle w:val="Code"/>
      </w:pPr>
    </w:p>
    <w:p w:rsidR="00DE4A69" w:rsidRDefault="00084924">
      <w:pPr>
        <w:pStyle w:val="Code"/>
      </w:pPr>
      <w:r>
        <w:t>LONG</w:t>
      </w:r>
    </w:p>
    <w:p w:rsidR="00DE4A69" w:rsidRDefault="00084924">
      <w:pPr>
        <w:pStyle w:val="Code"/>
      </w:pPr>
      <w:r>
        <w:t>R_DnssrvOperation(</w:t>
      </w:r>
    </w:p>
    <w:p w:rsidR="00DE4A69" w:rsidRDefault="00084924">
      <w:pPr>
        <w:pStyle w:val="Code"/>
      </w:pPr>
      <w:r>
        <w:t xml:space="preserve">    [in, unique, string]                LPCWSTR             pwszServerName,</w:t>
      </w:r>
    </w:p>
    <w:p w:rsidR="00DE4A69" w:rsidRDefault="00084924">
      <w:pPr>
        <w:pStyle w:val="Code"/>
      </w:pPr>
      <w:r>
        <w:t xml:space="preserve">    [in, unique, string]                LPCSTR              pszZone,</w:t>
      </w:r>
    </w:p>
    <w:p w:rsidR="00DE4A69" w:rsidRDefault="00084924">
      <w:pPr>
        <w:pStyle w:val="Code"/>
      </w:pPr>
      <w:r>
        <w:t xml:space="preserve">    [in]                                DWORD               dwContext,</w:t>
      </w:r>
    </w:p>
    <w:p w:rsidR="00DE4A69" w:rsidRDefault="00084924">
      <w:pPr>
        <w:pStyle w:val="Code"/>
      </w:pPr>
      <w:r>
        <w:t xml:space="preserve">    [in, unique, string]                LPCSTR              pszOperation,</w:t>
      </w:r>
    </w:p>
    <w:p w:rsidR="00DE4A69" w:rsidRDefault="00084924">
      <w:pPr>
        <w:pStyle w:val="Code"/>
      </w:pPr>
      <w:r>
        <w:t xml:space="preserve">    [in]                                DW</w:t>
      </w:r>
      <w:r>
        <w:t>ORD               dwTypeId,</w:t>
      </w:r>
    </w:p>
    <w:p w:rsidR="00DE4A69" w:rsidRDefault="00084924">
      <w:pPr>
        <w:pStyle w:val="Code"/>
      </w:pPr>
      <w:r>
        <w:t xml:space="preserve">    [in, switch_is(dwTypeId)]           DNSSRV_RPC_UNION    pData</w:t>
      </w:r>
    </w:p>
    <w:p w:rsidR="00DE4A69" w:rsidRDefault="00084924">
      <w:pPr>
        <w:pStyle w:val="Code"/>
      </w:pPr>
      <w:r>
        <w:t xml:space="preserve">    );</w:t>
      </w:r>
    </w:p>
    <w:p w:rsidR="00DE4A69" w:rsidRDefault="00DE4A69">
      <w:pPr>
        <w:pStyle w:val="Code"/>
      </w:pPr>
    </w:p>
    <w:p w:rsidR="00DE4A69" w:rsidRDefault="00084924">
      <w:pPr>
        <w:pStyle w:val="Code"/>
      </w:pPr>
      <w:r>
        <w:t>LONG</w:t>
      </w:r>
    </w:p>
    <w:p w:rsidR="00DE4A69" w:rsidRDefault="00084924">
      <w:pPr>
        <w:pStyle w:val="Code"/>
      </w:pPr>
      <w:r>
        <w:t>R_DnssrvQuery(</w:t>
      </w:r>
    </w:p>
    <w:p w:rsidR="00DE4A69" w:rsidRDefault="00084924">
      <w:pPr>
        <w:pStyle w:val="Code"/>
      </w:pPr>
      <w:r>
        <w:t xml:space="preserve">    [in, unique, string]                LPCWSTR             pwszServerName,</w:t>
      </w:r>
    </w:p>
    <w:p w:rsidR="00DE4A69" w:rsidRDefault="00084924">
      <w:pPr>
        <w:pStyle w:val="Code"/>
      </w:pPr>
      <w:r>
        <w:t xml:space="preserve">    [in, unique, string]                LPCSTR              pszZone,</w:t>
      </w:r>
    </w:p>
    <w:p w:rsidR="00DE4A69" w:rsidRDefault="00084924">
      <w:pPr>
        <w:pStyle w:val="Code"/>
      </w:pPr>
      <w:r>
        <w:t xml:space="preserve">    [in, unique, string]                LPCSTR              pszOperation,</w:t>
      </w:r>
    </w:p>
    <w:p w:rsidR="00DE4A69" w:rsidRDefault="00084924">
      <w:pPr>
        <w:pStyle w:val="Code"/>
      </w:pPr>
      <w:r>
        <w:t xml:space="preserve">    [out]                               PDWORD              pdwTypeId,</w:t>
      </w:r>
    </w:p>
    <w:p w:rsidR="00DE4A69" w:rsidRDefault="00084924">
      <w:pPr>
        <w:pStyle w:val="Code"/>
      </w:pPr>
      <w:r>
        <w:t xml:space="preserve">    [out, switch_is(*pdwTypeId)]        DN</w:t>
      </w:r>
      <w:r>
        <w:t>SSRV_RPC_UNION *  ppData</w:t>
      </w:r>
    </w:p>
    <w:p w:rsidR="00DE4A69" w:rsidRDefault="00084924">
      <w:pPr>
        <w:pStyle w:val="Code"/>
      </w:pPr>
      <w:r>
        <w:t xml:space="preserve">    );</w:t>
      </w:r>
    </w:p>
    <w:p w:rsidR="00DE4A69" w:rsidRDefault="00DE4A69">
      <w:pPr>
        <w:pStyle w:val="Code"/>
      </w:pPr>
    </w:p>
    <w:p w:rsidR="00DE4A69" w:rsidRDefault="00084924">
      <w:pPr>
        <w:pStyle w:val="Code"/>
      </w:pPr>
      <w:r>
        <w:t>LONG</w:t>
      </w:r>
    </w:p>
    <w:p w:rsidR="00DE4A69" w:rsidRDefault="00084924">
      <w:pPr>
        <w:pStyle w:val="Code"/>
      </w:pPr>
      <w:r>
        <w:t>R_DnssrvComplexOperation(</w:t>
      </w:r>
    </w:p>
    <w:p w:rsidR="00DE4A69" w:rsidRDefault="00084924">
      <w:pPr>
        <w:pStyle w:val="Code"/>
      </w:pPr>
      <w:r>
        <w:t xml:space="preserve">    [in, unique, string]                LPCWSTR             pwszServerName,</w:t>
      </w:r>
    </w:p>
    <w:p w:rsidR="00DE4A69" w:rsidRDefault="00084924">
      <w:pPr>
        <w:pStyle w:val="Code"/>
      </w:pPr>
      <w:r>
        <w:t xml:space="preserve">    [in, unique, string]                LPCSTR              pszZone,</w:t>
      </w:r>
    </w:p>
    <w:p w:rsidR="00DE4A69" w:rsidRDefault="00084924">
      <w:pPr>
        <w:pStyle w:val="Code"/>
      </w:pPr>
      <w:r>
        <w:t xml:space="preserve">    [in, unique, string]                LPCSTR </w:t>
      </w:r>
      <w:r>
        <w:t xml:space="preserve">             pszOperation,</w:t>
      </w:r>
    </w:p>
    <w:p w:rsidR="00DE4A69" w:rsidRDefault="00084924">
      <w:pPr>
        <w:pStyle w:val="Code"/>
      </w:pPr>
      <w:r>
        <w:lastRenderedPageBreak/>
        <w:t xml:space="preserve">    [in]                                DWORD               dwTypeIn,</w:t>
      </w:r>
    </w:p>
    <w:p w:rsidR="00DE4A69" w:rsidRDefault="00084924">
      <w:pPr>
        <w:pStyle w:val="Code"/>
      </w:pPr>
      <w:r>
        <w:t xml:space="preserve">    [in, switch_is(dwTypeIn)]           DNSSRV_RPC_UNION    pDataIn,</w:t>
      </w:r>
    </w:p>
    <w:p w:rsidR="00DE4A69" w:rsidRDefault="00084924">
      <w:pPr>
        <w:pStyle w:val="Code"/>
      </w:pPr>
      <w:r>
        <w:t xml:space="preserve">    [out]                               PDWORD              pdwTypeOut,</w:t>
      </w:r>
    </w:p>
    <w:p w:rsidR="00DE4A69" w:rsidRDefault="00084924">
      <w:pPr>
        <w:pStyle w:val="Code"/>
      </w:pPr>
      <w:r>
        <w:t xml:space="preserve">    [out, switch_is(*pdwTypeOut)]       DNSSRV_RPC_UNION *  ppDataOut</w:t>
      </w:r>
    </w:p>
    <w:p w:rsidR="00DE4A69" w:rsidRDefault="00084924">
      <w:pPr>
        <w:pStyle w:val="Code"/>
      </w:pPr>
      <w:r>
        <w:t xml:space="preserve">    );</w:t>
      </w:r>
    </w:p>
    <w:p w:rsidR="00DE4A69" w:rsidRDefault="00DE4A69">
      <w:pPr>
        <w:pStyle w:val="Code"/>
      </w:pPr>
    </w:p>
    <w:p w:rsidR="00DE4A69" w:rsidRDefault="00084924">
      <w:pPr>
        <w:pStyle w:val="Code"/>
      </w:pPr>
      <w:r>
        <w:t>LONG</w:t>
      </w:r>
    </w:p>
    <w:p w:rsidR="00DE4A69" w:rsidRDefault="00084924">
      <w:pPr>
        <w:pStyle w:val="Code"/>
      </w:pPr>
      <w:r>
        <w:t>R_DnssrvEnumRecords(</w:t>
      </w:r>
    </w:p>
    <w:p w:rsidR="00DE4A69" w:rsidRDefault="00084924">
      <w:pPr>
        <w:pStyle w:val="Code"/>
      </w:pPr>
      <w:r>
        <w:t xml:space="preserve">    [in, unique, string]                LPCWSTR             pwszServerName,</w:t>
      </w:r>
    </w:p>
    <w:p w:rsidR="00DE4A69" w:rsidRDefault="00084924">
      <w:pPr>
        <w:pStyle w:val="Code"/>
      </w:pPr>
      <w:r>
        <w:t xml:space="preserve">    [in, unique, string]                LPCSTR              pszZone,</w:t>
      </w:r>
    </w:p>
    <w:p w:rsidR="00DE4A69" w:rsidRDefault="00084924">
      <w:pPr>
        <w:pStyle w:val="Code"/>
      </w:pPr>
      <w:r>
        <w:t xml:space="preserve">    [in</w:t>
      </w:r>
      <w:r>
        <w:t>, unique, string]                LPCSTR              pszNodeName,</w:t>
      </w:r>
    </w:p>
    <w:p w:rsidR="00DE4A69" w:rsidRDefault="00084924">
      <w:pPr>
        <w:pStyle w:val="Code"/>
      </w:pPr>
      <w:r>
        <w:t xml:space="preserve">    [in, unique, string]                LPCSTR              pszStartChild,</w:t>
      </w:r>
    </w:p>
    <w:p w:rsidR="00DE4A69" w:rsidRDefault="00084924">
      <w:pPr>
        <w:pStyle w:val="Code"/>
      </w:pPr>
      <w:r>
        <w:t xml:space="preserve">    [in]                                WORD                wRecordType,</w:t>
      </w:r>
    </w:p>
    <w:p w:rsidR="00DE4A69" w:rsidRDefault="00084924">
      <w:pPr>
        <w:pStyle w:val="Code"/>
      </w:pPr>
      <w:r>
        <w:t xml:space="preserve">    [in]                                DW</w:t>
      </w:r>
      <w:r>
        <w:t>ORD               fSelectFlag,</w:t>
      </w:r>
    </w:p>
    <w:p w:rsidR="00DE4A69" w:rsidRDefault="00084924">
      <w:pPr>
        <w:pStyle w:val="Code"/>
      </w:pPr>
      <w:r>
        <w:t xml:space="preserve">    [in, unique, string]                LPCSTR              pszFilterStart,</w:t>
      </w:r>
    </w:p>
    <w:p w:rsidR="00DE4A69" w:rsidRDefault="00084924">
      <w:pPr>
        <w:pStyle w:val="Code"/>
      </w:pPr>
      <w:r>
        <w:t xml:space="preserve">    [in, unique, string]                LPCSTR              pszFilterStop,</w:t>
      </w:r>
    </w:p>
    <w:p w:rsidR="00DE4A69" w:rsidRDefault="00084924">
      <w:pPr>
        <w:pStyle w:val="Code"/>
      </w:pPr>
      <w:r>
        <w:t xml:space="preserve">    [out]                               PDWORD              pdwBufferLengt</w:t>
      </w:r>
      <w:r>
        <w:t>h,</w:t>
      </w:r>
    </w:p>
    <w:p w:rsidR="00DE4A69" w:rsidRDefault="00084924">
      <w:pPr>
        <w:pStyle w:val="Code"/>
      </w:pPr>
      <w:r>
        <w:t xml:space="preserve">    [out, size_is(, *pdwBufferLength)]  PBYTE *             ppBuffer</w:t>
      </w:r>
    </w:p>
    <w:p w:rsidR="00DE4A69" w:rsidRDefault="00084924">
      <w:pPr>
        <w:pStyle w:val="Code"/>
      </w:pPr>
      <w:r>
        <w:t xml:space="preserve">    );</w:t>
      </w:r>
    </w:p>
    <w:p w:rsidR="00DE4A69" w:rsidRDefault="00DE4A69">
      <w:pPr>
        <w:pStyle w:val="Code"/>
      </w:pPr>
    </w:p>
    <w:p w:rsidR="00DE4A69" w:rsidRDefault="00084924">
      <w:pPr>
        <w:pStyle w:val="Code"/>
      </w:pPr>
      <w:r>
        <w:t>LONG</w:t>
      </w:r>
    </w:p>
    <w:p w:rsidR="00DE4A69" w:rsidRDefault="00084924">
      <w:pPr>
        <w:pStyle w:val="Code"/>
      </w:pPr>
      <w:r>
        <w:t>R_DnssrvUpdateRecord(</w:t>
      </w:r>
    </w:p>
    <w:p w:rsidR="00DE4A69" w:rsidRDefault="00084924">
      <w:pPr>
        <w:pStyle w:val="Code"/>
      </w:pPr>
      <w:r>
        <w:t xml:space="preserve">    [in, unique, string]                LPCWSTR             pwszServerName,</w:t>
      </w:r>
    </w:p>
    <w:p w:rsidR="00DE4A69" w:rsidRDefault="00084924">
      <w:pPr>
        <w:pStyle w:val="Code"/>
      </w:pPr>
      <w:r>
        <w:t xml:space="preserve">    [in, unique, string]                LPCSTR              pszZone,</w:t>
      </w:r>
    </w:p>
    <w:p w:rsidR="00DE4A69" w:rsidRDefault="00084924">
      <w:pPr>
        <w:pStyle w:val="Code"/>
      </w:pPr>
      <w:r>
        <w:t xml:space="preserve">    </w:t>
      </w:r>
      <w:r>
        <w:t>[in, string]                        LPCSTR              pszNodeName,</w:t>
      </w:r>
    </w:p>
    <w:p w:rsidR="00DE4A69" w:rsidRDefault="00084924">
      <w:pPr>
        <w:pStyle w:val="Code"/>
      </w:pPr>
      <w:r>
        <w:t xml:space="preserve">    [in, unique]                        PDNS_RPC_RECORD     pAddRecord,</w:t>
      </w:r>
    </w:p>
    <w:p w:rsidR="00DE4A69" w:rsidRDefault="00084924">
      <w:pPr>
        <w:pStyle w:val="Code"/>
      </w:pPr>
      <w:r>
        <w:t xml:space="preserve">    [in, unique]                        PDNS_RPC_RECORD     pDeleteRecord</w:t>
      </w:r>
    </w:p>
    <w:p w:rsidR="00DE4A69" w:rsidRDefault="00084924">
      <w:pPr>
        <w:pStyle w:val="Code"/>
      </w:pPr>
      <w:r>
        <w:t xml:space="preserve">    );</w:t>
      </w:r>
    </w:p>
    <w:p w:rsidR="00DE4A69" w:rsidRDefault="00DE4A69">
      <w:pPr>
        <w:pStyle w:val="Code"/>
      </w:pPr>
    </w:p>
    <w:p w:rsidR="00DE4A69" w:rsidRDefault="00084924">
      <w:pPr>
        <w:pStyle w:val="Code"/>
      </w:pPr>
      <w:r>
        <w:t>LONG</w:t>
      </w:r>
    </w:p>
    <w:p w:rsidR="00DE4A69" w:rsidRDefault="00084924">
      <w:pPr>
        <w:pStyle w:val="Code"/>
      </w:pPr>
      <w:r>
        <w:t>R_DnssrvOperation2(</w:t>
      </w:r>
    </w:p>
    <w:p w:rsidR="00DE4A69" w:rsidRDefault="00084924">
      <w:pPr>
        <w:pStyle w:val="Code"/>
      </w:pPr>
      <w:r>
        <w:t xml:space="preserve">    [in]                                handle_t            hBindingHandle,</w:t>
      </w:r>
    </w:p>
    <w:p w:rsidR="00DE4A69" w:rsidRDefault="00084924">
      <w:pPr>
        <w:pStyle w:val="Code"/>
      </w:pPr>
      <w:r>
        <w:t xml:space="preserve">    [in]                                DWORD               dwClientVersion,</w:t>
      </w:r>
    </w:p>
    <w:p w:rsidR="00DE4A69" w:rsidRDefault="00084924">
      <w:pPr>
        <w:pStyle w:val="Code"/>
      </w:pPr>
      <w:r>
        <w:t xml:space="preserve">    [in]                                DWORD               dwSettingFlags,</w:t>
      </w:r>
    </w:p>
    <w:p w:rsidR="00DE4A69" w:rsidRDefault="00084924">
      <w:pPr>
        <w:pStyle w:val="Code"/>
      </w:pPr>
      <w:r>
        <w:t xml:space="preserve">    [in, unique, string]   </w:t>
      </w:r>
      <w:r>
        <w:t xml:space="preserve">             LPCWSTR             pwszServerName,</w:t>
      </w:r>
    </w:p>
    <w:p w:rsidR="00DE4A69" w:rsidRDefault="00084924">
      <w:pPr>
        <w:pStyle w:val="Code"/>
      </w:pPr>
      <w:r>
        <w:t xml:space="preserve">    [in, unique, string]                LPCSTR              pszZone,</w:t>
      </w:r>
    </w:p>
    <w:p w:rsidR="00DE4A69" w:rsidRDefault="00084924">
      <w:pPr>
        <w:pStyle w:val="Code"/>
      </w:pPr>
      <w:r>
        <w:t xml:space="preserve">    [in]                                DWORD               dwContext,</w:t>
      </w:r>
    </w:p>
    <w:p w:rsidR="00DE4A69" w:rsidRDefault="00084924">
      <w:pPr>
        <w:pStyle w:val="Code"/>
      </w:pPr>
      <w:r>
        <w:t xml:space="preserve">    [in, unique, string]                LPCSTR              pszOper</w:t>
      </w:r>
      <w:r>
        <w:t>ation,</w:t>
      </w:r>
    </w:p>
    <w:p w:rsidR="00DE4A69" w:rsidRDefault="00084924">
      <w:pPr>
        <w:pStyle w:val="Code"/>
      </w:pPr>
      <w:r>
        <w:t xml:space="preserve">    [in]                                DWORD               dwTypeId,</w:t>
      </w:r>
    </w:p>
    <w:p w:rsidR="00DE4A69" w:rsidRDefault="00084924">
      <w:pPr>
        <w:pStyle w:val="Code"/>
      </w:pPr>
      <w:r>
        <w:t xml:space="preserve">    [in, switch_is(dwTypeId)]           DNSSRV_RPC_UNION    pData</w:t>
      </w:r>
    </w:p>
    <w:p w:rsidR="00DE4A69" w:rsidRDefault="00084924">
      <w:pPr>
        <w:pStyle w:val="Code"/>
      </w:pPr>
      <w:r>
        <w:t xml:space="preserve">    );</w:t>
      </w:r>
    </w:p>
    <w:p w:rsidR="00DE4A69" w:rsidRDefault="00DE4A69">
      <w:pPr>
        <w:pStyle w:val="Code"/>
      </w:pPr>
    </w:p>
    <w:p w:rsidR="00DE4A69" w:rsidRDefault="00084924">
      <w:pPr>
        <w:pStyle w:val="Code"/>
      </w:pPr>
      <w:r>
        <w:t>LONG</w:t>
      </w:r>
    </w:p>
    <w:p w:rsidR="00DE4A69" w:rsidRDefault="00084924">
      <w:pPr>
        <w:pStyle w:val="Code"/>
      </w:pPr>
      <w:r>
        <w:t>R_DnssrvQuery2(</w:t>
      </w:r>
    </w:p>
    <w:p w:rsidR="00DE4A69" w:rsidRDefault="00084924">
      <w:pPr>
        <w:pStyle w:val="Code"/>
      </w:pPr>
      <w:r>
        <w:t xml:space="preserve">    [in]                                DWORD               dwClientVersion,</w:t>
      </w:r>
    </w:p>
    <w:p w:rsidR="00DE4A69" w:rsidRDefault="00084924">
      <w:pPr>
        <w:pStyle w:val="Code"/>
      </w:pPr>
      <w:r>
        <w:t xml:space="preserve">    [in]                                DWORD               dwSettingFlags,</w:t>
      </w:r>
    </w:p>
    <w:p w:rsidR="00DE4A69" w:rsidRDefault="00084924">
      <w:pPr>
        <w:pStyle w:val="Code"/>
      </w:pPr>
      <w:r>
        <w:t xml:space="preserve">    [in, unique, string]                LPCWSTR             pwszServerName,</w:t>
      </w:r>
    </w:p>
    <w:p w:rsidR="00DE4A69" w:rsidRDefault="00084924">
      <w:pPr>
        <w:pStyle w:val="Code"/>
      </w:pPr>
      <w:r>
        <w:t xml:space="preserve">    [in, unique, string]                LPCSTR              pszZone,</w:t>
      </w:r>
    </w:p>
    <w:p w:rsidR="00DE4A69" w:rsidRDefault="00084924">
      <w:pPr>
        <w:pStyle w:val="Code"/>
      </w:pPr>
      <w:r>
        <w:t xml:space="preserve">    [in, unique, string]           </w:t>
      </w:r>
      <w:r>
        <w:t xml:space="preserve">     LPCSTR              pszOperation,</w:t>
      </w:r>
    </w:p>
    <w:p w:rsidR="00DE4A69" w:rsidRDefault="00084924">
      <w:pPr>
        <w:pStyle w:val="Code"/>
      </w:pPr>
      <w:r>
        <w:t xml:space="preserve">    [out]                               PDWORD              pdwTypeId,</w:t>
      </w:r>
    </w:p>
    <w:p w:rsidR="00DE4A69" w:rsidRDefault="00084924">
      <w:pPr>
        <w:pStyle w:val="Code"/>
      </w:pPr>
      <w:r>
        <w:t xml:space="preserve">    [out, switch_is(*pdwTypeId)]        DNSSRV_RPC_UNION *  ppData</w:t>
      </w:r>
    </w:p>
    <w:p w:rsidR="00DE4A69" w:rsidRDefault="00084924">
      <w:pPr>
        <w:pStyle w:val="Code"/>
      </w:pPr>
      <w:r>
        <w:t xml:space="preserve">    );</w:t>
      </w:r>
    </w:p>
    <w:p w:rsidR="00DE4A69" w:rsidRDefault="00DE4A69">
      <w:pPr>
        <w:pStyle w:val="Code"/>
      </w:pPr>
    </w:p>
    <w:p w:rsidR="00DE4A69" w:rsidRDefault="00084924">
      <w:pPr>
        <w:pStyle w:val="Code"/>
      </w:pPr>
      <w:r>
        <w:t>LONG</w:t>
      </w:r>
    </w:p>
    <w:p w:rsidR="00DE4A69" w:rsidRDefault="00084924">
      <w:pPr>
        <w:pStyle w:val="Code"/>
      </w:pPr>
      <w:r>
        <w:t>R_DnssrvComplexOperation2(</w:t>
      </w:r>
    </w:p>
    <w:p w:rsidR="00DE4A69" w:rsidRDefault="00084924">
      <w:pPr>
        <w:pStyle w:val="Code"/>
      </w:pPr>
      <w:r>
        <w:t xml:space="preserve">    [in]                               </w:t>
      </w:r>
      <w:r>
        <w:t xml:space="preserve"> DWORD               dwClientVersion,</w:t>
      </w:r>
    </w:p>
    <w:p w:rsidR="00DE4A69" w:rsidRDefault="00084924">
      <w:pPr>
        <w:pStyle w:val="Code"/>
      </w:pPr>
      <w:r>
        <w:t xml:space="preserve">    [in]                                DWORD               dwSettingFlags,</w:t>
      </w:r>
    </w:p>
    <w:p w:rsidR="00DE4A69" w:rsidRDefault="00084924">
      <w:pPr>
        <w:pStyle w:val="Code"/>
      </w:pPr>
      <w:r>
        <w:t xml:space="preserve">    [in, unique, string]                LPCWSTR             pwszServerName,</w:t>
      </w:r>
    </w:p>
    <w:p w:rsidR="00DE4A69" w:rsidRDefault="00084924">
      <w:pPr>
        <w:pStyle w:val="Code"/>
      </w:pPr>
      <w:r>
        <w:t xml:space="preserve">    [in, unique, string]                LPCSTR              pszZon</w:t>
      </w:r>
      <w:r>
        <w:t>e,</w:t>
      </w:r>
    </w:p>
    <w:p w:rsidR="00DE4A69" w:rsidRDefault="00084924">
      <w:pPr>
        <w:pStyle w:val="Code"/>
      </w:pPr>
      <w:r>
        <w:t xml:space="preserve">    [in, unique, string]                LPCSTR              pszOperation,</w:t>
      </w:r>
    </w:p>
    <w:p w:rsidR="00DE4A69" w:rsidRDefault="00084924">
      <w:pPr>
        <w:pStyle w:val="Code"/>
      </w:pPr>
      <w:r>
        <w:t xml:space="preserve">    [in]                                DWORD               dwTypeIn,</w:t>
      </w:r>
    </w:p>
    <w:p w:rsidR="00DE4A69" w:rsidRDefault="00084924">
      <w:pPr>
        <w:pStyle w:val="Code"/>
      </w:pPr>
      <w:r>
        <w:t xml:space="preserve">    [in, switch_is(dwTypeIn)]           DNSSRV_RPC_UNION    pDataIn,</w:t>
      </w:r>
    </w:p>
    <w:p w:rsidR="00DE4A69" w:rsidRDefault="00084924">
      <w:pPr>
        <w:pStyle w:val="Code"/>
      </w:pPr>
      <w:r>
        <w:t xml:space="preserve">    [out]                               PDWORD              pdwTypeOut,</w:t>
      </w:r>
    </w:p>
    <w:p w:rsidR="00DE4A69" w:rsidRDefault="00084924">
      <w:pPr>
        <w:pStyle w:val="Code"/>
      </w:pPr>
      <w:r>
        <w:t xml:space="preserve">    [out, switch_is(*pdwTypeOut)]       DNSSRV_RPC_UNION *  ppDataOut</w:t>
      </w:r>
    </w:p>
    <w:p w:rsidR="00DE4A69" w:rsidRDefault="00084924">
      <w:pPr>
        <w:pStyle w:val="Code"/>
      </w:pPr>
      <w:r>
        <w:t xml:space="preserve">    );</w:t>
      </w:r>
    </w:p>
    <w:p w:rsidR="00DE4A69" w:rsidRDefault="00DE4A69">
      <w:pPr>
        <w:pStyle w:val="Code"/>
      </w:pPr>
    </w:p>
    <w:p w:rsidR="00DE4A69" w:rsidRDefault="00084924">
      <w:pPr>
        <w:pStyle w:val="Code"/>
      </w:pPr>
      <w:r>
        <w:t>LONG</w:t>
      </w:r>
    </w:p>
    <w:p w:rsidR="00DE4A69" w:rsidRDefault="00084924">
      <w:pPr>
        <w:pStyle w:val="Code"/>
      </w:pPr>
      <w:r>
        <w:t>R_DnssrvEnumRecords2(</w:t>
      </w:r>
    </w:p>
    <w:p w:rsidR="00DE4A69" w:rsidRDefault="00084924">
      <w:pPr>
        <w:pStyle w:val="Code"/>
      </w:pPr>
      <w:r>
        <w:t xml:space="preserve">    [in]                                DWORD               dwClientVersion,</w:t>
      </w:r>
    </w:p>
    <w:p w:rsidR="00DE4A69" w:rsidRDefault="00084924">
      <w:pPr>
        <w:pStyle w:val="Code"/>
      </w:pPr>
      <w:r>
        <w:lastRenderedPageBreak/>
        <w:t xml:space="preserve">  </w:t>
      </w:r>
      <w:r>
        <w:t xml:space="preserve">  [in]                                DWORD               dwSettingFlags,</w:t>
      </w:r>
    </w:p>
    <w:p w:rsidR="00DE4A69" w:rsidRDefault="00084924">
      <w:pPr>
        <w:pStyle w:val="Code"/>
      </w:pPr>
      <w:r>
        <w:t xml:space="preserve">    [in, unique, string]                LPCWSTR             pwszServerName,</w:t>
      </w:r>
    </w:p>
    <w:p w:rsidR="00DE4A69" w:rsidRDefault="00084924">
      <w:pPr>
        <w:pStyle w:val="Code"/>
      </w:pPr>
      <w:r>
        <w:t xml:space="preserve">    [in, unique, string]                LPCSTR              pszZone,</w:t>
      </w:r>
    </w:p>
    <w:p w:rsidR="00DE4A69" w:rsidRDefault="00084924">
      <w:pPr>
        <w:pStyle w:val="Code"/>
      </w:pPr>
      <w:r>
        <w:t xml:space="preserve">    [in, unique, string]             </w:t>
      </w:r>
      <w:r>
        <w:t xml:space="preserve">   LPCSTR              pszNodeName,</w:t>
      </w:r>
    </w:p>
    <w:p w:rsidR="00DE4A69" w:rsidRDefault="00084924">
      <w:pPr>
        <w:pStyle w:val="Code"/>
      </w:pPr>
      <w:r>
        <w:t xml:space="preserve">    [in, unique, string]                LPCSTR              pszStartChild,</w:t>
      </w:r>
    </w:p>
    <w:p w:rsidR="00DE4A69" w:rsidRDefault="00084924">
      <w:pPr>
        <w:pStyle w:val="Code"/>
      </w:pPr>
      <w:r>
        <w:t xml:space="preserve">    [in]                                WORD                wRecordType,</w:t>
      </w:r>
    </w:p>
    <w:p w:rsidR="00DE4A69" w:rsidRDefault="00084924">
      <w:pPr>
        <w:pStyle w:val="Code"/>
      </w:pPr>
      <w:r>
        <w:t xml:space="preserve">    [in]                                DWORD               fSelectFlag,</w:t>
      </w:r>
    </w:p>
    <w:p w:rsidR="00DE4A69" w:rsidRDefault="00084924">
      <w:pPr>
        <w:pStyle w:val="Code"/>
      </w:pPr>
      <w:r>
        <w:t xml:space="preserve">    [in, unique, string]                LPCSTR              pszFilterStart,</w:t>
      </w:r>
    </w:p>
    <w:p w:rsidR="00DE4A69" w:rsidRDefault="00084924">
      <w:pPr>
        <w:pStyle w:val="Code"/>
      </w:pPr>
      <w:r>
        <w:t xml:space="preserve">    [in, unique, string]                LPCSTR              pszFilterStop,</w:t>
      </w:r>
    </w:p>
    <w:p w:rsidR="00DE4A69" w:rsidRDefault="00084924">
      <w:pPr>
        <w:pStyle w:val="Code"/>
      </w:pPr>
      <w:r>
        <w:t xml:space="preserve">    [out]                               PDWORD              pdwBufferLength,</w:t>
      </w:r>
    </w:p>
    <w:p w:rsidR="00DE4A69" w:rsidRDefault="00084924">
      <w:pPr>
        <w:pStyle w:val="Code"/>
      </w:pPr>
      <w:r>
        <w:t xml:space="preserve">    [out, size_is(, *pdwBuf</w:t>
      </w:r>
      <w:r>
        <w:t>ferLength)]  PBYTE *             ppBuffer</w:t>
      </w:r>
    </w:p>
    <w:p w:rsidR="00DE4A69" w:rsidRDefault="00084924">
      <w:pPr>
        <w:pStyle w:val="Code"/>
      </w:pPr>
      <w:r>
        <w:t xml:space="preserve">    );</w:t>
      </w:r>
    </w:p>
    <w:p w:rsidR="00DE4A69" w:rsidRDefault="00DE4A69">
      <w:pPr>
        <w:pStyle w:val="Code"/>
      </w:pPr>
    </w:p>
    <w:p w:rsidR="00DE4A69" w:rsidRDefault="00084924">
      <w:pPr>
        <w:pStyle w:val="Code"/>
      </w:pPr>
      <w:r>
        <w:t>LONG</w:t>
      </w:r>
    </w:p>
    <w:p w:rsidR="00DE4A69" w:rsidRDefault="00084924">
      <w:pPr>
        <w:pStyle w:val="Code"/>
      </w:pPr>
      <w:r>
        <w:t>R_DnssrvUpdateRecord2(</w:t>
      </w:r>
    </w:p>
    <w:p w:rsidR="00DE4A69" w:rsidRDefault="00084924">
      <w:pPr>
        <w:pStyle w:val="Code"/>
      </w:pPr>
      <w:r>
        <w:t xml:space="preserve">    [in]                                DWORD               dwClientVersion,</w:t>
      </w:r>
    </w:p>
    <w:p w:rsidR="00DE4A69" w:rsidRDefault="00084924">
      <w:pPr>
        <w:pStyle w:val="Code"/>
      </w:pPr>
      <w:r>
        <w:t xml:space="preserve">    [in]                                DWORD               dwSettingFlags,</w:t>
      </w:r>
    </w:p>
    <w:p w:rsidR="00DE4A69" w:rsidRDefault="00084924">
      <w:pPr>
        <w:pStyle w:val="Code"/>
      </w:pPr>
      <w:r>
        <w:t xml:space="preserve">    [in, unique, string] </w:t>
      </w:r>
      <w:r>
        <w:t xml:space="preserve">               LPCWSTR             pwszServerName,</w:t>
      </w:r>
    </w:p>
    <w:p w:rsidR="00DE4A69" w:rsidRDefault="00084924">
      <w:pPr>
        <w:pStyle w:val="Code"/>
      </w:pPr>
      <w:r>
        <w:t xml:space="preserve">    [in, unique, string]                LPCSTR              pszZone,</w:t>
      </w:r>
    </w:p>
    <w:p w:rsidR="00DE4A69" w:rsidRDefault="00084924">
      <w:pPr>
        <w:pStyle w:val="Code"/>
      </w:pPr>
      <w:r>
        <w:t xml:space="preserve">    [in, string]                        LPCSTR              pszNodeName,</w:t>
      </w:r>
    </w:p>
    <w:p w:rsidR="00DE4A69" w:rsidRDefault="00084924">
      <w:pPr>
        <w:pStyle w:val="Code"/>
      </w:pPr>
      <w:r>
        <w:t xml:space="preserve">    [in, unique]                        PDNS_RPC_RECORD     pAddRecord,</w:t>
      </w:r>
    </w:p>
    <w:p w:rsidR="00DE4A69" w:rsidRDefault="00084924">
      <w:pPr>
        <w:pStyle w:val="Code"/>
      </w:pPr>
      <w:r>
        <w:t xml:space="preserve">    [in, unique]                        PDNS_RPC_RECORD     pDeleteRecord</w:t>
      </w:r>
    </w:p>
    <w:p w:rsidR="00DE4A69" w:rsidRDefault="00084924">
      <w:pPr>
        <w:pStyle w:val="Code"/>
      </w:pPr>
      <w:r>
        <w:t xml:space="preserve">    );</w:t>
      </w:r>
    </w:p>
    <w:p w:rsidR="00DE4A69" w:rsidRDefault="00DE4A69">
      <w:pPr>
        <w:pStyle w:val="Code"/>
      </w:pPr>
    </w:p>
    <w:p w:rsidR="00DE4A69" w:rsidRDefault="00084924">
      <w:pPr>
        <w:pStyle w:val="Code"/>
      </w:pPr>
      <w:r>
        <w:t>LONG</w:t>
      </w:r>
    </w:p>
    <w:p w:rsidR="00DE4A69" w:rsidRDefault="00084924">
      <w:pPr>
        <w:pStyle w:val="Code"/>
      </w:pPr>
      <w:r>
        <w:t>R_DnssrvUpdateRecord3(</w:t>
      </w:r>
    </w:p>
    <w:p w:rsidR="00DE4A69" w:rsidRDefault="00084924">
      <w:pPr>
        <w:pStyle w:val="Code"/>
      </w:pPr>
      <w:r>
        <w:t xml:space="preserve">    [in]                                handle_t                hBindingHandle,</w:t>
      </w:r>
    </w:p>
    <w:p w:rsidR="00DE4A69" w:rsidRDefault="00084924">
      <w:pPr>
        <w:pStyle w:val="Code"/>
      </w:pPr>
      <w:r>
        <w:t xml:space="preserve">    [in]                                DWORD                   dwClientVersion,</w:t>
      </w:r>
    </w:p>
    <w:p w:rsidR="00DE4A69" w:rsidRDefault="00084924">
      <w:pPr>
        <w:pStyle w:val="Code"/>
      </w:pPr>
      <w:r>
        <w:t xml:space="preserve">    [in]                                DWORD                   dwSettingFlags,</w:t>
      </w:r>
    </w:p>
    <w:p w:rsidR="00DE4A69" w:rsidRDefault="00084924">
      <w:pPr>
        <w:pStyle w:val="Code"/>
      </w:pPr>
      <w:r>
        <w:t xml:space="preserve">    [in, unique</w:t>
      </w:r>
      <w:r>
        <w:t>, string]                LPCWSTR                 pwszServerName,</w:t>
      </w:r>
    </w:p>
    <w:p w:rsidR="00DE4A69" w:rsidRDefault="00084924">
      <w:pPr>
        <w:pStyle w:val="Code"/>
      </w:pPr>
      <w:r>
        <w:t xml:space="preserve">    [in, unique, string]                LPCSTR                  pszZone,</w:t>
      </w:r>
    </w:p>
    <w:p w:rsidR="00DE4A69" w:rsidRDefault="00084924">
      <w:pPr>
        <w:pStyle w:val="Code"/>
      </w:pPr>
      <w:r>
        <w:t xml:space="preserve">    [in, unique, string]                LPCWSTR                 pwszZoneScope,</w:t>
      </w:r>
    </w:p>
    <w:p w:rsidR="00DE4A69" w:rsidRDefault="00084924">
      <w:pPr>
        <w:pStyle w:val="Code"/>
      </w:pPr>
      <w:r>
        <w:t xml:space="preserve">    [in, string]                       </w:t>
      </w:r>
      <w:r>
        <w:t xml:space="preserve"> LPCSTR                  pszNodeName,</w:t>
      </w:r>
    </w:p>
    <w:p w:rsidR="00DE4A69" w:rsidRDefault="00084924">
      <w:pPr>
        <w:pStyle w:val="Code"/>
      </w:pPr>
      <w:r>
        <w:t xml:space="preserve">    [in, unique]                        PDNS_RPC_RECORD         pAddRecord,</w:t>
      </w:r>
    </w:p>
    <w:p w:rsidR="00DE4A69" w:rsidRDefault="00084924">
      <w:pPr>
        <w:pStyle w:val="Code"/>
      </w:pPr>
      <w:r>
        <w:t xml:space="preserve">    [in, unique]                        PDNS_RPC_RECORD         pDeleteRecord</w:t>
      </w:r>
    </w:p>
    <w:p w:rsidR="00DE4A69" w:rsidRDefault="00084924">
      <w:pPr>
        <w:pStyle w:val="Code"/>
      </w:pPr>
      <w:r>
        <w:t xml:space="preserve">    );</w:t>
      </w:r>
    </w:p>
    <w:p w:rsidR="00DE4A69" w:rsidRDefault="00084924">
      <w:pPr>
        <w:pStyle w:val="Code"/>
      </w:pPr>
      <w:r>
        <w:t xml:space="preserve">    </w:t>
      </w:r>
    </w:p>
    <w:p w:rsidR="00DE4A69" w:rsidRDefault="00084924">
      <w:pPr>
        <w:pStyle w:val="Code"/>
      </w:pPr>
      <w:r>
        <w:t>LONG</w:t>
      </w:r>
    </w:p>
    <w:p w:rsidR="00DE4A69" w:rsidRDefault="00084924">
      <w:pPr>
        <w:pStyle w:val="Code"/>
      </w:pPr>
      <w:r>
        <w:t>R_DnssrvEnumRecords3(</w:t>
      </w:r>
    </w:p>
    <w:p w:rsidR="00DE4A69" w:rsidRDefault="00084924">
      <w:pPr>
        <w:pStyle w:val="Code"/>
      </w:pPr>
      <w:r>
        <w:t xml:space="preserve">    [in]                 </w:t>
      </w:r>
      <w:r>
        <w:t xml:space="preserve">               handle_t                hBindingHandle,</w:t>
      </w:r>
    </w:p>
    <w:p w:rsidR="00DE4A69" w:rsidRDefault="00084924">
      <w:pPr>
        <w:pStyle w:val="Code"/>
      </w:pPr>
      <w:r>
        <w:t xml:space="preserve">    [in]                                DWORD                   dwClientVersion,</w:t>
      </w:r>
    </w:p>
    <w:p w:rsidR="00DE4A69" w:rsidRDefault="00084924">
      <w:pPr>
        <w:pStyle w:val="Code"/>
      </w:pPr>
      <w:r>
        <w:t xml:space="preserve">    [in]                                DWORD                   dwSettingFlags,</w:t>
      </w:r>
    </w:p>
    <w:p w:rsidR="00DE4A69" w:rsidRDefault="00084924">
      <w:pPr>
        <w:pStyle w:val="Code"/>
      </w:pPr>
      <w:r>
        <w:t xml:space="preserve">    [in, unique, string]                </w:t>
      </w:r>
      <w:r>
        <w:t>LPCWSTR                 pwszServerName,</w:t>
      </w:r>
    </w:p>
    <w:p w:rsidR="00DE4A69" w:rsidRDefault="00084924">
      <w:pPr>
        <w:pStyle w:val="Code"/>
      </w:pPr>
      <w:r>
        <w:t xml:space="preserve">    [in, unique, string]                LPCSTR                  pszZone,</w:t>
      </w:r>
    </w:p>
    <w:p w:rsidR="00DE4A69" w:rsidRDefault="00084924">
      <w:pPr>
        <w:pStyle w:val="Code"/>
      </w:pPr>
      <w:r>
        <w:t xml:space="preserve">    [in, unique, string]                LPCWSTR                 pwszZoneScope,</w:t>
      </w:r>
    </w:p>
    <w:p w:rsidR="00DE4A69" w:rsidRDefault="00084924">
      <w:pPr>
        <w:pStyle w:val="Code"/>
      </w:pPr>
      <w:r>
        <w:t xml:space="preserve">    [in, unique, string]                LPCSTR                  </w:t>
      </w:r>
      <w:r>
        <w:t>pszNodeName,</w:t>
      </w:r>
    </w:p>
    <w:p w:rsidR="00DE4A69" w:rsidRDefault="00084924">
      <w:pPr>
        <w:pStyle w:val="Code"/>
      </w:pPr>
      <w:r>
        <w:t xml:space="preserve">    [in, unique, string]                LPCSTR                  pszStartChild,</w:t>
      </w:r>
    </w:p>
    <w:p w:rsidR="00DE4A69" w:rsidRDefault="00084924">
      <w:pPr>
        <w:pStyle w:val="Code"/>
      </w:pPr>
      <w:r>
        <w:t xml:space="preserve">    [in]                                WORD                    wRecordType,</w:t>
      </w:r>
    </w:p>
    <w:p w:rsidR="00DE4A69" w:rsidRDefault="00084924">
      <w:pPr>
        <w:pStyle w:val="Code"/>
      </w:pPr>
      <w:r>
        <w:t xml:space="preserve">    [in]                                DWORD                   fSelectFlag,</w:t>
      </w:r>
    </w:p>
    <w:p w:rsidR="00DE4A69" w:rsidRDefault="00084924">
      <w:pPr>
        <w:pStyle w:val="Code"/>
      </w:pPr>
      <w:r>
        <w:t xml:space="preserve">    [in, unique, string]                LPCSTR                  pszFilterStart,</w:t>
      </w:r>
    </w:p>
    <w:p w:rsidR="00DE4A69" w:rsidRDefault="00084924">
      <w:pPr>
        <w:pStyle w:val="Code"/>
      </w:pPr>
      <w:r>
        <w:t xml:space="preserve">    [in, unique, string]                LPCSTR                  pszFilterStop,</w:t>
      </w:r>
    </w:p>
    <w:p w:rsidR="00DE4A69" w:rsidRDefault="00084924">
      <w:pPr>
        <w:pStyle w:val="Code"/>
      </w:pPr>
      <w:r>
        <w:t xml:space="preserve">    [out]                               PDWORD                  pdwBufferLength,</w:t>
      </w:r>
    </w:p>
    <w:p w:rsidR="00DE4A69" w:rsidRDefault="00084924">
      <w:pPr>
        <w:pStyle w:val="Code"/>
      </w:pPr>
      <w:r>
        <w:t xml:space="preserve">    [out, size_i</w:t>
      </w:r>
      <w:r>
        <w:t>s(, *pdwBufferLength)]  PBYTE *                 ppBuffer</w:t>
      </w:r>
    </w:p>
    <w:p w:rsidR="00DE4A69" w:rsidRDefault="00084924">
      <w:pPr>
        <w:pStyle w:val="Code"/>
      </w:pPr>
      <w:r>
        <w:t xml:space="preserve">    );    </w:t>
      </w:r>
    </w:p>
    <w:p w:rsidR="00DE4A69" w:rsidRDefault="00DE4A69">
      <w:pPr>
        <w:pStyle w:val="Code"/>
      </w:pPr>
    </w:p>
    <w:p w:rsidR="00DE4A69" w:rsidRDefault="00084924">
      <w:pPr>
        <w:pStyle w:val="Code"/>
      </w:pPr>
      <w:r>
        <w:t xml:space="preserve">LONG </w:t>
      </w:r>
    </w:p>
    <w:p w:rsidR="00DE4A69" w:rsidRDefault="00084924">
      <w:pPr>
        <w:pStyle w:val="Code"/>
      </w:pPr>
      <w:r>
        <w:t>R_DnssrvOperation3(</w:t>
      </w:r>
    </w:p>
    <w:p w:rsidR="00DE4A69" w:rsidRDefault="00084924">
      <w:pPr>
        <w:pStyle w:val="Code"/>
      </w:pPr>
      <w:r>
        <w:t xml:space="preserve">    [in]                                handle_t                hBindingHandle,</w:t>
      </w:r>
    </w:p>
    <w:p w:rsidR="00DE4A69" w:rsidRDefault="00084924">
      <w:pPr>
        <w:pStyle w:val="Code"/>
      </w:pPr>
      <w:r>
        <w:t xml:space="preserve">    [in]                                DWORD                   dwClientVersion,</w:t>
      </w:r>
    </w:p>
    <w:p w:rsidR="00DE4A69" w:rsidRDefault="00084924">
      <w:pPr>
        <w:pStyle w:val="Code"/>
      </w:pPr>
      <w:r>
        <w:t xml:space="preserve">    [in]                                DWORD                   dwSettingFlags,</w:t>
      </w:r>
    </w:p>
    <w:p w:rsidR="00DE4A69" w:rsidRDefault="00084924">
      <w:pPr>
        <w:pStyle w:val="Code"/>
      </w:pPr>
      <w:r>
        <w:t xml:space="preserve">    [in, unique, string]                LPCWSTR                 pwszServerName,</w:t>
      </w:r>
    </w:p>
    <w:p w:rsidR="00DE4A69" w:rsidRDefault="00084924">
      <w:pPr>
        <w:pStyle w:val="Code"/>
      </w:pPr>
      <w:r>
        <w:t xml:space="preserve">    [in, unique, string]                LPCSTR                  pszZone,</w:t>
      </w:r>
    </w:p>
    <w:p w:rsidR="00DE4A69" w:rsidRDefault="00084924">
      <w:pPr>
        <w:pStyle w:val="Code"/>
      </w:pPr>
      <w:r>
        <w:t xml:space="preserve">    [in, unique, string</w:t>
      </w:r>
      <w:r>
        <w:t>]                LPCWSTR                 pwszZoneScopeName,</w:t>
      </w:r>
    </w:p>
    <w:p w:rsidR="00DE4A69" w:rsidRDefault="00084924">
      <w:pPr>
        <w:pStyle w:val="Code"/>
      </w:pPr>
      <w:r>
        <w:t xml:space="preserve">    [in]                                DWORD                   dwContext,</w:t>
      </w:r>
    </w:p>
    <w:p w:rsidR="00DE4A69" w:rsidRDefault="00084924">
      <w:pPr>
        <w:pStyle w:val="Code"/>
      </w:pPr>
      <w:r>
        <w:t xml:space="preserve">    [in, unique, string]                LPCSTR                  pszOperation,</w:t>
      </w:r>
    </w:p>
    <w:p w:rsidR="00DE4A69" w:rsidRDefault="00084924">
      <w:pPr>
        <w:pStyle w:val="Code"/>
      </w:pPr>
      <w:r>
        <w:t xml:space="preserve">    [in]                                DWO</w:t>
      </w:r>
      <w:r>
        <w:t>RD                   dwTypeId,</w:t>
      </w:r>
    </w:p>
    <w:p w:rsidR="00DE4A69" w:rsidRDefault="00084924">
      <w:pPr>
        <w:pStyle w:val="Code"/>
      </w:pPr>
      <w:r>
        <w:t xml:space="preserve">    [in, switch_is(dwTypeId)]           DNSSRV_RPC_UNION        pData</w:t>
      </w:r>
    </w:p>
    <w:p w:rsidR="00DE4A69" w:rsidRDefault="00084924">
      <w:pPr>
        <w:pStyle w:val="Code"/>
      </w:pPr>
      <w:r>
        <w:t xml:space="preserve">    );</w:t>
      </w:r>
    </w:p>
    <w:p w:rsidR="00DE4A69" w:rsidRDefault="00084924">
      <w:pPr>
        <w:pStyle w:val="Code"/>
      </w:pPr>
      <w:r>
        <w:t xml:space="preserve">    </w:t>
      </w:r>
    </w:p>
    <w:p w:rsidR="00DE4A69" w:rsidRDefault="00084924">
      <w:pPr>
        <w:pStyle w:val="Code"/>
      </w:pPr>
      <w:r>
        <w:lastRenderedPageBreak/>
        <w:t>LONG</w:t>
      </w:r>
    </w:p>
    <w:p w:rsidR="00DE4A69" w:rsidRDefault="00084924">
      <w:pPr>
        <w:pStyle w:val="Code"/>
      </w:pPr>
      <w:r>
        <w:t>R_DnssrvQuery3(</w:t>
      </w:r>
    </w:p>
    <w:p w:rsidR="00DE4A69" w:rsidRDefault="00084924">
      <w:pPr>
        <w:pStyle w:val="Code"/>
      </w:pPr>
      <w:r>
        <w:t xml:space="preserve">    [in]                                DWORD                   dwClientVersion,</w:t>
      </w:r>
    </w:p>
    <w:p w:rsidR="00DE4A69" w:rsidRDefault="00084924">
      <w:pPr>
        <w:pStyle w:val="Code"/>
      </w:pPr>
      <w:r>
        <w:t xml:space="preserve">    [in]                                D</w:t>
      </w:r>
      <w:r>
        <w:t>WORD                   dwSettingFlags,</w:t>
      </w:r>
    </w:p>
    <w:p w:rsidR="00DE4A69" w:rsidRDefault="00084924">
      <w:pPr>
        <w:pStyle w:val="Code"/>
      </w:pPr>
      <w:r>
        <w:t xml:space="preserve">    [in, unique, string]                LPCWSTR                 pwszServerName,</w:t>
      </w:r>
    </w:p>
    <w:p w:rsidR="00DE4A69" w:rsidRDefault="00084924">
      <w:pPr>
        <w:pStyle w:val="Code"/>
      </w:pPr>
      <w:r>
        <w:t xml:space="preserve">    [in, unique, string]                LPCSTR                  pszZone,</w:t>
      </w:r>
    </w:p>
    <w:p w:rsidR="00DE4A69" w:rsidRDefault="00084924">
      <w:pPr>
        <w:pStyle w:val="Code"/>
      </w:pPr>
      <w:r>
        <w:t xml:space="preserve">    [in, unique, string]                LPCWSTR                 pszZoneScopeName,      </w:t>
      </w:r>
    </w:p>
    <w:p w:rsidR="00DE4A69" w:rsidRDefault="00084924">
      <w:pPr>
        <w:pStyle w:val="Code"/>
      </w:pPr>
      <w:r>
        <w:t xml:space="preserve">    [in, unique, string]                LPCSTR                  pszOperation,</w:t>
      </w:r>
    </w:p>
    <w:p w:rsidR="00DE4A69" w:rsidRDefault="00084924">
      <w:pPr>
        <w:pStyle w:val="Code"/>
      </w:pPr>
      <w:r>
        <w:t xml:space="preserve">    [out]                               PDWORD                  pdwTypeId,</w:t>
      </w:r>
    </w:p>
    <w:p w:rsidR="00DE4A69" w:rsidRDefault="00084924">
      <w:pPr>
        <w:pStyle w:val="Code"/>
      </w:pPr>
      <w:r>
        <w:t xml:space="preserve">    [out, switch_is(*pdwTypeId)]        DNSSRV_RPC_UNION *      ppData</w:t>
      </w:r>
    </w:p>
    <w:p w:rsidR="00DE4A69" w:rsidRDefault="00084924">
      <w:pPr>
        <w:pStyle w:val="Code"/>
      </w:pPr>
      <w:r>
        <w:t xml:space="preserve">    );</w:t>
      </w:r>
    </w:p>
    <w:p w:rsidR="00DE4A69" w:rsidRDefault="00DE4A69">
      <w:pPr>
        <w:pStyle w:val="Code"/>
      </w:pPr>
    </w:p>
    <w:p w:rsidR="00DE4A69" w:rsidRDefault="00084924">
      <w:pPr>
        <w:pStyle w:val="Code"/>
      </w:pPr>
      <w:r>
        <w:t>LONG</w:t>
      </w:r>
    </w:p>
    <w:p w:rsidR="00DE4A69" w:rsidRDefault="00084924">
      <w:pPr>
        <w:pStyle w:val="Code"/>
      </w:pPr>
      <w:r>
        <w:t>R_DnssrvComplexOperation3(</w:t>
      </w:r>
    </w:p>
    <w:p w:rsidR="00DE4A69" w:rsidRDefault="00084924">
      <w:pPr>
        <w:pStyle w:val="Code"/>
      </w:pPr>
      <w:r>
        <w:t xml:space="preserve">    [in]                                DWORD                   dwClientVersion,</w:t>
      </w:r>
    </w:p>
    <w:p w:rsidR="00DE4A69" w:rsidRDefault="00084924">
      <w:pPr>
        <w:pStyle w:val="Code"/>
      </w:pPr>
      <w:r>
        <w:t xml:space="preserve">    [in]                                DWORD                   </w:t>
      </w:r>
      <w:r>
        <w:t>dwSettingFlags,</w:t>
      </w:r>
    </w:p>
    <w:p w:rsidR="00DE4A69" w:rsidRDefault="00084924">
      <w:pPr>
        <w:pStyle w:val="Code"/>
      </w:pPr>
      <w:r>
        <w:t xml:space="preserve">    [in, unique, string]                LPCWSTR                 pwszServerName,</w:t>
      </w:r>
    </w:p>
    <w:p w:rsidR="00DE4A69" w:rsidRDefault="00084924">
      <w:pPr>
        <w:pStyle w:val="Code"/>
      </w:pPr>
      <w:r>
        <w:t xml:space="preserve">    [in, unique, string]                LPCWSTR                 pwszVirtualizationInstanceID,</w:t>
      </w:r>
    </w:p>
    <w:p w:rsidR="00DE4A69" w:rsidRDefault="00084924">
      <w:pPr>
        <w:pStyle w:val="Code"/>
      </w:pPr>
      <w:r>
        <w:t xml:space="preserve">    [in, unique, string]                LPCSTR                  ps</w:t>
      </w:r>
      <w:r>
        <w:t>zZone,</w:t>
      </w:r>
    </w:p>
    <w:p w:rsidR="00DE4A69" w:rsidRDefault="00084924">
      <w:pPr>
        <w:pStyle w:val="Code"/>
      </w:pPr>
      <w:r>
        <w:t xml:space="preserve">    [in, unique, string]                LPCSTR                  pszOperation,</w:t>
      </w:r>
    </w:p>
    <w:p w:rsidR="00DE4A69" w:rsidRDefault="00084924">
      <w:pPr>
        <w:pStyle w:val="Code"/>
      </w:pPr>
      <w:r>
        <w:t xml:space="preserve">    [in]                                DWORD                   dwTypeIn,</w:t>
      </w:r>
    </w:p>
    <w:p w:rsidR="00DE4A69" w:rsidRDefault="00084924">
      <w:pPr>
        <w:pStyle w:val="Code"/>
      </w:pPr>
      <w:r>
        <w:t xml:space="preserve">    [in, switch_is(dwTypeIn)]           DNSSRV_RPC_UNION        pDataIn,</w:t>
      </w:r>
    </w:p>
    <w:p w:rsidR="00DE4A69" w:rsidRDefault="00084924">
      <w:pPr>
        <w:pStyle w:val="Code"/>
      </w:pPr>
      <w:r>
        <w:t xml:space="preserve">    [out]               </w:t>
      </w:r>
      <w:r>
        <w:t xml:space="preserve">                PDWORD                  pdwTypeOut,</w:t>
      </w:r>
    </w:p>
    <w:p w:rsidR="00DE4A69" w:rsidRDefault="00084924">
      <w:pPr>
        <w:pStyle w:val="Code"/>
      </w:pPr>
      <w:r>
        <w:t xml:space="preserve">    [out, switch_is(*pdwTypeOut)]       DNSSRV_RPC_UNION *      ppDataOut</w:t>
      </w:r>
    </w:p>
    <w:p w:rsidR="00DE4A69" w:rsidRDefault="00084924">
      <w:pPr>
        <w:pStyle w:val="Code"/>
      </w:pPr>
      <w:r>
        <w:t xml:space="preserve">    );</w:t>
      </w:r>
    </w:p>
    <w:p w:rsidR="00DE4A69" w:rsidRDefault="00DE4A69">
      <w:pPr>
        <w:pStyle w:val="Code"/>
      </w:pPr>
    </w:p>
    <w:p w:rsidR="00DE4A69" w:rsidRDefault="00084924">
      <w:pPr>
        <w:pStyle w:val="Code"/>
      </w:pPr>
      <w:r>
        <w:t xml:space="preserve">LONG </w:t>
      </w:r>
    </w:p>
    <w:p w:rsidR="00DE4A69" w:rsidRDefault="00084924">
      <w:pPr>
        <w:pStyle w:val="Code"/>
      </w:pPr>
      <w:r>
        <w:t>R_DnssrvOperation4(</w:t>
      </w:r>
    </w:p>
    <w:p w:rsidR="00DE4A69" w:rsidRDefault="00084924">
      <w:pPr>
        <w:pStyle w:val="Code"/>
      </w:pPr>
      <w:r>
        <w:t xml:space="preserve">    [in]                                handle_t                hBindingHandle,</w:t>
      </w:r>
    </w:p>
    <w:p w:rsidR="00DE4A69" w:rsidRDefault="00084924">
      <w:pPr>
        <w:pStyle w:val="Code"/>
      </w:pPr>
      <w:r>
        <w:t xml:space="preserve">    [in]        </w:t>
      </w:r>
      <w:r>
        <w:t xml:space="preserve">                        DWORD                   dwClientVersion,</w:t>
      </w:r>
    </w:p>
    <w:p w:rsidR="00DE4A69" w:rsidRDefault="00084924">
      <w:pPr>
        <w:pStyle w:val="Code"/>
      </w:pPr>
      <w:r>
        <w:t xml:space="preserve">    [in]                                DWORD                   dwSettingFlags,</w:t>
      </w:r>
    </w:p>
    <w:p w:rsidR="00DE4A69" w:rsidRDefault="00084924">
      <w:pPr>
        <w:pStyle w:val="Code"/>
      </w:pPr>
      <w:r>
        <w:t xml:space="preserve">    [in, unique, string]                LPCWSTR                 pwszServerName,</w:t>
      </w:r>
    </w:p>
    <w:p w:rsidR="00DE4A69" w:rsidRDefault="00084924">
      <w:pPr>
        <w:pStyle w:val="Code"/>
      </w:pPr>
      <w:r>
        <w:t xml:space="preserve">    [in, unique, string]       </w:t>
      </w:r>
      <w:r>
        <w:t xml:space="preserve">         LPCWSTR                 pwszVirtualizationInstanceID,</w:t>
      </w:r>
    </w:p>
    <w:p w:rsidR="00DE4A69" w:rsidRDefault="00084924">
      <w:pPr>
        <w:pStyle w:val="Code"/>
      </w:pPr>
      <w:r>
        <w:t xml:space="preserve">    [in, unique, string]                LPCSTR                  pszZone,</w:t>
      </w:r>
    </w:p>
    <w:p w:rsidR="00DE4A69" w:rsidRDefault="00084924">
      <w:pPr>
        <w:pStyle w:val="Code"/>
      </w:pPr>
      <w:r>
        <w:t xml:space="preserve">    [in, unique, string]                LPCWSTR                 pwszZoneScopeName,</w:t>
      </w:r>
    </w:p>
    <w:p w:rsidR="00DE4A69" w:rsidRDefault="00084924">
      <w:pPr>
        <w:pStyle w:val="Code"/>
      </w:pPr>
      <w:r>
        <w:t xml:space="preserve">    [in]                             </w:t>
      </w:r>
      <w:r>
        <w:t xml:space="preserve">   DWORD                   dwContext,</w:t>
      </w:r>
    </w:p>
    <w:p w:rsidR="00DE4A69" w:rsidRDefault="00084924">
      <w:pPr>
        <w:pStyle w:val="Code"/>
      </w:pPr>
      <w:r>
        <w:t xml:space="preserve">    [in, unique, string]                LPCSTR                  pszOperation,</w:t>
      </w:r>
    </w:p>
    <w:p w:rsidR="00DE4A69" w:rsidRDefault="00084924">
      <w:pPr>
        <w:pStyle w:val="Code"/>
      </w:pPr>
      <w:r>
        <w:t xml:space="preserve">    [in]                                DWORD                   dwTypeId,</w:t>
      </w:r>
    </w:p>
    <w:p w:rsidR="00DE4A69" w:rsidRDefault="00084924">
      <w:pPr>
        <w:pStyle w:val="Code"/>
      </w:pPr>
      <w:r>
        <w:t xml:space="preserve">    [in, switch_is(dwTypeId)]           DNSSRV_RPC_UNION        pData</w:t>
      </w:r>
    </w:p>
    <w:p w:rsidR="00DE4A69" w:rsidRDefault="00084924">
      <w:pPr>
        <w:pStyle w:val="Code"/>
      </w:pPr>
      <w:r>
        <w:t xml:space="preserve">    );</w:t>
      </w:r>
    </w:p>
    <w:p w:rsidR="00DE4A69" w:rsidRDefault="00DE4A69">
      <w:pPr>
        <w:pStyle w:val="Code"/>
      </w:pPr>
    </w:p>
    <w:p w:rsidR="00DE4A69" w:rsidRDefault="00084924">
      <w:pPr>
        <w:pStyle w:val="Code"/>
      </w:pPr>
      <w:r>
        <w:t xml:space="preserve">LONG </w:t>
      </w:r>
    </w:p>
    <w:p w:rsidR="00DE4A69" w:rsidRDefault="00084924">
      <w:pPr>
        <w:pStyle w:val="Code"/>
      </w:pPr>
      <w:r>
        <w:t>R_DnssrvQuery4(</w:t>
      </w:r>
    </w:p>
    <w:p w:rsidR="00DE4A69" w:rsidRDefault="00084924">
      <w:pPr>
        <w:pStyle w:val="Code"/>
      </w:pPr>
      <w:r>
        <w:t xml:space="preserve">    [in]                                DWORD                   dwClientVersion,</w:t>
      </w:r>
    </w:p>
    <w:p w:rsidR="00DE4A69" w:rsidRDefault="00084924">
      <w:pPr>
        <w:pStyle w:val="Code"/>
      </w:pPr>
      <w:r>
        <w:t xml:space="preserve">    [in]                                DWORD                   dwSettingFl</w:t>
      </w:r>
      <w:r>
        <w:t>ags,</w:t>
      </w:r>
    </w:p>
    <w:p w:rsidR="00DE4A69" w:rsidRDefault="00084924">
      <w:pPr>
        <w:pStyle w:val="Code"/>
      </w:pPr>
      <w:r>
        <w:t xml:space="preserve">    [in, unique, string]                LPCWSTR                 pwszServerName,</w:t>
      </w:r>
    </w:p>
    <w:p w:rsidR="00DE4A69" w:rsidRDefault="00084924">
      <w:pPr>
        <w:pStyle w:val="Code"/>
      </w:pPr>
      <w:r>
        <w:t xml:space="preserve">    [in, unique, string]                LPCWSTR                 pwszVirtualizationInstanceID,</w:t>
      </w:r>
    </w:p>
    <w:p w:rsidR="00DE4A69" w:rsidRDefault="00084924">
      <w:pPr>
        <w:pStyle w:val="Code"/>
      </w:pPr>
      <w:r>
        <w:t xml:space="preserve">    [in, unique, string]                LPCSTR                  pszZone,</w:t>
      </w:r>
    </w:p>
    <w:p w:rsidR="00DE4A69" w:rsidRDefault="00084924">
      <w:pPr>
        <w:pStyle w:val="Code"/>
      </w:pPr>
      <w:r>
        <w:t xml:space="preserve">    </w:t>
      </w:r>
      <w:r>
        <w:t xml:space="preserve">[in, unique, string]                LPCWSTR                 pszZoneScopeName,     </w:t>
      </w:r>
    </w:p>
    <w:p w:rsidR="00DE4A69" w:rsidRDefault="00084924">
      <w:pPr>
        <w:pStyle w:val="Code"/>
      </w:pPr>
      <w:r>
        <w:t xml:space="preserve">    [in, unique, string]                LPCSTR                  pszOperation,</w:t>
      </w:r>
    </w:p>
    <w:p w:rsidR="00DE4A69" w:rsidRDefault="00084924">
      <w:pPr>
        <w:pStyle w:val="Code"/>
      </w:pPr>
      <w:r>
        <w:t xml:space="preserve">    [out]                               PDWORD                  pdwTypeId,</w:t>
      </w:r>
    </w:p>
    <w:p w:rsidR="00DE4A69" w:rsidRDefault="00084924">
      <w:pPr>
        <w:pStyle w:val="Code"/>
      </w:pPr>
      <w:r>
        <w:t xml:space="preserve">    [out, switch_is(</w:t>
      </w:r>
      <w:r>
        <w:t>*pdwTypeId)]        DNSSRV_RPC_UNION *      ppData</w:t>
      </w:r>
    </w:p>
    <w:p w:rsidR="00DE4A69" w:rsidRDefault="00084924">
      <w:pPr>
        <w:pStyle w:val="Code"/>
      </w:pPr>
      <w:r>
        <w:t xml:space="preserve">    );</w:t>
      </w:r>
    </w:p>
    <w:p w:rsidR="00DE4A69" w:rsidRDefault="00DE4A69">
      <w:pPr>
        <w:pStyle w:val="Code"/>
      </w:pPr>
    </w:p>
    <w:p w:rsidR="00DE4A69" w:rsidRDefault="00084924">
      <w:pPr>
        <w:pStyle w:val="Code"/>
      </w:pPr>
      <w:r>
        <w:t xml:space="preserve">LONG </w:t>
      </w:r>
    </w:p>
    <w:p w:rsidR="00DE4A69" w:rsidRDefault="00084924">
      <w:pPr>
        <w:pStyle w:val="Code"/>
      </w:pPr>
      <w:r>
        <w:t>R_DnssrvUpdateRecord4(</w:t>
      </w:r>
    </w:p>
    <w:p w:rsidR="00DE4A69" w:rsidRDefault="00084924">
      <w:pPr>
        <w:pStyle w:val="Code"/>
      </w:pPr>
      <w:r>
        <w:t xml:space="preserve">    [in]                                handle_t                hBindingHandle,</w:t>
      </w:r>
    </w:p>
    <w:p w:rsidR="00DE4A69" w:rsidRDefault="00084924">
      <w:pPr>
        <w:pStyle w:val="Code"/>
      </w:pPr>
      <w:r>
        <w:t xml:space="preserve">    [in]                                DWORD                   dwClientVersion,</w:t>
      </w:r>
    </w:p>
    <w:p w:rsidR="00DE4A69" w:rsidRDefault="00084924">
      <w:pPr>
        <w:pStyle w:val="Code"/>
      </w:pPr>
      <w:r>
        <w:t xml:space="preserve">    [in</w:t>
      </w:r>
      <w:r>
        <w:t>]                                DWORD                   dwSettingFlags,</w:t>
      </w:r>
    </w:p>
    <w:p w:rsidR="00DE4A69" w:rsidRDefault="00084924">
      <w:pPr>
        <w:pStyle w:val="Code"/>
      </w:pPr>
      <w:r>
        <w:t xml:space="preserve">    [in, unique, string]                LPCWSTR                 pwszServerName,</w:t>
      </w:r>
    </w:p>
    <w:p w:rsidR="00DE4A69" w:rsidRDefault="00084924">
      <w:pPr>
        <w:pStyle w:val="Code"/>
      </w:pPr>
      <w:r>
        <w:t xml:space="preserve">    [in, unique, string]                LPCWSTR                 pwszVirtualizationInstanceID,    </w:t>
      </w:r>
    </w:p>
    <w:p w:rsidR="00DE4A69" w:rsidRDefault="00084924">
      <w:pPr>
        <w:pStyle w:val="Code"/>
      </w:pPr>
      <w:r>
        <w:t xml:space="preserve">    [in, unique, string]                LPCSTR                  pszZone,</w:t>
      </w:r>
    </w:p>
    <w:p w:rsidR="00DE4A69" w:rsidRDefault="00084924">
      <w:pPr>
        <w:pStyle w:val="Code"/>
      </w:pPr>
      <w:r>
        <w:t xml:space="preserve">    [in, unique, string]                LPCWSTR                 pwszZoneScope,</w:t>
      </w:r>
    </w:p>
    <w:p w:rsidR="00DE4A69" w:rsidRDefault="00084924">
      <w:pPr>
        <w:pStyle w:val="Code"/>
      </w:pPr>
      <w:r>
        <w:t xml:space="preserve">    [in, string]                        LPCSTR                  pszNodeName,</w:t>
      </w:r>
    </w:p>
    <w:p w:rsidR="00DE4A69" w:rsidRDefault="00084924">
      <w:pPr>
        <w:pStyle w:val="Code"/>
      </w:pPr>
      <w:r>
        <w:t xml:space="preserve">    [in, unique]           </w:t>
      </w:r>
      <w:r>
        <w:t xml:space="preserve">             PDNS_RPC_RECORD         pAddRecord,</w:t>
      </w:r>
    </w:p>
    <w:p w:rsidR="00DE4A69" w:rsidRDefault="00084924">
      <w:pPr>
        <w:pStyle w:val="Code"/>
      </w:pPr>
      <w:r>
        <w:t xml:space="preserve">    [in, unique]                        PDNS_RPC_RECORD         pDeleteRecord</w:t>
      </w:r>
    </w:p>
    <w:p w:rsidR="00DE4A69" w:rsidRDefault="00084924">
      <w:pPr>
        <w:pStyle w:val="Code"/>
      </w:pPr>
      <w:r>
        <w:t xml:space="preserve">    );</w:t>
      </w:r>
    </w:p>
    <w:p w:rsidR="00DE4A69" w:rsidRDefault="00084924">
      <w:pPr>
        <w:pStyle w:val="Code"/>
      </w:pPr>
      <w:r>
        <w:t xml:space="preserve">    </w:t>
      </w:r>
    </w:p>
    <w:p w:rsidR="00DE4A69" w:rsidRDefault="00084924">
      <w:pPr>
        <w:pStyle w:val="Code"/>
      </w:pPr>
      <w:r>
        <w:t>LONG</w:t>
      </w:r>
    </w:p>
    <w:p w:rsidR="00DE4A69" w:rsidRDefault="00084924">
      <w:pPr>
        <w:pStyle w:val="Code"/>
      </w:pPr>
      <w:r>
        <w:lastRenderedPageBreak/>
        <w:t>R_DnssrvEnumRecords4(</w:t>
      </w:r>
    </w:p>
    <w:p w:rsidR="00DE4A69" w:rsidRDefault="00084924">
      <w:pPr>
        <w:pStyle w:val="Code"/>
      </w:pPr>
      <w:r>
        <w:t xml:space="preserve">    [in]                                handle_t                hBindingHandle,</w:t>
      </w:r>
    </w:p>
    <w:p w:rsidR="00DE4A69" w:rsidRDefault="00084924">
      <w:pPr>
        <w:pStyle w:val="Code"/>
      </w:pPr>
      <w:r>
        <w:t xml:space="preserve">    [in]                                DWORD                   dwClientVersion,</w:t>
      </w:r>
    </w:p>
    <w:p w:rsidR="00DE4A69" w:rsidRDefault="00084924">
      <w:pPr>
        <w:pStyle w:val="Code"/>
      </w:pPr>
      <w:r>
        <w:t xml:space="preserve">    [in]                                DWORD                   dwSettingFlags,</w:t>
      </w:r>
    </w:p>
    <w:p w:rsidR="00DE4A69" w:rsidRDefault="00084924">
      <w:pPr>
        <w:pStyle w:val="Code"/>
      </w:pPr>
      <w:r>
        <w:t xml:space="preserve">    [in, unique, string]                LPCWSTR                 pwszServerName,</w:t>
      </w:r>
    </w:p>
    <w:p w:rsidR="00DE4A69" w:rsidRDefault="00084924">
      <w:pPr>
        <w:pStyle w:val="Code"/>
      </w:pPr>
      <w:r>
        <w:t xml:space="preserve">    [in, unique</w:t>
      </w:r>
      <w:r>
        <w:t>, string]                LPCWSTR                 pwszVirtualizationInstanceID,</w:t>
      </w:r>
    </w:p>
    <w:p w:rsidR="00DE4A69" w:rsidRDefault="00084924">
      <w:pPr>
        <w:pStyle w:val="Code"/>
      </w:pPr>
      <w:r>
        <w:t xml:space="preserve">    [in, unique, string]                LPCSTR                  pszZone,</w:t>
      </w:r>
    </w:p>
    <w:p w:rsidR="00DE4A69" w:rsidRDefault="00084924">
      <w:pPr>
        <w:pStyle w:val="Code"/>
      </w:pPr>
      <w:r>
        <w:t xml:space="preserve">    [in, unique, string]                LPCWSTR                 pwszZoneScope,</w:t>
      </w:r>
    </w:p>
    <w:p w:rsidR="00DE4A69" w:rsidRDefault="00084924">
      <w:pPr>
        <w:pStyle w:val="Code"/>
      </w:pPr>
      <w:r>
        <w:t xml:space="preserve">    [in, unique, string] </w:t>
      </w:r>
      <w:r>
        <w:t xml:space="preserve">               LPCSTR                  pszNodeName,</w:t>
      </w:r>
    </w:p>
    <w:p w:rsidR="00DE4A69" w:rsidRDefault="00084924">
      <w:pPr>
        <w:pStyle w:val="Code"/>
      </w:pPr>
      <w:r>
        <w:t xml:space="preserve">    [in, unique, string]                LPCSTR                  pszStartChild,</w:t>
      </w:r>
    </w:p>
    <w:p w:rsidR="00DE4A69" w:rsidRDefault="00084924">
      <w:pPr>
        <w:pStyle w:val="Code"/>
      </w:pPr>
      <w:r>
        <w:t xml:space="preserve">    [in]                                WORD                    wRecordType,</w:t>
      </w:r>
    </w:p>
    <w:p w:rsidR="00DE4A69" w:rsidRDefault="00084924">
      <w:pPr>
        <w:pStyle w:val="Code"/>
      </w:pPr>
      <w:r>
        <w:t xml:space="preserve">    [in]                                DWORD   </w:t>
      </w:r>
      <w:r>
        <w:t xml:space="preserve">                fSelectFlag,</w:t>
      </w:r>
    </w:p>
    <w:p w:rsidR="00DE4A69" w:rsidRDefault="00084924">
      <w:pPr>
        <w:pStyle w:val="Code"/>
      </w:pPr>
      <w:r>
        <w:t xml:space="preserve">    [in, unique, string]                LPCSTR                  pszFilterStart,</w:t>
      </w:r>
    </w:p>
    <w:p w:rsidR="00DE4A69" w:rsidRDefault="00084924">
      <w:pPr>
        <w:pStyle w:val="Code"/>
      </w:pPr>
      <w:r>
        <w:t xml:space="preserve">    [in, unique, string]                LPCSTR                  pszFilterStop,</w:t>
      </w:r>
    </w:p>
    <w:p w:rsidR="00DE4A69" w:rsidRDefault="00084924">
      <w:pPr>
        <w:pStyle w:val="Code"/>
      </w:pPr>
      <w:r>
        <w:t xml:space="preserve">    [out]                               PDWORD                  pdwB</w:t>
      </w:r>
      <w:r>
        <w:t>ufferLength,</w:t>
      </w:r>
    </w:p>
    <w:p w:rsidR="00DE4A69" w:rsidRDefault="00084924">
      <w:pPr>
        <w:pStyle w:val="Code"/>
      </w:pPr>
      <w:r>
        <w:t xml:space="preserve">    [out, size_is(, *pdwBufferLength)]  PBYTE *                 ppBuffer</w:t>
      </w:r>
    </w:p>
    <w:p w:rsidR="00DE4A69" w:rsidRDefault="00084924">
      <w:pPr>
        <w:pStyle w:val="Code"/>
      </w:pPr>
      <w:r>
        <w:t xml:space="preserve">    );      </w:t>
      </w:r>
    </w:p>
    <w:p w:rsidR="00DE4A69" w:rsidRDefault="00084924">
      <w:pPr>
        <w:pStyle w:val="Code"/>
      </w:pPr>
      <w:r>
        <w:t>}</w:t>
      </w:r>
    </w:p>
    <w:p w:rsidR="00DE4A69" w:rsidRDefault="00DE4A69">
      <w:pPr>
        <w:pStyle w:val="Code"/>
      </w:pPr>
    </w:p>
    <w:p w:rsidR="00DE4A69" w:rsidRDefault="00084924">
      <w:pPr>
        <w:pStyle w:val="Heading1"/>
      </w:pPr>
      <w:bookmarkStart w:id="1118" w:name="section_4a9a3ba310eb430eb1571fed0aaf85a5"/>
      <w:bookmarkStart w:id="1119" w:name="_Toc49078225"/>
      <w:r>
        <w:lastRenderedPageBreak/>
        <w:t>Appendix B: Product Behavior</w:t>
      </w:r>
      <w:bookmarkEnd w:id="1118"/>
      <w:bookmarkEnd w:id="1119"/>
      <w:r>
        <w:fldChar w:fldCharType="begin"/>
      </w:r>
      <w:r>
        <w:instrText xml:space="preserve"> XE "Product behavior" </w:instrText>
      </w:r>
      <w:r>
        <w:fldChar w:fldCharType="end"/>
      </w:r>
    </w:p>
    <w:p w:rsidR="00DE4A69" w:rsidRDefault="00084924">
      <w:r>
        <w:t>The information in this specification is applicable to the following Microsoft products or supplemen</w:t>
      </w:r>
      <w:r>
        <w:t>tal software. References to product versions include updates to those products.</w:t>
      </w:r>
    </w:p>
    <w:p w:rsidR="00DE4A69" w:rsidRDefault="00084924">
      <w:r>
        <w:t>The terms "earlier" and "later", when used with a product version, refer to either all preceding versions or all subsequent versions, respectively. The term "through" refers to</w:t>
      </w:r>
      <w:r>
        <w:t xml:space="preserve"> the inclusive range of versions. Applicable Microsoft products are listed chronologically in this section. </w:t>
      </w:r>
    </w:p>
    <w:p w:rsidR="00DE4A69" w:rsidRDefault="00084924">
      <w:pPr>
        <w:pStyle w:val="ListParagraph"/>
        <w:numPr>
          <w:ilvl w:val="0"/>
          <w:numId w:val="111"/>
        </w:numPr>
      </w:pPr>
      <w:r>
        <w:t>Windows NT operating system</w:t>
      </w:r>
    </w:p>
    <w:p w:rsidR="00DE4A69" w:rsidRDefault="00084924">
      <w:pPr>
        <w:pStyle w:val="ListParagraph"/>
        <w:numPr>
          <w:ilvl w:val="0"/>
          <w:numId w:val="111"/>
        </w:numPr>
      </w:pPr>
      <w:r>
        <w:t xml:space="preserve">Windows 2000 Server operating system </w:t>
      </w:r>
    </w:p>
    <w:p w:rsidR="00DE4A69" w:rsidRDefault="00084924">
      <w:pPr>
        <w:pStyle w:val="ListParagraph"/>
        <w:numPr>
          <w:ilvl w:val="0"/>
          <w:numId w:val="111"/>
        </w:numPr>
      </w:pPr>
      <w:r>
        <w:t>Windows Server 2003 operating system</w:t>
      </w:r>
    </w:p>
    <w:p w:rsidR="00DE4A69" w:rsidRDefault="00084924">
      <w:pPr>
        <w:pStyle w:val="ListParagraph"/>
        <w:numPr>
          <w:ilvl w:val="0"/>
          <w:numId w:val="111"/>
        </w:numPr>
      </w:pPr>
      <w:r>
        <w:t>Windows Server 2008 operating system</w:t>
      </w:r>
    </w:p>
    <w:p w:rsidR="00DE4A69" w:rsidRDefault="00084924">
      <w:pPr>
        <w:pStyle w:val="ListParagraph"/>
        <w:numPr>
          <w:ilvl w:val="0"/>
          <w:numId w:val="111"/>
        </w:numPr>
      </w:pPr>
      <w:r>
        <w:t>Windows Server 2008 R2 operating system</w:t>
      </w:r>
    </w:p>
    <w:p w:rsidR="00DE4A69" w:rsidRDefault="00084924">
      <w:pPr>
        <w:pStyle w:val="ListParagraph"/>
        <w:numPr>
          <w:ilvl w:val="0"/>
          <w:numId w:val="111"/>
        </w:numPr>
      </w:pPr>
      <w:r>
        <w:t>Windows Server 2012 operating system</w:t>
      </w:r>
    </w:p>
    <w:p w:rsidR="00DE4A69" w:rsidRDefault="00084924">
      <w:pPr>
        <w:pStyle w:val="ListParagraph"/>
        <w:numPr>
          <w:ilvl w:val="0"/>
          <w:numId w:val="111"/>
        </w:numPr>
      </w:pPr>
      <w:r>
        <w:t>Windows Server 2012 R2 operating system</w:t>
      </w:r>
    </w:p>
    <w:p w:rsidR="00DE4A69" w:rsidRDefault="00084924">
      <w:pPr>
        <w:pStyle w:val="ListParagraph"/>
        <w:numPr>
          <w:ilvl w:val="0"/>
          <w:numId w:val="111"/>
        </w:numPr>
      </w:pPr>
      <w:r>
        <w:t>Windows Server 2016 operating system</w:t>
      </w:r>
    </w:p>
    <w:p w:rsidR="00DE4A69" w:rsidRDefault="00084924">
      <w:pPr>
        <w:pStyle w:val="ListParagraph"/>
        <w:numPr>
          <w:ilvl w:val="0"/>
          <w:numId w:val="111"/>
        </w:numPr>
      </w:pPr>
      <w:r>
        <w:t>Windows Server operating system</w:t>
      </w:r>
    </w:p>
    <w:p w:rsidR="00DE4A69" w:rsidRDefault="00084924">
      <w:pPr>
        <w:pStyle w:val="ListParagraph"/>
        <w:numPr>
          <w:ilvl w:val="0"/>
          <w:numId w:val="111"/>
        </w:numPr>
      </w:pPr>
      <w:r>
        <w:t>Windows Server 2019 operating system</w:t>
      </w:r>
    </w:p>
    <w:p w:rsidR="006C2114" w:rsidRDefault="00084924" w:rsidP="006C2114">
      <w:r>
        <w:t xml:space="preserve">Exceptions, if any, are noted in </w:t>
      </w:r>
      <w:r>
        <w:t>this section. If an update version, service pack or Knowledge Base (KB) number appears with a product name, the behavior changed in that update. The new behavior also applies to subsequent updates unless otherwise specified. If a product edition appears wi</w:t>
      </w:r>
      <w:r>
        <w:t>th the product version, behavior is different in that product edition.</w:t>
      </w:r>
    </w:p>
    <w:p w:rsidR="00DE4A69" w:rsidRDefault="00084924">
      <w:r>
        <w:t>Unless otherwise specified, any statement of optional behavior in this specification that is prescribed using the terms "SHOULD" or "SHOULD NOT" implies product behavior in accordance w</w:t>
      </w:r>
      <w:r>
        <w:t>ith the SHOULD or SHOULD NOT prescription. Unless otherwise specified, the term "MAY" implies that the product does not follow the prescription.</w:t>
      </w:r>
    </w:p>
    <w:bookmarkStart w:id="1120" w:name="Appendix_A_1"/>
    <w:p w:rsidR="00DE4A69" w:rsidRDefault="00084924">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1.5</w:t>
      </w:r>
      <w:r>
        <w:rPr>
          <w:rStyle w:val="Hyperlink"/>
        </w:rPr>
        <w:fldChar w:fldCharType="end"/>
      </w:r>
      <w:r>
        <w:t xml:space="preserve">: </w:t>
      </w:r>
      <w:bookmarkEnd w:id="1120"/>
      <w:r>
        <w:t>Active Directory does not perform extensive validati</w:t>
      </w:r>
      <w:r>
        <w:t>on on the DNS data written to the directory; it is the responsibility of the entity that consumes the directory data to validate it. In case of Windows DNS, the data read from the directory is validated.</w:t>
      </w:r>
    </w:p>
    <w:bookmarkStart w:id="1121" w:name="Appendix_A_2"/>
    <w:p w:rsidR="00DE4A69" w:rsidRDefault="00084924">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w:t>
      </w:r>
      <w:r>
        <w:rPr>
          <w:rStyle w:val="Hyperlink"/>
        </w:rPr>
        <w:t xml:space="preserve"> Section 2.1</w:t>
      </w:r>
      <w:r>
        <w:rPr>
          <w:rStyle w:val="Hyperlink"/>
        </w:rPr>
        <w:fldChar w:fldCharType="end"/>
      </w:r>
      <w:r>
        <w:t xml:space="preserve">: </w:t>
      </w:r>
      <w:bookmarkEnd w:id="1121"/>
      <w:r>
        <w:t xml:space="preserve"> RPC over named pipes is supported on Windows NT, Windows 2000 Server and Windows Server 2003 only.</w:t>
      </w:r>
    </w:p>
    <w:bookmarkStart w:id="1122" w:name="Appendix_A_3"/>
    <w:p w:rsidR="00DE4A69" w:rsidRDefault="00084924">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2.1.2</w:t>
      </w:r>
      <w:r>
        <w:rPr>
          <w:rStyle w:val="Hyperlink"/>
        </w:rPr>
        <w:fldChar w:fldCharType="end"/>
      </w:r>
      <w:r>
        <w:t xml:space="preserve">: </w:t>
      </w:r>
      <w:bookmarkEnd w:id="1122"/>
      <w:r>
        <w:t>Windows 2000 Server and Windows Server 2003 clients always request RPC_C_QOS_CAPA</w:t>
      </w:r>
      <w:r>
        <w:t xml:space="preserve">BILITIES_MUTUAL_AUTH. Windows Server 2008 and later clients additionally request RPC_C_QOS_CAPABILITIES_IGNORE_DELEGATE_FAILURE during </w:t>
      </w:r>
      <w:hyperlink w:anchor="Section_9500a7e8165d4b13be860ddc43100eef" w:history="1">
        <w:r>
          <w:rPr>
            <w:rStyle w:val="Hyperlink"/>
          </w:rPr>
          <w:t>R_DnssrvOperation (section 3.1.4.1)</w:t>
        </w:r>
      </w:hyperlink>
      <w:r>
        <w:t xml:space="preserve"> or </w:t>
      </w:r>
      <w:hyperlink w:anchor="Section_8c0522b197fb4fa7b4e22c55c0afb0e7" w:history="1">
        <w:r>
          <w:rPr>
            <w:rStyle w:val="Hyperlink"/>
          </w:rPr>
          <w:t>R_DnssrvOperation2 (section 3.1.4.6)</w:t>
        </w:r>
      </w:hyperlink>
      <w:r>
        <w:t xml:space="preserve"> when </w:t>
      </w:r>
      <w:r>
        <w:rPr>
          <w:i/>
        </w:rPr>
        <w:t>pszOperation</w:t>
      </w:r>
      <w:r>
        <w:t xml:space="preserve"> is "EnlistDirectoryPartition".</w:t>
      </w:r>
    </w:p>
    <w:bookmarkStart w:id="1123" w:name="Appendix_A_4"/>
    <w:p w:rsidR="00DE4A69" w:rsidRDefault="00084924">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2.1.2</w:t>
      </w:r>
      <w:r>
        <w:rPr>
          <w:rStyle w:val="Hyperlink"/>
        </w:rPr>
        <w:fldChar w:fldCharType="end"/>
      </w:r>
      <w:r>
        <w:t xml:space="preserve">: </w:t>
      </w:r>
      <w:bookmarkEnd w:id="1123"/>
      <w:r>
        <w:t>Windows 2000 Server and Windows Server 2003 clients always request RPC_</w:t>
      </w:r>
      <w:r>
        <w:t xml:space="preserve">C_IMP_LEVEL_DELEGATE. Windows Server 2008 and later clients request RPC_C_IMP_LEVEL_DELEGATE during R_DnssrvOperation or R_DnssrvOperation2 when </w:t>
      </w:r>
      <w:r>
        <w:rPr>
          <w:i/>
        </w:rPr>
        <w:t>pszOperation</w:t>
      </w:r>
      <w:r>
        <w:t xml:space="preserve"> is "EnlistDirectoryPartition".</w:t>
      </w:r>
    </w:p>
    <w:bookmarkStart w:id="1124" w:name="Appendix_A_5"/>
    <w:p w:rsidR="00DE4A69" w:rsidRDefault="00084924">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2.2.1.1.1</w:t>
      </w:r>
      <w:r>
        <w:rPr>
          <w:rStyle w:val="Hyperlink"/>
        </w:rPr>
        <w:fldChar w:fldCharType="end"/>
      </w:r>
      <w:r>
        <w:t xml:space="preserve">: </w:t>
      </w:r>
      <w:bookmarkEnd w:id="1124"/>
      <w:r>
        <w:t xml:space="preserve"> A</w:t>
      </w:r>
      <w:r>
        <w:t>ll values listed in this section are available in applicable Windows Server releases, with the following exceptions.</w:t>
      </w:r>
    </w:p>
    <w:p w:rsidR="00DE4A69" w:rsidRDefault="00084924">
      <w:pPr>
        <w:pStyle w:val="ListParagraph"/>
        <w:numPr>
          <w:ilvl w:val="0"/>
          <w:numId w:val="51"/>
        </w:numPr>
      </w:pPr>
      <w:r>
        <w:t xml:space="preserve">Windows 2000 Server supports type IDs up to and including DNSSRV_TYPEID_ZONE_LIST_W2K. </w:t>
      </w:r>
    </w:p>
    <w:p w:rsidR="00DE4A69" w:rsidRDefault="00084924">
      <w:pPr>
        <w:pStyle w:val="ListParagraph"/>
        <w:numPr>
          <w:ilvl w:val="0"/>
          <w:numId w:val="51"/>
        </w:numPr>
      </w:pPr>
      <w:r>
        <w:lastRenderedPageBreak/>
        <w:t>Windows Server 2003 supports type IDs up to and inc</w:t>
      </w:r>
      <w:r>
        <w:t>luding DNSSRV_TYPEID_ZONE_LIST.</w:t>
      </w:r>
    </w:p>
    <w:p w:rsidR="00DE4A69" w:rsidRDefault="00084924">
      <w:pPr>
        <w:pStyle w:val="ListParagraph"/>
        <w:numPr>
          <w:ilvl w:val="0"/>
          <w:numId w:val="51"/>
        </w:numPr>
      </w:pPr>
      <w:r>
        <w:t xml:space="preserve">Windows Server 2008 and later support type IDs up to and including DNSSRV_TYPEID_UTF8_STRING_LIST. </w:t>
      </w:r>
    </w:p>
    <w:p w:rsidR="00DE4A69" w:rsidRDefault="00084924">
      <w:pPr>
        <w:pStyle w:val="ListParagraph"/>
        <w:numPr>
          <w:ilvl w:val="0"/>
          <w:numId w:val="51"/>
        </w:numPr>
      </w:pPr>
      <w:r>
        <w:t>DNSSRV_TYPEID_ZONE_SCOPE_ENUM is not supported in Windows NT, Windows 2000 Server, Windows Server 2003, Windows Server 2008,</w:t>
      </w:r>
      <w:r>
        <w:t xml:space="preserve"> Windows Server 2008 R2, and Windows Server 2012.</w:t>
      </w:r>
    </w:p>
    <w:p w:rsidR="00DE4A69" w:rsidRDefault="00084924">
      <w:pPr>
        <w:pStyle w:val="ListParagraph"/>
        <w:numPr>
          <w:ilvl w:val="0"/>
          <w:numId w:val="51"/>
        </w:numPr>
      </w:pPr>
      <w:r>
        <w:t>DNSSRV_TYPEID_CLIENT_SUBNET_RECORD, DNSSRV_TYPEID_POLICY, DNSSRV_TYPEID_POLICY_NAME, DNSSRV_TYPEID_POLICY_ENUM, DNSSRV_TYPEID_RRL, DNSSRV_TYPEID_VIRTUALIZATION_INSTANCE, and</w:t>
      </w:r>
      <w:r>
        <w:rPr>
          <w:b/>
        </w:rPr>
        <w:t xml:space="preserve"> </w:t>
      </w:r>
      <w:r>
        <w:t>DNSSRV_TYPEID_VIRTUALIZATION_INS</w:t>
      </w:r>
      <w:r>
        <w:t>TANCE_ENUM are not supported on Windows NT, Windows 2000 Server, Windows Server 2003, Windows Server 2008, Windows Server 2008 R2, Windows Server 2008 R2, Windows Server 2012, and Windows Server 2012 R2.</w:t>
      </w:r>
    </w:p>
    <w:bookmarkStart w:id="1125" w:name="Appendix_A_6"/>
    <w:p w:rsidR="00DE4A69" w:rsidRDefault="00084924">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w:t>
      </w:r>
      <w:r>
        <w:rPr>
          <w:rStyle w:val="Hyperlink"/>
        </w:rPr>
        <w:t>n 2.2.1.1.2</w:t>
      </w:r>
      <w:r>
        <w:rPr>
          <w:rStyle w:val="Hyperlink"/>
        </w:rPr>
        <w:fldChar w:fldCharType="end"/>
      </w:r>
      <w:r>
        <w:t xml:space="preserve">: </w:t>
      </w:r>
      <w:bookmarkEnd w:id="1125"/>
      <w:r>
        <w:t xml:space="preserve">Windows uses this value to indicate use of LPC </w:t>
      </w:r>
      <w:hyperlink r:id="rId295">
        <w:r>
          <w:rPr>
            <w:rStyle w:val="Hyperlink"/>
          </w:rPr>
          <w:t>[MSDN-RPC]</w:t>
        </w:r>
      </w:hyperlink>
      <w:r>
        <w:t>.</w:t>
      </w:r>
    </w:p>
    <w:bookmarkStart w:id="1126" w:name="Appendix_A_7"/>
    <w:p w:rsidR="00DE4A69" w:rsidRDefault="00084924">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2.2.1.2.6</w:t>
      </w:r>
      <w:r>
        <w:rPr>
          <w:rStyle w:val="Hyperlink"/>
        </w:rPr>
        <w:fldChar w:fldCharType="end"/>
      </w:r>
      <w:r>
        <w:t xml:space="preserve">: </w:t>
      </w:r>
      <w:bookmarkEnd w:id="1126"/>
      <w:r>
        <w:t>Windows Server 2003 supports elements of this union up</w:t>
      </w:r>
      <w:r>
        <w:t xml:space="preserve"> to and including ZoneCreateDotNet. Windows 2000 Server supports elements of this union up to and including ZoneListW2K.</w:t>
      </w:r>
    </w:p>
    <w:bookmarkStart w:id="1127" w:name="Appendix_A_8"/>
    <w:p w:rsidR="00DE4A69" w:rsidRDefault="00084924">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2.2.2.1.1</w:t>
      </w:r>
      <w:r>
        <w:rPr>
          <w:rStyle w:val="Hyperlink"/>
        </w:rPr>
        <w:fldChar w:fldCharType="end"/>
      </w:r>
      <w:r>
        <w:t xml:space="preserve">: </w:t>
      </w:r>
      <w:bookmarkEnd w:id="1127"/>
      <w:r>
        <w:t xml:space="preserve"> All types listed in this section are available in applicable Windows </w:t>
      </w:r>
      <w:r>
        <w:t>Server releases, with the following exceptions.</w:t>
      </w:r>
    </w:p>
    <w:p w:rsidR="00DE4A69" w:rsidRDefault="00084924">
      <w:pPr>
        <w:pStyle w:val="ListParagraph"/>
        <w:numPr>
          <w:ilvl w:val="0"/>
          <w:numId w:val="52"/>
        </w:numPr>
      </w:pPr>
      <w:r>
        <w:t xml:space="preserve">Windows 2000 Server does not support the following types: DNS_TYPE_SIG, DNS_TYPE_KEY, DNS_TYPE_NXT, DNS_TYPE_NAPTR, and DNS_TYPE_DNAME. </w:t>
      </w:r>
    </w:p>
    <w:p w:rsidR="00DE4A69" w:rsidRDefault="00084924">
      <w:pPr>
        <w:pStyle w:val="ListParagraph"/>
        <w:numPr>
          <w:ilvl w:val="0"/>
          <w:numId w:val="52"/>
        </w:numPr>
      </w:pPr>
      <w:r>
        <w:t>Windows Server 2003 does not support DNS_TYPE_NAPTR and DNS_TYPE_DNAME.</w:t>
      </w:r>
      <w:r>
        <w:t xml:space="preserve"> </w:t>
      </w:r>
    </w:p>
    <w:p w:rsidR="00DE4A69" w:rsidRDefault="00084924">
      <w:pPr>
        <w:pStyle w:val="ListParagraph"/>
        <w:numPr>
          <w:ilvl w:val="0"/>
          <w:numId w:val="52"/>
        </w:numPr>
      </w:pPr>
      <w:r>
        <w:t xml:space="preserve">The types DNS_TYPE_DS, DNS_TYPE_RRSIG, DNS_TYPE_NSEC, DNS_TYPE_DNSKEY, and DNS_TYPE_DHCID are supported only on Windows Server 2008 R2 operating system. </w:t>
      </w:r>
    </w:p>
    <w:p w:rsidR="00DE4A69" w:rsidRDefault="00084924">
      <w:pPr>
        <w:pStyle w:val="ListParagraph"/>
        <w:numPr>
          <w:ilvl w:val="0"/>
          <w:numId w:val="52"/>
        </w:numPr>
      </w:pPr>
      <w:r>
        <w:t xml:space="preserve">DNS_TYPE_NSEC3 and DNS_TYPE_NSEC3PARAM are supported only on Windows Server 2012 and later. </w:t>
      </w:r>
    </w:p>
    <w:p w:rsidR="00DE4A69" w:rsidRDefault="00084924">
      <w:pPr>
        <w:pStyle w:val="ListParagraph"/>
        <w:numPr>
          <w:ilvl w:val="0"/>
          <w:numId w:val="52"/>
        </w:numPr>
      </w:pPr>
      <w:r>
        <w:t>DNS_TYP</w:t>
      </w:r>
      <w:r>
        <w:t>E_TLSA is supported on Windows Server 2016 and later.</w:t>
      </w:r>
    </w:p>
    <w:bookmarkStart w:id="1128" w:name="Appendix_A_9"/>
    <w:p w:rsidR="00DE4A69" w:rsidRDefault="00084924">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2.2.2.1.2</w:t>
      </w:r>
      <w:r>
        <w:rPr>
          <w:rStyle w:val="Hyperlink"/>
        </w:rPr>
        <w:fldChar w:fldCharType="end"/>
      </w:r>
      <w:r>
        <w:t xml:space="preserve">: </w:t>
      </w:r>
      <w:bookmarkEnd w:id="1128"/>
      <w:r>
        <w:t xml:space="preserve"> On Windows Server 2008</w:t>
      </w:r>
      <w:r>
        <w:t xml:space="preserve"> and later, this behavior is not applicable for nodes that have a record with aging disabled. It is applicable for zone root nodes.</w:t>
      </w:r>
    </w:p>
    <w:bookmarkStart w:id="1129" w:name="Appendix_A_10"/>
    <w:p w:rsidR="00DE4A69" w:rsidRDefault="00084924">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2.2.2.1.2</w:t>
      </w:r>
      <w:r>
        <w:rPr>
          <w:rStyle w:val="Hyperlink"/>
        </w:rPr>
        <w:fldChar w:fldCharType="end"/>
      </w:r>
      <w:r>
        <w:t xml:space="preserve">: </w:t>
      </w:r>
      <w:bookmarkEnd w:id="1129"/>
      <w:r>
        <w:t>All values listed in this section are available in applic</w:t>
      </w:r>
      <w:r>
        <w:t>able Windows Server releases, with the following exceptions.</w:t>
      </w:r>
    </w:p>
    <w:p w:rsidR="00DE4A69" w:rsidRDefault="00084924">
      <w:pPr>
        <w:pStyle w:val="ListParagraph"/>
        <w:numPr>
          <w:ilvl w:val="0"/>
          <w:numId w:val="53"/>
        </w:numPr>
      </w:pPr>
      <w:r>
        <w:t>Windows 2000 Server does not support the DNS_RPC_FLAG_OPEN_ACL record flag.</w:t>
      </w:r>
    </w:p>
    <w:p w:rsidR="00DE4A69" w:rsidRDefault="00084924">
      <w:pPr>
        <w:pStyle w:val="ListParagraph"/>
        <w:numPr>
          <w:ilvl w:val="0"/>
          <w:numId w:val="51"/>
        </w:numPr>
      </w:pPr>
      <w:r>
        <w:t xml:space="preserve">DNS_RPC_FLAG_RECORD_WIRE_FORMAT and DNS_RPC_FLAG_SUPPRESS_RECORD_UPDATE_PTR are not supported on Windows NT, </w:t>
      </w:r>
      <w:r>
        <w:t>Windows 2000 Server, Windows Server 2003, Windows Server 2008, Windows Server 2008 R2, Windows Server 2012, and Windows Server 2012 R2.</w:t>
      </w:r>
    </w:p>
    <w:bookmarkStart w:id="1130" w:name="Appendix_A_11"/>
    <w:p w:rsidR="00DE4A69" w:rsidRDefault="00084924">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2.2.2.2.4.2</w:t>
      </w:r>
      <w:r>
        <w:rPr>
          <w:rStyle w:val="Hyperlink"/>
        </w:rPr>
        <w:fldChar w:fldCharType="end"/>
      </w:r>
      <w:r>
        <w:t xml:space="preserve">: </w:t>
      </w:r>
      <w:bookmarkEnd w:id="1130"/>
      <w:r>
        <w:t xml:space="preserve">Windows 2000 Server and Windows Server 2003 do not </w:t>
      </w:r>
      <w:r>
        <w:t>support DNS_TYPE_DNAME.</w:t>
      </w:r>
    </w:p>
    <w:bookmarkStart w:id="1131" w:name="Appendix_A_12"/>
    <w:p w:rsidR="00DE4A69" w:rsidRDefault="00084924">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2.2.2.2.4.9</w:t>
      </w:r>
      <w:r>
        <w:rPr>
          <w:rStyle w:val="Hyperlink"/>
        </w:rPr>
        <w:fldChar w:fldCharType="end"/>
      </w:r>
      <w:r>
        <w:t xml:space="preserve">: </w:t>
      </w:r>
      <w:bookmarkEnd w:id="1131"/>
      <w:r>
        <w:t>This record type is not supported in Windows 2000 Server.</w:t>
      </w:r>
    </w:p>
    <w:bookmarkStart w:id="1132" w:name="Appendix_A_13"/>
    <w:p w:rsidR="00DE4A69" w:rsidRDefault="00084924">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2.2.2.2.4.10</w:t>
      </w:r>
      <w:r>
        <w:rPr>
          <w:rStyle w:val="Hyperlink"/>
        </w:rPr>
        <w:fldChar w:fldCharType="end"/>
      </w:r>
      <w:r>
        <w:t xml:space="preserve">: </w:t>
      </w:r>
      <w:bookmarkEnd w:id="1132"/>
      <w:r>
        <w:t>This record type is not supported b</w:t>
      </w:r>
      <w:r>
        <w:t xml:space="preserve">y Windows NT, Windows 2000 Server, Windows Server 2003, and Windows Server 2008. </w:t>
      </w:r>
    </w:p>
    <w:bookmarkStart w:id="1133" w:name="Appendix_A_14"/>
    <w:p w:rsidR="00DE4A69" w:rsidRDefault="00084924">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2.2.2.2.4.11</w:t>
      </w:r>
      <w:r>
        <w:rPr>
          <w:rStyle w:val="Hyperlink"/>
        </w:rPr>
        <w:fldChar w:fldCharType="end"/>
      </w:r>
      <w:r>
        <w:t xml:space="preserve">: </w:t>
      </w:r>
      <w:bookmarkEnd w:id="1133"/>
      <w:r>
        <w:t>This record type is not supported by Windows NT, Windows 2000 Server, Windows Server 2003, and Windows S</w:t>
      </w:r>
      <w:r>
        <w:t xml:space="preserve">erver 2008. </w:t>
      </w:r>
    </w:p>
    <w:bookmarkStart w:id="1134" w:name="Appendix_A_15"/>
    <w:p w:rsidR="00DE4A69" w:rsidRDefault="00084924">
      <w:r>
        <w:rPr>
          <w:rStyle w:val="Hyperlink"/>
        </w:rPr>
        <w:lastRenderedPageBreak/>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2.2.2.2.4.12</w:t>
      </w:r>
      <w:r>
        <w:rPr>
          <w:rStyle w:val="Hyperlink"/>
        </w:rPr>
        <w:fldChar w:fldCharType="end"/>
      </w:r>
      <w:r>
        <w:t xml:space="preserve">: </w:t>
      </w:r>
      <w:bookmarkEnd w:id="1134"/>
      <w:r>
        <w:t xml:space="preserve">This record type is not supported by Windows NT, Windows 2000 Server, Windows Server 2003, and Windows Server 2008. </w:t>
      </w:r>
    </w:p>
    <w:bookmarkStart w:id="1135" w:name="Appendix_A_16"/>
    <w:p w:rsidR="00DE4A69" w:rsidRDefault="00084924">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 xml:space="preserve">&lt;16&gt; Section </w:t>
      </w:r>
      <w:r>
        <w:rPr>
          <w:rStyle w:val="Hyperlink"/>
        </w:rPr>
        <w:t>2.2.2.2.4.13</w:t>
      </w:r>
      <w:r>
        <w:rPr>
          <w:rStyle w:val="Hyperlink"/>
        </w:rPr>
        <w:fldChar w:fldCharType="end"/>
      </w:r>
      <w:r>
        <w:t xml:space="preserve">: </w:t>
      </w:r>
      <w:bookmarkEnd w:id="1135"/>
      <w:r>
        <w:t>This record type is not supported in Windows 2000 Server.</w:t>
      </w:r>
    </w:p>
    <w:bookmarkStart w:id="1136" w:name="Appendix_A_17"/>
    <w:p w:rsidR="00DE4A69" w:rsidRDefault="00084924">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2.2.2.2.4.14</w:t>
      </w:r>
      <w:r>
        <w:rPr>
          <w:rStyle w:val="Hyperlink"/>
        </w:rPr>
        <w:fldChar w:fldCharType="end"/>
      </w:r>
      <w:r>
        <w:t xml:space="preserve">: </w:t>
      </w:r>
      <w:bookmarkEnd w:id="1136"/>
      <w:r>
        <w:t>This record type is not supported by Windows NT, Windows 2000 Server, Windows Server 2003, and Windows Server 2008</w:t>
      </w:r>
      <w:r>
        <w:t xml:space="preserve">. </w:t>
      </w:r>
    </w:p>
    <w:bookmarkStart w:id="1137" w:name="Appendix_A_18"/>
    <w:p w:rsidR="00DE4A69" w:rsidRDefault="00084924">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2.2.2.2.4.15</w:t>
      </w:r>
      <w:r>
        <w:rPr>
          <w:rStyle w:val="Hyperlink"/>
        </w:rPr>
        <w:fldChar w:fldCharType="end"/>
      </w:r>
      <w:r>
        <w:t xml:space="preserve">: </w:t>
      </w:r>
      <w:bookmarkEnd w:id="1137"/>
      <w:r>
        <w:t xml:space="preserve">This record type is not supported by Windows NT, Windows 2000 Server, Windows Server 2003, and Windows Server 2008. </w:t>
      </w:r>
    </w:p>
    <w:bookmarkStart w:id="1138" w:name="Appendix_A_19"/>
    <w:p w:rsidR="00DE4A69" w:rsidRDefault="00084924">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2.2.2.2.4.</w:t>
      </w:r>
      <w:r>
        <w:rPr>
          <w:rStyle w:val="Hyperlink"/>
        </w:rPr>
        <w:t>17</w:t>
      </w:r>
      <w:r>
        <w:rPr>
          <w:rStyle w:val="Hyperlink"/>
        </w:rPr>
        <w:fldChar w:fldCharType="end"/>
      </w:r>
      <w:r>
        <w:t xml:space="preserve">: </w:t>
      </w:r>
      <w:bookmarkEnd w:id="1138"/>
      <w:r>
        <w:t>This record type is not supported in Windows 2000 Server.</w:t>
      </w:r>
    </w:p>
    <w:bookmarkStart w:id="1139" w:name="Appendix_A_20"/>
    <w:p w:rsidR="00DE4A69" w:rsidRDefault="00084924">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2.2.2.2.4.20</w:t>
      </w:r>
      <w:r>
        <w:rPr>
          <w:rStyle w:val="Hyperlink"/>
        </w:rPr>
        <w:fldChar w:fldCharType="end"/>
      </w:r>
      <w:r>
        <w:t xml:space="preserve">: </w:t>
      </w:r>
      <w:bookmarkEnd w:id="1139"/>
      <w:r>
        <w:t>This record type is not supported in Windows 2000 Server.</w:t>
      </w:r>
    </w:p>
    <w:bookmarkStart w:id="1140" w:name="Appendix_A_21"/>
    <w:p w:rsidR="00DE4A69" w:rsidRDefault="00084924">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2.2.2.2.4.</w:t>
      </w:r>
      <w:r>
        <w:rPr>
          <w:rStyle w:val="Hyperlink"/>
        </w:rPr>
        <w:t>24</w:t>
      </w:r>
      <w:r>
        <w:rPr>
          <w:rStyle w:val="Hyperlink"/>
        </w:rPr>
        <w:fldChar w:fldCharType="end"/>
      </w:r>
      <w:r>
        <w:t xml:space="preserve">: </w:t>
      </w:r>
      <w:bookmarkEnd w:id="1140"/>
      <w:r>
        <w:t>DNS_RPC_RECORD_NSEC3 structure is not implemented in Windows 2000 Server, Windows Server 2003, Windows Server 2008, or Windows Server 2008 R2.</w:t>
      </w:r>
    </w:p>
    <w:bookmarkStart w:id="1141" w:name="Appendix_A_22"/>
    <w:p w:rsidR="00DE4A69" w:rsidRDefault="00084924">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2.2.2.2.4.25</w:t>
      </w:r>
      <w:r>
        <w:rPr>
          <w:rStyle w:val="Hyperlink"/>
        </w:rPr>
        <w:fldChar w:fldCharType="end"/>
      </w:r>
      <w:r>
        <w:t xml:space="preserve">: </w:t>
      </w:r>
      <w:bookmarkEnd w:id="1141"/>
      <w:r>
        <w:t>DNS_RPC_RECORD_NSEC3PARAM is not implem</w:t>
      </w:r>
      <w:r>
        <w:t>ented in Windows 2000 Server, Windows Server 2003, Windows Server 2008, and Windows Server 2008 R2.</w:t>
      </w:r>
    </w:p>
    <w:bookmarkStart w:id="1142" w:name="Appendix_A_23"/>
    <w:p w:rsidR="00DE4A69" w:rsidRDefault="00084924">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2.2.2.2.4.26</w:t>
      </w:r>
      <w:r>
        <w:rPr>
          <w:rStyle w:val="Hyperlink"/>
        </w:rPr>
        <w:fldChar w:fldCharType="end"/>
      </w:r>
      <w:r>
        <w:t xml:space="preserve">: </w:t>
      </w:r>
      <w:bookmarkEnd w:id="1142"/>
      <w:r>
        <w:t xml:space="preserve"> DNS_RPC_RECORD_TLSA is not implemented in Windows 2000 Server, Windows Server 2003, W</w:t>
      </w:r>
      <w:r>
        <w:t>indows Server 2008, Windows Server 2008 R2, Windows Server 2012, and Windows Server 2012 R2.</w:t>
      </w:r>
    </w:p>
    <w:bookmarkStart w:id="1143" w:name="Appendix_A_24"/>
    <w:p w:rsidR="00DE4A69" w:rsidRDefault="00084924">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2.2.2.2.4.27</w:t>
      </w:r>
      <w:r>
        <w:rPr>
          <w:rStyle w:val="Hyperlink"/>
        </w:rPr>
        <w:fldChar w:fldCharType="end"/>
      </w:r>
      <w:r>
        <w:t xml:space="preserve">: </w:t>
      </w:r>
      <w:bookmarkEnd w:id="1143"/>
      <w:r>
        <w:t xml:space="preserve"> The DNS_RPC_RECORD_UNKNOWN structure is not implemented in Windows 2000 Server, Windows Serv</w:t>
      </w:r>
      <w:r>
        <w:t xml:space="preserve">er 2003, Windows Server 2008, Windows Server 2008 R2, Windows Server 2012, and Windows Server 2012 R2. </w:t>
      </w:r>
    </w:p>
    <w:bookmarkStart w:id="1144" w:name="Appendix_A_25"/>
    <w:p w:rsidR="00DE4A69" w:rsidRDefault="00084924">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2.2.2.2.5</w:t>
      </w:r>
      <w:r>
        <w:rPr>
          <w:rStyle w:val="Hyperlink"/>
        </w:rPr>
        <w:fldChar w:fldCharType="end"/>
      </w:r>
      <w:r>
        <w:t xml:space="preserve">: </w:t>
      </w:r>
      <w:bookmarkEnd w:id="1144"/>
      <w:r>
        <w:t>In Windows 2000 Server, Windows Server 2003, Windows Server 2008, Windows Server 2008</w:t>
      </w:r>
      <w:r>
        <w:t xml:space="preserve"> R2, and Windows Server 2012, if the </w:t>
      </w:r>
      <w:r>
        <w:rPr>
          <w:b/>
        </w:rPr>
        <w:t>dwFlags</w:t>
      </w:r>
      <w:r>
        <w:t xml:space="preserve"> field is set to DNS_RPC_FLAG_RECORD_WIRE_FORMAT, the error DNS_ERROR_RECORD_FORMAT is returned.</w:t>
      </w:r>
    </w:p>
    <w:bookmarkStart w:id="1145" w:name="Appendix_A_26"/>
    <w:p w:rsidR="00DE4A69" w:rsidRDefault="00084924">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2.2.2.2.5</w:t>
      </w:r>
      <w:r>
        <w:rPr>
          <w:rStyle w:val="Hyperlink"/>
        </w:rPr>
        <w:fldChar w:fldCharType="end"/>
      </w:r>
      <w:r>
        <w:t xml:space="preserve">: </w:t>
      </w:r>
      <w:bookmarkEnd w:id="1145"/>
      <w:r>
        <w:t xml:space="preserve">The records DNS_TYPE_DS, DNS_TYPE_RRSIG, DNS_TYPE_NSEC, DNS_TYPE_DNSKEY, and DNS_TYPE_DHCID are not supported in Windows NT, Windows 2000 Server, Windows Server 2003, and Windows Server 2008. </w:t>
      </w:r>
    </w:p>
    <w:bookmarkStart w:id="1146" w:name="Appendix_A_27"/>
    <w:p w:rsidR="00DE4A69" w:rsidRDefault="00084924">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2.2.3.1</w:t>
      </w:r>
      <w:r>
        <w:rPr>
          <w:rStyle w:val="Hyperlink"/>
        </w:rPr>
        <w:t>.1</w:t>
      </w:r>
      <w:r>
        <w:rPr>
          <w:rStyle w:val="Hyperlink"/>
        </w:rPr>
        <w:fldChar w:fldCharType="end"/>
      </w:r>
      <w:r>
        <w:t xml:space="preserve">: </w:t>
      </w:r>
      <w:bookmarkEnd w:id="1146"/>
      <w:r>
        <w:t>Windows 2000 Server and Windows Server 2003 do not support IP validation.</w:t>
      </w:r>
    </w:p>
    <w:bookmarkStart w:id="1147" w:name="Appendix_A_28"/>
    <w:p w:rsidR="00DE4A69" w:rsidRDefault="00084924">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2.2.3.1.2</w:t>
      </w:r>
      <w:r>
        <w:rPr>
          <w:rStyle w:val="Hyperlink"/>
        </w:rPr>
        <w:fldChar w:fldCharType="end"/>
      </w:r>
      <w:r>
        <w:t xml:space="preserve">: </w:t>
      </w:r>
      <w:bookmarkEnd w:id="1147"/>
      <w:r>
        <w:t>Windows 2000 Server and Windows Server 2003 do not support IP validation.</w:t>
      </w:r>
    </w:p>
    <w:bookmarkStart w:id="1148" w:name="Appendix_A_29"/>
    <w:p w:rsidR="00DE4A69" w:rsidRDefault="00084924">
      <w:r>
        <w:rPr>
          <w:rStyle w:val="Hyperlink"/>
        </w:rPr>
        <w:fldChar w:fldCharType="begin"/>
      </w:r>
      <w:r>
        <w:rPr>
          <w:rStyle w:val="Hyperlink"/>
        </w:rPr>
        <w:instrText xml:space="preserve"> HYPERLINK \l "Appendix_A_Target_29</w:instrText>
      </w:r>
      <w:r>
        <w:rPr>
          <w:rStyle w:val="Hyperlink"/>
        </w:rPr>
        <w:instrText xml:space="preserve">" \h </w:instrText>
      </w:r>
      <w:r>
        <w:rPr>
          <w:rStyle w:val="Hyperlink"/>
        </w:rPr>
      </w:r>
      <w:r>
        <w:rPr>
          <w:rStyle w:val="Hyperlink"/>
        </w:rPr>
        <w:fldChar w:fldCharType="separate"/>
      </w:r>
      <w:r>
        <w:rPr>
          <w:rStyle w:val="Hyperlink"/>
        </w:rPr>
        <w:t>&lt;29&gt; Section 2.2.4.1.1</w:t>
      </w:r>
      <w:r>
        <w:rPr>
          <w:rStyle w:val="Hyperlink"/>
        </w:rPr>
        <w:fldChar w:fldCharType="end"/>
      </w:r>
      <w:r>
        <w:t xml:space="preserve">: </w:t>
      </w:r>
      <w:bookmarkEnd w:id="1148"/>
      <w:r>
        <w:t>Windows NT 4.0 operating system populates its database in the following order, until successful: from a file-based persistent storage or from the persistent copy of the DNS Zone Table.</w:t>
      </w:r>
    </w:p>
    <w:bookmarkStart w:id="1149" w:name="Appendix_A_30"/>
    <w:p w:rsidR="00DE4A69" w:rsidRDefault="00084924">
      <w:r>
        <w:rPr>
          <w:rStyle w:val="Hyperlink"/>
        </w:rPr>
        <w:fldChar w:fldCharType="begin"/>
      </w:r>
      <w:r>
        <w:rPr>
          <w:rStyle w:val="Hyperlink"/>
        </w:rPr>
        <w:instrText xml:space="preserve"> HYPERLINK \l "Appendix_A_Target_30" \h</w:instrText>
      </w:r>
      <w:r>
        <w:rPr>
          <w:rStyle w:val="Hyperlink"/>
        </w:rPr>
        <w:instrText xml:space="preserve"> </w:instrText>
      </w:r>
      <w:r>
        <w:rPr>
          <w:rStyle w:val="Hyperlink"/>
        </w:rPr>
      </w:r>
      <w:r>
        <w:rPr>
          <w:rStyle w:val="Hyperlink"/>
        </w:rPr>
        <w:fldChar w:fldCharType="separate"/>
      </w:r>
      <w:r>
        <w:rPr>
          <w:rStyle w:val="Hyperlink"/>
        </w:rPr>
        <w:t>&lt;30&gt; Section 2.2.4.2.1</w:t>
      </w:r>
      <w:r>
        <w:rPr>
          <w:rStyle w:val="Hyperlink"/>
        </w:rPr>
        <w:fldChar w:fldCharType="end"/>
      </w:r>
      <w:r>
        <w:t xml:space="preserve">: </w:t>
      </w:r>
      <w:bookmarkEnd w:id="1149"/>
      <w:r>
        <w:t>Windows uses the build number as the OS Revision.</w:t>
      </w:r>
    </w:p>
    <w:bookmarkStart w:id="1150" w:name="Appendix_A_31"/>
    <w:p w:rsidR="00DE4A69" w:rsidRDefault="00084924">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2.2.4.2.2.1</w:t>
      </w:r>
      <w:r>
        <w:rPr>
          <w:rStyle w:val="Hyperlink"/>
        </w:rPr>
        <w:fldChar w:fldCharType="end"/>
      </w:r>
      <w:r>
        <w:t xml:space="preserve">: </w:t>
      </w:r>
      <w:bookmarkEnd w:id="1150"/>
      <w:r>
        <w:t xml:space="preserve"> Except for Windows NT Server 4.0 operating system, which predates </w:t>
      </w:r>
      <w:hyperlink w:anchor="gt_e467d927-17bf-49c9-98d1-96ddf61ddd90">
        <w:r>
          <w:rPr>
            <w:rStyle w:val="HyperlinkGreen"/>
            <w:b/>
          </w:rPr>
          <w:t>Active Directory</w:t>
        </w:r>
      </w:hyperlink>
      <w:r>
        <w:t xml:space="preserve">, applicable Windows Server releases use "cn=MicrosoftDNS,cn=System" as the constant container </w:t>
      </w:r>
      <w:hyperlink w:anchor="gt_22198321-b40b-4c24-b8a2-29e44d9d92b9">
        <w:r>
          <w:rPr>
            <w:rStyle w:val="HyperlinkGreen"/>
            <w:b/>
          </w:rPr>
          <w:t>RDN</w:t>
        </w:r>
      </w:hyperlink>
      <w:r>
        <w:t>. A complete DS Container string could, for example, be "cn=Mi</w:t>
      </w:r>
      <w:r>
        <w:t>crosoftDNS,cn=System,DC=corp,DC=contoso,DC=com".</w:t>
      </w:r>
    </w:p>
    <w:bookmarkStart w:id="1151" w:name="Appendix_A_32"/>
    <w:p w:rsidR="00DE4A69" w:rsidRDefault="00084924">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2.2.4.2.2.2</w:t>
      </w:r>
      <w:r>
        <w:rPr>
          <w:rStyle w:val="Hyperlink"/>
        </w:rPr>
        <w:fldChar w:fldCharType="end"/>
      </w:r>
      <w:r>
        <w:t xml:space="preserve">: </w:t>
      </w:r>
      <w:bookmarkEnd w:id="1151"/>
      <w:r>
        <w:t>This version of the structure is for use with Windows Server 2003.</w:t>
      </w:r>
    </w:p>
    <w:bookmarkStart w:id="1152" w:name="Appendix_A_33"/>
    <w:p w:rsidR="00DE4A69" w:rsidRDefault="00084924">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2.2.4.2.2.3</w:t>
      </w:r>
      <w:r>
        <w:rPr>
          <w:rStyle w:val="Hyperlink"/>
        </w:rPr>
        <w:fldChar w:fldCharType="end"/>
      </w:r>
      <w:r>
        <w:t xml:space="preserve">: </w:t>
      </w:r>
      <w:bookmarkEnd w:id="1152"/>
      <w:r>
        <w:t>Th</w:t>
      </w:r>
      <w:r>
        <w:t>is version of the structure is for use with Windows Server 2008 and Windows Server 2008 R2.</w:t>
      </w:r>
    </w:p>
    <w:bookmarkStart w:id="1153" w:name="Appendix_A_34"/>
    <w:p w:rsidR="00DE4A69" w:rsidRDefault="00084924">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2.2.5.1.1</w:t>
      </w:r>
      <w:r>
        <w:rPr>
          <w:rStyle w:val="Hyperlink"/>
        </w:rPr>
        <w:fldChar w:fldCharType="end"/>
      </w:r>
      <w:r>
        <w:t xml:space="preserve">: </w:t>
      </w:r>
      <w:bookmarkEnd w:id="1153"/>
      <w:r>
        <w:t>Windows 2000 Server does not support the forwarder or stub zone types. Windows 2000 Server and Wi</w:t>
      </w:r>
      <w:r>
        <w:t xml:space="preserve">ndows Server 2003 do not support the secondary </w:t>
      </w:r>
      <w:hyperlink w:anchor="gt_2f48e305-acf2-470e-b481-a0b7cc5fae4f">
        <w:r>
          <w:rPr>
            <w:rStyle w:val="HyperlinkGreen"/>
            <w:b/>
          </w:rPr>
          <w:t>cache</w:t>
        </w:r>
      </w:hyperlink>
      <w:r>
        <w:t xml:space="preserve"> zone type.</w:t>
      </w:r>
    </w:p>
    <w:bookmarkStart w:id="1154" w:name="Appendix_A_35"/>
    <w:p w:rsidR="00DE4A69" w:rsidRDefault="00084924">
      <w:r>
        <w:rPr>
          <w:rStyle w:val="Hyperlink"/>
        </w:rPr>
        <w:lastRenderedPageBreak/>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2.2.5.1.4</w:t>
      </w:r>
      <w:r>
        <w:rPr>
          <w:rStyle w:val="Hyperlink"/>
        </w:rPr>
        <w:fldChar w:fldCharType="end"/>
      </w:r>
      <w:r>
        <w:t xml:space="preserve">: </w:t>
      </w:r>
      <w:bookmarkEnd w:id="1154"/>
      <w:r>
        <w:t>Windows 2000 Server</w:t>
      </w:r>
      <w:r>
        <w:t xml:space="preserve"> does not support any zone request filter values that involve application directory partitions. Windows 2000 Server does not support stub or forwarder zone request filters.</w:t>
      </w:r>
    </w:p>
    <w:bookmarkStart w:id="1155" w:name="Appendix_A_36"/>
    <w:p w:rsidR="00DE4A69" w:rsidRDefault="00084924">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2.2.5.1.5</w:t>
      </w:r>
      <w:r>
        <w:rPr>
          <w:rStyle w:val="Hyperlink"/>
        </w:rPr>
        <w:fldChar w:fldCharType="end"/>
      </w:r>
      <w:r>
        <w:t xml:space="preserve">: </w:t>
      </w:r>
      <w:bookmarkEnd w:id="1155"/>
      <w:r>
        <w:t>Support for DNS_</w:t>
      </w:r>
      <w:r>
        <w:t>ROLLOVER_TYPE_PREPUBLISH for signing key descriptors where fIsKSK is FALSE and DNS_ROLLOVER_TYPE_DOUBLE_SIGNATURE for signing key descriptors where fIsKSK is TRUE is not available on Windows NT, Windows 2000 Server, Windows Server 2003, Windows Server 2008</w:t>
      </w:r>
      <w:r>
        <w:t>, and Windows Server 2008 R2.</w:t>
      </w:r>
    </w:p>
    <w:bookmarkStart w:id="1156" w:name="Appendix_A_37"/>
    <w:p w:rsidR="00DE4A69" w:rsidRDefault="00084924">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2.2.5.1.6</w:t>
      </w:r>
      <w:r>
        <w:rPr>
          <w:rStyle w:val="Hyperlink"/>
        </w:rPr>
        <w:fldChar w:fldCharType="end"/>
      </w:r>
      <w:r>
        <w:t xml:space="preserve">: </w:t>
      </w:r>
      <w:bookmarkEnd w:id="1156"/>
      <w:r>
        <w:t>Windows 2000 Server, Windows Server 2003, Windows Server 2008, and Windows Server 2008 R2 do not support DNSSEC key rollover.</w:t>
      </w:r>
    </w:p>
    <w:bookmarkStart w:id="1157" w:name="Appendix_A_38"/>
    <w:p w:rsidR="00DE4A69" w:rsidRDefault="00084924">
      <w:r>
        <w:rPr>
          <w:rStyle w:val="Hyperlink"/>
        </w:rPr>
        <w:fldChar w:fldCharType="begin"/>
      </w:r>
      <w:r>
        <w:rPr>
          <w:rStyle w:val="Hyperlink"/>
        </w:rPr>
        <w:instrText xml:space="preserve"> HYPERLINK \l "Appendix_A_Targe</w:instrText>
      </w:r>
      <w:r>
        <w:rPr>
          <w:rStyle w:val="Hyperlink"/>
        </w:rPr>
        <w:instrText xml:space="preserve">t_38" \h </w:instrText>
      </w:r>
      <w:r>
        <w:rPr>
          <w:rStyle w:val="Hyperlink"/>
        </w:rPr>
      </w:r>
      <w:r>
        <w:rPr>
          <w:rStyle w:val="Hyperlink"/>
        </w:rPr>
        <w:fldChar w:fldCharType="separate"/>
      </w:r>
      <w:r>
        <w:rPr>
          <w:rStyle w:val="Hyperlink"/>
        </w:rPr>
        <w:t>&lt;38&gt; Section 2.2.5.2.1</w:t>
      </w:r>
      <w:r>
        <w:rPr>
          <w:rStyle w:val="Hyperlink"/>
        </w:rPr>
        <w:fldChar w:fldCharType="end"/>
      </w:r>
      <w:r>
        <w:t xml:space="preserve">: </w:t>
      </w:r>
      <w:bookmarkEnd w:id="1157"/>
      <w:r>
        <w:t xml:space="preserve"> Windows 2000 Server only supports DNS_RPC_ZONE_W2K.</w:t>
      </w:r>
    </w:p>
    <w:bookmarkStart w:id="1158" w:name="Appendix_A_39"/>
    <w:p w:rsidR="00DE4A69" w:rsidRDefault="00084924">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2.2.5.2.2</w:t>
      </w:r>
      <w:r>
        <w:rPr>
          <w:rStyle w:val="Hyperlink"/>
        </w:rPr>
        <w:fldChar w:fldCharType="end"/>
      </w:r>
      <w:r>
        <w:t xml:space="preserve">: </w:t>
      </w:r>
      <w:bookmarkEnd w:id="1158"/>
      <w:r>
        <w:t xml:space="preserve">The Windows DNS server auto-creates the 0.in-addr.arpa, 127.in-addr.arpa, and 255.in-addr.arpa zones </w:t>
      </w:r>
      <w:r>
        <w:t>as a performance optimization to avoid unnecessary recursions to the root server for queries for standard IP addresses such as 0.0.0.0, 127.0.0.1 (loopback), and 255.255.255.255 (broadcast).</w:t>
      </w:r>
    </w:p>
    <w:bookmarkStart w:id="1159" w:name="Appendix_A_40"/>
    <w:p w:rsidR="00DE4A69" w:rsidRDefault="00084924">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2.2.5.2.2</w:t>
      </w:r>
      <w:r>
        <w:rPr>
          <w:rStyle w:val="Hyperlink"/>
        </w:rPr>
        <w:fldChar w:fldCharType="end"/>
      </w:r>
      <w:r>
        <w:t xml:space="preserve">: </w:t>
      </w:r>
      <w:bookmarkEnd w:id="1159"/>
      <w:r>
        <w:t>Windows 2000 Server and Windows Server 2003 do not support the ReadOnly bit.</w:t>
      </w:r>
    </w:p>
    <w:bookmarkStart w:id="1160" w:name="Appendix_A_41"/>
    <w:p w:rsidR="00DE4A69" w:rsidRDefault="00084924">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2.2.5.2.3</w:t>
      </w:r>
      <w:r>
        <w:rPr>
          <w:rStyle w:val="Hyperlink"/>
        </w:rPr>
        <w:fldChar w:fldCharType="end"/>
      </w:r>
      <w:r>
        <w:t xml:space="preserve">: </w:t>
      </w:r>
      <w:bookmarkEnd w:id="1160"/>
      <w:r>
        <w:t>Windows 2000 Server only supports DNS_RPC_ZONE_LIST_W2K.</w:t>
      </w:r>
    </w:p>
    <w:bookmarkStart w:id="1161" w:name="Appendix_A_42"/>
    <w:p w:rsidR="00DE4A69" w:rsidRDefault="00084924">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w:t>
      </w:r>
      <w:r>
        <w:rPr>
          <w:rStyle w:val="Hyperlink"/>
        </w:rPr>
        <w:t>on 2.2.5.2.4.2</w:t>
      </w:r>
      <w:r>
        <w:rPr>
          <w:rStyle w:val="Hyperlink"/>
        </w:rPr>
        <w:fldChar w:fldCharType="end"/>
      </w:r>
      <w:r>
        <w:t xml:space="preserve">: </w:t>
      </w:r>
      <w:bookmarkEnd w:id="1161"/>
      <w:r>
        <w:t>Applicable Windows Server releases incorrectly set this to 0x00000000.</w:t>
      </w:r>
    </w:p>
    <w:bookmarkStart w:id="1162" w:name="Appendix_A_43"/>
    <w:p w:rsidR="00DE4A69" w:rsidRDefault="00084924">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2.2.5.2.4.3</w:t>
      </w:r>
      <w:r>
        <w:rPr>
          <w:rStyle w:val="Hyperlink"/>
        </w:rPr>
        <w:fldChar w:fldCharType="end"/>
      </w:r>
      <w:r>
        <w:t xml:space="preserve">: </w:t>
      </w:r>
      <w:bookmarkEnd w:id="1162"/>
      <w:r>
        <w:t>Applicable Windows Server releases incorrectly set this to 0x00000000.</w:t>
      </w:r>
    </w:p>
    <w:bookmarkStart w:id="1163" w:name="Appendix_A_44"/>
    <w:p w:rsidR="00DE4A69" w:rsidRDefault="00084924">
      <w:r>
        <w:rPr>
          <w:rStyle w:val="Hyperlink"/>
        </w:rPr>
        <w:fldChar w:fldCharType="begin"/>
      </w:r>
      <w:r>
        <w:rPr>
          <w:rStyle w:val="Hyperlink"/>
        </w:rPr>
        <w:instrText xml:space="preserve"> HYPERLINK \l "Appendix_A_T</w:instrText>
      </w:r>
      <w:r>
        <w:rPr>
          <w:rStyle w:val="Hyperlink"/>
        </w:rPr>
        <w:instrText xml:space="preserve">arget_44" \h </w:instrText>
      </w:r>
      <w:r>
        <w:rPr>
          <w:rStyle w:val="Hyperlink"/>
        </w:rPr>
      </w:r>
      <w:r>
        <w:rPr>
          <w:rStyle w:val="Hyperlink"/>
        </w:rPr>
        <w:fldChar w:fldCharType="separate"/>
      </w:r>
      <w:r>
        <w:rPr>
          <w:rStyle w:val="Hyperlink"/>
        </w:rPr>
        <w:t>&lt;44&gt; Section 2.2.5.2.8</w:t>
      </w:r>
      <w:r>
        <w:rPr>
          <w:rStyle w:val="Hyperlink"/>
        </w:rPr>
        <w:fldChar w:fldCharType="end"/>
      </w:r>
      <w:r>
        <w:t xml:space="preserve">: </w:t>
      </w:r>
      <w:bookmarkEnd w:id="1163"/>
      <w:r>
        <w:t>This structure is not implemented in Windows 2000 Server.</w:t>
      </w:r>
    </w:p>
    <w:bookmarkStart w:id="1164" w:name="Appendix_A_45"/>
    <w:p w:rsidR="00DE4A69" w:rsidRDefault="00084924">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2.2.5.2.10.1</w:t>
      </w:r>
      <w:r>
        <w:rPr>
          <w:rStyle w:val="Hyperlink"/>
        </w:rPr>
        <w:fldChar w:fldCharType="end"/>
      </w:r>
      <w:r>
        <w:t xml:space="preserve">: </w:t>
      </w:r>
      <w:bookmarkEnd w:id="1164"/>
      <w:r>
        <w:t xml:space="preserve">Windows 2000 Server uses 5 minutes (300 seconds). </w:t>
      </w:r>
    </w:p>
    <w:bookmarkStart w:id="1165" w:name="Appendix_A_46"/>
    <w:p w:rsidR="00DE4A69" w:rsidRDefault="00084924">
      <w:r>
        <w:rPr>
          <w:rStyle w:val="Hyperlink"/>
        </w:rPr>
        <w:fldChar w:fldCharType="begin"/>
      </w:r>
      <w:r>
        <w:rPr>
          <w:rStyle w:val="Hyperlink"/>
        </w:rPr>
        <w:instrText xml:space="preserve"> HYPERLINK \l "Appendix_A_Target_46" </w:instrText>
      </w:r>
      <w:r>
        <w:rPr>
          <w:rStyle w:val="Hyperlink"/>
        </w:rPr>
        <w:instrText xml:space="preserve">\h </w:instrText>
      </w:r>
      <w:r>
        <w:rPr>
          <w:rStyle w:val="Hyperlink"/>
        </w:rPr>
      </w:r>
      <w:r>
        <w:rPr>
          <w:rStyle w:val="Hyperlink"/>
        </w:rPr>
        <w:fldChar w:fldCharType="separate"/>
      </w:r>
      <w:r>
        <w:rPr>
          <w:rStyle w:val="Hyperlink"/>
        </w:rPr>
        <w:t>&lt;46&gt; Section 2.2.6.1.2</w:t>
      </w:r>
      <w:r>
        <w:rPr>
          <w:rStyle w:val="Hyperlink"/>
        </w:rPr>
        <w:fldChar w:fldCharType="end"/>
      </w:r>
      <w:r>
        <w:t xml:space="preserve">: </w:t>
      </w:r>
      <w:bookmarkEnd w:id="1165"/>
      <w:r>
        <w:t>KeySignScope is not implemented in Windows 2000 Server, Windows Server 2003, Windows Server 2008, Windows Server 2008 R2, or Windows Server 2012.</w:t>
      </w:r>
    </w:p>
    <w:bookmarkStart w:id="1166" w:name="Appendix_A_47"/>
    <w:p w:rsidR="00DE4A69" w:rsidRDefault="00084924">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2.2.6.1.3</w:t>
      </w:r>
      <w:r>
        <w:rPr>
          <w:rStyle w:val="Hyperlink"/>
        </w:rPr>
        <w:fldChar w:fldCharType="end"/>
      </w:r>
      <w:r>
        <w:t xml:space="preserve">: </w:t>
      </w:r>
      <w:bookmarkEnd w:id="1166"/>
      <w:r>
        <w:t xml:space="preserve">ImportOpResult </w:t>
      </w:r>
      <w:r>
        <w:t>is not implemented in Windows 2000 Server, Windows Server 2003, Windows Server 2008, Windows Server 2008 R2, or Windows Server 2012.</w:t>
      </w:r>
    </w:p>
    <w:bookmarkStart w:id="1167" w:name="Appendix_A_48"/>
    <w:p w:rsidR="00DE4A69" w:rsidRDefault="00084924">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2.2.6.2.1</w:t>
      </w:r>
      <w:r>
        <w:rPr>
          <w:rStyle w:val="Hyperlink"/>
        </w:rPr>
        <w:fldChar w:fldCharType="end"/>
      </w:r>
      <w:r>
        <w:t xml:space="preserve">: </w:t>
      </w:r>
      <w:bookmarkEnd w:id="1167"/>
      <w:r>
        <w:t>Windows 2000 Server, Windows Server 2003, Windows Server</w:t>
      </w:r>
      <w:r>
        <w:t xml:space="preserve"> 2008, and Windows Server 2008 R2 do not support RSASHA1, RSASHA1-NSEC3-SHA1, RSASHA256, and RSASHA512.</w:t>
      </w:r>
    </w:p>
    <w:bookmarkStart w:id="1168" w:name="Appendix_A_49"/>
    <w:p w:rsidR="00DE4A69" w:rsidRDefault="00084924">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2.2.6.2.3</w:t>
      </w:r>
      <w:r>
        <w:rPr>
          <w:rStyle w:val="Hyperlink"/>
        </w:rPr>
        <w:fldChar w:fldCharType="end"/>
      </w:r>
      <w:r>
        <w:t xml:space="preserve">: </w:t>
      </w:r>
      <w:bookmarkEnd w:id="1168"/>
      <w:r>
        <w:t xml:space="preserve"> Windows 2000 Server, Windows Server 2003, Windows Server 2008, and Windows Server 20</w:t>
      </w:r>
      <w:r>
        <w:t>08 R2 do not support automatic DNSSEC signing of zones.</w:t>
      </w:r>
    </w:p>
    <w:bookmarkStart w:id="1169" w:name="Appendix_A_50"/>
    <w:p w:rsidR="00DE4A69" w:rsidRDefault="00084924">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2.2.6.2.9</w:t>
      </w:r>
      <w:r>
        <w:rPr>
          <w:rStyle w:val="Hyperlink"/>
        </w:rPr>
        <w:fldChar w:fldCharType="end"/>
      </w:r>
      <w:r>
        <w:t xml:space="preserve">: </w:t>
      </w:r>
      <w:bookmarkEnd w:id="1169"/>
      <w:r>
        <w:t xml:space="preserve">The </w:t>
      </w:r>
      <w:r>
        <w:rPr>
          <w:b/>
        </w:rPr>
        <w:t>DNS_RPC_ZONE_DNSSEC_SETTINGS</w:t>
      </w:r>
      <w:r>
        <w:t xml:space="preserve"> structure is not implemented in Windows 2000 Server, Windows Server 2003, Windows Server 2008, Windo</w:t>
      </w:r>
      <w:r>
        <w:t>ws Server 2008 R2, and Windows Server 2012.</w:t>
      </w:r>
    </w:p>
    <w:bookmarkStart w:id="1170" w:name="Appendix_A_51"/>
    <w:p w:rsidR="00DE4A69" w:rsidRDefault="00084924">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2.2.6.2.10</w:t>
      </w:r>
      <w:r>
        <w:rPr>
          <w:rStyle w:val="Hyperlink"/>
        </w:rPr>
        <w:fldChar w:fldCharType="end"/>
      </w:r>
      <w:r>
        <w:t xml:space="preserve">: </w:t>
      </w:r>
      <w:bookmarkEnd w:id="1170"/>
      <w:r>
        <w:t xml:space="preserve">The </w:t>
      </w:r>
      <w:r>
        <w:rPr>
          <w:b/>
        </w:rPr>
        <w:t>DNS_RPC_ZONE_SKD</w:t>
      </w:r>
      <w:r>
        <w:t xml:space="preserve"> structure is not implemented in Windows 2000 Server, Windows Server 2003, Windows Server 2008, Windows Server 2008 R2, and </w:t>
      </w:r>
      <w:r>
        <w:t>Windows Server 2012.</w:t>
      </w:r>
    </w:p>
    <w:bookmarkStart w:id="1171" w:name="Appendix_A_52"/>
    <w:p w:rsidR="00DE4A69" w:rsidRDefault="00084924">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2.2.6.2.11</w:t>
      </w:r>
      <w:r>
        <w:rPr>
          <w:rStyle w:val="Hyperlink"/>
        </w:rPr>
        <w:fldChar w:fldCharType="end"/>
      </w:r>
      <w:r>
        <w:t xml:space="preserve">: </w:t>
      </w:r>
      <w:bookmarkEnd w:id="1171"/>
      <w:r>
        <w:t xml:space="preserve">The </w:t>
      </w:r>
      <w:r>
        <w:rPr>
          <w:b/>
        </w:rPr>
        <w:t>DNS_RPC_SKD_STATE_EX</w:t>
      </w:r>
      <w:r>
        <w:t xml:space="preserve"> structure is not implemented in Windows 2000 Server, Windows Server 2003, Windows Server 2008, Windows Server 2008 R2, and Windows Server 2012</w:t>
      </w:r>
      <w:r>
        <w:t>.</w:t>
      </w:r>
    </w:p>
    <w:bookmarkStart w:id="1172" w:name="Appendix_A_53"/>
    <w:p w:rsidR="00DE4A69" w:rsidRDefault="00084924">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2.2.7.1.1</w:t>
      </w:r>
      <w:r>
        <w:rPr>
          <w:rStyle w:val="Hyperlink"/>
        </w:rPr>
        <w:fldChar w:fldCharType="end"/>
      </w:r>
      <w:r>
        <w:t xml:space="preserve">: </w:t>
      </w:r>
      <w:bookmarkEnd w:id="1172"/>
      <w:r>
        <w:t xml:space="preserve">This enumeration is not supported in Windows NT and Windows 2000 Server. </w:t>
      </w:r>
    </w:p>
    <w:bookmarkStart w:id="1173" w:name="Appendix_A_54"/>
    <w:p w:rsidR="00DE4A69" w:rsidRDefault="00084924">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2.2.7.1.1</w:t>
      </w:r>
      <w:r>
        <w:rPr>
          <w:rStyle w:val="Hyperlink"/>
        </w:rPr>
        <w:fldChar w:fldCharType="end"/>
      </w:r>
      <w:r>
        <w:t xml:space="preserve">: </w:t>
      </w:r>
      <w:bookmarkEnd w:id="1173"/>
      <w:r>
        <w:t>Windows Server 2003</w:t>
      </w:r>
      <w:r>
        <w:t xml:space="preserve"> does not support read-only DCs and does not process the </w:t>
      </w:r>
      <w:r>
        <w:rPr>
          <w:b/>
        </w:rPr>
        <w:t>msDS-NC-RO-Replica-Locations</w:t>
      </w:r>
      <w:r>
        <w:t>.</w:t>
      </w:r>
    </w:p>
    <w:bookmarkStart w:id="1174" w:name="Appendix_A_55"/>
    <w:p w:rsidR="00DE4A69" w:rsidRDefault="00084924">
      <w:r>
        <w:rPr>
          <w:rStyle w:val="Hyperlink"/>
        </w:rPr>
        <w:lastRenderedPageBreak/>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2.2.7.2.1</w:t>
      </w:r>
      <w:r>
        <w:rPr>
          <w:rStyle w:val="Hyperlink"/>
        </w:rPr>
        <w:fldChar w:fldCharType="end"/>
      </w:r>
      <w:r>
        <w:t xml:space="preserve">: </w:t>
      </w:r>
      <w:bookmarkEnd w:id="1174"/>
      <w:r>
        <w:t xml:space="preserve">DNS_RPC_DP_INFO is not supported by Windows NT and Windows 2000 Server. </w:t>
      </w:r>
    </w:p>
    <w:bookmarkStart w:id="1175" w:name="Appendix_A_56"/>
    <w:p w:rsidR="00DE4A69" w:rsidRDefault="00084924">
      <w:r>
        <w:rPr>
          <w:rStyle w:val="Hyperlink"/>
        </w:rPr>
        <w:fldChar w:fldCharType="begin"/>
      </w:r>
      <w:r>
        <w:rPr>
          <w:rStyle w:val="Hyperlink"/>
        </w:rPr>
        <w:instrText xml:space="preserve"> HYPERLINK \l "Appendix_A_T</w:instrText>
      </w:r>
      <w:r>
        <w:rPr>
          <w:rStyle w:val="Hyperlink"/>
        </w:rPr>
        <w:instrText xml:space="preserve">arget_56" \h </w:instrText>
      </w:r>
      <w:r>
        <w:rPr>
          <w:rStyle w:val="Hyperlink"/>
        </w:rPr>
      </w:r>
      <w:r>
        <w:rPr>
          <w:rStyle w:val="Hyperlink"/>
        </w:rPr>
        <w:fldChar w:fldCharType="separate"/>
      </w:r>
      <w:r>
        <w:rPr>
          <w:rStyle w:val="Hyperlink"/>
        </w:rPr>
        <w:t>&lt;56&gt; Section 2.2.7.2.1</w:t>
      </w:r>
      <w:r>
        <w:rPr>
          <w:rStyle w:val="Hyperlink"/>
        </w:rPr>
        <w:fldChar w:fldCharType="end"/>
      </w:r>
      <w:r>
        <w:t xml:space="preserve">: </w:t>
      </w:r>
      <w:bookmarkEnd w:id="1175"/>
      <w:r>
        <w:t xml:space="preserve">Windows 2000 Server and Windows Server 2003 do not support read-only DCs and do not process the </w:t>
      </w:r>
      <w:r>
        <w:rPr>
          <w:b/>
        </w:rPr>
        <w:t>msDS-NC-RO-Replica-Locations</w:t>
      </w:r>
      <w:r>
        <w:t xml:space="preserve"> attributes.</w:t>
      </w:r>
    </w:p>
    <w:bookmarkStart w:id="1176" w:name="Appendix_A_57"/>
    <w:p w:rsidR="00DE4A69" w:rsidRDefault="00084924">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2.2.7.2.2</w:t>
      </w:r>
      <w:r>
        <w:rPr>
          <w:rStyle w:val="Hyperlink"/>
        </w:rPr>
        <w:fldChar w:fldCharType="end"/>
      </w:r>
      <w:r>
        <w:t xml:space="preserve">: </w:t>
      </w:r>
      <w:bookmarkEnd w:id="1176"/>
      <w:r>
        <w:t>This structure</w:t>
      </w:r>
      <w:r>
        <w:t xml:space="preserve"> is not supported by Windows NT and Windows 2000 Server. </w:t>
      </w:r>
    </w:p>
    <w:bookmarkStart w:id="1177" w:name="Appendix_A_58"/>
    <w:p w:rsidR="00DE4A69" w:rsidRDefault="00084924">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2.2.7.2.3</w:t>
      </w:r>
      <w:r>
        <w:rPr>
          <w:rStyle w:val="Hyperlink"/>
        </w:rPr>
        <w:fldChar w:fldCharType="end"/>
      </w:r>
      <w:r>
        <w:t xml:space="preserve">: </w:t>
      </w:r>
      <w:bookmarkEnd w:id="1177"/>
      <w:r>
        <w:t xml:space="preserve">This structure is not supported by Windows NT and Windows 2000 Server. </w:t>
      </w:r>
    </w:p>
    <w:bookmarkStart w:id="1178" w:name="Appendix_A_59"/>
    <w:p w:rsidR="00DE4A69" w:rsidRDefault="00084924">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2.2</w:t>
      </w:r>
      <w:r>
        <w:rPr>
          <w:rStyle w:val="Hyperlink"/>
        </w:rPr>
        <w:t>.7.2.4</w:t>
      </w:r>
      <w:r>
        <w:rPr>
          <w:rStyle w:val="Hyperlink"/>
        </w:rPr>
        <w:fldChar w:fldCharType="end"/>
      </w:r>
      <w:r>
        <w:t xml:space="preserve">: </w:t>
      </w:r>
      <w:bookmarkEnd w:id="1178"/>
      <w:r>
        <w:t>This structure is not supported by Windows NT and Windows 2000 Server.</w:t>
      </w:r>
    </w:p>
    <w:bookmarkStart w:id="1179" w:name="Appendix_A_60"/>
    <w:p w:rsidR="00DE4A69" w:rsidRDefault="00084924">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2.2.7.2.5</w:t>
      </w:r>
      <w:r>
        <w:rPr>
          <w:rStyle w:val="Hyperlink"/>
        </w:rPr>
        <w:fldChar w:fldCharType="end"/>
      </w:r>
      <w:r>
        <w:t xml:space="preserve">: </w:t>
      </w:r>
      <w:bookmarkEnd w:id="1179"/>
      <w:r>
        <w:t xml:space="preserve">This structure is not supported by Windows NT and Windows 2000 Server. </w:t>
      </w:r>
    </w:p>
    <w:bookmarkStart w:id="1180" w:name="Appendix_A_61"/>
    <w:p w:rsidR="00DE4A69" w:rsidRDefault="00084924">
      <w:r>
        <w:rPr>
          <w:rStyle w:val="Hyperlink"/>
        </w:rPr>
        <w:fldChar w:fldCharType="begin"/>
      </w:r>
      <w:r>
        <w:rPr>
          <w:rStyle w:val="Hyperlink"/>
        </w:rPr>
        <w:instrText xml:space="preserve"> HYPERLINK \l "Appendix_A_Target_61"</w:instrText>
      </w:r>
      <w:r>
        <w:rPr>
          <w:rStyle w:val="Hyperlink"/>
        </w:rPr>
        <w:instrText xml:space="preserve"> \h </w:instrText>
      </w:r>
      <w:r>
        <w:rPr>
          <w:rStyle w:val="Hyperlink"/>
        </w:rPr>
      </w:r>
      <w:r>
        <w:rPr>
          <w:rStyle w:val="Hyperlink"/>
        </w:rPr>
        <w:fldChar w:fldCharType="separate"/>
      </w:r>
      <w:r>
        <w:rPr>
          <w:rStyle w:val="Hyperlink"/>
        </w:rPr>
        <w:t>&lt;61&gt; Section 2.2.7.2.6</w:t>
      </w:r>
      <w:r>
        <w:rPr>
          <w:rStyle w:val="Hyperlink"/>
        </w:rPr>
        <w:fldChar w:fldCharType="end"/>
      </w:r>
      <w:r>
        <w:t xml:space="preserve">: </w:t>
      </w:r>
      <w:bookmarkEnd w:id="1180"/>
      <w:r>
        <w:t xml:space="preserve">This structure is not supported by Windows NT and Windows 2000 Server. </w:t>
      </w:r>
    </w:p>
    <w:bookmarkStart w:id="1181" w:name="Appendix_A_62"/>
    <w:p w:rsidR="00DE4A69" w:rsidRDefault="00084924">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2.2.8.1.1</w:t>
      </w:r>
      <w:r>
        <w:rPr>
          <w:rStyle w:val="Hyperlink"/>
        </w:rPr>
        <w:fldChar w:fldCharType="end"/>
      </w:r>
      <w:r>
        <w:t xml:space="preserve">: </w:t>
      </w:r>
      <w:bookmarkEnd w:id="1181"/>
      <w:r>
        <w:t>Windows NT 4.0 and Windows 2000 Server do not support this structure. Windows Server 200</w:t>
      </w:r>
      <w:r>
        <w:t>3 does not support the following values: DNS_RPC_AUTOCONFIG_INTERNAL_SELFPOINT_PREPEND, DNS_RPC_AUTOCONFIG_INTERNAL_SELFPOINT_APPEND (use DNS_RPC_AUTOCONFIG_INTERNAL_SELFPOINT instead), and DNS_RPC_AUTOCONFIG_INTERNAL_RETURN_ERRORS.</w:t>
      </w:r>
    </w:p>
    <w:bookmarkStart w:id="1182" w:name="Appendix_A_63"/>
    <w:p w:rsidR="00DE4A69" w:rsidRDefault="00084924">
      <w:r>
        <w:rPr>
          <w:rStyle w:val="Hyperlink"/>
        </w:rPr>
        <w:fldChar w:fldCharType="begin"/>
      </w:r>
      <w:r>
        <w:rPr>
          <w:rStyle w:val="Hyperlink"/>
        </w:rPr>
        <w:instrText xml:space="preserve"> HYPERLINK \l "Append</w:instrText>
      </w:r>
      <w:r>
        <w:rPr>
          <w:rStyle w:val="Hyperlink"/>
        </w:rPr>
        <w:instrText xml:space="preserve">ix_A_Target_63" \h </w:instrText>
      </w:r>
      <w:r>
        <w:rPr>
          <w:rStyle w:val="Hyperlink"/>
        </w:rPr>
      </w:r>
      <w:r>
        <w:rPr>
          <w:rStyle w:val="Hyperlink"/>
        </w:rPr>
        <w:fldChar w:fldCharType="separate"/>
      </w:r>
      <w:r>
        <w:rPr>
          <w:rStyle w:val="Hyperlink"/>
        </w:rPr>
        <w:t>&lt;63&gt; Section 2.2.8.1.1</w:t>
      </w:r>
      <w:r>
        <w:rPr>
          <w:rStyle w:val="Hyperlink"/>
        </w:rPr>
        <w:fldChar w:fldCharType="end"/>
      </w:r>
      <w:r>
        <w:t xml:space="preserve">: </w:t>
      </w:r>
      <w:bookmarkEnd w:id="1182"/>
      <w:r>
        <w:t>Windows Server 2003 does not support the DNS_RPC_AUTOCONFIG_INTERNAL_SELFPOINT_PREPEND constant. Use DNS_RPC_AUTOCONFIG_INTERNAL_SELFPOINT instead.</w:t>
      </w:r>
    </w:p>
    <w:bookmarkStart w:id="1183" w:name="Appendix_A_64"/>
    <w:p w:rsidR="00DE4A69" w:rsidRDefault="00084924">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w:t>
      </w:r>
      <w:r>
        <w:rPr>
          <w:rStyle w:val="Hyperlink"/>
        </w:rPr>
        <w:t xml:space="preserve"> Section 2.2.8.1.1</w:t>
      </w:r>
      <w:r>
        <w:rPr>
          <w:rStyle w:val="Hyperlink"/>
        </w:rPr>
        <w:fldChar w:fldCharType="end"/>
      </w:r>
      <w:r>
        <w:t xml:space="preserve">: </w:t>
      </w:r>
      <w:bookmarkEnd w:id="1183"/>
      <w:r>
        <w:t xml:space="preserve"> Windows Server 2003 uses the values in the following table to obtain a constant. Windows Server 2003 interprets each value in the right-hand column as the corresponding constant in the left-hand column, regardless of the version of the</w:t>
      </w:r>
      <w:r>
        <w:t xml:space="preserve"> client connecting to it. The client uses the corresponding values in the table to indicate each constant, regardless of the version of the server it is connecting to. No Windows implementation checks the version of the other communicating host when determ</w:t>
      </w:r>
      <w:r>
        <w:t>ining how to select or interpret these values.</w:t>
      </w:r>
    </w:p>
    <w:tbl>
      <w:tblPr>
        <w:tblStyle w:val="Table-ShadedHeader"/>
        <w:tblW w:w="0" w:type="auto"/>
        <w:tblLook w:val="04A0" w:firstRow="1" w:lastRow="0" w:firstColumn="1" w:lastColumn="0" w:noHBand="0" w:noVBand="1"/>
      </w:tblPr>
      <w:tblGrid>
        <w:gridCol w:w="4370"/>
        <w:gridCol w:w="3518"/>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0" w:type="auto"/>
          </w:tcPr>
          <w:p w:rsidR="00DE4A69" w:rsidRDefault="00084924">
            <w:pPr>
              <w:pStyle w:val="TableHeaderText"/>
            </w:pPr>
            <w:r>
              <w:t>Constant</w:t>
            </w:r>
          </w:p>
        </w:tc>
        <w:tc>
          <w:tcPr>
            <w:tcW w:w="0" w:type="auto"/>
          </w:tcPr>
          <w:p w:rsidR="00DE4A69" w:rsidRDefault="00084924">
            <w:pPr>
              <w:pStyle w:val="TableHeaderText"/>
            </w:pPr>
            <w:r>
              <w:t>Value used by Windows Server 2003</w:t>
            </w:r>
          </w:p>
        </w:tc>
      </w:tr>
      <w:tr w:rsidR="00DE4A69" w:rsidTr="00DE4A69">
        <w:tc>
          <w:tcPr>
            <w:tcW w:w="0" w:type="auto"/>
          </w:tcPr>
          <w:p w:rsidR="00DE4A69" w:rsidRDefault="00084924">
            <w:pPr>
              <w:pStyle w:val="TableBodyText"/>
            </w:pPr>
            <w:r>
              <w:t>DNS_RPC_AUTOCONFIG_INTERNAL_ROOTHINTS</w:t>
            </w:r>
          </w:p>
        </w:tc>
        <w:tc>
          <w:tcPr>
            <w:tcW w:w="0" w:type="auto"/>
          </w:tcPr>
          <w:p w:rsidR="00DE4A69" w:rsidRDefault="00084924">
            <w:pPr>
              <w:pStyle w:val="TableBodyText"/>
            </w:pPr>
            <w:r>
              <w:t>0x00000001</w:t>
            </w:r>
          </w:p>
        </w:tc>
      </w:tr>
      <w:tr w:rsidR="00DE4A69" w:rsidTr="00DE4A69">
        <w:tc>
          <w:tcPr>
            <w:tcW w:w="0" w:type="auto"/>
          </w:tcPr>
          <w:p w:rsidR="00DE4A69" w:rsidRDefault="00084924">
            <w:pPr>
              <w:pStyle w:val="TableBodyText"/>
            </w:pPr>
            <w:r>
              <w:t>DNS_RPC_AUTOCONFIG_INTERNAL_FORWARDERS</w:t>
            </w:r>
          </w:p>
        </w:tc>
        <w:tc>
          <w:tcPr>
            <w:tcW w:w="0" w:type="auto"/>
          </w:tcPr>
          <w:p w:rsidR="00DE4A69" w:rsidRDefault="00084924">
            <w:pPr>
              <w:pStyle w:val="TableBodyText"/>
            </w:pPr>
            <w:r>
              <w:t>0x00000002</w:t>
            </w:r>
          </w:p>
        </w:tc>
      </w:tr>
      <w:tr w:rsidR="00DE4A69" w:rsidTr="00DE4A69">
        <w:tc>
          <w:tcPr>
            <w:tcW w:w="0" w:type="auto"/>
          </w:tcPr>
          <w:p w:rsidR="00DE4A69" w:rsidRDefault="00084924">
            <w:pPr>
              <w:pStyle w:val="TableBodyText"/>
            </w:pPr>
            <w:r>
              <w:t>DNS_RPC_AUTOCONFIG_ZONES</w:t>
            </w:r>
          </w:p>
        </w:tc>
        <w:tc>
          <w:tcPr>
            <w:tcW w:w="0" w:type="auto"/>
          </w:tcPr>
          <w:p w:rsidR="00DE4A69" w:rsidRDefault="00084924">
            <w:pPr>
              <w:pStyle w:val="TableBodyText"/>
            </w:pPr>
            <w:r>
              <w:t>0x00000008</w:t>
            </w:r>
          </w:p>
        </w:tc>
      </w:tr>
      <w:tr w:rsidR="00DE4A69" w:rsidTr="00DE4A69">
        <w:tc>
          <w:tcPr>
            <w:tcW w:w="0" w:type="auto"/>
          </w:tcPr>
          <w:p w:rsidR="00DE4A69" w:rsidRDefault="00084924">
            <w:pPr>
              <w:pStyle w:val="TableBodyText"/>
            </w:pPr>
            <w:r>
              <w:t>DNS_RPC_AUTOCONFIG_INTERNAL</w:t>
            </w:r>
            <w:r>
              <w:t>_SELFPOINT</w:t>
            </w:r>
          </w:p>
        </w:tc>
        <w:tc>
          <w:tcPr>
            <w:tcW w:w="0" w:type="auto"/>
          </w:tcPr>
          <w:p w:rsidR="00DE4A69" w:rsidRDefault="00084924">
            <w:pPr>
              <w:pStyle w:val="TableBodyText"/>
            </w:pPr>
            <w:r>
              <w:t>0x00000004</w:t>
            </w:r>
          </w:p>
        </w:tc>
      </w:tr>
      <w:tr w:rsidR="00DE4A69" w:rsidTr="00DE4A69">
        <w:tc>
          <w:tcPr>
            <w:tcW w:w="0" w:type="auto"/>
          </w:tcPr>
          <w:p w:rsidR="00DE4A69" w:rsidRDefault="00084924">
            <w:pPr>
              <w:pStyle w:val="TableBodyText"/>
            </w:pPr>
            <w:r>
              <w:t>DNS_RPC_AUTOCONFIG_ALL</w:t>
            </w:r>
          </w:p>
        </w:tc>
        <w:tc>
          <w:tcPr>
            <w:tcW w:w="0" w:type="auto"/>
          </w:tcPr>
          <w:p w:rsidR="00DE4A69" w:rsidRDefault="00084924">
            <w:pPr>
              <w:pStyle w:val="TableBodyText"/>
            </w:pPr>
            <w:r>
              <w:t>0xFFFFFFFF</w:t>
            </w:r>
          </w:p>
        </w:tc>
      </w:tr>
    </w:tbl>
    <w:p w:rsidR="00DE4A69" w:rsidRDefault="00DE4A69"/>
    <w:bookmarkStart w:id="1184" w:name="Appendix_A_65"/>
    <w:p w:rsidR="00DE4A69" w:rsidRDefault="00084924">
      <w:r>
        <w:rPr>
          <w:rStyle w:val="Hyperlink"/>
        </w:rPr>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2.2.9.1.1</w:t>
      </w:r>
      <w:r>
        <w:rPr>
          <w:rStyle w:val="Hyperlink"/>
        </w:rPr>
        <w:fldChar w:fldCharType="end"/>
      </w:r>
      <w:r>
        <w:t xml:space="preserve">: </w:t>
      </w:r>
      <w:bookmarkEnd w:id="1184"/>
      <w:r>
        <w:t>DNS_LOG_LEVEL_UNMATCHED_RESPONSE is not supported by Windows NT, Windows 2000 Server, Windows Server 2003, and Windows Server 2008</w:t>
      </w:r>
      <w:r>
        <w:t>.</w:t>
      </w:r>
    </w:p>
    <w:bookmarkStart w:id="1185" w:name="Appendix_A_66"/>
    <w:p w:rsidR="00DE4A69" w:rsidRDefault="00084924">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 Section 2.2.10.1.1</w:t>
      </w:r>
      <w:r>
        <w:rPr>
          <w:rStyle w:val="Hyperlink"/>
        </w:rPr>
        <w:fldChar w:fldCharType="end"/>
      </w:r>
      <w:r>
        <w:t xml:space="preserve">: </w:t>
      </w:r>
      <w:bookmarkEnd w:id="1185"/>
      <w:r>
        <w:t>DNSSRV_STATID_DNSSEC is not supported by Windows NT, Windows 2000 Server, Windows Server 2003, and Windows Server 2008.</w:t>
      </w:r>
    </w:p>
    <w:bookmarkStart w:id="1186" w:name="Appendix_A_67"/>
    <w:p w:rsidR="00DE4A69" w:rsidRDefault="00084924">
      <w:r>
        <w:rPr>
          <w:rStyle w:val="Hyperlink"/>
        </w:rPr>
        <w:fldChar w:fldCharType="begin"/>
      </w:r>
      <w:r>
        <w:rPr>
          <w:rStyle w:val="Hyperlink"/>
        </w:rPr>
        <w:instrText xml:space="preserve"> HYPERLINK \l "Appendix_A_Target_67" \h </w:instrText>
      </w:r>
      <w:r>
        <w:rPr>
          <w:rStyle w:val="Hyperlink"/>
        </w:rPr>
      </w:r>
      <w:r>
        <w:rPr>
          <w:rStyle w:val="Hyperlink"/>
        </w:rPr>
        <w:fldChar w:fldCharType="separate"/>
      </w:r>
      <w:r>
        <w:rPr>
          <w:rStyle w:val="Hyperlink"/>
        </w:rPr>
        <w:t>&lt;67&gt; Section 2.2.10.1.1</w:t>
      </w:r>
      <w:r>
        <w:rPr>
          <w:rStyle w:val="Hyperlink"/>
        </w:rPr>
        <w:fldChar w:fldCharType="end"/>
      </w:r>
      <w:r>
        <w:t xml:space="preserve">: </w:t>
      </w:r>
      <w:bookmarkEnd w:id="1186"/>
      <w:r>
        <w:t>DNSSRV_STATID_RRL is not implemented in Windows NT, Windows 2000 Server, Windows Server 2003, Windows Server 2008, Windows Server 2008 R2, Windows Server 2012, and Windows Server 2012 R2.</w:t>
      </w:r>
    </w:p>
    <w:bookmarkStart w:id="1187" w:name="Appendix_A_68"/>
    <w:p w:rsidR="00DE4A69" w:rsidRDefault="00084924">
      <w:r>
        <w:rPr>
          <w:rStyle w:val="Hyperlink"/>
        </w:rPr>
        <w:fldChar w:fldCharType="begin"/>
      </w:r>
      <w:r>
        <w:rPr>
          <w:rStyle w:val="Hyperlink"/>
        </w:rPr>
        <w:instrText xml:space="preserve"> HYPERLINK \l "Appendix_A_Target_68" \h </w:instrText>
      </w:r>
      <w:r>
        <w:rPr>
          <w:rStyle w:val="Hyperlink"/>
        </w:rPr>
      </w:r>
      <w:r>
        <w:rPr>
          <w:rStyle w:val="Hyperlink"/>
        </w:rPr>
        <w:fldChar w:fldCharType="separate"/>
      </w:r>
      <w:r>
        <w:rPr>
          <w:rStyle w:val="Hyperlink"/>
        </w:rPr>
        <w:t>&lt;68&gt; Section 2.2.10.2.6</w:t>
      </w:r>
      <w:r>
        <w:rPr>
          <w:rStyle w:val="Hyperlink"/>
        </w:rPr>
        <w:fldChar w:fldCharType="end"/>
      </w:r>
      <w:r>
        <w:t xml:space="preserve">: </w:t>
      </w:r>
      <w:bookmarkEnd w:id="1187"/>
      <w:r>
        <w:t>Windows 2000 Server DNS servers do not include this field.</w:t>
      </w:r>
    </w:p>
    <w:bookmarkStart w:id="1188" w:name="Appendix_A_69"/>
    <w:p w:rsidR="00DE4A69" w:rsidRDefault="00084924">
      <w:r>
        <w:rPr>
          <w:rStyle w:val="Hyperlink"/>
        </w:rPr>
        <w:lastRenderedPageBreak/>
        <w:fldChar w:fldCharType="begin"/>
      </w:r>
      <w:r>
        <w:rPr>
          <w:rStyle w:val="Hyperlink"/>
        </w:rPr>
        <w:instrText xml:space="preserve"> HYPERLINK \l "Appendix_A_Target_69" \h </w:instrText>
      </w:r>
      <w:r>
        <w:rPr>
          <w:rStyle w:val="Hyperlink"/>
        </w:rPr>
      </w:r>
      <w:r>
        <w:rPr>
          <w:rStyle w:val="Hyperlink"/>
        </w:rPr>
        <w:fldChar w:fldCharType="separate"/>
      </w:r>
      <w:r>
        <w:rPr>
          <w:rStyle w:val="Hyperlink"/>
        </w:rPr>
        <w:t>&lt;69&gt; Section 2.2.10.2.7</w:t>
      </w:r>
      <w:r>
        <w:rPr>
          <w:rStyle w:val="Hyperlink"/>
        </w:rPr>
        <w:fldChar w:fldCharType="end"/>
      </w:r>
      <w:r>
        <w:t xml:space="preserve">: </w:t>
      </w:r>
      <w:bookmarkEnd w:id="1188"/>
      <w:r>
        <w:t xml:space="preserve">Windows 2000 Server does not implement the </w:t>
      </w:r>
      <w:r>
        <w:rPr>
          <w:b/>
        </w:rPr>
        <w:t>ResponseMismatched</w:t>
      </w:r>
      <w:r>
        <w:t xml:space="preserve"> field. Windows 2000 Server and Windows Server 2003 do not impleme</w:t>
      </w:r>
      <w:r>
        <w:t>nt the</w:t>
      </w:r>
      <w:r>
        <w:rPr>
          <w:b/>
        </w:rPr>
        <w:t xml:space="preserve"> GnzLocalQuery</w:t>
      </w:r>
      <w:r>
        <w:t xml:space="preserve"> field.</w:t>
      </w:r>
    </w:p>
    <w:bookmarkStart w:id="1189" w:name="Appendix_A_70"/>
    <w:p w:rsidR="00DE4A69" w:rsidRDefault="00084924">
      <w:r>
        <w:rPr>
          <w:rStyle w:val="Hyperlink"/>
        </w:rPr>
        <w:fldChar w:fldCharType="begin"/>
      </w:r>
      <w:r>
        <w:rPr>
          <w:rStyle w:val="Hyperlink"/>
        </w:rPr>
        <w:instrText xml:space="preserve"> HYPERLINK \l "Appendix_A_Target_70" \h </w:instrText>
      </w:r>
      <w:r>
        <w:rPr>
          <w:rStyle w:val="Hyperlink"/>
        </w:rPr>
      </w:r>
      <w:r>
        <w:rPr>
          <w:rStyle w:val="Hyperlink"/>
        </w:rPr>
        <w:fldChar w:fldCharType="separate"/>
      </w:r>
      <w:r>
        <w:rPr>
          <w:rStyle w:val="Hyperlink"/>
        </w:rPr>
        <w:t>&lt;70&gt; Section 2.2.10.2.7</w:t>
      </w:r>
      <w:r>
        <w:rPr>
          <w:rStyle w:val="Hyperlink"/>
        </w:rPr>
        <w:fldChar w:fldCharType="end"/>
      </w:r>
      <w:r>
        <w:t xml:space="preserve">: </w:t>
      </w:r>
      <w:bookmarkEnd w:id="1189"/>
      <w:r>
        <w:t>This field is not supported by Windows NT. Windows 2000 Server, Windows Server 2003, and Windows Server 2008.</w:t>
      </w:r>
    </w:p>
    <w:bookmarkStart w:id="1190" w:name="Appendix_A_71"/>
    <w:p w:rsidR="00DE4A69" w:rsidRDefault="00084924">
      <w:r>
        <w:rPr>
          <w:rStyle w:val="Hyperlink"/>
        </w:rPr>
        <w:fldChar w:fldCharType="begin"/>
      </w:r>
      <w:r>
        <w:rPr>
          <w:rStyle w:val="Hyperlink"/>
        </w:rPr>
        <w:instrText xml:space="preserve"> HYPERLINK \l "Appendix_A_Target_71" \h </w:instrText>
      </w:r>
      <w:r>
        <w:rPr>
          <w:rStyle w:val="Hyperlink"/>
        </w:rPr>
      </w:r>
      <w:r>
        <w:rPr>
          <w:rStyle w:val="Hyperlink"/>
        </w:rPr>
        <w:fldChar w:fldCharType="separate"/>
      </w:r>
      <w:r>
        <w:rPr>
          <w:rStyle w:val="Hyperlink"/>
        </w:rPr>
        <w:t>&lt;71&gt; Se</w:t>
      </w:r>
      <w:r>
        <w:rPr>
          <w:rStyle w:val="Hyperlink"/>
        </w:rPr>
        <w:t>ction 2.2.10.2.8</w:t>
      </w:r>
      <w:r>
        <w:rPr>
          <w:rStyle w:val="Hyperlink"/>
        </w:rPr>
        <w:fldChar w:fldCharType="end"/>
      </w:r>
      <w:r>
        <w:t xml:space="preserve">: </w:t>
      </w:r>
      <w:bookmarkEnd w:id="1190"/>
      <w:r>
        <w:t>This record type is not supported by Windows NT, Windows 2000 Server, Windows Server 2003, and Windows Server 2008.</w:t>
      </w:r>
    </w:p>
    <w:bookmarkStart w:id="1191" w:name="Appendix_A_72"/>
    <w:p w:rsidR="00DE4A69" w:rsidRDefault="00084924">
      <w:r>
        <w:rPr>
          <w:rStyle w:val="Hyperlink"/>
        </w:rPr>
        <w:fldChar w:fldCharType="begin"/>
      </w:r>
      <w:r>
        <w:rPr>
          <w:rStyle w:val="Hyperlink"/>
        </w:rPr>
        <w:instrText xml:space="preserve"> HYPERLINK \l "Appendix_A_Target_72" \h </w:instrText>
      </w:r>
      <w:r>
        <w:rPr>
          <w:rStyle w:val="Hyperlink"/>
        </w:rPr>
      </w:r>
      <w:r>
        <w:rPr>
          <w:rStyle w:val="Hyperlink"/>
        </w:rPr>
        <w:fldChar w:fldCharType="separate"/>
      </w:r>
      <w:r>
        <w:rPr>
          <w:rStyle w:val="Hyperlink"/>
        </w:rPr>
        <w:t>&lt;72&gt; Section 2.2.10.2.9</w:t>
      </w:r>
      <w:r>
        <w:rPr>
          <w:rStyle w:val="Hyperlink"/>
        </w:rPr>
        <w:fldChar w:fldCharType="end"/>
      </w:r>
      <w:r>
        <w:t xml:space="preserve">: </w:t>
      </w:r>
      <w:bookmarkEnd w:id="1191"/>
      <w:r>
        <w:t>Windows 2000 Server and Windows Server 2003 DNS server</w:t>
      </w:r>
      <w:r>
        <w:t>s do not include this field.</w:t>
      </w:r>
    </w:p>
    <w:bookmarkStart w:id="1192" w:name="Appendix_A_73"/>
    <w:p w:rsidR="00DE4A69" w:rsidRDefault="00084924">
      <w:r>
        <w:rPr>
          <w:rStyle w:val="Hyperlink"/>
        </w:rPr>
        <w:fldChar w:fldCharType="begin"/>
      </w:r>
      <w:r>
        <w:rPr>
          <w:rStyle w:val="Hyperlink"/>
        </w:rPr>
        <w:instrText xml:space="preserve"> HYPERLINK \l "Appendix_A_Target_73" \h </w:instrText>
      </w:r>
      <w:r>
        <w:rPr>
          <w:rStyle w:val="Hyperlink"/>
        </w:rPr>
      </w:r>
      <w:r>
        <w:rPr>
          <w:rStyle w:val="Hyperlink"/>
        </w:rPr>
        <w:fldChar w:fldCharType="separate"/>
      </w:r>
      <w:r>
        <w:rPr>
          <w:rStyle w:val="Hyperlink"/>
        </w:rPr>
        <w:t>&lt;73&gt; Section 2.2.10.2.9</w:t>
      </w:r>
      <w:r>
        <w:rPr>
          <w:rStyle w:val="Hyperlink"/>
        </w:rPr>
        <w:fldChar w:fldCharType="end"/>
      </w:r>
      <w:r>
        <w:t xml:space="preserve">: </w:t>
      </w:r>
      <w:bookmarkEnd w:id="1192"/>
      <w:r>
        <w:t>Windows 2000 Server DNS servers do not include this field.</w:t>
      </w:r>
    </w:p>
    <w:bookmarkStart w:id="1193" w:name="Appendix_A_74"/>
    <w:p w:rsidR="00DE4A69" w:rsidRDefault="00084924">
      <w:r>
        <w:rPr>
          <w:rStyle w:val="Hyperlink"/>
        </w:rPr>
        <w:fldChar w:fldCharType="begin"/>
      </w:r>
      <w:r>
        <w:rPr>
          <w:rStyle w:val="Hyperlink"/>
        </w:rPr>
        <w:instrText xml:space="preserve"> HYPERLINK \l "Appendix_A_Target_74" \h </w:instrText>
      </w:r>
      <w:r>
        <w:rPr>
          <w:rStyle w:val="Hyperlink"/>
        </w:rPr>
      </w:r>
      <w:r>
        <w:rPr>
          <w:rStyle w:val="Hyperlink"/>
        </w:rPr>
        <w:fldChar w:fldCharType="separate"/>
      </w:r>
      <w:r>
        <w:rPr>
          <w:rStyle w:val="Hyperlink"/>
        </w:rPr>
        <w:t>&lt;74&gt; Section 2.2.10.2.10</w:t>
      </w:r>
      <w:r>
        <w:rPr>
          <w:rStyle w:val="Hyperlink"/>
        </w:rPr>
        <w:fldChar w:fldCharType="end"/>
      </w:r>
      <w:r>
        <w:t xml:space="preserve">: </w:t>
      </w:r>
      <w:bookmarkEnd w:id="1193"/>
      <w:r>
        <w:t>Windows 2000 Server DNS servers</w:t>
      </w:r>
      <w:r>
        <w:t xml:space="preserve"> do not include this field.</w:t>
      </w:r>
    </w:p>
    <w:bookmarkStart w:id="1194" w:name="Appendix_A_75"/>
    <w:p w:rsidR="00DE4A69" w:rsidRDefault="00084924">
      <w:r>
        <w:rPr>
          <w:rStyle w:val="Hyperlink"/>
        </w:rPr>
        <w:fldChar w:fldCharType="begin"/>
      </w:r>
      <w:r>
        <w:rPr>
          <w:rStyle w:val="Hyperlink"/>
        </w:rPr>
        <w:instrText xml:space="preserve"> HYPERLINK \l "Appendix_A_Target_75" \h </w:instrText>
      </w:r>
      <w:r>
        <w:rPr>
          <w:rStyle w:val="Hyperlink"/>
        </w:rPr>
      </w:r>
      <w:r>
        <w:rPr>
          <w:rStyle w:val="Hyperlink"/>
        </w:rPr>
        <w:fldChar w:fldCharType="separate"/>
      </w:r>
      <w:r>
        <w:rPr>
          <w:rStyle w:val="Hyperlink"/>
        </w:rPr>
        <w:t>&lt;75&gt; Section 2.2.10.2.14</w:t>
      </w:r>
      <w:r>
        <w:rPr>
          <w:rStyle w:val="Hyperlink"/>
        </w:rPr>
        <w:fldChar w:fldCharType="end"/>
      </w:r>
      <w:r>
        <w:t xml:space="preserve">: </w:t>
      </w:r>
      <w:bookmarkEnd w:id="1194"/>
      <w:r>
        <w:t>Windows 2000 Server does not include this field.</w:t>
      </w:r>
    </w:p>
    <w:bookmarkStart w:id="1195" w:name="Appendix_A_76"/>
    <w:p w:rsidR="00DE4A69" w:rsidRDefault="00084924">
      <w:r>
        <w:rPr>
          <w:rStyle w:val="Hyperlink"/>
        </w:rPr>
        <w:fldChar w:fldCharType="begin"/>
      </w:r>
      <w:r>
        <w:rPr>
          <w:rStyle w:val="Hyperlink"/>
        </w:rPr>
        <w:instrText xml:space="preserve"> HYPERLINK \l "Appendix_A_Target_76" \h </w:instrText>
      </w:r>
      <w:r>
        <w:rPr>
          <w:rStyle w:val="Hyperlink"/>
        </w:rPr>
      </w:r>
      <w:r>
        <w:rPr>
          <w:rStyle w:val="Hyperlink"/>
        </w:rPr>
        <w:fldChar w:fldCharType="separate"/>
      </w:r>
      <w:r>
        <w:rPr>
          <w:rStyle w:val="Hyperlink"/>
        </w:rPr>
        <w:t>&lt;76&gt; Section 2.2.10.2.20</w:t>
      </w:r>
      <w:r>
        <w:rPr>
          <w:rStyle w:val="Hyperlink"/>
        </w:rPr>
        <w:fldChar w:fldCharType="end"/>
      </w:r>
      <w:r>
        <w:t xml:space="preserve">: </w:t>
      </w:r>
      <w:bookmarkEnd w:id="1195"/>
      <w:r>
        <w:t xml:space="preserve">Windows 2000 Server does not support </w:t>
      </w:r>
      <w:r>
        <w:rPr>
          <w:b/>
        </w:rPr>
        <w:t>Pack</w:t>
      </w:r>
      <w:r>
        <w:rPr>
          <w:b/>
        </w:rPr>
        <w:t>etsForNsListUsed</w:t>
      </w:r>
      <w:r>
        <w:t xml:space="preserve">, </w:t>
      </w:r>
      <w:r>
        <w:rPr>
          <w:b/>
        </w:rPr>
        <w:t>PacketsForNsListReturned</w:t>
      </w:r>
      <w:r>
        <w:t xml:space="preserve">, and </w:t>
      </w:r>
      <w:r>
        <w:rPr>
          <w:b/>
        </w:rPr>
        <w:t>PacketsForNsListInUse</w:t>
      </w:r>
      <w:r>
        <w:t>.</w:t>
      </w:r>
    </w:p>
    <w:bookmarkStart w:id="1196" w:name="Appendix_A_77"/>
    <w:p w:rsidR="00DE4A69" w:rsidRDefault="00084924">
      <w:r>
        <w:rPr>
          <w:rStyle w:val="Hyperlink"/>
        </w:rPr>
        <w:fldChar w:fldCharType="begin"/>
      </w:r>
      <w:r>
        <w:rPr>
          <w:rStyle w:val="Hyperlink"/>
        </w:rPr>
        <w:instrText xml:space="preserve"> HYPERLINK \l "Appendix_A_Target_77" \h </w:instrText>
      </w:r>
      <w:r>
        <w:rPr>
          <w:rStyle w:val="Hyperlink"/>
        </w:rPr>
      </w:r>
      <w:r>
        <w:rPr>
          <w:rStyle w:val="Hyperlink"/>
        </w:rPr>
        <w:fldChar w:fldCharType="separate"/>
      </w:r>
      <w:r>
        <w:rPr>
          <w:rStyle w:val="Hyperlink"/>
        </w:rPr>
        <w:t>&lt;77&gt; Section 2.2.10.2.20</w:t>
      </w:r>
      <w:r>
        <w:rPr>
          <w:rStyle w:val="Hyperlink"/>
        </w:rPr>
        <w:fldChar w:fldCharType="end"/>
      </w:r>
      <w:r>
        <w:t xml:space="preserve">: </w:t>
      </w:r>
      <w:bookmarkEnd w:id="1196"/>
      <w:r>
        <w:t>Windows 2000 Server DNS servers do not include this field.</w:t>
      </w:r>
    </w:p>
    <w:bookmarkStart w:id="1197" w:name="Appendix_A_78"/>
    <w:p w:rsidR="00DE4A69" w:rsidRDefault="00084924">
      <w:r>
        <w:rPr>
          <w:rStyle w:val="Hyperlink"/>
        </w:rPr>
        <w:fldChar w:fldCharType="begin"/>
      </w:r>
      <w:r>
        <w:rPr>
          <w:rStyle w:val="Hyperlink"/>
        </w:rPr>
        <w:instrText xml:space="preserve"> HYPERLINK \l "Appendix_A_Target_78" \h </w:instrText>
      </w:r>
      <w:r>
        <w:rPr>
          <w:rStyle w:val="Hyperlink"/>
        </w:rPr>
      </w:r>
      <w:r>
        <w:rPr>
          <w:rStyle w:val="Hyperlink"/>
        </w:rPr>
        <w:fldChar w:fldCharType="separate"/>
      </w:r>
      <w:r>
        <w:rPr>
          <w:rStyle w:val="Hyperlink"/>
        </w:rPr>
        <w:t>&lt;78&gt; Section 2</w:t>
      </w:r>
      <w:r>
        <w:rPr>
          <w:rStyle w:val="Hyperlink"/>
        </w:rPr>
        <w:t>.2.10.2.25</w:t>
      </w:r>
      <w:r>
        <w:rPr>
          <w:rStyle w:val="Hyperlink"/>
        </w:rPr>
        <w:fldChar w:fldCharType="end"/>
      </w:r>
      <w:r>
        <w:t xml:space="preserve">: </w:t>
      </w:r>
      <w:bookmarkEnd w:id="1197"/>
      <w:r>
        <w:t xml:space="preserve"> The DNSSRV_RRL_STATS structure is not implemented in Windows 2000 Server, Windows Server 2003, Windows Server 2008, Windows Server 2008 R2, Windows Server 2012, and Windows Server 2012 R2.</w:t>
      </w:r>
    </w:p>
    <w:bookmarkStart w:id="1198" w:name="Appendix_A_79"/>
    <w:p w:rsidR="00DE4A69" w:rsidRDefault="00084924">
      <w:r>
        <w:rPr>
          <w:rStyle w:val="Hyperlink"/>
        </w:rPr>
        <w:fldChar w:fldCharType="begin"/>
      </w:r>
      <w:r>
        <w:rPr>
          <w:rStyle w:val="Hyperlink"/>
        </w:rPr>
        <w:instrText xml:space="preserve"> HYPERLINK \l "Appendix_A_Target_79" \h </w:instrText>
      </w:r>
      <w:r>
        <w:rPr>
          <w:rStyle w:val="Hyperlink"/>
        </w:rPr>
      </w:r>
      <w:r>
        <w:rPr>
          <w:rStyle w:val="Hyperlink"/>
        </w:rPr>
        <w:fldChar w:fldCharType="separate"/>
      </w:r>
      <w:r>
        <w:rPr>
          <w:rStyle w:val="Hyperlink"/>
        </w:rPr>
        <w:t>&lt;79&gt; Sectio</w:t>
      </w:r>
      <w:r>
        <w:rPr>
          <w:rStyle w:val="Hyperlink"/>
        </w:rPr>
        <w:t>n 2.2.12.1.1</w:t>
      </w:r>
      <w:r>
        <w:rPr>
          <w:rStyle w:val="Hyperlink"/>
        </w:rPr>
        <w:fldChar w:fldCharType="end"/>
      </w:r>
      <w:r>
        <w:t xml:space="preserve">: </w:t>
      </w:r>
      <w:bookmarkEnd w:id="1198"/>
      <w:r>
        <w:t xml:space="preserve">The </w:t>
      </w:r>
      <w:r>
        <w:rPr>
          <w:b/>
        </w:rPr>
        <w:t>DNS_ZONE_STATS_TYPE</w:t>
      </w:r>
      <w:r>
        <w:t xml:space="preserve"> enumerator is not implemented in Windows 2000 Server, Windows Server 2003, Windows Server 2008, Windows Server 2008 R2, and Windows Server 2012.</w:t>
      </w:r>
    </w:p>
    <w:bookmarkStart w:id="1199" w:name="Appendix_A_80"/>
    <w:p w:rsidR="00DE4A69" w:rsidRDefault="00084924">
      <w:r>
        <w:rPr>
          <w:rStyle w:val="Hyperlink"/>
        </w:rPr>
        <w:fldChar w:fldCharType="begin"/>
      </w:r>
      <w:r>
        <w:rPr>
          <w:rStyle w:val="Hyperlink"/>
        </w:rPr>
        <w:instrText xml:space="preserve"> HYPERLINK \l "Appendix_A_Target_80" \h </w:instrText>
      </w:r>
      <w:r>
        <w:rPr>
          <w:rStyle w:val="Hyperlink"/>
        </w:rPr>
      </w:r>
      <w:r>
        <w:rPr>
          <w:rStyle w:val="Hyperlink"/>
        </w:rPr>
        <w:fldChar w:fldCharType="separate"/>
      </w:r>
      <w:r>
        <w:rPr>
          <w:rStyle w:val="Hyperlink"/>
        </w:rPr>
        <w:t>&lt;80&gt; Section 2.2.12.2.1</w:t>
      </w:r>
      <w:r>
        <w:rPr>
          <w:rStyle w:val="Hyperlink"/>
        </w:rPr>
        <w:fldChar w:fldCharType="end"/>
      </w:r>
      <w:r>
        <w:t xml:space="preserve">: </w:t>
      </w:r>
      <w:bookmarkEnd w:id="1199"/>
      <w:r>
        <w:t xml:space="preserve">The </w:t>
      </w:r>
      <w:r>
        <w:rPr>
          <w:b/>
        </w:rPr>
        <w:t>DNSSRV_ZONE_TIME_STATS</w:t>
      </w:r>
      <w:r>
        <w:t xml:space="preserve"> structure is not implemented in Windows 2000 Server, Windows Server 2003, Windows Server 2008, Windows Server 2008 R2, and Windows Server 2012.</w:t>
      </w:r>
    </w:p>
    <w:bookmarkStart w:id="1200" w:name="Appendix_A_81"/>
    <w:p w:rsidR="00DE4A69" w:rsidRDefault="00084924">
      <w:r>
        <w:rPr>
          <w:rStyle w:val="Hyperlink"/>
        </w:rPr>
        <w:fldChar w:fldCharType="begin"/>
      </w:r>
      <w:r>
        <w:rPr>
          <w:rStyle w:val="Hyperlink"/>
        </w:rPr>
        <w:instrText xml:space="preserve"> HYPERLINK \l "Appendix_A_Target_81" \h </w:instrText>
      </w:r>
      <w:r>
        <w:rPr>
          <w:rStyle w:val="Hyperlink"/>
        </w:rPr>
      </w:r>
      <w:r>
        <w:rPr>
          <w:rStyle w:val="Hyperlink"/>
        </w:rPr>
        <w:fldChar w:fldCharType="separate"/>
      </w:r>
      <w:r>
        <w:rPr>
          <w:rStyle w:val="Hyperlink"/>
        </w:rPr>
        <w:t>&lt;81&gt; Section 2.2.12.2.2</w:t>
      </w:r>
      <w:r>
        <w:rPr>
          <w:rStyle w:val="Hyperlink"/>
        </w:rPr>
        <w:fldChar w:fldCharType="end"/>
      </w:r>
      <w:r>
        <w:t xml:space="preserve">: </w:t>
      </w:r>
      <w:bookmarkEnd w:id="1200"/>
      <w:r>
        <w:t xml:space="preserve">The </w:t>
      </w:r>
      <w:r>
        <w:rPr>
          <w:b/>
        </w:rPr>
        <w:t>DNSSRV_ZONE_QUERY</w:t>
      </w:r>
      <w:r>
        <w:rPr>
          <w:b/>
        </w:rPr>
        <w:t>_STATS</w:t>
      </w:r>
      <w:r>
        <w:t xml:space="preserve"> structure is not implemented in Windows 2000 Server, Windows Server 2003, Windows Server 2008, Windows Server 2008 R2, and Windows Server 2012.</w:t>
      </w:r>
    </w:p>
    <w:bookmarkStart w:id="1201" w:name="Appendix_A_82"/>
    <w:p w:rsidR="00DE4A69" w:rsidRDefault="00084924">
      <w:r>
        <w:rPr>
          <w:rStyle w:val="Hyperlink"/>
        </w:rPr>
        <w:fldChar w:fldCharType="begin"/>
      </w:r>
      <w:r>
        <w:rPr>
          <w:rStyle w:val="Hyperlink"/>
        </w:rPr>
        <w:instrText xml:space="preserve"> HYPERLINK \l "Appendix_A_Target_82" \h </w:instrText>
      </w:r>
      <w:r>
        <w:rPr>
          <w:rStyle w:val="Hyperlink"/>
        </w:rPr>
      </w:r>
      <w:r>
        <w:rPr>
          <w:rStyle w:val="Hyperlink"/>
        </w:rPr>
        <w:fldChar w:fldCharType="separate"/>
      </w:r>
      <w:r>
        <w:rPr>
          <w:rStyle w:val="Hyperlink"/>
        </w:rPr>
        <w:t>&lt;82&gt; Section 2.2.12.2.3</w:t>
      </w:r>
      <w:r>
        <w:rPr>
          <w:rStyle w:val="Hyperlink"/>
        </w:rPr>
        <w:fldChar w:fldCharType="end"/>
      </w:r>
      <w:r>
        <w:t xml:space="preserve">: </w:t>
      </w:r>
      <w:bookmarkEnd w:id="1201"/>
      <w:r>
        <w:t xml:space="preserve">The </w:t>
      </w:r>
      <w:r>
        <w:rPr>
          <w:b/>
        </w:rPr>
        <w:t>DNSSRV_ZONE_TRANSFER_STATS</w:t>
      </w:r>
      <w:r>
        <w:t xml:space="preserve"> struct</w:t>
      </w:r>
      <w:r>
        <w:t>ure is not implemented in Windows 2000 Server, Windows Server 2003, Windows Server 2008, Windows Server 2008 R2, and Windows Server 2012.</w:t>
      </w:r>
    </w:p>
    <w:bookmarkStart w:id="1202" w:name="Appendix_A_83"/>
    <w:p w:rsidR="00DE4A69" w:rsidRDefault="00084924">
      <w:r>
        <w:rPr>
          <w:rStyle w:val="Hyperlink"/>
        </w:rPr>
        <w:fldChar w:fldCharType="begin"/>
      </w:r>
      <w:r>
        <w:rPr>
          <w:rStyle w:val="Hyperlink"/>
        </w:rPr>
        <w:instrText xml:space="preserve"> HYPERLINK \l "Appendix_A_Target_83" \h </w:instrText>
      </w:r>
      <w:r>
        <w:rPr>
          <w:rStyle w:val="Hyperlink"/>
        </w:rPr>
      </w:r>
      <w:r>
        <w:rPr>
          <w:rStyle w:val="Hyperlink"/>
        </w:rPr>
        <w:fldChar w:fldCharType="separate"/>
      </w:r>
      <w:r>
        <w:rPr>
          <w:rStyle w:val="Hyperlink"/>
        </w:rPr>
        <w:t>&lt;83&gt; Section 2.2.12.2.4</w:t>
      </w:r>
      <w:r>
        <w:rPr>
          <w:rStyle w:val="Hyperlink"/>
        </w:rPr>
        <w:fldChar w:fldCharType="end"/>
      </w:r>
      <w:r>
        <w:t xml:space="preserve">: </w:t>
      </w:r>
      <w:bookmarkEnd w:id="1202"/>
      <w:r>
        <w:t xml:space="preserve">The </w:t>
      </w:r>
      <w:r>
        <w:rPr>
          <w:b/>
        </w:rPr>
        <w:t>DNSSRV_ZONE_UPDATE_STATS</w:t>
      </w:r>
      <w:r>
        <w:t xml:space="preserve"> structure is not impl</w:t>
      </w:r>
      <w:r>
        <w:t>emented in Windows 2000 Server, Windows Server 2003, Windows Server 2008, Windows Server 2008 R2, and Windows Server 2012.</w:t>
      </w:r>
    </w:p>
    <w:bookmarkStart w:id="1203" w:name="Appendix_A_84"/>
    <w:p w:rsidR="00DE4A69" w:rsidRDefault="00084924">
      <w:r>
        <w:rPr>
          <w:rStyle w:val="Hyperlink"/>
        </w:rPr>
        <w:fldChar w:fldCharType="begin"/>
      </w:r>
      <w:r>
        <w:rPr>
          <w:rStyle w:val="Hyperlink"/>
        </w:rPr>
        <w:instrText xml:space="preserve"> HYPERLINK \l "Appendix_A_Target_84" \h </w:instrText>
      </w:r>
      <w:r>
        <w:rPr>
          <w:rStyle w:val="Hyperlink"/>
        </w:rPr>
      </w:r>
      <w:r>
        <w:rPr>
          <w:rStyle w:val="Hyperlink"/>
        </w:rPr>
        <w:fldChar w:fldCharType="separate"/>
      </w:r>
      <w:r>
        <w:rPr>
          <w:rStyle w:val="Hyperlink"/>
        </w:rPr>
        <w:t>&lt;84&gt; Section 2.2.12.2.5</w:t>
      </w:r>
      <w:r>
        <w:rPr>
          <w:rStyle w:val="Hyperlink"/>
        </w:rPr>
        <w:fldChar w:fldCharType="end"/>
      </w:r>
      <w:r>
        <w:t xml:space="preserve">: </w:t>
      </w:r>
      <w:bookmarkEnd w:id="1203"/>
      <w:r>
        <w:t xml:space="preserve">The </w:t>
      </w:r>
      <w:r>
        <w:rPr>
          <w:b/>
        </w:rPr>
        <w:t>DNS_RPC_ZONE_STATS_V1</w:t>
      </w:r>
      <w:r>
        <w:t xml:space="preserve"> structure is not implemented in Windows</w:t>
      </w:r>
      <w:r>
        <w:t xml:space="preserve"> 2000 Server, Windows Server 2003, Windows Server 2008, Windows Server 2008 R2, and Windows Server 2012.</w:t>
      </w:r>
    </w:p>
    <w:bookmarkStart w:id="1204" w:name="Appendix_A_85"/>
    <w:p w:rsidR="00DE4A69" w:rsidRDefault="00084924">
      <w:r>
        <w:rPr>
          <w:rStyle w:val="Hyperlink"/>
        </w:rPr>
        <w:fldChar w:fldCharType="begin"/>
      </w:r>
      <w:r>
        <w:rPr>
          <w:rStyle w:val="Hyperlink"/>
        </w:rPr>
        <w:instrText xml:space="preserve"> HYPERLINK \l "Appendix_A_Target_85" \h </w:instrText>
      </w:r>
      <w:r>
        <w:rPr>
          <w:rStyle w:val="Hyperlink"/>
        </w:rPr>
      </w:r>
      <w:r>
        <w:rPr>
          <w:rStyle w:val="Hyperlink"/>
        </w:rPr>
        <w:fldChar w:fldCharType="separate"/>
      </w:r>
      <w:r>
        <w:rPr>
          <w:rStyle w:val="Hyperlink"/>
        </w:rPr>
        <w:t>&lt;85&gt; Section 2.2.12.2.6</w:t>
      </w:r>
      <w:r>
        <w:rPr>
          <w:rStyle w:val="Hyperlink"/>
        </w:rPr>
        <w:fldChar w:fldCharType="end"/>
      </w:r>
      <w:r>
        <w:t xml:space="preserve">: </w:t>
      </w:r>
      <w:bookmarkEnd w:id="1204"/>
      <w:r>
        <w:t xml:space="preserve">The </w:t>
      </w:r>
      <w:r>
        <w:rPr>
          <w:b/>
        </w:rPr>
        <w:t>DNSSRV_ZONE_RRL_STATS</w:t>
      </w:r>
      <w:r>
        <w:t xml:space="preserve"> structure is not implemented in Windows 2000 Server, Wind</w:t>
      </w:r>
      <w:r>
        <w:t>ows Server 2003, Windows Server 2008, Windows Server 2008 R2, Windows Server 2012, and Windows Server 2012 R2.</w:t>
      </w:r>
    </w:p>
    <w:bookmarkStart w:id="1205" w:name="Appendix_A_86"/>
    <w:p w:rsidR="00DE4A69" w:rsidRDefault="00084924">
      <w:r>
        <w:rPr>
          <w:rStyle w:val="Hyperlink"/>
        </w:rPr>
        <w:fldChar w:fldCharType="begin"/>
      </w:r>
      <w:r>
        <w:rPr>
          <w:rStyle w:val="Hyperlink"/>
        </w:rPr>
        <w:instrText xml:space="preserve"> HYPERLINK \l "Appendix_A_Target_86" \h </w:instrText>
      </w:r>
      <w:r>
        <w:rPr>
          <w:rStyle w:val="Hyperlink"/>
        </w:rPr>
      </w:r>
      <w:r>
        <w:rPr>
          <w:rStyle w:val="Hyperlink"/>
        </w:rPr>
        <w:fldChar w:fldCharType="separate"/>
      </w:r>
      <w:r>
        <w:rPr>
          <w:rStyle w:val="Hyperlink"/>
        </w:rPr>
        <w:t>&lt;86&gt; Section 2.2.13.1.1</w:t>
      </w:r>
      <w:r>
        <w:rPr>
          <w:rStyle w:val="Hyperlink"/>
        </w:rPr>
        <w:fldChar w:fldCharType="end"/>
      </w:r>
      <w:r>
        <w:t xml:space="preserve">: </w:t>
      </w:r>
      <w:bookmarkEnd w:id="1205"/>
      <w:r>
        <w:t xml:space="preserve">The </w:t>
      </w:r>
      <w:r>
        <w:rPr>
          <w:b/>
        </w:rPr>
        <w:t>DNS_RPC_ENUM_ZONE_SCOPE_LIST</w:t>
      </w:r>
      <w:r>
        <w:t xml:space="preserve"> structure is not implemented in Windows 2000</w:t>
      </w:r>
      <w:r>
        <w:t xml:space="preserve"> Server, Windows Server 2003, Windows Server 2008, Windows Server 2008 R2, and Windows Server 2012.</w:t>
      </w:r>
    </w:p>
    <w:bookmarkStart w:id="1206" w:name="Appendix_A_87"/>
    <w:p w:rsidR="00DE4A69" w:rsidRDefault="00084924">
      <w:r>
        <w:rPr>
          <w:rStyle w:val="Hyperlink"/>
        </w:rPr>
        <w:lastRenderedPageBreak/>
        <w:fldChar w:fldCharType="begin"/>
      </w:r>
      <w:r>
        <w:rPr>
          <w:rStyle w:val="Hyperlink"/>
        </w:rPr>
        <w:instrText xml:space="preserve"> HYPERLINK \l "Appendix_A_Target_87" \h </w:instrText>
      </w:r>
      <w:r>
        <w:rPr>
          <w:rStyle w:val="Hyperlink"/>
        </w:rPr>
      </w:r>
      <w:r>
        <w:rPr>
          <w:rStyle w:val="Hyperlink"/>
        </w:rPr>
        <w:fldChar w:fldCharType="separate"/>
      </w:r>
      <w:r>
        <w:rPr>
          <w:rStyle w:val="Hyperlink"/>
        </w:rPr>
        <w:t>&lt;87&gt; Section 2.2.13.1.2.1</w:t>
      </w:r>
      <w:r>
        <w:rPr>
          <w:rStyle w:val="Hyperlink"/>
        </w:rPr>
        <w:fldChar w:fldCharType="end"/>
      </w:r>
      <w:r>
        <w:t xml:space="preserve">: </w:t>
      </w:r>
      <w:bookmarkEnd w:id="1206"/>
      <w:r>
        <w:t xml:space="preserve">The </w:t>
      </w:r>
      <w:r>
        <w:rPr>
          <w:b/>
        </w:rPr>
        <w:t>DNS_RPC_ZONE_SCOPE_CREATE_INFO_V1</w:t>
      </w:r>
      <w:r>
        <w:t xml:space="preserve"> structure is not implemented in Windows 2000 Ser</w:t>
      </w:r>
      <w:r>
        <w:t>ver, Windows Server 2003, Windows Server 2008, Windows Server 2008 R2, and Windows Server 2012.</w:t>
      </w:r>
    </w:p>
    <w:bookmarkStart w:id="1207" w:name="Appendix_A_88"/>
    <w:p w:rsidR="00DE4A69" w:rsidRDefault="00084924">
      <w:r>
        <w:rPr>
          <w:rStyle w:val="Hyperlink"/>
        </w:rPr>
        <w:fldChar w:fldCharType="begin"/>
      </w:r>
      <w:r>
        <w:rPr>
          <w:rStyle w:val="Hyperlink"/>
        </w:rPr>
        <w:instrText xml:space="preserve"> HYPERLINK \l "Appendix_A_Target_88" \h </w:instrText>
      </w:r>
      <w:r>
        <w:rPr>
          <w:rStyle w:val="Hyperlink"/>
        </w:rPr>
      </w:r>
      <w:r>
        <w:rPr>
          <w:rStyle w:val="Hyperlink"/>
        </w:rPr>
        <w:fldChar w:fldCharType="separate"/>
      </w:r>
      <w:r>
        <w:rPr>
          <w:rStyle w:val="Hyperlink"/>
        </w:rPr>
        <w:t>&lt;88&gt; Section 2.2.13.1.3.1</w:t>
      </w:r>
      <w:r>
        <w:rPr>
          <w:rStyle w:val="Hyperlink"/>
        </w:rPr>
        <w:fldChar w:fldCharType="end"/>
      </w:r>
      <w:r>
        <w:t xml:space="preserve">: </w:t>
      </w:r>
      <w:bookmarkEnd w:id="1207"/>
      <w:r>
        <w:t xml:space="preserve">The </w:t>
      </w:r>
      <w:r>
        <w:rPr>
          <w:b/>
        </w:rPr>
        <w:t>DNS_RPC_ZONE_SCOPE_INFO_V1</w:t>
      </w:r>
      <w:r>
        <w:t xml:space="preserve"> structure is not implemented in Windows 2000 Server, </w:t>
      </w:r>
      <w:r>
        <w:t>Windows Server 2003, Windows Server 2008, Windows Server 2008 R2, and Windows Server 2012.</w:t>
      </w:r>
    </w:p>
    <w:bookmarkStart w:id="1208" w:name="Appendix_A_89"/>
    <w:p w:rsidR="00DE4A69" w:rsidRDefault="00084924">
      <w:r>
        <w:rPr>
          <w:rStyle w:val="Hyperlink"/>
        </w:rPr>
        <w:fldChar w:fldCharType="begin"/>
      </w:r>
      <w:r>
        <w:rPr>
          <w:rStyle w:val="Hyperlink"/>
        </w:rPr>
        <w:instrText xml:space="preserve"> HYPERLINK \l "Appendix_A_Target_89" \h </w:instrText>
      </w:r>
      <w:r>
        <w:rPr>
          <w:rStyle w:val="Hyperlink"/>
        </w:rPr>
      </w:r>
      <w:r>
        <w:rPr>
          <w:rStyle w:val="Hyperlink"/>
        </w:rPr>
        <w:fldChar w:fldCharType="separate"/>
      </w:r>
      <w:r>
        <w:rPr>
          <w:rStyle w:val="Hyperlink"/>
        </w:rPr>
        <w:t>&lt;89&gt; Section 2.2.14.1.1</w:t>
      </w:r>
      <w:r>
        <w:rPr>
          <w:rStyle w:val="Hyperlink"/>
        </w:rPr>
        <w:fldChar w:fldCharType="end"/>
      </w:r>
      <w:r>
        <w:t xml:space="preserve">: </w:t>
      </w:r>
      <w:bookmarkEnd w:id="1208"/>
      <w:r>
        <w:t xml:space="preserve">The </w:t>
      </w:r>
      <w:r>
        <w:rPr>
          <w:b/>
        </w:rPr>
        <w:t>DNS_RPC_ENUM_SCOPE_LIST</w:t>
      </w:r>
      <w:r>
        <w:t xml:space="preserve"> structure is supported in Windows Server 2012 R2 with </w:t>
      </w:r>
      <w:hyperlink r:id="rId296">
        <w:r>
          <w:rPr>
            <w:rStyle w:val="Hyperlink"/>
          </w:rPr>
          <w:t>[MSKB-2919355]</w:t>
        </w:r>
      </w:hyperlink>
      <w:r>
        <w:t xml:space="preserve"> and later, and is reserved for future use.</w:t>
      </w:r>
    </w:p>
    <w:bookmarkStart w:id="1209" w:name="Appendix_A_90"/>
    <w:p w:rsidR="00DE4A69" w:rsidRDefault="00084924">
      <w:r>
        <w:rPr>
          <w:rStyle w:val="Hyperlink"/>
        </w:rPr>
        <w:fldChar w:fldCharType="begin"/>
      </w:r>
      <w:r>
        <w:rPr>
          <w:rStyle w:val="Hyperlink"/>
        </w:rPr>
        <w:instrText xml:space="preserve"> HYPERLINK \l "Appendix_A_Target_90" \h </w:instrText>
      </w:r>
      <w:r>
        <w:rPr>
          <w:rStyle w:val="Hyperlink"/>
        </w:rPr>
      </w:r>
      <w:r>
        <w:rPr>
          <w:rStyle w:val="Hyperlink"/>
        </w:rPr>
        <w:fldChar w:fldCharType="separate"/>
      </w:r>
      <w:r>
        <w:rPr>
          <w:rStyle w:val="Hyperlink"/>
        </w:rPr>
        <w:t>&lt;90&gt; Section 2.2.15</w:t>
      </w:r>
      <w:r>
        <w:rPr>
          <w:rStyle w:val="Hyperlink"/>
        </w:rPr>
        <w:fldChar w:fldCharType="end"/>
      </w:r>
      <w:r>
        <w:t xml:space="preserve">: </w:t>
      </w:r>
      <w:bookmarkEnd w:id="1209"/>
      <w:r>
        <w:t xml:space="preserve"> DNS Policy constants and structures are not implemented in Windows 2000 Server, Wi</w:t>
      </w:r>
      <w:r>
        <w:t>ndows Server 2003, Windows Server 2008, Windows Server 2008 R2, Windows Server 2012, and Windows Server 2012 R2.</w:t>
      </w:r>
    </w:p>
    <w:bookmarkStart w:id="1210" w:name="Appendix_A_91"/>
    <w:p w:rsidR="00DE4A69" w:rsidRDefault="00084924">
      <w:r>
        <w:rPr>
          <w:rStyle w:val="Hyperlink"/>
        </w:rPr>
        <w:fldChar w:fldCharType="begin"/>
      </w:r>
      <w:r>
        <w:rPr>
          <w:rStyle w:val="Hyperlink"/>
        </w:rPr>
        <w:instrText xml:space="preserve"> HYPERLINK \l "Appendix_A_Target_91" \h </w:instrText>
      </w:r>
      <w:r>
        <w:rPr>
          <w:rStyle w:val="Hyperlink"/>
        </w:rPr>
      </w:r>
      <w:r>
        <w:rPr>
          <w:rStyle w:val="Hyperlink"/>
        </w:rPr>
        <w:fldChar w:fldCharType="separate"/>
      </w:r>
      <w:r>
        <w:rPr>
          <w:rStyle w:val="Hyperlink"/>
        </w:rPr>
        <w:t>&lt;91&gt; Section 2.2.15.1.1.6</w:t>
      </w:r>
      <w:r>
        <w:rPr>
          <w:rStyle w:val="Hyperlink"/>
        </w:rPr>
        <w:fldChar w:fldCharType="end"/>
      </w:r>
      <w:r>
        <w:t xml:space="preserve">: </w:t>
      </w:r>
      <w:bookmarkEnd w:id="1210"/>
      <w:r>
        <w:t xml:space="preserve">DnsPolicyCriteriaEDNSSubnet is implemented in </w:t>
      </w:r>
      <w:r>
        <w:t xml:space="preserve">Windows Server v1809 operating system with </w:t>
      </w:r>
      <w:hyperlink r:id="rId297">
        <w:r>
          <w:rPr>
            <w:rStyle w:val="Hyperlink"/>
          </w:rPr>
          <w:t>[MSKB-4497934]</w:t>
        </w:r>
      </w:hyperlink>
      <w:r>
        <w:t xml:space="preserve"> and later.</w:t>
      </w:r>
    </w:p>
    <w:bookmarkStart w:id="1211" w:name="Appendix_A_92"/>
    <w:p w:rsidR="00DE4A69" w:rsidRDefault="00084924">
      <w:r>
        <w:rPr>
          <w:rStyle w:val="Hyperlink"/>
        </w:rPr>
        <w:fldChar w:fldCharType="begin"/>
      </w:r>
      <w:r>
        <w:rPr>
          <w:rStyle w:val="Hyperlink"/>
        </w:rPr>
        <w:instrText xml:space="preserve"> HYPERLINK \l "Appendix_A_Target_92" \h </w:instrText>
      </w:r>
      <w:r>
        <w:rPr>
          <w:rStyle w:val="Hyperlink"/>
        </w:rPr>
      </w:r>
      <w:r>
        <w:rPr>
          <w:rStyle w:val="Hyperlink"/>
        </w:rPr>
        <w:fldChar w:fldCharType="separate"/>
      </w:r>
      <w:r>
        <w:rPr>
          <w:rStyle w:val="Hyperlink"/>
        </w:rPr>
        <w:t>&lt;92&gt; Section 2.2.16.1</w:t>
      </w:r>
      <w:r>
        <w:rPr>
          <w:rStyle w:val="Hyperlink"/>
        </w:rPr>
        <w:fldChar w:fldCharType="end"/>
      </w:r>
      <w:r>
        <w:t xml:space="preserve">: </w:t>
      </w:r>
      <w:bookmarkEnd w:id="1211"/>
      <w:r>
        <w:t xml:space="preserve"> DNS Response Rate Limiting (RRL) is not implemented i</w:t>
      </w:r>
      <w:r>
        <w:t>n Windows 2000 Server, Windows Server 2003, Windows Server 2008, Windows Server 2008 R2, Windows Server 2012, and Windows Server 2012 R2.</w:t>
      </w:r>
    </w:p>
    <w:bookmarkStart w:id="1212" w:name="Appendix_A_93"/>
    <w:p w:rsidR="00DE4A69" w:rsidRDefault="00084924">
      <w:r>
        <w:rPr>
          <w:rStyle w:val="Hyperlink"/>
        </w:rPr>
        <w:fldChar w:fldCharType="begin"/>
      </w:r>
      <w:r>
        <w:rPr>
          <w:rStyle w:val="Hyperlink"/>
        </w:rPr>
        <w:instrText xml:space="preserve"> HYPERLINK \l "Appendix_A_Target_93" \h </w:instrText>
      </w:r>
      <w:r>
        <w:rPr>
          <w:rStyle w:val="Hyperlink"/>
        </w:rPr>
      </w:r>
      <w:r>
        <w:rPr>
          <w:rStyle w:val="Hyperlink"/>
        </w:rPr>
        <w:fldChar w:fldCharType="separate"/>
      </w:r>
      <w:r>
        <w:rPr>
          <w:rStyle w:val="Hyperlink"/>
        </w:rPr>
        <w:t>&lt;93&gt; Section 2.2.16.2.1</w:t>
      </w:r>
      <w:r>
        <w:rPr>
          <w:rStyle w:val="Hyperlink"/>
        </w:rPr>
        <w:fldChar w:fldCharType="end"/>
      </w:r>
      <w:r>
        <w:t xml:space="preserve">: </w:t>
      </w:r>
      <w:bookmarkEnd w:id="1212"/>
      <w:r>
        <w:t>DNS_RPC_RRL_PARAMS is not implemented in Windows 2</w:t>
      </w:r>
      <w:r>
        <w:t>000 Server, Windows Server 2003, Windows Server 2008, Windows Server 2008 R2, Windows Server 2012, and Windows Server 2012 R2.</w:t>
      </w:r>
    </w:p>
    <w:bookmarkStart w:id="1213" w:name="Appendix_A_94"/>
    <w:p w:rsidR="00DE4A69" w:rsidRDefault="00084924">
      <w:r>
        <w:rPr>
          <w:rStyle w:val="Hyperlink"/>
        </w:rPr>
        <w:fldChar w:fldCharType="begin"/>
      </w:r>
      <w:r>
        <w:rPr>
          <w:rStyle w:val="Hyperlink"/>
        </w:rPr>
        <w:instrText xml:space="preserve"> HYPERLINK \l "Appendix_A_Target_94" \h </w:instrText>
      </w:r>
      <w:r>
        <w:rPr>
          <w:rStyle w:val="Hyperlink"/>
        </w:rPr>
      </w:r>
      <w:r>
        <w:rPr>
          <w:rStyle w:val="Hyperlink"/>
        </w:rPr>
        <w:fldChar w:fldCharType="separate"/>
      </w:r>
      <w:r>
        <w:rPr>
          <w:rStyle w:val="Hyperlink"/>
        </w:rPr>
        <w:t>&lt;94&gt; Section 2.2.17.1</w:t>
      </w:r>
      <w:r>
        <w:rPr>
          <w:rStyle w:val="Hyperlink"/>
        </w:rPr>
        <w:fldChar w:fldCharType="end"/>
      </w:r>
      <w:r>
        <w:t xml:space="preserve">: </w:t>
      </w:r>
      <w:bookmarkEnd w:id="1213"/>
      <w:r>
        <w:t>The virtualization instance structures are not implemented in W</w:t>
      </w:r>
      <w:r>
        <w:t>indows 2000 Server, Windows Server 2003, Windows Server 2008, Windows Server 2008 R2, Windows Server 2012, and Windows Server 2012 R2.</w:t>
      </w:r>
    </w:p>
    <w:bookmarkStart w:id="1214" w:name="Appendix_A_95"/>
    <w:p w:rsidR="00DE4A69" w:rsidRDefault="00084924">
      <w:r>
        <w:rPr>
          <w:rStyle w:val="Hyperlink"/>
        </w:rPr>
        <w:fldChar w:fldCharType="begin"/>
      </w:r>
      <w:r>
        <w:rPr>
          <w:rStyle w:val="Hyperlink"/>
        </w:rPr>
        <w:instrText xml:space="preserve"> HYPERLINK \l "Appendix_A_Target_95" \h </w:instrText>
      </w:r>
      <w:r>
        <w:rPr>
          <w:rStyle w:val="Hyperlink"/>
        </w:rPr>
      </w:r>
      <w:r>
        <w:rPr>
          <w:rStyle w:val="Hyperlink"/>
        </w:rPr>
        <w:fldChar w:fldCharType="separate"/>
      </w:r>
      <w:r>
        <w:rPr>
          <w:rStyle w:val="Hyperlink"/>
        </w:rPr>
        <w:t>&lt;95&gt; Section 2.3</w:t>
      </w:r>
      <w:r>
        <w:rPr>
          <w:rStyle w:val="Hyperlink"/>
        </w:rPr>
        <w:fldChar w:fldCharType="end"/>
      </w:r>
      <w:r>
        <w:t xml:space="preserve">: </w:t>
      </w:r>
      <w:bookmarkEnd w:id="1214"/>
      <w:r>
        <w:t>The dnsProperty and dnsRecord attributes, and their associat</w:t>
      </w:r>
      <w:r>
        <w:t>ed properties, are not supported on Windows NT 4.0.</w:t>
      </w:r>
    </w:p>
    <w:bookmarkStart w:id="1215" w:name="Appendix_A_96"/>
    <w:p w:rsidR="00DE4A69" w:rsidRDefault="00084924">
      <w:r>
        <w:rPr>
          <w:rStyle w:val="Hyperlink"/>
        </w:rPr>
        <w:fldChar w:fldCharType="begin"/>
      </w:r>
      <w:r>
        <w:rPr>
          <w:rStyle w:val="Hyperlink"/>
        </w:rPr>
        <w:instrText xml:space="preserve"> HYPERLINK \l "Appendix_A_Target_96" \h </w:instrText>
      </w:r>
      <w:r>
        <w:rPr>
          <w:rStyle w:val="Hyperlink"/>
        </w:rPr>
      </w:r>
      <w:r>
        <w:rPr>
          <w:rStyle w:val="Hyperlink"/>
        </w:rPr>
        <w:fldChar w:fldCharType="separate"/>
      </w:r>
      <w:r>
        <w:rPr>
          <w:rStyle w:val="Hyperlink"/>
        </w:rPr>
        <w:t>&lt;96&gt; Section 2.3</w:t>
      </w:r>
      <w:r>
        <w:rPr>
          <w:rStyle w:val="Hyperlink"/>
        </w:rPr>
        <w:fldChar w:fldCharType="end"/>
      </w:r>
      <w:r>
        <w:t xml:space="preserve">: </w:t>
      </w:r>
      <w:bookmarkEnd w:id="1215"/>
      <w:r>
        <w:t>The following attributes of dnsZone are not supported on Windows 2000 Server, Windows Server 2003, Windows Server 2008, and Windows Server 2008</w:t>
      </w:r>
      <w:r>
        <w:t xml:space="preserve"> R2:</w:t>
      </w:r>
    </w:p>
    <w:p w:rsidR="00DE4A69" w:rsidRDefault="00084924">
      <w:pPr>
        <w:pStyle w:val="ListParagraph"/>
        <w:numPr>
          <w:ilvl w:val="0"/>
          <w:numId w:val="65"/>
        </w:numPr>
      </w:pPr>
      <w:r>
        <w:t xml:space="preserve">msDNS-IsSigned </w:t>
      </w:r>
    </w:p>
    <w:p w:rsidR="00DE4A69" w:rsidRDefault="00084924">
      <w:pPr>
        <w:pStyle w:val="ListParagraph"/>
        <w:numPr>
          <w:ilvl w:val="0"/>
          <w:numId w:val="65"/>
        </w:numPr>
      </w:pPr>
      <w:r>
        <w:t xml:space="preserve">msDNS-NSEC3OptOut </w:t>
      </w:r>
    </w:p>
    <w:p w:rsidR="00DE4A69" w:rsidRDefault="00084924">
      <w:pPr>
        <w:pStyle w:val="ListParagraph"/>
        <w:numPr>
          <w:ilvl w:val="0"/>
          <w:numId w:val="65"/>
        </w:numPr>
      </w:pPr>
      <w:r>
        <w:t xml:space="preserve">msDNS-SigningKeys </w:t>
      </w:r>
    </w:p>
    <w:p w:rsidR="00DE4A69" w:rsidRDefault="00084924">
      <w:pPr>
        <w:pStyle w:val="ListParagraph"/>
        <w:numPr>
          <w:ilvl w:val="0"/>
          <w:numId w:val="65"/>
        </w:numPr>
      </w:pPr>
      <w:r>
        <w:t xml:space="preserve">msDNS-SignWithNSEC3 </w:t>
      </w:r>
    </w:p>
    <w:p w:rsidR="00DE4A69" w:rsidRDefault="00084924">
      <w:pPr>
        <w:pStyle w:val="ListParagraph"/>
        <w:numPr>
          <w:ilvl w:val="0"/>
          <w:numId w:val="65"/>
        </w:numPr>
      </w:pPr>
      <w:r>
        <w:t>msDNS-NSEC3UserSalt</w:t>
      </w:r>
    </w:p>
    <w:p w:rsidR="00DE4A69" w:rsidRDefault="00084924">
      <w:pPr>
        <w:pStyle w:val="ListParagraph"/>
        <w:numPr>
          <w:ilvl w:val="0"/>
          <w:numId w:val="65"/>
        </w:numPr>
      </w:pPr>
      <w:r>
        <w:t xml:space="preserve">msDNS-DNSKEYRecords </w:t>
      </w:r>
    </w:p>
    <w:p w:rsidR="00DE4A69" w:rsidRDefault="00084924">
      <w:pPr>
        <w:pStyle w:val="ListParagraph"/>
        <w:numPr>
          <w:ilvl w:val="0"/>
          <w:numId w:val="65"/>
        </w:numPr>
      </w:pPr>
      <w:r>
        <w:t xml:space="preserve">msDNS-DSRecordSetTTL </w:t>
      </w:r>
    </w:p>
    <w:p w:rsidR="00DE4A69" w:rsidRDefault="00084924">
      <w:pPr>
        <w:pStyle w:val="ListParagraph"/>
        <w:numPr>
          <w:ilvl w:val="0"/>
          <w:numId w:val="66"/>
        </w:numPr>
      </w:pPr>
      <w:r>
        <w:t xml:space="preserve">msDNS-NSEC3Iterations </w:t>
      </w:r>
    </w:p>
    <w:p w:rsidR="00DE4A69" w:rsidRDefault="00084924">
      <w:pPr>
        <w:pStyle w:val="ListParagraph"/>
        <w:numPr>
          <w:ilvl w:val="0"/>
          <w:numId w:val="66"/>
        </w:numPr>
      </w:pPr>
      <w:r>
        <w:t>msDNS-PropagationTime</w:t>
      </w:r>
    </w:p>
    <w:p w:rsidR="00DE4A69" w:rsidRDefault="00084924">
      <w:pPr>
        <w:pStyle w:val="ListParagraph"/>
        <w:numPr>
          <w:ilvl w:val="0"/>
          <w:numId w:val="66"/>
        </w:numPr>
      </w:pPr>
      <w:r>
        <w:t xml:space="preserve">msDNS-NSEC3CurrentSalt </w:t>
      </w:r>
    </w:p>
    <w:p w:rsidR="00DE4A69" w:rsidRDefault="00084924">
      <w:pPr>
        <w:pStyle w:val="ListParagraph"/>
        <w:numPr>
          <w:ilvl w:val="0"/>
          <w:numId w:val="66"/>
        </w:numPr>
      </w:pPr>
      <w:r>
        <w:t xml:space="preserve">msDNS-RFC5011KeyRollovers </w:t>
      </w:r>
    </w:p>
    <w:p w:rsidR="00DE4A69" w:rsidRDefault="00084924">
      <w:pPr>
        <w:pStyle w:val="ListParagraph"/>
        <w:numPr>
          <w:ilvl w:val="0"/>
          <w:numId w:val="66"/>
        </w:numPr>
      </w:pPr>
      <w:r>
        <w:t>msDNS-NSEC3HashAl</w:t>
      </w:r>
      <w:r>
        <w:t xml:space="preserve">gorithm </w:t>
      </w:r>
    </w:p>
    <w:p w:rsidR="00DE4A69" w:rsidRDefault="00084924">
      <w:pPr>
        <w:pStyle w:val="ListParagraph"/>
        <w:numPr>
          <w:ilvl w:val="0"/>
          <w:numId w:val="66"/>
        </w:numPr>
      </w:pPr>
      <w:r>
        <w:t xml:space="preserve">msDNS-DSRecordAlgorithms </w:t>
      </w:r>
    </w:p>
    <w:p w:rsidR="00DE4A69" w:rsidRDefault="00084924">
      <w:pPr>
        <w:pStyle w:val="ListParagraph"/>
        <w:numPr>
          <w:ilvl w:val="0"/>
          <w:numId w:val="66"/>
        </w:numPr>
      </w:pPr>
      <w:r>
        <w:lastRenderedPageBreak/>
        <w:t xml:space="preserve">msDNS-DNSKEYRecordSetTTL </w:t>
      </w:r>
    </w:p>
    <w:p w:rsidR="00DE4A69" w:rsidRDefault="00084924">
      <w:pPr>
        <w:pStyle w:val="ListParagraph"/>
        <w:numPr>
          <w:ilvl w:val="0"/>
          <w:numId w:val="66"/>
        </w:numPr>
      </w:pPr>
      <w:r>
        <w:t xml:space="preserve">msDNS-MaintainTrustAnchor </w:t>
      </w:r>
    </w:p>
    <w:p w:rsidR="00DE4A69" w:rsidRDefault="00084924">
      <w:pPr>
        <w:pStyle w:val="ListParagraph"/>
        <w:numPr>
          <w:ilvl w:val="0"/>
          <w:numId w:val="66"/>
        </w:numPr>
      </w:pPr>
      <w:r>
        <w:t xml:space="preserve">msDNS-NSEC3RandomSaltLength </w:t>
      </w:r>
    </w:p>
    <w:p w:rsidR="00DE4A69" w:rsidRDefault="00084924">
      <w:pPr>
        <w:pStyle w:val="ListParagraph"/>
        <w:numPr>
          <w:ilvl w:val="0"/>
          <w:numId w:val="66"/>
        </w:numPr>
      </w:pPr>
      <w:r>
        <w:t xml:space="preserve">msDNS-SigningKeyDescriptors </w:t>
      </w:r>
    </w:p>
    <w:p w:rsidR="00DE4A69" w:rsidRDefault="00084924">
      <w:pPr>
        <w:pStyle w:val="ListParagraph"/>
        <w:numPr>
          <w:ilvl w:val="0"/>
          <w:numId w:val="66"/>
        </w:numPr>
      </w:pPr>
      <w:r>
        <w:t xml:space="preserve">msDNS-SignatureInceptionOffset </w:t>
      </w:r>
    </w:p>
    <w:p w:rsidR="00DE4A69" w:rsidRDefault="00084924">
      <w:pPr>
        <w:pStyle w:val="ListParagraph"/>
        <w:numPr>
          <w:ilvl w:val="0"/>
          <w:numId w:val="66"/>
        </w:numPr>
      </w:pPr>
      <w:r>
        <w:t xml:space="preserve">msDNS-ParentHasSecureDelegation </w:t>
      </w:r>
    </w:p>
    <w:p w:rsidR="00DE4A69" w:rsidRDefault="00084924">
      <w:pPr>
        <w:pStyle w:val="ListParagraph"/>
        <w:numPr>
          <w:ilvl w:val="0"/>
          <w:numId w:val="66"/>
        </w:numPr>
      </w:pPr>
      <w:r>
        <w:t>msDNS-SecureDelegationPollingPeriod</w:t>
      </w:r>
    </w:p>
    <w:bookmarkStart w:id="1216" w:name="Appendix_A_97"/>
    <w:p w:rsidR="00DE4A69" w:rsidRDefault="00084924">
      <w:r>
        <w:rPr>
          <w:rStyle w:val="Hyperlink"/>
        </w:rPr>
        <w:fldChar w:fldCharType="begin"/>
      </w:r>
      <w:r>
        <w:rPr>
          <w:rStyle w:val="Hyperlink"/>
        </w:rPr>
        <w:instrText xml:space="preserve"> HYPERLINK \l "Appendix_A_Target_97" \h </w:instrText>
      </w:r>
      <w:r>
        <w:rPr>
          <w:rStyle w:val="Hyperlink"/>
        </w:rPr>
      </w:r>
      <w:r>
        <w:rPr>
          <w:rStyle w:val="Hyperlink"/>
        </w:rPr>
        <w:fldChar w:fldCharType="separate"/>
      </w:r>
      <w:r>
        <w:rPr>
          <w:rStyle w:val="Hyperlink"/>
        </w:rPr>
        <w:t>&lt;97&gt; Section 2.3</w:t>
      </w:r>
      <w:r>
        <w:rPr>
          <w:rStyle w:val="Hyperlink"/>
        </w:rPr>
        <w:fldChar w:fldCharType="end"/>
      </w:r>
      <w:r>
        <w:t xml:space="preserve">: </w:t>
      </w:r>
      <w:bookmarkEnd w:id="1216"/>
      <w:r>
        <w:t>dnsZoneScopeContainer is not implemented in Windows 2000 Server, Windows Server 2003, Windows Server 2008, Windows Server 2008 R2, Windows Server 2012, and Windows Server 2012 R2.</w:t>
      </w:r>
    </w:p>
    <w:bookmarkStart w:id="1217" w:name="Appendix_A_98"/>
    <w:p w:rsidR="00DE4A69" w:rsidRDefault="00084924">
      <w:r>
        <w:rPr>
          <w:rStyle w:val="Hyperlink"/>
        </w:rPr>
        <w:fldChar w:fldCharType="begin"/>
      </w:r>
      <w:r>
        <w:rPr>
          <w:rStyle w:val="Hyperlink"/>
        </w:rPr>
        <w:instrText xml:space="preserve"> HYPERLINK \l "</w:instrText>
      </w:r>
      <w:r>
        <w:rPr>
          <w:rStyle w:val="Hyperlink"/>
        </w:rPr>
        <w:instrText xml:space="preserve">Appendix_A_Target_98" \h </w:instrText>
      </w:r>
      <w:r>
        <w:rPr>
          <w:rStyle w:val="Hyperlink"/>
        </w:rPr>
      </w:r>
      <w:r>
        <w:rPr>
          <w:rStyle w:val="Hyperlink"/>
        </w:rPr>
        <w:fldChar w:fldCharType="separate"/>
      </w:r>
      <w:r>
        <w:rPr>
          <w:rStyle w:val="Hyperlink"/>
        </w:rPr>
        <w:t>&lt;98&gt; Section 2.3</w:t>
      </w:r>
      <w:r>
        <w:rPr>
          <w:rStyle w:val="Hyperlink"/>
        </w:rPr>
        <w:fldChar w:fldCharType="end"/>
      </w:r>
      <w:r>
        <w:t xml:space="preserve">: </w:t>
      </w:r>
      <w:bookmarkEnd w:id="1217"/>
      <w:r>
        <w:t>dnsZoneScope is not implemented in Windows 2000 Server, Windows Server 2003, Windows Server 2008, Windows Server 2008 R2, Windows Server 2012, and Windows Server 2012 R2.</w:t>
      </w:r>
    </w:p>
    <w:bookmarkStart w:id="1218" w:name="Appendix_A_99"/>
    <w:p w:rsidR="00DE4A69" w:rsidRDefault="00084924">
      <w:r>
        <w:rPr>
          <w:rStyle w:val="Hyperlink"/>
        </w:rPr>
        <w:fldChar w:fldCharType="begin"/>
      </w:r>
      <w:r>
        <w:rPr>
          <w:rStyle w:val="Hyperlink"/>
        </w:rPr>
        <w:instrText xml:space="preserve"> HYPERLINK \l "Appendix_A_Target_99" \h</w:instrText>
      </w:r>
      <w:r>
        <w:rPr>
          <w:rStyle w:val="Hyperlink"/>
        </w:rPr>
        <w:instrText xml:space="preserve"> </w:instrText>
      </w:r>
      <w:r>
        <w:rPr>
          <w:rStyle w:val="Hyperlink"/>
        </w:rPr>
      </w:r>
      <w:r>
        <w:rPr>
          <w:rStyle w:val="Hyperlink"/>
        </w:rPr>
        <w:fldChar w:fldCharType="separate"/>
      </w:r>
      <w:r>
        <w:rPr>
          <w:rStyle w:val="Hyperlink"/>
        </w:rPr>
        <w:t>&lt;99&gt; Section 2.3.1.1</w:t>
      </w:r>
      <w:r>
        <w:rPr>
          <w:rStyle w:val="Hyperlink"/>
        </w:rPr>
        <w:fldChar w:fldCharType="end"/>
      </w:r>
      <w:r>
        <w:t xml:space="preserve">: </w:t>
      </w:r>
      <w:bookmarkEnd w:id="1218"/>
      <w:r>
        <w:t xml:space="preserve">msDNS-ServerSettings is not implemented in Windows 2000 Server, Windows Server 2003, Windows Server 2008, and Windows Server 2008 R2. </w:t>
      </w:r>
    </w:p>
    <w:bookmarkStart w:id="1219" w:name="Appendix_A_100"/>
    <w:p w:rsidR="00DE4A69" w:rsidRDefault="00084924">
      <w:r>
        <w:rPr>
          <w:rStyle w:val="Hyperlink"/>
        </w:rPr>
        <w:fldChar w:fldCharType="begin"/>
      </w:r>
      <w:r>
        <w:rPr>
          <w:rStyle w:val="Hyperlink"/>
        </w:rPr>
        <w:instrText xml:space="preserve"> HYPERLINK \l "Appendix_A_Target_100" \h </w:instrText>
      </w:r>
      <w:r>
        <w:rPr>
          <w:rStyle w:val="Hyperlink"/>
        </w:rPr>
      </w:r>
      <w:r>
        <w:rPr>
          <w:rStyle w:val="Hyperlink"/>
        </w:rPr>
        <w:fldChar w:fldCharType="separate"/>
      </w:r>
      <w:r>
        <w:rPr>
          <w:rStyle w:val="Hyperlink"/>
        </w:rPr>
        <w:t>&lt;100&gt; Section 2.3.2.1.1</w:t>
      </w:r>
      <w:r>
        <w:rPr>
          <w:rStyle w:val="Hyperlink"/>
        </w:rPr>
        <w:fldChar w:fldCharType="end"/>
      </w:r>
      <w:r>
        <w:t xml:space="preserve">: </w:t>
      </w:r>
      <w:bookmarkEnd w:id="1219"/>
      <w:r>
        <w:t>The following table lists dnsProperty Ids that are supported under different applicable Windows Server releases.</w:t>
      </w:r>
    </w:p>
    <w:tbl>
      <w:tblPr>
        <w:tblStyle w:val="Table-ShadedHeader"/>
        <w:tblW w:w="0" w:type="auto"/>
        <w:tblLook w:val="04A0" w:firstRow="1" w:lastRow="0" w:firstColumn="1" w:lastColumn="0" w:noHBand="0" w:noVBand="1"/>
      </w:tblPr>
      <w:tblGrid>
        <w:gridCol w:w="3052"/>
        <w:gridCol w:w="802"/>
        <w:gridCol w:w="803"/>
        <w:gridCol w:w="803"/>
        <w:gridCol w:w="803"/>
        <w:gridCol w:w="803"/>
        <w:gridCol w:w="803"/>
        <w:gridCol w:w="803"/>
        <w:gridCol w:w="803"/>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0" w:type="auto"/>
          </w:tcPr>
          <w:p w:rsidR="00DE4A69" w:rsidRDefault="00084924">
            <w:pPr>
              <w:pStyle w:val="TableHeaderText"/>
            </w:pPr>
            <w:r>
              <w:t>Property Name</w:t>
            </w:r>
          </w:p>
        </w:tc>
        <w:tc>
          <w:tcPr>
            <w:tcW w:w="0" w:type="auto"/>
          </w:tcPr>
          <w:p w:rsidR="00DE4A69" w:rsidRDefault="00084924">
            <w:pPr>
              <w:pStyle w:val="TableHeaderText"/>
            </w:pPr>
            <w:r>
              <w:t>Windows NT 4.0</w:t>
            </w:r>
          </w:p>
        </w:tc>
        <w:tc>
          <w:tcPr>
            <w:tcW w:w="0" w:type="auto"/>
          </w:tcPr>
          <w:p w:rsidR="00DE4A69" w:rsidRDefault="00084924">
            <w:pPr>
              <w:pStyle w:val="TableHeaderText"/>
            </w:pPr>
            <w:r>
              <w:t>Windows 2000 Server</w:t>
            </w:r>
          </w:p>
        </w:tc>
        <w:tc>
          <w:tcPr>
            <w:tcW w:w="0" w:type="auto"/>
          </w:tcPr>
          <w:p w:rsidR="00DE4A69" w:rsidRDefault="00084924">
            <w:pPr>
              <w:pStyle w:val="TableHeaderText"/>
            </w:pPr>
            <w:r>
              <w:t>Windows Server 2003</w:t>
            </w:r>
          </w:p>
        </w:tc>
        <w:tc>
          <w:tcPr>
            <w:tcW w:w="0" w:type="auto"/>
          </w:tcPr>
          <w:p w:rsidR="00DE4A69" w:rsidRDefault="00084924">
            <w:pPr>
              <w:pStyle w:val="TableHeaderText"/>
            </w:pPr>
            <w:r>
              <w:t>Windows Server 2008</w:t>
            </w:r>
          </w:p>
        </w:tc>
        <w:tc>
          <w:tcPr>
            <w:tcW w:w="0" w:type="auto"/>
          </w:tcPr>
          <w:p w:rsidR="00DE4A69" w:rsidRDefault="00084924">
            <w:pPr>
              <w:pStyle w:val="TableHeaderText"/>
            </w:pPr>
            <w:r>
              <w:t>Windows Server 2008 R2</w:t>
            </w:r>
          </w:p>
        </w:tc>
        <w:tc>
          <w:tcPr>
            <w:tcW w:w="0" w:type="auto"/>
          </w:tcPr>
          <w:p w:rsidR="00DE4A69" w:rsidRDefault="00084924">
            <w:pPr>
              <w:pStyle w:val="TableHeaderText"/>
            </w:pPr>
            <w:r>
              <w:t>Windows Server 2012</w:t>
            </w:r>
          </w:p>
        </w:tc>
        <w:tc>
          <w:tcPr>
            <w:tcW w:w="0" w:type="auto"/>
          </w:tcPr>
          <w:p w:rsidR="00DE4A69" w:rsidRDefault="00084924">
            <w:pPr>
              <w:pStyle w:val="TableHeaderText"/>
            </w:pPr>
            <w:r>
              <w:t>Windows Ser</w:t>
            </w:r>
            <w:r>
              <w:t>ver 2012 R2</w:t>
            </w:r>
          </w:p>
        </w:tc>
        <w:tc>
          <w:tcPr>
            <w:tcW w:w="0" w:type="auto"/>
          </w:tcPr>
          <w:p w:rsidR="00DE4A69" w:rsidRDefault="00084924">
            <w:pPr>
              <w:pStyle w:val="TableHeaderText"/>
            </w:pPr>
            <w:r>
              <w:t xml:space="preserve">Windows Server 2016 </w:t>
            </w:r>
          </w:p>
        </w:tc>
      </w:tr>
      <w:tr w:rsidR="00DE4A69" w:rsidTr="00DE4A69">
        <w:tc>
          <w:tcPr>
            <w:tcW w:w="0" w:type="auto"/>
          </w:tcPr>
          <w:p w:rsidR="00DE4A69" w:rsidRDefault="00084924">
            <w:pPr>
              <w:pStyle w:val="TableBodyText"/>
            </w:pPr>
            <w:r>
              <w:t>DSPROPERTY_ZONE_TYPE</w:t>
            </w:r>
          </w:p>
        </w:tc>
        <w:tc>
          <w:tcPr>
            <w:tcW w:w="0" w:type="auto"/>
          </w:tcPr>
          <w:p w:rsidR="00DE4A69" w:rsidRDefault="00DE4A69">
            <w:pPr>
              <w:pStyle w:val="TableBodyText"/>
            </w:pPr>
          </w:p>
        </w:tc>
        <w:tc>
          <w:tcPr>
            <w:tcW w:w="0" w:type="auto"/>
          </w:tcPr>
          <w:p w:rsidR="00DE4A69" w:rsidRDefault="00084924">
            <w:pPr>
              <w:pStyle w:val="TableBodyText"/>
            </w:pPr>
            <w:r>
              <w:t>Yes</w:t>
            </w:r>
          </w:p>
        </w:tc>
        <w:tc>
          <w:tcPr>
            <w:tcW w:w="0" w:type="auto"/>
          </w:tcPr>
          <w:p w:rsidR="00DE4A69" w:rsidRDefault="00084924">
            <w:pPr>
              <w:pStyle w:val="TableBodyText"/>
            </w:pPr>
            <w:r>
              <w:t>Yes</w:t>
            </w:r>
          </w:p>
        </w:tc>
        <w:tc>
          <w:tcPr>
            <w:tcW w:w="0" w:type="auto"/>
          </w:tcPr>
          <w:p w:rsidR="00DE4A69" w:rsidRDefault="00084924">
            <w:pPr>
              <w:pStyle w:val="TableBodyText"/>
            </w:pPr>
            <w:r>
              <w:t>Yes</w:t>
            </w:r>
          </w:p>
        </w:tc>
        <w:tc>
          <w:tcPr>
            <w:tcW w:w="0" w:type="auto"/>
          </w:tcPr>
          <w:p w:rsidR="00DE4A69" w:rsidRDefault="00084924">
            <w:pPr>
              <w:pStyle w:val="TableBodyText"/>
            </w:pPr>
            <w:r>
              <w:t>Yes</w:t>
            </w:r>
          </w:p>
        </w:tc>
        <w:tc>
          <w:tcPr>
            <w:tcW w:w="0" w:type="auto"/>
          </w:tcPr>
          <w:p w:rsidR="00DE4A69" w:rsidRDefault="00084924">
            <w:pPr>
              <w:pStyle w:val="TableBodyText"/>
            </w:pPr>
            <w:r>
              <w:t>Yes</w:t>
            </w:r>
          </w:p>
        </w:tc>
        <w:tc>
          <w:tcPr>
            <w:tcW w:w="0" w:type="auto"/>
          </w:tcPr>
          <w:p w:rsidR="00DE4A69" w:rsidRDefault="00084924">
            <w:pPr>
              <w:pStyle w:val="TableBodyText"/>
            </w:pPr>
            <w:r>
              <w:t>Yes</w:t>
            </w:r>
          </w:p>
        </w:tc>
        <w:tc>
          <w:tcPr>
            <w:tcW w:w="0" w:type="auto"/>
          </w:tcPr>
          <w:p w:rsidR="00DE4A69" w:rsidRDefault="00084924">
            <w:pPr>
              <w:pStyle w:val="TableBodyText"/>
            </w:pPr>
            <w:r>
              <w:t>Yes</w:t>
            </w:r>
          </w:p>
        </w:tc>
      </w:tr>
      <w:tr w:rsidR="00DE4A69" w:rsidTr="00DE4A69">
        <w:tc>
          <w:tcPr>
            <w:tcW w:w="0" w:type="auto"/>
          </w:tcPr>
          <w:p w:rsidR="00DE4A69" w:rsidRDefault="00084924">
            <w:pPr>
              <w:pStyle w:val="TableBodyText"/>
            </w:pPr>
            <w:r>
              <w:t>DSPROPERTY_ZONE_ALLOW_UPDATE</w:t>
            </w:r>
          </w:p>
        </w:tc>
        <w:tc>
          <w:tcPr>
            <w:tcW w:w="0" w:type="auto"/>
          </w:tcPr>
          <w:p w:rsidR="00DE4A69" w:rsidRDefault="00DE4A69">
            <w:pPr>
              <w:pStyle w:val="TableBodyText"/>
            </w:pPr>
          </w:p>
        </w:tc>
        <w:tc>
          <w:tcPr>
            <w:tcW w:w="0" w:type="auto"/>
          </w:tcPr>
          <w:p w:rsidR="00DE4A69" w:rsidRDefault="00084924">
            <w:pPr>
              <w:pStyle w:val="TableBodyText"/>
            </w:pPr>
            <w:r>
              <w:t>Yes</w:t>
            </w:r>
          </w:p>
        </w:tc>
        <w:tc>
          <w:tcPr>
            <w:tcW w:w="0" w:type="auto"/>
          </w:tcPr>
          <w:p w:rsidR="00DE4A69" w:rsidRDefault="00084924">
            <w:pPr>
              <w:pStyle w:val="TableBodyText"/>
            </w:pPr>
            <w:r>
              <w:t>Yes</w:t>
            </w:r>
          </w:p>
        </w:tc>
        <w:tc>
          <w:tcPr>
            <w:tcW w:w="0" w:type="auto"/>
          </w:tcPr>
          <w:p w:rsidR="00DE4A69" w:rsidRDefault="00084924">
            <w:pPr>
              <w:pStyle w:val="TableBodyText"/>
            </w:pPr>
            <w:r>
              <w:t>Yes</w:t>
            </w:r>
          </w:p>
        </w:tc>
        <w:tc>
          <w:tcPr>
            <w:tcW w:w="0" w:type="auto"/>
          </w:tcPr>
          <w:p w:rsidR="00DE4A69" w:rsidRDefault="00084924">
            <w:pPr>
              <w:pStyle w:val="TableBodyText"/>
            </w:pPr>
            <w:r>
              <w:t>Yes</w:t>
            </w:r>
          </w:p>
        </w:tc>
        <w:tc>
          <w:tcPr>
            <w:tcW w:w="0" w:type="auto"/>
          </w:tcPr>
          <w:p w:rsidR="00DE4A69" w:rsidRDefault="00084924">
            <w:pPr>
              <w:pStyle w:val="TableBodyText"/>
            </w:pPr>
            <w:r>
              <w:t>Yes</w:t>
            </w:r>
          </w:p>
        </w:tc>
        <w:tc>
          <w:tcPr>
            <w:tcW w:w="0" w:type="auto"/>
          </w:tcPr>
          <w:p w:rsidR="00DE4A69" w:rsidRDefault="00084924">
            <w:pPr>
              <w:pStyle w:val="TableBodyText"/>
            </w:pPr>
            <w:r>
              <w:t>Yes</w:t>
            </w:r>
          </w:p>
        </w:tc>
        <w:tc>
          <w:tcPr>
            <w:tcW w:w="0" w:type="auto"/>
          </w:tcPr>
          <w:p w:rsidR="00DE4A69" w:rsidRDefault="00084924">
            <w:pPr>
              <w:pStyle w:val="TableBodyText"/>
            </w:pPr>
            <w:r>
              <w:t>Yes</w:t>
            </w:r>
          </w:p>
        </w:tc>
      </w:tr>
      <w:tr w:rsidR="00DE4A69" w:rsidTr="00DE4A69">
        <w:tc>
          <w:tcPr>
            <w:tcW w:w="0" w:type="auto"/>
          </w:tcPr>
          <w:p w:rsidR="00DE4A69" w:rsidRDefault="00084924">
            <w:pPr>
              <w:pStyle w:val="TableBodyText"/>
            </w:pPr>
            <w:r>
              <w:t>DSPROPERTY_ZONE_SECURE_TIME</w:t>
            </w:r>
          </w:p>
        </w:tc>
        <w:tc>
          <w:tcPr>
            <w:tcW w:w="0" w:type="auto"/>
          </w:tcPr>
          <w:p w:rsidR="00DE4A69" w:rsidRDefault="00DE4A69">
            <w:pPr>
              <w:pStyle w:val="TableBodyText"/>
            </w:pPr>
          </w:p>
        </w:tc>
        <w:tc>
          <w:tcPr>
            <w:tcW w:w="0" w:type="auto"/>
          </w:tcPr>
          <w:p w:rsidR="00DE4A69" w:rsidRDefault="00084924">
            <w:pPr>
              <w:pStyle w:val="TableBodyText"/>
            </w:pPr>
            <w:r>
              <w:t>Yes</w:t>
            </w:r>
          </w:p>
        </w:tc>
        <w:tc>
          <w:tcPr>
            <w:tcW w:w="0" w:type="auto"/>
          </w:tcPr>
          <w:p w:rsidR="00DE4A69" w:rsidRDefault="00084924">
            <w:pPr>
              <w:pStyle w:val="TableBodyText"/>
            </w:pPr>
            <w:r>
              <w:t>Yes</w:t>
            </w:r>
          </w:p>
        </w:tc>
        <w:tc>
          <w:tcPr>
            <w:tcW w:w="0" w:type="auto"/>
          </w:tcPr>
          <w:p w:rsidR="00DE4A69" w:rsidRDefault="00084924">
            <w:pPr>
              <w:pStyle w:val="TableBodyText"/>
            </w:pPr>
            <w:r>
              <w:t>Yes</w:t>
            </w:r>
          </w:p>
        </w:tc>
        <w:tc>
          <w:tcPr>
            <w:tcW w:w="0" w:type="auto"/>
          </w:tcPr>
          <w:p w:rsidR="00DE4A69" w:rsidRDefault="00084924">
            <w:pPr>
              <w:pStyle w:val="TableBodyText"/>
            </w:pPr>
            <w:r>
              <w:t>Yes</w:t>
            </w:r>
          </w:p>
        </w:tc>
        <w:tc>
          <w:tcPr>
            <w:tcW w:w="0" w:type="auto"/>
          </w:tcPr>
          <w:p w:rsidR="00DE4A69" w:rsidRDefault="00084924">
            <w:pPr>
              <w:pStyle w:val="TableBodyText"/>
            </w:pPr>
            <w:r>
              <w:t>Yes</w:t>
            </w:r>
          </w:p>
        </w:tc>
        <w:tc>
          <w:tcPr>
            <w:tcW w:w="0" w:type="auto"/>
          </w:tcPr>
          <w:p w:rsidR="00DE4A69" w:rsidRDefault="00084924">
            <w:pPr>
              <w:pStyle w:val="TableBodyText"/>
            </w:pPr>
            <w:r>
              <w:t>Yes</w:t>
            </w:r>
          </w:p>
        </w:tc>
        <w:tc>
          <w:tcPr>
            <w:tcW w:w="0" w:type="auto"/>
          </w:tcPr>
          <w:p w:rsidR="00DE4A69" w:rsidRDefault="00084924">
            <w:pPr>
              <w:pStyle w:val="TableBodyText"/>
            </w:pPr>
            <w:r>
              <w:t>Yes</w:t>
            </w:r>
          </w:p>
        </w:tc>
      </w:tr>
      <w:tr w:rsidR="00DE4A69" w:rsidTr="00DE4A69">
        <w:tc>
          <w:tcPr>
            <w:tcW w:w="0" w:type="auto"/>
          </w:tcPr>
          <w:p w:rsidR="00DE4A69" w:rsidRDefault="00084924">
            <w:pPr>
              <w:pStyle w:val="TableBodyText"/>
            </w:pPr>
            <w:r>
              <w:t>DSPROPERTY_ZONE_NONREFRESH_INTERVAL</w:t>
            </w:r>
          </w:p>
        </w:tc>
        <w:tc>
          <w:tcPr>
            <w:tcW w:w="0" w:type="auto"/>
          </w:tcPr>
          <w:p w:rsidR="00DE4A69" w:rsidRDefault="00DE4A69">
            <w:pPr>
              <w:pStyle w:val="TableBodyText"/>
            </w:pPr>
          </w:p>
        </w:tc>
        <w:tc>
          <w:tcPr>
            <w:tcW w:w="0" w:type="auto"/>
          </w:tcPr>
          <w:p w:rsidR="00DE4A69" w:rsidRDefault="00084924">
            <w:pPr>
              <w:pStyle w:val="TableBodyText"/>
            </w:pPr>
            <w:r>
              <w:t>Yes</w:t>
            </w:r>
          </w:p>
        </w:tc>
        <w:tc>
          <w:tcPr>
            <w:tcW w:w="0" w:type="auto"/>
          </w:tcPr>
          <w:p w:rsidR="00DE4A69" w:rsidRDefault="00084924">
            <w:pPr>
              <w:pStyle w:val="TableBodyText"/>
            </w:pPr>
            <w:r>
              <w:t>Yes</w:t>
            </w:r>
          </w:p>
        </w:tc>
        <w:tc>
          <w:tcPr>
            <w:tcW w:w="0" w:type="auto"/>
          </w:tcPr>
          <w:p w:rsidR="00DE4A69" w:rsidRDefault="00084924">
            <w:pPr>
              <w:pStyle w:val="TableBodyText"/>
            </w:pPr>
            <w:r>
              <w:t>Yes</w:t>
            </w:r>
          </w:p>
        </w:tc>
        <w:tc>
          <w:tcPr>
            <w:tcW w:w="0" w:type="auto"/>
          </w:tcPr>
          <w:p w:rsidR="00DE4A69" w:rsidRDefault="00084924">
            <w:pPr>
              <w:pStyle w:val="TableBodyText"/>
            </w:pPr>
            <w:r>
              <w:t>Yes</w:t>
            </w:r>
          </w:p>
        </w:tc>
        <w:tc>
          <w:tcPr>
            <w:tcW w:w="0" w:type="auto"/>
          </w:tcPr>
          <w:p w:rsidR="00DE4A69" w:rsidRDefault="00084924">
            <w:pPr>
              <w:pStyle w:val="TableBodyText"/>
            </w:pPr>
            <w:r>
              <w:t>Yes</w:t>
            </w:r>
          </w:p>
        </w:tc>
        <w:tc>
          <w:tcPr>
            <w:tcW w:w="0" w:type="auto"/>
          </w:tcPr>
          <w:p w:rsidR="00DE4A69" w:rsidRDefault="00084924">
            <w:pPr>
              <w:pStyle w:val="TableBodyText"/>
            </w:pPr>
            <w:r>
              <w:t>Yes</w:t>
            </w:r>
          </w:p>
        </w:tc>
        <w:tc>
          <w:tcPr>
            <w:tcW w:w="0" w:type="auto"/>
          </w:tcPr>
          <w:p w:rsidR="00DE4A69" w:rsidRDefault="00084924">
            <w:pPr>
              <w:pStyle w:val="TableBodyText"/>
            </w:pPr>
            <w:r>
              <w:t>Yes</w:t>
            </w:r>
          </w:p>
        </w:tc>
      </w:tr>
      <w:tr w:rsidR="00DE4A69" w:rsidTr="00DE4A69">
        <w:tc>
          <w:tcPr>
            <w:tcW w:w="0" w:type="auto"/>
          </w:tcPr>
          <w:p w:rsidR="00DE4A69" w:rsidRDefault="00084924">
            <w:pPr>
              <w:pStyle w:val="TableBodyText"/>
            </w:pPr>
            <w:r>
              <w:t>DSPROPERTY_ZONE_REFRESH_INTERVAL</w:t>
            </w:r>
          </w:p>
        </w:tc>
        <w:tc>
          <w:tcPr>
            <w:tcW w:w="0" w:type="auto"/>
          </w:tcPr>
          <w:p w:rsidR="00DE4A69" w:rsidRDefault="00DE4A69">
            <w:pPr>
              <w:pStyle w:val="TableBodyText"/>
            </w:pPr>
          </w:p>
        </w:tc>
        <w:tc>
          <w:tcPr>
            <w:tcW w:w="0" w:type="auto"/>
          </w:tcPr>
          <w:p w:rsidR="00DE4A69" w:rsidRDefault="00084924">
            <w:pPr>
              <w:pStyle w:val="TableBodyText"/>
            </w:pPr>
            <w:r>
              <w:t>Yes</w:t>
            </w:r>
          </w:p>
        </w:tc>
        <w:tc>
          <w:tcPr>
            <w:tcW w:w="0" w:type="auto"/>
          </w:tcPr>
          <w:p w:rsidR="00DE4A69" w:rsidRDefault="00084924">
            <w:pPr>
              <w:pStyle w:val="TableBodyText"/>
            </w:pPr>
            <w:r>
              <w:t>Yes</w:t>
            </w:r>
          </w:p>
        </w:tc>
        <w:tc>
          <w:tcPr>
            <w:tcW w:w="0" w:type="auto"/>
          </w:tcPr>
          <w:p w:rsidR="00DE4A69" w:rsidRDefault="00084924">
            <w:pPr>
              <w:pStyle w:val="TableBodyText"/>
            </w:pPr>
            <w:r>
              <w:t>Yes</w:t>
            </w:r>
          </w:p>
        </w:tc>
        <w:tc>
          <w:tcPr>
            <w:tcW w:w="0" w:type="auto"/>
          </w:tcPr>
          <w:p w:rsidR="00DE4A69" w:rsidRDefault="00084924">
            <w:pPr>
              <w:pStyle w:val="TableBodyText"/>
            </w:pPr>
            <w:r>
              <w:t>Yes</w:t>
            </w:r>
          </w:p>
        </w:tc>
        <w:tc>
          <w:tcPr>
            <w:tcW w:w="0" w:type="auto"/>
          </w:tcPr>
          <w:p w:rsidR="00DE4A69" w:rsidRDefault="00084924">
            <w:pPr>
              <w:pStyle w:val="TableBodyText"/>
            </w:pPr>
            <w:r>
              <w:t>Yes</w:t>
            </w:r>
          </w:p>
        </w:tc>
        <w:tc>
          <w:tcPr>
            <w:tcW w:w="0" w:type="auto"/>
          </w:tcPr>
          <w:p w:rsidR="00DE4A69" w:rsidRDefault="00084924">
            <w:pPr>
              <w:pStyle w:val="TableBodyText"/>
            </w:pPr>
            <w:r>
              <w:t>Yes</w:t>
            </w:r>
          </w:p>
        </w:tc>
        <w:tc>
          <w:tcPr>
            <w:tcW w:w="0" w:type="auto"/>
          </w:tcPr>
          <w:p w:rsidR="00DE4A69" w:rsidRDefault="00084924">
            <w:pPr>
              <w:pStyle w:val="TableBodyText"/>
            </w:pPr>
            <w:r>
              <w:t>Yes</w:t>
            </w:r>
          </w:p>
        </w:tc>
      </w:tr>
      <w:tr w:rsidR="00DE4A69" w:rsidTr="00DE4A69">
        <w:tc>
          <w:tcPr>
            <w:tcW w:w="0" w:type="auto"/>
          </w:tcPr>
          <w:p w:rsidR="00DE4A69" w:rsidRDefault="00084924">
            <w:pPr>
              <w:pStyle w:val="TableBodyText"/>
            </w:pPr>
            <w:r>
              <w:t>DSPROPERTY_ZONE_AGING_STATE</w:t>
            </w:r>
          </w:p>
        </w:tc>
        <w:tc>
          <w:tcPr>
            <w:tcW w:w="0" w:type="auto"/>
          </w:tcPr>
          <w:p w:rsidR="00DE4A69" w:rsidRDefault="00DE4A69">
            <w:pPr>
              <w:pStyle w:val="TableBodyText"/>
            </w:pPr>
          </w:p>
        </w:tc>
        <w:tc>
          <w:tcPr>
            <w:tcW w:w="0" w:type="auto"/>
          </w:tcPr>
          <w:p w:rsidR="00DE4A69" w:rsidRDefault="00084924">
            <w:pPr>
              <w:pStyle w:val="TableBodyText"/>
            </w:pPr>
            <w:r>
              <w:t>Yes</w:t>
            </w:r>
          </w:p>
        </w:tc>
        <w:tc>
          <w:tcPr>
            <w:tcW w:w="0" w:type="auto"/>
          </w:tcPr>
          <w:p w:rsidR="00DE4A69" w:rsidRDefault="00084924">
            <w:pPr>
              <w:pStyle w:val="TableBodyText"/>
            </w:pPr>
            <w:r>
              <w:t>Yes</w:t>
            </w:r>
          </w:p>
        </w:tc>
        <w:tc>
          <w:tcPr>
            <w:tcW w:w="0" w:type="auto"/>
          </w:tcPr>
          <w:p w:rsidR="00DE4A69" w:rsidRDefault="00084924">
            <w:pPr>
              <w:pStyle w:val="TableBodyText"/>
            </w:pPr>
            <w:r>
              <w:t>Yes</w:t>
            </w:r>
          </w:p>
        </w:tc>
        <w:tc>
          <w:tcPr>
            <w:tcW w:w="0" w:type="auto"/>
          </w:tcPr>
          <w:p w:rsidR="00DE4A69" w:rsidRDefault="00084924">
            <w:pPr>
              <w:pStyle w:val="TableBodyText"/>
            </w:pPr>
            <w:r>
              <w:t>Yes</w:t>
            </w:r>
          </w:p>
        </w:tc>
        <w:tc>
          <w:tcPr>
            <w:tcW w:w="0" w:type="auto"/>
          </w:tcPr>
          <w:p w:rsidR="00DE4A69" w:rsidRDefault="00084924">
            <w:pPr>
              <w:pStyle w:val="TableBodyText"/>
            </w:pPr>
            <w:r>
              <w:t>Yes</w:t>
            </w:r>
          </w:p>
        </w:tc>
        <w:tc>
          <w:tcPr>
            <w:tcW w:w="0" w:type="auto"/>
          </w:tcPr>
          <w:p w:rsidR="00DE4A69" w:rsidRDefault="00084924">
            <w:pPr>
              <w:pStyle w:val="TableBodyText"/>
            </w:pPr>
            <w:r>
              <w:t>Yes</w:t>
            </w:r>
          </w:p>
        </w:tc>
        <w:tc>
          <w:tcPr>
            <w:tcW w:w="0" w:type="auto"/>
          </w:tcPr>
          <w:p w:rsidR="00DE4A69" w:rsidRDefault="00084924">
            <w:pPr>
              <w:pStyle w:val="TableBodyText"/>
            </w:pPr>
            <w:r>
              <w:t>Yes</w:t>
            </w:r>
          </w:p>
        </w:tc>
      </w:tr>
      <w:tr w:rsidR="00DE4A69" w:rsidTr="00DE4A69">
        <w:tc>
          <w:tcPr>
            <w:tcW w:w="0" w:type="auto"/>
          </w:tcPr>
          <w:p w:rsidR="00DE4A69" w:rsidRDefault="00084924">
            <w:pPr>
              <w:pStyle w:val="TableBodyText"/>
            </w:pPr>
            <w:r>
              <w:t>DSPROPERTY_ZONE_SCAVENGING_SERVERS</w:t>
            </w:r>
          </w:p>
        </w:tc>
        <w:tc>
          <w:tcPr>
            <w:tcW w:w="0" w:type="auto"/>
          </w:tcPr>
          <w:p w:rsidR="00DE4A69" w:rsidRDefault="00DE4A69">
            <w:pPr>
              <w:pStyle w:val="TableBodyText"/>
            </w:pPr>
          </w:p>
        </w:tc>
        <w:tc>
          <w:tcPr>
            <w:tcW w:w="0" w:type="auto"/>
          </w:tcPr>
          <w:p w:rsidR="00DE4A69" w:rsidRDefault="00084924">
            <w:pPr>
              <w:pStyle w:val="TableBodyText"/>
            </w:pPr>
            <w:r>
              <w:t>Yes</w:t>
            </w:r>
          </w:p>
        </w:tc>
        <w:tc>
          <w:tcPr>
            <w:tcW w:w="0" w:type="auto"/>
          </w:tcPr>
          <w:p w:rsidR="00DE4A69" w:rsidRDefault="00084924">
            <w:pPr>
              <w:pStyle w:val="TableBodyText"/>
            </w:pPr>
            <w:r>
              <w:t>Yes</w:t>
            </w:r>
          </w:p>
        </w:tc>
        <w:tc>
          <w:tcPr>
            <w:tcW w:w="0" w:type="auto"/>
          </w:tcPr>
          <w:p w:rsidR="00DE4A69" w:rsidRDefault="00084924">
            <w:pPr>
              <w:pStyle w:val="TableBodyText"/>
            </w:pPr>
            <w:r>
              <w:t>Yes</w:t>
            </w:r>
          </w:p>
        </w:tc>
        <w:tc>
          <w:tcPr>
            <w:tcW w:w="0" w:type="auto"/>
          </w:tcPr>
          <w:p w:rsidR="00DE4A69" w:rsidRDefault="00084924">
            <w:pPr>
              <w:pStyle w:val="TableBodyText"/>
            </w:pPr>
            <w:r>
              <w:t>Yes</w:t>
            </w:r>
          </w:p>
        </w:tc>
        <w:tc>
          <w:tcPr>
            <w:tcW w:w="0" w:type="auto"/>
          </w:tcPr>
          <w:p w:rsidR="00DE4A69" w:rsidRDefault="00084924">
            <w:pPr>
              <w:pStyle w:val="TableBodyText"/>
            </w:pPr>
            <w:r>
              <w:t>Yes</w:t>
            </w:r>
          </w:p>
        </w:tc>
        <w:tc>
          <w:tcPr>
            <w:tcW w:w="0" w:type="auto"/>
          </w:tcPr>
          <w:p w:rsidR="00DE4A69" w:rsidRDefault="00084924">
            <w:pPr>
              <w:pStyle w:val="TableBodyText"/>
            </w:pPr>
            <w:r>
              <w:t>Yes</w:t>
            </w:r>
          </w:p>
        </w:tc>
        <w:tc>
          <w:tcPr>
            <w:tcW w:w="0" w:type="auto"/>
          </w:tcPr>
          <w:p w:rsidR="00DE4A69" w:rsidRDefault="00084924">
            <w:pPr>
              <w:pStyle w:val="TableBodyText"/>
            </w:pPr>
            <w:r>
              <w:t>Yes</w:t>
            </w:r>
          </w:p>
        </w:tc>
      </w:tr>
      <w:tr w:rsidR="00DE4A69" w:rsidTr="00DE4A69">
        <w:tc>
          <w:tcPr>
            <w:tcW w:w="0" w:type="auto"/>
          </w:tcPr>
          <w:p w:rsidR="00DE4A69" w:rsidRDefault="00084924">
            <w:pPr>
              <w:pStyle w:val="TableBodyText"/>
            </w:pPr>
            <w:r>
              <w:t>DSPROPERTY_ZONE_DELETED_FROM_HOSTNAME</w:t>
            </w:r>
          </w:p>
        </w:tc>
        <w:tc>
          <w:tcPr>
            <w:tcW w:w="0" w:type="auto"/>
          </w:tcPr>
          <w:p w:rsidR="00DE4A69" w:rsidRDefault="00DE4A69">
            <w:pPr>
              <w:pStyle w:val="TableBodyText"/>
            </w:pPr>
          </w:p>
        </w:tc>
        <w:tc>
          <w:tcPr>
            <w:tcW w:w="0" w:type="auto"/>
          </w:tcPr>
          <w:p w:rsidR="00DE4A69" w:rsidRDefault="00084924">
            <w:pPr>
              <w:pStyle w:val="TableBodyText"/>
            </w:pPr>
            <w:r>
              <w:t>Yes</w:t>
            </w:r>
          </w:p>
        </w:tc>
        <w:tc>
          <w:tcPr>
            <w:tcW w:w="0" w:type="auto"/>
          </w:tcPr>
          <w:p w:rsidR="00DE4A69" w:rsidRDefault="00084924">
            <w:pPr>
              <w:pStyle w:val="TableBodyText"/>
            </w:pPr>
            <w:r>
              <w:t>Yes</w:t>
            </w: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084924">
            <w:pPr>
              <w:pStyle w:val="TableBodyText"/>
            </w:pPr>
            <w:r>
              <w:t>Yes</w:t>
            </w:r>
          </w:p>
        </w:tc>
      </w:tr>
      <w:tr w:rsidR="00DE4A69" w:rsidTr="00DE4A69">
        <w:tc>
          <w:tcPr>
            <w:tcW w:w="0" w:type="auto"/>
          </w:tcPr>
          <w:p w:rsidR="00DE4A69" w:rsidRDefault="00084924">
            <w:pPr>
              <w:pStyle w:val="TableBodyText"/>
            </w:pPr>
            <w:r>
              <w:t>DSPROPERTY_ZONE_AGING_ENABLED_TIME</w:t>
            </w: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084924">
            <w:pPr>
              <w:pStyle w:val="TableBodyText"/>
            </w:pPr>
            <w:r>
              <w:t>Yes</w:t>
            </w:r>
          </w:p>
        </w:tc>
        <w:tc>
          <w:tcPr>
            <w:tcW w:w="0" w:type="auto"/>
          </w:tcPr>
          <w:p w:rsidR="00DE4A69" w:rsidRDefault="00084924">
            <w:pPr>
              <w:pStyle w:val="TableBodyText"/>
            </w:pPr>
            <w:r>
              <w:t>Yes</w:t>
            </w:r>
          </w:p>
        </w:tc>
        <w:tc>
          <w:tcPr>
            <w:tcW w:w="0" w:type="auto"/>
          </w:tcPr>
          <w:p w:rsidR="00DE4A69" w:rsidRDefault="00084924">
            <w:pPr>
              <w:pStyle w:val="TableBodyText"/>
            </w:pPr>
            <w:r>
              <w:t>Yes</w:t>
            </w:r>
          </w:p>
        </w:tc>
        <w:tc>
          <w:tcPr>
            <w:tcW w:w="0" w:type="auto"/>
          </w:tcPr>
          <w:p w:rsidR="00DE4A69" w:rsidRDefault="00084924">
            <w:pPr>
              <w:pStyle w:val="TableBodyText"/>
            </w:pPr>
            <w:r>
              <w:t>Yes</w:t>
            </w:r>
          </w:p>
        </w:tc>
        <w:tc>
          <w:tcPr>
            <w:tcW w:w="0" w:type="auto"/>
          </w:tcPr>
          <w:p w:rsidR="00DE4A69" w:rsidRDefault="00084924">
            <w:pPr>
              <w:pStyle w:val="TableBodyText"/>
            </w:pPr>
            <w:r>
              <w:t>Yes</w:t>
            </w:r>
          </w:p>
        </w:tc>
      </w:tr>
      <w:tr w:rsidR="00DE4A69" w:rsidTr="00DE4A69">
        <w:tc>
          <w:tcPr>
            <w:tcW w:w="0" w:type="auto"/>
          </w:tcPr>
          <w:p w:rsidR="00DE4A69" w:rsidRDefault="00084924">
            <w:pPr>
              <w:pStyle w:val="TableBodyText"/>
            </w:pPr>
            <w:r>
              <w:t>DSPROPERTY_ZONE_MASTER_SERVERS</w:t>
            </w: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084924">
            <w:pPr>
              <w:pStyle w:val="TableBodyText"/>
            </w:pPr>
            <w:r>
              <w:t>Yes</w:t>
            </w:r>
          </w:p>
        </w:tc>
        <w:tc>
          <w:tcPr>
            <w:tcW w:w="0" w:type="auto"/>
          </w:tcPr>
          <w:p w:rsidR="00DE4A69" w:rsidRDefault="00084924">
            <w:pPr>
              <w:pStyle w:val="TableBodyText"/>
            </w:pPr>
            <w:r>
              <w:t>Yes</w:t>
            </w:r>
          </w:p>
        </w:tc>
        <w:tc>
          <w:tcPr>
            <w:tcW w:w="0" w:type="auto"/>
          </w:tcPr>
          <w:p w:rsidR="00DE4A69" w:rsidRDefault="00084924">
            <w:pPr>
              <w:pStyle w:val="TableBodyText"/>
            </w:pPr>
            <w:r>
              <w:t>Yes</w:t>
            </w:r>
          </w:p>
        </w:tc>
        <w:tc>
          <w:tcPr>
            <w:tcW w:w="0" w:type="auto"/>
          </w:tcPr>
          <w:p w:rsidR="00DE4A69" w:rsidRDefault="00084924">
            <w:pPr>
              <w:pStyle w:val="TableBodyText"/>
            </w:pPr>
            <w:r>
              <w:t>Yes</w:t>
            </w:r>
          </w:p>
        </w:tc>
        <w:tc>
          <w:tcPr>
            <w:tcW w:w="0" w:type="auto"/>
          </w:tcPr>
          <w:p w:rsidR="00DE4A69" w:rsidRDefault="00084924">
            <w:pPr>
              <w:pStyle w:val="TableBodyText"/>
            </w:pPr>
            <w:r>
              <w:t>Yes</w:t>
            </w:r>
          </w:p>
        </w:tc>
      </w:tr>
      <w:tr w:rsidR="00DE4A69" w:rsidTr="00DE4A69">
        <w:tc>
          <w:tcPr>
            <w:tcW w:w="0" w:type="auto"/>
          </w:tcPr>
          <w:p w:rsidR="00DE4A69" w:rsidRDefault="00084924">
            <w:pPr>
              <w:pStyle w:val="TableBodyText"/>
            </w:pPr>
            <w:r>
              <w:lastRenderedPageBreak/>
              <w:t>DSPROPERTY_ZONE_AUTO_NS_SERVERS</w:t>
            </w: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084924">
            <w:pPr>
              <w:pStyle w:val="TableBodyText"/>
            </w:pPr>
            <w:r>
              <w:t>Yes</w:t>
            </w:r>
          </w:p>
        </w:tc>
        <w:tc>
          <w:tcPr>
            <w:tcW w:w="0" w:type="auto"/>
          </w:tcPr>
          <w:p w:rsidR="00DE4A69" w:rsidRDefault="00084924">
            <w:pPr>
              <w:pStyle w:val="TableBodyText"/>
            </w:pPr>
            <w:r>
              <w:t>Yes</w:t>
            </w:r>
          </w:p>
        </w:tc>
        <w:tc>
          <w:tcPr>
            <w:tcW w:w="0" w:type="auto"/>
          </w:tcPr>
          <w:p w:rsidR="00DE4A69" w:rsidRDefault="00084924">
            <w:pPr>
              <w:pStyle w:val="TableBodyText"/>
            </w:pPr>
            <w:r>
              <w:t>Yes</w:t>
            </w:r>
          </w:p>
        </w:tc>
        <w:tc>
          <w:tcPr>
            <w:tcW w:w="0" w:type="auto"/>
          </w:tcPr>
          <w:p w:rsidR="00DE4A69" w:rsidRDefault="00084924">
            <w:pPr>
              <w:pStyle w:val="TableBodyText"/>
            </w:pPr>
            <w:r>
              <w:t>Yes</w:t>
            </w:r>
          </w:p>
        </w:tc>
        <w:tc>
          <w:tcPr>
            <w:tcW w:w="0" w:type="auto"/>
          </w:tcPr>
          <w:p w:rsidR="00DE4A69" w:rsidRDefault="00084924">
            <w:pPr>
              <w:pStyle w:val="TableBodyText"/>
            </w:pPr>
            <w:r>
              <w:t>Yes</w:t>
            </w:r>
          </w:p>
        </w:tc>
        <w:tc>
          <w:tcPr>
            <w:tcW w:w="0" w:type="auto"/>
          </w:tcPr>
          <w:p w:rsidR="00DE4A69" w:rsidRDefault="00084924">
            <w:pPr>
              <w:pStyle w:val="TableBodyText"/>
            </w:pPr>
            <w:r>
              <w:t>Yes</w:t>
            </w:r>
          </w:p>
        </w:tc>
      </w:tr>
      <w:tr w:rsidR="00DE4A69" w:rsidTr="00DE4A69">
        <w:tc>
          <w:tcPr>
            <w:tcW w:w="0" w:type="auto"/>
          </w:tcPr>
          <w:p w:rsidR="00DE4A69" w:rsidRDefault="00084924">
            <w:pPr>
              <w:pStyle w:val="TableBodyText"/>
            </w:pPr>
            <w:r>
              <w:t>DSPROPERTY_ZONE_DCPROMO_CONVERT</w:t>
            </w: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084924">
            <w:pPr>
              <w:pStyle w:val="TableBodyText"/>
            </w:pPr>
            <w:r>
              <w:t>Yes</w:t>
            </w:r>
          </w:p>
        </w:tc>
        <w:tc>
          <w:tcPr>
            <w:tcW w:w="0" w:type="auto"/>
          </w:tcPr>
          <w:p w:rsidR="00DE4A69" w:rsidRDefault="00084924">
            <w:pPr>
              <w:pStyle w:val="TableBodyText"/>
            </w:pPr>
            <w:r>
              <w:t>Yes</w:t>
            </w:r>
          </w:p>
        </w:tc>
        <w:tc>
          <w:tcPr>
            <w:tcW w:w="0" w:type="auto"/>
          </w:tcPr>
          <w:p w:rsidR="00DE4A69" w:rsidRDefault="00084924">
            <w:pPr>
              <w:pStyle w:val="TableBodyText"/>
            </w:pPr>
            <w:r>
              <w:t>Yes</w:t>
            </w:r>
          </w:p>
        </w:tc>
        <w:tc>
          <w:tcPr>
            <w:tcW w:w="0" w:type="auto"/>
          </w:tcPr>
          <w:p w:rsidR="00DE4A69" w:rsidRDefault="00084924">
            <w:pPr>
              <w:pStyle w:val="TableBodyText"/>
            </w:pPr>
            <w:r>
              <w:t>Yes</w:t>
            </w:r>
          </w:p>
        </w:tc>
        <w:tc>
          <w:tcPr>
            <w:tcW w:w="0" w:type="auto"/>
          </w:tcPr>
          <w:p w:rsidR="00DE4A69" w:rsidRDefault="00084924">
            <w:pPr>
              <w:pStyle w:val="TableBodyText"/>
            </w:pPr>
            <w:r>
              <w:t>Yes</w:t>
            </w:r>
          </w:p>
        </w:tc>
        <w:tc>
          <w:tcPr>
            <w:tcW w:w="0" w:type="auto"/>
          </w:tcPr>
          <w:p w:rsidR="00DE4A69" w:rsidRDefault="00084924">
            <w:pPr>
              <w:pStyle w:val="TableBodyText"/>
            </w:pPr>
            <w:r>
              <w:t>Yes</w:t>
            </w:r>
          </w:p>
        </w:tc>
      </w:tr>
      <w:tr w:rsidR="00DE4A69" w:rsidTr="00DE4A69">
        <w:tc>
          <w:tcPr>
            <w:tcW w:w="0" w:type="auto"/>
          </w:tcPr>
          <w:p w:rsidR="00DE4A69" w:rsidRDefault="00084924">
            <w:pPr>
              <w:pStyle w:val="TableBodyText"/>
            </w:pPr>
            <w:r>
              <w:t>DSPROPERTY_ZONE_SCAVENGING_SERVERS_DA</w:t>
            </w: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084924">
            <w:pPr>
              <w:pStyle w:val="TableBodyText"/>
            </w:pPr>
            <w:r>
              <w:t>Yes</w:t>
            </w:r>
          </w:p>
        </w:tc>
        <w:tc>
          <w:tcPr>
            <w:tcW w:w="0" w:type="auto"/>
          </w:tcPr>
          <w:p w:rsidR="00DE4A69" w:rsidRDefault="00084924">
            <w:pPr>
              <w:pStyle w:val="TableBodyText"/>
            </w:pPr>
            <w:r>
              <w:t>Yes</w:t>
            </w:r>
          </w:p>
        </w:tc>
        <w:tc>
          <w:tcPr>
            <w:tcW w:w="0" w:type="auto"/>
          </w:tcPr>
          <w:p w:rsidR="00DE4A69" w:rsidRDefault="00084924">
            <w:pPr>
              <w:pStyle w:val="TableBodyText"/>
            </w:pPr>
            <w:r>
              <w:t>Yes</w:t>
            </w:r>
          </w:p>
        </w:tc>
        <w:tc>
          <w:tcPr>
            <w:tcW w:w="0" w:type="auto"/>
          </w:tcPr>
          <w:p w:rsidR="00DE4A69" w:rsidRDefault="00084924">
            <w:pPr>
              <w:pStyle w:val="TableBodyText"/>
            </w:pPr>
            <w:r>
              <w:t>Yes</w:t>
            </w:r>
          </w:p>
        </w:tc>
        <w:tc>
          <w:tcPr>
            <w:tcW w:w="0" w:type="auto"/>
          </w:tcPr>
          <w:p w:rsidR="00DE4A69" w:rsidRDefault="00084924">
            <w:pPr>
              <w:pStyle w:val="TableBodyText"/>
            </w:pPr>
            <w:r>
              <w:t>Yes</w:t>
            </w:r>
          </w:p>
        </w:tc>
      </w:tr>
      <w:tr w:rsidR="00DE4A69" w:rsidTr="00DE4A69">
        <w:tc>
          <w:tcPr>
            <w:tcW w:w="0" w:type="auto"/>
          </w:tcPr>
          <w:p w:rsidR="00DE4A69" w:rsidRDefault="00084924">
            <w:pPr>
              <w:pStyle w:val="TableBodyText"/>
            </w:pPr>
            <w:r>
              <w:t>DSPROPERTY_ZONE_MASTER_SERVERS_DA</w:t>
            </w: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084924">
            <w:pPr>
              <w:pStyle w:val="TableBodyText"/>
            </w:pPr>
            <w:r>
              <w:t>Yes</w:t>
            </w:r>
          </w:p>
        </w:tc>
        <w:tc>
          <w:tcPr>
            <w:tcW w:w="0" w:type="auto"/>
          </w:tcPr>
          <w:p w:rsidR="00DE4A69" w:rsidRDefault="00084924">
            <w:pPr>
              <w:pStyle w:val="TableBodyText"/>
            </w:pPr>
            <w:r>
              <w:t>Yes</w:t>
            </w:r>
          </w:p>
        </w:tc>
        <w:tc>
          <w:tcPr>
            <w:tcW w:w="0" w:type="auto"/>
          </w:tcPr>
          <w:p w:rsidR="00DE4A69" w:rsidRDefault="00084924">
            <w:pPr>
              <w:pStyle w:val="TableBodyText"/>
            </w:pPr>
            <w:r>
              <w:t>Yes</w:t>
            </w:r>
          </w:p>
        </w:tc>
        <w:tc>
          <w:tcPr>
            <w:tcW w:w="0" w:type="auto"/>
          </w:tcPr>
          <w:p w:rsidR="00DE4A69" w:rsidRDefault="00084924">
            <w:pPr>
              <w:pStyle w:val="TableBodyText"/>
            </w:pPr>
            <w:r>
              <w:t>Yes</w:t>
            </w:r>
          </w:p>
        </w:tc>
        <w:tc>
          <w:tcPr>
            <w:tcW w:w="0" w:type="auto"/>
          </w:tcPr>
          <w:p w:rsidR="00DE4A69" w:rsidRDefault="00084924">
            <w:pPr>
              <w:pStyle w:val="TableBodyText"/>
            </w:pPr>
            <w:r>
              <w:t>Yes</w:t>
            </w:r>
          </w:p>
        </w:tc>
      </w:tr>
      <w:tr w:rsidR="00DE4A69" w:rsidTr="00DE4A69">
        <w:tc>
          <w:tcPr>
            <w:tcW w:w="0" w:type="auto"/>
          </w:tcPr>
          <w:p w:rsidR="00DE4A69" w:rsidRDefault="00084924">
            <w:pPr>
              <w:pStyle w:val="TableBodyText"/>
            </w:pPr>
            <w:r>
              <w:t>DSPROPERTY_ZONE_AUTO_NS_SERVERS_DA</w:t>
            </w: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084924">
            <w:pPr>
              <w:pStyle w:val="TableBodyText"/>
            </w:pPr>
            <w:r>
              <w:t>Yes</w:t>
            </w:r>
          </w:p>
        </w:tc>
        <w:tc>
          <w:tcPr>
            <w:tcW w:w="0" w:type="auto"/>
          </w:tcPr>
          <w:p w:rsidR="00DE4A69" w:rsidRDefault="00084924">
            <w:pPr>
              <w:pStyle w:val="TableBodyText"/>
            </w:pPr>
            <w:r>
              <w:t>Yes</w:t>
            </w:r>
          </w:p>
        </w:tc>
        <w:tc>
          <w:tcPr>
            <w:tcW w:w="0" w:type="auto"/>
          </w:tcPr>
          <w:p w:rsidR="00DE4A69" w:rsidRDefault="00084924">
            <w:pPr>
              <w:pStyle w:val="TableBodyText"/>
            </w:pPr>
            <w:r>
              <w:t>Yes</w:t>
            </w:r>
          </w:p>
        </w:tc>
        <w:tc>
          <w:tcPr>
            <w:tcW w:w="0" w:type="auto"/>
          </w:tcPr>
          <w:p w:rsidR="00DE4A69" w:rsidRDefault="00084924">
            <w:pPr>
              <w:pStyle w:val="TableBodyText"/>
            </w:pPr>
            <w:r>
              <w:t>Yes</w:t>
            </w:r>
          </w:p>
        </w:tc>
        <w:tc>
          <w:tcPr>
            <w:tcW w:w="0" w:type="auto"/>
          </w:tcPr>
          <w:p w:rsidR="00DE4A69" w:rsidRDefault="00084924">
            <w:pPr>
              <w:pStyle w:val="TableBodyText"/>
            </w:pPr>
            <w:r>
              <w:t>Yes</w:t>
            </w:r>
          </w:p>
        </w:tc>
      </w:tr>
      <w:tr w:rsidR="00DE4A69" w:rsidTr="00DE4A69">
        <w:tc>
          <w:tcPr>
            <w:tcW w:w="0" w:type="auto"/>
          </w:tcPr>
          <w:p w:rsidR="00DE4A69" w:rsidRDefault="00084924">
            <w:pPr>
              <w:pStyle w:val="TableBodyText"/>
            </w:pPr>
            <w:r>
              <w:t>DSPROPERTY_ZONE_NODE_DBFLAGS</w:t>
            </w:r>
          </w:p>
        </w:tc>
        <w:tc>
          <w:tcPr>
            <w:tcW w:w="0" w:type="auto"/>
          </w:tcPr>
          <w:p w:rsidR="00DE4A69" w:rsidRDefault="00DE4A69">
            <w:pPr>
              <w:pStyle w:val="TableBodyText"/>
            </w:pPr>
          </w:p>
        </w:tc>
        <w:tc>
          <w:tcPr>
            <w:tcW w:w="0" w:type="auto"/>
          </w:tcPr>
          <w:p w:rsidR="00DE4A69" w:rsidRDefault="00084924">
            <w:pPr>
              <w:pStyle w:val="TableBodyText"/>
            </w:pPr>
            <w:r>
              <w:t>Yes</w:t>
            </w:r>
          </w:p>
        </w:tc>
        <w:tc>
          <w:tcPr>
            <w:tcW w:w="0" w:type="auto"/>
          </w:tcPr>
          <w:p w:rsidR="00DE4A69" w:rsidRDefault="00084924">
            <w:pPr>
              <w:pStyle w:val="TableBodyText"/>
            </w:pPr>
            <w:r>
              <w:t>Yes</w:t>
            </w:r>
          </w:p>
        </w:tc>
        <w:tc>
          <w:tcPr>
            <w:tcW w:w="0" w:type="auto"/>
          </w:tcPr>
          <w:p w:rsidR="00DE4A69" w:rsidRDefault="00084924">
            <w:pPr>
              <w:pStyle w:val="TableBodyText"/>
            </w:pPr>
            <w:r>
              <w:t>Yes</w:t>
            </w:r>
          </w:p>
        </w:tc>
        <w:tc>
          <w:tcPr>
            <w:tcW w:w="0" w:type="auto"/>
          </w:tcPr>
          <w:p w:rsidR="00DE4A69" w:rsidRDefault="00084924">
            <w:pPr>
              <w:pStyle w:val="TableBodyText"/>
            </w:pPr>
            <w:r>
              <w:t>Yes</w:t>
            </w:r>
          </w:p>
        </w:tc>
        <w:tc>
          <w:tcPr>
            <w:tcW w:w="0" w:type="auto"/>
          </w:tcPr>
          <w:p w:rsidR="00DE4A69" w:rsidRDefault="00084924">
            <w:pPr>
              <w:pStyle w:val="TableBodyText"/>
            </w:pPr>
            <w:r>
              <w:t>Yes</w:t>
            </w:r>
          </w:p>
        </w:tc>
        <w:tc>
          <w:tcPr>
            <w:tcW w:w="0" w:type="auto"/>
          </w:tcPr>
          <w:p w:rsidR="00DE4A69" w:rsidRDefault="00084924">
            <w:pPr>
              <w:pStyle w:val="TableBodyText"/>
            </w:pPr>
            <w:r>
              <w:t>Yes</w:t>
            </w:r>
          </w:p>
        </w:tc>
        <w:tc>
          <w:tcPr>
            <w:tcW w:w="0" w:type="auto"/>
          </w:tcPr>
          <w:p w:rsidR="00DE4A69" w:rsidRDefault="00084924">
            <w:pPr>
              <w:pStyle w:val="TableBodyText"/>
            </w:pPr>
            <w:r>
              <w:t>Yes</w:t>
            </w:r>
          </w:p>
        </w:tc>
      </w:tr>
    </w:tbl>
    <w:p w:rsidR="00DE4A69" w:rsidRDefault="00DE4A69"/>
    <w:bookmarkStart w:id="1220" w:name="Appendix_A_101"/>
    <w:p w:rsidR="00DE4A69" w:rsidRDefault="00084924">
      <w:r>
        <w:rPr>
          <w:rStyle w:val="Hyperlink"/>
        </w:rPr>
        <w:fldChar w:fldCharType="begin"/>
      </w:r>
      <w:r>
        <w:rPr>
          <w:rStyle w:val="Hyperlink"/>
        </w:rPr>
        <w:instrText xml:space="preserve"> HYPERLINK \l "Appendix_A_Target_101" \h </w:instrText>
      </w:r>
      <w:r>
        <w:rPr>
          <w:rStyle w:val="Hyperlink"/>
        </w:rPr>
      </w:r>
      <w:r>
        <w:rPr>
          <w:rStyle w:val="Hyperlink"/>
        </w:rPr>
        <w:fldChar w:fldCharType="separate"/>
      </w:r>
      <w:r>
        <w:rPr>
          <w:rStyle w:val="Hyperlink"/>
        </w:rPr>
        <w:t>&lt;101&gt; Section 2.3.2.1.1</w:t>
      </w:r>
      <w:r>
        <w:rPr>
          <w:rStyle w:val="Hyperlink"/>
        </w:rPr>
        <w:fldChar w:fldCharType="end"/>
      </w:r>
      <w:r>
        <w:t xml:space="preserve">: </w:t>
      </w:r>
      <w:bookmarkEnd w:id="1220"/>
      <w:r>
        <w:t xml:space="preserve">The </w:t>
      </w:r>
      <w:hyperlink w:anchor="gt_604dcfcd-72f5-46e5-85c1-f3ce69956700">
        <w:r>
          <w:rPr>
            <w:rStyle w:val="HyperlinkGreen"/>
            <w:b/>
          </w:rPr>
          <w:t>DNS</w:t>
        </w:r>
      </w:hyperlink>
      <w:r>
        <w:t xml:space="preserve"> server does not write the DSPROPERTY_ZONE_SCAVENGING_SERVERS </w:t>
      </w:r>
      <w:hyperlink w:anchor="Section_3af638710cc44179916c5caade55a8f3" w:history="1">
        <w:r>
          <w:rPr>
            <w:rStyle w:val="Hyperlink"/>
          </w:rPr>
          <w:t>propertyId</w:t>
        </w:r>
      </w:hyperlink>
      <w:r>
        <w:t xml:space="preserve"> if ForceForestBehaviorVersion (section </w:t>
      </w:r>
      <w:hyperlink w:anchor="Section_8903e50a91834a7d964053f6f5a91481" w:history="1">
        <w:r>
          <w:rPr>
            <w:rStyle w:val="Hyperlink"/>
          </w:rPr>
          <w:t>3.1.1.1.1</w:t>
        </w:r>
      </w:hyperlink>
      <w:r>
        <w:t xml:space="preserve">) indicates a </w:t>
      </w:r>
      <w:hyperlink w:anchor="gt_fd104241-4fb3-457c-b2c4-e0c18bb20b62">
        <w:r>
          <w:rPr>
            <w:rStyle w:val="HyperlinkGreen"/>
            <w:b/>
          </w:rPr>
          <w:t>forest</w:t>
        </w:r>
      </w:hyperlink>
      <w:r>
        <w:t xml:space="preserve"> behavior version corresponding to Windows NT, Window</w:t>
      </w:r>
      <w:r>
        <w:t>s 2000 Server, or Windows Server 2003.</w:t>
      </w:r>
    </w:p>
    <w:bookmarkStart w:id="1221" w:name="Appendix_A_102"/>
    <w:p w:rsidR="00DE4A69" w:rsidRDefault="00084924">
      <w:r>
        <w:rPr>
          <w:rStyle w:val="Hyperlink"/>
        </w:rPr>
        <w:fldChar w:fldCharType="begin"/>
      </w:r>
      <w:r>
        <w:rPr>
          <w:rStyle w:val="Hyperlink"/>
        </w:rPr>
        <w:instrText xml:space="preserve"> HYPERLINK \l "Appendix_A_Target_102" \h </w:instrText>
      </w:r>
      <w:r>
        <w:rPr>
          <w:rStyle w:val="Hyperlink"/>
        </w:rPr>
      </w:r>
      <w:r>
        <w:rPr>
          <w:rStyle w:val="Hyperlink"/>
        </w:rPr>
        <w:fldChar w:fldCharType="separate"/>
      </w:r>
      <w:r>
        <w:rPr>
          <w:rStyle w:val="Hyperlink"/>
        </w:rPr>
        <w:t>&lt;102&gt; Section 2.3.2.1.1</w:t>
      </w:r>
      <w:r>
        <w:rPr>
          <w:rStyle w:val="Hyperlink"/>
        </w:rPr>
        <w:fldChar w:fldCharType="end"/>
      </w:r>
      <w:r>
        <w:t xml:space="preserve">: </w:t>
      </w:r>
      <w:bookmarkEnd w:id="1221"/>
      <w:r>
        <w:t>Windows 2000 Server and Windows Server 2003 initialize this value with the hostname of the server when the zone is being deleted and preserve the va</w:t>
      </w:r>
      <w:r>
        <w:t>lue at all other times. Windows Server 2008 and Windows Server 2008 R2 ignore this value. Windows NT Server 4.0 does not support this structure. The hostname written is the FQDN of the local machine, as determined by the GetComputerNameExW system call.</w:t>
      </w:r>
    </w:p>
    <w:bookmarkStart w:id="1222" w:name="Appendix_A_103"/>
    <w:p w:rsidR="00DE4A69" w:rsidRDefault="00084924">
      <w:r>
        <w:rPr>
          <w:rStyle w:val="Hyperlink"/>
        </w:rPr>
        <w:fldChar w:fldCharType="begin"/>
      </w:r>
      <w:r>
        <w:rPr>
          <w:rStyle w:val="Hyperlink"/>
        </w:rPr>
        <w:instrText xml:space="preserve"> </w:instrText>
      </w:r>
      <w:r>
        <w:rPr>
          <w:rStyle w:val="Hyperlink"/>
        </w:rPr>
        <w:instrText xml:space="preserve">HYPERLINK \l "Appendix_A_Target_103" \h </w:instrText>
      </w:r>
      <w:r>
        <w:rPr>
          <w:rStyle w:val="Hyperlink"/>
        </w:rPr>
      </w:r>
      <w:r>
        <w:rPr>
          <w:rStyle w:val="Hyperlink"/>
        </w:rPr>
        <w:fldChar w:fldCharType="separate"/>
      </w:r>
      <w:r>
        <w:rPr>
          <w:rStyle w:val="Hyperlink"/>
        </w:rPr>
        <w:t>&lt;103&gt; Section 2.3.2.1.1</w:t>
      </w:r>
      <w:r>
        <w:rPr>
          <w:rStyle w:val="Hyperlink"/>
        </w:rPr>
        <w:fldChar w:fldCharType="end"/>
      </w:r>
      <w:r>
        <w:t xml:space="preserve">: </w:t>
      </w:r>
      <w:bookmarkEnd w:id="1222"/>
      <w:r>
        <w:t>The DNS server does not write the DSPROPERTY_ZONE_MASTER_SERVERS propertyId if ForceForestBehaviorVersion (section 3.1.1.1.1) indicates a forest behavior version corresponding to Windows NT,</w:t>
      </w:r>
      <w:r>
        <w:t xml:space="preserve"> Windows 2000 Server or Windows Server 2003.</w:t>
      </w:r>
    </w:p>
    <w:bookmarkStart w:id="1223" w:name="Appendix_A_104"/>
    <w:p w:rsidR="00DE4A69" w:rsidRDefault="00084924">
      <w:r>
        <w:rPr>
          <w:rStyle w:val="Hyperlink"/>
        </w:rPr>
        <w:fldChar w:fldCharType="begin"/>
      </w:r>
      <w:r>
        <w:rPr>
          <w:rStyle w:val="Hyperlink"/>
        </w:rPr>
        <w:instrText xml:space="preserve"> HYPERLINK \l "Appendix_A_Target_104" \h </w:instrText>
      </w:r>
      <w:r>
        <w:rPr>
          <w:rStyle w:val="Hyperlink"/>
        </w:rPr>
      </w:r>
      <w:r>
        <w:rPr>
          <w:rStyle w:val="Hyperlink"/>
        </w:rPr>
        <w:fldChar w:fldCharType="separate"/>
      </w:r>
      <w:r>
        <w:rPr>
          <w:rStyle w:val="Hyperlink"/>
        </w:rPr>
        <w:t>&lt;104&gt; Section 2.3.2.1.1</w:t>
      </w:r>
      <w:r>
        <w:rPr>
          <w:rStyle w:val="Hyperlink"/>
        </w:rPr>
        <w:fldChar w:fldCharType="end"/>
      </w:r>
      <w:r>
        <w:t xml:space="preserve">: </w:t>
      </w:r>
      <w:bookmarkEnd w:id="1223"/>
      <w:r>
        <w:t>The DNS server does not write the DSPROPERTY_ZONE_AUTO_NS_SERVERS propertyId if ForceForestBehaviorVersion (section 3.1.1.1.1</w:t>
      </w:r>
      <w:r>
        <w:t>) indicates a forest behavior version corresponding to Windows NT,Windows 2000 Server or Windows Server 2003.</w:t>
      </w:r>
    </w:p>
    <w:bookmarkStart w:id="1224" w:name="Appendix_A_105"/>
    <w:p w:rsidR="00DE4A69" w:rsidRDefault="00084924">
      <w:r>
        <w:rPr>
          <w:rStyle w:val="Hyperlink"/>
        </w:rPr>
        <w:fldChar w:fldCharType="begin"/>
      </w:r>
      <w:r>
        <w:rPr>
          <w:rStyle w:val="Hyperlink"/>
        </w:rPr>
        <w:instrText xml:space="preserve"> HYPERLINK \l "Appendix_A_Target_105" \h </w:instrText>
      </w:r>
      <w:r>
        <w:rPr>
          <w:rStyle w:val="Hyperlink"/>
        </w:rPr>
      </w:r>
      <w:r>
        <w:rPr>
          <w:rStyle w:val="Hyperlink"/>
        </w:rPr>
        <w:fldChar w:fldCharType="separate"/>
      </w:r>
      <w:r>
        <w:rPr>
          <w:rStyle w:val="Hyperlink"/>
        </w:rPr>
        <w:t>&lt;105&gt; Section 2.3.2.1.2</w:t>
      </w:r>
      <w:r>
        <w:rPr>
          <w:rStyle w:val="Hyperlink"/>
        </w:rPr>
        <w:fldChar w:fldCharType="end"/>
      </w:r>
      <w:r>
        <w:t xml:space="preserve">: </w:t>
      </w:r>
      <w:bookmarkEnd w:id="1224"/>
      <w:r>
        <w:t xml:space="preserve">The RODC mode check is not supported on Windows NT, Windows 2000 Server, and </w:t>
      </w:r>
      <w:r>
        <w:t>Windows Server 2003.</w:t>
      </w:r>
    </w:p>
    <w:bookmarkStart w:id="1225" w:name="Appendix_A_106"/>
    <w:p w:rsidR="00DE4A69" w:rsidRDefault="00084924">
      <w:r>
        <w:rPr>
          <w:rStyle w:val="Hyperlink"/>
        </w:rPr>
        <w:fldChar w:fldCharType="begin"/>
      </w:r>
      <w:r>
        <w:rPr>
          <w:rStyle w:val="Hyperlink"/>
        </w:rPr>
        <w:instrText xml:space="preserve"> HYPERLINK \l "Appendix_A_Target_106" \h </w:instrText>
      </w:r>
      <w:r>
        <w:rPr>
          <w:rStyle w:val="Hyperlink"/>
        </w:rPr>
      </w:r>
      <w:r>
        <w:rPr>
          <w:rStyle w:val="Hyperlink"/>
        </w:rPr>
        <w:fldChar w:fldCharType="separate"/>
      </w:r>
      <w:r>
        <w:rPr>
          <w:rStyle w:val="Hyperlink"/>
        </w:rPr>
        <w:t>&lt;106&gt; Section 2.3.2.1.2</w:t>
      </w:r>
      <w:r>
        <w:rPr>
          <w:rStyle w:val="Hyperlink"/>
        </w:rPr>
        <w:fldChar w:fldCharType="end"/>
      </w:r>
      <w:r>
        <w:t xml:space="preserve">: </w:t>
      </w:r>
      <w:bookmarkEnd w:id="1225"/>
      <w:r>
        <w:t xml:space="preserve">The DcPromo flags are not supported on Windows NT and Windows 2000 Server. </w:t>
      </w:r>
    </w:p>
    <w:bookmarkStart w:id="1226" w:name="Appendix_A_107"/>
    <w:p w:rsidR="00DE4A69" w:rsidRDefault="00084924">
      <w:r>
        <w:rPr>
          <w:rStyle w:val="Hyperlink"/>
        </w:rPr>
        <w:fldChar w:fldCharType="begin"/>
      </w:r>
      <w:r>
        <w:rPr>
          <w:rStyle w:val="Hyperlink"/>
        </w:rPr>
        <w:instrText xml:space="preserve"> HYPERLINK \l "Appendix_A_Target_107" \h </w:instrText>
      </w:r>
      <w:r>
        <w:rPr>
          <w:rStyle w:val="Hyperlink"/>
        </w:rPr>
      </w:r>
      <w:r>
        <w:rPr>
          <w:rStyle w:val="Hyperlink"/>
        </w:rPr>
        <w:fldChar w:fldCharType="separate"/>
      </w:r>
      <w:r>
        <w:rPr>
          <w:rStyle w:val="Hyperlink"/>
        </w:rPr>
        <w:t>&lt;107&gt; Section 3.1.1</w:t>
      </w:r>
      <w:r>
        <w:rPr>
          <w:rStyle w:val="Hyperlink"/>
        </w:rPr>
        <w:fldChar w:fldCharType="end"/>
      </w:r>
      <w:r>
        <w:t xml:space="preserve">: </w:t>
      </w:r>
      <w:bookmarkEnd w:id="1226"/>
      <w:r>
        <w:t>Applicable Windows Server</w:t>
      </w:r>
      <w:r>
        <w:t xml:space="preserve"> releases (except Windows NT Server 4.0 which predates Active Directory) use "cn=MicrosoftDNS,cn=System" as the constant container relative distinguished name. A complete DS Container string could, for example, be "cn=MicrosoftDNS,cn=System,DC=corp,DC=cont</w:t>
      </w:r>
      <w:r>
        <w:t xml:space="preserve">oso,DC=com". The access control list is stored in the ntSecurityDescriptor attribute of this container and can be modified using standard </w:t>
      </w:r>
      <w:hyperlink w:anchor="gt_45643bfb-b4c4-432c-a10f-b98790063f8d">
        <w:r>
          <w:rPr>
            <w:rStyle w:val="HyperlinkGreen"/>
            <w:b/>
          </w:rPr>
          <w:t>LDAP</w:t>
        </w:r>
      </w:hyperlink>
      <w:r>
        <w:t xml:space="preserve"> modify operations (see </w:t>
      </w:r>
      <w:hyperlink r:id="rId298" w:anchor="Section_d243592709994c628c6d13ba31a52e1a">
        <w:r>
          <w:rPr>
            <w:rStyle w:val="Hyperlink"/>
          </w:rPr>
          <w:t>[MS-ADTS]</w:t>
        </w:r>
      </w:hyperlink>
      <w:r>
        <w:t xml:space="preserve"> section 3.1.1.5.3).</w:t>
      </w:r>
    </w:p>
    <w:bookmarkStart w:id="1227" w:name="Appendix_A_108"/>
    <w:p w:rsidR="00DE4A69" w:rsidRDefault="00084924">
      <w:r>
        <w:rPr>
          <w:rStyle w:val="Hyperlink"/>
        </w:rPr>
        <w:lastRenderedPageBreak/>
        <w:fldChar w:fldCharType="begin"/>
      </w:r>
      <w:r>
        <w:rPr>
          <w:rStyle w:val="Hyperlink"/>
        </w:rPr>
        <w:instrText xml:space="preserve"> HYPERLINK \l "Appendix_A_Target_108" \h </w:instrText>
      </w:r>
      <w:r>
        <w:rPr>
          <w:rStyle w:val="Hyperlink"/>
        </w:rPr>
      </w:r>
      <w:r>
        <w:rPr>
          <w:rStyle w:val="Hyperlink"/>
        </w:rPr>
        <w:fldChar w:fldCharType="separate"/>
      </w:r>
      <w:r>
        <w:rPr>
          <w:rStyle w:val="Hyperlink"/>
        </w:rPr>
        <w:t>&lt;108&gt; Section 3.1.1</w:t>
      </w:r>
      <w:r>
        <w:rPr>
          <w:rStyle w:val="Hyperlink"/>
        </w:rPr>
        <w:fldChar w:fldCharType="end"/>
      </w:r>
      <w:r>
        <w:t xml:space="preserve">: </w:t>
      </w:r>
      <w:bookmarkEnd w:id="1227"/>
      <w:r>
        <w:t>In Windows, this access control list by default grants Full Control to the Domain Administrators group, Full C</w:t>
      </w:r>
      <w:r>
        <w:t>ontrol to members of the DnsAdmins group, and Full Control to members of the Enterprise Domain Controllers group if the DNS server is Active Directory integrated, and Full control to the Administrators group and the System Operators group otherwise.</w:t>
      </w:r>
    </w:p>
    <w:bookmarkStart w:id="1228" w:name="Appendix_A_109"/>
    <w:p w:rsidR="00DE4A69" w:rsidRDefault="00084924">
      <w:r>
        <w:rPr>
          <w:rStyle w:val="Hyperlink"/>
        </w:rPr>
        <w:fldChar w:fldCharType="begin"/>
      </w:r>
      <w:r>
        <w:rPr>
          <w:rStyle w:val="Hyperlink"/>
        </w:rPr>
        <w:instrText xml:space="preserve"> HYP</w:instrText>
      </w:r>
      <w:r>
        <w:rPr>
          <w:rStyle w:val="Hyperlink"/>
        </w:rPr>
        <w:instrText xml:space="preserve">ERLINK \l "Appendix_A_Target_109" \h </w:instrText>
      </w:r>
      <w:r>
        <w:rPr>
          <w:rStyle w:val="Hyperlink"/>
        </w:rPr>
      </w:r>
      <w:r>
        <w:rPr>
          <w:rStyle w:val="Hyperlink"/>
        </w:rPr>
        <w:fldChar w:fldCharType="separate"/>
      </w:r>
      <w:r>
        <w:rPr>
          <w:rStyle w:val="Hyperlink"/>
        </w:rPr>
        <w:t>&lt;109&gt; Section 3.1.1</w:t>
      </w:r>
      <w:r>
        <w:rPr>
          <w:rStyle w:val="Hyperlink"/>
        </w:rPr>
        <w:fldChar w:fldCharType="end"/>
      </w:r>
      <w:r>
        <w:t xml:space="preserve">: </w:t>
      </w:r>
      <w:bookmarkEnd w:id="1228"/>
      <w:r>
        <w:t xml:space="preserve">Applicable Windows Server releases (except Windows NT Server 4.0 which predates Active Directory) use the </w:t>
      </w:r>
      <w:r>
        <w:rPr>
          <w:b/>
        </w:rPr>
        <w:t>dnsTombstoned</w:t>
      </w:r>
      <w:r>
        <w:t xml:space="preserve"> attribute to store DNS Record Tombstone State in the directory server. A valu</w:t>
      </w:r>
      <w:r>
        <w:t>e of TRUE indicates that the node is a tombstone. Any other value indicates that the node is not a tombstone. Applicable Windows Server releases do not support DNS Record Tombstone state for zones that are not stored in the directory server.</w:t>
      </w:r>
    </w:p>
    <w:bookmarkStart w:id="1229" w:name="Appendix_A_110"/>
    <w:p w:rsidR="00DE4A69" w:rsidRDefault="00084924">
      <w:r>
        <w:rPr>
          <w:rStyle w:val="Hyperlink"/>
        </w:rPr>
        <w:fldChar w:fldCharType="begin"/>
      </w:r>
      <w:r>
        <w:rPr>
          <w:rStyle w:val="Hyperlink"/>
        </w:rPr>
        <w:instrText xml:space="preserve"> HYPERLINK \</w:instrText>
      </w:r>
      <w:r>
        <w:rPr>
          <w:rStyle w:val="Hyperlink"/>
        </w:rPr>
        <w:instrText xml:space="preserve">l "Appendix_A_Target_110" \h </w:instrText>
      </w:r>
      <w:r>
        <w:rPr>
          <w:rStyle w:val="Hyperlink"/>
        </w:rPr>
      </w:r>
      <w:r>
        <w:rPr>
          <w:rStyle w:val="Hyperlink"/>
        </w:rPr>
        <w:fldChar w:fldCharType="separate"/>
      </w:r>
      <w:r>
        <w:rPr>
          <w:rStyle w:val="Hyperlink"/>
        </w:rPr>
        <w:t>&lt;110&gt; Section 3.1.1</w:t>
      </w:r>
      <w:r>
        <w:rPr>
          <w:rStyle w:val="Hyperlink"/>
        </w:rPr>
        <w:fldChar w:fldCharType="end"/>
      </w:r>
      <w:r>
        <w:t xml:space="preserve">: </w:t>
      </w:r>
      <w:bookmarkEnd w:id="1229"/>
      <w:r>
        <w:t>In Windows 2000 Server, Windows Server 2003, Windows Server 2008, and Windows Server 2008 R2, this Access Control List by default grants Full Control to the Domain Administrators Group, Create All Child Ob</w:t>
      </w:r>
      <w:r>
        <w:t>jects privilege to Authenticated Users, and Read privilege to Everyone. If the zone is not stored in the DNS Forest Partition in the directory server, Full Control is also granted to the DnsAdmins group. In Windows Server 2008 and Windows Server 2008 R2, F</w:t>
      </w:r>
      <w:r>
        <w:t xml:space="preserve">ull Control is also granted to members of the Enterprise Domain Controllers group, and Container Inheritance is enabled. In all other versions of Windows, Container Inheritance is not enabled.  </w:t>
      </w:r>
    </w:p>
    <w:bookmarkStart w:id="1230" w:name="Appendix_A_111"/>
    <w:p w:rsidR="00DE4A69" w:rsidRDefault="00084924">
      <w:r>
        <w:rPr>
          <w:rStyle w:val="Hyperlink"/>
        </w:rPr>
        <w:fldChar w:fldCharType="begin"/>
      </w:r>
      <w:r>
        <w:rPr>
          <w:rStyle w:val="Hyperlink"/>
        </w:rPr>
        <w:instrText xml:space="preserve"> HYPERLINK \l "Appendix_A_Target_111" \h </w:instrText>
      </w:r>
      <w:r>
        <w:rPr>
          <w:rStyle w:val="Hyperlink"/>
        </w:rPr>
      </w:r>
      <w:r>
        <w:rPr>
          <w:rStyle w:val="Hyperlink"/>
        </w:rPr>
        <w:fldChar w:fldCharType="separate"/>
      </w:r>
      <w:r>
        <w:rPr>
          <w:rStyle w:val="Hyperlink"/>
        </w:rPr>
        <w:t>&lt;111&gt; Section 3.1</w:t>
      </w:r>
      <w:r>
        <w:rPr>
          <w:rStyle w:val="Hyperlink"/>
        </w:rPr>
        <w:t>.1</w:t>
      </w:r>
      <w:r>
        <w:rPr>
          <w:rStyle w:val="Hyperlink"/>
        </w:rPr>
        <w:fldChar w:fldCharType="end"/>
      </w:r>
      <w:r>
        <w:t xml:space="preserve">: </w:t>
      </w:r>
      <w:bookmarkEnd w:id="1230"/>
      <w:r>
        <w:t>The Signing Key Descriptor List is not supported in Windows 2000 Server, Windows Server 2003, Windows Server 2008, and Windows Server 2008 R2.</w:t>
      </w:r>
    </w:p>
    <w:bookmarkStart w:id="1231" w:name="Appendix_A_112"/>
    <w:p w:rsidR="00DE4A69" w:rsidRDefault="00084924">
      <w:r>
        <w:rPr>
          <w:rStyle w:val="Hyperlink"/>
        </w:rPr>
        <w:fldChar w:fldCharType="begin"/>
      </w:r>
      <w:r>
        <w:rPr>
          <w:rStyle w:val="Hyperlink"/>
        </w:rPr>
        <w:instrText xml:space="preserve"> HYPERLINK \l "Appendix_A_Target_112" \h </w:instrText>
      </w:r>
      <w:r>
        <w:rPr>
          <w:rStyle w:val="Hyperlink"/>
        </w:rPr>
      </w:r>
      <w:r>
        <w:rPr>
          <w:rStyle w:val="Hyperlink"/>
        </w:rPr>
        <w:fldChar w:fldCharType="separate"/>
      </w:r>
      <w:r>
        <w:rPr>
          <w:rStyle w:val="Hyperlink"/>
        </w:rPr>
        <w:t>&lt;112&gt; Section 3.1.1</w:t>
      </w:r>
      <w:r>
        <w:rPr>
          <w:rStyle w:val="Hyperlink"/>
        </w:rPr>
        <w:fldChar w:fldCharType="end"/>
      </w:r>
      <w:r>
        <w:t xml:space="preserve">: </w:t>
      </w:r>
      <w:bookmarkEnd w:id="1231"/>
      <w:r>
        <w:t>Rollover Queue is not supported in Windows 2</w:t>
      </w:r>
      <w:r>
        <w:t>000 Server, Windows Server 2003, Windows Server 2008, and Windows Server 2008 R2.</w:t>
      </w:r>
    </w:p>
    <w:bookmarkStart w:id="1232" w:name="Appendix_A_113"/>
    <w:p w:rsidR="00DE4A69" w:rsidRDefault="00084924">
      <w:r>
        <w:rPr>
          <w:rStyle w:val="Hyperlink"/>
        </w:rPr>
        <w:fldChar w:fldCharType="begin"/>
      </w:r>
      <w:r>
        <w:rPr>
          <w:rStyle w:val="Hyperlink"/>
        </w:rPr>
        <w:instrText xml:space="preserve"> HYPERLINK \l "Appendix_A_Target_113" \h </w:instrText>
      </w:r>
      <w:r>
        <w:rPr>
          <w:rStyle w:val="Hyperlink"/>
        </w:rPr>
      </w:r>
      <w:r>
        <w:rPr>
          <w:rStyle w:val="Hyperlink"/>
        </w:rPr>
        <w:fldChar w:fldCharType="separate"/>
      </w:r>
      <w:r>
        <w:rPr>
          <w:rStyle w:val="Hyperlink"/>
        </w:rPr>
        <w:t>&lt;113&gt; Section 3.1.1</w:t>
      </w:r>
      <w:r>
        <w:rPr>
          <w:rStyle w:val="Hyperlink"/>
        </w:rPr>
        <w:fldChar w:fldCharType="end"/>
      </w:r>
      <w:r>
        <w:t xml:space="preserve">: </w:t>
      </w:r>
      <w:bookmarkEnd w:id="1232"/>
      <w:r>
        <w:t>Windows 2000 Server does not implement an Application Directory Partition Table and does not support any oper</w:t>
      </w:r>
      <w:r>
        <w:t>ations related to application directory partitions.</w:t>
      </w:r>
    </w:p>
    <w:bookmarkStart w:id="1233" w:name="Appendix_A_114"/>
    <w:p w:rsidR="00DE4A69" w:rsidRDefault="00084924">
      <w:r>
        <w:rPr>
          <w:rStyle w:val="Hyperlink"/>
        </w:rPr>
        <w:fldChar w:fldCharType="begin"/>
      </w:r>
      <w:r>
        <w:rPr>
          <w:rStyle w:val="Hyperlink"/>
        </w:rPr>
        <w:instrText xml:space="preserve"> HYPERLINK \l "Appendix_A_Target_114" \h </w:instrText>
      </w:r>
      <w:r>
        <w:rPr>
          <w:rStyle w:val="Hyperlink"/>
        </w:rPr>
      </w:r>
      <w:r>
        <w:rPr>
          <w:rStyle w:val="Hyperlink"/>
        </w:rPr>
        <w:fldChar w:fldCharType="separate"/>
      </w:r>
      <w:r>
        <w:rPr>
          <w:rStyle w:val="Hyperlink"/>
        </w:rPr>
        <w:t>&lt;114&gt; Section 3.1.1</w:t>
      </w:r>
      <w:r>
        <w:rPr>
          <w:rStyle w:val="Hyperlink"/>
        </w:rPr>
        <w:fldChar w:fldCharType="end"/>
      </w:r>
      <w:r>
        <w:t xml:space="preserve">: </w:t>
      </w:r>
      <w:bookmarkEnd w:id="1233"/>
      <w:r>
        <w:t>Applicable Windows Server releases except Windows NT Server 4.0 (which predates Active Directory) and Windows 2000 Server (which predates A</w:t>
      </w:r>
      <w:r>
        <w:t>pplication Directory Partitions) use "CN=MicrosoftDNS,CN=PartitionName" as the container relative distinguished name, where PartitionName is ForestDnsZones, DomainDnsZones, or a custom label specified by the administrator. A complete distinguished name for</w:t>
      </w:r>
      <w:r>
        <w:t xml:space="preserve"> the object where this Access Control List is stored could be, for example, "CN=MicrosoftDNS,CN=DomainDnsZones,DC=corp,DC=contoso,DC=com". The access control list is stored in the </w:t>
      </w:r>
      <w:r>
        <w:rPr>
          <w:b/>
        </w:rPr>
        <w:t>ntSecurityDescriptor</w:t>
      </w:r>
      <w:r>
        <w:t xml:space="preserve"> attribute of this container and can be modified using s</w:t>
      </w:r>
      <w:r>
        <w:t>tandard LDAP modify operations (see [MS-ADTS] section 3.1.1.5.3).</w:t>
      </w:r>
    </w:p>
    <w:p w:rsidR="00DE4A69" w:rsidRDefault="00084924">
      <w:r>
        <w:t>By default, this Access Control List grants Full Control to members of the DnsAdmins group, Full Control to members of the Enterprise Domain Controllers group, and if the name of this partit</w:t>
      </w:r>
      <w:r>
        <w:t>ion is not ForestDnsZones Full Control to members of the Domain Administrators group.</w:t>
      </w:r>
    </w:p>
    <w:bookmarkStart w:id="1234" w:name="Appendix_A_115"/>
    <w:p w:rsidR="00DE4A69" w:rsidRDefault="00084924">
      <w:r>
        <w:rPr>
          <w:rStyle w:val="Hyperlink"/>
        </w:rPr>
        <w:fldChar w:fldCharType="begin"/>
      </w:r>
      <w:r>
        <w:rPr>
          <w:rStyle w:val="Hyperlink"/>
        </w:rPr>
        <w:instrText xml:space="preserve"> HYPERLINK \l "Appendix_A_Target_115" \h </w:instrText>
      </w:r>
      <w:r>
        <w:rPr>
          <w:rStyle w:val="Hyperlink"/>
        </w:rPr>
      </w:r>
      <w:r>
        <w:rPr>
          <w:rStyle w:val="Hyperlink"/>
        </w:rPr>
        <w:fldChar w:fldCharType="separate"/>
      </w:r>
      <w:r>
        <w:rPr>
          <w:rStyle w:val="Hyperlink"/>
        </w:rPr>
        <w:t>&lt;115&gt; Section 3.1.1</w:t>
      </w:r>
      <w:r>
        <w:rPr>
          <w:rStyle w:val="Hyperlink"/>
        </w:rPr>
        <w:fldChar w:fldCharType="end"/>
      </w:r>
      <w:r>
        <w:t xml:space="preserve">: </w:t>
      </w:r>
      <w:bookmarkEnd w:id="1234"/>
      <w:r>
        <w:t xml:space="preserve">Applicable Windows Server releases use the LocalSystem account as the default </w:t>
      </w:r>
      <w:r>
        <w:rPr>
          <w:b/>
        </w:rPr>
        <w:t>DNS Server Credentials</w:t>
      </w:r>
      <w:r>
        <w:t>.</w:t>
      </w:r>
    </w:p>
    <w:bookmarkStart w:id="1235" w:name="Appendix_A_116"/>
    <w:p w:rsidR="00DE4A69" w:rsidRDefault="00084924">
      <w:r>
        <w:rPr>
          <w:rStyle w:val="Hyperlink"/>
        </w:rPr>
        <w:fldChar w:fldCharType="begin"/>
      </w:r>
      <w:r>
        <w:rPr>
          <w:rStyle w:val="Hyperlink"/>
        </w:rPr>
        <w:instrText xml:space="preserve"> </w:instrText>
      </w:r>
      <w:r>
        <w:rPr>
          <w:rStyle w:val="Hyperlink"/>
        </w:rPr>
        <w:instrText xml:space="preserve">HYPERLINK \l "Appendix_A_Target_116" \h </w:instrText>
      </w:r>
      <w:r>
        <w:rPr>
          <w:rStyle w:val="Hyperlink"/>
        </w:rPr>
      </w:r>
      <w:r>
        <w:rPr>
          <w:rStyle w:val="Hyperlink"/>
        </w:rPr>
        <w:fldChar w:fldCharType="separate"/>
      </w:r>
      <w:r>
        <w:rPr>
          <w:rStyle w:val="Hyperlink"/>
        </w:rPr>
        <w:t>&lt;116&gt; Section 3.1.1</w:t>
      </w:r>
      <w:r>
        <w:rPr>
          <w:rStyle w:val="Hyperlink"/>
        </w:rPr>
        <w:fldChar w:fldCharType="end"/>
      </w:r>
      <w:r>
        <w:t xml:space="preserve">: </w:t>
      </w:r>
      <w:bookmarkEnd w:id="1235"/>
      <w:r>
        <w:t>Windows NT and Windows 2000 Server do not support DownlevelDCsInDomain. All the supporting versions of the DNS servers acquire the value using the LDAP filter "(&amp;(objectCategory=ntdsDsa)(!(msDS-</w:t>
      </w:r>
      <w:r>
        <w:t>Behavior-Version&gt;=x))(|(msDS-HasMasterNCs=y)(hasMasterNCs=y)))", where x is the forest functional level value ("ms-DS-Behavior-Version: Forest Functional Level", [MS-ADTS] section 6.1.4.4) that corresponds to that of Windows Server 2003, and y is the domai</w:t>
      </w:r>
      <w:r>
        <w:t>n partition value ("nTDSDSA Object", [MS-ADTS] section 6.1.1.2.2.1.2.1.1).</w:t>
      </w:r>
    </w:p>
    <w:bookmarkStart w:id="1236" w:name="Appendix_A_117"/>
    <w:p w:rsidR="00DE4A69" w:rsidRDefault="00084924">
      <w:r>
        <w:rPr>
          <w:rStyle w:val="Hyperlink"/>
        </w:rPr>
        <w:fldChar w:fldCharType="begin"/>
      </w:r>
      <w:r>
        <w:rPr>
          <w:rStyle w:val="Hyperlink"/>
        </w:rPr>
        <w:instrText xml:space="preserve"> HYPERLINK \l "Appendix_A_Target_117" \h </w:instrText>
      </w:r>
      <w:r>
        <w:rPr>
          <w:rStyle w:val="Hyperlink"/>
        </w:rPr>
      </w:r>
      <w:r>
        <w:rPr>
          <w:rStyle w:val="Hyperlink"/>
        </w:rPr>
        <w:fldChar w:fldCharType="separate"/>
      </w:r>
      <w:r>
        <w:rPr>
          <w:rStyle w:val="Hyperlink"/>
        </w:rPr>
        <w:t>&lt;117&gt; Section 3.1.1.1.1</w:t>
      </w:r>
      <w:r>
        <w:rPr>
          <w:rStyle w:val="Hyperlink"/>
        </w:rPr>
        <w:fldChar w:fldCharType="end"/>
      </w:r>
      <w:r>
        <w:t xml:space="preserve">: </w:t>
      </w:r>
      <w:bookmarkEnd w:id="1236"/>
      <w:r>
        <w:t>Range verification is not supported in Windows NT, Windows 2000 Server, and Windows Server 2003</w:t>
      </w:r>
      <w:r>
        <w:t xml:space="preserve">. In these versions, the range is unlimited, unless otherwise specified for a property. On upgrade, from Windows NT, Windows 2000 Server, or Windows Server 2003 to Windows Server 2008 or Windows Server 2008 R2, range verification is enforced on values set </w:t>
      </w:r>
      <w:r>
        <w:t>under the previous version. On upgrade, if the value is zero, but not in the new version's range, and the zero value is disallowed, then the default value is used.</w:t>
      </w:r>
    </w:p>
    <w:bookmarkStart w:id="1237" w:name="Appendix_A_118"/>
    <w:p w:rsidR="00DE4A69" w:rsidRDefault="00084924">
      <w:r>
        <w:rPr>
          <w:rStyle w:val="Hyperlink"/>
        </w:rPr>
        <w:fldChar w:fldCharType="begin"/>
      </w:r>
      <w:r>
        <w:rPr>
          <w:rStyle w:val="Hyperlink"/>
        </w:rPr>
        <w:instrText xml:space="preserve"> HYPERLINK \l "Appendix_A_Target_118" \h </w:instrText>
      </w:r>
      <w:r>
        <w:rPr>
          <w:rStyle w:val="Hyperlink"/>
        </w:rPr>
      </w:r>
      <w:r>
        <w:rPr>
          <w:rStyle w:val="Hyperlink"/>
        </w:rPr>
        <w:fldChar w:fldCharType="separate"/>
      </w:r>
      <w:r>
        <w:rPr>
          <w:rStyle w:val="Hyperlink"/>
        </w:rPr>
        <w:t>&lt;118&gt; Section 3.1.1.1.1</w:t>
      </w:r>
      <w:r>
        <w:rPr>
          <w:rStyle w:val="Hyperlink"/>
        </w:rPr>
        <w:fldChar w:fldCharType="end"/>
      </w:r>
      <w:r>
        <w:t xml:space="preserve">: </w:t>
      </w:r>
      <w:bookmarkEnd w:id="1237"/>
      <w:r>
        <w:t xml:space="preserve">In Windows NT 4.0 this </w:t>
      </w:r>
      <w:r>
        <w:t>property does not exist.</w:t>
      </w:r>
    </w:p>
    <w:bookmarkStart w:id="1238" w:name="Appendix_A_119"/>
    <w:p w:rsidR="00DE4A69" w:rsidRDefault="00084924">
      <w:r>
        <w:rPr>
          <w:rStyle w:val="Hyperlink"/>
        </w:rPr>
        <w:lastRenderedPageBreak/>
        <w:fldChar w:fldCharType="begin"/>
      </w:r>
      <w:r>
        <w:rPr>
          <w:rStyle w:val="Hyperlink"/>
        </w:rPr>
        <w:instrText xml:space="preserve"> HYPERLINK \l "Appendix_A_Target_119" \h </w:instrText>
      </w:r>
      <w:r>
        <w:rPr>
          <w:rStyle w:val="Hyperlink"/>
        </w:rPr>
      </w:r>
      <w:r>
        <w:rPr>
          <w:rStyle w:val="Hyperlink"/>
        </w:rPr>
        <w:fldChar w:fldCharType="separate"/>
      </w:r>
      <w:r>
        <w:rPr>
          <w:rStyle w:val="Hyperlink"/>
        </w:rPr>
        <w:t>&lt;119&gt; Section 3.1.1.1.1</w:t>
      </w:r>
      <w:r>
        <w:rPr>
          <w:rStyle w:val="Hyperlink"/>
        </w:rPr>
        <w:fldChar w:fldCharType="end"/>
      </w:r>
      <w:r>
        <w:t xml:space="preserve">: </w:t>
      </w:r>
      <w:bookmarkEnd w:id="1238"/>
      <w:r>
        <w:t>In Windows NT 4.0 this property does not exist.</w:t>
      </w:r>
    </w:p>
    <w:bookmarkStart w:id="1239" w:name="Appendix_A_120"/>
    <w:p w:rsidR="00DE4A69" w:rsidRDefault="00084924">
      <w:r>
        <w:rPr>
          <w:rStyle w:val="Hyperlink"/>
        </w:rPr>
        <w:fldChar w:fldCharType="begin"/>
      </w:r>
      <w:r>
        <w:rPr>
          <w:rStyle w:val="Hyperlink"/>
        </w:rPr>
        <w:instrText xml:space="preserve"> HYPERLINK \l "Appendix_A_Target_120" \h </w:instrText>
      </w:r>
      <w:r>
        <w:rPr>
          <w:rStyle w:val="Hyperlink"/>
        </w:rPr>
      </w:r>
      <w:r>
        <w:rPr>
          <w:rStyle w:val="Hyperlink"/>
        </w:rPr>
        <w:fldChar w:fldCharType="separate"/>
      </w:r>
      <w:r>
        <w:rPr>
          <w:rStyle w:val="Hyperlink"/>
        </w:rPr>
        <w:t>&lt;120&gt; Section 3.1.1.1.1</w:t>
      </w:r>
      <w:r>
        <w:rPr>
          <w:rStyle w:val="Hyperlink"/>
        </w:rPr>
        <w:fldChar w:fldCharType="end"/>
      </w:r>
      <w:r>
        <w:t xml:space="preserve">: </w:t>
      </w:r>
      <w:bookmarkEnd w:id="1239"/>
      <w:r>
        <w:t>In Windows NT 4.0 and Windows 2000 Server, th</w:t>
      </w:r>
      <w:r>
        <w:t>is property does not exist.</w:t>
      </w:r>
    </w:p>
    <w:bookmarkStart w:id="1240" w:name="Appendix_A_121"/>
    <w:p w:rsidR="00DE4A69" w:rsidRDefault="00084924">
      <w:r>
        <w:rPr>
          <w:rStyle w:val="Hyperlink"/>
        </w:rPr>
        <w:fldChar w:fldCharType="begin"/>
      </w:r>
      <w:r>
        <w:rPr>
          <w:rStyle w:val="Hyperlink"/>
        </w:rPr>
        <w:instrText xml:space="preserve"> HYPERLINK \l "Appendix_A_Target_121" \h </w:instrText>
      </w:r>
      <w:r>
        <w:rPr>
          <w:rStyle w:val="Hyperlink"/>
        </w:rPr>
      </w:r>
      <w:r>
        <w:rPr>
          <w:rStyle w:val="Hyperlink"/>
        </w:rPr>
        <w:fldChar w:fldCharType="separate"/>
      </w:r>
      <w:r>
        <w:rPr>
          <w:rStyle w:val="Hyperlink"/>
        </w:rPr>
        <w:t>&lt;121&gt; Section 3.1.1.1.1</w:t>
      </w:r>
      <w:r>
        <w:rPr>
          <w:rStyle w:val="Hyperlink"/>
        </w:rPr>
        <w:fldChar w:fldCharType="end"/>
      </w:r>
      <w:r>
        <w:t xml:space="preserve">: </w:t>
      </w:r>
      <w:bookmarkEnd w:id="1240"/>
      <w:r>
        <w:t>In Windows NT 4.0, Windows 2000 Server, and Windows Server 2003, the default value is 0x00000001.</w:t>
      </w:r>
    </w:p>
    <w:bookmarkStart w:id="1241" w:name="Appendix_A_122"/>
    <w:p w:rsidR="00DE4A69" w:rsidRDefault="00084924">
      <w:r>
        <w:rPr>
          <w:rStyle w:val="Hyperlink"/>
        </w:rPr>
        <w:fldChar w:fldCharType="begin"/>
      </w:r>
      <w:r>
        <w:rPr>
          <w:rStyle w:val="Hyperlink"/>
        </w:rPr>
        <w:instrText xml:space="preserve"> HYPERLINK \l "Appendix_A_Target_122" \h </w:instrText>
      </w:r>
      <w:r>
        <w:rPr>
          <w:rStyle w:val="Hyperlink"/>
        </w:rPr>
      </w:r>
      <w:r>
        <w:rPr>
          <w:rStyle w:val="Hyperlink"/>
        </w:rPr>
        <w:fldChar w:fldCharType="separate"/>
      </w:r>
      <w:r>
        <w:rPr>
          <w:rStyle w:val="Hyperlink"/>
        </w:rPr>
        <w:t>&lt;122&gt; Section 3.1</w:t>
      </w:r>
      <w:r>
        <w:rPr>
          <w:rStyle w:val="Hyperlink"/>
        </w:rPr>
        <w:t>.1.1.1</w:t>
      </w:r>
      <w:r>
        <w:rPr>
          <w:rStyle w:val="Hyperlink"/>
        </w:rPr>
        <w:fldChar w:fldCharType="end"/>
      </w:r>
      <w:r>
        <w:t xml:space="preserve">: </w:t>
      </w:r>
      <w:bookmarkEnd w:id="1241"/>
      <w:r>
        <w:t>Windows NT 4.0 does not implement this property.</w:t>
      </w:r>
    </w:p>
    <w:bookmarkStart w:id="1242" w:name="Appendix_A_123"/>
    <w:p w:rsidR="00DE4A69" w:rsidRDefault="00084924">
      <w:r>
        <w:rPr>
          <w:rStyle w:val="Hyperlink"/>
        </w:rPr>
        <w:fldChar w:fldCharType="begin"/>
      </w:r>
      <w:r>
        <w:rPr>
          <w:rStyle w:val="Hyperlink"/>
        </w:rPr>
        <w:instrText xml:space="preserve"> HYPERLINK \l "Appendix_A_Target_123" \h </w:instrText>
      </w:r>
      <w:r>
        <w:rPr>
          <w:rStyle w:val="Hyperlink"/>
        </w:rPr>
      </w:r>
      <w:r>
        <w:rPr>
          <w:rStyle w:val="Hyperlink"/>
        </w:rPr>
        <w:fldChar w:fldCharType="separate"/>
      </w:r>
      <w:r>
        <w:rPr>
          <w:rStyle w:val="Hyperlink"/>
        </w:rPr>
        <w:t>&lt;123&gt; Section 3.1.1.1.1</w:t>
      </w:r>
      <w:r>
        <w:rPr>
          <w:rStyle w:val="Hyperlink"/>
        </w:rPr>
        <w:fldChar w:fldCharType="end"/>
      </w:r>
      <w:r>
        <w:t xml:space="preserve">: </w:t>
      </w:r>
      <w:bookmarkEnd w:id="1242"/>
      <w:r>
        <w:t>Windows NT 4.0 does not support this property.</w:t>
      </w:r>
    </w:p>
    <w:bookmarkStart w:id="1243" w:name="Appendix_A_124"/>
    <w:p w:rsidR="00DE4A69" w:rsidRDefault="00084924">
      <w:r>
        <w:rPr>
          <w:rStyle w:val="Hyperlink"/>
        </w:rPr>
        <w:fldChar w:fldCharType="begin"/>
      </w:r>
      <w:r>
        <w:rPr>
          <w:rStyle w:val="Hyperlink"/>
        </w:rPr>
        <w:instrText xml:space="preserve"> HYPERLINK \l "Appendix_A_Target_124" \h </w:instrText>
      </w:r>
      <w:r>
        <w:rPr>
          <w:rStyle w:val="Hyperlink"/>
        </w:rPr>
      </w:r>
      <w:r>
        <w:rPr>
          <w:rStyle w:val="Hyperlink"/>
        </w:rPr>
        <w:fldChar w:fldCharType="separate"/>
      </w:r>
      <w:r>
        <w:rPr>
          <w:rStyle w:val="Hyperlink"/>
        </w:rPr>
        <w:t>&lt;124&gt; Section 3.1.1.1.1</w:t>
      </w:r>
      <w:r>
        <w:rPr>
          <w:rStyle w:val="Hyperlink"/>
        </w:rPr>
        <w:fldChar w:fldCharType="end"/>
      </w:r>
      <w:r>
        <w:t xml:space="preserve">: </w:t>
      </w:r>
      <w:bookmarkEnd w:id="1243"/>
      <w:r>
        <w:t>Windows NT 4.0</w:t>
      </w:r>
      <w:r>
        <w:t xml:space="preserve"> does not support this property.</w:t>
      </w:r>
    </w:p>
    <w:bookmarkStart w:id="1244" w:name="Appendix_A_125"/>
    <w:p w:rsidR="00DE4A69" w:rsidRDefault="00084924">
      <w:r>
        <w:rPr>
          <w:rStyle w:val="Hyperlink"/>
        </w:rPr>
        <w:fldChar w:fldCharType="begin"/>
      </w:r>
      <w:r>
        <w:rPr>
          <w:rStyle w:val="Hyperlink"/>
        </w:rPr>
        <w:instrText xml:space="preserve"> HYPERLINK \l "Appendix_A_Target_125" \h </w:instrText>
      </w:r>
      <w:r>
        <w:rPr>
          <w:rStyle w:val="Hyperlink"/>
        </w:rPr>
      </w:r>
      <w:r>
        <w:rPr>
          <w:rStyle w:val="Hyperlink"/>
        </w:rPr>
        <w:fldChar w:fldCharType="separate"/>
      </w:r>
      <w:r>
        <w:rPr>
          <w:rStyle w:val="Hyperlink"/>
        </w:rPr>
        <w:t>&lt;125&gt; Section 3.1.1.1.1</w:t>
      </w:r>
      <w:r>
        <w:rPr>
          <w:rStyle w:val="Hyperlink"/>
        </w:rPr>
        <w:fldChar w:fldCharType="end"/>
      </w:r>
      <w:r>
        <w:t xml:space="preserve">: </w:t>
      </w:r>
      <w:bookmarkEnd w:id="1244"/>
      <w:r>
        <w:t>Windows NT 4.0 and Windows 2000 Server do not support this property.</w:t>
      </w:r>
    </w:p>
    <w:bookmarkStart w:id="1245" w:name="Appendix_A_126"/>
    <w:p w:rsidR="00DE4A69" w:rsidRDefault="00084924">
      <w:r>
        <w:rPr>
          <w:rStyle w:val="Hyperlink"/>
        </w:rPr>
        <w:fldChar w:fldCharType="begin"/>
      </w:r>
      <w:r>
        <w:rPr>
          <w:rStyle w:val="Hyperlink"/>
        </w:rPr>
        <w:instrText xml:space="preserve"> HYPERLINK \l "Appendix_A_Target_126" \h </w:instrText>
      </w:r>
      <w:r>
        <w:rPr>
          <w:rStyle w:val="Hyperlink"/>
        </w:rPr>
      </w:r>
      <w:r>
        <w:rPr>
          <w:rStyle w:val="Hyperlink"/>
        </w:rPr>
        <w:fldChar w:fldCharType="separate"/>
      </w:r>
      <w:r>
        <w:rPr>
          <w:rStyle w:val="Hyperlink"/>
        </w:rPr>
        <w:t>&lt;126&gt; Section 3.1.1.1.1</w:t>
      </w:r>
      <w:r>
        <w:rPr>
          <w:rStyle w:val="Hyperlink"/>
        </w:rPr>
        <w:fldChar w:fldCharType="end"/>
      </w:r>
      <w:r>
        <w:t xml:space="preserve">: </w:t>
      </w:r>
      <w:bookmarkEnd w:id="1245"/>
      <w:r>
        <w:t>In Windows NT 4.</w:t>
      </w:r>
      <w:r>
        <w:t>0 and Windows 2000 Server, the default value is 0x0000012C (5 minutes).</w:t>
      </w:r>
    </w:p>
    <w:bookmarkStart w:id="1246" w:name="Appendix_A_127"/>
    <w:p w:rsidR="00DE4A69" w:rsidRDefault="00084924">
      <w:r>
        <w:rPr>
          <w:rStyle w:val="Hyperlink"/>
        </w:rPr>
        <w:fldChar w:fldCharType="begin"/>
      </w:r>
      <w:r>
        <w:rPr>
          <w:rStyle w:val="Hyperlink"/>
        </w:rPr>
        <w:instrText xml:space="preserve"> HYPERLINK \l "Appendix_A_Target_127" \h </w:instrText>
      </w:r>
      <w:r>
        <w:rPr>
          <w:rStyle w:val="Hyperlink"/>
        </w:rPr>
      </w:r>
      <w:r>
        <w:rPr>
          <w:rStyle w:val="Hyperlink"/>
        </w:rPr>
        <w:fldChar w:fldCharType="separate"/>
      </w:r>
      <w:r>
        <w:rPr>
          <w:rStyle w:val="Hyperlink"/>
        </w:rPr>
        <w:t>&lt;127&gt; Section 3.1.1.1.1</w:t>
      </w:r>
      <w:r>
        <w:rPr>
          <w:rStyle w:val="Hyperlink"/>
        </w:rPr>
        <w:fldChar w:fldCharType="end"/>
      </w:r>
      <w:r>
        <w:t xml:space="preserve">: </w:t>
      </w:r>
      <w:bookmarkEnd w:id="1246"/>
      <w:r>
        <w:t>In Windows NT 4.0, Windows 2000 Server, and Windows Server 2003, the default value is 0x00093A80 (7 days).</w:t>
      </w:r>
    </w:p>
    <w:bookmarkStart w:id="1247" w:name="Appendix_A_128"/>
    <w:p w:rsidR="00DE4A69" w:rsidRDefault="00084924">
      <w:r>
        <w:rPr>
          <w:rStyle w:val="Hyperlink"/>
        </w:rPr>
        <w:fldChar w:fldCharType="begin"/>
      </w:r>
      <w:r>
        <w:rPr>
          <w:rStyle w:val="Hyperlink"/>
        </w:rPr>
        <w:instrText xml:space="preserve"> HYPER</w:instrText>
      </w:r>
      <w:r>
        <w:rPr>
          <w:rStyle w:val="Hyperlink"/>
        </w:rPr>
        <w:instrText xml:space="preserve">LINK \l "Appendix_A_Target_128" \h </w:instrText>
      </w:r>
      <w:r>
        <w:rPr>
          <w:rStyle w:val="Hyperlink"/>
        </w:rPr>
      </w:r>
      <w:r>
        <w:rPr>
          <w:rStyle w:val="Hyperlink"/>
        </w:rPr>
        <w:fldChar w:fldCharType="separate"/>
      </w:r>
      <w:r>
        <w:rPr>
          <w:rStyle w:val="Hyperlink"/>
        </w:rPr>
        <w:t>&lt;128&gt; Section 3.1.1.1.1</w:t>
      </w:r>
      <w:r>
        <w:rPr>
          <w:rStyle w:val="Hyperlink"/>
        </w:rPr>
        <w:fldChar w:fldCharType="end"/>
      </w:r>
      <w:r>
        <w:t xml:space="preserve">: </w:t>
      </w:r>
      <w:bookmarkEnd w:id="1247"/>
      <w:r>
        <w:t>In Windows NT 4.0, Windows 2000 Server, and Windows Server 2003, the default value is 0x00000005.</w:t>
      </w:r>
    </w:p>
    <w:bookmarkStart w:id="1248" w:name="Appendix_A_129"/>
    <w:p w:rsidR="00DE4A69" w:rsidRDefault="00084924">
      <w:r>
        <w:rPr>
          <w:rStyle w:val="Hyperlink"/>
        </w:rPr>
        <w:fldChar w:fldCharType="begin"/>
      </w:r>
      <w:r>
        <w:rPr>
          <w:rStyle w:val="Hyperlink"/>
        </w:rPr>
        <w:instrText xml:space="preserve"> HYPERLINK \l "Appendix_A_Target_129" \h </w:instrText>
      </w:r>
      <w:r>
        <w:rPr>
          <w:rStyle w:val="Hyperlink"/>
        </w:rPr>
      </w:r>
      <w:r>
        <w:rPr>
          <w:rStyle w:val="Hyperlink"/>
        </w:rPr>
        <w:fldChar w:fldCharType="separate"/>
      </w:r>
      <w:r>
        <w:rPr>
          <w:rStyle w:val="Hyperlink"/>
        </w:rPr>
        <w:t>&lt;129&gt; Section 3.1.1.1.1</w:t>
      </w:r>
      <w:r>
        <w:rPr>
          <w:rStyle w:val="Hyperlink"/>
        </w:rPr>
        <w:fldChar w:fldCharType="end"/>
      </w:r>
      <w:r>
        <w:t xml:space="preserve">: </w:t>
      </w:r>
      <w:bookmarkEnd w:id="1248"/>
      <w:r>
        <w:t xml:space="preserve">Windows NT 4.0 uses zero as </w:t>
      </w:r>
      <w:r>
        <w:t>the default value.</w:t>
      </w:r>
    </w:p>
    <w:bookmarkStart w:id="1249" w:name="Appendix_A_130"/>
    <w:p w:rsidR="00DE4A69" w:rsidRDefault="00084924">
      <w:r>
        <w:rPr>
          <w:rStyle w:val="Hyperlink"/>
        </w:rPr>
        <w:fldChar w:fldCharType="begin"/>
      </w:r>
      <w:r>
        <w:rPr>
          <w:rStyle w:val="Hyperlink"/>
        </w:rPr>
        <w:instrText xml:space="preserve"> HYPERLINK \l "Appendix_A_Target_130" \h </w:instrText>
      </w:r>
      <w:r>
        <w:rPr>
          <w:rStyle w:val="Hyperlink"/>
        </w:rPr>
      </w:r>
      <w:r>
        <w:rPr>
          <w:rStyle w:val="Hyperlink"/>
        </w:rPr>
        <w:fldChar w:fldCharType="separate"/>
      </w:r>
      <w:r>
        <w:rPr>
          <w:rStyle w:val="Hyperlink"/>
        </w:rPr>
        <w:t>&lt;130&gt; Section 3.1.1.1.1</w:t>
      </w:r>
      <w:r>
        <w:rPr>
          <w:rStyle w:val="Hyperlink"/>
        </w:rPr>
        <w:fldChar w:fldCharType="end"/>
      </w:r>
      <w:r>
        <w:t xml:space="preserve">: </w:t>
      </w:r>
      <w:bookmarkEnd w:id="1249"/>
      <w:r>
        <w:t>In Windows NT 4.0 this parameter is not implemented. In Windows 2000 Server, the default value is 0x04000000 (4 MB).</w:t>
      </w:r>
    </w:p>
    <w:bookmarkStart w:id="1250" w:name="Appendix_A_131"/>
    <w:p w:rsidR="00DE4A69" w:rsidRDefault="00084924">
      <w:r>
        <w:rPr>
          <w:rStyle w:val="Hyperlink"/>
        </w:rPr>
        <w:fldChar w:fldCharType="begin"/>
      </w:r>
      <w:r>
        <w:rPr>
          <w:rStyle w:val="Hyperlink"/>
        </w:rPr>
        <w:instrText xml:space="preserve"> HYPERLINK \l "Appendix_A_Target_131" \h </w:instrText>
      </w:r>
      <w:r>
        <w:rPr>
          <w:rStyle w:val="Hyperlink"/>
        </w:rPr>
      </w:r>
      <w:r>
        <w:rPr>
          <w:rStyle w:val="Hyperlink"/>
        </w:rPr>
        <w:fldChar w:fldCharType="separate"/>
      </w:r>
      <w:r>
        <w:rPr>
          <w:rStyle w:val="Hyperlink"/>
        </w:rPr>
        <w:t>&lt;131&gt; S</w:t>
      </w:r>
      <w:r>
        <w:rPr>
          <w:rStyle w:val="Hyperlink"/>
        </w:rPr>
        <w:t>ection 3.1.1.1.1</w:t>
      </w:r>
      <w:r>
        <w:rPr>
          <w:rStyle w:val="Hyperlink"/>
        </w:rPr>
        <w:fldChar w:fldCharType="end"/>
      </w:r>
      <w:r>
        <w:t xml:space="preserve">: </w:t>
      </w:r>
      <w:bookmarkEnd w:id="1250"/>
      <w:r>
        <w:t>The following table lists the DNS_LOG_LEVELS flags that are supported in different applicable Windows Server releases. An unsupported flag is stored but ignored.</w:t>
      </w:r>
    </w:p>
    <w:tbl>
      <w:tblPr>
        <w:tblStyle w:val="Table-ShadedHeader"/>
        <w:tblW w:w="0" w:type="auto"/>
        <w:tblLook w:val="04A0" w:firstRow="1" w:lastRow="0" w:firstColumn="1" w:lastColumn="0" w:noHBand="0" w:noVBand="1"/>
      </w:tblPr>
      <w:tblGrid>
        <w:gridCol w:w="2801"/>
        <w:gridCol w:w="835"/>
        <w:gridCol w:w="835"/>
        <w:gridCol w:w="834"/>
        <w:gridCol w:w="834"/>
        <w:gridCol w:w="834"/>
        <w:gridCol w:w="834"/>
        <w:gridCol w:w="834"/>
        <w:gridCol w:w="834"/>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0" w:type="auto"/>
          </w:tcPr>
          <w:p w:rsidR="00DE4A69" w:rsidRDefault="00084924">
            <w:pPr>
              <w:pStyle w:val="TableHeaderText"/>
            </w:pPr>
            <w:r>
              <w:t>Property Name</w:t>
            </w:r>
          </w:p>
        </w:tc>
        <w:tc>
          <w:tcPr>
            <w:tcW w:w="0" w:type="auto"/>
          </w:tcPr>
          <w:p w:rsidR="00DE4A69" w:rsidRDefault="00084924">
            <w:pPr>
              <w:pStyle w:val="TableHeaderText"/>
            </w:pPr>
            <w:r>
              <w:t>Windows NT 4.0</w:t>
            </w:r>
          </w:p>
        </w:tc>
        <w:tc>
          <w:tcPr>
            <w:tcW w:w="0" w:type="auto"/>
          </w:tcPr>
          <w:p w:rsidR="00DE4A69" w:rsidRDefault="00084924">
            <w:pPr>
              <w:pStyle w:val="TableHeaderText"/>
            </w:pPr>
            <w:r>
              <w:t xml:space="preserve">Windows 2000 Server </w:t>
            </w:r>
          </w:p>
        </w:tc>
        <w:tc>
          <w:tcPr>
            <w:tcW w:w="0" w:type="auto"/>
          </w:tcPr>
          <w:p w:rsidR="00DE4A69" w:rsidRDefault="00084924">
            <w:pPr>
              <w:pStyle w:val="TableHeaderText"/>
            </w:pPr>
            <w:r>
              <w:t>Windows Server 2003</w:t>
            </w:r>
          </w:p>
        </w:tc>
        <w:tc>
          <w:tcPr>
            <w:tcW w:w="0" w:type="auto"/>
          </w:tcPr>
          <w:p w:rsidR="00DE4A69" w:rsidRDefault="00084924">
            <w:pPr>
              <w:pStyle w:val="TableHeaderText"/>
            </w:pPr>
            <w:r>
              <w:t>Windows Server 2008</w:t>
            </w:r>
          </w:p>
        </w:tc>
        <w:tc>
          <w:tcPr>
            <w:tcW w:w="0" w:type="auto"/>
          </w:tcPr>
          <w:p w:rsidR="00DE4A69" w:rsidRDefault="00084924">
            <w:pPr>
              <w:pStyle w:val="TableHeaderText"/>
            </w:pPr>
            <w:r>
              <w:t>Windows Server 2008 R2</w:t>
            </w:r>
          </w:p>
        </w:tc>
        <w:tc>
          <w:tcPr>
            <w:tcW w:w="0" w:type="auto"/>
          </w:tcPr>
          <w:p w:rsidR="00DE4A69" w:rsidRDefault="00084924">
            <w:pPr>
              <w:pStyle w:val="TableHeaderText"/>
            </w:pPr>
            <w:r>
              <w:t>Windows Server 2012</w:t>
            </w:r>
          </w:p>
        </w:tc>
        <w:tc>
          <w:tcPr>
            <w:tcW w:w="0" w:type="auto"/>
          </w:tcPr>
          <w:p w:rsidR="00DE4A69" w:rsidRDefault="00084924">
            <w:pPr>
              <w:pStyle w:val="TableHeaderText"/>
            </w:pPr>
            <w:r>
              <w:t>Windows Server 2012 R2</w:t>
            </w:r>
          </w:p>
        </w:tc>
        <w:tc>
          <w:tcPr>
            <w:tcW w:w="0" w:type="auto"/>
          </w:tcPr>
          <w:p w:rsidR="00DE4A69" w:rsidRDefault="00084924">
            <w:pPr>
              <w:pStyle w:val="TableHeaderText"/>
            </w:pPr>
            <w:r>
              <w:t xml:space="preserve">Windows Server 2016 </w:t>
            </w:r>
          </w:p>
        </w:tc>
      </w:tr>
      <w:tr w:rsidR="00DE4A69" w:rsidTr="00DE4A69">
        <w:tc>
          <w:tcPr>
            <w:tcW w:w="0" w:type="auto"/>
          </w:tcPr>
          <w:p w:rsidR="00DE4A69" w:rsidRDefault="00084924">
            <w:pPr>
              <w:pStyle w:val="TableBodyText"/>
            </w:pPr>
            <w:r>
              <w:t>DNS_LOG_LEVEL_ANSWERS</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r>
      <w:tr w:rsidR="00DE4A69" w:rsidTr="00DE4A69">
        <w:tc>
          <w:tcPr>
            <w:tcW w:w="0" w:type="auto"/>
          </w:tcPr>
          <w:p w:rsidR="00DE4A69" w:rsidRDefault="00084924">
            <w:pPr>
              <w:pStyle w:val="TableBodyText"/>
            </w:pPr>
            <w:r>
              <w:t>DNS_LOG_LEVEL_DS_UPDATE</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r>
      <w:tr w:rsidR="00DE4A69" w:rsidTr="00DE4A69">
        <w:tc>
          <w:tcPr>
            <w:tcW w:w="0" w:type="auto"/>
          </w:tcPr>
          <w:p w:rsidR="00DE4A69" w:rsidRDefault="00084924">
            <w:pPr>
              <w:pStyle w:val="TableBodyText"/>
            </w:pPr>
            <w:r>
              <w:t>DNS_LOG_LEVEL_DS_WRITE</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r>
      <w:tr w:rsidR="00DE4A69" w:rsidTr="00DE4A69">
        <w:tc>
          <w:tcPr>
            <w:tcW w:w="0" w:type="auto"/>
          </w:tcPr>
          <w:p w:rsidR="00DE4A69" w:rsidRDefault="00084924">
            <w:pPr>
              <w:pStyle w:val="TableBodyText"/>
            </w:pPr>
            <w:r>
              <w:t>DNS_LOG_LEVEL_FULL_PACKETS</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r>
      <w:tr w:rsidR="00DE4A69" w:rsidTr="00DE4A69">
        <w:tc>
          <w:tcPr>
            <w:tcW w:w="0" w:type="auto"/>
          </w:tcPr>
          <w:p w:rsidR="00DE4A69" w:rsidRDefault="00084924">
            <w:pPr>
              <w:pStyle w:val="TableBodyText"/>
            </w:pPr>
            <w:r>
              <w:t>DNS_LOG_LEVEL_NOTIFY</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r>
      <w:tr w:rsidR="00DE4A69" w:rsidTr="00DE4A69">
        <w:tc>
          <w:tcPr>
            <w:tcW w:w="0" w:type="auto"/>
          </w:tcPr>
          <w:p w:rsidR="00DE4A69" w:rsidRDefault="00084924">
            <w:pPr>
              <w:pStyle w:val="TableBodyText"/>
            </w:pPr>
            <w:r>
              <w:t>DNS_LOG_LEVEL_QUERY</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r>
      <w:tr w:rsidR="00DE4A69" w:rsidTr="00DE4A69">
        <w:tc>
          <w:tcPr>
            <w:tcW w:w="0" w:type="auto"/>
          </w:tcPr>
          <w:p w:rsidR="00DE4A69" w:rsidRDefault="00084924">
            <w:pPr>
              <w:pStyle w:val="TableBodyText"/>
            </w:pPr>
            <w:r>
              <w:t>DNS_LOG_LEVEL_QUESTIONS</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r>
      <w:tr w:rsidR="00DE4A69" w:rsidTr="00DE4A69">
        <w:tc>
          <w:tcPr>
            <w:tcW w:w="0" w:type="auto"/>
          </w:tcPr>
          <w:p w:rsidR="00DE4A69" w:rsidRDefault="00084924">
            <w:pPr>
              <w:pStyle w:val="TableBodyText"/>
            </w:pPr>
            <w:r>
              <w:t>DNS_LOG_LEVEL_RECV</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r>
      <w:tr w:rsidR="00DE4A69" w:rsidTr="00DE4A69">
        <w:tc>
          <w:tcPr>
            <w:tcW w:w="0" w:type="auto"/>
          </w:tcPr>
          <w:p w:rsidR="00DE4A69" w:rsidRDefault="00084924">
            <w:pPr>
              <w:pStyle w:val="TableBodyText"/>
            </w:pPr>
            <w:r>
              <w:t>DNS_LOG_LEVEL_SEND</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r>
      <w:tr w:rsidR="00DE4A69" w:rsidTr="00DE4A69">
        <w:tc>
          <w:tcPr>
            <w:tcW w:w="0" w:type="auto"/>
          </w:tcPr>
          <w:p w:rsidR="00DE4A69" w:rsidRDefault="00084924">
            <w:pPr>
              <w:pStyle w:val="TableBodyText"/>
            </w:pPr>
            <w:r>
              <w:t>DNS_LOG_LEVEL_TCP</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r>
      <w:tr w:rsidR="00DE4A69" w:rsidTr="00DE4A69">
        <w:tc>
          <w:tcPr>
            <w:tcW w:w="0" w:type="auto"/>
          </w:tcPr>
          <w:p w:rsidR="00DE4A69" w:rsidRDefault="00084924">
            <w:pPr>
              <w:pStyle w:val="TableBodyText"/>
            </w:pPr>
            <w:r>
              <w:t>DNS_LOG_LEVEL_UDP</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r>
      <w:tr w:rsidR="00DE4A69" w:rsidTr="00DE4A69">
        <w:tc>
          <w:tcPr>
            <w:tcW w:w="0" w:type="auto"/>
          </w:tcPr>
          <w:p w:rsidR="00DE4A69" w:rsidRDefault="00084924">
            <w:pPr>
              <w:pStyle w:val="TableBodyText"/>
            </w:pPr>
            <w:r>
              <w:t>DNS_LOG_LEVEL_UNMATCHED_RESPONSE</w:t>
            </w: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r>
      <w:tr w:rsidR="00DE4A69" w:rsidTr="00DE4A69">
        <w:tc>
          <w:tcPr>
            <w:tcW w:w="0" w:type="auto"/>
          </w:tcPr>
          <w:p w:rsidR="00DE4A69" w:rsidRDefault="00084924">
            <w:pPr>
              <w:pStyle w:val="TableBodyText"/>
            </w:pPr>
            <w:r>
              <w:lastRenderedPageBreak/>
              <w:t>DNS_LOG_LEVEL_UPDATE</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r>
      <w:tr w:rsidR="00DE4A69" w:rsidTr="00DE4A69">
        <w:tc>
          <w:tcPr>
            <w:tcW w:w="0" w:type="auto"/>
          </w:tcPr>
          <w:p w:rsidR="00DE4A69" w:rsidRDefault="00084924">
            <w:pPr>
              <w:pStyle w:val="TableBodyText"/>
            </w:pPr>
            <w:r>
              <w:t>DNS_LOG_LEVEL_WRITE_THROUGH</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r>
    </w:tbl>
    <w:p w:rsidR="00DE4A69" w:rsidRDefault="00DE4A69"/>
    <w:bookmarkStart w:id="1251" w:name="Appendix_A_132"/>
    <w:p w:rsidR="00DE4A69" w:rsidRDefault="00084924">
      <w:r>
        <w:rPr>
          <w:rStyle w:val="Hyperlink"/>
        </w:rPr>
        <w:fldChar w:fldCharType="begin"/>
      </w:r>
      <w:r>
        <w:rPr>
          <w:rStyle w:val="Hyperlink"/>
        </w:rPr>
        <w:instrText xml:space="preserve"> HYPERLINK \l "Appendix_A_Target_132" \h </w:instrText>
      </w:r>
      <w:r>
        <w:rPr>
          <w:rStyle w:val="Hyperlink"/>
        </w:rPr>
      </w:r>
      <w:r>
        <w:rPr>
          <w:rStyle w:val="Hyperlink"/>
        </w:rPr>
        <w:fldChar w:fldCharType="separate"/>
      </w:r>
      <w:r>
        <w:rPr>
          <w:rStyle w:val="Hyperlink"/>
        </w:rPr>
        <w:t>&lt;132&gt; Section 3.1.1.1.1</w:t>
      </w:r>
      <w:r>
        <w:rPr>
          <w:rStyle w:val="Hyperlink"/>
        </w:rPr>
        <w:fldChar w:fldCharType="end"/>
      </w:r>
      <w:r>
        <w:t xml:space="preserve">: </w:t>
      </w:r>
      <w:bookmarkEnd w:id="1251"/>
      <w:r>
        <w:t>Windows NT 4.0 does not implement this property.</w:t>
      </w:r>
    </w:p>
    <w:bookmarkStart w:id="1252" w:name="Appendix_A_133"/>
    <w:p w:rsidR="00DE4A69" w:rsidRDefault="00084924">
      <w:r>
        <w:rPr>
          <w:rStyle w:val="Hyperlink"/>
        </w:rPr>
        <w:fldChar w:fldCharType="begin"/>
      </w:r>
      <w:r>
        <w:rPr>
          <w:rStyle w:val="Hyperlink"/>
        </w:rPr>
        <w:instrText xml:space="preserve"> HYPERLINK \l "Appendix_A_Target_133" \h </w:instrText>
      </w:r>
      <w:r>
        <w:rPr>
          <w:rStyle w:val="Hyperlink"/>
        </w:rPr>
      </w:r>
      <w:r>
        <w:rPr>
          <w:rStyle w:val="Hyperlink"/>
        </w:rPr>
        <w:fldChar w:fldCharType="separate"/>
      </w:r>
      <w:r>
        <w:rPr>
          <w:rStyle w:val="Hyperlink"/>
        </w:rPr>
        <w:t>&lt;133&gt; Section 3.1.1.1.1</w:t>
      </w:r>
      <w:r>
        <w:rPr>
          <w:rStyle w:val="Hyperlink"/>
        </w:rPr>
        <w:fldChar w:fldCharType="end"/>
      </w:r>
      <w:r>
        <w:t xml:space="preserve">: </w:t>
      </w:r>
      <w:bookmarkEnd w:id="1252"/>
      <w:r>
        <w:t>This parameter is not implemented on Windows 2000 Server, Windows Server 2003, Windows Server 2008, and Windows Server 2008 R2.</w:t>
      </w:r>
    </w:p>
    <w:bookmarkStart w:id="1253" w:name="Appendix_A_134"/>
    <w:p w:rsidR="00DE4A69" w:rsidRDefault="00084924">
      <w:r>
        <w:rPr>
          <w:rStyle w:val="Hyperlink"/>
        </w:rPr>
        <w:fldChar w:fldCharType="begin"/>
      </w:r>
      <w:r>
        <w:rPr>
          <w:rStyle w:val="Hyperlink"/>
        </w:rPr>
        <w:instrText xml:space="preserve"> HYPERLINK \l "Appendix_A_Target_134" \h </w:instrText>
      </w:r>
      <w:r>
        <w:rPr>
          <w:rStyle w:val="Hyperlink"/>
        </w:rPr>
      </w:r>
      <w:r>
        <w:rPr>
          <w:rStyle w:val="Hyperlink"/>
        </w:rPr>
        <w:fldChar w:fldCharType="separate"/>
      </w:r>
      <w:r>
        <w:rPr>
          <w:rStyle w:val="Hyperlink"/>
        </w:rPr>
        <w:t>&lt;134&gt; Section 3.1</w:t>
      </w:r>
      <w:r>
        <w:rPr>
          <w:rStyle w:val="Hyperlink"/>
        </w:rPr>
        <w:t>.1.1.1</w:t>
      </w:r>
      <w:r>
        <w:rPr>
          <w:rStyle w:val="Hyperlink"/>
        </w:rPr>
        <w:fldChar w:fldCharType="end"/>
      </w:r>
      <w:r>
        <w:t xml:space="preserve">: </w:t>
      </w:r>
      <w:bookmarkEnd w:id="1253"/>
      <w:r>
        <w:t>In Windows NT 4.0 the default value is 0x00000003.</w:t>
      </w:r>
    </w:p>
    <w:bookmarkStart w:id="1254" w:name="Appendix_A_135"/>
    <w:p w:rsidR="00DE4A69" w:rsidRDefault="00084924">
      <w:r>
        <w:rPr>
          <w:rStyle w:val="Hyperlink"/>
        </w:rPr>
        <w:fldChar w:fldCharType="begin"/>
      </w:r>
      <w:r>
        <w:rPr>
          <w:rStyle w:val="Hyperlink"/>
        </w:rPr>
        <w:instrText xml:space="preserve"> HYPERLINK \l "Appendix_A_Target_135" \h </w:instrText>
      </w:r>
      <w:r>
        <w:rPr>
          <w:rStyle w:val="Hyperlink"/>
        </w:rPr>
      </w:r>
      <w:r>
        <w:rPr>
          <w:rStyle w:val="Hyperlink"/>
        </w:rPr>
        <w:fldChar w:fldCharType="separate"/>
      </w:r>
      <w:r>
        <w:rPr>
          <w:rStyle w:val="Hyperlink"/>
        </w:rPr>
        <w:t>&lt;135&gt; Section 3.1.1.1.1</w:t>
      </w:r>
      <w:r>
        <w:rPr>
          <w:rStyle w:val="Hyperlink"/>
        </w:rPr>
        <w:fldChar w:fldCharType="end"/>
      </w:r>
      <w:r>
        <w:t xml:space="preserve">: </w:t>
      </w:r>
      <w:bookmarkEnd w:id="1254"/>
      <w:r>
        <w:t>Windows NT 4.0 does not implement this property.</w:t>
      </w:r>
    </w:p>
    <w:bookmarkStart w:id="1255" w:name="Appendix_A_136"/>
    <w:p w:rsidR="00DE4A69" w:rsidRDefault="00084924">
      <w:r>
        <w:rPr>
          <w:rStyle w:val="Hyperlink"/>
        </w:rPr>
        <w:fldChar w:fldCharType="begin"/>
      </w:r>
      <w:r>
        <w:rPr>
          <w:rStyle w:val="Hyperlink"/>
        </w:rPr>
        <w:instrText xml:space="preserve"> HYPERLINK \l "Appendix_A_Target_136" \h </w:instrText>
      </w:r>
      <w:r>
        <w:rPr>
          <w:rStyle w:val="Hyperlink"/>
        </w:rPr>
      </w:r>
      <w:r>
        <w:rPr>
          <w:rStyle w:val="Hyperlink"/>
        </w:rPr>
        <w:fldChar w:fldCharType="separate"/>
      </w:r>
      <w:r>
        <w:rPr>
          <w:rStyle w:val="Hyperlink"/>
        </w:rPr>
        <w:t>&lt;136&gt; Section 3.1.1.1.1</w:t>
      </w:r>
      <w:r>
        <w:rPr>
          <w:rStyle w:val="Hyperlink"/>
        </w:rPr>
        <w:fldChar w:fldCharType="end"/>
      </w:r>
      <w:r>
        <w:t xml:space="preserve">: </w:t>
      </w:r>
      <w:bookmarkEnd w:id="1255"/>
      <w:r>
        <w:t>In Windows</w:t>
      </w:r>
      <w:r>
        <w:t xml:space="preserve"> NT 4.0 and Windows 2000 Server, this property is not implemented.</w:t>
      </w:r>
    </w:p>
    <w:bookmarkStart w:id="1256" w:name="Appendix_A_137"/>
    <w:p w:rsidR="00DE4A69" w:rsidRDefault="00084924">
      <w:r>
        <w:rPr>
          <w:rStyle w:val="Hyperlink"/>
        </w:rPr>
        <w:fldChar w:fldCharType="begin"/>
      </w:r>
      <w:r>
        <w:rPr>
          <w:rStyle w:val="Hyperlink"/>
        </w:rPr>
        <w:instrText xml:space="preserve"> HYPERLINK \l "Appendix_A_Target_137" \h </w:instrText>
      </w:r>
      <w:r>
        <w:rPr>
          <w:rStyle w:val="Hyperlink"/>
        </w:rPr>
      </w:r>
      <w:r>
        <w:rPr>
          <w:rStyle w:val="Hyperlink"/>
        </w:rPr>
        <w:fldChar w:fldCharType="separate"/>
      </w:r>
      <w:r>
        <w:rPr>
          <w:rStyle w:val="Hyperlink"/>
        </w:rPr>
        <w:t>&lt;137&gt; Section 3.1.1.1.1</w:t>
      </w:r>
      <w:r>
        <w:rPr>
          <w:rStyle w:val="Hyperlink"/>
        </w:rPr>
        <w:fldChar w:fldCharType="end"/>
      </w:r>
      <w:r>
        <w:t xml:space="preserve">: </w:t>
      </w:r>
      <w:bookmarkEnd w:id="1256"/>
      <w:r>
        <w:t>In Windows NT 4.0, this property is not implemented.</w:t>
      </w:r>
    </w:p>
    <w:bookmarkStart w:id="1257" w:name="Appendix_A_138"/>
    <w:p w:rsidR="00DE4A69" w:rsidRDefault="00084924">
      <w:r>
        <w:rPr>
          <w:rStyle w:val="Hyperlink"/>
        </w:rPr>
        <w:fldChar w:fldCharType="begin"/>
      </w:r>
      <w:r>
        <w:rPr>
          <w:rStyle w:val="Hyperlink"/>
        </w:rPr>
        <w:instrText xml:space="preserve"> HYPERLINK \l "Appendix_A_Target_138" \h </w:instrText>
      </w:r>
      <w:r>
        <w:rPr>
          <w:rStyle w:val="Hyperlink"/>
        </w:rPr>
      </w:r>
      <w:r>
        <w:rPr>
          <w:rStyle w:val="Hyperlink"/>
        </w:rPr>
        <w:fldChar w:fldCharType="separate"/>
      </w:r>
      <w:r>
        <w:rPr>
          <w:rStyle w:val="Hyperlink"/>
        </w:rPr>
        <w:t>&lt;138&gt; Section 3.1.1.1.1</w:t>
      </w:r>
      <w:r>
        <w:rPr>
          <w:rStyle w:val="Hyperlink"/>
        </w:rPr>
        <w:fldChar w:fldCharType="end"/>
      </w:r>
      <w:r>
        <w:t xml:space="preserve">: </w:t>
      </w:r>
      <w:bookmarkEnd w:id="1257"/>
      <w:r>
        <w:t>In Windows NT 4.0, this property is not supported.</w:t>
      </w:r>
    </w:p>
    <w:bookmarkStart w:id="1258" w:name="Appendix_A_139"/>
    <w:p w:rsidR="00DE4A69" w:rsidRDefault="00084924">
      <w:r>
        <w:rPr>
          <w:rStyle w:val="Hyperlink"/>
        </w:rPr>
        <w:fldChar w:fldCharType="begin"/>
      </w:r>
      <w:r>
        <w:rPr>
          <w:rStyle w:val="Hyperlink"/>
        </w:rPr>
        <w:instrText xml:space="preserve"> HYPERLINK \l "Appendix_A_Target_139" \h </w:instrText>
      </w:r>
      <w:r>
        <w:rPr>
          <w:rStyle w:val="Hyperlink"/>
        </w:rPr>
      </w:r>
      <w:r>
        <w:rPr>
          <w:rStyle w:val="Hyperlink"/>
        </w:rPr>
        <w:fldChar w:fldCharType="separate"/>
      </w:r>
      <w:r>
        <w:rPr>
          <w:rStyle w:val="Hyperlink"/>
        </w:rPr>
        <w:t>&lt;139&gt; Section 3.1.1.1.1</w:t>
      </w:r>
      <w:r>
        <w:rPr>
          <w:rStyle w:val="Hyperlink"/>
        </w:rPr>
        <w:fldChar w:fldCharType="end"/>
      </w:r>
      <w:r>
        <w:t xml:space="preserve">: </w:t>
      </w:r>
      <w:bookmarkEnd w:id="1258"/>
      <w:r>
        <w:t>In Windows NT 4.0, Windows 2000 Server, and Windows Server 2003, the default value is 0x0000000F.</w:t>
      </w:r>
    </w:p>
    <w:bookmarkStart w:id="1259" w:name="Appendix_A_140"/>
    <w:p w:rsidR="00DE4A69" w:rsidRDefault="00084924">
      <w:r>
        <w:rPr>
          <w:rStyle w:val="Hyperlink"/>
        </w:rPr>
        <w:fldChar w:fldCharType="begin"/>
      </w:r>
      <w:r>
        <w:rPr>
          <w:rStyle w:val="Hyperlink"/>
        </w:rPr>
        <w:instrText xml:space="preserve"> HYPERLINK \l "Appendix_A_Target_1</w:instrText>
      </w:r>
      <w:r>
        <w:rPr>
          <w:rStyle w:val="Hyperlink"/>
        </w:rPr>
        <w:instrText xml:space="preserve">40" \h </w:instrText>
      </w:r>
      <w:r>
        <w:rPr>
          <w:rStyle w:val="Hyperlink"/>
        </w:rPr>
      </w:r>
      <w:r>
        <w:rPr>
          <w:rStyle w:val="Hyperlink"/>
        </w:rPr>
        <w:fldChar w:fldCharType="separate"/>
      </w:r>
      <w:r>
        <w:rPr>
          <w:rStyle w:val="Hyperlink"/>
        </w:rPr>
        <w:t>&lt;140&gt; Section 3.1.1.1.1</w:t>
      </w:r>
      <w:r>
        <w:rPr>
          <w:rStyle w:val="Hyperlink"/>
        </w:rPr>
        <w:fldChar w:fldCharType="end"/>
      </w:r>
      <w:r>
        <w:t xml:space="preserve">: </w:t>
      </w:r>
      <w:bookmarkEnd w:id="1259"/>
      <w:r>
        <w:t>In Windows NT 4.0 and Windows 2000 Server, this property is not implemented. In Windows Server 2003, the default value is 0x00000001.</w:t>
      </w:r>
    </w:p>
    <w:bookmarkStart w:id="1260" w:name="Appendix_A_141"/>
    <w:p w:rsidR="00DE4A69" w:rsidRDefault="00084924">
      <w:r>
        <w:rPr>
          <w:rStyle w:val="Hyperlink"/>
        </w:rPr>
        <w:fldChar w:fldCharType="begin"/>
      </w:r>
      <w:r>
        <w:rPr>
          <w:rStyle w:val="Hyperlink"/>
        </w:rPr>
        <w:instrText xml:space="preserve"> HYPERLINK \l "Appendix_A_Target_141" \h </w:instrText>
      </w:r>
      <w:r>
        <w:rPr>
          <w:rStyle w:val="Hyperlink"/>
        </w:rPr>
      </w:r>
      <w:r>
        <w:rPr>
          <w:rStyle w:val="Hyperlink"/>
        </w:rPr>
        <w:fldChar w:fldCharType="separate"/>
      </w:r>
      <w:r>
        <w:rPr>
          <w:rStyle w:val="Hyperlink"/>
        </w:rPr>
        <w:t>&lt;141&gt; Section 3.1.1.1.1</w:t>
      </w:r>
      <w:r>
        <w:rPr>
          <w:rStyle w:val="Hyperlink"/>
        </w:rPr>
        <w:fldChar w:fldCharType="end"/>
      </w:r>
      <w:r>
        <w:t xml:space="preserve">: </w:t>
      </w:r>
      <w:bookmarkEnd w:id="1260"/>
      <w:r>
        <w:t>In Windows NT 4.0, W</w:t>
      </w:r>
      <w:r>
        <w:t>indows 2000 Server, Windows Server 2003, and Windows Server 2008, the default value is 0xFFFFFFFF.</w:t>
      </w:r>
    </w:p>
    <w:bookmarkStart w:id="1261" w:name="Appendix_A_142"/>
    <w:p w:rsidR="00DE4A69" w:rsidRDefault="00084924">
      <w:r>
        <w:rPr>
          <w:rStyle w:val="Hyperlink"/>
        </w:rPr>
        <w:fldChar w:fldCharType="begin"/>
      </w:r>
      <w:r>
        <w:rPr>
          <w:rStyle w:val="Hyperlink"/>
        </w:rPr>
        <w:instrText xml:space="preserve"> HYPERLINK \l "Appendix_A_Target_142" \h </w:instrText>
      </w:r>
      <w:r>
        <w:rPr>
          <w:rStyle w:val="Hyperlink"/>
        </w:rPr>
      </w:r>
      <w:r>
        <w:rPr>
          <w:rStyle w:val="Hyperlink"/>
        </w:rPr>
        <w:fldChar w:fldCharType="separate"/>
      </w:r>
      <w:r>
        <w:rPr>
          <w:rStyle w:val="Hyperlink"/>
        </w:rPr>
        <w:t>&lt;142&gt; Section 3.1.1.1.1</w:t>
      </w:r>
      <w:r>
        <w:rPr>
          <w:rStyle w:val="Hyperlink"/>
        </w:rPr>
        <w:fldChar w:fldCharType="end"/>
      </w:r>
      <w:r>
        <w:t xml:space="preserve">: </w:t>
      </w:r>
      <w:bookmarkEnd w:id="1261"/>
      <w:r>
        <w:t>In Windows NT 4.0 the default value is 0.</w:t>
      </w:r>
    </w:p>
    <w:bookmarkStart w:id="1262" w:name="Appendix_A_143"/>
    <w:p w:rsidR="00DE4A69" w:rsidRDefault="00084924">
      <w:r>
        <w:rPr>
          <w:rStyle w:val="Hyperlink"/>
        </w:rPr>
        <w:fldChar w:fldCharType="begin"/>
      </w:r>
      <w:r>
        <w:rPr>
          <w:rStyle w:val="Hyperlink"/>
        </w:rPr>
        <w:instrText xml:space="preserve"> HYPERLINK \l "Appendix_A_Target_143" \h </w:instrText>
      </w:r>
      <w:r>
        <w:rPr>
          <w:rStyle w:val="Hyperlink"/>
        </w:rPr>
      </w:r>
      <w:r>
        <w:rPr>
          <w:rStyle w:val="Hyperlink"/>
        </w:rPr>
        <w:fldChar w:fldCharType="separate"/>
      </w:r>
      <w:r>
        <w:rPr>
          <w:rStyle w:val="Hyperlink"/>
        </w:rPr>
        <w:t>&lt;</w:t>
      </w:r>
      <w:r>
        <w:rPr>
          <w:rStyle w:val="Hyperlink"/>
        </w:rPr>
        <w:t>143&gt; Section 3.1.1.1.1</w:t>
      </w:r>
      <w:r>
        <w:rPr>
          <w:rStyle w:val="Hyperlink"/>
        </w:rPr>
        <w:fldChar w:fldCharType="end"/>
      </w:r>
      <w:r>
        <w:t xml:space="preserve">: </w:t>
      </w:r>
      <w:bookmarkEnd w:id="1262"/>
      <w:r>
        <w:t>In Windows NT 4.0, this property is not implemented. In Windows 2000 Server and Windows Server 2003, the value's range MUST be unlimited, and the value zero MUST be treated as a flag value for 0xFFFFFFFF.</w:t>
      </w:r>
    </w:p>
    <w:bookmarkStart w:id="1263" w:name="Appendix_A_144"/>
    <w:p w:rsidR="00DE4A69" w:rsidRDefault="00084924">
      <w:r>
        <w:rPr>
          <w:rStyle w:val="Hyperlink"/>
        </w:rPr>
        <w:fldChar w:fldCharType="begin"/>
      </w:r>
      <w:r>
        <w:rPr>
          <w:rStyle w:val="Hyperlink"/>
        </w:rPr>
        <w:instrText xml:space="preserve"> HYPERLINK \l "Appendix_A</w:instrText>
      </w:r>
      <w:r>
        <w:rPr>
          <w:rStyle w:val="Hyperlink"/>
        </w:rPr>
        <w:instrText xml:space="preserve">_Target_144" \h </w:instrText>
      </w:r>
      <w:r>
        <w:rPr>
          <w:rStyle w:val="Hyperlink"/>
        </w:rPr>
      </w:r>
      <w:r>
        <w:rPr>
          <w:rStyle w:val="Hyperlink"/>
        </w:rPr>
        <w:fldChar w:fldCharType="separate"/>
      </w:r>
      <w:r>
        <w:rPr>
          <w:rStyle w:val="Hyperlink"/>
        </w:rPr>
        <w:t>&lt;144&gt; Section 3.1.1.1.1</w:t>
      </w:r>
      <w:r>
        <w:rPr>
          <w:rStyle w:val="Hyperlink"/>
        </w:rPr>
        <w:fldChar w:fldCharType="end"/>
      </w:r>
      <w:r>
        <w:t xml:space="preserve">: </w:t>
      </w:r>
      <w:bookmarkEnd w:id="1263"/>
      <w:r>
        <w:t>Windows NT 4.0 does not implement this property.</w:t>
      </w:r>
    </w:p>
    <w:bookmarkStart w:id="1264" w:name="Appendix_A_145"/>
    <w:p w:rsidR="00DE4A69" w:rsidRDefault="00084924">
      <w:r>
        <w:rPr>
          <w:rStyle w:val="Hyperlink"/>
        </w:rPr>
        <w:fldChar w:fldCharType="begin"/>
      </w:r>
      <w:r>
        <w:rPr>
          <w:rStyle w:val="Hyperlink"/>
        </w:rPr>
        <w:instrText xml:space="preserve"> HYPERLINK \l "Appendix_A_Target_145" \h </w:instrText>
      </w:r>
      <w:r>
        <w:rPr>
          <w:rStyle w:val="Hyperlink"/>
        </w:rPr>
      </w:r>
      <w:r>
        <w:rPr>
          <w:rStyle w:val="Hyperlink"/>
        </w:rPr>
        <w:fldChar w:fldCharType="separate"/>
      </w:r>
      <w:r>
        <w:rPr>
          <w:rStyle w:val="Hyperlink"/>
        </w:rPr>
        <w:t>&lt;145&gt; Section 3.1.1.1.1</w:t>
      </w:r>
      <w:r>
        <w:rPr>
          <w:rStyle w:val="Hyperlink"/>
        </w:rPr>
        <w:fldChar w:fldCharType="end"/>
      </w:r>
      <w:r>
        <w:t xml:space="preserve">: </w:t>
      </w:r>
      <w:bookmarkEnd w:id="1264"/>
      <w:r>
        <w:t>In Windows NT 4.0, this property is not implemented. In Windows 2000 Server, the default value i</w:t>
      </w:r>
      <w:r>
        <w:t xml:space="preserve">s 0x00000001. </w:t>
      </w:r>
    </w:p>
    <w:bookmarkStart w:id="1265" w:name="Appendix_A_146"/>
    <w:p w:rsidR="00DE4A69" w:rsidRDefault="00084924">
      <w:r>
        <w:rPr>
          <w:rStyle w:val="Hyperlink"/>
        </w:rPr>
        <w:fldChar w:fldCharType="begin"/>
      </w:r>
      <w:r>
        <w:rPr>
          <w:rStyle w:val="Hyperlink"/>
        </w:rPr>
        <w:instrText xml:space="preserve"> HYPERLINK \l "Appendix_A_Target_146" \h </w:instrText>
      </w:r>
      <w:r>
        <w:rPr>
          <w:rStyle w:val="Hyperlink"/>
        </w:rPr>
      </w:r>
      <w:r>
        <w:rPr>
          <w:rStyle w:val="Hyperlink"/>
        </w:rPr>
        <w:fldChar w:fldCharType="separate"/>
      </w:r>
      <w:r>
        <w:rPr>
          <w:rStyle w:val="Hyperlink"/>
        </w:rPr>
        <w:t>&lt;146&gt; Section 3.1.1.1.1</w:t>
      </w:r>
      <w:r>
        <w:rPr>
          <w:rStyle w:val="Hyperlink"/>
        </w:rPr>
        <w:fldChar w:fldCharType="end"/>
      </w:r>
      <w:r>
        <w:t xml:space="preserve">: </w:t>
      </w:r>
      <w:bookmarkEnd w:id="1265"/>
      <w:r>
        <w:t>In Windows NT 4.0, Windows 2000 Server, Windows Server 2003, and Windows Server 2008, this value is not implemented.</w:t>
      </w:r>
    </w:p>
    <w:bookmarkStart w:id="1266" w:name="Appendix_A_147"/>
    <w:p w:rsidR="00DE4A69" w:rsidRDefault="00084924">
      <w:r>
        <w:rPr>
          <w:rStyle w:val="Hyperlink"/>
        </w:rPr>
        <w:fldChar w:fldCharType="begin"/>
      </w:r>
      <w:r>
        <w:rPr>
          <w:rStyle w:val="Hyperlink"/>
        </w:rPr>
        <w:instrText xml:space="preserve"> HYPERLINK \l "Appendix_A_Target_147" \h </w:instrText>
      </w:r>
      <w:r>
        <w:rPr>
          <w:rStyle w:val="Hyperlink"/>
        </w:rPr>
      </w:r>
      <w:r>
        <w:rPr>
          <w:rStyle w:val="Hyperlink"/>
        </w:rPr>
        <w:fldChar w:fldCharType="separate"/>
      </w:r>
      <w:r>
        <w:rPr>
          <w:rStyle w:val="Hyperlink"/>
        </w:rPr>
        <w:t>&lt;147&gt; Secti</w:t>
      </w:r>
      <w:r>
        <w:rPr>
          <w:rStyle w:val="Hyperlink"/>
        </w:rPr>
        <w:t>on 3.1.1.1.1</w:t>
      </w:r>
      <w:r>
        <w:rPr>
          <w:rStyle w:val="Hyperlink"/>
        </w:rPr>
        <w:fldChar w:fldCharType="end"/>
      </w:r>
      <w:r>
        <w:t xml:space="preserve">: </w:t>
      </w:r>
      <w:bookmarkEnd w:id="1266"/>
      <w:r>
        <w:t>In Windows NT 4.0 and Windows 2000 Server this property is not implemented.</w:t>
      </w:r>
    </w:p>
    <w:bookmarkStart w:id="1267" w:name="Appendix_A_148"/>
    <w:p w:rsidR="00DE4A69" w:rsidRDefault="00084924">
      <w:r>
        <w:rPr>
          <w:rStyle w:val="Hyperlink"/>
        </w:rPr>
        <w:fldChar w:fldCharType="begin"/>
      </w:r>
      <w:r>
        <w:rPr>
          <w:rStyle w:val="Hyperlink"/>
        </w:rPr>
        <w:instrText xml:space="preserve"> HYPERLINK \l "Appendix_A_Target_148" \h </w:instrText>
      </w:r>
      <w:r>
        <w:rPr>
          <w:rStyle w:val="Hyperlink"/>
        </w:rPr>
      </w:r>
      <w:r>
        <w:rPr>
          <w:rStyle w:val="Hyperlink"/>
        </w:rPr>
        <w:fldChar w:fldCharType="separate"/>
      </w:r>
      <w:r>
        <w:rPr>
          <w:rStyle w:val="Hyperlink"/>
        </w:rPr>
        <w:t>&lt;148&gt; Section 3.1.1.1.1</w:t>
      </w:r>
      <w:r>
        <w:rPr>
          <w:rStyle w:val="Hyperlink"/>
        </w:rPr>
        <w:fldChar w:fldCharType="end"/>
      </w:r>
      <w:r>
        <w:t xml:space="preserve">: </w:t>
      </w:r>
      <w:bookmarkEnd w:id="1267"/>
      <w:r>
        <w:t>Windows NT 4.0 does not implement this property.</w:t>
      </w:r>
    </w:p>
    <w:bookmarkStart w:id="1268" w:name="Appendix_A_149"/>
    <w:p w:rsidR="00DE4A69" w:rsidRDefault="00084924">
      <w:r>
        <w:rPr>
          <w:rStyle w:val="Hyperlink"/>
        </w:rPr>
        <w:fldChar w:fldCharType="begin"/>
      </w:r>
      <w:r>
        <w:rPr>
          <w:rStyle w:val="Hyperlink"/>
        </w:rPr>
        <w:instrText xml:space="preserve"> HYPERLINK \l "Appendix_A_Target_149" \h </w:instrText>
      </w:r>
      <w:r>
        <w:rPr>
          <w:rStyle w:val="Hyperlink"/>
        </w:rPr>
      </w:r>
      <w:r>
        <w:rPr>
          <w:rStyle w:val="Hyperlink"/>
        </w:rPr>
        <w:fldChar w:fldCharType="separate"/>
      </w:r>
      <w:r>
        <w:rPr>
          <w:rStyle w:val="Hyperlink"/>
        </w:rPr>
        <w:t>&lt;149</w:t>
      </w:r>
      <w:r>
        <w:rPr>
          <w:rStyle w:val="Hyperlink"/>
        </w:rPr>
        <w:t>&gt; Section 3.1.1.1.1</w:t>
      </w:r>
      <w:r>
        <w:rPr>
          <w:rStyle w:val="Hyperlink"/>
        </w:rPr>
        <w:fldChar w:fldCharType="end"/>
      </w:r>
      <w:r>
        <w:t xml:space="preserve">: </w:t>
      </w:r>
      <w:bookmarkEnd w:id="1268"/>
      <w:r>
        <w:t>Windows NT Server 4.0 and Windows 2000 Server do not limit this value.</w:t>
      </w:r>
    </w:p>
    <w:bookmarkStart w:id="1269" w:name="Appendix_A_150"/>
    <w:p w:rsidR="00DE4A69" w:rsidRDefault="00084924">
      <w:r>
        <w:rPr>
          <w:rStyle w:val="Hyperlink"/>
        </w:rPr>
        <w:fldChar w:fldCharType="begin"/>
      </w:r>
      <w:r>
        <w:rPr>
          <w:rStyle w:val="Hyperlink"/>
        </w:rPr>
        <w:instrText xml:space="preserve"> HYPERLINK \l "Appendix_A_Target_150" \h </w:instrText>
      </w:r>
      <w:r>
        <w:rPr>
          <w:rStyle w:val="Hyperlink"/>
        </w:rPr>
      </w:r>
      <w:r>
        <w:rPr>
          <w:rStyle w:val="Hyperlink"/>
        </w:rPr>
        <w:fldChar w:fldCharType="separate"/>
      </w:r>
      <w:r>
        <w:rPr>
          <w:rStyle w:val="Hyperlink"/>
        </w:rPr>
        <w:t>&lt;150&gt; Section 3.1.1.1.1</w:t>
      </w:r>
      <w:r>
        <w:rPr>
          <w:rStyle w:val="Hyperlink"/>
        </w:rPr>
        <w:fldChar w:fldCharType="end"/>
      </w:r>
      <w:r>
        <w:t xml:space="preserve">: </w:t>
      </w:r>
      <w:bookmarkEnd w:id="1269"/>
      <w:r>
        <w:t xml:space="preserve">In Windows NT 4.0 and Windows 2000 Server, this property is not implemented. In Windows Server </w:t>
      </w:r>
      <w:r>
        <w:t xml:space="preserve">2003, the default value is 0x0000000F, the minimum value is </w:t>
      </w:r>
      <w:r>
        <w:lastRenderedPageBreak/>
        <w:t>0x00000003, the maximum value is 0x00000078, and values greater than the maximum or less than the minimum are treated as flag values for the maximum and minimum respectively.</w:t>
      </w:r>
    </w:p>
    <w:bookmarkStart w:id="1270" w:name="Appendix_A_151"/>
    <w:p w:rsidR="00DE4A69" w:rsidRDefault="00084924">
      <w:r>
        <w:rPr>
          <w:rStyle w:val="Hyperlink"/>
        </w:rPr>
        <w:fldChar w:fldCharType="begin"/>
      </w:r>
      <w:r>
        <w:rPr>
          <w:rStyle w:val="Hyperlink"/>
        </w:rPr>
        <w:instrText xml:space="preserve"> HYPERLINK \l "Appe</w:instrText>
      </w:r>
      <w:r>
        <w:rPr>
          <w:rStyle w:val="Hyperlink"/>
        </w:rPr>
        <w:instrText xml:space="preserve">ndix_A_Target_151" \h </w:instrText>
      </w:r>
      <w:r>
        <w:rPr>
          <w:rStyle w:val="Hyperlink"/>
        </w:rPr>
      </w:r>
      <w:r>
        <w:rPr>
          <w:rStyle w:val="Hyperlink"/>
        </w:rPr>
        <w:fldChar w:fldCharType="separate"/>
      </w:r>
      <w:r>
        <w:rPr>
          <w:rStyle w:val="Hyperlink"/>
        </w:rPr>
        <w:t>&lt;151&gt; Section 3.1.1.1.1</w:t>
      </w:r>
      <w:r>
        <w:rPr>
          <w:rStyle w:val="Hyperlink"/>
        </w:rPr>
        <w:fldChar w:fldCharType="end"/>
      </w:r>
      <w:r>
        <w:t xml:space="preserve">: </w:t>
      </w:r>
      <w:bookmarkEnd w:id="1270"/>
      <w:r>
        <w:t>In Windows NT 4.0 and Windows 2000 Server, this property is not implemented. In Windows Server 2003, the default value is 0x00000001.</w:t>
      </w:r>
    </w:p>
    <w:bookmarkStart w:id="1271" w:name="Appendix_A_152"/>
    <w:p w:rsidR="00DE4A69" w:rsidRDefault="00084924">
      <w:r>
        <w:rPr>
          <w:rStyle w:val="Hyperlink"/>
        </w:rPr>
        <w:fldChar w:fldCharType="begin"/>
      </w:r>
      <w:r>
        <w:rPr>
          <w:rStyle w:val="Hyperlink"/>
        </w:rPr>
        <w:instrText xml:space="preserve"> HYPERLINK \l "Appendix_A_Target_152" \h </w:instrText>
      </w:r>
      <w:r>
        <w:rPr>
          <w:rStyle w:val="Hyperlink"/>
        </w:rPr>
      </w:r>
      <w:r>
        <w:rPr>
          <w:rStyle w:val="Hyperlink"/>
        </w:rPr>
        <w:fldChar w:fldCharType="separate"/>
      </w:r>
      <w:r>
        <w:rPr>
          <w:rStyle w:val="Hyperlink"/>
        </w:rPr>
        <w:t>&lt;152&gt; Section 3.1.1.1.1</w:t>
      </w:r>
      <w:r>
        <w:rPr>
          <w:rStyle w:val="Hyperlink"/>
        </w:rPr>
        <w:fldChar w:fldCharType="end"/>
      </w:r>
      <w:r>
        <w:t xml:space="preserve">: </w:t>
      </w:r>
      <w:bookmarkEnd w:id="1271"/>
      <w:r>
        <w:t>In Wi</w:t>
      </w:r>
      <w:r>
        <w:t>ndows NT 4.0 and Windows 2000 Server, this property is not implemented.</w:t>
      </w:r>
    </w:p>
    <w:bookmarkStart w:id="1272" w:name="Appendix_A_153"/>
    <w:p w:rsidR="00DE4A69" w:rsidRDefault="00084924">
      <w:r>
        <w:rPr>
          <w:rStyle w:val="Hyperlink"/>
        </w:rPr>
        <w:fldChar w:fldCharType="begin"/>
      </w:r>
      <w:r>
        <w:rPr>
          <w:rStyle w:val="Hyperlink"/>
        </w:rPr>
        <w:instrText xml:space="preserve"> HYPERLINK \l "Appendix_A_Target_153" \h </w:instrText>
      </w:r>
      <w:r>
        <w:rPr>
          <w:rStyle w:val="Hyperlink"/>
        </w:rPr>
      </w:r>
      <w:r>
        <w:rPr>
          <w:rStyle w:val="Hyperlink"/>
        </w:rPr>
        <w:fldChar w:fldCharType="separate"/>
      </w:r>
      <w:r>
        <w:rPr>
          <w:rStyle w:val="Hyperlink"/>
        </w:rPr>
        <w:t>&lt;153&gt; Section 3.1.1.1.1</w:t>
      </w:r>
      <w:r>
        <w:rPr>
          <w:rStyle w:val="Hyperlink"/>
        </w:rPr>
        <w:fldChar w:fldCharType="end"/>
      </w:r>
      <w:r>
        <w:t xml:space="preserve">: </w:t>
      </w:r>
      <w:bookmarkEnd w:id="1272"/>
      <w:r>
        <w:t>In Windows NT 4.0 and Windows 2000 Server, this property is not implemented.</w:t>
      </w:r>
    </w:p>
    <w:bookmarkStart w:id="1273" w:name="Appendix_A_154"/>
    <w:p w:rsidR="00DE4A69" w:rsidRDefault="00084924">
      <w:r>
        <w:rPr>
          <w:rStyle w:val="Hyperlink"/>
        </w:rPr>
        <w:fldChar w:fldCharType="begin"/>
      </w:r>
      <w:r>
        <w:rPr>
          <w:rStyle w:val="Hyperlink"/>
        </w:rPr>
        <w:instrText xml:space="preserve"> HYPERLINK \l "Appendix_A_Target_154</w:instrText>
      </w:r>
      <w:r>
        <w:rPr>
          <w:rStyle w:val="Hyperlink"/>
        </w:rPr>
        <w:instrText xml:space="preserve">" \h </w:instrText>
      </w:r>
      <w:r>
        <w:rPr>
          <w:rStyle w:val="Hyperlink"/>
        </w:rPr>
      </w:r>
      <w:r>
        <w:rPr>
          <w:rStyle w:val="Hyperlink"/>
        </w:rPr>
        <w:fldChar w:fldCharType="separate"/>
      </w:r>
      <w:r>
        <w:rPr>
          <w:rStyle w:val="Hyperlink"/>
        </w:rPr>
        <w:t>&lt;154&gt; Section 3.1.1.1.1</w:t>
      </w:r>
      <w:r>
        <w:rPr>
          <w:rStyle w:val="Hyperlink"/>
        </w:rPr>
        <w:fldChar w:fldCharType="end"/>
      </w:r>
      <w:r>
        <w:t xml:space="preserve">: </w:t>
      </w:r>
      <w:bookmarkEnd w:id="1273"/>
      <w:r>
        <w:t>In Windows NT 4.0 and Windows 2000 Server, this property is not implemented.</w:t>
      </w:r>
    </w:p>
    <w:bookmarkStart w:id="1274" w:name="Appendix_A_155"/>
    <w:p w:rsidR="00DE4A69" w:rsidRDefault="00084924">
      <w:r>
        <w:rPr>
          <w:rStyle w:val="Hyperlink"/>
        </w:rPr>
        <w:fldChar w:fldCharType="begin"/>
      </w:r>
      <w:r>
        <w:rPr>
          <w:rStyle w:val="Hyperlink"/>
        </w:rPr>
        <w:instrText xml:space="preserve"> HYPERLINK \l "Appendix_A_Target_155" \h </w:instrText>
      </w:r>
      <w:r>
        <w:rPr>
          <w:rStyle w:val="Hyperlink"/>
        </w:rPr>
      </w:r>
      <w:r>
        <w:rPr>
          <w:rStyle w:val="Hyperlink"/>
        </w:rPr>
        <w:fldChar w:fldCharType="separate"/>
      </w:r>
      <w:r>
        <w:rPr>
          <w:rStyle w:val="Hyperlink"/>
        </w:rPr>
        <w:t>&lt;155&gt; Section 3.1.1.1.1</w:t>
      </w:r>
      <w:r>
        <w:rPr>
          <w:rStyle w:val="Hyperlink"/>
        </w:rPr>
        <w:fldChar w:fldCharType="end"/>
      </w:r>
      <w:r>
        <w:t xml:space="preserve">: </w:t>
      </w:r>
      <w:bookmarkEnd w:id="1274"/>
      <w:r>
        <w:t>In Windows NT 4.0 and Windows 2000 Server, this property is not implemented.</w:t>
      </w:r>
    </w:p>
    <w:bookmarkStart w:id="1275" w:name="Appendix_A_156"/>
    <w:p w:rsidR="00DE4A69" w:rsidRDefault="00084924">
      <w:r>
        <w:rPr>
          <w:rStyle w:val="Hyperlink"/>
        </w:rPr>
        <w:fldChar w:fldCharType="begin"/>
      </w:r>
      <w:r>
        <w:rPr>
          <w:rStyle w:val="Hyperlink"/>
        </w:rPr>
        <w:instrText xml:space="preserve"> HYPERLINK \l "Appendix_A_Target_156" \h </w:instrText>
      </w:r>
      <w:r>
        <w:rPr>
          <w:rStyle w:val="Hyperlink"/>
        </w:rPr>
      </w:r>
      <w:r>
        <w:rPr>
          <w:rStyle w:val="Hyperlink"/>
        </w:rPr>
        <w:fldChar w:fldCharType="separate"/>
      </w:r>
      <w:r>
        <w:rPr>
          <w:rStyle w:val="Hyperlink"/>
        </w:rPr>
        <w:t>&lt;156&gt; Section 3.1.1.1.1</w:t>
      </w:r>
      <w:r>
        <w:rPr>
          <w:rStyle w:val="Hyperlink"/>
        </w:rPr>
        <w:fldChar w:fldCharType="end"/>
      </w:r>
      <w:r>
        <w:t xml:space="preserve">: </w:t>
      </w:r>
      <w:bookmarkEnd w:id="1275"/>
      <w:r>
        <w:t>In applicable Windows Server releases (except Windows NT and Windows 2000 Server, which do not implement the property), the default value is 0x00015180 (1 day), and the allowed range is 0x0</w:t>
      </w:r>
      <w:r>
        <w:t>0000E10 (1 hour) to 0x00EFF100 (182 days).</w:t>
      </w:r>
    </w:p>
    <w:bookmarkStart w:id="1276" w:name="Appendix_A_157"/>
    <w:p w:rsidR="00DE4A69" w:rsidRDefault="00084924">
      <w:r>
        <w:rPr>
          <w:rStyle w:val="Hyperlink"/>
        </w:rPr>
        <w:fldChar w:fldCharType="begin"/>
      </w:r>
      <w:r>
        <w:rPr>
          <w:rStyle w:val="Hyperlink"/>
        </w:rPr>
        <w:instrText xml:space="preserve"> HYPERLINK \l "Appendix_A_Target_157" \h </w:instrText>
      </w:r>
      <w:r>
        <w:rPr>
          <w:rStyle w:val="Hyperlink"/>
        </w:rPr>
      </w:r>
      <w:r>
        <w:rPr>
          <w:rStyle w:val="Hyperlink"/>
        </w:rPr>
        <w:fldChar w:fldCharType="separate"/>
      </w:r>
      <w:r>
        <w:rPr>
          <w:rStyle w:val="Hyperlink"/>
        </w:rPr>
        <w:t>&lt;157&gt; Section 3.1.1.1.1</w:t>
      </w:r>
      <w:r>
        <w:rPr>
          <w:rStyle w:val="Hyperlink"/>
        </w:rPr>
        <w:fldChar w:fldCharType="end"/>
      </w:r>
      <w:r>
        <w:t xml:space="preserve">: </w:t>
      </w:r>
      <w:bookmarkEnd w:id="1276"/>
      <w:r>
        <w:t>In Windows NT 4.0 and Windows 2000 Server, this property is not implemented.</w:t>
      </w:r>
    </w:p>
    <w:bookmarkStart w:id="1277" w:name="Appendix_A_158"/>
    <w:p w:rsidR="00DE4A69" w:rsidRDefault="00084924">
      <w:r>
        <w:rPr>
          <w:rStyle w:val="Hyperlink"/>
        </w:rPr>
        <w:fldChar w:fldCharType="begin"/>
      </w:r>
      <w:r>
        <w:rPr>
          <w:rStyle w:val="Hyperlink"/>
        </w:rPr>
        <w:instrText xml:space="preserve"> HYPERLINK \l "Appendix_A_Target_158" \h </w:instrText>
      </w:r>
      <w:r>
        <w:rPr>
          <w:rStyle w:val="Hyperlink"/>
        </w:rPr>
      </w:r>
      <w:r>
        <w:rPr>
          <w:rStyle w:val="Hyperlink"/>
        </w:rPr>
        <w:fldChar w:fldCharType="separate"/>
      </w:r>
      <w:r>
        <w:rPr>
          <w:rStyle w:val="Hyperlink"/>
        </w:rPr>
        <w:t>&lt;158&gt; Section 3.1.1.1.1</w:t>
      </w:r>
      <w:r>
        <w:rPr>
          <w:rStyle w:val="Hyperlink"/>
        </w:rPr>
        <w:fldChar w:fldCharType="end"/>
      </w:r>
      <w:r>
        <w:t xml:space="preserve">: </w:t>
      </w:r>
      <w:bookmarkEnd w:id="1277"/>
      <w:r>
        <w:t xml:space="preserve">Applicable Windows Server releases (except Windows NT and Windows 2000 Server, which do not implement the property), process DNSSEC based on </w:t>
      </w:r>
      <w:hyperlink r:id="rId299">
        <w:r>
          <w:rPr>
            <w:rStyle w:val="Hyperlink"/>
          </w:rPr>
          <w:t>[RFC2535]</w:t>
        </w:r>
      </w:hyperlink>
      <w:r>
        <w:t xml:space="preserve">, and the value is an enumerated </w:t>
      </w:r>
      <w:r>
        <w:t>DWORD, with the permitted range between 0x00000000 to 0x00000002, inclusive. The meaning of the allowed values is indicated in the following table.</w:t>
      </w:r>
    </w:p>
    <w:tbl>
      <w:tblPr>
        <w:tblStyle w:val="Table-ShadedHeader"/>
        <w:tblW w:w="0" w:type="auto"/>
        <w:tblLook w:val="04A0" w:firstRow="1" w:lastRow="0" w:firstColumn="1" w:lastColumn="0" w:noHBand="0" w:noVBand="1"/>
      </w:tblPr>
      <w:tblGrid>
        <w:gridCol w:w="3031"/>
        <w:gridCol w:w="5879"/>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0" w:type="auto"/>
          </w:tcPr>
          <w:p w:rsidR="00DE4A69" w:rsidRDefault="00084924">
            <w:pPr>
              <w:pStyle w:val="TableHeaderText"/>
            </w:pPr>
            <w:r>
              <w:t>Name/Value</w:t>
            </w:r>
          </w:p>
        </w:tc>
        <w:tc>
          <w:tcPr>
            <w:tcW w:w="5879" w:type="dxa"/>
          </w:tcPr>
          <w:p w:rsidR="00DE4A69" w:rsidRDefault="00084924">
            <w:pPr>
              <w:pStyle w:val="TableHeaderText"/>
            </w:pPr>
            <w:r>
              <w:t>Meaning</w:t>
            </w:r>
          </w:p>
        </w:tc>
      </w:tr>
      <w:tr w:rsidR="00DE4A69" w:rsidTr="00DE4A69">
        <w:tc>
          <w:tcPr>
            <w:tcW w:w="0" w:type="auto"/>
          </w:tcPr>
          <w:p w:rsidR="00DE4A69" w:rsidRDefault="00084924">
            <w:pPr>
              <w:pStyle w:val="TableBodyText"/>
            </w:pPr>
            <w:r>
              <w:t>DNS_DNSSEC_DISABLED</w:t>
            </w:r>
          </w:p>
          <w:p w:rsidR="00DE4A69" w:rsidRDefault="00084924">
            <w:pPr>
              <w:pStyle w:val="TableBodyText"/>
            </w:pPr>
            <w:r>
              <w:t>0x00000000</w:t>
            </w:r>
          </w:p>
        </w:tc>
        <w:tc>
          <w:tcPr>
            <w:tcW w:w="5879" w:type="dxa"/>
          </w:tcPr>
          <w:p w:rsidR="00DE4A69" w:rsidRDefault="00084924">
            <w:pPr>
              <w:pStyle w:val="TableBodyText"/>
            </w:pPr>
            <w:r>
              <w:t xml:space="preserve">The server will not include DNSSEC information in </w:t>
            </w:r>
            <w:r>
              <w:t>responses.</w:t>
            </w:r>
          </w:p>
        </w:tc>
      </w:tr>
      <w:tr w:rsidR="00DE4A69" w:rsidTr="00DE4A69">
        <w:tc>
          <w:tcPr>
            <w:tcW w:w="0" w:type="auto"/>
          </w:tcPr>
          <w:p w:rsidR="00DE4A69" w:rsidRDefault="00084924">
            <w:pPr>
              <w:pStyle w:val="TableBodyText"/>
            </w:pPr>
            <w:r>
              <w:t>DNS_DNSSEC_ENABLED_IF_EDNS</w:t>
            </w:r>
          </w:p>
          <w:p w:rsidR="00DE4A69" w:rsidRDefault="00084924">
            <w:pPr>
              <w:pStyle w:val="TableBodyText"/>
            </w:pPr>
            <w:r>
              <w:t>0x00000001</w:t>
            </w:r>
          </w:p>
        </w:tc>
        <w:tc>
          <w:tcPr>
            <w:tcW w:w="5879" w:type="dxa"/>
          </w:tcPr>
          <w:p w:rsidR="00DE4A69" w:rsidRDefault="00084924">
            <w:pPr>
              <w:pStyle w:val="TableBodyText"/>
            </w:pPr>
            <w:r>
              <w:t xml:space="preserve">The server will include DNSSEC information in a response only if the client request had EDNS </w:t>
            </w:r>
            <w:hyperlink r:id="rId300">
              <w:r>
                <w:rPr>
                  <w:rStyle w:val="Hyperlink"/>
                </w:rPr>
                <w:t>[RFC2671]</w:t>
              </w:r>
            </w:hyperlink>
            <w:r>
              <w:t xml:space="preserve"> enabled.</w:t>
            </w:r>
          </w:p>
        </w:tc>
      </w:tr>
      <w:tr w:rsidR="00DE4A69" w:rsidTr="00DE4A69">
        <w:tc>
          <w:tcPr>
            <w:tcW w:w="0" w:type="auto"/>
          </w:tcPr>
          <w:p w:rsidR="00DE4A69" w:rsidRDefault="00084924">
            <w:pPr>
              <w:pStyle w:val="TableBodyText"/>
            </w:pPr>
            <w:r>
              <w:t>DNS_DNSSEC_ENABLED_ALWAYS</w:t>
            </w:r>
          </w:p>
          <w:p w:rsidR="00DE4A69" w:rsidRDefault="00084924">
            <w:pPr>
              <w:pStyle w:val="TableBodyText"/>
            </w:pPr>
            <w:r>
              <w:t>0</w:t>
            </w:r>
            <w:r>
              <w:t>x00000002</w:t>
            </w:r>
          </w:p>
        </w:tc>
        <w:tc>
          <w:tcPr>
            <w:tcW w:w="5879" w:type="dxa"/>
          </w:tcPr>
          <w:p w:rsidR="00DE4A69" w:rsidRDefault="00084924">
            <w:pPr>
              <w:pStyle w:val="TableBodyText"/>
            </w:pPr>
            <w:r>
              <w:t>The server will include DNSSEC information in a response whenever such information is available.</w:t>
            </w:r>
          </w:p>
        </w:tc>
      </w:tr>
    </w:tbl>
    <w:p w:rsidR="00DE4A69" w:rsidRDefault="00DE4A69"/>
    <w:bookmarkStart w:id="1278" w:name="Appendix_A_159"/>
    <w:p w:rsidR="00DE4A69" w:rsidRDefault="00084924">
      <w:r>
        <w:rPr>
          <w:rStyle w:val="Hyperlink"/>
        </w:rPr>
        <w:fldChar w:fldCharType="begin"/>
      </w:r>
      <w:r>
        <w:rPr>
          <w:rStyle w:val="Hyperlink"/>
        </w:rPr>
        <w:instrText xml:space="preserve"> HYPERLINK \l "Appendix_A_Target_159" \h </w:instrText>
      </w:r>
      <w:r>
        <w:rPr>
          <w:rStyle w:val="Hyperlink"/>
        </w:rPr>
      </w:r>
      <w:r>
        <w:rPr>
          <w:rStyle w:val="Hyperlink"/>
        </w:rPr>
        <w:fldChar w:fldCharType="separate"/>
      </w:r>
      <w:r>
        <w:rPr>
          <w:rStyle w:val="Hyperlink"/>
        </w:rPr>
        <w:t>&lt;159&gt; Section 3.1.1.1.1</w:t>
      </w:r>
      <w:r>
        <w:rPr>
          <w:rStyle w:val="Hyperlink"/>
        </w:rPr>
        <w:fldChar w:fldCharType="end"/>
      </w:r>
      <w:r>
        <w:t xml:space="preserve">: </w:t>
      </w:r>
      <w:bookmarkEnd w:id="1278"/>
      <w:r>
        <w:t>In Windows NT 4.0 and Windows 2000 Server, this property is not implemented. I</w:t>
      </w:r>
      <w:r>
        <w:t>n Windows Server 2008 the default value is zero.</w:t>
      </w:r>
    </w:p>
    <w:bookmarkStart w:id="1279" w:name="Appendix_A_160"/>
    <w:p w:rsidR="00DE4A69" w:rsidRDefault="00084924">
      <w:r>
        <w:rPr>
          <w:rStyle w:val="Hyperlink"/>
        </w:rPr>
        <w:fldChar w:fldCharType="begin"/>
      </w:r>
      <w:r>
        <w:rPr>
          <w:rStyle w:val="Hyperlink"/>
        </w:rPr>
        <w:instrText xml:space="preserve"> HYPERLINK \l "Appendix_A_Target_160" \h </w:instrText>
      </w:r>
      <w:r>
        <w:rPr>
          <w:rStyle w:val="Hyperlink"/>
        </w:rPr>
      </w:r>
      <w:r>
        <w:rPr>
          <w:rStyle w:val="Hyperlink"/>
        </w:rPr>
        <w:fldChar w:fldCharType="separate"/>
      </w:r>
      <w:r>
        <w:rPr>
          <w:rStyle w:val="Hyperlink"/>
        </w:rPr>
        <w:t>&lt;160&gt; Section 3.1.1.1.1</w:t>
      </w:r>
      <w:r>
        <w:rPr>
          <w:rStyle w:val="Hyperlink"/>
        </w:rPr>
        <w:fldChar w:fldCharType="end"/>
      </w:r>
      <w:r>
        <w:t xml:space="preserve">: </w:t>
      </w:r>
      <w:bookmarkEnd w:id="1279"/>
      <w:r>
        <w:t>In Windows NT 4.0 and Windows 2000 Server, this property is not implemented.</w:t>
      </w:r>
    </w:p>
    <w:bookmarkStart w:id="1280" w:name="Appendix_A_161"/>
    <w:p w:rsidR="00DE4A69" w:rsidRDefault="00084924">
      <w:r>
        <w:rPr>
          <w:rStyle w:val="Hyperlink"/>
        </w:rPr>
        <w:fldChar w:fldCharType="begin"/>
      </w:r>
      <w:r>
        <w:rPr>
          <w:rStyle w:val="Hyperlink"/>
        </w:rPr>
        <w:instrText xml:space="preserve"> HYPERLINK \l "Appendix_A_Target_161" \h </w:instrText>
      </w:r>
      <w:r>
        <w:rPr>
          <w:rStyle w:val="Hyperlink"/>
        </w:rPr>
      </w:r>
      <w:r>
        <w:rPr>
          <w:rStyle w:val="Hyperlink"/>
        </w:rPr>
        <w:fldChar w:fldCharType="separate"/>
      </w:r>
      <w:r>
        <w:rPr>
          <w:rStyle w:val="Hyperlink"/>
        </w:rPr>
        <w:t>&lt;161&gt; Section 3.1</w:t>
      </w:r>
      <w:r>
        <w:rPr>
          <w:rStyle w:val="Hyperlink"/>
        </w:rPr>
        <w:t>.1.1.1</w:t>
      </w:r>
      <w:r>
        <w:rPr>
          <w:rStyle w:val="Hyperlink"/>
        </w:rPr>
        <w:fldChar w:fldCharType="end"/>
      </w:r>
      <w:r>
        <w:t xml:space="preserve">: </w:t>
      </w:r>
      <w:bookmarkEnd w:id="1280"/>
      <w:r>
        <w:t>In Windows NT 4.0 and Windows 2000 Server, this property is not implemented. Default values are as follows:</w:t>
      </w:r>
    </w:p>
    <w:p w:rsidR="00DE4A69" w:rsidRDefault="00084924">
      <w:pPr>
        <w:pStyle w:val="ListParagraph"/>
        <w:numPr>
          <w:ilvl w:val="0"/>
          <w:numId w:val="68"/>
        </w:numPr>
      </w:pPr>
      <w:r>
        <w:t>Windows Server 2003: zero (FALSE)</w:t>
      </w:r>
    </w:p>
    <w:p w:rsidR="00DE4A69" w:rsidRDefault="00084924">
      <w:pPr>
        <w:pStyle w:val="ListParagraph"/>
        <w:numPr>
          <w:ilvl w:val="0"/>
          <w:numId w:val="68"/>
        </w:numPr>
      </w:pPr>
      <w:r>
        <w:t>Windows Server 2008: nonzero value (TRUE)</w:t>
      </w:r>
    </w:p>
    <w:p w:rsidR="00DE4A69" w:rsidRDefault="00084924">
      <w:pPr>
        <w:pStyle w:val="ListParagraph"/>
        <w:numPr>
          <w:ilvl w:val="0"/>
          <w:numId w:val="68"/>
        </w:numPr>
      </w:pPr>
      <w:r>
        <w:t>Windows Server 2008 R2: nonzero value (TRUE)</w:t>
      </w:r>
    </w:p>
    <w:bookmarkStart w:id="1281" w:name="Appendix_A_162"/>
    <w:p w:rsidR="00DE4A69" w:rsidRDefault="00084924">
      <w:r>
        <w:rPr>
          <w:rStyle w:val="Hyperlink"/>
        </w:rPr>
        <w:fldChar w:fldCharType="begin"/>
      </w:r>
      <w:r>
        <w:rPr>
          <w:rStyle w:val="Hyperlink"/>
        </w:rPr>
        <w:instrText xml:space="preserve"> HYPERLINK \l "Appendix_A_Target_162" \h </w:instrText>
      </w:r>
      <w:r>
        <w:rPr>
          <w:rStyle w:val="Hyperlink"/>
        </w:rPr>
      </w:r>
      <w:r>
        <w:rPr>
          <w:rStyle w:val="Hyperlink"/>
        </w:rPr>
        <w:fldChar w:fldCharType="separate"/>
      </w:r>
      <w:r>
        <w:rPr>
          <w:rStyle w:val="Hyperlink"/>
        </w:rPr>
        <w:t>&lt;162&gt; Section 3.1.1.1.1</w:t>
      </w:r>
      <w:r>
        <w:rPr>
          <w:rStyle w:val="Hyperlink"/>
        </w:rPr>
        <w:fldChar w:fldCharType="end"/>
      </w:r>
      <w:r>
        <w:t xml:space="preserve">: </w:t>
      </w:r>
      <w:bookmarkEnd w:id="1281"/>
      <w:r>
        <w:t>This property is not implemented in Windows 2000 Server, Windows Server 2003, Windows Server 2008, and Windows Server 2008 R2.</w:t>
      </w:r>
    </w:p>
    <w:bookmarkStart w:id="1282" w:name="Appendix_A_163"/>
    <w:p w:rsidR="00DE4A69" w:rsidRDefault="00084924">
      <w:r>
        <w:rPr>
          <w:rStyle w:val="Hyperlink"/>
        </w:rPr>
        <w:lastRenderedPageBreak/>
        <w:fldChar w:fldCharType="begin"/>
      </w:r>
      <w:r>
        <w:rPr>
          <w:rStyle w:val="Hyperlink"/>
        </w:rPr>
        <w:instrText xml:space="preserve"> HYPERLINK \l "Appendix_A_Target_163" \h </w:instrText>
      </w:r>
      <w:r>
        <w:rPr>
          <w:rStyle w:val="Hyperlink"/>
        </w:rPr>
      </w:r>
      <w:r>
        <w:rPr>
          <w:rStyle w:val="Hyperlink"/>
        </w:rPr>
        <w:fldChar w:fldCharType="separate"/>
      </w:r>
      <w:r>
        <w:rPr>
          <w:rStyle w:val="Hyperlink"/>
        </w:rPr>
        <w:t>&lt;163&gt; Section 3.1.</w:t>
      </w:r>
      <w:r>
        <w:rPr>
          <w:rStyle w:val="Hyperlink"/>
        </w:rPr>
        <w:t>1.1.1</w:t>
      </w:r>
      <w:r>
        <w:rPr>
          <w:rStyle w:val="Hyperlink"/>
        </w:rPr>
        <w:fldChar w:fldCharType="end"/>
      </w:r>
      <w:r>
        <w:t xml:space="preserve">: </w:t>
      </w:r>
      <w:bookmarkEnd w:id="1282"/>
      <w:r>
        <w:t>In Windows NT 4.0 and Windows 2000 Server, this property is not implemented.</w:t>
      </w:r>
    </w:p>
    <w:bookmarkStart w:id="1283" w:name="Appendix_A_164"/>
    <w:p w:rsidR="00DE4A69" w:rsidRDefault="00084924">
      <w:r>
        <w:rPr>
          <w:rStyle w:val="Hyperlink"/>
        </w:rPr>
        <w:fldChar w:fldCharType="begin"/>
      </w:r>
      <w:r>
        <w:rPr>
          <w:rStyle w:val="Hyperlink"/>
        </w:rPr>
        <w:instrText xml:space="preserve"> HYPERLINK \l "Appendix_A_Target_164" \h </w:instrText>
      </w:r>
      <w:r>
        <w:rPr>
          <w:rStyle w:val="Hyperlink"/>
        </w:rPr>
      </w:r>
      <w:r>
        <w:rPr>
          <w:rStyle w:val="Hyperlink"/>
        </w:rPr>
        <w:fldChar w:fldCharType="separate"/>
      </w:r>
      <w:r>
        <w:rPr>
          <w:rStyle w:val="Hyperlink"/>
        </w:rPr>
        <w:t>&lt;164&gt; Section 3.1.1.1.1</w:t>
      </w:r>
      <w:r>
        <w:rPr>
          <w:rStyle w:val="Hyperlink"/>
        </w:rPr>
        <w:fldChar w:fldCharType="end"/>
      </w:r>
      <w:r>
        <w:t xml:space="preserve">: </w:t>
      </w:r>
      <w:bookmarkEnd w:id="1283"/>
      <w:r>
        <w:t>This property is only available in Windows NT, Windows 2000 Server, Windows Server 2003, Windows Server</w:t>
      </w:r>
      <w:r>
        <w:t xml:space="preserve"> 2008, and Windows Server 2008 R2.</w:t>
      </w:r>
    </w:p>
    <w:bookmarkStart w:id="1284" w:name="Appendix_A_165"/>
    <w:p w:rsidR="00DE4A69" w:rsidRDefault="00084924">
      <w:r>
        <w:rPr>
          <w:rStyle w:val="Hyperlink"/>
        </w:rPr>
        <w:fldChar w:fldCharType="begin"/>
      </w:r>
      <w:r>
        <w:rPr>
          <w:rStyle w:val="Hyperlink"/>
        </w:rPr>
        <w:instrText xml:space="preserve"> HYPERLINK \l "Appendix_A_Target_165" \h </w:instrText>
      </w:r>
      <w:r>
        <w:rPr>
          <w:rStyle w:val="Hyperlink"/>
        </w:rPr>
      </w:r>
      <w:r>
        <w:rPr>
          <w:rStyle w:val="Hyperlink"/>
        </w:rPr>
        <w:fldChar w:fldCharType="separate"/>
      </w:r>
      <w:r>
        <w:rPr>
          <w:rStyle w:val="Hyperlink"/>
        </w:rPr>
        <w:t>&lt;165&gt; Section 3.1.1.1.1</w:t>
      </w:r>
      <w:r>
        <w:rPr>
          <w:rStyle w:val="Hyperlink"/>
        </w:rPr>
        <w:fldChar w:fldCharType="end"/>
      </w:r>
      <w:r>
        <w:t xml:space="preserve">: </w:t>
      </w:r>
      <w:bookmarkEnd w:id="1284"/>
      <w:r>
        <w:t>In Windows NT 4.0 and Windows 2000 Server, this property is not implemented.</w:t>
      </w:r>
    </w:p>
    <w:bookmarkStart w:id="1285" w:name="Appendix_A_166"/>
    <w:p w:rsidR="00DE4A69" w:rsidRDefault="00084924">
      <w:r>
        <w:rPr>
          <w:rStyle w:val="Hyperlink"/>
        </w:rPr>
        <w:fldChar w:fldCharType="begin"/>
      </w:r>
      <w:r>
        <w:rPr>
          <w:rStyle w:val="Hyperlink"/>
        </w:rPr>
        <w:instrText xml:space="preserve"> HYPERLINK \l "Appendix_A_Target_166" \h </w:instrText>
      </w:r>
      <w:r>
        <w:rPr>
          <w:rStyle w:val="Hyperlink"/>
        </w:rPr>
      </w:r>
      <w:r>
        <w:rPr>
          <w:rStyle w:val="Hyperlink"/>
        </w:rPr>
        <w:fldChar w:fldCharType="separate"/>
      </w:r>
      <w:r>
        <w:rPr>
          <w:rStyle w:val="Hyperlink"/>
        </w:rPr>
        <w:t>&lt;166&gt; Section 3.1.1.1.1</w:t>
      </w:r>
      <w:r>
        <w:rPr>
          <w:rStyle w:val="Hyperlink"/>
        </w:rPr>
        <w:fldChar w:fldCharType="end"/>
      </w:r>
      <w:r>
        <w:t xml:space="preserve">: </w:t>
      </w:r>
      <w:bookmarkEnd w:id="1285"/>
      <w:r>
        <w:t>In Win</w:t>
      </w:r>
      <w:r>
        <w:t>dows NT 4.0 and Windows 2000 Server, this property is not implemented.</w:t>
      </w:r>
    </w:p>
    <w:bookmarkStart w:id="1286" w:name="Appendix_A_167"/>
    <w:p w:rsidR="00DE4A69" w:rsidRDefault="00084924">
      <w:r>
        <w:rPr>
          <w:rStyle w:val="Hyperlink"/>
        </w:rPr>
        <w:fldChar w:fldCharType="begin"/>
      </w:r>
      <w:r>
        <w:rPr>
          <w:rStyle w:val="Hyperlink"/>
        </w:rPr>
        <w:instrText xml:space="preserve"> HYPERLINK \l "Appendix_A_Target_167" \h </w:instrText>
      </w:r>
      <w:r>
        <w:rPr>
          <w:rStyle w:val="Hyperlink"/>
        </w:rPr>
      </w:r>
      <w:r>
        <w:rPr>
          <w:rStyle w:val="Hyperlink"/>
        </w:rPr>
        <w:fldChar w:fldCharType="separate"/>
      </w:r>
      <w:r>
        <w:rPr>
          <w:rStyle w:val="Hyperlink"/>
        </w:rPr>
        <w:t>&lt;167&gt; Section 3.1.1.1.1</w:t>
      </w:r>
      <w:r>
        <w:rPr>
          <w:rStyle w:val="Hyperlink"/>
        </w:rPr>
        <w:fldChar w:fldCharType="end"/>
      </w:r>
      <w:r>
        <w:t xml:space="preserve">: </w:t>
      </w:r>
      <w:bookmarkEnd w:id="1286"/>
      <w:r>
        <w:t>In Windows NT 4.0 and Windows 2000 Server, this property is not implemented.</w:t>
      </w:r>
    </w:p>
    <w:bookmarkStart w:id="1287" w:name="Appendix_A_168"/>
    <w:p w:rsidR="00DE4A69" w:rsidRDefault="00084924">
      <w:r>
        <w:rPr>
          <w:rStyle w:val="Hyperlink"/>
        </w:rPr>
        <w:fldChar w:fldCharType="begin"/>
      </w:r>
      <w:r>
        <w:rPr>
          <w:rStyle w:val="Hyperlink"/>
        </w:rPr>
        <w:instrText xml:space="preserve"> HYPERLINK \l "Appendix_A_Target_168"</w:instrText>
      </w:r>
      <w:r>
        <w:rPr>
          <w:rStyle w:val="Hyperlink"/>
        </w:rPr>
        <w:instrText xml:space="preserve"> \h </w:instrText>
      </w:r>
      <w:r>
        <w:rPr>
          <w:rStyle w:val="Hyperlink"/>
        </w:rPr>
      </w:r>
      <w:r>
        <w:rPr>
          <w:rStyle w:val="Hyperlink"/>
        </w:rPr>
        <w:fldChar w:fldCharType="separate"/>
      </w:r>
      <w:r>
        <w:rPr>
          <w:rStyle w:val="Hyperlink"/>
        </w:rPr>
        <w:t>&lt;168&gt; Section 3.1.1.1.1</w:t>
      </w:r>
      <w:r>
        <w:rPr>
          <w:rStyle w:val="Hyperlink"/>
        </w:rPr>
        <w:fldChar w:fldCharType="end"/>
      </w:r>
      <w:r>
        <w:t xml:space="preserve">: </w:t>
      </w:r>
      <w:bookmarkEnd w:id="1287"/>
      <w:r>
        <w:t>In Windows NT 4.0 and Windows 2000 Server, this property is not implemented.</w:t>
      </w:r>
    </w:p>
    <w:bookmarkStart w:id="1288" w:name="Appendix_A_169"/>
    <w:p w:rsidR="00DE4A69" w:rsidRDefault="00084924">
      <w:r>
        <w:rPr>
          <w:rStyle w:val="Hyperlink"/>
        </w:rPr>
        <w:fldChar w:fldCharType="begin"/>
      </w:r>
      <w:r>
        <w:rPr>
          <w:rStyle w:val="Hyperlink"/>
        </w:rPr>
        <w:instrText xml:space="preserve"> HYPERLINK \l "Appendix_A_Target_169" \h </w:instrText>
      </w:r>
      <w:r>
        <w:rPr>
          <w:rStyle w:val="Hyperlink"/>
        </w:rPr>
      </w:r>
      <w:r>
        <w:rPr>
          <w:rStyle w:val="Hyperlink"/>
        </w:rPr>
        <w:fldChar w:fldCharType="separate"/>
      </w:r>
      <w:r>
        <w:rPr>
          <w:rStyle w:val="Hyperlink"/>
        </w:rPr>
        <w:t>&lt;169&gt; Section 3.1.1.1.1</w:t>
      </w:r>
      <w:r>
        <w:rPr>
          <w:rStyle w:val="Hyperlink"/>
        </w:rPr>
        <w:fldChar w:fldCharType="end"/>
      </w:r>
      <w:r>
        <w:t xml:space="preserve">: </w:t>
      </w:r>
      <w:bookmarkEnd w:id="1288"/>
      <w:r>
        <w:t xml:space="preserve">In applicable Windows Server releases (except Windows NT 4.0 and </w:t>
      </w:r>
      <w:r>
        <w:t xml:space="preserve">Windows 2000 Server, in which this property is not implemented), the default value is 0x00015180 (1 day). </w:t>
      </w:r>
    </w:p>
    <w:bookmarkStart w:id="1289" w:name="Appendix_A_170"/>
    <w:p w:rsidR="00DE4A69" w:rsidRDefault="00084924">
      <w:r>
        <w:rPr>
          <w:rStyle w:val="Hyperlink"/>
        </w:rPr>
        <w:fldChar w:fldCharType="begin"/>
      </w:r>
      <w:r>
        <w:rPr>
          <w:rStyle w:val="Hyperlink"/>
        </w:rPr>
        <w:instrText xml:space="preserve"> HYPERLINK \l "Appendix_A_Target_170" \h </w:instrText>
      </w:r>
      <w:r>
        <w:rPr>
          <w:rStyle w:val="Hyperlink"/>
        </w:rPr>
      </w:r>
      <w:r>
        <w:rPr>
          <w:rStyle w:val="Hyperlink"/>
        </w:rPr>
        <w:fldChar w:fldCharType="separate"/>
      </w:r>
      <w:r>
        <w:rPr>
          <w:rStyle w:val="Hyperlink"/>
        </w:rPr>
        <w:t>&lt;170&gt; Section 3.1.1.1.1</w:t>
      </w:r>
      <w:r>
        <w:rPr>
          <w:rStyle w:val="Hyperlink"/>
        </w:rPr>
        <w:fldChar w:fldCharType="end"/>
      </w:r>
      <w:r>
        <w:t xml:space="preserve">: </w:t>
      </w:r>
      <w:bookmarkEnd w:id="1289"/>
      <w:r>
        <w:t>In Windows NT 4.0 and Windows 2000 Server, this property is not implemented.</w:t>
      </w:r>
    </w:p>
    <w:bookmarkStart w:id="1290" w:name="Appendix_A_171"/>
    <w:p w:rsidR="00DE4A69" w:rsidRDefault="00084924">
      <w:r>
        <w:rPr>
          <w:rStyle w:val="Hyperlink"/>
        </w:rPr>
        <w:fldChar w:fldCharType="begin"/>
      </w:r>
      <w:r>
        <w:rPr>
          <w:rStyle w:val="Hyperlink"/>
        </w:rPr>
        <w:instrText xml:space="preserve"> </w:instrText>
      </w:r>
      <w:r>
        <w:rPr>
          <w:rStyle w:val="Hyperlink"/>
        </w:rPr>
        <w:instrText xml:space="preserve">HYPERLINK \l "Appendix_A_Target_171" \h </w:instrText>
      </w:r>
      <w:r>
        <w:rPr>
          <w:rStyle w:val="Hyperlink"/>
        </w:rPr>
      </w:r>
      <w:r>
        <w:rPr>
          <w:rStyle w:val="Hyperlink"/>
        </w:rPr>
        <w:fldChar w:fldCharType="separate"/>
      </w:r>
      <w:r>
        <w:rPr>
          <w:rStyle w:val="Hyperlink"/>
        </w:rPr>
        <w:t>&lt;171&gt; Section 3.1.1.1.1</w:t>
      </w:r>
      <w:r>
        <w:rPr>
          <w:rStyle w:val="Hyperlink"/>
        </w:rPr>
        <w:fldChar w:fldCharType="end"/>
      </w:r>
      <w:r>
        <w:t xml:space="preserve">: </w:t>
      </w:r>
      <w:bookmarkEnd w:id="1290"/>
      <w:r>
        <w:t>In Windows NT 4.0 and Windows 2000 Server, this property is not implemented. In Windows Server 2003, the default value is 0xFFFFFFFF (DNS_SERVER_UNLIMITED_CACHE_SIZE).</w:t>
      </w:r>
    </w:p>
    <w:bookmarkStart w:id="1291" w:name="Appendix_A_172"/>
    <w:p w:rsidR="00DE4A69" w:rsidRDefault="00084924">
      <w:r>
        <w:rPr>
          <w:rStyle w:val="Hyperlink"/>
        </w:rPr>
        <w:fldChar w:fldCharType="begin"/>
      </w:r>
      <w:r>
        <w:rPr>
          <w:rStyle w:val="Hyperlink"/>
        </w:rPr>
        <w:instrText xml:space="preserve"> HYPERLINK \l "Appen</w:instrText>
      </w:r>
      <w:r>
        <w:rPr>
          <w:rStyle w:val="Hyperlink"/>
        </w:rPr>
        <w:instrText xml:space="preserve">dix_A_Target_172" \h </w:instrText>
      </w:r>
      <w:r>
        <w:rPr>
          <w:rStyle w:val="Hyperlink"/>
        </w:rPr>
      </w:r>
      <w:r>
        <w:rPr>
          <w:rStyle w:val="Hyperlink"/>
        </w:rPr>
        <w:fldChar w:fldCharType="separate"/>
      </w:r>
      <w:r>
        <w:rPr>
          <w:rStyle w:val="Hyperlink"/>
        </w:rPr>
        <w:t>&lt;172&gt; Section 3.1.1.1.1</w:t>
      </w:r>
      <w:r>
        <w:rPr>
          <w:rStyle w:val="Hyperlink"/>
        </w:rPr>
        <w:fldChar w:fldCharType="end"/>
      </w:r>
      <w:r>
        <w:t xml:space="preserve">: </w:t>
      </w:r>
      <w:bookmarkEnd w:id="1291"/>
      <w:r>
        <w:t>This property is not supported on Windows 2000 Server, Windows Server 2003, Windows Server 2008, and Windows Server 2008 R2.</w:t>
      </w:r>
    </w:p>
    <w:bookmarkStart w:id="1292" w:name="Appendix_A_173"/>
    <w:p w:rsidR="00DE4A69" w:rsidRDefault="00084924">
      <w:r>
        <w:rPr>
          <w:rStyle w:val="Hyperlink"/>
        </w:rPr>
        <w:fldChar w:fldCharType="begin"/>
      </w:r>
      <w:r>
        <w:rPr>
          <w:rStyle w:val="Hyperlink"/>
        </w:rPr>
        <w:instrText xml:space="preserve"> HYPERLINK \l "Appendix_A_Target_173" \h </w:instrText>
      </w:r>
      <w:r>
        <w:rPr>
          <w:rStyle w:val="Hyperlink"/>
        </w:rPr>
      </w:r>
      <w:r>
        <w:rPr>
          <w:rStyle w:val="Hyperlink"/>
        </w:rPr>
        <w:fldChar w:fldCharType="separate"/>
      </w:r>
      <w:r>
        <w:rPr>
          <w:rStyle w:val="Hyperlink"/>
        </w:rPr>
        <w:t>&lt;173&gt; Section 3.1.1.1.1</w:t>
      </w:r>
      <w:r>
        <w:rPr>
          <w:rStyle w:val="Hyperlink"/>
        </w:rPr>
        <w:fldChar w:fldCharType="end"/>
      </w:r>
      <w:r>
        <w:t xml:space="preserve">: </w:t>
      </w:r>
      <w:bookmarkEnd w:id="1292"/>
      <w:r>
        <w:t>In Windows NT 4</w:t>
      </w:r>
      <w:r>
        <w:t>.0 and Windows 2000 Server, this property is not implemented.</w:t>
      </w:r>
    </w:p>
    <w:bookmarkStart w:id="1293" w:name="Appendix_A_174"/>
    <w:p w:rsidR="00DE4A69" w:rsidRDefault="00084924">
      <w:r>
        <w:rPr>
          <w:rStyle w:val="Hyperlink"/>
        </w:rPr>
        <w:fldChar w:fldCharType="begin"/>
      </w:r>
      <w:r>
        <w:rPr>
          <w:rStyle w:val="Hyperlink"/>
        </w:rPr>
        <w:instrText xml:space="preserve"> HYPERLINK \l "Appendix_A_Target_174" \h </w:instrText>
      </w:r>
      <w:r>
        <w:rPr>
          <w:rStyle w:val="Hyperlink"/>
        </w:rPr>
      </w:r>
      <w:r>
        <w:rPr>
          <w:rStyle w:val="Hyperlink"/>
        </w:rPr>
        <w:fldChar w:fldCharType="separate"/>
      </w:r>
      <w:r>
        <w:rPr>
          <w:rStyle w:val="Hyperlink"/>
        </w:rPr>
        <w:t>&lt;174&gt; Section 3.1.1.1.1</w:t>
      </w:r>
      <w:r>
        <w:rPr>
          <w:rStyle w:val="Hyperlink"/>
        </w:rPr>
        <w:fldChar w:fldCharType="end"/>
      </w:r>
      <w:r>
        <w:t xml:space="preserve">: </w:t>
      </w:r>
      <w:bookmarkEnd w:id="1293"/>
      <w:r>
        <w:t>In Windows NT 4.0 and Windows 2000 Server, this property is not implemented.</w:t>
      </w:r>
    </w:p>
    <w:bookmarkStart w:id="1294" w:name="Appendix_A_175"/>
    <w:p w:rsidR="00DE4A69" w:rsidRDefault="00084924">
      <w:r>
        <w:rPr>
          <w:rStyle w:val="Hyperlink"/>
        </w:rPr>
        <w:fldChar w:fldCharType="begin"/>
      </w:r>
      <w:r>
        <w:rPr>
          <w:rStyle w:val="Hyperlink"/>
        </w:rPr>
        <w:instrText xml:space="preserve"> HYPERLINK \l "Appendix_A_Target_175" \h </w:instrText>
      </w:r>
      <w:r>
        <w:rPr>
          <w:rStyle w:val="Hyperlink"/>
        </w:rPr>
      </w:r>
      <w:r>
        <w:rPr>
          <w:rStyle w:val="Hyperlink"/>
        </w:rPr>
        <w:fldChar w:fldCharType="separate"/>
      </w:r>
      <w:r>
        <w:rPr>
          <w:rStyle w:val="Hyperlink"/>
        </w:rPr>
        <w:t>&lt;175</w:t>
      </w:r>
      <w:r>
        <w:rPr>
          <w:rStyle w:val="Hyperlink"/>
        </w:rPr>
        <w:t>&gt; Section 3.1.1.1.1</w:t>
      </w:r>
      <w:r>
        <w:rPr>
          <w:rStyle w:val="Hyperlink"/>
        </w:rPr>
        <w:fldChar w:fldCharType="end"/>
      </w:r>
      <w:r>
        <w:t xml:space="preserve">: </w:t>
      </w:r>
      <w:bookmarkEnd w:id="1294"/>
      <w:r>
        <w:t>In Windows NT 4.0 and Windows 2000 Server, this property is not implemented.</w:t>
      </w:r>
    </w:p>
    <w:bookmarkStart w:id="1295" w:name="Appendix_A_176"/>
    <w:p w:rsidR="00DE4A69" w:rsidRDefault="00084924">
      <w:r>
        <w:rPr>
          <w:rStyle w:val="Hyperlink"/>
        </w:rPr>
        <w:fldChar w:fldCharType="begin"/>
      </w:r>
      <w:r>
        <w:rPr>
          <w:rStyle w:val="Hyperlink"/>
        </w:rPr>
        <w:instrText xml:space="preserve"> HYPERLINK \l "Appendix_A_Target_176" \h </w:instrText>
      </w:r>
      <w:r>
        <w:rPr>
          <w:rStyle w:val="Hyperlink"/>
        </w:rPr>
      </w:r>
      <w:r>
        <w:rPr>
          <w:rStyle w:val="Hyperlink"/>
        </w:rPr>
        <w:fldChar w:fldCharType="separate"/>
      </w:r>
      <w:r>
        <w:rPr>
          <w:rStyle w:val="Hyperlink"/>
        </w:rPr>
        <w:t>&lt;176&gt; Section 3.1.1.1.1</w:t>
      </w:r>
      <w:r>
        <w:rPr>
          <w:rStyle w:val="Hyperlink"/>
        </w:rPr>
        <w:fldChar w:fldCharType="end"/>
      </w:r>
      <w:r>
        <w:t xml:space="preserve">: </w:t>
      </w:r>
      <w:bookmarkEnd w:id="1295"/>
      <w:r>
        <w:t>This property is not supported in Windows NT 4.0 or Windows 2000 Server. In Windows Serve</w:t>
      </w:r>
      <w:r>
        <w:t>r 2003, and Windows Server 2008, the default value is 0x00000500. In Windows Server 2008 R2, the default value is 0x00000FA0.</w:t>
      </w:r>
    </w:p>
    <w:bookmarkStart w:id="1296" w:name="Appendix_A_177"/>
    <w:p w:rsidR="00DE4A69" w:rsidRDefault="00084924">
      <w:r>
        <w:rPr>
          <w:rStyle w:val="Hyperlink"/>
        </w:rPr>
        <w:fldChar w:fldCharType="begin"/>
      </w:r>
      <w:r>
        <w:rPr>
          <w:rStyle w:val="Hyperlink"/>
        </w:rPr>
        <w:instrText xml:space="preserve"> HYPERLINK \l "Appendix_A_Target_177" \h </w:instrText>
      </w:r>
      <w:r>
        <w:rPr>
          <w:rStyle w:val="Hyperlink"/>
        </w:rPr>
      </w:r>
      <w:r>
        <w:rPr>
          <w:rStyle w:val="Hyperlink"/>
        </w:rPr>
        <w:fldChar w:fldCharType="separate"/>
      </w:r>
      <w:r>
        <w:rPr>
          <w:rStyle w:val="Hyperlink"/>
        </w:rPr>
        <w:t>&lt;177&gt; Section 3.1.1.1.1</w:t>
      </w:r>
      <w:r>
        <w:rPr>
          <w:rStyle w:val="Hyperlink"/>
        </w:rPr>
        <w:fldChar w:fldCharType="end"/>
      </w:r>
      <w:r>
        <w:t xml:space="preserve">: </w:t>
      </w:r>
      <w:bookmarkEnd w:id="1296"/>
      <w:r>
        <w:t>In Windows NT 4.0 and Windows 2000 Server, this property is n</w:t>
      </w:r>
      <w:r>
        <w:t>ot implemented.</w:t>
      </w:r>
    </w:p>
    <w:bookmarkStart w:id="1297" w:name="Appendix_A_178"/>
    <w:p w:rsidR="00DE4A69" w:rsidRDefault="00084924">
      <w:r>
        <w:rPr>
          <w:rStyle w:val="Hyperlink"/>
        </w:rPr>
        <w:fldChar w:fldCharType="begin"/>
      </w:r>
      <w:r>
        <w:rPr>
          <w:rStyle w:val="Hyperlink"/>
        </w:rPr>
        <w:instrText xml:space="preserve"> HYPERLINK \l "Appendix_A_Target_178" \h </w:instrText>
      </w:r>
      <w:r>
        <w:rPr>
          <w:rStyle w:val="Hyperlink"/>
        </w:rPr>
      </w:r>
      <w:r>
        <w:rPr>
          <w:rStyle w:val="Hyperlink"/>
        </w:rPr>
        <w:fldChar w:fldCharType="separate"/>
      </w:r>
      <w:r>
        <w:rPr>
          <w:rStyle w:val="Hyperlink"/>
        </w:rPr>
        <w:t>&lt;178&gt; Section 3.1.1.1.1</w:t>
      </w:r>
      <w:r>
        <w:rPr>
          <w:rStyle w:val="Hyperlink"/>
        </w:rPr>
        <w:fldChar w:fldCharType="end"/>
      </w:r>
      <w:r>
        <w:t xml:space="preserve">: </w:t>
      </w:r>
      <w:bookmarkEnd w:id="1297"/>
      <w:r>
        <w:t>Windows NT 4.0 and Windows 2000 Server do not support this property.</w:t>
      </w:r>
    </w:p>
    <w:bookmarkStart w:id="1298" w:name="Appendix_A_179"/>
    <w:p w:rsidR="00DE4A69" w:rsidRDefault="00084924">
      <w:r>
        <w:rPr>
          <w:rStyle w:val="Hyperlink"/>
        </w:rPr>
        <w:fldChar w:fldCharType="begin"/>
      </w:r>
      <w:r>
        <w:rPr>
          <w:rStyle w:val="Hyperlink"/>
        </w:rPr>
        <w:instrText xml:space="preserve"> HYPERLINK \l "Appendix_A_Target_179" \h </w:instrText>
      </w:r>
      <w:r>
        <w:rPr>
          <w:rStyle w:val="Hyperlink"/>
        </w:rPr>
      </w:r>
      <w:r>
        <w:rPr>
          <w:rStyle w:val="Hyperlink"/>
        </w:rPr>
        <w:fldChar w:fldCharType="separate"/>
      </w:r>
      <w:r>
        <w:rPr>
          <w:rStyle w:val="Hyperlink"/>
        </w:rPr>
        <w:t>&lt;179&gt; Section 3.1.1.1.1</w:t>
      </w:r>
      <w:r>
        <w:rPr>
          <w:rStyle w:val="Hyperlink"/>
        </w:rPr>
        <w:fldChar w:fldCharType="end"/>
      </w:r>
      <w:r>
        <w:t xml:space="preserve">: </w:t>
      </w:r>
      <w:bookmarkEnd w:id="1298"/>
      <w:r>
        <w:t>In Windows NT 4.0 and Windows 200</w:t>
      </w:r>
      <w:r>
        <w:t>0 Server, this property is not implemented.</w:t>
      </w:r>
    </w:p>
    <w:bookmarkStart w:id="1299" w:name="Appendix_A_180"/>
    <w:p w:rsidR="00DE4A69" w:rsidRDefault="00084924">
      <w:r>
        <w:rPr>
          <w:rStyle w:val="Hyperlink"/>
        </w:rPr>
        <w:fldChar w:fldCharType="begin"/>
      </w:r>
      <w:r>
        <w:rPr>
          <w:rStyle w:val="Hyperlink"/>
        </w:rPr>
        <w:instrText xml:space="preserve"> HYPERLINK \l "Appendix_A_Target_180" \h </w:instrText>
      </w:r>
      <w:r>
        <w:rPr>
          <w:rStyle w:val="Hyperlink"/>
        </w:rPr>
      </w:r>
      <w:r>
        <w:rPr>
          <w:rStyle w:val="Hyperlink"/>
        </w:rPr>
        <w:fldChar w:fldCharType="separate"/>
      </w:r>
      <w:r>
        <w:rPr>
          <w:rStyle w:val="Hyperlink"/>
        </w:rPr>
        <w:t>&lt;180&gt; Section 3.1.1.1.1</w:t>
      </w:r>
      <w:r>
        <w:rPr>
          <w:rStyle w:val="Hyperlink"/>
        </w:rPr>
        <w:fldChar w:fldCharType="end"/>
      </w:r>
      <w:r>
        <w:t xml:space="preserve">: </w:t>
      </w:r>
      <w:bookmarkEnd w:id="1299"/>
      <w:r>
        <w:t>This property is not supported on Windows 2000 Server, Windows Server 2003, Windows Server 2008, and Windows Server 2008 R2.</w:t>
      </w:r>
    </w:p>
    <w:bookmarkStart w:id="1300" w:name="Appendix_A_181"/>
    <w:p w:rsidR="00DE4A69" w:rsidRDefault="00084924">
      <w:r>
        <w:rPr>
          <w:rStyle w:val="Hyperlink"/>
        </w:rPr>
        <w:fldChar w:fldCharType="begin"/>
      </w:r>
      <w:r>
        <w:rPr>
          <w:rStyle w:val="Hyperlink"/>
        </w:rPr>
        <w:instrText xml:space="preserve"> HYPERLINK \l "A</w:instrText>
      </w:r>
      <w:r>
        <w:rPr>
          <w:rStyle w:val="Hyperlink"/>
        </w:rPr>
        <w:instrText xml:space="preserve">ppendix_A_Target_181" \h </w:instrText>
      </w:r>
      <w:r>
        <w:rPr>
          <w:rStyle w:val="Hyperlink"/>
        </w:rPr>
      </w:r>
      <w:r>
        <w:rPr>
          <w:rStyle w:val="Hyperlink"/>
        </w:rPr>
        <w:fldChar w:fldCharType="separate"/>
      </w:r>
      <w:r>
        <w:rPr>
          <w:rStyle w:val="Hyperlink"/>
        </w:rPr>
        <w:t>&lt;181&gt; Section 3.1.1.1.1</w:t>
      </w:r>
      <w:r>
        <w:rPr>
          <w:rStyle w:val="Hyperlink"/>
        </w:rPr>
        <w:fldChar w:fldCharType="end"/>
      </w:r>
      <w:r>
        <w:t xml:space="preserve">: </w:t>
      </w:r>
      <w:bookmarkEnd w:id="1300"/>
      <w:r>
        <w:t xml:space="preserve"> This property is not supported on Windows 2000 Server, Windows Server 2003, Windows Server 2008, Windows Server 2008 R2, Windows Server 2012, and Windows Server 2012 R2.</w:t>
      </w:r>
    </w:p>
    <w:bookmarkStart w:id="1301" w:name="Appendix_A_182"/>
    <w:p w:rsidR="00DE4A69" w:rsidRDefault="00084924">
      <w:r>
        <w:rPr>
          <w:rStyle w:val="Hyperlink"/>
        </w:rPr>
        <w:lastRenderedPageBreak/>
        <w:fldChar w:fldCharType="begin"/>
      </w:r>
      <w:r>
        <w:rPr>
          <w:rStyle w:val="Hyperlink"/>
        </w:rPr>
        <w:instrText xml:space="preserve"> HYPERLINK \l "Appendix_A_Target</w:instrText>
      </w:r>
      <w:r>
        <w:rPr>
          <w:rStyle w:val="Hyperlink"/>
        </w:rPr>
        <w:instrText xml:space="preserve">_182" \h </w:instrText>
      </w:r>
      <w:r>
        <w:rPr>
          <w:rStyle w:val="Hyperlink"/>
        </w:rPr>
      </w:r>
      <w:r>
        <w:rPr>
          <w:rStyle w:val="Hyperlink"/>
        </w:rPr>
        <w:fldChar w:fldCharType="separate"/>
      </w:r>
      <w:r>
        <w:rPr>
          <w:rStyle w:val="Hyperlink"/>
        </w:rPr>
        <w:t>&lt;182&gt; Section 3.1.1.1.1</w:t>
      </w:r>
      <w:r>
        <w:rPr>
          <w:rStyle w:val="Hyperlink"/>
        </w:rPr>
        <w:fldChar w:fldCharType="end"/>
      </w:r>
      <w:r>
        <w:t xml:space="preserve">: </w:t>
      </w:r>
      <w:bookmarkEnd w:id="1301"/>
      <w:r>
        <w:t>Windows NT 4.0, Windows 2000 Server, and Windows Server 2003 do not support these properties.</w:t>
      </w:r>
    </w:p>
    <w:bookmarkStart w:id="1302" w:name="Appendix_A_183"/>
    <w:p w:rsidR="00DE4A69" w:rsidRDefault="00084924">
      <w:r>
        <w:rPr>
          <w:rStyle w:val="Hyperlink"/>
        </w:rPr>
        <w:fldChar w:fldCharType="begin"/>
      </w:r>
      <w:r>
        <w:rPr>
          <w:rStyle w:val="Hyperlink"/>
        </w:rPr>
        <w:instrText xml:space="preserve"> HYPERLINK \l "Appendix_A_Target_183" \h </w:instrText>
      </w:r>
      <w:r>
        <w:rPr>
          <w:rStyle w:val="Hyperlink"/>
        </w:rPr>
      </w:r>
      <w:r>
        <w:rPr>
          <w:rStyle w:val="Hyperlink"/>
        </w:rPr>
        <w:fldChar w:fldCharType="separate"/>
      </w:r>
      <w:r>
        <w:rPr>
          <w:rStyle w:val="Hyperlink"/>
        </w:rPr>
        <w:t>&lt;183&gt; Section 3.1.1.1.1</w:t>
      </w:r>
      <w:r>
        <w:rPr>
          <w:rStyle w:val="Hyperlink"/>
        </w:rPr>
        <w:fldChar w:fldCharType="end"/>
      </w:r>
      <w:r>
        <w:t xml:space="preserve">: </w:t>
      </w:r>
      <w:bookmarkEnd w:id="1302"/>
      <w:r>
        <w:t>In Windows NT 4.0, Windows 2000 Server, Windows Server 200</w:t>
      </w:r>
      <w:r>
        <w:t>3, and Windows Server 2008 R2, this property is not implemented.</w:t>
      </w:r>
    </w:p>
    <w:bookmarkStart w:id="1303" w:name="Appendix_A_184"/>
    <w:p w:rsidR="00DE4A69" w:rsidRDefault="00084924">
      <w:r>
        <w:rPr>
          <w:rStyle w:val="Hyperlink"/>
        </w:rPr>
        <w:fldChar w:fldCharType="begin"/>
      </w:r>
      <w:r>
        <w:rPr>
          <w:rStyle w:val="Hyperlink"/>
        </w:rPr>
        <w:instrText xml:space="preserve"> HYPERLINK \l "Appendix_A_Target_184" \h </w:instrText>
      </w:r>
      <w:r>
        <w:rPr>
          <w:rStyle w:val="Hyperlink"/>
        </w:rPr>
      </w:r>
      <w:r>
        <w:rPr>
          <w:rStyle w:val="Hyperlink"/>
        </w:rPr>
        <w:fldChar w:fldCharType="separate"/>
      </w:r>
      <w:r>
        <w:rPr>
          <w:rStyle w:val="Hyperlink"/>
        </w:rPr>
        <w:t>&lt;184&gt; Section 3.1.1.1.1</w:t>
      </w:r>
      <w:r>
        <w:rPr>
          <w:rStyle w:val="Hyperlink"/>
        </w:rPr>
        <w:fldChar w:fldCharType="end"/>
      </w:r>
      <w:r>
        <w:t xml:space="preserve">: </w:t>
      </w:r>
      <w:bookmarkEnd w:id="1303"/>
      <w:r>
        <w:t>This property is not supported on Windows NT 4.0, Windows 2000 Server, or Windows Server 2003.</w:t>
      </w:r>
    </w:p>
    <w:bookmarkStart w:id="1304" w:name="Appendix_A_185"/>
    <w:p w:rsidR="00DE4A69" w:rsidRDefault="00084924">
      <w:r>
        <w:rPr>
          <w:rStyle w:val="Hyperlink"/>
        </w:rPr>
        <w:fldChar w:fldCharType="begin"/>
      </w:r>
      <w:r>
        <w:rPr>
          <w:rStyle w:val="Hyperlink"/>
        </w:rPr>
        <w:instrText xml:space="preserve"> HYPERLINK \l "Appendix_A_Target_185" \h </w:instrText>
      </w:r>
      <w:r>
        <w:rPr>
          <w:rStyle w:val="Hyperlink"/>
        </w:rPr>
      </w:r>
      <w:r>
        <w:rPr>
          <w:rStyle w:val="Hyperlink"/>
        </w:rPr>
        <w:fldChar w:fldCharType="separate"/>
      </w:r>
      <w:r>
        <w:rPr>
          <w:rStyle w:val="Hyperlink"/>
        </w:rPr>
        <w:t>&lt;185&gt; Section 3.1.1.1.1</w:t>
      </w:r>
      <w:r>
        <w:rPr>
          <w:rStyle w:val="Hyperlink"/>
        </w:rPr>
        <w:fldChar w:fldCharType="end"/>
      </w:r>
      <w:r>
        <w:t xml:space="preserve">: </w:t>
      </w:r>
      <w:bookmarkEnd w:id="1304"/>
      <w:r>
        <w:t>On Windows Server 2008 and Windows Server 2008 R2, the default value is 0x00000001. On Windows Server 2012 and later, the default value is 0x00000000.</w:t>
      </w:r>
    </w:p>
    <w:bookmarkStart w:id="1305" w:name="Appendix_A_186"/>
    <w:p w:rsidR="00DE4A69" w:rsidRDefault="00084924">
      <w:r>
        <w:rPr>
          <w:rStyle w:val="Hyperlink"/>
        </w:rPr>
        <w:fldChar w:fldCharType="begin"/>
      </w:r>
      <w:r>
        <w:rPr>
          <w:rStyle w:val="Hyperlink"/>
        </w:rPr>
        <w:instrText xml:space="preserve"> HYPERLINK \l "Appendix_A_Target_186</w:instrText>
      </w:r>
      <w:r>
        <w:rPr>
          <w:rStyle w:val="Hyperlink"/>
        </w:rPr>
        <w:instrText xml:space="preserve">" \h </w:instrText>
      </w:r>
      <w:r>
        <w:rPr>
          <w:rStyle w:val="Hyperlink"/>
        </w:rPr>
      </w:r>
      <w:r>
        <w:rPr>
          <w:rStyle w:val="Hyperlink"/>
        </w:rPr>
        <w:fldChar w:fldCharType="separate"/>
      </w:r>
      <w:r>
        <w:rPr>
          <w:rStyle w:val="Hyperlink"/>
        </w:rPr>
        <w:t>&lt;186&gt; Section 3.1.1.1.1</w:t>
      </w:r>
      <w:r>
        <w:rPr>
          <w:rStyle w:val="Hyperlink"/>
        </w:rPr>
        <w:fldChar w:fldCharType="end"/>
      </w:r>
      <w:r>
        <w:t xml:space="preserve">: </w:t>
      </w:r>
      <w:bookmarkEnd w:id="1305"/>
      <w:r>
        <w:t>This property is not supported in Windows NT 4.0, Windows 2000 Server, or on Windows Server 2003.</w:t>
      </w:r>
    </w:p>
    <w:bookmarkStart w:id="1306" w:name="Appendix_A_187"/>
    <w:p w:rsidR="00DE4A69" w:rsidRDefault="00084924">
      <w:r>
        <w:rPr>
          <w:rStyle w:val="Hyperlink"/>
        </w:rPr>
        <w:fldChar w:fldCharType="begin"/>
      </w:r>
      <w:r>
        <w:rPr>
          <w:rStyle w:val="Hyperlink"/>
        </w:rPr>
        <w:instrText xml:space="preserve"> HYPERLINK \l "Appendix_A_Target_187" \h </w:instrText>
      </w:r>
      <w:r>
        <w:rPr>
          <w:rStyle w:val="Hyperlink"/>
        </w:rPr>
      </w:r>
      <w:r>
        <w:rPr>
          <w:rStyle w:val="Hyperlink"/>
        </w:rPr>
        <w:fldChar w:fldCharType="separate"/>
      </w:r>
      <w:r>
        <w:rPr>
          <w:rStyle w:val="Hyperlink"/>
        </w:rPr>
        <w:t>&lt;187&gt; Section 3.1.1.1.1</w:t>
      </w:r>
      <w:r>
        <w:rPr>
          <w:rStyle w:val="Hyperlink"/>
        </w:rPr>
        <w:fldChar w:fldCharType="end"/>
      </w:r>
      <w:r>
        <w:t xml:space="preserve">: </w:t>
      </w:r>
      <w:bookmarkEnd w:id="1306"/>
      <w:r>
        <w:t xml:space="preserve">The </w:t>
      </w:r>
      <w:r>
        <w:rPr>
          <w:b/>
        </w:rPr>
        <w:t>EnableGlobalQueryBlockList</w:t>
      </w:r>
      <w:r>
        <w:t xml:space="preserve"> property is not supported i</w:t>
      </w:r>
      <w:r>
        <w:t>n Windows NT, Windows 2000 Server, or Windows Server 2003.</w:t>
      </w:r>
    </w:p>
    <w:bookmarkStart w:id="1307" w:name="Appendix_A_188"/>
    <w:p w:rsidR="00DE4A69" w:rsidRDefault="00084924">
      <w:r>
        <w:rPr>
          <w:rStyle w:val="Hyperlink"/>
        </w:rPr>
        <w:fldChar w:fldCharType="begin"/>
      </w:r>
      <w:r>
        <w:rPr>
          <w:rStyle w:val="Hyperlink"/>
        </w:rPr>
        <w:instrText xml:space="preserve"> HYPERLINK \l "Appendix_A_Target_188" \h </w:instrText>
      </w:r>
      <w:r>
        <w:rPr>
          <w:rStyle w:val="Hyperlink"/>
        </w:rPr>
      </w:r>
      <w:r>
        <w:rPr>
          <w:rStyle w:val="Hyperlink"/>
        </w:rPr>
        <w:fldChar w:fldCharType="separate"/>
      </w:r>
      <w:r>
        <w:rPr>
          <w:rStyle w:val="Hyperlink"/>
        </w:rPr>
        <w:t>&lt;188&gt; Section 3.1.1.1.1</w:t>
      </w:r>
      <w:r>
        <w:rPr>
          <w:rStyle w:val="Hyperlink"/>
        </w:rPr>
        <w:fldChar w:fldCharType="end"/>
      </w:r>
      <w:r>
        <w:t xml:space="preserve">: </w:t>
      </w:r>
      <w:bookmarkEnd w:id="1307"/>
      <w:r>
        <w:t xml:space="preserve">The </w:t>
      </w:r>
      <w:r>
        <w:rPr>
          <w:b/>
        </w:rPr>
        <w:t>OpenACLOnProxyUpdates</w:t>
      </w:r>
      <w:r>
        <w:t xml:space="preserve"> and </w:t>
      </w:r>
      <w:r>
        <w:rPr>
          <w:b/>
        </w:rPr>
        <w:t>CacheLockingPercent</w:t>
      </w:r>
      <w:r>
        <w:t xml:space="preserve"> properties are not supported in Windows NT, Windows 2000 Server, </w:t>
      </w:r>
      <w:r>
        <w:t>Windows Server 2003, or Windows Server 2008.</w:t>
      </w:r>
    </w:p>
    <w:bookmarkStart w:id="1308" w:name="Appendix_A_189"/>
    <w:p w:rsidR="00DE4A69" w:rsidRDefault="00084924">
      <w:r>
        <w:rPr>
          <w:rStyle w:val="Hyperlink"/>
        </w:rPr>
        <w:fldChar w:fldCharType="begin"/>
      </w:r>
      <w:r>
        <w:rPr>
          <w:rStyle w:val="Hyperlink"/>
        </w:rPr>
        <w:instrText xml:space="preserve"> HYPERLINK \l "Appendix_A_Target_189" \h </w:instrText>
      </w:r>
      <w:r>
        <w:rPr>
          <w:rStyle w:val="Hyperlink"/>
        </w:rPr>
      </w:r>
      <w:r>
        <w:rPr>
          <w:rStyle w:val="Hyperlink"/>
        </w:rPr>
        <w:fldChar w:fldCharType="separate"/>
      </w:r>
      <w:r>
        <w:rPr>
          <w:rStyle w:val="Hyperlink"/>
        </w:rPr>
        <w:t>&lt;189&gt; Section 3.1.1.1.1</w:t>
      </w:r>
      <w:r>
        <w:rPr>
          <w:rStyle w:val="Hyperlink"/>
        </w:rPr>
        <w:fldChar w:fldCharType="end"/>
      </w:r>
      <w:r>
        <w:t xml:space="preserve">: </w:t>
      </w:r>
      <w:bookmarkEnd w:id="1308"/>
      <w:r>
        <w:rPr>
          <w:b/>
        </w:rPr>
        <w:t>ZoneWritebackInterval</w:t>
      </w:r>
      <w:r>
        <w:t xml:space="preserve"> is not implemented in Windows 2000 Server, Windows Server 2003, Windows Server 2008, Windows Server 2008 R2, and Windows</w:t>
      </w:r>
      <w:r>
        <w:t xml:space="preserve"> Server 2012.</w:t>
      </w:r>
    </w:p>
    <w:bookmarkStart w:id="1309" w:name="Appendix_A_190"/>
    <w:p w:rsidR="00DE4A69" w:rsidRDefault="00084924">
      <w:r>
        <w:rPr>
          <w:rStyle w:val="Hyperlink"/>
        </w:rPr>
        <w:fldChar w:fldCharType="begin"/>
      </w:r>
      <w:r>
        <w:rPr>
          <w:rStyle w:val="Hyperlink"/>
        </w:rPr>
        <w:instrText xml:space="preserve"> HYPERLINK \l "Appendix_A_Target_190" \h </w:instrText>
      </w:r>
      <w:r>
        <w:rPr>
          <w:rStyle w:val="Hyperlink"/>
        </w:rPr>
      </w:r>
      <w:r>
        <w:rPr>
          <w:rStyle w:val="Hyperlink"/>
        </w:rPr>
        <w:fldChar w:fldCharType="separate"/>
      </w:r>
      <w:r>
        <w:rPr>
          <w:rStyle w:val="Hyperlink"/>
        </w:rPr>
        <w:t>&lt;190&gt; Section 3.1.1.1.2</w:t>
      </w:r>
      <w:r>
        <w:rPr>
          <w:rStyle w:val="Hyperlink"/>
        </w:rPr>
        <w:fldChar w:fldCharType="end"/>
      </w:r>
      <w:r>
        <w:t xml:space="preserve">: </w:t>
      </w:r>
      <w:bookmarkEnd w:id="1309"/>
      <w:r>
        <w:t>Windows NT Server 4.0, Windows 2000 Server, and Windows Server 2003 use DNSSRV_TYPEID_IPARRAY for input and return values. Windows Server 2008 and later accept DNSSRV_TYPEID</w:t>
      </w:r>
      <w:r>
        <w:t>_IPARRAY and DNSSRV_TYPEID_ADDRARRAY as input and output DNSSRV_TYPEID_ADDRARRAY unless dwClientVersion is used to request a previous format.</w:t>
      </w:r>
    </w:p>
    <w:bookmarkStart w:id="1310" w:name="Appendix_A_191"/>
    <w:p w:rsidR="00DE4A69" w:rsidRDefault="00084924">
      <w:r>
        <w:rPr>
          <w:rStyle w:val="Hyperlink"/>
        </w:rPr>
        <w:fldChar w:fldCharType="begin"/>
      </w:r>
      <w:r>
        <w:rPr>
          <w:rStyle w:val="Hyperlink"/>
        </w:rPr>
        <w:instrText xml:space="preserve"> HYPERLINK \l "Appendix_A_Target_191" \h </w:instrText>
      </w:r>
      <w:r>
        <w:rPr>
          <w:rStyle w:val="Hyperlink"/>
        </w:rPr>
      </w:r>
      <w:r>
        <w:rPr>
          <w:rStyle w:val="Hyperlink"/>
        </w:rPr>
        <w:fldChar w:fldCharType="separate"/>
      </w:r>
      <w:r>
        <w:rPr>
          <w:rStyle w:val="Hyperlink"/>
        </w:rPr>
        <w:t>&lt;191&gt; Section 3.1.1.1.2</w:t>
      </w:r>
      <w:r>
        <w:rPr>
          <w:rStyle w:val="Hyperlink"/>
        </w:rPr>
        <w:fldChar w:fldCharType="end"/>
      </w:r>
      <w:r>
        <w:t xml:space="preserve">: </w:t>
      </w:r>
      <w:bookmarkEnd w:id="1310"/>
      <w:r>
        <w:t>This property is not supported on Windows 200</w:t>
      </w:r>
      <w:r>
        <w:t>0 Server, Windows Server 2003, Windows Server 2008, or Windows Server 2008 R2.</w:t>
      </w:r>
    </w:p>
    <w:bookmarkStart w:id="1311" w:name="Appendix_A_192"/>
    <w:p w:rsidR="00DE4A69" w:rsidRDefault="00084924">
      <w:r>
        <w:rPr>
          <w:rStyle w:val="Hyperlink"/>
        </w:rPr>
        <w:fldChar w:fldCharType="begin"/>
      </w:r>
      <w:r>
        <w:rPr>
          <w:rStyle w:val="Hyperlink"/>
        </w:rPr>
        <w:instrText xml:space="preserve"> HYPERLINK \l "Appendix_A_Target_192" \h </w:instrText>
      </w:r>
      <w:r>
        <w:rPr>
          <w:rStyle w:val="Hyperlink"/>
        </w:rPr>
      </w:r>
      <w:r>
        <w:rPr>
          <w:rStyle w:val="Hyperlink"/>
        </w:rPr>
        <w:fldChar w:fldCharType="separate"/>
      </w:r>
      <w:r>
        <w:rPr>
          <w:rStyle w:val="Hyperlink"/>
        </w:rPr>
        <w:t>&lt;192&gt; Section 3.1.1.1.2</w:t>
      </w:r>
      <w:r>
        <w:rPr>
          <w:rStyle w:val="Hyperlink"/>
        </w:rPr>
        <w:fldChar w:fldCharType="end"/>
      </w:r>
      <w:r>
        <w:t xml:space="preserve">: </w:t>
      </w:r>
      <w:bookmarkEnd w:id="1311"/>
      <w:r>
        <w:t>Windows 2000 Server does not support these properties.</w:t>
      </w:r>
    </w:p>
    <w:bookmarkStart w:id="1312" w:name="Appendix_A_193"/>
    <w:p w:rsidR="00DE4A69" w:rsidRDefault="00084924">
      <w:r>
        <w:rPr>
          <w:rStyle w:val="Hyperlink"/>
        </w:rPr>
        <w:fldChar w:fldCharType="begin"/>
      </w:r>
      <w:r>
        <w:rPr>
          <w:rStyle w:val="Hyperlink"/>
        </w:rPr>
        <w:instrText xml:space="preserve"> HYPERLINK \l "Appendix_A_Target_193" \h </w:instrText>
      </w:r>
      <w:r>
        <w:rPr>
          <w:rStyle w:val="Hyperlink"/>
        </w:rPr>
      </w:r>
      <w:r>
        <w:rPr>
          <w:rStyle w:val="Hyperlink"/>
        </w:rPr>
        <w:fldChar w:fldCharType="separate"/>
      </w:r>
      <w:r>
        <w:rPr>
          <w:rStyle w:val="Hyperlink"/>
        </w:rPr>
        <w:t>&lt;193&gt; Sec</w:t>
      </w:r>
      <w:r>
        <w:rPr>
          <w:rStyle w:val="Hyperlink"/>
        </w:rPr>
        <w:t>tion 3.1.1.1.3</w:t>
      </w:r>
      <w:r>
        <w:rPr>
          <w:rStyle w:val="Hyperlink"/>
        </w:rPr>
        <w:fldChar w:fldCharType="end"/>
      </w:r>
      <w:r>
        <w:t xml:space="preserve">: </w:t>
      </w:r>
      <w:bookmarkEnd w:id="1312"/>
      <w:r>
        <w:t>Windows 2000 Server does not support these properties.</w:t>
      </w:r>
    </w:p>
    <w:bookmarkStart w:id="1313" w:name="Appendix_A_194"/>
    <w:p w:rsidR="00DE4A69" w:rsidRDefault="00084924">
      <w:r>
        <w:rPr>
          <w:rStyle w:val="Hyperlink"/>
        </w:rPr>
        <w:fldChar w:fldCharType="begin"/>
      </w:r>
      <w:r>
        <w:rPr>
          <w:rStyle w:val="Hyperlink"/>
        </w:rPr>
        <w:instrText xml:space="preserve"> HYPERLINK \l "Appendix_A_Target_194" \h </w:instrText>
      </w:r>
      <w:r>
        <w:rPr>
          <w:rStyle w:val="Hyperlink"/>
        </w:rPr>
      </w:r>
      <w:r>
        <w:rPr>
          <w:rStyle w:val="Hyperlink"/>
        </w:rPr>
        <w:fldChar w:fldCharType="separate"/>
      </w:r>
      <w:r>
        <w:rPr>
          <w:rStyle w:val="Hyperlink"/>
        </w:rPr>
        <w:t>&lt;194&gt; Section 3.1.1.1.3</w:t>
      </w:r>
      <w:r>
        <w:rPr>
          <w:rStyle w:val="Hyperlink"/>
        </w:rPr>
        <w:fldChar w:fldCharType="end"/>
      </w:r>
      <w:r>
        <w:t xml:space="preserve">: </w:t>
      </w:r>
      <w:bookmarkEnd w:id="1313"/>
      <w:r>
        <w:t>If the path or filename is not absolute, applicable Windows Server releases store the log file relative to the "%Sys</w:t>
      </w:r>
      <w:r>
        <w:t>temRoot%\System32" directory.</w:t>
      </w:r>
    </w:p>
    <w:bookmarkStart w:id="1314" w:name="Appendix_A_195"/>
    <w:p w:rsidR="00DE4A69" w:rsidRDefault="00084924">
      <w:r>
        <w:rPr>
          <w:rStyle w:val="Hyperlink"/>
        </w:rPr>
        <w:fldChar w:fldCharType="begin"/>
      </w:r>
      <w:r>
        <w:rPr>
          <w:rStyle w:val="Hyperlink"/>
        </w:rPr>
        <w:instrText xml:space="preserve"> HYPERLINK \l "Appendix_A_Target_195" \h </w:instrText>
      </w:r>
      <w:r>
        <w:rPr>
          <w:rStyle w:val="Hyperlink"/>
        </w:rPr>
      </w:r>
      <w:r>
        <w:rPr>
          <w:rStyle w:val="Hyperlink"/>
        </w:rPr>
        <w:fldChar w:fldCharType="separate"/>
      </w:r>
      <w:r>
        <w:rPr>
          <w:rStyle w:val="Hyperlink"/>
        </w:rPr>
        <w:t>&lt;195&gt; Section 3.1.1.1.3</w:t>
      </w:r>
      <w:r>
        <w:rPr>
          <w:rStyle w:val="Hyperlink"/>
        </w:rPr>
        <w:fldChar w:fldCharType="end"/>
      </w:r>
      <w:r>
        <w:t xml:space="preserve">: </w:t>
      </w:r>
      <w:bookmarkEnd w:id="1314"/>
      <w:r>
        <w:t>Windows 2000 Server and Windows Server 2003 do not support these properties.</w:t>
      </w:r>
    </w:p>
    <w:bookmarkStart w:id="1315" w:name="Appendix_A_196"/>
    <w:p w:rsidR="00DE4A69" w:rsidRDefault="00084924">
      <w:r>
        <w:rPr>
          <w:rStyle w:val="Hyperlink"/>
        </w:rPr>
        <w:fldChar w:fldCharType="begin"/>
      </w:r>
      <w:r>
        <w:rPr>
          <w:rStyle w:val="Hyperlink"/>
        </w:rPr>
        <w:instrText xml:space="preserve"> HYPERLINK \l "Appendix_A_Target_196" \h </w:instrText>
      </w:r>
      <w:r>
        <w:rPr>
          <w:rStyle w:val="Hyperlink"/>
        </w:rPr>
      </w:r>
      <w:r>
        <w:rPr>
          <w:rStyle w:val="Hyperlink"/>
        </w:rPr>
        <w:fldChar w:fldCharType="separate"/>
      </w:r>
      <w:r>
        <w:rPr>
          <w:rStyle w:val="Hyperlink"/>
        </w:rPr>
        <w:t>&lt;196&gt; Section 3.1.1.1.3</w:t>
      </w:r>
      <w:r>
        <w:rPr>
          <w:rStyle w:val="Hyperlink"/>
        </w:rPr>
        <w:fldChar w:fldCharType="end"/>
      </w:r>
      <w:r>
        <w:t xml:space="preserve">: </w:t>
      </w:r>
      <w:bookmarkEnd w:id="1315"/>
      <w:r>
        <w:t xml:space="preserve">In Windows </w:t>
      </w:r>
      <w:r>
        <w:t>NT 4.0 and Windows 2000 Server, this property is not implemented.</w:t>
      </w:r>
    </w:p>
    <w:bookmarkStart w:id="1316" w:name="Appendix_A_197"/>
    <w:p w:rsidR="00DE4A69" w:rsidRDefault="00084924">
      <w:r>
        <w:rPr>
          <w:rStyle w:val="Hyperlink"/>
        </w:rPr>
        <w:fldChar w:fldCharType="begin"/>
      </w:r>
      <w:r>
        <w:rPr>
          <w:rStyle w:val="Hyperlink"/>
        </w:rPr>
        <w:instrText xml:space="preserve"> HYPERLINK \l "Appendix_A_Target_197" \h </w:instrText>
      </w:r>
      <w:r>
        <w:rPr>
          <w:rStyle w:val="Hyperlink"/>
        </w:rPr>
      </w:r>
      <w:r>
        <w:rPr>
          <w:rStyle w:val="Hyperlink"/>
        </w:rPr>
        <w:fldChar w:fldCharType="separate"/>
      </w:r>
      <w:r>
        <w:rPr>
          <w:rStyle w:val="Hyperlink"/>
        </w:rPr>
        <w:t>&lt;197&gt; Section 3.1.1.1.3</w:t>
      </w:r>
      <w:r>
        <w:rPr>
          <w:rStyle w:val="Hyperlink"/>
        </w:rPr>
        <w:fldChar w:fldCharType="end"/>
      </w:r>
      <w:r>
        <w:t xml:space="preserve">: </w:t>
      </w:r>
      <w:bookmarkEnd w:id="1316"/>
      <w:r>
        <w:t>This parameter is not implemented on Windows 2000 Server, Windows Server 2003, Windows Server 2008, and Windows Server 20</w:t>
      </w:r>
      <w:r>
        <w:t>08 R2.</w:t>
      </w:r>
    </w:p>
    <w:bookmarkStart w:id="1317" w:name="Appendix_A_198"/>
    <w:p w:rsidR="00DE4A69" w:rsidRDefault="00084924">
      <w:r>
        <w:rPr>
          <w:rStyle w:val="Hyperlink"/>
        </w:rPr>
        <w:fldChar w:fldCharType="begin"/>
      </w:r>
      <w:r>
        <w:rPr>
          <w:rStyle w:val="Hyperlink"/>
        </w:rPr>
        <w:instrText xml:space="preserve"> HYPERLINK \l "Appendix_A_Target_198" \h </w:instrText>
      </w:r>
      <w:r>
        <w:rPr>
          <w:rStyle w:val="Hyperlink"/>
        </w:rPr>
      </w:r>
      <w:r>
        <w:rPr>
          <w:rStyle w:val="Hyperlink"/>
        </w:rPr>
        <w:fldChar w:fldCharType="separate"/>
      </w:r>
      <w:r>
        <w:rPr>
          <w:rStyle w:val="Hyperlink"/>
        </w:rPr>
        <w:t>&lt;198&gt; Section 3.1.1.1.4</w:t>
      </w:r>
      <w:r>
        <w:rPr>
          <w:rStyle w:val="Hyperlink"/>
        </w:rPr>
        <w:fldChar w:fldCharType="end"/>
      </w:r>
      <w:r>
        <w:t xml:space="preserve">: </w:t>
      </w:r>
      <w:bookmarkEnd w:id="1317"/>
      <w:r>
        <w:t>Windows 2000 Server and Windows Server 2003 do not support these properties.</w:t>
      </w:r>
    </w:p>
    <w:bookmarkStart w:id="1318" w:name="Appendix_A_199"/>
    <w:p w:rsidR="00DE4A69" w:rsidRDefault="00084924">
      <w:r>
        <w:rPr>
          <w:rStyle w:val="Hyperlink"/>
        </w:rPr>
        <w:fldChar w:fldCharType="begin"/>
      </w:r>
      <w:r>
        <w:rPr>
          <w:rStyle w:val="Hyperlink"/>
        </w:rPr>
        <w:instrText xml:space="preserve"> HYPERLINK \l "Appendix_A_Target_199" \h </w:instrText>
      </w:r>
      <w:r>
        <w:rPr>
          <w:rStyle w:val="Hyperlink"/>
        </w:rPr>
      </w:r>
      <w:r>
        <w:rPr>
          <w:rStyle w:val="Hyperlink"/>
        </w:rPr>
        <w:fldChar w:fldCharType="separate"/>
      </w:r>
      <w:r>
        <w:rPr>
          <w:rStyle w:val="Hyperlink"/>
        </w:rPr>
        <w:t>&lt;199&gt; Section 3.1.1.2.1</w:t>
      </w:r>
      <w:r>
        <w:rPr>
          <w:rStyle w:val="Hyperlink"/>
        </w:rPr>
        <w:fldChar w:fldCharType="end"/>
      </w:r>
      <w:r>
        <w:t xml:space="preserve">: </w:t>
      </w:r>
      <w:bookmarkEnd w:id="1318"/>
      <w:r>
        <w:t>The following properties are not supported on Windows 2000 Server, Windows Server 2003, Windows Server 2008, and Windows Server 2008 R2:</w:t>
      </w:r>
    </w:p>
    <w:p w:rsidR="00DE4A69" w:rsidRDefault="00084924">
      <w:pPr>
        <w:pStyle w:val="ListParagraph"/>
        <w:numPr>
          <w:ilvl w:val="0"/>
          <w:numId w:val="69"/>
        </w:numPr>
      </w:pPr>
      <w:r>
        <w:t>DsRecordAlgorithms</w:t>
      </w:r>
    </w:p>
    <w:p w:rsidR="00DE4A69" w:rsidRDefault="00084924">
      <w:pPr>
        <w:pStyle w:val="ListParagraph"/>
        <w:numPr>
          <w:ilvl w:val="0"/>
          <w:numId w:val="69"/>
        </w:numPr>
      </w:pPr>
      <w:r>
        <w:t>DSRecordSetTTL</w:t>
      </w:r>
    </w:p>
    <w:p w:rsidR="00DE4A69" w:rsidRDefault="00084924">
      <w:pPr>
        <w:pStyle w:val="ListParagraph"/>
        <w:numPr>
          <w:ilvl w:val="0"/>
          <w:numId w:val="69"/>
        </w:numPr>
      </w:pPr>
      <w:r>
        <w:t>DNSKEYRecordSetTTL</w:t>
      </w:r>
    </w:p>
    <w:p w:rsidR="00DE4A69" w:rsidRDefault="00084924">
      <w:pPr>
        <w:pStyle w:val="ListParagraph"/>
        <w:numPr>
          <w:ilvl w:val="0"/>
          <w:numId w:val="69"/>
        </w:numPr>
      </w:pPr>
      <w:r>
        <w:lastRenderedPageBreak/>
        <w:t>IsKeymaster</w:t>
      </w:r>
    </w:p>
    <w:p w:rsidR="00DE4A69" w:rsidRDefault="00084924">
      <w:pPr>
        <w:pStyle w:val="ListParagraph"/>
        <w:numPr>
          <w:ilvl w:val="0"/>
          <w:numId w:val="69"/>
        </w:numPr>
      </w:pPr>
      <w:r>
        <w:t>IsSigned</w:t>
      </w:r>
    </w:p>
    <w:p w:rsidR="00DE4A69" w:rsidRDefault="00084924">
      <w:pPr>
        <w:pStyle w:val="ListParagraph"/>
        <w:numPr>
          <w:ilvl w:val="0"/>
          <w:numId w:val="69"/>
        </w:numPr>
      </w:pPr>
      <w:r>
        <w:t>MaintainTrustAnchor</w:t>
      </w:r>
    </w:p>
    <w:p w:rsidR="00DE4A69" w:rsidRDefault="00084924">
      <w:pPr>
        <w:pStyle w:val="ListParagraph"/>
        <w:numPr>
          <w:ilvl w:val="0"/>
          <w:numId w:val="69"/>
        </w:numPr>
      </w:pPr>
      <w:r>
        <w:t>NSEC3HashAlgorithm</w:t>
      </w:r>
    </w:p>
    <w:p w:rsidR="00DE4A69" w:rsidRDefault="00084924">
      <w:pPr>
        <w:pStyle w:val="ListParagraph"/>
        <w:numPr>
          <w:ilvl w:val="0"/>
          <w:numId w:val="69"/>
        </w:numPr>
      </w:pPr>
      <w:r>
        <w:t>NSEC3I</w:t>
      </w:r>
      <w:r>
        <w:t>terations</w:t>
      </w:r>
    </w:p>
    <w:p w:rsidR="00DE4A69" w:rsidRDefault="00084924">
      <w:pPr>
        <w:pStyle w:val="ListParagraph"/>
        <w:numPr>
          <w:ilvl w:val="0"/>
          <w:numId w:val="69"/>
        </w:numPr>
      </w:pPr>
      <w:r>
        <w:t>NSEC3OptOut</w:t>
      </w:r>
    </w:p>
    <w:p w:rsidR="00DE4A69" w:rsidRDefault="00084924">
      <w:pPr>
        <w:pStyle w:val="ListParagraph"/>
        <w:numPr>
          <w:ilvl w:val="0"/>
          <w:numId w:val="69"/>
        </w:numPr>
      </w:pPr>
      <w:r>
        <w:t>NSEC3RandomSaltLength</w:t>
      </w:r>
    </w:p>
    <w:p w:rsidR="00DE4A69" w:rsidRDefault="00084924">
      <w:pPr>
        <w:pStyle w:val="ListParagraph"/>
        <w:numPr>
          <w:ilvl w:val="0"/>
          <w:numId w:val="69"/>
        </w:numPr>
      </w:pPr>
      <w:r>
        <w:t>ParentHasSecureDelegation</w:t>
      </w:r>
    </w:p>
    <w:p w:rsidR="00DE4A69" w:rsidRDefault="00084924">
      <w:pPr>
        <w:pStyle w:val="ListParagraph"/>
        <w:numPr>
          <w:ilvl w:val="0"/>
          <w:numId w:val="69"/>
        </w:numPr>
      </w:pPr>
      <w:r>
        <w:t>PropagationTime</w:t>
      </w:r>
    </w:p>
    <w:p w:rsidR="00DE4A69" w:rsidRDefault="00084924">
      <w:pPr>
        <w:pStyle w:val="ListParagraph"/>
        <w:numPr>
          <w:ilvl w:val="0"/>
          <w:numId w:val="69"/>
        </w:numPr>
      </w:pPr>
      <w:r>
        <w:t>RFC5011KeyRollovers</w:t>
      </w:r>
    </w:p>
    <w:p w:rsidR="00DE4A69" w:rsidRDefault="00084924">
      <w:pPr>
        <w:pStyle w:val="ListParagraph"/>
        <w:numPr>
          <w:ilvl w:val="0"/>
          <w:numId w:val="69"/>
        </w:numPr>
      </w:pPr>
      <w:r>
        <w:t>SecureDelegationPollingPeriod</w:t>
      </w:r>
    </w:p>
    <w:p w:rsidR="00DE4A69" w:rsidRDefault="00084924">
      <w:pPr>
        <w:pStyle w:val="ListParagraph"/>
        <w:numPr>
          <w:ilvl w:val="0"/>
          <w:numId w:val="69"/>
        </w:numPr>
      </w:pPr>
      <w:r>
        <w:t>SignatureInceptionOffset</w:t>
      </w:r>
    </w:p>
    <w:p w:rsidR="00DE4A69" w:rsidRDefault="00084924">
      <w:pPr>
        <w:pStyle w:val="ListParagraph"/>
        <w:numPr>
          <w:ilvl w:val="0"/>
          <w:numId w:val="69"/>
        </w:numPr>
      </w:pPr>
      <w:r>
        <w:t>SignWithNSEC3</w:t>
      </w:r>
    </w:p>
    <w:bookmarkStart w:id="1319" w:name="Appendix_A_200"/>
    <w:p w:rsidR="00DE4A69" w:rsidRDefault="00084924">
      <w:r>
        <w:rPr>
          <w:rStyle w:val="Hyperlink"/>
        </w:rPr>
        <w:fldChar w:fldCharType="begin"/>
      </w:r>
      <w:r>
        <w:rPr>
          <w:rStyle w:val="Hyperlink"/>
        </w:rPr>
        <w:instrText xml:space="preserve"> HYPERLINK \l "Appendix_A_Target_200" \h </w:instrText>
      </w:r>
      <w:r>
        <w:rPr>
          <w:rStyle w:val="Hyperlink"/>
        </w:rPr>
      </w:r>
      <w:r>
        <w:rPr>
          <w:rStyle w:val="Hyperlink"/>
        </w:rPr>
        <w:fldChar w:fldCharType="separate"/>
      </w:r>
      <w:r>
        <w:rPr>
          <w:rStyle w:val="Hyperlink"/>
        </w:rPr>
        <w:t>&lt;200&gt; Section 3.1.1.2.1</w:t>
      </w:r>
      <w:r>
        <w:rPr>
          <w:rStyle w:val="Hyperlink"/>
        </w:rPr>
        <w:fldChar w:fldCharType="end"/>
      </w:r>
      <w:r>
        <w:t xml:space="preserve">: </w:t>
      </w:r>
      <w:bookmarkEnd w:id="1319"/>
      <w:r>
        <w:t xml:space="preserve">On Windows, </w:t>
      </w:r>
      <w:r>
        <w:t>it is written into the system32\dns directory.</w:t>
      </w:r>
    </w:p>
    <w:bookmarkStart w:id="1320" w:name="Appendix_A_201"/>
    <w:p w:rsidR="00DE4A69" w:rsidRDefault="00084924">
      <w:r>
        <w:rPr>
          <w:rStyle w:val="Hyperlink"/>
        </w:rPr>
        <w:fldChar w:fldCharType="begin"/>
      </w:r>
      <w:r>
        <w:rPr>
          <w:rStyle w:val="Hyperlink"/>
        </w:rPr>
        <w:instrText xml:space="preserve"> HYPERLINK \l "Appendix_A_Target_201" \h </w:instrText>
      </w:r>
      <w:r>
        <w:rPr>
          <w:rStyle w:val="Hyperlink"/>
        </w:rPr>
      </w:r>
      <w:r>
        <w:rPr>
          <w:rStyle w:val="Hyperlink"/>
        </w:rPr>
        <w:fldChar w:fldCharType="separate"/>
      </w:r>
      <w:r>
        <w:rPr>
          <w:rStyle w:val="Hyperlink"/>
        </w:rPr>
        <w:t>&lt;201&gt; Section 3.1.1.2.1</w:t>
      </w:r>
      <w:r>
        <w:rPr>
          <w:rStyle w:val="Hyperlink"/>
        </w:rPr>
        <w:fldChar w:fldCharType="end"/>
      </w:r>
      <w:r>
        <w:t xml:space="preserve">: </w:t>
      </w:r>
      <w:bookmarkEnd w:id="1320"/>
      <w:r>
        <w:t>Aging is not supported on Windows NT 4.0.</w:t>
      </w:r>
    </w:p>
    <w:bookmarkStart w:id="1321" w:name="Appendix_A_202"/>
    <w:p w:rsidR="00DE4A69" w:rsidRDefault="00084924">
      <w:r>
        <w:rPr>
          <w:rStyle w:val="Hyperlink"/>
        </w:rPr>
        <w:fldChar w:fldCharType="begin"/>
      </w:r>
      <w:r>
        <w:rPr>
          <w:rStyle w:val="Hyperlink"/>
        </w:rPr>
        <w:instrText xml:space="preserve"> HYPERLINK \l "Appendix_A_Target_202" \h </w:instrText>
      </w:r>
      <w:r>
        <w:rPr>
          <w:rStyle w:val="Hyperlink"/>
        </w:rPr>
      </w:r>
      <w:r>
        <w:rPr>
          <w:rStyle w:val="Hyperlink"/>
        </w:rPr>
        <w:fldChar w:fldCharType="separate"/>
      </w:r>
      <w:r>
        <w:rPr>
          <w:rStyle w:val="Hyperlink"/>
        </w:rPr>
        <w:t>&lt;202&gt; Section 3.1.1.2.1</w:t>
      </w:r>
      <w:r>
        <w:rPr>
          <w:rStyle w:val="Hyperlink"/>
        </w:rPr>
        <w:fldChar w:fldCharType="end"/>
      </w:r>
      <w:r>
        <w:t xml:space="preserve">: </w:t>
      </w:r>
      <w:bookmarkEnd w:id="1321"/>
      <w:r>
        <w:t>This property is not supporte</w:t>
      </w:r>
      <w:r>
        <w:t>d on Windows NT 4.0 and Windows 2000 Server. Furthermore, it is only supported on zones configured for forwarding.</w:t>
      </w:r>
    </w:p>
    <w:bookmarkStart w:id="1322" w:name="Appendix_A_203"/>
    <w:p w:rsidR="00DE4A69" w:rsidRDefault="00084924">
      <w:r>
        <w:rPr>
          <w:rStyle w:val="Hyperlink"/>
        </w:rPr>
        <w:fldChar w:fldCharType="begin"/>
      </w:r>
      <w:r>
        <w:rPr>
          <w:rStyle w:val="Hyperlink"/>
        </w:rPr>
        <w:instrText xml:space="preserve"> HYPERLINK \l "Appendix_A_Target_203" \h </w:instrText>
      </w:r>
      <w:r>
        <w:rPr>
          <w:rStyle w:val="Hyperlink"/>
        </w:rPr>
      </w:r>
      <w:r>
        <w:rPr>
          <w:rStyle w:val="Hyperlink"/>
        </w:rPr>
        <w:fldChar w:fldCharType="separate"/>
      </w:r>
      <w:r>
        <w:rPr>
          <w:rStyle w:val="Hyperlink"/>
        </w:rPr>
        <w:t>&lt;203&gt; Section 3.1.1.2.1</w:t>
      </w:r>
      <w:r>
        <w:rPr>
          <w:rStyle w:val="Hyperlink"/>
        </w:rPr>
        <w:fldChar w:fldCharType="end"/>
      </w:r>
      <w:r>
        <w:t xml:space="preserve">: </w:t>
      </w:r>
      <w:bookmarkEnd w:id="1322"/>
      <w:r>
        <w:t>This property is not supported on Windows NT 4.0 and Windows 2000 Server</w:t>
      </w:r>
      <w:r>
        <w:t>. Furthermore, it is only supported on zones configured for forwarding.</w:t>
      </w:r>
    </w:p>
    <w:bookmarkStart w:id="1323" w:name="Appendix_A_204"/>
    <w:p w:rsidR="00DE4A69" w:rsidRDefault="00084924">
      <w:r>
        <w:rPr>
          <w:rStyle w:val="Hyperlink"/>
        </w:rPr>
        <w:fldChar w:fldCharType="begin"/>
      </w:r>
      <w:r>
        <w:rPr>
          <w:rStyle w:val="Hyperlink"/>
        </w:rPr>
        <w:instrText xml:space="preserve"> HYPERLINK \l "Appendix_A_Target_204" \h </w:instrText>
      </w:r>
      <w:r>
        <w:rPr>
          <w:rStyle w:val="Hyperlink"/>
        </w:rPr>
      </w:r>
      <w:r>
        <w:rPr>
          <w:rStyle w:val="Hyperlink"/>
        </w:rPr>
        <w:fldChar w:fldCharType="separate"/>
      </w:r>
      <w:r>
        <w:rPr>
          <w:rStyle w:val="Hyperlink"/>
        </w:rPr>
        <w:t>&lt;204&gt; Section 3.1.1.2.1</w:t>
      </w:r>
      <w:r>
        <w:rPr>
          <w:rStyle w:val="Hyperlink"/>
        </w:rPr>
        <w:fldChar w:fldCharType="end"/>
      </w:r>
      <w:r>
        <w:t xml:space="preserve">: </w:t>
      </w:r>
      <w:bookmarkEnd w:id="1323"/>
      <w:r>
        <w:t>This property is supported only on Windows NT 4.0.</w:t>
      </w:r>
    </w:p>
    <w:bookmarkStart w:id="1324" w:name="Appendix_A_205"/>
    <w:p w:rsidR="00DE4A69" w:rsidRDefault="00084924">
      <w:r>
        <w:rPr>
          <w:rStyle w:val="Hyperlink"/>
        </w:rPr>
        <w:fldChar w:fldCharType="begin"/>
      </w:r>
      <w:r>
        <w:rPr>
          <w:rStyle w:val="Hyperlink"/>
        </w:rPr>
        <w:instrText xml:space="preserve"> HYPERLINK \l "Appendix_A_Target_205" \h </w:instrText>
      </w:r>
      <w:r>
        <w:rPr>
          <w:rStyle w:val="Hyperlink"/>
        </w:rPr>
      </w:r>
      <w:r>
        <w:rPr>
          <w:rStyle w:val="Hyperlink"/>
        </w:rPr>
        <w:fldChar w:fldCharType="separate"/>
      </w:r>
      <w:r>
        <w:rPr>
          <w:rStyle w:val="Hyperlink"/>
        </w:rPr>
        <w:t>&lt;205&gt; Section 3.1.1.</w:t>
      </w:r>
      <w:r>
        <w:rPr>
          <w:rStyle w:val="Hyperlink"/>
        </w:rPr>
        <w:t>2.1</w:t>
      </w:r>
      <w:r>
        <w:rPr>
          <w:rStyle w:val="Hyperlink"/>
        </w:rPr>
        <w:fldChar w:fldCharType="end"/>
      </w:r>
      <w:r>
        <w:t xml:space="preserve">: </w:t>
      </w:r>
      <w:bookmarkEnd w:id="1324"/>
      <w:r>
        <w:t>The PluginEnabled property of a zone is not implemented in Windows 2000 Server, Windows Server 2003, Windows Server 2008, Windows Server 2008 R2, and Windows Server 2012.</w:t>
      </w:r>
    </w:p>
    <w:bookmarkStart w:id="1325" w:name="Appendix_A_206"/>
    <w:p w:rsidR="00DE4A69" w:rsidRDefault="00084924">
      <w:r>
        <w:rPr>
          <w:rStyle w:val="Hyperlink"/>
        </w:rPr>
        <w:fldChar w:fldCharType="begin"/>
      </w:r>
      <w:r>
        <w:rPr>
          <w:rStyle w:val="Hyperlink"/>
        </w:rPr>
        <w:instrText xml:space="preserve"> HYPERLINK \l "Appendix_A_Target_206" \h </w:instrText>
      </w:r>
      <w:r>
        <w:rPr>
          <w:rStyle w:val="Hyperlink"/>
        </w:rPr>
      </w:r>
      <w:r>
        <w:rPr>
          <w:rStyle w:val="Hyperlink"/>
        </w:rPr>
        <w:fldChar w:fldCharType="separate"/>
      </w:r>
      <w:r>
        <w:rPr>
          <w:rStyle w:val="Hyperlink"/>
        </w:rPr>
        <w:t>&lt;206&gt; Section 3.1.1.2.1</w:t>
      </w:r>
      <w:r>
        <w:rPr>
          <w:rStyle w:val="Hyperlink"/>
        </w:rPr>
        <w:fldChar w:fldCharType="end"/>
      </w:r>
      <w:r>
        <w:t xml:space="preserve">: </w:t>
      </w:r>
      <w:bookmarkEnd w:id="1325"/>
      <w:r>
        <w:t xml:space="preserve"> FreezeSOAS</w:t>
      </w:r>
      <w:r>
        <w:t>erialNumber is not supported in Windows 2000 Server, Windows Server 2003, Windows Server 2008, Windows Server 2008 R2, Windows Server 2012, and Windows Server 2012 R2.</w:t>
      </w:r>
    </w:p>
    <w:bookmarkStart w:id="1326" w:name="Appendix_A_207"/>
    <w:p w:rsidR="00DE4A69" w:rsidRDefault="00084924">
      <w:r>
        <w:rPr>
          <w:rStyle w:val="Hyperlink"/>
        </w:rPr>
        <w:fldChar w:fldCharType="begin"/>
      </w:r>
      <w:r>
        <w:rPr>
          <w:rStyle w:val="Hyperlink"/>
        </w:rPr>
        <w:instrText xml:space="preserve"> HYPERLINK \l "Appendix_A_Target_207" \h </w:instrText>
      </w:r>
      <w:r>
        <w:rPr>
          <w:rStyle w:val="Hyperlink"/>
        </w:rPr>
      </w:r>
      <w:r>
        <w:rPr>
          <w:rStyle w:val="Hyperlink"/>
        </w:rPr>
        <w:fldChar w:fldCharType="separate"/>
      </w:r>
      <w:r>
        <w:rPr>
          <w:rStyle w:val="Hyperlink"/>
        </w:rPr>
        <w:t>&lt;207&gt; Section 3.1.1.2.2</w:t>
      </w:r>
      <w:r>
        <w:rPr>
          <w:rStyle w:val="Hyperlink"/>
        </w:rPr>
        <w:fldChar w:fldCharType="end"/>
      </w:r>
      <w:r>
        <w:t xml:space="preserve">: </w:t>
      </w:r>
      <w:bookmarkEnd w:id="1326"/>
      <w:r>
        <w:t>Windows 2000 Server</w:t>
      </w:r>
      <w:r>
        <w:t xml:space="preserve"> does not support these properties.</w:t>
      </w:r>
    </w:p>
    <w:bookmarkStart w:id="1327" w:name="Appendix_A_208"/>
    <w:p w:rsidR="00DE4A69" w:rsidRDefault="00084924">
      <w:r>
        <w:rPr>
          <w:rStyle w:val="Hyperlink"/>
        </w:rPr>
        <w:fldChar w:fldCharType="begin"/>
      </w:r>
      <w:r>
        <w:rPr>
          <w:rStyle w:val="Hyperlink"/>
        </w:rPr>
        <w:instrText xml:space="preserve"> HYPERLINK \l "Appendix_A_Target_208" \h </w:instrText>
      </w:r>
      <w:r>
        <w:rPr>
          <w:rStyle w:val="Hyperlink"/>
        </w:rPr>
      </w:r>
      <w:r>
        <w:rPr>
          <w:rStyle w:val="Hyperlink"/>
        </w:rPr>
        <w:fldChar w:fldCharType="separate"/>
      </w:r>
      <w:r>
        <w:rPr>
          <w:rStyle w:val="Hyperlink"/>
        </w:rPr>
        <w:t>&lt;208&gt; Section 3.1.1.2.3</w:t>
      </w:r>
      <w:r>
        <w:rPr>
          <w:rStyle w:val="Hyperlink"/>
        </w:rPr>
        <w:fldChar w:fldCharType="end"/>
      </w:r>
      <w:r>
        <w:t xml:space="preserve">: </w:t>
      </w:r>
      <w:bookmarkEnd w:id="1327"/>
      <w:r>
        <w:t xml:space="preserve"> BreakOnNameUpdate is not implemented in Windows 2000 Server. Keymaster, NSEC3UserSalt, and NSEC3CurrentSalt are not implemented on Windows 2000 Server</w:t>
      </w:r>
      <w:r>
        <w:t>, Windows Server 2003, Windows Server 2008, and Windows Server 2008 R2.</w:t>
      </w:r>
    </w:p>
    <w:bookmarkStart w:id="1328" w:name="Appendix_A_209"/>
    <w:p w:rsidR="00DE4A69" w:rsidRDefault="00084924">
      <w:r>
        <w:rPr>
          <w:rStyle w:val="Hyperlink"/>
        </w:rPr>
        <w:fldChar w:fldCharType="begin"/>
      </w:r>
      <w:r>
        <w:rPr>
          <w:rStyle w:val="Hyperlink"/>
        </w:rPr>
        <w:instrText xml:space="preserve"> HYPERLINK \l "Appendix_A_Target_209" \h </w:instrText>
      </w:r>
      <w:r>
        <w:rPr>
          <w:rStyle w:val="Hyperlink"/>
        </w:rPr>
      </w:r>
      <w:r>
        <w:rPr>
          <w:rStyle w:val="Hyperlink"/>
        </w:rPr>
        <w:fldChar w:fldCharType="separate"/>
      </w:r>
      <w:r>
        <w:rPr>
          <w:rStyle w:val="Hyperlink"/>
        </w:rPr>
        <w:t>&lt;209&gt; Section 3.1.1.2.5</w:t>
      </w:r>
      <w:r>
        <w:rPr>
          <w:rStyle w:val="Hyperlink"/>
        </w:rPr>
        <w:fldChar w:fldCharType="end"/>
      </w:r>
      <w:r>
        <w:t xml:space="preserve">: </w:t>
      </w:r>
      <w:bookmarkEnd w:id="1328"/>
      <w:r>
        <w:t xml:space="preserve">DNS zone scope configuration information is not supported on Windows NT, Windows 2000 Server, Windows Server 2003, </w:t>
      </w:r>
      <w:r>
        <w:t>Windows Server 2008, Windows Server 2008 R2, and Windows Server 2012. Zone scopes inherit all the properties and configurations of the zone in which they are created unless overridden explicitly.</w:t>
      </w:r>
    </w:p>
    <w:bookmarkStart w:id="1329" w:name="Appendix_A_210"/>
    <w:p w:rsidR="00DE4A69" w:rsidRDefault="00084924">
      <w:r>
        <w:rPr>
          <w:rStyle w:val="Hyperlink"/>
        </w:rPr>
        <w:fldChar w:fldCharType="begin"/>
      </w:r>
      <w:r>
        <w:rPr>
          <w:rStyle w:val="Hyperlink"/>
        </w:rPr>
        <w:instrText xml:space="preserve"> HYPERLINK \l "Appendix_A_Target_210" \h </w:instrText>
      </w:r>
      <w:r>
        <w:rPr>
          <w:rStyle w:val="Hyperlink"/>
        </w:rPr>
      </w:r>
      <w:r>
        <w:rPr>
          <w:rStyle w:val="Hyperlink"/>
        </w:rPr>
        <w:fldChar w:fldCharType="separate"/>
      </w:r>
      <w:r>
        <w:rPr>
          <w:rStyle w:val="Hyperlink"/>
        </w:rPr>
        <w:t>&lt;210&gt; Section 3.</w:t>
      </w:r>
      <w:r>
        <w:rPr>
          <w:rStyle w:val="Hyperlink"/>
        </w:rPr>
        <w:t>1.1.3</w:t>
      </w:r>
      <w:r>
        <w:rPr>
          <w:rStyle w:val="Hyperlink"/>
        </w:rPr>
        <w:fldChar w:fldCharType="end"/>
      </w:r>
      <w:r>
        <w:t xml:space="preserve">: </w:t>
      </w:r>
      <w:bookmarkEnd w:id="1329"/>
      <w:r>
        <w:t xml:space="preserve"> DNS server scope configuration information is not implemented on Windows NT, Windows 2000 Server, Windows Server 2003, Windows Server 2008, Windows Server 2008 R2, Windows Server 2012, and Windows Server 2012 R2.</w:t>
      </w:r>
    </w:p>
    <w:bookmarkStart w:id="1330" w:name="Appendix_A_211"/>
    <w:p w:rsidR="00DE4A69" w:rsidRDefault="00084924">
      <w:r>
        <w:rPr>
          <w:rStyle w:val="Hyperlink"/>
        </w:rPr>
        <w:lastRenderedPageBreak/>
        <w:fldChar w:fldCharType="begin"/>
      </w:r>
      <w:r>
        <w:rPr>
          <w:rStyle w:val="Hyperlink"/>
        </w:rPr>
        <w:instrText xml:space="preserve"> HYPERLINK \l "Appendix_A_Target_</w:instrText>
      </w:r>
      <w:r>
        <w:rPr>
          <w:rStyle w:val="Hyperlink"/>
        </w:rPr>
        <w:instrText xml:space="preserve">211" \h </w:instrText>
      </w:r>
      <w:r>
        <w:rPr>
          <w:rStyle w:val="Hyperlink"/>
        </w:rPr>
      </w:r>
      <w:r>
        <w:rPr>
          <w:rStyle w:val="Hyperlink"/>
        </w:rPr>
        <w:fldChar w:fldCharType="separate"/>
      </w:r>
      <w:r>
        <w:rPr>
          <w:rStyle w:val="Hyperlink"/>
        </w:rPr>
        <w:t>&lt;211&gt; Section 3.1.1.3.2</w:t>
      </w:r>
      <w:r>
        <w:rPr>
          <w:rStyle w:val="Hyperlink"/>
        </w:rPr>
        <w:fldChar w:fldCharType="end"/>
      </w:r>
      <w:r>
        <w:t xml:space="preserve">: </w:t>
      </w:r>
      <w:bookmarkEnd w:id="1330"/>
      <w:r>
        <w:t xml:space="preserve"> Windows NT Server 4.0, Windows 2000 Server, and Windows Server 2003 use DNSSRV_TYPEID_IPARRAY for input and return values. Windows Server 2008 and later accept DNSSRV_TYPEID_IPARRAY and DNSSRV_TYPEID_ADDRARRAY as input an</w:t>
      </w:r>
      <w:r>
        <w:t>d output DNSSRV_TYPEID_ADDRARRAY unless dwClientVersion is used to request a previous format.</w:t>
      </w:r>
    </w:p>
    <w:bookmarkStart w:id="1331" w:name="Appendix_A_212"/>
    <w:p w:rsidR="00DE4A69" w:rsidRDefault="00084924">
      <w:r>
        <w:rPr>
          <w:rStyle w:val="Hyperlink"/>
        </w:rPr>
        <w:fldChar w:fldCharType="begin"/>
      </w:r>
      <w:r>
        <w:rPr>
          <w:rStyle w:val="Hyperlink"/>
        </w:rPr>
        <w:instrText xml:space="preserve"> HYPERLINK \l "Appendix_A_Target_212" \h </w:instrText>
      </w:r>
      <w:r>
        <w:rPr>
          <w:rStyle w:val="Hyperlink"/>
        </w:rPr>
      </w:r>
      <w:r>
        <w:rPr>
          <w:rStyle w:val="Hyperlink"/>
        </w:rPr>
        <w:fldChar w:fldCharType="separate"/>
      </w:r>
      <w:r>
        <w:rPr>
          <w:rStyle w:val="Hyperlink"/>
        </w:rPr>
        <w:t>&lt;212&gt; Section 3.1.3</w:t>
      </w:r>
      <w:r>
        <w:rPr>
          <w:rStyle w:val="Hyperlink"/>
        </w:rPr>
        <w:fldChar w:fldCharType="end"/>
      </w:r>
      <w:r>
        <w:t xml:space="preserve">: </w:t>
      </w:r>
      <w:bookmarkEnd w:id="1331"/>
      <w:r>
        <w:t>Windows NT 4.0 does not support invocation of the Netlogon protocol implementation.</w:t>
      </w:r>
    </w:p>
    <w:bookmarkStart w:id="1332" w:name="Appendix_A_213"/>
    <w:p w:rsidR="00DE4A69" w:rsidRDefault="00084924">
      <w:r>
        <w:rPr>
          <w:rStyle w:val="Hyperlink"/>
        </w:rPr>
        <w:fldChar w:fldCharType="begin"/>
      </w:r>
      <w:r>
        <w:rPr>
          <w:rStyle w:val="Hyperlink"/>
        </w:rPr>
        <w:instrText xml:space="preserve"> HYPERLINK </w:instrText>
      </w:r>
      <w:r>
        <w:rPr>
          <w:rStyle w:val="Hyperlink"/>
        </w:rPr>
        <w:instrText xml:space="preserve">\l "Appendix_A_Target_213" \h </w:instrText>
      </w:r>
      <w:r>
        <w:rPr>
          <w:rStyle w:val="Hyperlink"/>
        </w:rPr>
      </w:r>
      <w:r>
        <w:rPr>
          <w:rStyle w:val="Hyperlink"/>
        </w:rPr>
        <w:fldChar w:fldCharType="separate"/>
      </w:r>
      <w:r>
        <w:rPr>
          <w:rStyle w:val="Hyperlink"/>
        </w:rPr>
        <w:t>&lt;213&gt; Section 3.1.4</w:t>
      </w:r>
      <w:r>
        <w:rPr>
          <w:rStyle w:val="Hyperlink"/>
        </w:rPr>
        <w:fldChar w:fldCharType="end"/>
      </w:r>
      <w:r>
        <w:t xml:space="preserve">: </w:t>
      </w:r>
      <w:bookmarkEnd w:id="1332"/>
      <w:r>
        <w:t xml:space="preserve">Windows 2000 Server supports only </w:t>
      </w:r>
      <w:hyperlink w:anchor="gt_e127848e-c66d-427d-b3aa-9f904fa4ada7">
        <w:r>
          <w:rPr>
            <w:rStyle w:val="HyperlinkGreen"/>
            <w:b/>
          </w:rPr>
          <w:t>opnums</w:t>
        </w:r>
      </w:hyperlink>
      <w:r>
        <w:t xml:space="preserve"> 0 through 4.</w:t>
      </w:r>
    </w:p>
    <w:bookmarkStart w:id="1333" w:name="Appendix_A_214"/>
    <w:p w:rsidR="00DE4A69" w:rsidRDefault="00084924">
      <w:r>
        <w:rPr>
          <w:rStyle w:val="Hyperlink"/>
        </w:rPr>
        <w:fldChar w:fldCharType="begin"/>
      </w:r>
      <w:r>
        <w:rPr>
          <w:rStyle w:val="Hyperlink"/>
        </w:rPr>
        <w:instrText xml:space="preserve"> HYPERLINK \l "Appendix_A_Target_214" \h </w:instrText>
      </w:r>
      <w:r>
        <w:rPr>
          <w:rStyle w:val="Hyperlink"/>
        </w:rPr>
      </w:r>
      <w:r>
        <w:rPr>
          <w:rStyle w:val="Hyperlink"/>
        </w:rPr>
        <w:fldChar w:fldCharType="separate"/>
      </w:r>
      <w:r>
        <w:rPr>
          <w:rStyle w:val="Hyperlink"/>
        </w:rPr>
        <w:t>&lt;214&gt; Section 3.1.4.1</w:t>
      </w:r>
      <w:r>
        <w:rPr>
          <w:rStyle w:val="Hyperlink"/>
        </w:rPr>
        <w:fldChar w:fldCharType="end"/>
      </w:r>
      <w:r>
        <w:t xml:space="preserve">: </w:t>
      </w:r>
      <w:bookmarkEnd w:id="1333"/>
      <w:r>
        <w:t xml:space="preserve"> The following values</w:t>
      </w:r>
      <w:r>
        <w:t xml:space="preserve"> are not implemented in Windows 2000 Server, Windows Server 2003, Windows Server 2008, Windows Server 2008 R2, Windows Server 2012, and Windows Server 2012 R2.</w:t>
      </w:r>
    </w:p>
    <w:p w:rsidR="00DE4A69" w:rsidRDefault="00084924">
      <w:pPr>
        <w:pStyle w:val="ListParagraph"/>
        <w:numPr>
          <w:ilvl w:val="0"/>
          <w:numId w:val="69"/>
        </w:numPr>
      </w:pPr>
      <w:r>
        <w:t>CreateClientSubnetRecord</w:t>
      </w:r>
    </w:p>
    <w:p w:rsidR="00DE4A69" w:rsidRDefault="00084924">
      <w:pPr>
        <w:pStyle w:val="ListParagraph"/>
        <w:numPr>
          <w:ilvl w:val="0"/>
          <w:numId w:val="69"/>
        </w:numPr>
      </w:pPr>
      <w:r>
        <w:t>DeleteClientSubnetRecord</w:t>
      </w:r>
    </w:p>
    <w:p w:rsidR="00DE4A69" w:rsidRDefault="00084924">
      <w:pPr>
        <w:pStyle w:val="ListParagraph"/>
        <w:numPr>
          <w:ilvl w:val="0"/>
          <w:numId w:val="69"/>
        </w:numPr>
      </w:pPr>
      <w:r>
        <w:t>DeleteSubnetsInRecord</w:t>
      </w:r>
    </w:p>
    <w:p w:rsidR="00DE4A69" w:rsidRDefault="00084924">
      <w:pPr>
        <w:pStyle w:val="ListParagraph"/>
        <w:numPr>
          <w:ilvl w:val="0"/>
          <w:numId w:val="69"/>
        </w:numPr>
      </w:pPr>
      <w:r>
        <w:t>AddSubnetsInRecord</w:t>
      </w:r>
    </w:p>
    <w:p w:rsidR="00DE4A69" w:rsidRDefault="00084924">
      <w:pPr>
        <w:pStyle w:val="ListParagraph"/>
        <w:numPr>
          <w:ilvl w:val="0"/>
          <w:numId w:val="69"/>
        </w:numPr>
      </w:pPr>
      <w:r>
        <w:t>Reset</w:t>
      </w:r>
      <w:r>
        <w:t>ClientSubnetRecord</w:t>
      </w:r>
    </w:p>
    <w:p w:rsidR="00DE4A69" w:rsidRDefault="00084924">
      <w:pPr>
        <w:pStyle w:val="ListParagraph"/>
        <w:numPr>
          <w:ilvl w:val="0"/>
          <w:numId w:val="69"/>
        </w:numPr>
      </w:pPr>
      <w:r>
        <w:t>CreatePolicy</w:t>
      </w:r>
    </w:p>
    <w:p w:rsidR="00DE4A69" w:rsidRDefault="00084924">
      <w:pPr>
        <w:pStyle w:val="ListParagraph"/>
        <w:numPr>
          <w:ilvl w:val="0"/>
          <w:numId w:val="69"/>
        </w:numPr>
      </w:pPr>
      <w:r>
        <w:t>DeletePolicy</w:t>
      </w:r>
    </w:p>
    <w:p w:rsidR="00DE4A69" w:rsidRDefault="00084924">
      <w:pPr>
        <w:pStyle w:val="ListParagraph"/>
        <w:numPr>
          <w:ilvl w:val="0"/>
          <w:numId w:val="69"/>
        </w:numPr>
      </w:pPr>
      <w:r>
        <w:t>UpdatePolicy</w:t>
      </w:r>
    </w:p>
    <w:p w:rsidR="00DE4A69" w:rsidRDefault="00084924">
      <w:pPr>
        <w:pStyle w:val="ListParagraph"/>
        <w:numPr>
          <w:ilvl w:val="0"/>
          <w:numId w:val="69"/>
        </w:numPr>
      </w:pPr>
      <w:r>
        <w:t>SetRRL</w:t>
      </w:r>
    </w:p>
    <w:p w:rsidR="00DE4A69" w:rsidRDefault="00084924">
      <w:pPr>
        <w:pStyle w:val="ListParagraph"/>
        <w:numPr>
          <w:ilvl w:val="0"/>
          <w:numId w:val="69"/>
        </w:numPr>
      </w:pPr>
      <w:r>
        <w:t>CreateVirtualizationInstance</w:t>
      </w:r>
    </w:p>
    <w:p w:rsidR="00DE4A69" w:rsidRDefault="00084924">
      <w:pPr>
        <w:pStyle w:val="ListParagraph"/>
        <w:numPr>
          <w:ilvl w:val="0"/>
          <w:numId w:val="69"/>
        </w:numPr>
      </w:pPr>
      <w:r>
        <w:t>DeleteVirtualizationInstance</w:t>
      </w:r>
    </w:p>
    <w:p w:rsidR="00DE4A69" w:rsidRDefault="00084924">
      <w:pPr>
        <w:pStyle w:val="ListParagraph"/>
        <w:numPr>
          <w:ilvl w:val="0"/>
          <w:numId w:val="69"/>
        </w:numPr>
      </w:pPr>
      <w:r>
        <w:t>UpdateVirtualizationInstance</w:t>
      </w:r>
    </w:p>
    <w:bookmarkStart w:id="1334" w:name="Appendix_A_215"/>
    <w:p w:rsidR="00DE4A69" w:rsidRDefault="00084924">
      <w:r>
        <w:rPr>
          <w:rStyle w:val="Hyperlink"/>
        </w:rPr>
        <w:fldChar w:fldCharType="begin"/>
      </w:r>
      <w:r>
        <w:rPr>
          <w:rStyle w:val="Hyperlink"/>
        </w:rPr>
        <w:instrText xml:space="preserve"> HYPERLINK \l "Appendix_A_Target_215" \h </w:instrText>
      </w:r>
      <w:r>
        <w:rPr>
          <w:rStyle w:val="Hyperlink"/>
        </w:rPr>
      </w:r>
      <w:r>
        <w:rPr>
          <w:rStyle w:val="Hyperlink"/>
        </w:rPr>
        <w:fldChar w:fldCharType="separate"/>
      </w:r>
      <w:r>
        <w:rPr>
          <w:rStyle w:val="Hyperlink"/>
        </w:rPr>
        <w:t>&lt;215&gt; Section 3.1.4.1</w:t>
      </w:r>
      <w:r>
        <w:rPr>
          <w:rStyle w:val="Hyperlink"/>
        </w:rPr>
        <w:fldChar w:fldCharType="end"/>
      </w:r>
      <w:r>
        <w:t xml:space="preserve">: </w:t>
      </w:r>
      <w:bookmarkEnd w:id="1334"/>
      <w:r>
        <w:t>In Windows, the DNS server process ca</w:t>
      </w:r>
      <w:r>
        <w:t>n fail on the Restart command.</w:t>
      </w:r>
    </w:p>
    <w:bookmarkStart w:id="1335" w:name="Appendix_A_216"/>
    <w:p w:rsidR="00DE4A69" w:rsidRDefault="00084924">
      <w:r>
        <w:rPr>
          <w:rStyle w:val="Hyperlink"/>
        </w:rPr>
        <w:fldChar w:fldCharType="begin"/>
      </w:r>
      <w:r>
        <w:rPr>
          <w:rStyle w:val="Hyperlink"/>
        </w:rPr>
        <w:instrText xml:space="preserve"> HYPERLINK \l "Appendix_A_Target_216" \h </w:instrText>
      </w:r>
      <w:r>
        <w:rPr>
          <w:rStyle w:val="Hyperlink"/>
        </w:rPr>
      </w:r>
      <w:r>
        <w:rPr>
          <w:rStyle w:val="Hyperlink"/>
        </w:rPr>
        <w:fldChar w:fldCharType="separate"/>
      </w:r>
      <w:r>
        <w:rPr>
          <w:rStyle w:val="Hyperlink"/>
        </w:rPr>
        <w:t>&lt;216&gt; Section 3.1.4.1</w:t>
      </w:r>
      <w:r>
        <w:rPr>
          <w:rStyle w:val="Hyperlink"/>
        </w:rPr>
        <w:fldChar w:fldCharType="end"/>
      </w:r>
      <w:r>
        <w:t xml:space="preserve">: </w:t>
      </w:r>
      <w:bookmarkEnd w:id="1335"/>
      <w:r>
        <w:t>Windows 2000 Server uses DNSSRV_TYPEID_ZONE_CREATE_W2K. Windows Server 2003 uses DNSSRV_TYPEID_ZONE_CREATE_DOTNET.</w:t>
      </w:r>
    </w:p>
    <w:bookmarkStart w:id="1336" w:name="Appendix_A_217"/>
    <w:p w:rsidR="00DE4A69" w:rsidRDefault="00084924">
      <w:r>
        <w:rPr>
          <w:rStyle w:val="Hyperlink"/>
        </w:rPr>
        <w:fldChar w:fldCharType="begin"/>
      </w:r>
      <w:r>
        <w:rPr>
          <w:rStyle w:val="Hyperlink"/>
        </w:rPr>
        <w:instrText xml:space="preserve"> HYPERLINK \l "Appendix_A_Target_217" \h </w:instrText>
      </w:r>
      <w:r>
        <w:rPr>
          <w:rStyle w:val="Hyperlink"/>
        </w:rPr>
      </w:r>
      <w:r>
        <w:rPr>
          <w:rStyle w:val="Hyperlink"/>
        </w:rPr>
        <w:fldChar w:fldCharType="separate"/>
      </w:r>
      <w:r>
        <w:rPr>
          <w:rStyle w:val="Hyperlink"/>
        </w:rPr>
        <w:t>&lt;217&gt; Section 3.1.4.1</w:t>
      </w:r>
      <w:r>
        <w:rPr>
          <w:rStyle w:val="Hyperlink"/>
        </w:rPr>
        <w:fldChar w:fldCharType="end"/>
      </w:r>
      <w:r>
        <w:t xml:space="preserve">: </w:t>
      </w:r>
      <w:bookmarkEnd w:id="1336"/>
      <w:r>
        <w:t>Windows NT Server 4.0 and Windows 2000 Server return error 9611 (invalid DNS zone type) for ZoneCreate operations with DNS_ZONE_TYPE_STUB or DNS_ZONE_TYPE_CACHE record types. Windows returns the same error for DNS_ZONE_TYPE_CACHE an</w:t>
      </w:r>
      <w:r>
        <w:t>d DNS_ZONE_TYPE_SECONDARY_CACHE.</w:t>
      </w:r>
    </w:p>
    <w:bookmarkStart w:id="1337" w:name="Appendix_A_218"/>
    <w:p w:rsidR="00DE4A69" w:rsidRDefault="00084924">
      <w:r>
        <w:rPr>
          <w:rStyle w:val="Hyperlink"/>
        </w:rPr>
        <w:fldChar w:fldCharType="begin"/>
      </w:r>
      <w:r>
        <w:rPr>
          <w:rStyle w:val="Hyperlink"/>
        </w:rPr>
        <w:instrText xml:space="preserve"> HYPERLINK \l "Appendix_A_Target_218" \h </w:instrText>
      </w:r>
      <w:r>
        <w:rPr>
          <w:rStyle w:val="Hyperlink"/>
        </w:rPr>
      </w:r>
      <w:r>
        <w:rPr>
          <w:rStyle w:val="Hyperlink"/>
        </w:rPr>
        <w:fldChar w:fldCharType="separate"/>
      </w:r>
      <w:r>
        <w:rPr>
          <w:rStyle w:val="Hyperlink"/>
        </w:rPr>
        <w:t>&lt;218&gt; Section 3.1.4.1</w:t>
      </w:r>
      <w:r>
        <w:rPr>
          <w:rStyle w:val="Hyperlink"/>
        </w:rPr>
        <w:fldChar w:fldCharType="end"/>
      </w:r>
      <w:r>
        <w:t xml:space="preserve">: </w:t>
      </w:r>
      <w:bookmarkEnd w:id="1337"/>
      <w:r>
        <w:t xml:space="preserve"> Windows 2000 Server returns a failure for this value of pszOperation. Windows Server 2003 accepts DWORD input only. The Windows Server 2003 DNS client send</w:t>
      </w:r>
      <w:r>
        <w:t>s DWORD input.</w:t>
      </w:r>
    </w:p>
    <w:bookmarkStart w:id="1338" w:name="Appendix_A_219"/>
    <w:p w:rsidR="00DE4A69" w:rsidRDefault="00084924">
      <w:r>
        <w:rPr>
          <w:rStyle w:val="Hyperlink"/>
        </w:rPr>
        <w:fldChar w:fldCharType="begin"/>
      </w:r>
      <w:r>
        <w:rPr>
          <w:rStyle w:val="Hyperlink"/>
        </w:rPr>
        <w:instrText xml:space="preserve"> HYPERLINK \l "Appendix_A_Target_219" \h </w:instrText>
      </w:r>
      <w:r>
        <w:rPr>
          <w:rStyle w:val="Hyperlink"/>
        </w:rPr>
      </w:r>
      <w:r>
        <w:rPr>
          <w:rStyle w:val="Hyperlink"/>
        </w:rPr>
        <w:fldChar w:fldCharType="separate"/>
      </w:r>
      <w:r>
        <w:rPr>
          <w:rStyle w:val="Hyperlink"/>
        </w:rPr>
        <w:t>&lt;219&gt; Section 3.1.4.1</w:t>
      </w:r>
      <w:r>
        <w:rPr>
          <w:rStyle w:val="Hyperlink"/>
        </w:rPr>
        <w:fldChar w:fldCharType="end"/>
      </w:r>
      <w:r>
        <w:t xml:space="preserve">: </w:t>
      </w:r>
      <w:bookmarkEnd w:id="1338"/>
      <w:r>
        <w:t xml:space="preserve"> Windows Server 2003 accepts DNSSRV_TYPEID_IPARRAY and IP4_ARRAY and does not accept DNSSRV_TYPEID_ADDRARRAY and DNS_ADDR_ARRAY. Windows Server 2008 and later accept DNSSRV_T</w:t>
      </w:r>
      <w:r>
        <w:t>YPEID_ADDR_ARRAY and DNS_ADDR_ARRAY and do not accept DNSSRV_TYPEID_IPARRAY and IP4_ARRAY.</w:t>
      </w:r>
    </w:p>
    <w:bookmarkStart w:id="1339" w:name="Appendix_A_220"/>
    <w:p w:rsidR="00DE4A69" w:rsidRDefault="00084924">
      <w:r>
        <w:rPr>
          <w:rStyle w:val="Hyperlink"/>
        </w:rPr>
        <w:fldChar w:fldCharType="begin"/>
      </w:r>
      <w:r>
        <w:rPr>
          <w:rStyle w:val="Hyperlink"/>
        </w:rPr>
        <w:instrText xml:space="preserve"> HYPERLINK \l "Appendix_A_Target_220" \h </w:instrText>
      </w:r>
      <w:r>
        <w:rPr>
          <w:rStyle w:val="Hyperlink"/>
        </w:rPr>
      </w:r>
      <w:r>
        <w:rPr>
          <w:rStyle w:val="Hyperlink"/>
        </w:rPr>
        <w:fldChar w:fldCharType="separate"/>
      </w:r>
      <w:r>
        <w:rPr>
          <w:rStyle w:val="Hyperlink"/>
        </w:rPr>
        <w:t>&lt;220&gt; Section 3.1.4.1</w:t>
      </w:r>
      <w:r>
        <w:rPr>
          <w:rStyle w:val="Hyperlink"/>
        </w:rPr>
        <w:fldChar w:fldCharType="end"/>
      </w:r>
      <w:r>
        <w:t xml:space="preserve">: </w:t>
      </w:r>
      <w:bookmarkEnd w:id="1339"/>
      <w:r>
        <w:t>Windows 2000 Server uses DNSSRV_TYPEID_FORWARDERS_W2K. Windows Server 2003</w:t>
      </w:r>
      <w:r>
        <w:t xml:space="preserve"> uses DNSSRV_TYPEID_FORWARDERS_DOTNET.</w:t>
      </w:r>
    </w:p>
    <w:bookmarkStart w:id="1340" w:name="Appendix_A_221"/>
    <w:p w:rsidR="00DE4A69" w:rsidRDefault="00084924">
      <w:r>
        <w:rPr>
          <w:rStyle w:val="Hyperlink"/>
        </w:rPr>
        <w:fldChar w:fldCharType="begin"/>
      </w:r>
      <w:r>
        <w:rPr>
          <w:rStyle w:val="Hyperlink"/>
        </w:rPr>
        <w:instrText xml:space="preserve"> HYPERLINK \l "Appendix_A_Target_221" \h </w:instrText>
      </w:r>
      <w:r>
        <w:rPr>
          <w:rStyle w:val="Hyperlink"/>
        </w:rPr>
      </w:r>
      <w:r>
        <w:rPr>
          <w:rStyle w:val="Hyperlink"/>
        </w:rPr>
        <w:fldChar w:fldCharType="separate"/>
      </w:r>
      <w:r>
        <w:rPr>
          <w:rStyle w:val="Hyperlink"/>
        </w:rPr>
        <w:t>&lt;221&gt; Section 3.1.4.1</w:t>
      </w:r>
      <w:r>
        <w:rPr>
          <w:rStyle w:val="Hyperlink"/>
        </w:rPr>
        <w:fldChar w:fldCharType="end"/>
      </w:r>
      <w:r>
        <w:t xml:space="preserve">: </w:t>
      </w:r>
      <w:bookmarkEnd w:id="1340"/>
      <w:r>
        <w:t xml:space="preserve">Windows NT 4.0 and Windows 2000 Server do not support this value. Windows Server 2003 accepts DNSSRV_TYPEID_IPARRAY and IP4_ARRAY and does not accept </w:t>
      </w:r>
      <w:r>
        <w:lastRenderedPageBreak/>
        <w:t>DNSSRV_TYPEID_ADDRARRAY and DNS_ADDR_ARRAY. Windows Server 2008 and later accept DNSSRV_TYPEID_ADDR_ARRAY and DNS_ADDR_ARRAY and do not accept DNSSRV_TYPEID_IPARRAY and IP4_ARRAY.</w:t>
      </w:r>
    </w:p>
    <w:bookmarkStart w:id="1341" w:name="Appendix_A_222"/>
    <w:p w:rsidR="00DE4A69" w:rsidRDefault="00084924">
      <w:r>
        <w:rPr>
          <w:rStyle w:val="Hyperlink"/>
        </w:rPr>
        <w:fldChar w:fldCharType="begin"/>
      </w:r>
      <w:r>
        <w:rPr>
          <w:rStyle w:val="Hyperlink"/>
        </w:rPr>
        <w:instrText xml:space="preserve"> HYPERLINK \l "Appendix_A_Target_222" \h </w:instrText>
      </w:r>
      <w:r>
        <w:rPr>
          <w:rStyle w:val="Hyperlink"/>
        </w:rPr>
      </w:r>
      <w:r>
        <w:rPr>
          <w:rStyle w:val="Hyperlink"/>
        </w:rPr>
        <w:fldChar w:fldCharType="separate"/>
      </w:r>
      <w:r>
        <w:rPr>
          <w:rStyle w:val="Hyperlink"/>
        </w:rPr>
        <w:t>&lt;222&gt; Section 3.1.4.1</w:t>
      </w:r>
      <w:r>
        <w:rPr>
          <w:rStyle w:val="Hyperlink"/>
        </w:rPr>
        <w:fldChar w:fldCharType="end"/>
      </w:r>
      <w:r>
        <w:t xml:space="preserve">: </w:t>
      </w:r>
      <w:bookmarkEnd w:id="1341"/>
      <w:r>
        <w:t xml:space="preserve"> See beha</w:t>
      </w:r>
      <w:r>
        <w:t>vior note for the LogIPFilterList value.</w:t>
      </w:r>
    </w:p>
    <w:bookmarkStart w:id="1342" w:name="Appendix_A_223"/>
    <w:p w:rsidR="00DE4A69" w:rsidRDefault="00084924">
      <w:r>
        <w:rPr>
          <w:rStyle w:val="Hyperlink"/>
        </w:rPr>
        <w:fldChar w:fldCharType="begin"/>
      </w:r>
      <w:r>
        <w:rPr>
          <w:rStyle w:val="Hyperlink"/>
        </w:rPr>
        <w:instrText xml:space="preserve"> HYPERLINK \l "Appendix_A_Target_223" \h </w:instrText>
      </w:r>
      <w:r>
        <w:rPr>
          <w:rStyle w:val="Hyperlink"/>
        </w:rPr>
      </w:r>
      <w:r>
        <w:rPr>
          <w:rStyle w:val="Hyperlink"/>
        </w:rPr>
        <w:fldChar w:fldCharType="separate"/>
      </w:r>
      <w:r>
        <w:rPr>
          <w:rStyle w:val="Hyperlink"/>
        </w:rPr>
        <w:t>&lt;223&gt; Section 3.1.4.1</w:t>
      </w:r>
      <w:r>
        <w:rPr>
          <w:rStyle w:val="Hyperlink"/>
        </w:rPr>
        <w:fldChar w:fldCharType="end"/>
      </w:r>
      <w:r>
        <w:t xml:space="preserve">: </w:t>
      </w:r>
      <w:bookmarkEnd w:id="1342"/>
      <w:r>
        <w:t>See behavior note for the LogIPFilterList value.</w:t>
      </w:r>
    </w:p>
    <w:bookmarkStart w:id="1343" w:name="Appendix_A_224"/>
    <w:p w:rsidR="00DE4A69" w:rsidRDefault="00084924">
      <w:r>
        <w:rPr>
          <w:rStyle w:val="Hyperlink"/>
        </w:rPr>
        <w:fldChar w:fldCharType="begin"/>
      </w:r>
      <w:r>
        <w:rPr>
          <w:rStyle w:val="Hyperlink"/>
        </w:rPr>
        <w:instrText xml:space="preserve"> HYPERLINK \l "Appendix_A_Target_224" \h </w:instrText>
      </w:r>
      <w:r>
        <w:rPr>
          <w:rStyle w:val="Hyperlink"/>
        </w:rPr>
      </w:r>
      <w:r>
        <w:rPr>
          <w:rStyle w:val="Hyperlink"/>
        </w:rPr>
        <w:fldChar w:fldCharType="separate"/>
      </w:r>
      <w:r>
        <w:rPr>
          <w:rStyle w:val="Hyperlink"/>
        </w:rPr>
        <w:t>&lt;224&gt; Section 3.1.4.1</w:t>
      </w:r>
      <w:r>
        <w:rPr>
          <w:rStyle w:val="Hyperlink"/>
        </w:rPr>
        <w:fldChar w:fldCharType="end"/>
      </w:r>
      <w:r>
        <w:t xml:space="preserve">: </w:t>
      </w:r>
      <w:bookmarkEnd w:id="1343"/>
      <w:r>
        <w:t xml:space="preserve">This operation is not supported </w:t>
      </w:r>
      <w:r>
        <w:t>on Windows NT, Windows 2000 Server, Windows Server 2003, Windows Server 2008, and Windows Server 2008 R2.</w:t>
      </w:r>
    </w:p>
    <w:bookmarkStart w:id="1344" w:name="Appendix_A_225"/>
    <w:p w:rsidR="00DE4A69" w:rsidRDefault="00084924">
      <w:r>
        <w:rPr>
          <w:rStyle w:val="Hyperlink"/>
        </w:rPr>
        <w:fldChar w:fldCharType="begin"/>
      </w:r>
      <w:r>
        <w:rPr>
          <w:rStyle w:val="Hyperlink"/>
        </w:rPr>
        <w:instrText xml:space="preserve"> HYPERLINK \l "Appendix_A_Target_225" \h </w:instrText>
      </w:r>
      <w:r>
        <w:rPr>
          <w:rStyle w:val="Hyperlink"/>
        </w:rPr>
      </w:r>
      <w:r>
        <w:rPr>
          <w:rStyle w:val="Hyperlink"/>
        </w:rPr>
        <w:fldChar w:fldCharType="separate"/>
      </w:r>
      <w:r>
        <w:rPr>
          <w:rStyle w:val="Hyperlink"/>
        </w:rPr>
        <w:t>&lt;225&gt; Section 3.1.4.1</w:t>
      </w:r>
      <w:r>
        <w:rPr>
          <w:rStyle w:val="Hyperlink"/>
        </w:rPr>
        <w:fldChar w:fldCharType="end"/>
      </w:r>
      <w:r>
        <w:t xml:space="preserve">: </w:t>
      </w:r>
      <w:bookmarkEnd w:id="1344"/>
      <w:r>
        <w:t>This operation is supported in Windows Server 2012 R2 with [MSKB-2919355] and later</w:t>
      </w:r>
      <w:r>
        <w:t>, and is reserved for future use.</w:t>
      </w:r>
    </w:p>
    <w:bookmarkStart w:id="1345" w:name="Appendix_A_226"/>
    <w:p w:rsidR="00DE4A69" w:rsidRDefault="00084924">
      <w:r>
        <w:rPr>
          <w:rStyle w:val="Hyperlink"/>
        </w:rPr>
        <w:fldChar w:fldCharType="begin"/>
      </w:r>
      <w:r>
        <w:rPr>
          <w:rStyle w:val="Hyperlink"/>
        </w:rPr>
        <w:instrText xml:space="preserve"> HYPERLINK \l "Appendix_A_Target_226" \h </w:instrText>
      </w:r>
      <w:r>
        <w:rPr>
          <w:rStyle w:val="Hyperlink"/>
        </w:rPr>
      </w:r>
      <w:r>
        <w:rPr>
          <w:rStyle w:val="Hyperlink"/>
        </w:rPr>
        <w:fldChar w:fldCharType="separate"/>
      </w:r>
      <w:r>
        <w:rPr>
          <w:rStyle w:val="Hyperlink"/>
        </w:rPr>
        <w:t>&lt;226&gt; Section 3.1.4.1</w:t>
      </w:r>
      <w:r>
        <w:rPr>
          <w:rStyle w:val="Hyperlink"/>
        </w:rPr>
        <w:fldChar w:fldCharType="end"/>
      </w:r>
      <w:r>
        <w:t xml:space="preserve">: </w:t>
      </w:r>
      <w:bookmarkEnd w:id="1345"/>
      <w:r>
        <w:t>This operation is supported in Windows Server 2012 R2 with [MSKB-2919355] and later, and is reserved for future use.</w:t>
      </w:r>
    </w:p>
    <w:bookmarkStart w:id="1346" w:name="Appendix_A_227"/>
    <w:p w:rsidR="00DE4A69" w:rsidRDefault="00084924">
      <w:r>
        <w:rPr>
          <w:rStyle w:val="Hyperlink"/>
        </w:rPr>
        <w:fldChar w:fldCharType="begin"/>
      </w:r>
      <w:r>
        <w:rPr>
          <w:rStyle w:val="Hyperlink"/>
        </w:rPr>
        <w:instrText xml:space="preserve"> HYPERLINK \l "Appendix_A_Target_227</w:instrText>
      </w:r>
      <w:r>
        <w:rPr>
          <w:rStyle w:val="Hyperlink"/>
        </w:rPr>
        <w:instrText xml:space="preserve">" \h </w:instrText>
      </w:r>
      <w:r>
        <w:rPr>
          <w:rStyle w:val="Hyperlink"/>
        </w:rPr>
      </w:r>
      <w:r>
        <w:rPr>
          <w:rStyle w:val="Hyperlink"/>
        </w:rPr>
        <w:fldChar w:fldCharType="separate"/>
      </w:r>
      <w:r>
        <w:rPr>
          <w:rStyle w:val="Hyperlink"/>
        </w:rPr>
        <w:t>&lt;227&gt; Section 3.1.4.1</w:t>
      </w:r>
      <w:r>
        <w:rPr>
          <w:rStyle w:val="Hyperlink"/>
        </w:rPr>
        <w:fldChar w:fldCharType="end"/>
      </w:r>
      <w:r>
        <w:t xml:space="preserve">: </w:t>
      </w:r>
      <w:bookmarkEnd w:id="1346"/>
      <w:r>
        <w:t xml:space="preserve"> The following values are not supported on Windows 2000 Server and Windows Server 2003.</w:t>
      </w:r>
    </w:p>
    <w:p w:rsidR="00DE4A69" w:rsidRDefault="00084924">
      <w:pPr>
        <w:pStyle w:val="ListParagraph"/>
        <w:numPr>
          <w:ilvl w:val="0"/>
          <w:numId w:val="69"/>
        </w:numPr>
      </w:pPr>
      <w:r>
        <w:t>SignZone</w:t>
      </w:r>
    </w:p>
    <w:p w:rsidR="00DE4A69" w:rsidRDefault="00084924">
      <w:pPr>
        <w:pStyle w:val="ListParagraph"/>
        <w:numPr>
          <w:ilvl w:val="0"/>
          <w:numId w:val="69"/>
        </w:numPr>
      </w:pPr>
      <w:r>
        <w:t>UnsignZone</w:t>
      </w:r>
    </w:p>
    <w:p w:rsidR="00DE4A69" w:rsidRDefault="00084924">
      <w:pPr>
        <w:pStyle w:val="ListParagraph"/>
        <w:numPr>
          <w:ilvl w:val="0"/>
          <w:numId w:val="69"/>
        </w:numPr>
      </w:pPr>
      <w:r>
        <w:t>ResignZone</w:t>
      </w:r>
    </w:p>
    <w:p w:rsidR="00DE4A69" w:rsidRDefault="00084924">
      <w:pPr>
        <w:pStyle w:val="ListParagraph"/>
        <w:numPr>
          <w:ilvl w:val="0"/>
          <w:numId w:val="69"/>
        </w:numPr>
      </w:pPr>
      <w:r>
        <w:t>PerformZoneKeyRollover</w:t>
      </w:r>
    </w:p>
    <w:p w:rsidR="00DE4A69" w:rsidRDefault="00084924">
      <w:pPr>
        <w:pStyle w:val="ListParagraph"/>
        <w:numPr>
          <w:ilvl w:val="0"/>
          <w:numId w:val="69"/>
        </w:numPr>
      </w:pPr>
      <w:r>
        <w:t>PokeZoneKeyRollover</w:t>
      </w:r>
    </w:p>
    <w:p w:rsidR="00DE4A69" w:rsidRDefault="00084924">
      <w:pPr>
        <w:pStyle w:val="ListParagraph"/>
        <w:numPr>
          <w:ilvl w:val="0"/>
          <w:numId w:val="69"/>
        </w:numPr>
      </w:pPr>
      <w:r>
        <w:t>RetrieveRootTrustAnchor</w:t>
      </w:r>
    </w:p>
    <w:p w:rsidR="00DE4A69" w:rsidRDefault="00084924">
      <w:pPr>
        <w:pStyle w:val="ListParagraph"/>
        <w:numPr>
          <w:ilvl w:val="0"/>
          <w:numId w:val="69"/>
        </w:numPr>
      </w:pPr>
      <w:r>
        <w:t>TransferKeymasterRole</w:t>
      </w:r>
    </w:p>
    <w:bookmarkStart w:id="1347" w:name="Appendix_A_228"/>
    <w:p w:rsidR="00DE4A69" w:rsidRDefault="00084924">
      <w:r>
        <w:rPr>
          <w:rStyle w:val="Hyperlink"/>
        </w:rPr>
        <w:fldChar w:fldCharType="begin"/>
      </w:r>
      <w:r>
        <w:rPr>
          <w:rStyle w:val="Hyperlink"/>
        </w:rPr>
        <w:instrText xml:space="preserve"> HYPERLINK \l "Ap</w:instrText>
      </w:r>
      <w:r>
        <w:rPr>
          <w:rStyle w:val="Hyperlink"/>
        </w:rPr>
        <w:instrText xml:space="preserve">pendix_A_Target_228" \h </w:instrText>
      </w:r>
      <w:r>
        <w:rPr>
          <w:rStyle w:val="Hyperlink"/>
        </w:rPr>
      </w:r>
      <w:r>
        <w:rPr>
          <w:rStyle w:val="Hyperlink"/>
        </w:rPr>
        <w:fldChar w:fldCharType="separate"/>
      </w:r>
      <w:r>
        <w:rPr>
          <w:rStyle w:val="Hyperlink"/>
        </w:rPr>
        <w:t>&lt;228&gt; Section 3.1.4.1</w:t>
      </w:r>
      <w:r>
        <w:rPr>
          <w:rStyle w:val="Hyperlink"/>
        </w:rPr>
        <w:fldChar w:fldCharType="end"/>
      </w:r>
      <w:r>
        <w:t xml:space="preserve">: </w:t>
      </w:r>
      <w:bookmarkEnd w:id="1347"/>
      <w:r>
        <w:t>A Windows implementation allows DNS_ZONE_NOTIFY_LEVEL to be set only to values 0x0 through 0x1. Attempts to set this property to a higher value result in the effective value 0x1.</w:t>
      </w:r>
    </w:p>
    <w:bookmarkStart w:id="1348" w:name="Appendix_A_229"/>
    <w:p w:rsidR="00DE4A69" w:rsidRDefault="00084924">
      <w:r>
        <w:rPr>
          <w:rStyle w:val="Hyperlink"/>
        </w:rPr>
        <w:fldChar w:fldCharType="begin"/>
      </w:r>
      <w:r>
        <w:rPr>
          <w:rStyle w:val="Hyperlink"/>
        </w:rPr>
        <w:instrText xml:space="preserve"> HYPERLINK \l "Appendix_A_T</w:instrText>
      </w:r>
      <w:r>
        <w:rPr>
          <w:rStyle w:val="Hyperlink"/>
        </w:rPr>
        <w:instrText xml:space="preserve">arget_229" \h </w:instrText>
      </w:r>
      <w:r>
        <w:rPr>
          <w:rStyle w:val="Hyperlink"/>
        </w:rPr>
      </w:r>
      <w:r>
        <w:rPr>
          <w:rStyle w:val="Hyperlink"/>
        </w:rPr>
        <w:fldChar w:fldCharType="separate"/>
      </w:r>
      <w:r>
        <w:rPr>
          <w:rStyle w:val="Hyperlink"/>
        </w:rPr>
        <w:t>&lt;229&gt; Section 3.1.4.1</w:t>
      </w:r>
      <w:r>
        <w:rPr>
          <w:rStyle w:val="Hyperlink"/>
        </w:rPr>
        <w:fldChar w:fldCharType="end"/>
      </w:r>
      <w:r>
        <w:t xml:space="preserve">: </w:t>
      </w:r>
      <w:bookmarkEnd w:id="1348"/>
      <w:r>
        <w:t>All values listed in this section are available in applicable Windows Server releases, with the following exceptions.</w:t>
      </w:r>
    </w:p>
    <w:p w:rsidR="00DE4A69" w:rsidRDefault="00084924">
      <w:pPr>
        <w:pStyle w:val="ListParagraph"/>
        <w:numPr>
          <w:ilvl w:val="0"/>
          <w:numId w:val="71"/>
        </w:numPr>
      </w:pPr>
      <w:r>
        <w:t xml:space="preserve">Windows 2000 Server uses DNSSRV_TYPEID_ZONE_CREATE_W2K, and cannot convert from other types. </w:t>
      </w:r>
    </w:p>
    <w:p w:rsidR="00DE4A69" w:rsidRDefault="00084924">
      <w:pPr>
        <w:pStyle w:val="ListParagraph"/>
        <w:numPr>
          <w:ilvl w:val="0"/>
          <w:numId w:val="71"/>
        </w:numPr>
      </w:pPr>
      <w:r>
        <w:t>Window</w:t>
      </w:r>
      <w:r>
        <w:t xml:space="preserve">s Server 2003 uses DNSSRV_TYPEID_ZONE_CREATE_DOTNET, and can convert from DNSSRV_TYPEID_ZONE_CREATE_W2K. </w:t>
      </w:r>
    </w:p>
    <w:p w:rsidR="00DE4A69" w:rsidRDefault="00084924">
      <w:pPr>
        <w:pStyle w:val="ListParagraph"/>
        <w:numPr>
          <w:ilvl w:val="0"/>
          <w:numId w:val="71"/>
        </w:numPr>
      </w:pPr>
      <w:r>
        <w:t>Windows Server 2008 and later use DNSSRV_TYPEID_ZONE_CREATE and can convert from DNSSRV_TYPEID_ZONE_CREATE_W2K and DNSSRV_TYPEID_ZONE_CREATE_DOTNET.</w:t>
      </w:r>
    </w:p>
    <w:bookmarkStart w:id="1349" w:name="Appendix_A_230"/>
    <w:p w:rsidR="00DE4A69" w:rsidRDefault="00084924">
      <w:r>
        <w:rPr>
          <w:rStyle w:val="Hyperlink"/>
        </w:rPr>
        <w:fldChar w:fldCharType="begin"/>
      </w:r>
      <w:r>
        <w:rPr>
          <w:rStyle w:val="Hyperlink"/>
        </w:rPr>
        <w:instrText xml:space="preserve"> HYPERLINK \l "Appendix_A_Target_230" \h </w:instrText>
      </w:r>
      <w:r>
        <w:rPr>
          <w:rStyle w:val="Hyperlink"/>
        </w:rPr>
      </w:r>
      <w:r>
        <w:rPr>
          <w:rStyle w:val="Hyperlink"/>
        </w:rPr>
        <w:fldChar w:fldCharType="separate"/>
      </w:r>
      <w:r>
        <w:rPr>
          <w:rStyle w:val="Hyperlink"/>
        </w:rPr>
        <w:t>&lt;230&gt; Section 3.1.4.1</w:t>
      </w:r>
      <w:r>
        <w:rPr>
          <w:rStyle w:val="Hyperlink"/>
        </w:rPr>
        <w:fldChar w:fldCharType="end"/>
      </w:r>
      <w:r>
        <w:t xml:space="preserve">: </w:t>
      </w:r>
      <w:bookmarkEnd w:id="1349"/>
      <w:r>
        <w:t>Windows 2000 Server uses DNSSRV_TYPEID_ZONE_DATABASE_W2K. Windows Server 2003 uses DNSSRV_TYPEID_ZONE_DATABASE.</w:t>
      </w:r>
    </w:p>
    <w:bookmarkStart w:id="1350" w:name="Appendix_A_231"/>
    <w:p w:rsidR="00DE4A69" w:rsidRDefault="00084924">
      <w:r>
        <w:rPr>
          <w:rStyle w:val="Hyperlink"/>
        </w:rPr>
        <w:fldChar w:fldCharType="begin"/>
      </w:r>
      <w:r>
        <w:rPr>
          <w:rStyle w:val="Hyperlink"/>
        </w:rPr>
        <w:instrText xml:space="preserve"> HYPERLINK \l "Appendix_A_Target_231" \h </w:instrText>
      </w:r>
      <w:r>
        <w:rPr>
          <w:rStyle w:val="Hyperlink"/>
        </w:rPr>
      </w:r>
      <w:r>
        <w:rPr>
          <w:rStyle w:val="Hyperlink"/>
        </w:rPr>
        <w:fldChar w:fldCharType="separate"/>
      </w:r>
      <w:r>
        <w:rPr>
          <w:rStyle w:val="Hyperlink"/>
        </w:rPr>
        <w:t>&lt;231&gt; Section 3.1.4.1</w:t>
      </w:r>
      <w:r>
        <w:rPr>
          <w:rStyle w:val="Hyperlink"/>
        </w:rPr>
        <w:fldChar w:fldCharType="end"/>
      </w:r>
      <w:r>
        <w:t xml:space="preserve">: </w:t>
      </w:r>
      <w:bookmarkEnd w:id="1350"/>
      <w:r>
        <w:t>If ForceFor</w:t>
      </w:r>
      <w:r>
        <w:t>estBehaviorVersion (section 3.1.1.1.1) indicates a forest behavior version of Windows Server 2008 and later, the server writes only DNS_ADDR_ARRAY values to the directory server. Otherwise, the server writes both IP4_ARRAY and DNS_ADDR_ARRAY values. Window</w:t>
      </w:r>
      <w:r>
        <w:t>s NT 4.0, Windows 2000 Server, and Windows Server 2003 do not support this forest version check, and write only IP4_ARRAY values to the directory server.</w:t>
      </w:r>
    </w:p>
    <w:p w:rsidR="00DE4A69" w:rsidRDefault="00084924">
      <w:r>
        <w:t>Windows 2000 Server and Windows Server 2003 accept DNSSRV_TYPEID_IPARRAY and IP4_ARRAY and silently di</w:t>
      </w:r>
      <w:r>
        <w:t xml:space="preserve">sregard DNSSRV_TYPEID_ADDRARRAY and DNS_ADDR_ARRAY. They also write only the </w:t>
      </w:r>
      <w:r>
        <w:lastRenderedPageBreak/>
        <w:t>IP4_ARRAY value to the directory server if the server is DS-integrated; when reading from the directory server, only the IP4_ARRAY value is read, and any DNS_ADDR_ARRAY values are</w:t>
      </w:r>
      <w:r>
        <w:t xml:space="preserve"> ignored. Windows Server 2008 and later accept DNSSRV_TYPEID_ADDRARRAY and DNS_ADDR_ARRAY and do not accept DNSSRV_TYPEID_IPARRAY and IP4_ARRAY, and write both formats to the directory server if the server is DS-integrated; when reading from the directory </w:t>
      </w:r>
      <w:r>
        <w:t>server, the DNS_ADDR_ARRAY value is read if it exists; otherwise the IP4_ARRAY value is read.</w:t>
      </w:r>
    </w:p>
    <w:bookmarkStart w:id="1351" w:name="Appendix_A_232"/>
    <w:p w:rsidR="00DE4A69" w:rsidRDefault="00084924">
      <w:r>
        <w:rPr>
          <w:rStyle w:val="Hyperlink"/>
        </w:rPr>
        <w:fldChar w:fldCharType="begin"/>
      </w:r>
      <w:r>
        <w:rPr>
          <w:rStyle w:val="Hyperlink"/>
        </w:rPr>
        <w:instrText xml:space="preserve"> HYPERLINK \l "Appendix_A_Target_232" \h </w:instrText>
      </w:r>
      <w:r>
        <w:rPr>
          <w:rStyle w:val="Hyperlink"/>
        </w:rPr>
      </w:r>
      <w:r>
        <w:rPr>
          <w:rStyle w:val="Hyperlink"/>
        </w:rPr>
        <w:fldChar w:fldCharType="separate"/>
      </w:r>
      <w:r>
        <w:rPr>
          <w:rStyle w:val="Hyperlink"/>
        </w:rPr>
        <w:t>&lt;232&gt; Section 3.1.4.1</w:t>
      </w:r>
      <w:r>
        <w:rPr>
          <w:rStyle w:val="Hyperlink"/>
        </w:rPr>
        <w:fldChar w:fldCharType="end"/>
      </w:r>
      <w:r>
        <w:t xml:space="preserve">: </w:t>
      </w:r>
      <w:bookmarkEnd w:id="1351"/>
      <w:r>
        <w:t>Windows 2000 Server does not support this operation. Windows Server 2003 accepts DNSSRV_TYPEID_</w:t>
      </w:r>
      <w:r>
        <w:t>IPARRAY and IP4_ARRAY and does not accept DNSSRV_TYPEID_ADDRARRAY and DNS_ADDR_ARRAY. Windows Server 2008 and later accept DNSSRV_TYPEID_ADDR_ARRAY and DNS_ADDR_ARRAY and do not accept DNSSRV_TYPEID_IPARRAY and IP4_ARRAY.</w:t>
      </w:r>
    </w:p>
    <w:bookmarkStart w:id="1352" w:name="Appendix_A_233"/>
    <w:p w:rsidR="00DE4A69" w:rsidRDefault="00084924">
      <w:r>
        <w:rPr>
          <w:rStyle w:val="Hyperlink"/>
        </w:rPr>
        <w:fldChar w:fldCharType="begin"/>
      </w:r>
      <w:r>
        <w:rPr>
          <w:rStyle w:val="Hyperlink"/>
        </w:rPr>
        <w:instrText xml:space="preserve"> HYPERLINK \l "Appendix_A_Target_233" \h </w:instrText>
      </w:r>
      <w:r>
        <w:rPr>
          <w:rStyle w:val="Hyperlink"/>
        </w:rPr>
      </w:r>
      <w:r>
        <w:rPr>
          <w:rStyle w:val="Hyperlink"/>
        </w:rPr>
        <w:fldChar w:fldCharType="separate"/>
      </w:r>
      <w:r>
        <w:rPr>
          <w:rStyle w:val="Hyperlink"/>
        </w:rPr>
        <w:t>&lt;233&gt; Section 3.1.4.1</w:t>
      </w:r>
      <w:r>
        <w:rPr>
          <w:rStyle w:val="Hyperlink"/>
        </w:rPr>
        <w:fldChar w:fldCharType="end"/>
      </w:r>
      <w:r>
        <w:t xml:space="preserve">: </w:t>
      </w:r>
      <w:bookmarkEnd w:id="1352"/>
      <w:r>
        <w:t xml:space="preserve"> Windows 2000 Server uses DNSSRV_TYPEID_ZONE_SECONDARIES_W2K. Windows Server 2003 uses DNSSRV_TYPEID_ZONE_SECONDARIES_DOTNET.</w:t>
      </w:r>
    </w:p>
    <w:bookmarkStart w:id="1353" w:name="Appendix_A_234"/>
    <w:p w:rsidR="00DE4A69" w:rsidRDefault="00084924">
      <w:r>
        <w:rPr>
          <w:rStyle w:val="Hyperlink"/>
        </w:rPr>
        <w:fldChar w:fldCharType="begin"/>
      </w:r>
      <w:r>
        <w:rPr>
          <w:rStyle w:val="Hyperlink"/>
        </w:rPr>
        <w:instrText xml:space="preserve"> HYPERLINK \l "Appendix_A_Target_234" \h </w:instrText>
      </w:r>
      <w:r>
        <w:rPr>
          <w:rStyle w:val="Hyperlink"/>
        </w:rPr>
      </w:r>
      <w:r>
        <w:rPr>
          <w:rStyle w:val="Hyperlink"/>
        </w:rPr>
        <w:fldChar w:fldCharType="separate"/>
      </w:r>
      <w:r>
        <w:rPr>
          <w:rStyle w:val="Hyperlink"/>
        </w:rPr>
        <w:t>&lt;234&gt; Section 3.1.4.1</w:t>
      </w:r>
      <w:r>
        <w:rPr>
          <w:rStyle w:val="Hyperlink"/>
        </w:rPr>
        <w:fldChar w:fldCharType="end"/>
      </w:r>
      <w:r>
        <w:t xml:space="preserve">: </w:t>
      </w:r>
      <w:bookmarkEnd w:id="1353"/>
      <w:r>
        <w:t xml:space="preserve"> See behavior note for the MasterServer value.</w:t>
      </w:r>
    </w:p>
    <w:bookmarkStart w:id="1354" w:name="Appendix_A_235"/>
    <w:p w:rsidR="00DE4A69" w:rsidRDefault="00084924">
      <w:r>
        <w:rPr>
          <w:rStyle w:val="Hyperlink"/>
        </w:rPr>
        <w:fldChar w:fldCharType="begin"/>
      </w:r>
      <w:r>
        <w:rPr>
          <w:rStyle w:val="Hyperlink"/>
        </w:rPr>
        <w:instrText xml:space="preserve"> HYPERLINK \l "Appendix_A_Target_235" \h </w:instrText>
      </w:r>
      <w:r>
        <w:rPr>
          <w:rStyle w:val="Hyperlink"/>
        </w:rPr>
      </w:r>
      <w:r>
        <w:rPr>
          <w:rStyle w:val="Hyperlink"/>
        </w:rPr>
        <w:fldChar w:fldCharType="separate"/>
      </w:r>
      <w:r>
        <w:rPr>
          <w:rStyle w:val="Hyperlink"/>
        </w:rPr>
        <w:t>&lt;235&gt; Section 3.1.4.1</w:t>
      </w:r>
      <w:r>
        <w:rPr>
          <w:rStyle w:val="Hyperlink"/>
        </w:rPr>
        <w:fldChar w:fldCharType="end"/>
      </w:r>
      <w:r>
        <w:t xml:space="preserve">: </w:t>
      </w:r>
      <w:bookmarkEnd w:id="1354"/>
      <w:r>
        <w:t xml:space="preserve"> See behavior note for the MasterServer value.</w:t>
      </w:r>
    </w:p>
    <w:bookmarkStart w:id="1355" w:name="Appendix_A_236"/>
    <w:p w:rsidR="00DE4A69" w:rsidRDefault="00084924">
      <w:r>
        <w:rPr>
          <w:rStyle w:val="Hyperlink"/>
        </w:rPr>
        <w:fldChar w:fldCharType="begin"/>
      </w:r>
      <w:r>
        <w:rPr>
          <w:rStyle w:val="Hyperlink"/>
        </w:rPr>
        <w:instrText xml:space="preserve"> HYPERLINK \l "Appendix_A_Target_236" \h </w:instrText>
      </w:r>
      <w:r>
        <w:rPr>
          <w:rStyle w:val="Hyperlink"/>
        </w:rPr>
      </w:r>
      <w:r>
        <w:rPr>
          <w:rStyle w:val="Hyperlink"/>
        </w:rPr>
        <w:fldChar w:fldCharType="separate"/>
      </w:r>
      <w:r>
        <w:rPr>
          <w:rStyle w:val="Hyperlink"/>
        </w:rPr>
        <w:t>&lt;236&gt; Section 3.1.4.1</w:t>
      </w:r>
      <w:r>
        <w:rPr>
          <w:rStyle w:val="Hyperlink"/>
        </w:rPr>
        <w:fldChar w:fldCharType="end"/>
      </w:r>
      <w:r>
        <w:t xml:space="preserve">: </w:t>
      </w:r>
      <w:bookmarkEnd w:id="1355"/>
      <w:r>
        <w:t>CreateZoneScope is not imp</w:t>
      </w:r>
      <w:r>
        <w:t>lemented in Windows 2000 Server, Windows Server 2003, Windows Server 2008, Windows Server 2008 R2, and Windows Server 2012.</w:t>
      </w:r>
    </w:p>
    <w:bookmarkStart w:id="1356" w:name="Appendix_A_237"/>
    <w:p w:rsidR="00DE4A69" w:rsidRDefault="00084924">
      <w:r>
        <w:rPr>
          <w:rStyle w:val="Hyperlink"/>
        </w:rPr>
        <w:fldChar w:fldCharType="begin"/>
      </w:r>
      <w:r>
        <w:rPr>
          <w:rStyle w:val="Hyperlink"/>
        </w:rPr>
        <w:instrText xml:space="preserve"> HYPERLINK \l "Appendix_A_Target_237" \h </w:instrText>
      </w:r>
      <w:r>
        <w:rPr>
          <w:rStyle w:val="Hyperlink"/>
        </w:rPr>
      </w:r>
      <w:r>
        <w:rPr>
          <w:rStyle w:val="Hyperlink"/>
        </w:rPr>
        <w:fldChar w:fldCharType="separate"/>
      </w:r>
      <w:r>
        <w:rPr>
          <w:rStyle w:val="Hyperlink"/>
        </w:rPr>
        <w:t>&lt;237&gt; Section 3.1.4.1</w:t>
      </w:r>
      <w:r>
        <w:rPr>
          <w:rStyle w:val="Hyperlink"/>
        </w:rPr>
        <w:fldChar w:fldCharType="end"/>
      </w:r>
      <w:r>
        <w:t xml:space="preserve">: </w:t>
      </w:r>
      <w:bookmarkEnd w:id="1356"/>
      <w:r>
        <w:t>DeleteZoneScope is not implemented in Windows 2000 Server, Window</w:t>
      </w:r>
      <w:r>
        <w:t>s Server 2003, Windows Server 2008, Windows Server 2008 R2, and Windows Server 2012.</w:t>
      </w:r>
    </w:p>
    <w:bookmarkStart w:id="1357" w:name="Appendix_A_238"/>
    <w:p w:rsidR="00DE4A69" w:rsidRDefault="00084924">
      <w:r>
        <w:rPr>
          <w:rStyle w:val="Hyperlink"/>
        </w:rPr>
        <w:fldChar w:fldCharType="begin"/>
      </w:r>
      <w:r>
        <w:rPr>
          <w:rStyle w:val="Hyperlink"/>
        </w:rPr>
        <w:instrText xml:space="preserve"> HYPERLINK \l "Appendix_A_Target_238" \h </w:instrText>
      </w:r>
      <w:r>
        <w:rPr>
          <w:rStyle w:val="Hyperlink"/>
        </w:rPr>
      </w:r>
      <w:r>
        <w:rPr>
          <w:rStyle w:val="Hyperlink"/>
        </w:rPr>
        <w:fldChar w:fldCharType="separate"/>
      </w:r>
      <w:r>
        <w:rPr>
          <w:rStyle w:val="Hyperlink"/>
        </w:rPr>
        <w:t>&lt;238&gt; Section 3.1.4.1</w:t>
      </w:r>
      <w:r>
        <w:rPr>
          <w:rStyle w:val="Hyperlink"/>
        </w:rPr>
        <w:fldChar w:fldCharType="end"/>
      </w:r>
      <w:r>
        <w:t xml:space="preserve">: </w:t>
      </w:r>
      <w:bookmarkEnd w:id="1357"/>
      <w:r>
        <w:t>In Windows NT 4.0, Windows 2000 Server, and Windows Server 2003, no range limiting or zero/nonzero restr</w:t>
      </w:r>
      <w:r>
        <w:t>ictions are applied.</w:t>
      </w:r>
    </w:p>
    <w:bookmarkStart w:id="1358" w:name="Appendix_A_239"/>
    <w:p w:rsidR="00DE4A69" w:rsidRDefault="00084924">
      <w:r>
        <w:rPr>
          <w:rStyle w:val="Hyperlink"/>
        </w:rPr>
        <w:fldChar w:fldCharType="begin"/>
      </w:r>
      <w:r>
        <w:rPr>
          <w:rStyle w:val="Hyperlink"/>
        </w:rPr>
        <w:instrText xml:space="preserve"> HYPERLINK \l "Appendix_A_Target_239" \h </w:instrText>
      </w:r>
      <w:r>
        <w:rPr>
          <w:rStyle w:val="Hyperlink"/>
        </w:rPr>
      </w:r>
      <w:r>
        <w:rPr>
          <w:rStyle w:val="Hyperlink"/>
        </w:rPr>
        <w:fldChar w:fldCharType="separate"/>
      </w:r>
      <w:r>
        <w:rPr>
          <w:rStyle w:val="Hyperlink"/>
        </w:rPr>
        <w:t>&lt;239&gt; Section 3.1.4.1</w:t>
      </w:r>
      <w:r>
        <w:rPr>
          <w:rStyle w:val="Hyperlink"/>
        </w:rPr>
        <w:fldChar w:fldCharType="end"/>
      </w:r>
      <w:r>
        <w:t xml:space="preserve">: </w:t>
      </w:r>
      <w:bookmarkEnd w:id="1358"/>
      <w:r>
        <w:t xml:space="preserve">The following table lists property names that are supported as an input to the </w:t>
      </w:r>
      <w:r>
        <w:rPr>
          <w:i/>
        </w:rPr>
        <w:t>pszOperation</w:t>
      </w:r>
      <w:r>
        <w:t xml:space="preserve"> parameter for different applicable Windows Server releases.</w:t>
      </w:r>
    </w:p>
    <w:tbl>
      <w:tblPr>
        <w:tblStyle w:val="Table-ShadedHeader"/>
        <w:tblW w:w="9000" w:type="dxa"/>
        <w:tblLayout w:type="fixed"/>
        <w:tblLook w:val="04A0" w:firstRow="1" w:lastRow="0" w:firstColumn="1" w:lastColumn="0" w:noHBand="0" w:noVBand="1"/>
      </w:tblPr>
      <w:tblGrid>
        <w:gridCol w:w="1480"/>
        <w:gridCol w:w="890"/>
        <w:gridCol w:w="811"/>
        <w:gridCol w:w="1102"/>
        <w:gridCol w:w="1102"/>
        <w:gridCol w:w="957"/>
        <w:gridCol w:w="957"/>
        <w:gridCol w:w="920"/>
        <w:gridCol w:w="781"/>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1480" w:type="dxa"/>
          </w:tcPr>
          <w:p w:rsidR="00DE4A69" w:rsidRDefault="00084924">
            <w:pPr>
              <w:pStyle w:val="TableHeaderText"/>
            </w:pPr>
            <w:r>
              <w:t>Property name</w:t>
            </w:r>
          </w:p>
        </w:tc>
        <w:tc>
          <w:tcPr>
            <w:tcW w:w="890" w:type="dxa"/>
          </w:tcPr>
          <w:p w:rsidR="00DE4A69" w:rsidRDefault="00084924">
            <w:pPr>
              <w:pStyle w:val="TableHeaderText"/>
            </w:pPr>
            <w:r>
              <w:t>Wi</w:t>
            </w:r>
            <w:r>
              <w:t>ndows NT 4.0</w:t>
            </w:r>
          </w:p>
        </w:tc>
        <w:tc>
          <w:tcPr>
            <w:tcW w:w="811" w:type="dxa"/>
          </w:tcPr>
          <w:p w:rsidR="00DE4A69" w:rsidRDefault="00084924">
            <w:pPr>
              <w:pStyle w:val="TableHeaderText"/>
            </w:pPr>
            <w:r>
              <w:t>Windows 2000 Server</w:t>
            </w:r>
          </w:p>
        </w:tc>
        <w:tc>
          <w:tcPr>
            <w:tcW w:w="1102" w:type="dxa"/>
          </w:tcPr>
          <w:p w:rsidR="00DE4A69" w:rsidRDefault="00084924">
            <w:pPr>
              <w:pStyle w:val="TableHeaderText"/>
            </w:pPr>
            <w:r>
              <w:t>Windows Server 2003</w:t>
            </w:r>
          </w:p>
        </w:tc>
        <w:tc>
          <w:tcPr>
            <w:tcW w:w="1102" w:type="dxa"/>
          </w:tcPr>
          <w:p w:rsidR="00DE4A69" w:rsidRDefault="00084924">
            <w:pPr>
              <w:pStyle w:val="TableHeaderText"/>
            </w:pPr>
            <w:r>
              <w:t>Windows Server 2008</w:t>
            </w:r>
          </w:p>
        </w:tc>
        <w:tc>
          <w:tcPr>
            <w:tcW w:w="957" w:type="dxa"/>
          </w:tcPr>
          <w:p w:rsidR="00DE4A69" w:rsidRDefault="00084924">
            <w:pPr>
              <w:pStyle w:val="TableHeaderText"/>
            </w:pPr>
            <w:r>
              <w:t>Windows Server 2008 R2</w:t>
            </w:r>
          </w:p>
        </w:tc>
        <w:tc>
          <w:tcPr>
            <w:tcW w:w="957" w:type="dxa"/>
          </w:tcPr>
          <w:p w:rsidR="00DE4A69" w:rsidRDefault="00084924">
            <w:pPr>
              <w:pStyle w:val="TableHeaderText"/>
            </w:pPr>
            <w:r>
              <w:t>Windows Server 2012</w:t>
            </w:r>
          </w:p>
        </w:tc>
        <w:tc>
          <w:tcPr>
            <w:tcW w:w="920" w:type="dxa"/>
          </w:tcPr>
          <w:p w:rsidR="00DE4A69" w:rsidRDefault="00084924">
            <w:pPr>
              <w:pStyle w:val="TableHeaderText"/>
            </w:pPr>
            <w:r>
              <w:t>Windows Server 2012 R2</w:t>
            </w:r>
          </w:p>
        </w:tc>
        <w:tc>
          <w:tcPr>
            <w:tcW w:w="781" w:type="dxa"/>
          </w:tcPr>
          <w:p w:rsidR="00DE4A69" w:rsidRDefault="00084924">
            <w:pPr>
              <w:pStyle w:val="TableHeaderText"/>
            </w:pPr>
            <w:r>
              <w:t xml:space="preserve">Windows Server 2016 </w:t>
            </w:r>
          </w:p>
        </w:tc>
      </w:tr>
      <w:tr w:rsidR="00DE4A69" w:rsidTr="00DE4A69">
        <w:tc>
          <w:tcPr>
            <w:tcW w:w="1480" w:type="dxa"/>
          </w:tcPr>
          <w:p w:rsidR="00DE4A69" w:rsidRDefault="00084924">
            <w:pPr>
              <w:pStyle w:val="TableBodyText"/>
            </w:pPr>
            <w:r>
              <w:t>AdditionalRecursionTimeout</w:t>
            </w:r>
          </w:p>
        </w:tc>
        <w:tc>
          <w:tcPr>
            <w:tcW w:w="890" w:type="dxa"/>
          </w:tcPr>
          <w:p w:rsidR="00DE4A69" w:rsidRDefault="00DE4A69">
            <w:pPr>
              <w:pStyle w:val="TableBodyText"/>
            </w:pPr>
          </w:p>
        </w:tc>
        <w:tc>
          <w:tcPr>
            <w:tcW w:w="811" w:type="dxa"/>
          </w:tcPr>
          <w:p w:rsidR="00DE4A69" w:rsidRDefault="00DE4A69">
            <w:pPr>
              <w:pStyle w:val="TableBodyText"/>
            </w:pPr>
          </w:p>
        </w:tc>
        <w:tc>
          <w:tcPr>
            <w:tcW w:w="1102" w:type="dxa"/>
          </w:tcPr>
          <w:p w:rsidR="00DE4A69" w:rsidRDefault="00084924">
            <w:pPr>
              <w:pStyle w:val="TableBodyText"/>
            </w:pPr>
            <w:r>
              <w:t>X</w:t>
            </w: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AddressAnswerLimit</w:t>
            </w:r>
          </w:p>
        </w:tc>
        <w:tc>
          <w:tcPr>
            <w:tcW w:w="890" w:type="dxa"/>
          </w:tcPr>
          <w:p w:rsidR="00DE4A69" w:rsidRDefault="00084924">
            <w:pPr>
              <w:pStyle w:val="TableBodyText"/>
            </w:pPr>
            <w:r>
              <w:t>X</w:t>
            </w:r>
          </w:p>
        </w:tc>
        <w:tc>
          <w:tcPr>
            <w:tcW w:w="811" w:type="dxa"/>
          </w:tcPr>
          <w:p w:rsidR="00DE4A69" w:rsidRDefault="00084924">
            <w:pPr>
              <w:pStyle w:val="TableBodyText"/>
            </w:pPr>
            <w:r>
              <w:t>X</w:t>
            </w:r>
          </w:p>
        </w:tc>
        <w:tc>
          <w:tcPr>
            <w:tcW w:w="1102" w:type="dxa"/>
          </w:tcPr>
          <w:p w:rsidR="00DE4A69" w:rsidRDefault="00084924">
            <w:pPr>
              <w:pStyle w:val="TableBodyText"/>
            </w:pPr>
            <w:r>
              <w:t>X</w:t>
            </w: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AdminConfigured</w:t>
            </w:r>
          </w:p>
        </w:tc>
        <w:tc>
          <w:tcPr>
            <w:tcW w:w="890" w:type="dxa"/>
          </w:tcPr>
          <w:p w:rsidR="00DE4A69" w:rsidRDefault="00DE4A69">
            <w:pPr>
              <w:pStyle w:val="TableBodyText"/>
            </w:pPr>
          </w:p>
        </w:tc>
        <w:tc>
          <w:tcPr>
            <w:tcW w:w="811" w:type="dxa"/>
          </w:tcPr>
          <w:p w:rsidR="00DE4A69" w:rsidRDefault="00084924">
            <w:pPr>
              <w:pStyle w:val="TableBodyText"/>
            </w:pPr>
            <w:r>
              <w:t>X</w:t>
            </w:r>
          </w:p>
        </w:tc>
        <w:tc>
          <w:tcPr>
            <w:tcW w:w="1102" w:type="dxa"/>
          </w:tcPr>
          <w:p w:rsidR="00DE4A69" w:rsidRDefault="00084924">
            <w:pPr>
              <w:pStyle w:val="TableBodyText"/>
            </w:pPr>
            <w:r>
              <w:t>X</w:t>
            </w: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AllowCNAMEAtNS</w:t>
            </w:r>
          </w:p>
        </w:tc>
        <w:tc>
          <w:tcPr>
            <w:tcW w:w="890" w:type="dxa"/>
          </w:tcPr>
          <w:p w:rsidR="00DE4A69" w:rsidRDefault="00DE4A69">
            <w:pPr>
              <w:pStyle w:val="TableBodyText"/>
            </w:pPr>
          </w:p>
        </w:tc>
        <w:tc>
          <w:tcPr>
            <w:tcW w:w="811" w:type="dxa"/>
          </w:tcPr>
          <w:p w:rsidR="00DE4A69" w:rsidRDefault="00084924">
            <w:pPr>
              <w:pStyle w:val="TableBodyText"/>
            </w:pPr>
            <w:r>
              <w:t>X</w:t>
            </w:r>
          </w:p>
        </w:tc>
        <w:tc>
          <w:tcPr>
            <w:tcW w:w="1102" w:type="dxa"/>
          </w:tcPr>
          <w:p w:rsidR="00DE4A69" w:rsidRDefault="00084924">
            <w:pPr>
              <w:pStyle w:val="TableBodyText"/>
            </w:pPr>
            <w:r>
              <w:t>X</w:t>
            </w: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AllowMsdcsLookupRetry</w:t>
            </w:r>
          </w:p>
        </w:tc>
        <w:tc>
          <w:tcPr>
            <w:tcW w:w="890" w:type="dxa"/>
          </w:tcPr>
          <w:p w:rsidR="00DE4A69" w:rsidRDefault="00DE4A69">
            <w:pPr>
              <w:pStyle w:val="TableBodyText"/>
            </w:pPr>
          </w:p>
        </w:tc>
        <w:tc>
          <w:tcPr>
            <w:tcW w:w="811" w:type="dxa"/>
          </w:tcPr>
          <w:p w:rsidR="00DE4A69" w:rsidRDefault="00DE4A69">
            <w:pPr>
              <w:pStyle w:val="TableBodyText"/>
            </w:pPr>
          </w:p>
        </w:tc>
        <w:tc>
          <w:tcPr>
            <w:tcW w:w="1102" w:type="dxa"/>
          </w:tcPr>
          <w:p w:rsidR="00DE4A69" w:rsidRDefault="00DE4A69">
            <w:pPr>
              <w:pStyle w:val="TableBodyText"/>
            </w:pPr>
          </w:p>
        </w:tc>
        <w:tc>
          <w:tcPr>
            <w:tcW w:w="1102" w:type="dxa"/>
          </w:tcPr>
          <w:p w:rsidR="00DE4A69" w:rsidRDefault="00084924">
            <w:pPr>
              <w:pStyle w:val="TableBodyText"/>
            </w:pPr>
            <w:r>
              <w:t>X</w:t>
            </w:r>
          </w:p>
        </w:tc>
        <w:tc>
          <w:tcPr>
            <w:tcW w:w="957" w:type="dxa"/>
          </w:tcPr>
          <w:p w:rsidR="00DE4A69" w:rsidRDefault="00DE4A69">
            <w:pPr>
              <w:pStyle w:val="TableBodyText"/>
            </w:pPr>
          </w:p>
        </w:tc>
        <w:tc>
          <w:tcPr>
            <w:tcW w:w="957" w:type="dxa"/>
          </w:tcPr>
          <w:p w:rsidR="00DE4A69" w:rsidRDefault="00DE4A69">
            <w:pPr>
              <w:pStyle w:val="TableBodyText"/>
            </w:pPr>
          </w:p>
        </w:tc>
        <w:tc>
          <w:tcPr>
            <w:tcW w:w="920" w:type="dxa"/>
          </w:tcPr>
          <w:p w:rsidR="00DE4A69" w:rsidRDefault="00DE4A69">
            <w:pPr>
              <w:pStyle w:val="TableBodyText"/>
            </w:pPr>
          </w:p>
        </w:tc>
        <w:tc>
          <w:tcPr>
            <w:tcW w:w="781" w:type="dxa"/>
          </w:tcPr>
          <w:p w:rsidR="00DE4A69" w:rsidRDefault="00DE4A69">
            <w:pPr>
              <w:pStyle w:val="TableBodyText"/>
            </w:pPr>
          </w:p>
        </w:tc>
      </w:tr>
      <w:tr w:rsidR="00DE4A69" w:rsidTr="00DE4A69">
        <w:tc>
          <w:tcPr>
            <w:tcW w:w="1480" w:type="dxa"/>
          </w:tcPr>
          <w:p w:rsidR="00DE4A69" w:rsidRDefault="00084924">
            <w:pPr>
              <w:pStyle w:val="TableBodyText"/>
            </w:pPr>
            <w:r>
              <w:t>AllowReadOnlyZoneTransfer</w:t>
            </w:r>
          </w:p>
        </w:tc>
        <w:tc>
          <w:tcPr>
            <w:tcW w:w="890" w:type="dxa"/>
          </w:tcPr>
          <w:p w:rsidR="00DE4A69" w:rsidRDefault="00DE4A69">
            <w:pPr>
              <w:pStyle w:val="TableBodyText"/>
            </w:pPr>
          </w:p>
        </w:tc>
        <w:tc>
          <w:tcPr>
            <w:tcW w:w="811" w:type="dxa"/>
          </w:tcPr>
          <w:p w:rsidR="00DE4A69" w:rsidRDefault="00DE4A69">
            <w:pPr>
              <w:pStyle w:val="TableBodyText"/>
            </w:pPr>
          </w:p>
        </w:tc>
        <w:tc>
          <w:tcPr>
            <w:tcW w:w="1102" w:type="dxa"/>
          </w:tcPr>
          <w:p w:rsidR="00DE4A69" w:rsidRDefault="00DE4A69">
            <w:pPr>
              <w:pStyle w:val="TableBodyText"/>
            </w:pP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AllowUpdate</w:t>
            </w:r>
          </w:p>
        </w:tc>
        <w:tc>
          <w:tcPr>
            <w:tcW w:w="890" w:type="dxa"/>
          </w:tcPr>
          <w:p w:rsidR="00DE4A69" w:rsidRDefault="00084924">
            <w:pPr>
              <w:pStyle w:val="TableBodyText"/>
            </w:pPr>
            <w:r>
              <w:t>X</w:t>
            </w:r>
          </w:p>
        </w:tc>
        <w:tc>
          <w:tcPr>
            <w:tcW w:w="811" w:type="dxa"/>
          </w:tcPr>
          <w:p w:rsidR="00DE4A69" w:rsidRDefault="00084924">
            <w:pPr>
              <w:pStyle w:val="TableBodyText"/>
            </w:pPr>
            <w:r>
              <w:t>X</w:t>
            </w:r>
          </w:p>
        </w:tc>
        <w:tc>
          <w:tcPr>
            <w:tcW w:w="1102" w:type="dxa"/>
          </w:tcPr>
          <w:p w:rsidR="00DE4A69" w:rsidRDefault="00084924">
            <w:pPr>
              <w:pStyle w:val="TableBodyText"/>
            </w:pPr>
            <w:r>
              <w:t>X</w:t>
            </w: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AppendMsZoneTransferTag</w:t>
            </w:r>
          </w:p>
        </w:tc>
        <w:tc>
          <w:tcPr>
            <w:tcW w:w="890" w:type="dxa"/>
          </w:tcPr>
          <w:p w:rsidR="00DE4A69" w:rsidRDefault="00DE4A69">
            <w:pPr>
              <w:pStyle w:val="TableBodyText"/>
            </w:pPr>
          </w:p>
        </w:tc>
        <w:tc>
          <w:tcPr>
            <w:tcW w:w="811" w:type="dxa"/>
          </w:tcPr>
          <w:p w:rsidR="00DE4A69" w:rsidRDefault="00DE4A69">
            <w:pPr>
              <w:pStyle w:val="TableBodyText"/>
            </w:pPr>
          </w:p>
        </w:tc>
        <w:tc>
          <w:tcPr>
            <w:tcW w:w="1102" w:type="dxa"/>
          </w:tcPr>
          <w:p w:rsidR="00DE4A69" w:rsidRDefault="00084924">
            <w:pPr>
              <w:pStyle w:val="TableBodyText"/>
            </w:pPr>
            <w:r>
              <w:t>X</w:t>
            </w: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AutoCacheUpd</w:t>
            </w:r>
            <w:r>
              <w:lastRenderedPageBreak/>
              <w:t>ate</w:t>
            </w:r>
          </w:p>
        </w:tc>
        <w:tc>
          <w:tcPr>
            <w:tcW w:w="890" w:type="dxa"/>
          </w:tcPr>
          <w:p w:rsidR="00DE4A69" w:rsidRDefault="00084924">
            <w:pPr>
              <w:pStyle w:val="TableBodyText"/>
            </w:pPr>
            <w:r>
              <w:lastRenderedPageBreak/>
              <w:t>X</w:t>
            </w:r>
          </w:p>
        </w:tc>
        <w:tc>
          <w:tcPr>
            <w:tcW w:w="811" w:type="dxa"/>
          </w:tcPr>
          <w:p w:rsidR="00DE4A69" w:rsidRDefault="00084924">
            <w:pPr>
              <w:pStyle w:val="TableBodyText"/>
            </w:pPr>
            <w:r>
              <w:t>X</w:t>
            </w:r>
          </w:p>
        </w:tc>
        <w:tc>
          <w:tcPr>
            <w:tcW w:w="1102" w:type="dxa"/>
          </w:tcPr>
          <w:p w:rsidR="00DE4A69" w:rsidRDefault="00084924">
            <w:pPr>
              <w:pStyle w:val="TableBodyText"/>
            </w:pPr>
            <w:r>
              <w:t>X</w:t>
            </w: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AutoConfigFileZones</w:t>
            </w:r>
          </w:p>
        </w:tc>
        <w:tc>
          <w:tcPr>
            <w:tcW w:w="890" w:type="dxa"/>
          </w:tcPr>
          <w:p w:rsidR="00DE4A69" w:rsidRDefault="00DE4A69">
            <w:pPr>
              <w:pStyle w:val="TableBodyText"/>
            </w:pPr>
          </w:p>
        </w:tc>
        <w:tc>
          <w:tcPr>
            <w:tcW w:w="811" w:type="dxa"/>
          </w:tcPr>
          <w:p w:rsidR="00DE4A69" w:rsidRDefault="00DE4A69">
            <w:pPr>
              <w:pStyle w:val="TableBodyText"/>
            </w:pPr>
          </w:p>
        </w:tc>
        <w:tc>
          <w:tcPr>
            <w:tcW w:w="1102" w:type="dxa"/>
          </w:tcPr>
          <w:p w:rsidR="00DE4A69" w:rsidRDefault="00084924">
            <w:pPr>
              <w:pStyle w:val="TableBodyText"/>
            </w:pPr>
            <w:r>
              <w:t>X</w:t>
            </w: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AutoCreateDelegations</w:t>
            </w:r>
          </w:p>
        </w:tc>
        <w:tc>
          <w:tcPr>
            <w:tcW w:w="890" w:type="dxa"/>
          </w:tcPr>
          <w:p w:rsidR="00DE4A69" w:rsidRDefault="00DE4A69">
            <w:pPr>
              <w:pStyle w:val="TableBodyText"/>
            </w:pPr>
          </w:p>
        </w:tc>
        <w:tc>
          <w:tcPr>
            <w:tcW w:w="811" w:type="dxa"/>
          </w:tcPr>
          <w:p w:rsidR="00DE4A69" w:rsidRDefault="00DE4A69">
            <w:pPr>
              <w:pStyle w:val="TableBodyText"/>
            </w:pPr>
          </w:p>
        </w:tc>
        <w:tc>
          <w:tcPr>
            <w:tcW w:w="1102" w:type="dxa"/>
          </w:tcPr>
          <w:p w:rsidR="00DE4A69" w:rsidRDefault="00084924">
            <w:pPr>
              <w:pStyle w:val="TableBodyText"/>
            </w:pPr>
            <w:r>
              <w:t>X</w:t>
            </w: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BindSecondaries</w:t>
            </w:r>
          </w:p>
        </w:tc>
        <w:tc>
          <w:tcPr>
            <w:tcW w:w="890" w:type="dxa"/>
          </w:tcPr>
          <w:p w:rsidR="00DE4A69" w:rsidRDefault="00084924">
            <w:pPr>
              <w:pStyle w:val="TableBodyText"/>
            </w:pPr>
            <w:r>
              <w:t>X</w:t>
            </w:r>
          </w:p>
        </w:tc>
        <w:tc>
          <w:tcPr>
            <w:tcW w:w="811" w:type="dxa"/>
          </w:tcPr>
          <w:p w:rsidR="00DE4A69" w:rsidRDefault="00084924">
            <w:pPr>
              <w:pStyle w:val="TableBodyText"/>
            </w:pPr>
            <w:r>
              <w:t>X</w:t>
            </w:r>
          </w:p>
        </w:tc>
        <w:tc>
          <w:tcPr>
            <w:tcW w:w="1102" w:type="dxa"/>
          </w:tcPr>
          <w:p w:rsidR="00DE4A69" w:rsidRDefault="00084924">
            <w:pPr>
              <w:pStyle w:val="TableBodyText"/>
            </w:pPr>
            <w:r>
              <w:t>X</w:t>
            </w: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BootMethod</w:t>
            </w:r>
          </w:p>
        </w:tc>
        <w:tc>
          <w:tcPr>
            <w:tcW w:w="890" w:type="dxa"/>
          </w:tcPr>
          <w:p w:rsidR="00DE4A69" w:rsidRDefault="00084924">
            <w:pPr>
              <w:pStyle w:val="TableBodyText"/>
            </w:pPr>
            <w:r>
              <w:t>X</w:t>
            </w:r>
          </w:p>
        </w:tc>
        <w:tc>
          <w:tcPr>
            <w:tcW w:w="811" w:type="dxa"/>
          </w:tcPr>
          <w:p w:rsidR="00DE4A69" w:rsidRDefault="00084924">
            <w:pPr>
              <w:pStyle w:val="TableBodyText"/>
            </w:pPr>
            <w:r>
              <w:t>X</w:t>
            </w:r>
          </w:p>
        </w:tc>
        <w:tc>
          <w:tcPr>
            <w:tcW w:w="1102" w:type="dxa"/>
          </w:tcPr>
          <w:p w:rsidR="00DE4A69" w:rsidRDefault="00084924">
            <w:pPr>
              <w:pStyle w:val="TableBodyText"/>
            </w:pPr>
            <w:r>
              <w:t>X</w:t>
            </w: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BreakOnAscFailure</w:t>
            </w:r>
          </w:p>
        </w:tc>
        <w:tc>
          <w:tcPr>
            <w:tcW w:w="890" w:type="dxa"/>
          </w:tcPr>
          <w:p w:rsidR="00DE4A69" w:rsidRDefault="00DE4A69">
            <w:pPr>
              <w:pStyle w:val="TableBodyText"/>
            </w:pPr>
          </w:p>
        </w:tc>
        <w:tc>
          <w:tcPr>
            <w:tcW w:w="811" w:type="dxa"/>
          </w:tcPr>
          <w:p w:rsidR="00DE4A69" w:rsidRDefault="00DE4A69">
            <w:pPr>
              <w:pStyle w:val="TableBodyText"/>
            </w:pPr>
          </w:p>
        </w:tc>
        <w:tc>
          <w:tcPr>
            <w:tcW w:w="1102" w:type="dxa"/>
          </w:tcPr>
          <w:p w:rsidR="00DE4A69" w:rsidRDefault="00084924">
            <w:pPr>
              <w:pStyle w:val="TableBodyText"/>
            </w:pPr>
            <w:r>
              <w:t>X</w:t>
            </w: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CacheEmptyAuthResponses</w:t>
            </w:r>
          </w:p>
        </w:tc>
        <w:tc>
          <w:tcPr>
            <w:tcW w:w="890" w:type="dxa"/>
          </w:tcPr>
          <w:p w:rsidR="00DE4A69" w:rsidRDefault="00DE4A69">
            <w:pPr>
              <w:pStyle w:val="TableBodyText"/>
            </w:pPr>
          </w:p>
        </w:tc>
        <w:tc>
          <w:tcPr>
            <w:tcW w:w="811" w:type="dxa"/>
          </w:tcPr>
          <w:p w:rsidR="00DE4A69" w:rsidRDefault="00DE4A69">
            <w:pPr>
              <w:pStyle w:val="TableBodyText"/>
            </w:pPr>
          </w:p>
        </w:tc>
        <w:tc>
          <w:tcPr>
            <w:tcW w:w="1102" w:type="dxa"/>
          </w:tcPr>
          <w:p w:rsidR="00DE4A69" w:rsidRDefault="00084924">
            <w:pPr>
              <w:pStyle w:val="TableBodyText"/>
            </w:pPr>
            <w:r>
              <w:t>X</w:t>
            </w: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CacheLockingPercent</w:t>
            </w:r>
          </w:p>
        </w:tc>
        <w:tc>
          <w:tcPr>
            <w:tcW w:w="890" w:type="dxa"/>
          </w:tcPr>
          <w:p w:rsidR="00DE4A69" w:rsidRDefault="00DE4A69">
            <w:pPr>
              <w:pStyle w:val="TableBodyText"/>
            </w:pPr>
          </w:p>
        </w:tc>
        <w:tc>
          <w:tcPr>
            <w:tcW w:w="811" w:type="dxa"/>
          </w:tcPr>
          <w:p w:rsidR="00DE4A69" w:rsidRDefault="00DE4A69">
            <w:pPr>
              <w:pStyle w:val="TableBodyText"/>
            </w:pPr>
          </w:p>
        </w:tc>
        <w:tc>
          <w:tcPr>
            <w:tcW w:w="1102" w:type="dxa"/>
          </w:tcPr>
          <w:p w:rsidR="00DE4A69" w:rsidRDefault="00DE4A69">
            <w:pPr>
              <w:pStyle w:val="TableBodyText"/>
            </w:pPr>
          </w:p>
        </w:tc>
        <w:tc>
          <w:tcPr>
            <w:tcW w:w="1102" w:type="dxa"/>
          </w:tcPr>
          <w:p w:rsidR="00DE4A69" w:rsidRDefault="00DE4A69">
            <w:pPr>
              <w:pStyle w:val="TableBodyText"/>
            </w:pP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DebugLevel</w:t>
            </w:r>
          </w:p>
        </w:tc>
        <w:tc>
          <w:tcPr>
            <w:tcW w:w="890" w:type="dxa"/>
          </w:tcPr>
          <w:p w:rsidR="00DE4A69" w:rsidRDefault="00084924">
            <w:pPr>
              <w:pStyle w:val="TableBodyText"/>
            </w:pPr>
            <w:r>
              <w:t>X</w:t>
            </w:r>
          </w:p>
        </w:tc>
        <w:tc>
          <w:tcPr>
            <w:tcW w:w="811" w:type="dxa"/>
          </w:tcPr>
          <w:p w:rsidR="00DE4A69" w:rsidRDefault="00084924">
            <w:pPr>
              <w:pStyle w:val="TableBodyText"/>
            </w:pPr>
            <w:r>
              <w:t>X</w:t>
            </w:r>
          </w:p>
        </w:tc>
        <w:tc>
          <w:tcPr>
            <w:tcW w:w="1102" w:type="dxa"/>
          </w:tcPr>
          <w:p w:rsidR="00DE4A69" w:rsidRDefault="00084924">
            <w:pPr>
              <w:pStyle w:val="TableBodyText"/>
            </w:pPr>
            <w:r>
              <w:t>X</w:t>
            </w: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DefaultAgingState</w:t>
            </w:r>
          </w:p>
        </w:tc>
        <w:tc>
          <w:tcPr>
            <w:tcW w:w="890" w:type="dxa"/>
          </w:tcPr>
          <w:p w:rsidR="00DE4A69" w:rsidRDefault="00DE4A69">
            <w:pPr>
              <w:pStyle w:val="TableBodyText"/>
            </w:pPr>
          </w:p>
        </w:tc>
        <w:tc>
          <w:tcPr>
            <w:tcW w:w="811" w:type="dxa"/>
          </w:tcPr>
          <w:p w:rsidR="00DE4A69" w:rsidRDefault="00084924">
            <w:pPr>
              <w:pStyle w:val="TableBodyText"/>
            </w:pPr>
            <w:r>
              <w:t>X</w:t>
            </w:r>
          </w:p>
        </w:tc>
        <w:tc>
          <w:tcPr>
            <w:tcW w:w="1102" w:type="dxa"/>
          </w:tcPr>
          <w:p w:rsidR="00DE4A69" w:rsidRDefault="00084924">
            <w:pPr>
              <w:pStyle w:val="TableBodyText"/>
            </w:pPr>
            <w:r>
              <w:t>X</w:t>
            </w: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DefaultNoRefreshInterval</w:t>
            </w:r>
          </w:p>
        </w:tc>
        <w:tc>
          <w:tcPr>
            <w:tcW w:w="890" w:type="dxa"/>
          </w:tcPr>
          <w:p w:rsidR="00DE4A69" w:rsidRDefault="00DE4A69">
            <w:pPr>
              <w:pStyle w:val="TableBodyText"/>
            </w:pPr>
          </w:p>
        </w:tc>
        <w:tc>
          <w:tcPr>
            <w:tcW w:w="811" w:type="dxa"/>
          </w:tcPr>
          <w:p w:rsidR="00DE4A69" w:rsidRDefault="00084924">
            <w:pPr>
              <w:pStyle w:val="TableBodyText"/>
            </w:pPr>
            <w:r>
              <w:t>X</w:t>
            </w:r>
          </w:p>
        </w:tc>
        <w:tc>
          <w:tcPr>
            <w:tcW w:w="1102" w:type="dxa"/>
          </w:tcPr>
          <w:p w:rsidR="00DE4A69" w:rsidRDefault="00084924">
            <w:pPr>
              <w:pStyle w:val="TableBodyText"/>
            </w:pPr>
            <w:r>
              <w:t>X</w:t>
            </w: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DefaultRefreshInterval</w:t>
            </w:r>
          </w:p>
        </w:tc>
        <w:tc>
          <w:tcPr>
            <w:tcW w:w="890" w:type="dxa"/>
          </w:tcPr>
          <w:p w:rsidR="00DE4A69" w:rsidRDefault="00DE4A69">
            <w:pPr>
              <w:pStyle w:val="TableBodyText"/>
            </w:pPr>
          </w:p>
        </w:tc>
        <w:tc>
          <w:tcPr>
            <w:tcW w:w="811" w:type="dxa"/>
          </w:tcPr>
          <w:p w:rsidR="00DE4A69" w:rsidRDefault="00084924">
            <w:pPr>
              <w:pStyle w:val="TableBodyText"/>
            </w:pPr>
            <w:r>
              <w:t>X</w:t>
            </w:r>
          </w:p>
        </w:tc>
        <w:tc>
          <w:tcPr>
            <w:tcW w:w="1102" w:type="dxa"/>
          </w:tcPr>
          <w:p w:rsidR="00DE4A69" w:rsidRDefault="00084924">
            <w:pPr>
              <w:pStyle w:val="TableBodyText"/>
            </w:pPr>
            <w:r>
              <w:t>X</w:t>
            </w: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DeleteOutsideGlue</w:t>
            </w:r>
          </w:p>
        </w:tc>
        <w:tc>
          <w:tcPr>
            <w:tcW w:w="890" w:type="dxa"/>
          </w:tcPr>
          <w:p w:rsidR="00DE4A69" w:rsidRDefault="00084924">
            <w:pPr>
              <w:pStyle w:val="TableBodyText"/>
            </w:pPr>
            <w:r>
              <w:t>X</w:t>
            </w:r>
          </w:p>
        </w:tc>
        <w:tc>
          <w:tcPr>
            <w:tcW w:w="811" w:type="dxa"/>
          </w:tcPr>
          <w:p w:rsidR="00DE4A69" w:rsidRDefault="00084924">
            <w:pPr>
              <w:pStyle w:val="TableBodyText"/>
            </w:pPr>
            <w:r>
              <w:t>X</w:t>
            </w:r>
          </w:p>
        </w:tc>
        <w:tc>
          <w:tcPr>
            <w:tcW w:w="1102" w:type="dxa"/>
          </w:tcPr>
          <w:p w:rsidR="00DE4A69" w:rsidRDefault="00084924">
            <w:pPr>
              <w:pStyle w:val="TableBodyText"/>
            </w:pPr>
            <w:r>
              <w:t>X</w:t>
            </w: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DirectoryPartitionAutoEnlistInterval</w:t>
            </w:r>
          </w:p>
        </w:tc>
        <w:tc>
          <w:tcPr>
            <w:tcW w:w="890" w:type="dxa"/>
          </w:tcPr>
          <w:p w:rsidR="00DE4A69" w:rsidRDefault="00DE4A69">
            <w:pPr>
              <w:pStyle w:val="TableBodyText"/>
            </w:pPr>
          </w:p>
        </w:tc>
        <w:tc>
          <w:tcPr>
            <w:tcW w:w="811" w:type="dxa"/>
          </w:tcPr>
          <w:p w:rsidR="00DE4A69" w:rsidRDefault="00DE4A69">
            <w:pPr>
              <w:pStyle w:val="TableBodyText"/>
            </w:pPr>
          </w:p>
        </w:tc>
        <w:tc>
          <w:tcPr>
            <w:tcW w:w="1102" w:type="dxa"/>
          </w:tcPr>
          <w:p w:rsidR="00DE4A69" w:rsidRDefault="00084924">
            <w:pPr>
              <w:pStyle w:val="TableBodyText"/>
            </w:pPr>
            <w:r>
              <w:t>X</w:t>
            </w: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DisjointNets</w:t>
            </w:r>
          </w:p>
        </w:tc>
        <w:tc>
          <w:tcPr>
            <w:tcW w:w="890" w:type="dxa"/>
          </w:tcPr>
          <w:p w:rsidR="00DE4A69" w:rsidRDefault="00084924">
            <w:pPr>
              <w:pStyle w:val="TableBodyText"/>
            </w:pPr>
            <w:r>
              <w:t>X</w:t>
            </w:r>
          </w:p>
        </w:tc>
        <w:tc>
          <w:tcPr>
            <w:tcW w:w="811" w:type="dxa"/>
          </w:tcPr>
          <w:p w:rsidR="00DE4A69" w:rsidRDefault="00084924">
            <w:pPr>
              <w:pStyle w:val="TableBodyText"/>
            </w:pPr>
            <w:r>
              <w:t>X</w:t>
            </w:r>
          </w:p>
        </w:tc>
        <w:tc>
          <w:tcPr>
            <w:tcW w:w="1102" w:type="dxa"/>
          </w:tcPr>
          <w:p w:rsidR="00DE4A69" w:rsidRDefault="00084924">
            <w:pPr>
              <w:pStyle w:val="TableBodyText"/>
            </w:pPr>
            <w:r>
              <w:t>X</w:t>
            </w: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DsBackgroundLoadPaused</w:t>
            </w:r>
          </w:p>
        </w:tc>
        <w:tc>
          <w:tcPr>
            <w:tcW w:w="890" w:type="dxa"/>
          </w:tcPr>
          <w:p w:rsidR="00DE4A69" w:rsidRDefault="00DE4A69">
            <w:pPr>
              <w:pStyle w:val="TableBodyText"/>
            </w:pPr>
          </w:p>
        </w:tc>
        <w:tc>
          <w:tcPr>
            <w:tcW w:w="811" w:type="dxa"/>
          </w:tcPr>
          <w:p w:rsidR="00DE4A69" w:rsidRDefault="00DE4A69">
            <w:pPr>
              <w:pStyle w:val="TableBodyText"/>
            </w:pPr>
          </w:p>
        </w:tc>
        <w:tc>
          <w:tcPr>
            <w:tcW w:w="1102" w:type="dxa"/>
          </w:tcPr>
          <w:p w:rsidR="00DE4A69" w:rsidRDefault="00DE4A69">
            <w:pPr>
              <w:pStyle w:val="TableBodyText"/>
            </w:pP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DsLazyUpdateInterval</w:t>
            </w:r>
          </w:p>
        </w:tc>
        <w:tc>
          <w:tcPr>
            <w:tcW w:w="890" w:type="dxa"/>
          </w:tcPr>
          <w:p w:rsidR="00DE4A69" w:rsidRDefault="00DE4A69">
            <w:pPr>
              <w:pStyle w:val="TableBodyText"/>
            </w:pPr>
          </w:p>
        </w:tc>
        <w:tc>
          <w:tcPr>
            <w:tcW w:w="811" w:type="dxa"/>
          </w:tcPr>
          <w:p w:rsidR="00DE4A69" w:rsidRDefault="00DE4A69">
            <w:pPr>
              <w:pStyle w:val="TableBodyText"/>
            </w:pPr>
          </w:p>
        </w:tc>
        <w:tc>
          <w:tcPr>
            <w:tcW w:w="1102" w:type="dxa"/>
          </w:tcPr>
          <w:p w:rsidR="00DE4A69" w:rsidRDefault="00084924">
            <w:pPr>
              <w:pStyle w:val="TableBodyText"/>
            </w:pPr>
            <w:r>
              <w:t>X</w:t>
            </w: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DsMinimumBackgroundLoadThreads</w:t>
            </w:r>
          </w:p>
        </w:tc>
        <w:tc>
          <w:tcPr>
            <w:tcW w:w="890" w:type="dxa"/>
          </w:tcPr>
          <w:p w:rsidR="00DE4A69" w:rsidRDefault="00DE4A69">
            <w:pPr>
              <w:pStyle w:val="TableBodyText"/>
            </w:pPr>
          </w:p>
        </w:tc>
        <w:tc>
          <w:tcPr>
            <w:tcW w:w="811" w:type="dxa"/>
          </w:tcPr>
          <w:p w:rsidR="00DE4A69" w:rsidRDefault="00DE4A69">
            <w:pPr>
              <w:pStyle w:val="TableBodyText"/>
            </w:pPr>
          </w:p>
        </w:tc>
        <w:tc>
          <w:tcPr>
            <w:tcW w:w="1102" w:type="dxa"/>
          </w:tcPr>
          <w:p w:rsidR="00DE4A69" w:rsidRDefault="00DE4A69">
            <w:pPr>
              <w:pStyle w:val="TableBodyText"/>
            </w:pP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DsPollingInterval</w:t>
            </w:r>
          </w:p>
        </w:tc>
        <w:tc>
          <w:tcPr>
            <w:tcW w:w="890" w:type="dxa"/>
          </w:tcPr>
          <w:p w:rsidR="00DE4A69" w:rsidRDefault="00084924">
            <w:pPr>
              <w:pStyle w:val="TableBodyText"/>
            </w:pPr>
            <w:r>
              <w:t>X</w:t>
            </w:r>
          </w:p>
        </w:tc>
        <w:tc>
          <w:tcPr>
            <w:tcW w:w="811" w:type="dxa"/>
          </w:tcPr>
          <w:p w:rsidR="00DE4A69" w:rsidRDefault="00084924">
            <w:pPr>
              <w:pStyle w:val="TableBodyText"/>
            </w:pPr>
            <w:r>
              <w:t>X</w:t>
            </w:r>
          </w:p>
        </w:tc>
        <w:tc>
          <w:tcPr>
            <w:tcW w:w="1102" w:type="dxa"/>
          </w:tcPr>
          <w:p w:rsidR="00DE4A69" w:rsidRDefault="00084924">
            <w:pPr>
              <w:pStyle w:val="TableBodyText"/>
            </w:pPr>
            <w:r>
              <w:t>X</w:t>
            </w: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DsRemoteReplicationDelay</w:t>
            </w:r>
          </w:p>
        </w:tc>
        <w:tc>
          <w:tcPr>
            <w:tcW w:w="890" w:type="dxa"/>
          </w:tcPr>
          <w:p w:rsidR="00DE4A69" w:rsidRDefault="00DE4A69">
            <w:pPr>
              <w:pStyle w:val="TableBodyText"/>
            </w:pPr>
          </w:p>
        </w:tc>
        <w:tc>
          <w:tcPr>
            <w:tcW w:w="811" w:type="dxa"/>
          </w:tcPr>
          <w:p w:rsidR="00DE4A69" w:rsidRDefault="00DE4A69">
            <w:pPr>
              <w:pStyle w:val="TableBodyText"/>
            </w:pPr>
          </w:p>
        </w:tc>
        <w:tc>
          <w:tcPr>
            <w:tcW w:w="1102" w:type="dxa"/>
          </w:tcPr>
          <w:p w:rsidR="00DE4A69" w:rsidRDefault="00DE4A69">
            <w:pPr>
              <w:pStyle w:val="TableBodyText"/>
            </w:pP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DsTombstoneI</w:t>
            </w:r>
            <w:r>
              <w:lastRenderedPageBreak/>
              <w:t>nterval</w:t>
            </w:r>
          </w:p>
        </w:tc>
        <w:tc>
          <w:tcPr>
            <w:tcW w:w="890" w:type="dxa"/>
          </w:tcPr>
          <w:p w:rsidR="00DE4A69" w:rsidRDefault="00084924">
            <w:pPr>
              <w:pStyle w:val="TableBodyText"/>
            </w:pPr>
            <w:r>
              <w:lastRenderedPageBreak/>
              <w:t>X</w:t>
            </w:r>
          </w:p>
        </w:tc>
        <w:tc>
          <w:tcPr>
            <w:tcW w:w="811" w:type="dxa"/>
          </w:tcPr>
          <w:p w:rsidR="00DE4A69" w:rsidRDefault="00084924">
            <w:pPr>
              <w:pStyle w:val="TableBodyText"/>
            </w:pPr>
            <w:r>
              <w:t>X</w:t>
            </w:r>
          </w:p>
        </w:tc>
        <w:tc>
          <w:tcPr>
            <w:tcW w:w="1102" w:type="dxa"/>
          </w:tcPr>
          <w:p w:rsidR="00DE4A69" w:rsidRDefault="00084924">
            <w:pPr>
              <w:pStyle w:val="TableBodyText"/>
            </w:pPr>
            <w:r>
              <w:t>X</w:t>
            </w: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EDnsCacheTimeout</w:t>
            </w:r>
          </w:p>
        </w:tc>
        <w:tc>
          <w:tcPr>
            <w:tcW w:w="890" w:type="dxa"/>
          </w:tcPr>
          <w:p w:rsidR="00DE4A69" w:rsidRDefault="00DE4A69">
            <w:pPr>
              <w:pStyle w:val="TableBodyText"/>
            </w:pPr>
          </w:p>
        </w:tc>
        <w:tc>
          <w:tcPr>
            <w:tcW w:w="811" w:type="dxa"/>
          </w:tcPr>
          <w:p w:rsidR="00DE4A69" w:rsidRDefault="00DE4A69">
            <w:pPr>
              <w:pStyle w:val="TableBodyText"/>
            </w:pPr>
          </w:p>
        </w:tc>
        <w:tc>
          <w:tcPr>
            <w:tcW w:w="1102" w:type="dxa"/>
          </w:tcPr>
          <w:p w:rsidR="00DE4A69" w:rsidRDefault="00084924">
            <w:pPr>
              <w:pStyle w:val="TableBodyText"/>
            </w:pPr>
            <w:r>
              <w:t>X</w:t>
            </w: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EnableDirectoryPartitions</w:t>
            </w:r>
          </w:p>
        </w:tc>
        <w:tc>
          <w:tcPr>
            <w:tcW w:w="890" w:type="dxa"/>
          </w:tcPr>
          <w:p w:rsidR="00DE4A69" w:rsidRDefault="00DE4A69">
            <w:pPr>
              <w:pStyle w:val="TableBodyText"/>
            </w:pPr>
          </w:p>
        </w:tc>
        <w:tc>
          <w:tcPr>
            <w:tcW w:w="811" w:type="dxa"/>
          </w:tcPr>
          <w:p w:rsidR="00DE4A69" w:rsidRDefault="00DE4A69">
            <w:pPr>
              <w:pStyle w:val="TableBodyText"/>
            </w:pPr>
          </w:p>
        </w:tc>
        <w:tc>
          <w:tcPr>
            <w:tcW w:w="1102" w:type="dxa"/>
          </w:tcPr>
          <w:p w:rsidR="00DE4A69" w:rsidRDefault="00084924">
            <w:pPr>
              <w:pStyle w:val="TableBodyText"/>
            </w:pPr>
            <w:r>
              <w:t>X</w:t>
            </w: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EnableDnsSec</w:t>
            </w:r>
          </w:p>
        </w:tc>
        <w:tc>
          <w:tcPr>
            <w:tcW w:w="890" w:type="dxa"/>
          </w:tcPr>
          <w:p w:rsidR="00DE4A69" w:rsidRDefault="00DE4A69">
            <w:pPr>
              <w:pStyle w:val="TableBodyText"/>
            </w:pPr>
          </w:p>
        </w:tc>
        <w:tc>
          <w:tcPr>
            <w:tcW w:w="811" w:type="dxa"/>
          </w:tcPr>
          <w:p w:rsidR="00DE4A69" w:rsidRDefault="00DE4A69">
            <w:pPr>
              <w:pStyle w:val="TableBodyText"/>
            </w:pPr>
          </w:p>
        </w:tc>
        <w:tc>
          <w:tcPr>
            <w:tcW w:w="1102" w:type="dxa"/>
          </w:tcPr>
          <w:p w:rsidR="00DE4A69" w:rsidRDefault="00084924">
            <w:pPr>
              <w:pStyle w:val="TableBodyText"/>
            </w:pPr>
            <w:r>
              <w:t>X</w:t>
            </w: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EnableDuplicateQuerySuppression</w:t>
            </w:r>
          </w:p>
        </w:tc>
        <w:tc>
          <w:tcPr>
            <w:tcW w:w="890" w:type="dxa"/>
          </w:tcPr>
          <w:p w:rsidR="00DE4A69" w:rsidRDefault="00DE4A69">
            <w:pPr>
              <w:pStyle w:val="TableBodyText"/>
            </w:pPr>
          </w:p>
        </w:tc>
        <w:tc>
          <w:tcPr>
            <w:tcW w:w="811" w:type="dxa"/>
          </w:tcPr>
          <w:p w:rsidR="00DE4A69" w:rsidRDefault="00DE4A69">
            <w:pPr>
              <w:pStyle w:val="TableBodyText"/>
            </w:pPr>
          </w:p>
        </w:tc>
        <w:tc>
          <w:tcPr>
            <w:tcW w:w="1102" w:type="dxa"/>
          </w:tcPr>
          <w:p w:rsidR="00DE4A69" w:rsidRDefault="00DE4A69">
            <w:pPr>
              <w:pStyle w:val="TableBodyText"/>
            </w:pP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EnableEDnsProbes</w:t>
            </w:r>
          </w:p>
        </w:tc>
        <w:tc>
          <w:tcPr>
            <w:tcW w:w="890" w:type="dxa"/>
          </w:tcPr>
          <w:p w:rsidR="00DE4A69" w:rsidRDefault="00DE4A69">
            <w:pPr>
              <w:pStyle w:val="TableBodyText"/>
            </w:pPr>
          </w:p>
        </w:tc>
        <w:tc>
          <w:tcPr>
            <w:tcW w:w="811" w:type="dxa"/>
          </w:tcPr>
          <w:p w:rsidR="00DE4A69" w:rsidRDefault="00DE4A69">
            <w:pPr>
              <w:pStyle w:val="TableBodyText"/>
            </w:pPr>
          </w:p>
        </w:tc>
        <w:tc>
          <w:tcPr>
            <w:tcW w:w="1102" w:type="dxa"/>
          </w:tcPr>
          <w:p w:rsidR="00DE4A69" w:rsidRDefault="00084924">
            <w:pPr>
              <w:pStyle w:val="TableBodyText"/>
            </w:pPr>
            <w:r>
              <w:t>X</w:t>
            </w: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EnableEDnsReception</w:t>
            </w:r>
          </w:p>
        </w:tc>
        <w:tc>
          <w:tcPr>
            <w:tcW w:w="890" w:type="dxa"/>
          </w:tcPr>
          <w:p w:rsidR="00DE4A69" w:rsidRDefault="00DE4A69">
            <w:pPr>
              <w:pStyle w:val="TableBodyText"/>
            </w:pPr>
          </w:p>
        </w:tc>
        <w:tc>
          <w:tcPr>
            <w:tcW w:w="811" w:type="dxa"/>
          </w:tcPr>
          <w:p w:rsidR="00DE4A69" w:rsidRDefault="00DE4A69">
            <w:pPr>
              <w:pStyle w:val="TableBodyText"/>
            </w:pPr>
          </w:p>
        </w:tc>
        <w:tc>
          <w:tcPr>
            <w:tcW w:w="1102" w:type="dxa"/>
          </w:tcPr>
          <w:p w:rsidR="00DE4A69" w:rsidRDefault="00084924">
            <w:pPr>
              <w:pStyle w:val="TableBodyText"/>
            </w:pPr>
            <w:r>
              <w:t>X</w:t>
            </w: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EnableForwarderReordering</w:t>
            </w:r>
          </w:p>
        </w:tc>
        <w:tc>
          <w:tcPr>
            <w:tcW w:w="890" w:type="dxa"/>
          </w:tcPr>
          <w:p w:rsidR="00DE4A69" w:rsidRDefault="00DE4A69">
            <w:pPr>
              <w:pStyle w:val="TableBodyText"/>
            </w:pPr>
          </w:p>
        </w:tc>
        <w:tc>
          <w:tcPr>
            <w:tcW w:w="811" w:type="dxa"/>
          </w:tcPr>
          <w:p w:rsidR="00DE4A69" w:rsidRDefault="00DE4A69">
            <w:pPr>
              <w:pStyle w:val="TableBodyText"/>
            </w:pPr>
          </w:p>
        </w:tc>
        <w:tc>
          <w:tcPr>
            <w:tcW w:w="1102" w:type="dxa"/>
          </w:tcPr>
          <w:p w:rsidR="00DE4A69" w:rsidRDefault="00DE4A69">
            <w:pPr>
              <w:pStyle w:val="TableBodyText"/>
            </w:pPr>
          </w:p>
        </w:tc>
        <w:tc>
          <w:tcPr>
            <w:tcW w:w="1102" w:type="dxa"/>
          </w:tcPr>
          <w:p w:rsidR="00DE4A69" w:rsidRDefault="00DE4A69">
            <w:pPr>
              <w:pStyle w:val="TableBodyText"/>
            </w:pPr>
          </w:p>
        </w:tc>
        <w:tc>
          <w:tcPr>
            <w:tcW w:w="957" w:type="dxa"/>
          </w:tcPr>
          <w:p w:rsidR="00DE4A69" w:rsidRDefault="00DE4A69">
            <w:pPr>
              <w:pStyle w:val="TableBodyText"/>
            </w:pP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EnableGlobalNamesSupport</w:t>
            </w:r>
          </w:p>
        </w:tc>
        <w:tc>
          <w:tcPr>
            <w:tcW w:w="890" w:type="dxa"/>
          </w:tcPr>
          <w:p w:rsidR="00DE4A69" w:rsidRDefault="00DE4A69">
            <w:pPr>
              <w:pStyle w:val="TableBodyText"/>
            </w:pPr>
          </w:p>
        </w:tc>
        <w:tc>
          <w:tcPr>
            <w:tcW w:w="811" w:type="dxa"/>
          </w:tcPr>
          <w:p w:rsidR="00DE4A69" w:rsidRDefault="00DE4A69">
            <w:pPr>
              <w:pStyle w:val="TableBodyText"/>
            </w:pPr>
          </w:p>
        </w:tc>
        <w:tc>
          <w:tcPr>
            <w:tcW w:w="1102" w:type="dxa"/>
          </w:tcPr>
          <w:p w:rsidR="00DE4A69" w:rsidRDefault="00DE4A69">
            <w:pPr>
              <w:pStyle w:val="TableBodyText"/>
            </w:pP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EnableIPv6</w:t>
            </w:r>
          </w:p>
        </w:tc>
        <w:tc>
          <w:tcPr>
            <w:tcW w:w="890" w:type="dxa"/>
          </w:tcPr>
          <w:p w:rsidR="00DE4A69" w:rsidRDefault="00DE4A69">
            <w:pPr>
              <w:pStyle w:val="TableBodyText"/>
            </w:pPr>
          </w:p>
        </w:tc>
        <w:tc>
          <w:tcPr>
            <w:tcW w:w="811" w:type="dxa"/>
          </w:tcPr>
          <w:p w:rsidR="00DE4A69" w:rsidRDefault="00DE4A69">
            <w:pPr>
              <w:pStyle w:val="TableBodyText"/>
            </w:pPr>
          </w:p>
        </w:tc>
        <w:tc>
          <w:tcPr>
            <w:tcW w:w="1102" w:type="dxa"/>
          </w:tcPr>
          <w:p w:rsidR="00DE4A69" w:rsidRDefault="00084924">
            <w:pPr>
              <w:pStyle w:val="TableBodyText"/>
            </w:pPr>
            <w:r>
              <w:t>X</w:t>
            </w: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EnableIQueryResponseGeneration</w:t>
            </w:r>
          </w:p>
        </w:tc>
        <w:tc>
          <w:tcPr>
            <w:tcW w:w="890" w:type="dxa"/>
          </w:tcPr>
          <w:p w:rsidR="00DE4A69" w:rsidRDefault="00DE4A69">
            <w:pPr>
              <w:pStyle w:val="TableBodyText"/>
            </w:pPr>
          </w:p>
        </w:tc>
        <w:tc>
          <w:tcPr>
            <w:tcW w:w="811" w:type="dxa"/>
          </w:tcPr>
          <w:p w:rsidR="00DE4A69" w:rsidRDefault="00DE4A69">
            <w:pPr>
              <w:pStyle w:val="TableBodyText"/>
            </w:pPr>
          </w:p>
        </w:tc>
        <w:tc>
          <w:tcPr>
            <w:tcW w:w="1102" w:type="dxa"/>
          </w:tcPr>
          <w:p w:rsidR="00DE4A69" w:rsidRDefault="00084924">
            <w:pPr>
              <w:pStyle w:val="TableBodyText"/>
            </w:pPr>
            <w:r>
              <w:t>X</w:t>
            </w: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EnableOnlineSigning</w:t>
            </w:r>
          </w:p>
        </w:tc>
        <w:tc>
          <w:tcPr>
            <w:tcW w:w="890" w:type="dxa"/>
          </w:tcPr>
          <w:p w:rsidR="00DE4A69" w:rsidRDefault="00DE4A69">
            <w:pPr>
              <w:pStyle w:val="TableBodyText"/>
            </w:pPr>
          </w:p>
        </w:tc>
        <w:tc>
          <w:tcPr>
            <w:tcW w:w="811" w:type="dxa"/>
          </w:tcPr>
          <w:p w:rsidR="00DE4A69" w:rsidRDefault="00DE4A69">
            <w:pPr>
              <w:pStyle w:val="TableBodyText"/>
            </w:pPr>
          </w:p>
        </w:tc>
        <w:tc>
          <w:tcPr>
            <w:tcW w:w="1102" w:type="dxa"/>
          </w:tcPr>
          <w:p w:rsidR="00DE4A69" w:rsidRDefault="00DE4A69">
            <w:pPr>
              <w:pStyle w:val="TableBodyText"/>
            </w:pPr>
          </w:p>
        </w:tc>
        <w:tc>
          <w:tcPr>
            <w:tcW w:w="1102" w:type="dxa"/>
          </w:tcPr>
          <w:p w:rsidR="00DE4A69" w:rsidRDefault="00DE4A69">
            <w:pPr>
              <w:pStyle w:val="TableBodyText"/>
            </w:pPr>
          </w:p>
        </w:tc>
        <w:tc>
          <w:tcPr>
            <w:tcW w:w="957" w:type="dxa"/>
          </w:tcPr>
          <w:p w:rsidR="00DE4A69" w:rsidRDefault="00DE4A69">
            <w:pPr>
              <w:pStyle w:val="TableBodyText"/>
            </w:pP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EnablePolicies</w:t>
            </w:r>
          </w:p>
        </w:tc>
        <w:tc>
          <w:tcPr>
            <w:tcW w:w="890" w:type="dxa"/>
          </w:tcPr>
          <w:p w:rsidR="00DE4A69" w:rsidRDefault="00DE4A69">
            <w:pPr>
              <w:pStyle w:val="TableBodyText"/>
            </w:pPr>
          </w:p>
        </w:tc>
        <w:tc>
          <w:tcPr>
            <w:tcW w:w="811" w:type="dxa"/>
          </w:tcPr>
          <w:p w:rsidR="00DE4A69" w:rsidRDefault="00DE4A69">
            <w:pPr>
              <w:pStyle w:val="TableBodyText"/>
            </w:pPr>
          </w:p>
        </w:tc>
        <w:tc>
          <w:tcPr>
            <w:tcW w:w="1102" w:type="dxa"/>
          </w:tcPr>
          <w:p w:rsidR="00DE4A69" w:rsidRDefault="00DE4A69">
            <w:pPr>
              <w:pStyle w:val="TableBodyText"/>
            </w:pPr>
          </w:p>
        </w:tc>
        <w:tc>
          <w:tcPr>
            <w:tcW w:w="1102" w:type="dxa"/>
          </w:tcPr>
          <w:p w:rsidR="00DE4A69" w:rsidRDefault="00DE4A69">
            <w:pPr>
              <w:pStyle w:val="TableBodyText"/>
            </w:pPr>
          </w:p>
        </w:tc>
        <w:tc>
          <w:tcPr>
            <w:tcW w:w="957" w:type="dxa"/>
          </w:tcPr>
          <w:p w:rsidR="00DE4A69" w:rsidRDefault="00DE4A69">
            <w:pPr>
              <w:pStyle w:val="TableBodyText"/>
            </w:pPr>
          </w:p>
        </w:tc>
        <w:tc>
          <w:tcPr>
            <w:tcW w:w="957" w:type="dxa"/>
          </w:tcPr>
          <w:p w:rsidR="00DE4A69" w:rsidRDefault="00DE4A69">
            <w:pPr>
              <w:pStyle w:val="TableBodyText"/>
            </w:pPr>
          </w:p>
        </w:tc>
        <w:tc>
          <w:tcPr>
            <w:tcW w:w="920" w:type="dxa"/>
          </w:tcPr>
          <w:p w:rsidR="00DE4A69" w:rsidRDefault="00DE4A69">
            <w:pPr>
              <w:pStyle w:val="TableBodyText"/>
            </w:pP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EnableRegistryBoot</w:t>
            </w:r>
          </w:p>
        </w:tc>
        <w:tc>
          <w:tcPr>
            <w:tcW w:w="890" w:type="dxa"/>
          </w:tcPr>
          <w:p w:rsidR="00DE4A69" w:rsidRDefault="00084924">
            <w:pPr>
              <w:pStyle w:val="TableBodyText"/>
            </w:pPr>
            <w:r>
              <w:t>X</w:t>
            </w:r>
          </w:p>
        </w:tc>
        <w:tc>
          <w:tcPr>
            <w:tcW w:w="811" w:type="dxa"/>
          </w:tcPr>
          <w:p w:rsidR="00DE4A69" w:rsidRDefault="00084924">
            <w:pPr>
              <w:pStyle w:val="TableBodyText"/>
            </w:pPr>
            <w:r>
              <w:t>X</w:t>
            </w:r>
          </w:p>
        </w:tc>
        <w:tc>
          <w:tcPr>
            <w:tcW w:w="1102" w:type="dxa"/>
          </w:tcPr>
          <w:p w:rsidR="00DE4A69" w:rsidRDefault="00084924">
            <w:pPr>
              <w:pStyle w:val="TableBodyText"/>
            </w:pPr>
            <w:r>
              <w:t>X</w:t>
            </w: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EnableRsoForRodc</w:t>
            </w:r>
          </w:p>
        </w:tc>
        <w:tc>
          <w:tcPr>
            <w:tcW w:w="890" w:type="dxa"/>
          </w:tcPr>
          <w:p w:rsidR="00DE4A69" w:rsidRDefault="00DE4A69">
            <w:pPr>
              <w:pStyle w:val="TableBodyText"/>
            </w:pPr>
          </w:p>
        </w:tc>
        <w:tc>
          <w:tcPr>
            <w:tcW w:w="811" w:type="dxa"/>
          </w:tcPr>
          <w:p w:rsidR="00DE4A69" w:rsidRDefault="00DE4A69">
            <w:pPr>
              <w:pStyle w:val="TableBodyText"/>
            </w:pPr>
          </w:p>
        </w:tc>
        <w:tc>
          <w:tcPr>
            <w:tcW w:w="1102" w:type="dxa"/>
          </w:tcPr>
          <w:p w:rsidR="00DE4A69" w:rsidRDefault="00DE4A69">
            <w:pPr>
              <w:pStyle w:val="TableBodyText"/>
            </w:pP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EnableSendErrorSuppression</w:t>
            </w:r>
          </w:p>
        </w:tc>
        <w:tc>
          <w:tcPr>
            <w:tcW w:w="890" w:type="dxa"/>
          </w:tcPr>
          <w:p w:rsidR="00DE4A69" w:rsidRDefault="00DE4A69">
            <w:pPr>
              <w:pStyle w:val="TableBodyText"/>
            </w:pPr>
          </w:p>
        </w:tc>
        <w:tc>
          <w:tcPr>
            <w:tcW w:w="811" w:type="dxa"/>
          </w:tcPr>
          <w:p w:rsidR="00DE4A69" w:rsidRDefault="00DE4A69">
            <w:pPr>
              <w:pStyle w:val="TableBodyText"/>
            </w:pPr>
          </w:p>
        </w:tc>
        <w:tc>
          <w:tcPr>
            <w:tcW w:w="1102" w:type="dxa"/>
          </w:tcPr>
          <w:p w:rsidR="00DE4A69" w:rsidRDefault="00084924">
            <w:pPr>
              <w:pStyle w:val="TableBodyText"/>
            </w:pPr>
            <w:r>
              <w:t>X</w:t>
            </w: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EnableUpdateForwarding</w:t>
            </w:r>
          </w:p>
        </w:tc>
        <w:tc>
          <w:tcPr>
            <w:tcW w:w="890" w:type="dxa"/>
          </w:tcPr>
          <w:p w:rsidR="00DE4A69" w:rsidRDefault="00DE4A69">
            <w:pPr>
              <w:pStyle w:val="TableBodyText"/>
            </w:pPr>
          </w:p>
        </w:tc>
        <w:tc>
          <w:tcPr>
            <w:tcW w:w="811" w:type="dxa"/>
          </w:tcPr>
          <w:p w:rsidR="00DE4A69" w:rsidRDefault="00DE4A69">
            <w:pPr>
              <w:pStyle w:val="TableBodyText"/>
            </w:pPr>
          </w:p>
        </w:tc>
        <w:tc>
          <w:tcPr>
            <w:tcW w:w="1102" w:type="dxa"/>
          </w:tcPr>
          <w:p w:rsidR="00DE4A69" w:rsidRDefault="00084924">
            <w:pPr>
              <w:pStyle w:val="TableBodyText"/>
            </w:pPr>
            <w:r>
              <w:t>X</w:t>
            </w: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EnableVersionQuery</w:t>
            </w:r>
          </w:p>
        </w:tc>
        <w:tc>
          <w:tcPr>
            <w:tcW w:w="890" w:type="dxa"/>
          </w:tcPr>
          <w:p w:rsidR="00DE4A69" w:rsidRDefault="00DE4A69">
            <w:pPr>
              <w:pStyle w:val="TableBodyText"/>
            </w:pPr>
          </w:p>
        </w:tc>
        <w:tc>
          <w:tcPr>
            <w:tcW w:w="811" w:type="dxa"/>
          </w:tcPr>
          <w:p w:rsidR="00DE4A69" w:rsidRDefault="00DE4A69">
            <w:pPr>
              <w:pStyle w:val="TableBodyText"/>
            </w:pPr>
          </w:p>
        </w:tc>
        <w:tc>
          <w:tcPr>
            <w:tcW w:w="1102" w:type="dxa"/>
          </w:tcPr>
          <w:p w:rsidR="00DE4A69" w:rsidRDefault="00DE4A69">
            <w:pPr>
              <w:pStyle w:val="TableBodyText"/>
            </w:pP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EnableWinsR</w:t>
            </w:r>
          </w:p>
        </w:tc>
        <w:tc>
          <w:tcPr>
            <w:tcW w:w="890" w:type="dxa"/>
          </w:tcPr>
          <w:p w:rsidR="00DE4A69" w:rsidRDefault="00DE4A69">
            <w:pPr>
              <w:pStyle w:val="TableBodyText"/>
            </w:pPr>
          </w:p>
        </w:tc>
        <w:tc>
          <w:tcPr>
            <w:tcW w:w="811" w:type="dxa"/>
          </w:tcPr>
          <w:p w:rsidR="00DE4A69" w:rsidRDefault="00DE4A69">
            <w:pPr>
              <w:pStyle w:val="TableBodyText"/>
            </w:pPr>
          </w:p>
        </w:tc>
        <w:tc>
          <w:tcPr>
            <w:tcW w:w="1102" w:type="dxa"/>
          </w:tcPr>
          <w:p w:rsidR="00DE4A69" w:rsidRDefault="00084924">
            <w:pPr>
              <w:pStyle w:val="TableBodyText"/>
            </w:pPr>
            <w:r>
              <w:t>X</w:t>
            </w: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EventLogLevel</w:t>
            </w:r>
          </w:p>
        </w:tc>
        <w:tc>
          <w:tcPr>
            <w:tcW w:w="890" w:type="dxa"/>
          </w:tcPr>
          <w:p w:rsidR="00DE4A69" w:rsidRDefault="00084924">
            <w:pPr>
              <w:pStyle w:val="TableBodyText"/>
            </w:pPr>
            <w:r>
              <w:t>X</w:t>
            </w:r>
          </w:p>
        </w:tc>
        <w:tc>
          <w:tcPr>
            <w:tcW w:w="811" w:type="dxa"/>
          </w:tcPr>
          <w:p w:rsidR="00DE4A69" w:rsidRDefault="00084924">
            <w:pPr>
              <w:pStyle w:val="TableBodyText"/>
            </w:pPr>
            <w:r>
              <w:t>X</w:t>
            </w:r>
          </w:p>
        </w:tc>
        <w:tc>
          <w:tcPr>
            <w:tcW w:w="1102" w:type="dxa"/>
          </w:tcPr>
          <w:p w:rsidR="00DE4A69" w:rsidRDefault="00084924">
            <w:pPr>
              <w:pStyle w:val="TableBodyText"/>
            </w:pPr>
            <w:r>
              <w:t>X</w:t>
            </w: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ForceDomainBehaviorVersion</w:t>
            </w:r>
          </w:p>
        </w:tc>
        <w:tc>
          <w:tcPr>
            <w:tcW w:w="890" w:type="dxa"/>
          </w:tcPr>
          <w:p w:rsidR="00DE4A69" w:rsidRDefault="00DE4A69">
            <w:pPr>
              <w:pStyle w:val="TableBodyText"/>
            </w:pPr>
          </w:p>
        </w:tc>
        <w:tc>
          <w:tcPr>
            <w:tcW w:w="811" w:type="dxa"/>
          </w:tcPr>
          <w:p w:rsidR="00DE4A69" w:rsidRDefault="00DE4A69">
            <w:pPr>
              <w:pStyle w:val="TableBodyText"/>
            </w:pPr>
          </w:p>
        </w:tc>
        <w:tc>
          <w:tcPr>
            <w:tcW w:w="1102" w:type="dxa"/>
          </w:tcPr>
          <w:p w:rsidR="00DE4A69" w:rsidRDefault="00084924">
            <w:pPr>
              <w:pStyle w:val="TableBodyText"/>
            </w:pPr>
            <w:r>
              <w:t>X</w:t>
            </w: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lastRenderedPageBreak/>
              <w:t>ForceDsaBehaviorVersion</w:t>
            </w:r>
          </w:p>
        </w:tc>
        <w:tc>
          <w:tcPr>
            <w:tcW w:w="890" w:type="dxa"/>
          </w:tcPr>
          <w:p w:rsidR="00DE4A69" w:rsidRDefault="00DE4A69">
            <w:pPr>
              <w:pStyle w:val="TableBodyText"/>
            </w:pPr>
          </w:p>
        </w:tc>
        <w:tc>
          <w:tcPr>
            <w:tcW w:w="811" w:type="dxa"/>
          </w:tcPr>
          <w:p w:rsidR="00DE4A69" w:rsidRDefault="00DE4A69">
            <w:pPr>
              <w:pStyle w:val="TableBodyText"/>
            </w:pPr>
          </w:p>
        </w:tc>
        <w:tc>
          <w:tcPr>
            <w:tcW w:w="1102" w:type="dxa"/>
          </w:tcPr>
          <w:p w:rsidR="00DE4A69" w:rsidRDefault="00084924">
            <w:pPr>
              <w:pStyle w:val="TableBodyText"/>
            </w:pPr>
            <w:r>
              <w:t>X</w:t>
            </w: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ForceForestBehaviorVersion</w:t>
            </w:r>
          </w:p>
        </w:tc>
        <w:tc>
          <w:tcPr>
            <w:tcW w:w="890" w:type="dxa"/>
          </w:tcPr>
          <w:p w:rsidR="00DE4A69" w:rsidRDefault="00DE4A69">
            <w:pPr>
              <w:pStyle w:val="TableBodyText"/>
            </w:pPr>
          </w:p>
        </w:tc>
        <w:tc>
          <w:tcPr>
            <w:tcW w:w="811" w:type="dxa"/>
          </w:tcPr>
          <w:p w:rsidR="00DE4A69" w:rsidRDefault="00DE4A69">
            <w:pPr>
              <w:pStyle w:val="TableBodyText"/>
            </w:pPr>
          </w:p>
        </w:tc>
        <w:tc>
          <w:tcPr>
            <w:tcW w:w="1102" w:type="dxa"/>
          </w:tcPr>
          <w:p w:rsidR="00DE4A69" w:rsidRDefault="00084924">
            <w:pPr>
              <w:pStyle w:val="TableBodyText"/>
            </w:pPr>
            <w:r>
              <w:t>X</w:t>
            </w: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ForceRODCMode</w:t>
            </w:r>
          </w:p>
        </w:tc>
        <w:tc>
          <w:tcPr>
            <w:tcW w:w="890" w:type="dxa"/>
          </w:tcPr>
          <w:p w:rsidR="00DE4A69" w:rsidRDefault="00DE4A69">
            <w:pPr>
              <w:pStyle w:val="TableBodyText"/>
            </w:pPr>
          </w:p>
        </w:tc>
        <w:tc>
          <w:tcPr>
            <w:tcW w:w="811" w:type="dxa"/>
          </w:tcPr>
          <w:p w:rsidR="00DE4A69" w:rsidRDefault="00DE4A69">
            <w:pPr>
              <w:pStyle w:val="TableBodyText"/>
            </w:pPr>
          </w:p>
        </w:tc>
        <w:tc>
          <w:tcPr>
            <w:tcW w:w="1102" w:type="dxa"/>
          </w:tcPr>
          <w:p w:rsidR="00DE4A69" w:rsidRDefault="00DE4A69">
            <w:pPr>
              <w:pStyle w:val="TableBodyText"/>
            </w:pP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ForceSoaExpire</w:t>
            </w:r>
          </w:p>
        </w:tc>
        <w:tc>
          <w:tcPr>
            <w:tcW w:w="890" w:type="dxa"/>
          </w:tcPr>
          <w:p w:rsidR="00DE4A69" w:rsidRDefault="00084924">
            <w:pPr>
              <w:pStyle w:val="TableBodyText"/>
            </w:pPr>
            <w:r>
              <w:t>X</w:t>
            </w:r>
          </w:p>
        </w:tc>
        <w:tc>
          <w:tcPr>
            <w:tcW w:w="811" w:type="dxa"/>
          </w:tcPr>
          <w:p w:rsidR="00DE4A69" w:rsidRDefault="00084924">
            <w:pPr>
              <w:pStyle w:val="TableBodyText"/>
            </w:pPr>
            <w:r>
              <w:t>X</w:t>
            </w:r>
          </w:p>
        </w:tc>
        <w:tc>
          <w:tcPr>
            <w:tcW w:w="1102" w:type="dxa"/>
          </w:tcPr>
          <w:p w:rsidR="00DE4A69" w:rsidRDefault="00084924">
            <w:pPr>
              <w:pStyle w:val="TableBodyText"/>
            </w:pPr>
            <w:r>
              <w:t>X</w:t>
            </w: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ForceSoaMinimumTtl</w:t>
            </w:r>
          </w:p>
        </w:tc>
        <w:tc>
          <w:tcPr>
            <w:tcW w:w="890" w:type="dxa"/>
          </w:tcPr>
          <w:p w:rsidR="00DE4A69" w:rsidRDefault="00084924">
            <w:pPr>
              <w:pStyle w:val="TableBodyText"/>
            </w:pPr>
            <w:r>
              <w:t>X</w:t>
            </w:r>
          </w:p>
        </w:tc>
        <w:tc>
          <w:tcPr>
            <w:tcW w:w="811" w:type="dxa"/>
          </w:tcPr>
          <w:p w:rsidR="00DE4A69" w:rsidRDefault="00084924">
            <w:pPr>
              <w:pStyle w:val="TableBodyText"/>
            </w:pPr>
            <w:r>
              <w:t>X</w:t>
            </w:r>
          </w:p>
        </w:tc>
        <w:tc>
          <w:tcPr>
            <w:tcW w:w="1102" w:type="dxa"/>
          </w:tcPr>
          <w:p w:rsidR="00DE4A69" w:rsidRDefault="00084924">
            <w:pPr>
              <w:pStyle w:val="TableBodyText"/>
            </w:pPr>
            <w:r>
              <w:t>X</w:t>
            </w: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ForceSoaRefresh</w:t>
            </w:r>
          </w:p>
        </w:tc>
        <w:tc>
          <w:tcPr>
            <w:tcW w:w="890" w:type="dxa"/>
          </w:tcPr>
          <w:p w:rsidR="00DE4A69" w:rsidRDefault="00084924">
            <w:pPr>
              <w:pStyle w:val="TableBodyText"/>
            </w:pPr>
            <w:r>
              <w:t>X</w:t>
            </w:r>
          </w:p>
        </w:tc>
        <w:tc>
          <w:tcPr>
            <w:tcW w:w="811" w:type="dxa"/>
          </w:tcPr>
          <w:p w:rsidR="00DE4A69" w:rsidRDefault="00084924">
            <w:pPr>
              <w:pStyle w:val="TableBodyText"/>
            </w:pPr>
            <w:r>
              <w:t>X</w:t>
            </w:r>
          </w:p>
        </w:tc>
        <w:tc>
          <w:tcPr>
            <w:tcW w:w="1102" w:type="dxa"/>
          </w:tcPr>
          <w:p w:rsidR="00DE4A69" w:rsidRDefault="00084924">
            <w:pPr>
              <w:pStyle w:val="TableBodyText"/>
            </w:pPr>
            <w:r>
              <w:t>X</w:t>
            </w: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ForceSoaRetry</w:t>
            </w:r>
          </w:p>
        </w:tc>
        <w:tc>
          <w:tcPr>
            <w:tcW w:w="890" w:type="dxa"/>
          </w:tcPr>
          <w:p w:rsidR="00DE4A69" w:rsidRDefault="00084924">
            <w:pPr>
              <w:pStyle w:val="TableBodyText"/>
            </w:pPr>
            <w:r>
              <w:t>X</w:t>
            </w:r>
          </w:p>
        </w:tc>
        <w:tc>
          <w:tcPr>
            <w:tcW w:w="811" w:type="dxa"/>
          </w:tcPr>
          <w:p w:rsidR="00DE4A69" w:rsidRDefault="00084924">
            <w:pPr>
              <w:pStyle w:val="TableBodyText"/>
            </w:pPr>
            <w:r>
              <w:t>X</w:t>
            </w:r>
          </w:p>
        </w:tc>
        <w:tc>
          <w:tcPr>
            <w:tcW w:w="1102" w:type="dxa"/>
          </w:tcPr>
          <w:p w:rsidR="00DE4A69" w:rsidRDefault="00084924">
            <w:pPr>
              <w:pStyle w:val="TableBodyText"/>
            </w:pPr>
            <w:r>
              <w:t>X</w:t>
            </w: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ForceSoaSerial</w:t>
            </w:r>
          </w:p>
        </w:tc>
        <w:tc>
          <w:tcPr>
            <w:tcW w:w="890" w:type="dxa"/>
          </w:tcPr>
          <w:p w:rsidR="00DE4A69" w:rsidRDefault="00084924">
            <w:pPr>
              <w:pStyle w:val="TableBodyText"/>
            </w:pPr>
            <w:r>
              <w:t>X</w:t>
            </w:r>
          </w:p>
        </w:tc>
        <w:tc>
          <w:tcPr>
            <w:tcW w:w="811" w:type="dxa"/>
          </w:tcPr>
          <w:p w:rsidR="00DE4A69" w:rsidRDefault="00084924">
            <w:pPr>
              <w:pStyle w:val="TableBodyText"/>
            </w:pPr>
            <w:r>
              <w:t>X</w:t>
            </w:r>
          </w:p>
        </w:tc>
        <w:tc>
          <w:tcPr>
            <w:tcW w:w="1102" w:type="dxa"/>
          </w:tcPr>
          <w:p w:rsidR="00DE4A69" w:rsidRDefault="00084924">
            <w:pPr>
              <w:pStyle w:val="TableBodyText"/>
            </w:pPr>
            <w:r>
              <w:t>X</w:t>
            </w: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ForwardDelegations</w:t>
            </w:r>
          </w:p>
        </w:tc>
        <w:tc>
          <w:tcPr>
            <w:tcW w:w="890" w:type="dxa"/>
          </w:tcPr>
          <w:p w:rsidR="00DE4A69" w:rsidRDefault="00084924">
            <w:pPr>
              <w:pStyle w:val="TableBodyText"/>
            </w:pPr>
            <w:r>
              <w:t>X</w:t>
            </w:r>
          </w:p>
        </w:tc>
        <w:tc>
          <w:tcPr>
            <w:tcW w:w="811" w:type="dxa"/>
          </w:tcPr>
          <w:p w:rsidR="00DE4A69" w:rsidRDefault="00084924">
            <w:pPr>
              <w:pStyle w:val="TableBodyText"/>
            </w:pPr>
            <w:r>
              <w:t>X</w:t>
            </w:r>
          </w:p>
        </w:tc>
        <w:tc>
          <w:tcPr>
            <w:tcW w:w="1102" w:type="dxa"/>
          </w:tcPr>
          <w:p w:rsidR="00DE4A69" w:rsidRDefault="00084924">
            <w:pPr>
              <w:pStyle w:val="TableBodyText"/>
            </w:pPr>
            <w:r>
              <w:t>X</w:t>
            </w: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ForwardingTimeout</w:t>
            </w:r>
          </w:p>
        </w:tc>
        <w:tc>
          <w:tcPr>
            <w:tcW w:w="890" w:type="dxa"/>
          </w:tcPr>
          <w:p w:rsidR="00DE4A69" w:rsidRDefault="00084924">
            <w:pPr>
              <w:pStyle w:val="TableBodyText"/>
            </w:pPr>
            <w:r>
              <w:t>X</w:t>
            </w:r>
          </w:p>
        </w:tc>
        <w:tc>
          <w:tcPr>
            <w:tcW w:w="811" w:type="dxa"/>
          </w:tcPr>
          <w:p w:rsidR="00DE4A69" w:rsidRDefault="00084924">
            <w:pPr>
              <w:pStyle w:val="TableBodyText"/>
            </w:pPr>
            <w:r>
              <w:t>X</w:t>
            </w:r>
          </w:p>
        </w:tc>
        <w:tc>
          <w:tcPr>
            <w:tcW w:w="1102" w:type="dxa"/>
          </w:tcPr>
          <w:p w:rsidR="00DE4A69" w:rsidRDefault="00084924">
            <w:pPr>
              <w:pStyle w:val="TableBodyText"/>
            </w:pPr>
            <w:r>
              <w:t>X</w:t>
            </w: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GlobalNamesAlwaysQuerySrv</w:t>
            </w:r>
          </w:p>
        </w:tc>
        <w:tc>
          <w:tcPr>
            <w:tcW w:w="890" w:type="dxa"/>
          </w:tcPr>
          <w:p w:rsidR="00DE4A69" w:rsidRDefault="00DE4A69">
            <w:pPr>
              <w:pStyle w:val="TableBodyText"/>
            </w:pPr>
          </w:p>
        </w:tc>
        <w:tc>
          <w:tcPr>
            <w:tcW w:w="811" w:type="dxa"/>
          </w:tcPr>
          <w:p w:rsidR="00DE4A69" w:rsidRDefault="00DE4A69">
            <w:pPr>
              <w:pStyle w:val="TableBodyText"/>
            </w:pPr>
          </w:p>
        </w:tc>
        <w:tc>
          <w:tcPr>
            <w:tcW w:w="1102" w:type="dxa"/>
          </w:tcPr>
          <w:p w:rsidR="00DE4A69" w:rsidRDefault="00DE4A69">
            <w:pPr>
              <w:pStyle w:val="TableBodyText"/>
            </w:pP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GlobalNamesBlockUpdates</w:t>
            </w:r>
          </w:p>
        </w:tc>
        <w:tc>
          <w:tcPr>
            <w:tcW w:w="890" w:type="dxa"/>
          </w:tcPr>
          <w:p w:rsidR="00DE4A69" w:rsidRDefault="00DE4A69">
            <w:pPr>
              <w:pStyle w:val="TableBodyText"/>
            </w:pPr>
          </w:p>
        </w:tc>
        <w:tc>
          <w:tcPr>
            <w:tcW w:w="811" w:type="dxa"/>
          </w:tcPr>
          <w:p w:rsidR="00DE4A69" w:rsidRDefault="00DE4A69">
            <w:pPr>
              <w:pStyle w:val="TableBodyText"/>
            </w:pPr>
          </w:p>
        </w:tc>
        <w:tc>
          <w:tcPr>
            <w:tcW w:w="1102" w:type="dxa"/>
          </w:tcPr>
          <w:p w:rsidR="00DE4A69" w:rsidRDefault="00DE4A69">
            <w:pPr>
              <w:pStyle w:val="TableBodyText"/>
            </w:pP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GlobalNamesEnableEDnsProbes</w:t>
            </w:r>
          </w:p>
        </w:tc>
        <w:tc>
          <w:tcPr>
            <w:tcW w:w="890" w:type="dxa"/>
          </w:tcPr>
          <w:p w:rsidR="00DE4A69" w:rsidRDefault="00DE4A69">
            <w:pPr>
              <w:pStyle w:val="TableBodyText"/>
            </w:pPr>
          </w:p>
        </w:tc>
        <w:tc>
          <w:tcPr>
            <w:tcW w:w="811" w:type="dxa"/>
          </w:tcPr>
          <w:p w:rsidR="00DE4A69" w:rsidRDefault="00DE4A69">
            <w:pPr>
              <w:pStyle w:val="TableBodyText"/>
            </w:pPr>
          </w:p>
        </w:tc>
        <w:tc>
          <w:tcPr>
            <w:tcW w:w="1102" w:type="dxa"/>
          </w:tcPr>
          <w:p w:rsidR="00DE4A69" w:rsidRDefault="00DE4A69">
            <w:pPr>
              <w:pStyle w:val="TableBodyText"/>
            </w:pP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GlobalNamesPreferAAAA</w:t>
            </w:r>
          </w:p>
        </w:tc>
        <w:tc>
          <w:tcPr>
            <w:tcW w:w="890" w:type="dxa"/>
          </w:tcPr>
          <w:p w:rsidR="00DE4A69" w:rsidRDefault="00DE4A69">
            <w:pPr>
              <w:pStyle w:val="TableBodyText"/>
            </w:pPr>
          </w:p>
        </w:tc>
        <w:tc>
          <w:tcPr>
            <w:tcW w:w="811" w:type="dxa"/>
          </w:tcPr>
          <w:p w:rsidR="00DE4A69" w:rsidRDefault="00DE4A69">
            <w:pPr>
              <w:pStyle w:val="TableBodyText"/>
            </w:pPr>
          </w:p>
        </w:tc>
        <w:tc>
          <w:tcPr>
            <w:tcW w:w="1102" w:type="dxa"/>
          </w:tcPr>
          <w:p w:rsidR="00DE4A69" w:rsidRDefault="00DE4A69">
            <w:pPr>
              <w:pStyle w:val="TableBodyText"/>
            </w:pP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GlobalNamesQueryOrder</w:t>
            </w:r>
          </w:p>
        </w:tc>
        <w:tc>
          <w:tcPr>
            <w:tcW w:w="890" w:type="dxa"/>
          </w:tcPr>
          <w:p w:rsidR="00DE4A69" w:rsidRDefault="00DE4A69">
            <w:pPr>
              <w:pStyle w:val="TableBodyText"/>
            </w:pPr>
          </w:p>
        </w:tc>
        <w:tc>
          <w:tcPr>
            <w:tcW w:w="811" w:type="dxa"/>
          </w:tcPr>
          <w:p w:rsidR="00DE4A69" w:rsidRDefault="00DE4A69">
            <w:pPr>
              <w:pStyle w:val="TableBodyText"/>
            </w:pPr>
          </w:p>
        </w:tc>
        <w:tc>
          <w:tcPr>
            <w:tcW w:w="1102" w:type="dxa"/>
          </w:tcPr>
          <w:p w:rsidR="00DE4A69" w:rsidRDefault="00DE4A69">
            <w:pPr>
              <w:pStyle w:val="TableBodyText"/>
            </w:pP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GlobalNamesSendTimeout</w:t>
            </w:r>
          </w:p>
        </w:tc>
        <w:tc>
          <w:tcPr>
            <w:tcW w:w="890" w:type="dxa"/>
          </w:tcPr>
          <w:p w:rsidR="00DE4A69" w:rsidRDefault="00DE4A69">
            <w:pPr>
              <w:pStyle w:val="TableBodyText"/>
            </w:pPr>
          </w:p>
        </w:tc>
        <w:tc>
          <w:tcPr>
            <w:tcW w:w="811" w:type="dxa"/>
          </w:tcPr>
          <w:p w:rsidR="00DE4A69" w:rsidRDefault="00DE4A69">
            <w:pPr>
              <w:pStyle w:val="TableBodyText"/>
            </w:pPr>
          </w:p>
        </w:tc>
        <w:tc>
          <w:tcPr>
            <w:tcW w:w="1102" w:type="dxa"/>
          </w:tcPr>
          <w:p w:rsidR="00DE4A69" w:rsidRDefault="00DE4A69">
            <w:pPr>
              <w:pStyle w:val="TableBodyText"/>
            </w:pP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GlobalNamesServerQueryInterval</w:t>
            </w:r>
          </w:p>
        </w:tc>
        <w:tc>
          <w:tcPr>
            <w:tcW w:w="890" w:type="dxa"/>
          </w:tcPr>
          <w:p w:rsidR="00DE4A69" w:rsidRDefault="00DE4A69">
            <w:pPr>
              <w:pStyle w:val="TableBodyText"/>
            </w:pPr>
          </w:p>
        </w:tc>
        <w:tc>
          <w:tcPr>
            <w:tcW w:w="811" w:type="dxa"/>
          </w:tcPr>
          <w:p w:rsidR="00DE4A69" w:rsidRDefault="00DE4A69">
            <w:pPr>
              <w:pStyle w:val="TableBodyText"/>
            </w:pPr>
          </w:p>
        </w:tc>
        <w:tc>
          <w:tcPr>
            <w:tcW w:w="1102" w:type="dxa"/>
          </w:tcPr>
          <w:p w:rsidR="00DE4A69" w:rsidRDefault="00DE4A69">
            <w:pPr>
              <w:pStyle w:val="TableBodyText"/>
            </w:pP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HeapDebug</w:t>
            </w:r>
          </w:p>
        </w:tc>
        <w:tc>
          <w:tcPr>
            <w:tcW w:w="890" w:type="dxa"/>
          </w:tcPr>
          <w:p w:rsidR="00DE4A69" w:rsidRDefault="00DE4A69">
            <w:pPr>
              <w:pStyle w:val="TableBodyText"/>
            </w:pPr>
          </w:p>
        </w:tc>
        <w:tc>
          <w:tcPr>
            <w:tcW w:w="811" w:type="dxa"/>
          </w:tcPr>
          <w:p w:rsidR="00DE4A69" w:rsidRDefault="00DE4A69">
            <w:pPr>
              <w:pStyle w:val="TableBodyText"/>
            </w:pPr>
          </w:p>
        </w:tc>
        <w:tc>
          <w:tcPr>
            <w:tcW w:w="1102" w:type="dxa"/>
          </w:tcPr>
          <w:p w:rsidR="00DE4A69" w:rsidRDefault="00084924">
            <w:pPr>
              <w:pStyle w:val="TableBodyText"/>
            </w:pPr>
            <w:r>
              <w:t>X</w:t>
            </w: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IsSlave</w:t>
            </w:r>
          </w:p>
        </w:tc>
        <w:tc>
          <w:tcPr>
            <w:tcW w:w="890" w:type="dxa"/>
          </w:tcPr>
          <w:p w:rsidR="00DE4A69" w:rsidRDefault="00084924">
            <w:pPr>
              <w:pStyle w:val="TableBodyText"/>
            </w:pPr>
            <w:r>
              <w:t>X</w:t>
            </w:r>
          </w:p>
        </w:tc>
        <w:tc>
          <w:tcPr>
            <w:tcW w:w="811" w:type="dxa"/>
          </w:tcPr>
          <w:p w:rsidR="00DE4A69" w:rsidRDefault="00084924">
            <w:pPr>
              <w:pStyle w:val="TableBodyText"/>
            </w:pPr>
            <w:r>
              <w:t>X</w:t>
            </w:r>
          </w:p>
        </w:tc>
        <w:tc>
          <w:tcPr>
            <w:tcW w:w="1102" w:type="dxa"/>
          </w:tcPr>
          <w:p w:rsidR="00DE4A69" w:rsidRDefault="00084924">
            <w:pPr>
              <w:pStyle w:val="TableBodyText"/>
            </w:pPr>
            <w:r>
              <w:t>X</w:t>
            </w: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LameDelegationTtl</w:t>
            </w:r>
          </w:p>
        </w:tc>
        <w:tc>
          <w:tcPr>
            <w:tcW w:w="890" w:type="dxa"/>
          </w:tcPr>
          <w:p w:rsidR="00DE4A69" w:rsidRDefault="00DE4A69">
            <w:pPr>
              <w:pStyle w:val="TableBodyText"/>
            </w:pPr>
          </w:p>
        </w:tc>
        <w:tc>
          <w:tcPr>
            <w:tcW w:w="811" w:type="dxa"/>
          </w:tcPr>
          <w:p w:rsidR="00DE4A69" w:rsidRDefault="00DE4A69">
            <w:pPr>
              <w:pStyle w:val="TableBodyText"/>
            </w:pPr>
          </w:p>
        </w:tc>
        <w:tc>
          <w:tcPr>
            <w:tcW w:w="1102" w:type="dxa"/>
          </w:tcPr>
          <w:p w:rsidR="00DE4A69" w:rsidRDefault="00084924">
            <w:pPr>
              <w:pStyle w:val="TableBodyText"/>
            </w:pPr>
            <w:r>
              <w:t>X</w:t>
            </w: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LocalNetPriority</w:t>
            </w:r>
          </w:p>
        </w:tc>
        <w:tc>
          <w:tcPr>
            <w:tcW w:w="890" w:type="dxa"/>
          </w:tcPr>
          <w:p w:rsidR="00DE4A69" w:rsidRDefault="00084924">
            <w:pPr>
              <w:pStyle w:val="TableBodyText"/>
            </w:pPr>
            <w:r>
              <w:t>X</w:t>
            </w:r>
          </w:p>
        </w:tc>
        <w:tc>
          <w:tcPr>
            <w:tcW w:w="811" w:type="dxa"/>
          </w:tcPr>
          <w:p w:rsidR="00DE4A69" w:rsidRDefault="00084924">
            <w:pPr>
              <w:pStyle w:val="TableBodyText"/>
            </w:pPr>
            <w:r>
              <w:t>X</w:t>
            </w:r>
          </w:p>
        </w:tc>
        <w:tc>
          <w:tcPr>
            <w:tcW w:w="1102" w:type="dxa"/>
          </w:tcPr>
          <w:p w:rsidR="00DE4A69" w:rsidRDefault="00084924">
            <w:pPr>
              <w:pStyle w:val="TableBodyText"/>
            </w:pPr>
            <w:r>
              <w:t>X</w:t>
            </w: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lastRenderedPageBreak/>
              <w:t>LocalNetPriorityNetMask</w:t>
            </w:r>
          </w:p>
        </w:tc>
        <w:tc>
          <w:tcPr>
            <w:tcW w:w="890" w:type="dxa"/>
          </w:tcPr>
          <w:p w:rsidR="00DE4A69" w:rsidRDefault="00DE4A69">
            <w:pPr>
              <w:pStyle w:val="TableBodyText"/>
            </w:pPr>
          </w:p>
        </w:tc>
        <w:tc>
          <w:tcPr>
            <w:tcW w:w="811" w:type="dxa"/>
          </w:tcPr>
          <w:p w:rsidR="00DE4A69" w:rsidRDefault="00DE4A69">
            <w:pPr>
              <w:pStyle w:val="TableBodyText"/>
            </w:pPr>
          </w:p>
        </w:tc>
        <w:tc>
          <w:tcPr>
            <w:tcW w:w="1102" w:type="dxa"/>
          </w:tcPr>
          <w:p w:rsidR="00DE4A69" w:rsidRDefault="00084924">
            <w:pPr>
              <w:pStyle w:val="TableBodyText"/>
            </w:pPr>
            <w:r>
              <w:t>X</w:t>
            </w: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LogFileMaxSize</w:t>
            </w:r>
          </w:p>
        </w:tc>
        <w:tc>
          <w:tcPr>
            <w:tcW w:w="890" w:type="dxa"/>
          </w:tcPr>
          <w:p w:rsidR="00DE4A69" w:rsidRDefault="00DE4A69">
            <w:pPr>
              <w:pStyle w:val="TableBodyText"/>
            </w:pPr>
          </w:p>
        </w:tc>
        <w:tc>
          <w:tcPr>
            <w:tcW w:w="811" w:type="dxa"/>
          </w:tcPr>
          <w:p w:rsidR="00DE4A69" w:rsidRDefault="00084924">
            <w:pPr>
              <w:pStyle w:val="TableBodyText"/>
            </w:pPr>
            <w:r>
              <w:t>X</w:t>
            </w:r>
          </w:p>
        </w:tc>
        <w:tc>
          <w:tcPr>
            <w:tcW w:w="1102" w:type="dxa"/>
          </w:tcPr>
          <w:p w:rsidR="00DE4A69" w:rsidRDefault="00084924">
            <w:pPr>
              <w:pStyle w:val="TableBodyText"/>
            </w:pPr>
            <w:r>
              <w:t>X</w:t>
            </w: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LogLevel</w:t>
            </w:r>
          </w:p>
        </w:tc>
        <w:tc>
          <w:tcPr>
            <w:tcW w:w="890" w:type="dxa"/>
          </w:tcPr>
          <w:p w:rsidR="00DE4A69" w:rsidRDefault="00084924">
            <w:pPr>
              <w:pStyle w:val="TableBodyText"/>
            </w:pPr>
            <w:r>
              <w:t>X</w:t>
            </w:r>
          </w:p>
        </w:tc>
        <w:tc>
          <w:tcPr>
            <w:tcW w:w="811" w:type="dxa"/>
          </w:tcPr>
          <w:p w:rsidR="00DE4A69" w:rsidRDefault="00084924">
            <w:pPr>
              <w:pStyle w:val="TableBodyText"/>
            </w:pPr>
            <w:r>
              <w:t>X</w:t>
            </w:r>
          </w:p>
        </w:tc>
        <w:tc>
          <w:tcPr>
            <w:tcW w:w="1102" w:type="dxa"/>
          </w:tcPr>
          <w:p w:rsidR="00DE4A69" w:rsidRDefault="00084924">
            <w:pPr>
              <w:pStyle w:val="TableBodyText"/>
            </w:pPr>
            <w:r>
              <w:t>X</w:t>
            </w: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LooseWildcarding</w:t>
            </w:r>
          </w:p>
        </w:tc>
        <w:tc>
          <w:tcPr>
            <w:tcW w:w="890" w:type="dxa"/>
          </w:tcPr>
          <w:p w:rsidR="00DE4A69" w:rsidRDefault="00084924">
            <w:pPr>
              <w:pStyle w:val="TableBodyText"/>
            </w:pPr>
            <w:r>
              <w:t>X</w:t>
            </w:r>
          </w:p>
        </w:tc>
        <w:tc>
          <w:tcPr>
            <w:tcW w:w="811" w:type="dxa"/>
          </w:tcPr>
          <w:p w:rsidR="00DE4A69" w:rsidRDefault="00084924">
            <w:pPr>
              <w:pStyle w:val="TableBodyText"/>
            </w:pPr>
            <w:r>
              <w:t>X</w:t>
            </w:r>
          </w:p>
        </w:tc>
        <w:tc>
          <w:tcPr>
            <w:tcW w:w="1102" w:type="dxa"/>
          </w:tcPr>
          <w:p w:rsidR="00DE4A69" w:rsidRDefault="00084924">
            <w:pPr>
              <w:pStyle w:val="TableBodyText"/>
            </w:pPr>
            <w:r>
              <w:t>X</w:t>
            </w: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MaxCacheSize</w:t>
            </w:r>
          </w:p>
        </w:tc>
        <w:tc>
          <w:tcPr>
            <w:tcW w:w="890" w:type="dxa"/>
          </w:tcPr>
          <w:p w:rsidR="00DE4A69" w:rsidRDefault="00DE4A69">
            <w:pPr>
              <w:pStyle w:val="TableBodyText"/>
            </w:pPr>
          </w:p>
        </w:tc>
        <w:tc>
          <w:tcPr>
            <w:tcW w:w="811" w:type="dxa"/>
          </w:tcPr>
          <w:p w:rsidR="00DE4A69" w:rsidRDefault="00DE4A69">
            <w:pPr>
              <w:pStyle w:val="TableBodyText"/>
            </w:pPr>
          </w:p>
        </w:tc>
        <w:tc>
          <w:tcPr>
            <w:tcW w:w="1102" w:type="dxa"/>
          </w:tcPr>
          <w:p w:rsidR="00DE4A69" w:rsidRDefault="00084924">
            <w:pPr>
              <w:pStyle w:val="TableBodyText"/>
            </w:pPr>
            <w:r>
              <w:t>X</w:t>
            </w: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MaxCacheTtl</w:t>
            </w:r>
          </w:p>
        </w:tc>
        <w:tc>
          <w:tcPr>
            <w:tcW w:w="890" w:type="dxa"/>
          </w:tcPr>
          <w:p w:rsidR="00DE4A69" w:rsidRDefault="00084924">
            <w:pPr>
              <w:pStyle w:val="TableBodyText"/>
            </w:pPr>
            <w:r>
              <w:t>X</w:t>
            </w:r>
          </w:p>
        </w:tc>
        <w:tc>
          <w:tcPr>
            <w:tcW w:w="811" w:type="dxa"/>
          </w:tcPr>
          <w:p w:rsidR="00DE4A69" w:rsidRDefault="00084924">
            <w:pPr>
              <w:pStyle w:val="TableBodyText"/>
            </w:pPr>
            <w:r>
              <w:t>X</w:t>
            </w:r>
          </w:p>
        </w:tc>
        <w:tc>
          <w:tcPr>
            <w:tcW w:w="1102" w:type="dxa"/>
          </w:tcPr>
          <w:p w:rsidR="00DE4A69" w:rsidRDefault="00084924">
            <w:pPr>
              <w:pStyle w:val="TableBodyText"/>
            </w:pPr>
            <w:r>
              <w:t>X</w:t>
            </w: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MaximumRodcRsoAttemptsPerCycle</w:t>
            </w:r>
          </w:p>
        </w:tc>
        <w:tc>
          <w:tcPr>
            <w:tcW w:w="890" w:type="dxa"/>
          </w:tcPr>
          <w:p w:rsidR="00DE4A69" w:rsidRDefault="00DE4A69">
            <w:pPr>
              <w:pStyle w:val="TableBodyText"/>
            </w:pPr>
          </w:p>
        </w:tc>
        <w:tc>
          <w:tcPr>
            <w:tcW w:w="811" w:type="dxa"/>
          </w:tcPr>
          <w:p w:rsidR="00DE4A69" w:rsidRDefault="00DE4A69">
            <w:pPr>
              <w:pStyle w:val="TableBodyText"/>
            </w:pPr>
          </w:p>
        </w:tc>
        <w:tc>
          <w:tcPr>
            <w:tcW w:w="1102" w:type="dxa"/>
          </w:tcPr>
          <w:p w:rsidR="00DE4A69" w:rsidRDefault="00DE4A69">
            <w:pPr>
              <w:pStyle w:val="TableBodyText"/>
            </w:pP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MaximumRodcRsoQueueLength</w:t>
            </w:r>
          </w:p>
        </w:tc>
        <w:tc>
          <w:tcPr>
            <w:tcW w:w="890" w:type="dxa"/>
          </w:tcPr>
          <w:p w:rsidR="00DE4A69" w:rsidRDefault="00DE4A69">
            <w:pPr>
              <w:pStyle w:val="TableBodyText"/>
            </w:pPr>
          </w:p>
        </w:tc>
        <w:tc>
          <w:tcPr>
            <w:tcW w:w="811" w:type="dxa"/>
          </w:tcPr>
          <w:p w:rsidR="00DE4A69" w:rsidRDefault="00DE4A69">
            <w:pPr>
              <w:pStyle w:val="TableBodyText"/>
            </w:pPr>
          </w:p>
        </w:tc>
        <w:tc>
          <w:tcPr>
            <w:tcW w:w="1102" w:type="dxa"/>
          </w:tcPr>
          <w:p w:rsidR="00DE4A69" w:rsidRDefault="00DE4A69">
            <w:pPr>
              <w:pStyle w:val="TableBodyText"/>
            </w:pP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MaximumSignaturesScanPeriod</w:t>
            </w:r>
          </w:p>
        </w:tc>
        <w:tc>
          <w:tcPr>
            <w:tcW w:w="890" w:type="dxa"/>
          </w:tcPr>
          <w:p w:rsidR="00DE4A69" w:rsidRDefault="00DE4A69">
            <w:pPr>
              <w:pStyle w:val="TableBodyText"/>
            </w:pPr>
          </w:p>
        </w:tc>
        <w:tc>
          <w:tcPr>
            <w:tcW w:w="811" w:type="dxa"/>
          </w:tcPr>
          <w:p w:rsidR="00DE4A69" w:rsidRDefault="00DE4A69">
            <w:pPr>
              <w:pStyle w:val="TableBodyText"/>
            </w:pPr>
          </w:p>
        </w:tc>
        <w:tc>
          <w:tcPr>
            <w:tcW w:w="1102" w:type="dxa"/>
          </w:tcPr>
          <w:p w:rsidR="00DE4A69" w:rsidRDefault="00DE4A69">
            <w:pPr>
              <w:pStyle w:val="TableBodyText"/>
            </w:pPr>
          </w:p>
        </w:tc>
        <w:tc>
          <w:tcPr>
            <w:tcW w:w="1102" w:type="dxa"/>
          </w:tcPr>
          <w:p w:rsidR="00DE4A69" w:rsidRDefault="00DE4A69">
            <w:pPr>
              <w:pStyle w:val="TableBodyText"/>
            </w:pPr>
          </w:p>
        </w:tc>
        <w:tc>
          <w:tcPr>
            <w:tcW w:w="957" w:type="dxa"/>
          </w:tcPr>
          <w:p w:rsidR="00DE4A69" w:rsidRDefault="00DE4A69">
            <w:pPr>
              <w:pStyle w:val="TableBodyText"/>
            </w:pP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MaximumUdpPacketSize</w:t>
            </w:r>
          </w:p>
        </w:tc>
        <w:tc>
          <w:tcPr>
            <w:tcW w:w="890" w:type="dxa"/>
          </w:tcPr>
          <w:p w:rsidR="00DE4A69" w:rsidRDefault="00DE4A69">
            <w:pPr>
              <w:pStyle w:val="TableBodyText"/>
            </w:pPr>
          </w:p>
        </w:tc>
        <w:tc>
          <w:tcPr>
            <w:tcW w:w="811" w:type="dxa"/>
          </w:tcPr>
          <w:p w:rsidR="00DE4A69" w:rsidRDefault="00DE4A69">
            <w:pPr>
              <w:pStyle w:val="TableBodyText"/>
            </w:pPr>
          </w:p>
        </w:tc>
        <w:tc>
          <w:tcPr>
            <w:tcW w:w="1102" w:type="dxa"/>
          </w:tcPr>
          <w:p w:rsidR="00DE4A69" w:rsidRDefault="00084924">
            <w:pPr>
              <w:pStyle w:val="TableBodyText"/>
            </w:pPr>
            <w:r>
              <w:t>X</w:t>
            </w: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MaxNegativeCacheTtl</w:t>
            </w:r>
          </w:p>
        </w:tc>
        <w:tc>
          <w:tcPr>
            <w:tcW w:w="890" w:type="dxa"/>
          </w:tcPr>
          <w:p w:rsidR="00DE4A69" w:rsidRDefault="00DE4A69">
            <w:pPr>
              <w:pStyle w:val="TableBodyText"/>
            </w:pPr>
          </w:p>
        </w:tc>
        <w:tc>
          <w:tcPr>
            <w:tcW w:w="811" w:type="dxa"/>
          </w:tcPr>
          <w:p w:rsidR="00DE4A69" w:rsidRDefault="00084924">
            <w:pPr>
              <w:pStyle w:val="TableBodyText"/>
            </w:pPr>
            <w:r>
              <w:t>X</w:t>
            </w:r>
          </w:p>
        </w:tc>
        <w:tc>
          <w:tcPr>
            <w:tcW w:w="1102" w:type="dxa"/>
          </w:tcPr>
          <w:p w:rsidR="00DE4A69" w:rsidRDefault="00084924">
            <w:pPr>
              <w:pStyle w:val="TableBodyText"/>
            </w:pPr>
            <w:r>
              <w:t>X</w:t>
            </w: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MaxResourceRecordsInNonSecureUpdate</w:t>
            </w:r>
          </w:p>
        </w:tc>
        <w:tc>
          <w:tcPr>
            <w:tcW w:w="890" w:type="dxa"/>
          </w:tcPr>
          <w:p w:rsidR="00DE4A69" w:rsidRDefault="00DE4A69">
            <w:pPr>
              <w:pStyle w:val="TableBodyText"/>
            </w:pPr>
          </w:p>
        </w:tc>
        <w:tc>
          <w:tcPr>
            <w:tcW w:w="811" w:type="dxa"/>
          </w:tcPr>
          <w:p w:rsidR="00DE4A69" w:rsidRDefault="00DE4A69">
            <w:pPr>
              <w:pStyle w:val="TableBodyText"/>
            </w:pPr>
          </w:p>
        </w:tc>
        <w:tc>
          <w:tcPr>
            <w:tcW w:w="1102" w:type="dxa"/>
          </w:tcPr>
          <w:p w:rsidR="00DE4A69" w:rsidRDefault="00084924">
            <w:pPr>
              <w:pStyle w:val="TableBodyText"/>
            </w:pPr>
            <w:r>
              <w:t>X</w:t>
            </w: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MaxTrustAnchorActiveRefreshInterval</w:t>
            </w:r>
          </w:p>
        </w:tc>
        <w:tc>
          <w:tcPr>
            <w:tcW w:w="890" w:type="dxa"/>
          </w:tcPr>
          <w:p w:rsidR="00DE4A69" w:rsidRDefault="00DE4A69">
            <w:pPr>
              <w:pStyle w:val="TableBodyText"/>
            </w:pPr>
          </w:p>
        </w:tc>
        <w:tc>
          <w:tcPr>
            <w:tcW w:w="811" w:type="dxa"/>
          </w:tcPr>
          <w:p w:rsidR="00DE4A69" w:rsidRDefault="00DE4A69">
            <w:pPr>
              <w:pStyle w:val="TableBodyText"/>
            </w:pPr>
          </w:p>
        </w:tc>
        <w:tc>
          <w:tcPr>
            <w:tcW w:w="1102" w:type="dxa"/>
          </w:tcPr>
          <w:p w:rsidR="00DE4A69" w:rsidRDefault="00DE4A69">
            <w:pPr>
              <w:pStyle w:val="TableBodyText"/>
            </w:pPr>
          </w:p>
        </w:tc>
        <w:tc>
          <w:tcPr>
            <w:tcW w:w="1102" w:type="dxa"/>
          </w:tcPr>
          <w:p w:rsidR="00DE4A69" w:rsidRDefault="00DE4A69">
            <w:pPr>
              <w:pStyle w:val="TableBodyText"/>
            </w:pPr>
          </w:p>
        </w:tc>
        <w:tc>
          <w:tcPr>
            <w:tcW w:w="957" w:type="dxa"/>
          </w:tcPr>
          <w:p w:rsidR="00DE4A69" w:rsidRDefault="00DE4A69">
            <w:pPr>
              <w:pStyle w:val="TableBodyText"/>
            </w:pP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NameCheckFlag</w:t>
            </w:r>
          </w:p>
        </w:tc>
        <w:tc>
          <w:tcPr>
            <w:tcW w:w="890" w:type="dxa"/>
          </w:tcPr>
          <w:p w:rsidR="00DE4A69" w:rsidRDefault="00084924">
            <w:pPr>
              <w:pStyle w:val="TableBodyText"/>
            </w:pPr>
            <w:r>
              <w:t>X</w:t>
            </w:r>
          </w:p>
        </w:tc>
        <w:tc>
          <w:tcPr>
            <w:tcW w:w="811" w:type="dxa"/>
          </w:tcPr>
          <w:p w:rsidR="00DE4A69" w:rsidRDefault="00084924">
            <w:pPr>
              <w:pStyle w:val="TableBodyText"/>
            </w:pPr>
            <w:r>
              <w:t>X</w:t>
            </w:r>
          </w:p>
        </w:tc>
        <w:tc>
          <w:tcPr>
            <w:tcW w:w="1102" w:type="dxa"/>
          </w:tcPr>
          <w:p w:rsidR="00DE4A69" w:rsidRDefault="00084924">
            <w:pPr>
              <w:pStyle w:val="TableBodyText"/>
            </w:pPr>
            <w:r>
              <w:t>X</w:t>
            </w: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NoRecursion</w:t>
            </w:r>
          </w:p>
        </w:tc>
        <w:tc>
          <w:tcPr>
            <w:tcW w:w="890" w:type="dxa"/>
          </w:tcPr>
          <w:p w:rsidR="00DE4A69" w:rsidRDefault="00084924">
            <w:pPr>
              <w:pStyle w:val="TableBodyText"/>
            </w:pPr>
            <w:r>
              <w:t>X</w:t>
            </w:r>
          </w:p>
        </w:tc>
        <w:tc>
          <w:tcPr>
            <w:tcW w:w="811" w:type="dxa"/>
          </w:tcPr>
          <w:p w:rsidR="00DE4A69" w:rsidRDefault="00084924">
            <w:pPr>
              <w:pStyle w:val="TableBodyText"/>
            </w:pPr>
            <w:r>
              <w:t>X</w:t>
            </w:r>
          </w:p>
        </w:tc>
        <w:tc>
          <w:tcPr>
            <w:tcW w:w="1102" w:type="dxa"/>
          </w:tcPr>
          <w:p w:rsidR="00DE4A69" w:rsidRDefault="00084924">
            <w:pPr>
              <w:pStyle w:val="TableBodyText"/>
            </w:pPr>
            <w:r>
              <w:t>X</w:t>
            </w: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NoUpdateDelegations</w:t>
            </w:r>
          </w:p>
        </w:tc>
        <w:tc>
          <w:tcPr>
            <w:tcW w:w="890" w:type="dxa"/>
          </w:tcPr>
          <w:p w:rsidR="00DE4A69" w:rsidRDefault="00DE4A69">
            <w:pPr>
              <w:pStyle w:val="TableBodyText"/>
            </w:pPr>
          </w:p>
        </w:tc>
        <w:tc>
          <w:tcPr>
            <w:tcW w:w="811" w:type="dxa"/>
          </w:tcPr>
          <w:p w:rsidR="00DE4A69" w:rsidRDefault="00084924">
            <w:pPr>
              <w:pStyle w:val="TableBodyText"/>
            </w:pPr>
            <w:r>
              <w:t>X</w:t>
            </w:r>
          </w:p>
        </w:tc>
        <w:tc>
          <w:tcPr>
            <w:tcW w:w="1102" w:type="dxa"/>
          </w:tcPr>
          <w:p w:rsidR="00DE4A69" w:rsidRDefault="00084924">
            <w:pPr>
              <w:pStyle w:val="TableBodyText"/>
            </w:pPr>
            <w:r>
              <w:t>X</w:t>
            </w: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OpenACLOnProxyUpdates</w:t>
            </w:r>
          </w:p>
        </w:tc>
        <w:tc>
          <w:tcPr>
            <w:tcW w:w="890" w:type="dxa"/>
          </w:tcPr>
          <w:p w:rsidR="00DE4A69" w:rsidRDefault="00DE4A69">
            <w:pPr>
              <w:pStyle w:val="TableBodyText"/>
            </w:pPr>
          </w:p>
        </w:tc>
        <w:tc>
          <w:tcPr>
            <w:tcW w:w="811" w:type="dxa"/>
          </w:tcPr>
          <w:p w:rsidR="00DE4A69" w:rsidRDefault="00DE4A69">
            <w:pPr>
              <w:pStyle w:val="TableBodyText"/>
            </w:pPr>
          </w:p>
        </w:tc>
        <w:tc>
          <w:tcPr>
            <w:tcW w:w="1102" w:type="dxa"/>
          </w:tcPr>
          <w:p w:rsidR="00DE4A69" w:rsidRDefault="00DE4A69">
            <w:pPr>
              <w:pStyle w:val="TableBodyText"/>
            </w:pPr>
          </w:p>
        </w:tc>
        <w:tc>
          <w:tcPr>
            <w:tcW w:w="1102" w:type="dxa"/>
          </w:tcPr>
          <w:p w:rsidR="00DE4A69" w:rsidRDefault="00DE4A69">
            <w:pPr>
              <w:pStyle w:val="TableBodyText"/>
            </w:pP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OperationsLogLevel</w:t>
            </w:r>
          </w:p>
        </w:tc>
        <w:tc>
          <w:tcPr>
            <w:tcW w:w="890" w:type="dxa"/>
          </w:tcPr>
          <w:p w:rsidR="00DE4A69" w:rsidRDefault="00DE4A69">
            <w:pPr>
              <w:pStyle w:val="TableBodyText"/>
            </w:pPr>
          </w:p>
        </w:tc>
        <w:tc>
          <w:tcPr>
            <w:tcW w:w="811" w:type="dxa"/>
          </w:tcPr>
          <w:p w:rsidR="00DE4A69" w:rsidRDefault="00DE4A69">
            <w:pPr>
              <w:pStyle w:val="TableBodyText"/>
            </w:pPr>
          </w:p>
        </w:tc>
        <w:tc>
          <w:tcPr>
            <w:tcW w:w="1102" w:type="dxa"/>
          </w:tcPr>
          <w:p w:rsidR="00DE4A69" w:rsidRDefault="00084924">
            <w:pPr>
              <w:pStyle w:val="TableBodyText"/>
            </w:pPr>
            <w:r>
              <w:t>X</w:t>
            </w: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OperationsLogLevel2</w:t>
            </w:r>
          </w:p>
        </w:tc>
        <w:tc>
          <w:tcPr>
            <w:tcW w:w="890" w:type="dxa"/>
          </w:tcPr>
          <w:p w:rsidR="00DE4A69" w:rsidRDefault="00DE4A69">
            <w:pPr>
              <w:pStyle w:val="TableBodyText"/>
            </w:pPr>
          </w:p>
        </w:tc>
        <w:tc>
          <w:tcPr>
            <w:tcW w:w="811" w:type="dxa"/>
          </w:tcPr>
          <w:p w:rsidR="00DE4A69" w:rsidRDefault="00DE4A69">
            <w:pPr>
              <w:pStyle w:val="TableBodyText"/>
            </w:pPr>
          </w:p>
        </w:tc>
        <w:tc>
          <w:tcPr>
            <w:tcW w:w="1102" w:type="dxa"/>
          </w:tcPr>
          <w:p w:rsidR="00DE4A69" w:rsidRDefault="00084924">
            <w:pPr>
              <w:pStyle w:val="TableBodyText"/>
            </w:pPr>
            <w:r>
              <w:t>X</w:t>
            </w: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PublishAutonet</w:t>
            </w:r>
          </w:p>
        </w:tc>
        <w:tc>
          <w:tcPr>
            <w:tcW w:w="890" w:type="dxa"/>
          </w:tcPr>
          <w:p w:rsidR="00DE4A69" w:rsidRDefault="00DE4A69">
            <w:pPr>
              <w:pStyle w:val="TableBodyText"/>
            </w:pPr>
          </w:p>
        </w:tc>
        <w:tc>
          <w:tcPr>
            <w:tcW w:w="811" w:type="dxa"/>
          </w:tcPr>
          <w:p w:rsidR="00DE4A69" w:rsidRDefault="00DE4A69">
            <w:pPr>
              <w:pStyle w:val="TableBodyText"/>
            </w:pPr>
          </w:p>
        </w:tc>
        <w:tc>
          <w:tcPr>
            <w:tcW w:w="1102" w:type="dxa"/>
          </w:tcPr>
          <w:p w:rsidR="00DE4A69" w:rsidRDefault="00084924">
            <w:pPr>
              <w:pStyle w:val="TableBodyText"/>
            </w:pPr>
            <w:r>
              <w:t>X</w:t>
            </w: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lastRenderedPageBreak/>
              <w:t>QuietRecvFaultInterval</w:t>
            </w:r>
          </w:p>
        </w:tc>
        <w:tc>
          <w:tcPr>
            <w:tcW w:w="890" w:type="dxa"/>
          </w:tcPr>
          <w:p w:rsidR="00DE4A69" w:rsidRDefault="00DE4A69">
            <w:pPr>
              <w:pStyle w:val="TableBodyText"/>
            </w:pPr>
          </w:p>
        </w:tc>
        <w:tc>
          <w:tcPr>
            <w:tcW w:w="811" w:type="dxa"/>
          </w:tcPr>
          <w:p w:rsidR="00DE4A69" w:rsidRDefault="00084924">
            <w:pPr>
              <w:pStyle w:val="TableBodyText"/>
            </w:pPr>
            <w:r>
              <w:t>X</w:t>
            </w:r>
          </w:p>
        </w:tc>
        <w:tc>
          <w:tcPr>
            <w:tcW w:w="1102" w:type="dxa"/>
          </w:tcPr>
          <w:p w:rsidR="00DE4A69" w:rsidRDefault="00084924">
            <w:pPr>
              <w:pStyle w:val="TableBodyText"/>
            </w:pPr>
            <w:r>
              <w:t>X</w:t>
            </w: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QuietRecvLogInterval</w:t>
            </w:r>
          </w:p>
        </w:tc>
        <w:tc>
          <w:tcPr>
            <w:tcW w:w="890" w:type="dxa"/>
          </w:tcPr>
          <w:p w:rsidR="00DE4A69" w:rsidRDefault="00DE4A69">
            <w:pPr>
              <w:pStyle w:val="TableBodyText"/>
            </w:pPr>
          </w:p>
        </w:tc>
        <w:tc>
          <w:tcPr>
            <w:tcW w:w="811" w:type="dxa"/>
          </w:tcPr>
          <w:p w:rsidR="00DE4A69" w:rsidRDefault="00084924">
            <w:pPr>
              <w:pStyle w:val="TableBodyText"/>
            </w:pPr>
            <w:r>
              <w:t>X</w:t>
            </w:r>
          </w:p>
        </w:tc>
        <w:tc>
          <w:tcPr>
            <w:tcW w:w="1102" w:type="dxa"/>
          </w:tcPr>
          <w:p w:rsidR="00DE4A69" w:rsidRDefault="00084924">
            <w:pPr>
              <w:pStyle w:val="TableBodyText"/>
            </w:pPr>
            <w:r>
              <w:t>X</w:t>
            </w: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RecurseToInternetRootMask</w:t>
            </w:r>
          </w:p>
        </w:tc>
        <w:tc>
          <w:tcPr>
            <w:tcW w:w="890" w:type="dxa"/>
          </w:tcPr>
          <w:p w:rsidR="00DE4A69" w:rsidRDefault="00DE4A69">
            <w:pPr>
              <w:pStyle w:val="TableBodyText"/>
            </w:pPr>
          </w:p>
        </w:tc>
        <w:tc>
          <w:tcPr>
            <w:tcW w:w="811" w:type="dxa"/>
          </w:tcPr>
          <w:p w:rsidR="00DE4A69" w:rsidRDefault="00DE4A69">
            <w:pPr>
              <w:pStyle w:val="TableBodyText"/>
            </w:pPr>
          </w:p>
        </w:tc>
        <w:tc>
          <w:tcPr>
            <w:tcW w:w="1102" w:type="dxa"/>
          </w:tcPr>
          <w:p w:rsidR="00DE4A69" w:rsidRDefault="00084924">
            <w:pPr>
              <w:pStyle w:val="TableBodyText"/>
            </w:pPr>
            <w:r>
              <w:t>X</w:t>
            </w: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RecursionRetry</w:t>
            </w:r>
          </w:p>
        </w:tc>
        <w:tc>
          <w:tcPr>
            <w:tcW w:w="890" w:type="dxa"/>
          </w:tcPr>
          <w:p w:rsidR="00DE4A69" w:rsidRDefault="00084924">
            <w:pPr>
              <w:pStyle w:val="TableBodyText"/>
            </w:pPr>
            <w:r>
              <w:t>X</w:t>
            </w:r>
          </w:p>
        </w:tc>
        <w:tc>
          <w:tcPr>
            <w:tcW w:w="811" w:type="dxa"/>
          </w:tcPr>
          <w:p w:rsidR="00DE4A69" w:rsidRDefault="00084924">
            <w:pPr>
              <w:pStyle w:val="TableBodyText"/>
            </w:pPr>
            <w:r>
              <w:t>X</w:t>
            </w:r>
          </w:p>
        </w:tc>
        <w:tc>
          <w:tcPr>
            <w:tcW w:w="1102" w:type="dxa"/>
          </w:tcPr>
          <w:p w:rsidR="00DE4A69" w:rsidRDefault="00084924">
            <w:pPr>
              <w:pStyle w:val="TableBodyText"/>
            </w:pPr>
            <w:r>
              <w:t>X</w:t>
            </w: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RecursionTimeout</w:t>
            </w:r>
          </w:p>
        </w:tc>
        <w:tc>
          <w:tcPr>
            <w:tcW w:w="890" w:type="dxa"/>
          </w:tcPr>
          <w:p w:rsidR="00DE4A69" w:rsidRDefault="00084924">
            <w:pPr>
              <w:pStyle w:val="TableBodyText"/>
            </w:pPr>
            <w:r>
              <w:t>X</w:t>
            </w:r>
          </w:p>
        </w:tc>
        <w:tc>
          <w:tcPr>
            <w:tcW w:w="811" w:type="dxa"/>
          </w:tcPr>
          <w:p w:rsidR="00DE4A69" w:rsidRDefault="00084924">
            <w:pPr>
              <w:pStyle w:val="TableBodyText"/>
            </w:pPr>
            <w:r>
              <w:t>X</w:t>
            </w:r>
          </w:p>
        </w:tc>
        <w:tc>
          <w:tcPr>
            <w:tcW w:w="1102" w:type="dxa"/>
          </w:tcPr>
          <w:p w:rsidR="00DE4A69" w:rsidRDefault="00084924">
            <w:pPr>
              <w:pStyle w:val="TableBodyText"/>
            </w:pPr>
            <w:r>
              <w:t>X</w:t>
            </w: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ReloadException</w:t>
            </w:r>
          </w:p>
        </w:tc>
        <w:tc>
          <w:tcPr>
            <w:tcW w:w="890" w:type="dxa"/>
          </w:tcPr>
          <w:p w:rsidR="00DE4A69" w:rsidRDefault="00DE4A69">
            <w:pPr>
              <w:pStyle w:val="TableBodyText"/>
            </w:pPr>
          </w:p>
        </w:tc>
        <w:tc>
          <w:tcPr>
            <w:tcW w:w="811" w:type="dxa"/>
          </w:tcPr>
          <w:p w:rsidR="00DE4A69" w:rsidRDefault="00DE4A69">
            <w:pPr>
              <w:pStyle w:val="TableBodyText"/>
            </w:pPr>
          </w:p>
        </w:tc>
        <w:tc>
          <w:tcPr>
            <w:tcW w:w="1102" w:type="dxa"/>
          </w:tcPr>
          <w:p w:rsidR="00DE4A69" w:rsidRDefault="00084924">
            <w:pPr>
              <w:pStyle w:val="TableBodyText"/>
            </w:pPr>
            <w:r>
              <w:t>X</w:t>
            </w: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RemoteIPv4RankBoost</w:t>
            </w:r>
          </w:p>
        </w:tc>
        <w:tc>
          <w:tcPr>
            <w:tcW w:w="890" w:type="dxa"/>
          </w:tcPr>
          <w:p w:rsidR="00DE4A69" w:rsidRDefault="00DE4A69">
            <w:pPr>
              <w:pStyle w:val="TableBodyText"/>
            </w:pPr>
          </w:p>
        </w:tc>
        <w:tc>
          <w:tcPr>
            <w:tcW w:w="811" w:type="dxa"/>
          </w:tcPr>
          <w:p w:rsidR="00DE4A69" w:rsidRDefault="00DE4A69">
            <w:pPr>
              <w:pStyle w:val="TableBodyText"/>
            </w:pPr>
          </w:p>
        </w:tc>
        <w:tc>
          <w:tcPr>
            <w:tcW w:w="1102" w:type="dxa"/>
          </w:tcPr>
          <w:p w:rsidR="00DE4A69" w:rsidRDefault="00DE4A69">
            <w:pPr>
              <w:pStyle w:val="TableBodyText"/>
            </w:pP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RemoteIPv6RankBoost</w:t>
            </w:r>
          </w:p>
        </w:tc>
        <w:tc>
          <w:tcPr>
            <w:tcW w:w="890" w:type="dxa"/>
          </w:tcPr>
          <w:p w:rsidR="00DE4A69" w:rsidRDefault="00DE4A69">
            <w:pPr>
              <w:pStyle w:val="TableBodyText"/>
            </w:pPr>
          </w:p>
        </w:tc>
        <w:tc>
          <w:tcPr>
            <w:tcW w:w="811" w:type="dxa"/>
          </w:tcPr>
          <w:p w:rsidR="00DE4A69" w:rsidRDefault="00DE4A69">
            <w:pPr>
              <w:pStyle w:val="TableBodyText"/>
            </w:pPr>
          </w:p>
        </w:tc>
        <w:tc>
          <w:tcPr>
            <w:tcW w:w="1102" w:type="dxa"/>
          </w:tcPr>
          <w:p w:rsidR="00DE4A69" w:rsidRDefault="00DE4A69">
            <w:pPr>
              <w:pStyle w:val="TableBodyText"/>
            </w:pP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RoundRobin</w:t>
            </w:r>
          </w:p>
        </w:tc>
        <w:tc>
          <w:tcPr>
            <w:tcW w:w="890" w:type="dxa"/>
          </w:tcPr>
          <w:p w:rsidR="00DE4A69" w:rsidRDefault="00084924">
            <w:pPr>
              <w:pStyle w:val="TableBodyText"/>
            </w:pPr>
            <w:r>
              <w:t>X</w:t>
            </w:r>
          </w:p>
        </w:tc>
        <w:tc>
          <w:tcPr>
            <w:tcW w:w="811" w:type="dxa"/>
          </w:tcPr>
          <w:p w:rsidR="00DE4A69" w:rsidRDefault="00084924">
            <w:pPr>
              <w:pStyle w:val="TableBodyText"/>
            </w:pPr>
            <w:r>
              <w:t>X</w:t>
            </w:r>
          </w:p>
        </w:tc>
        <w:tc>
          <w:tcPr>
            <w:tcW w:w="1102" w:type="dxa"/>
          </w:tcPr>
          <w:p w:rsidR="00DE4A69" w:rsidRDefault="00084924">
            <w:pPr>
              <w:pStyle w:val="TableBodyText"/>
            </w:pPr>
            <w:r>
              <w:t>X</w:t>
            </w: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RpcProtocol</w:t>
            </w:r>
          </w:p>
        </w:tc>
        <w:tc>
          <w:tcPr>
            <w:tcW w:w="890" w:type="dxa"/>
          </w:tcPr>
          <w:p w:rsidR="00DE4A69" w:rsidRDefault="00084924">
            <w:pPr>
              <w:pStyle w:val="TableBodyText"/>
            </w:pPr>
            <w:r>
              <w:t>X</w:t>
            </w:r>
          </w:p>
        </w:tc>
        <w:tc>
          <w:tcPr>
            <w:tcW w:w="811" w:type="dxa"/>
          </w:tcPr>
          <w:p w:rsidR="00DE4A69" w:rsidRDefault="00084924">
            <w:pPr>
              <w:pStyle w:val="TableBodyText"/>
            </w:pPr>
            <w:r>
              <w:t>X</w:t>
            </w:r>
          </w:p>
        </w:tc>
        <w:tc>
          <w:tcPr>
            <w:tcW w:w="1102" w:type="dxa"/>
          </w:tcPr>
          <w:p w:rsidR="00DE4A69" w:rsidRDefault="00084924">
            <w:pPr>
              <w:pStyle w:val="TableBodyText"/>
            </w:pPr>
            <w:r>
              <w:t>X</w:t>
            </w: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ScavengingInterval</w:t>
            </w:r>
          </w:p>
        </w:tc>
        <w:tc>
          <w:tcPr>
            <w:tcW w:w="890" w:type="dxa"/>
          </w:tcPr>
          <w:p w:rsidR="00DE4A69" w:rsidRDefault="00DE4A69">
            <w:pPr>
              <w:pStyle w:val="TableBodyText"/>
            </w:pPr>
          </w:p>
        </w:tc>
        <w:tc>
          <w:tcPr>
            <w:tcW w:w="811" w:type="dxa"/>
          </w:tcPr>
          <w:p w:rsidR="00DE4A69" w:rsidRDefault="00084924">
            <w:pPr>
              <w:pStyle w:val="TableBodyText"/>
            </w:pPr>
            <w:r>
              <w:t>X</w:t>
            </w:r>
          </w:p>
        </w:tc>
        <w:tc>
          <w:tcPr>
            <w:tcW w:w="1102" w:type="dxa"/>
          </w:tcPr>
          <w:p w:rsidR="00DE4A69" w:rsidRDefault="00084924">
            <w:pPr>
              <w:pStyle w:val="TableBodyText"/>
            </w:pPr>
            <w:r>
              <w:t>X</w:t>
            </w: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ScopeOptionValue</w:t>
            </w:r>
          </w:p>
        </w:tc>
        <w:tc>
          <w:tcPr>
            <w:tcW w:w="890" w:type="dxa"/>
          </w:tcPr>
          <w:p w:rsidR="00DE4A69" w:rsidRDefault="00DE4A69">
            <w:pPr>
              <w:pStyle w:val="TableBodyText"/>
            </w:pPr>
          </w:p>
        </w:tc>
        <w:tc>
          <w:tcPr>
            <w:tcW w:w="811" w:type="dxa"/>
          </w:tcPr>
          <w:p w:rsidR="00DE4A69" w:rsidRDefault="00DE4A69">
            <w:pPr>
              <w:pStyle w:val="TableBodyText"/>
            </w:pPr>
          </w:p>
        </w:tc>
        <w:tc>
          <w:tcPr>
            <w:tcW w:w="1102" w:type="dxa"/>
          </w:tcPr>
          <w:p w:rsidR="00DE4A69" w:rsidRDefault="00DE4A69">
            <w:pPr>
              <w:pStyle w:val="TableBodyText"/>
            </w:pPr>
          </w:p>
        </w:tc>
        <w:tc>
          <w:tcPr>
            <w:tcW w:w="1102" w:type="dxa"/>
          </w:tcPr>
          <w:p w:rsidR="00DE4A69" w:rsidRDefault="00DE4A69">
            <w:pPr>
              <w:pStyle w:val="TableBodyText"/>
            </w:pPr>
          </w:p>
        </w:tc>
        <w:tc>
          <w:tcPr>
            <w:tcW w:w="957" w:type="dxa"/>
          </w:tcPr>
          <w:p w:rsidR="00DE4A69" w:rsidRDefault="00DE4A69">
            <w:pPr>
              <w:pStyle w:val="TableBodyText"/>
            </w:pPr>
          </w:p>
        </w:tc>
        <w:tc>
          <w:tcPr>
            <w:tcW w:w="957" w:type="dxa"/>
          </w:tcPr>
          <w:p w:rsidR="00DE4A69" w:rsidRDefault="00DE4A69">
            <w:pPr>
              <w:pStyle w:val="TableBodyText"/>
            </w:pPr>
          </w:p>
        </w:tc>
        <w:tc>
          <w:tcPr>
            <w:tcW w:w="920" w:type="dxa"/>
          </w:tcPr>
          <w:p w:rsidR="00DE4A69" w:rsidRDefault="00DE4A69">
            <w:pPr>
              <w:pStyle w:val="TableBodyText"/>
            </w:pP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SecureResponses</w:t>
            </w:r>
          </w:p>
        </w:tc>
        <w:tc>
          <w:tcPr>
            <w:tcW w:w="890" w:type="dxa"/>
          </w:tcPr>
          <w:p w:rsidR="00DE4A69" w:rsidRDefault="00084924">
            <w:pPr>
              <w:pStyle w:val="TableBodyText"/>
            </w:pPr>
            <w:r>
              <w:t>X</w:t>
            </w:r>
          </w:p>
        </w:tc>
        <w:tc>
          <w:tcPr>
            <w:tcW w:w="811" w:type="dxa"/>
          </w:tcPr>
          <w:p w:rsidR="00DE4A69" w:rsidRDefault="00084924">
            <w:pPr>
              <w:pStyle w:val="TableBodyText"/>
            </w:pPr>
            <w:r>
              <w:t>X</w:t>
            </w:r>
          </w:p>
        </w:tc>
        <w:tc>
          <w:tcPr>
            <w:tcW w:w="1102" w:type="dxa"/>
          </w:tcPr>
          <w:p w:rsidR="00DE4A69" w:rsidRDefault="00084924">
            <w:pPr>
              <w:pStyle w:val="TableBodyText"/>
            </w:pPr>
            <w:r>
              <w:t>X</w:t>
            </w: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SelfTest</w:t>
            </w:r>
          </w:p>
        </w:tc>
        <w:tc>
          <w:tcPr>
            <w:tcW w:w="890" w:type="dxa"/>
          </w:tcPr>
          <w:p w:rsidR="00DE4A69" w:rsidRDefault="00DE4A69">
            <w:pPr>
              <w:pStyle w:val="TableBodyText"/>
            </w:pPr>
          </w:p>
        </w:tc>
        <w:tc>
          <w:tcPr>
            <w:tcW w:w="811" w:type="dxa"/>
          </w:tcPr>
          <w:p w:rsidR="00DE4A69" w:rsidRDefault="00DE4A69">
            <w:pPr>
              <w:pStyle w:val="TableBodyText"/>
            </w:pPr>
          </w:p>
        </w:tc>
        <w:tc>
          <w:tcPr>
            <w:tcW w:w="1102" w:type="dxa"/>
          </w:tcPr>
          <w:p w:rsidR="00DE4A69" w:rsidRDefault="00084924">
            <w:pPr>
              <w:pStyle w:val="TableBodyText"/>
            </w:pPr>
            <w:r>
              <w:t>X</w:t>
            </w: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SendPort</w:t>
            </w:r>
          </w:p>
        </w:tc>
        <w:tc>
          <w:tcPr>
            <w:tcW w:w="890" w:type="dxa"/>
          </w:tcPr>
          <w:p w:rsidR="00DE4A69" w:rsidRDefault="00084924">
            <w:pPr>
              <w:pStyle w:val="TableBodyText"/>
            </w:pPr>
            <w:r>
              <w:t>X</w:t>
            </w:r>
          </w:p>
        </w:tc>
        <w:tc>
          <w:tcPr>
            <w:tcW w:w="811" w:type="dxa"/>
          </w:tcPr>
          <w:p w:rsidR="00DE4A69" w:rsidRDefault="00084924">
            <w:pPr>
              <w:pStyle w:val="TableBodyText"/>
            </w:pPr>
            <w:r>
              <w:t>X</w:t>
            </w:r>
          </w:p>
        </w:tc>
        <w:tc>
          <w:tcPr>
            <w:tcW w:w="1102" w:type="dxa"/>
          </w:tcPr>
          <w:p w:rsidR="00DE4A69" w:rsidRDefault="00084924">
            <w:pPr>
              <w:pStyle w:val="TableBodyText"/>
            </w:pPr>
            <w:r>
              <w:t>X</w:t>
            </w: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SilentlyIgnoreCNameUpdateConflicts</w:t>
            </w:r>
          </w:p>
        </w:tc>
        <w:tc>
          <w:tcPr>
            <w:tcW w:w="890" w:type="dxa"/>
          </w:tcPr>
          <w:p w:rsidR="00DE4A69" w:rsidRDefault="00DE4A69">
            <w:pPr>
              <w:pStyle w:val="TableBodyText"/>
            </w:pPr>
          </w:p>
        </w:tc>
        <w:tc>
          <w:tcPr>
            <w:tcW w:w="811" w:type="dxa"/>
          </w:tcPr>
          <w:p w:rsidR="00DE4A69" w:rsidRDefault="00DE4A69">
            <w:pPr>
              <w:pStyle w:val="TableBodyText"/>
            </w:pPr>
          </w:p>
        </w:tc>
        <w:tc>
          <w:tcPr>
            <w:tcW w:w="1102" w:type="dxa"/>
          </w:tcPr>
          <w:p w:rsidR="00DE4A69" w:rsidRDefault="00084924">
            <w:pPr>
              <w:pStyle w:val="TableBodyText"/>
            </w:pPr>
            <w:r>
              <w:t>X</w:t>
            </w: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SocketPoolSize</w:t>
            </w:r>
          </w:p>
        </w:tc>
        <w:tc>
          <w:tcPr>
            <w:tcW w:w="890" w:type="dxa"/>
          </w:tcPr>
          <w:p w:rsidR="00DE4A69" w:rsidRDefault="00DE4A69">
            <w:pPr>
              <w:pStyle w:val="TableBodyText"/>
            </w:pPr>
          </w:p>
        </w:tc>
        <w:tc>
          <w:tcPr>
            <w:tcW w:w="811" w:type="dxa"/>
          </w:tcPr>
          <w:p w:rsidR="00DE4A69" w:rsidRDefault="00084924">
            <w:pPr>
              <w:pStyle w:val="TableBodyText"/>
            </w:pPr>
            <w:r>
              <w:t>X</w:t>
            </w:r>
          </w:p>
        </w:tc>
        <w:tc>
          <w:tcPr>
            <w:tcW w:w="1102" w:type="dxa"/>
          </w:tcPr>
          <w:p w:rsidR="00DE4A69" w:rsidRDefault="00084924">
            <w:pPr>
              <w:pStyle w:val="TableBodyText"/>
            </w:pPr>
            <w:r>
              <w:t>X</w:t>
            </w: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StrictFileParsing</w:t>
            </w:r>
          </w:p>
        </w:tc>
        <w:tc>
          <w:tcPr>
            <w:tcW w:w="890" w:type="dxa"/>
          </w:tcPr>
          <w:p w:rsidR="00DE4A69" w:rsidRDefault="00084924">
            <w:pPr>
              <w:pStyle w:val="TableBodyText"/>
            </w:pPr>
            <w:r>
              <w:t>X</w:t>
            </w:r>
          </w:p>
        </w:tc>
        <w:tc>
          <w:tcPr>
            <w:tcW w:w="811" w:type="dxa"/>
          </w:tcPr>
          <w:p w:rsidR="00DE4A69" w:rsidRDefault="00084924">
            <w:pPr>
              <w:pStyle w:val="TableBodyText"/>
            </w:pPr>
            <w:r>
              <w:t>X</w:t>
            </w:r>
          </w:p>
        </w:tc>
        <w:tc>
          <w:tcPr>
            <w:tcW w:w="1102" w:type="dxa"/>
          </w:tcPr>
          <w:p w:rsidR="00DE4A69" w:rsidRDefault="00084924">
            <w:pPr>
              <w:pStyle w:val="TableBodyText"/>
            </w:pPr>
            <w:r>
              <w:t>X</w:t>
            </w: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SyncDsZoneSerial</w:t>
            </w:r>
          </w:p>
        </w:tc>
        <w:tc>
          <w:tcPr>
            <w:tcW w:w="890" w:type="dxa"/>
          </w:tcPr>
          <w:p w:rsidR="00DE4A69" w:rsidRDefault="00DE4A69">
            <w:pPr>
              <w:pStyle w:val="TableBodyText"/>
            </w:pPr>
          </w:p>
        </w:tc>
        <w:tc>
          <w:tcPr>
            <w:tcW w:w="811" w:type="dxa"/>
          </w:tcPr>
          <w:p w:rsidR="00DE4A69" w:rsidRDefault="00084924">
            <w:pPr>
              <w:pStyle w:val="TableBodyText"/>
            </w:pPr>
            <w:r>
              <w:t>X</w:t>
            </w:r>
          </w:p>
        </w:tc>
        <w:tc>
          <w:tcPr>
            <w:tcW w:w="1102" w:type="dxa"/>
          </w:tcPr>
          <w:p w:rsidR="00DE4A69" w:rsidRDefault="00084924">
            <w:pPr>
              <w:pStyle w:val="TableBodyText"/>
            </w:pPr>
            <w:r>
              <w:t>X</w:t>
            </w: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TcpReceivePacketSize</w:t>
            </w:r>
          </w:p>
        </w:tc>
        <w:tc>
          <w:tcPr>
            <w:tcW w:w="890" w:type="dxa"/>
          </w:tcPr>
          <w:p w:rsidR="00DE4A69" w:rsidRDefault="00DE4A69">
            <w:pPr>
              <w:pStyle w:val="TableBodyText"/>
            </w:pPr>
          </w:p>
        </w:tc>
        <w:tc>
          <w:tcPr>
            <w:tcW w:w="811" w:type="dxa"/>
          </w:tcPr>
          <w:p w:rsidR="00DE4A69" w:rsidRDefault="00DE4A69">
            <w:pPr>
              <w:pStyle w:val="TableBodyText"/>
            </w:pPr>
          </w:p>
        </w:tc>
        <w:tc>
          <w:tcPr>
            <w:tcW w:w="1102" w:type="dxa"/>
          </w:tcPr>
          <w:p w:rsidR="00DE4A69" w:rsidRDefault="00084924">
            <w:pPr>
              <w:pStyle w:val="TableBodyText"/>
            </w:pPr>
            <w:r>
              <w:t>X</w:t>
            </w: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UdpRecvThreadCount</w:t>
            </w:r>
          </w:p>
        </w:tc>
        <w:tc>
          <w:tcPr>
            <w:tcW w:w="890" w:type="dxa"/>
          </w:tcPr>
          <w:p w:rsidR="00DE4A69" w:rsidRDefault="00DE4A69">
            <w:pPr>
              <w:pStyle w:val="TableBodyText"/>
            </w:pPr>
          </w:p>
        </w:tc>
        <w:tc>
          <w:tcPr>
            <w:tcW w:w="811" w:type="dxa"/>
          </w:tcPr>
          <w:p w:rsidR="00DE4A69" w:rsidRDefault="00DE4A69">
            <w:pPr>
              <w:pStyle w:val="TableBodyText"/>
            </w:pPr>
          </w:p>
        </w:tc>
        <w:tc>
          <w:tcPr>
            <w:tcW w:w="1102" w:type="dxa"/>
          </w:tcPr>
          <w:p w:rsidR="00DE4A69" w:rsidRDefault="00DE4A69">
            <w:pPr>
              <w:pStyle w:val="TableBodyText"/>
            </w:pPr>
          </w:p>
        </w:tc>
        <w:tc>
          <w:tcPr>
            <w:tcW w:w="1102" w:type="dxa"/>
          </w:tcPr>
          <w:p w:rsidR="00DE4A69" w:rsidRDefault="00DE4A69">
            <w:pPr>
              <w:pStyle w:val="TableBodyText"/>
            </w:pPr>
          </w:p>
        </w:tc>
        <w:tc>
          <w:tcPr>
            <w:tcW w:w="957" w:type="dxa"/>
          </w:tcPr>
          <w:p w:rsidR="00DE4A69" w:rsidRDefault="00DE4A69">
            <w:pPr>
              <w:pStyle w:val="TableBodyText"/>
            </w:pP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UpdateOptions</w:t>
            </w:r>
          </w:p>
        </w:tc>
        <w:tc>
          <w:tcPr>
            <w:tcW w:w="890" w:type="dxa"/>
          </w:tcPr>
          <w:p w:rsidR="00DE4A69" w:rsidRDefault="00DE4A69">
            <w:pPr>
              <w:pStyle w:val="TableBodyText"/>
            </w:pPr>
          </w:p>
        </w:tc>
        <w:tc>
          <w:tcPr>
            <w:tcW w:w="811" w:type="dxa"/>
          </w:tcPr>
          <w:p w:rsidR="00DE4A69" w:rsidRDefault="00DE4A69">
            <w:pPr>
              <w:pStyle w:val="TableBodyText"/>
            </w:pPr>
          </w:p>
        </w:tc>
        <w:tc>
          <w:tcPr>
            <w:tcW w:w="1102" w:type="dxa"/>
          </w:tcPr>
          <w:p w:rsidR="00DE4A69" w:rsidRDefault="00084924">
            <w:pPr>
              <w:pStyle w:val="TableBodyText"/>
            </w:pPr>
            <w:r>
              <w:t>X</w:t>
            </w: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lastRenderedPageBreak/>
              <w:t>UseSystemEventLog</w:t>
            </w:r>
          </w:p>
        </w:tc>
        <w:tc>
          <w:tcPr>
            <w:tcW w:w="890" w:type="dxa"/>
          </w:tcPr>
          <w:p w:rsidR="00DE4A69" w:rsidRDefault="00084924">
            <w:pPr>
              <w:pStyle w:val="TableBodyText"/>
            </w:pPr>
            <w:r>
              <w:t>X</w:t>
            </w:r>
          </w:p>
        </w:tc>
        <w:tc>
          <w:tcPr>
            <w:tcW w:w="811" w:type="dxa"/>
          </w:tcPr>
          <w:p w:rsidR="00DE4A69" w:rsidRDefault="00084924">
            <w:pPr>
              <w:pStyle w:val="TableBodyText"/>
            </w:pPr>
            <w:r>
              <w:t>X</w:t>
            </w:r>
          </w:p>
        </w:tc>
        <w:tc>
          <w:tcPr>
            <w:tcW w:w="1102" w:type="dxa"/>
          </w:tcPr>
          <w:p w:rsidR="00DE4A69" w:rsidRDefault="00084924">
            <w:pPr>
              <w:pStyle w:val="TableBodyText"/>
            </w:pPr>
            <w:r>
              <w:t>X</w:t>
            </w: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Version</w:t>
            </w:r>
          </w:p>
        </w:tc>
        <w:tc>
          <w:tcPr>
            <w:tcW w:w="890" w:type="dxa"/>
          </w:tcPr>
          <w:p w:rsidR="00DE4A69" w:rsidRDefault="00DE4A69">
            <w:pPr>
              <w:pStyle w:val="TableBodyText"/>
            </w:pPr>
          </w:p>
        </w:tc>
        <w:tc>
          <w:tcPr>
            <w:tcW w:w="811" w:type="dxa"/>
          </w:tcPr>
          <w:p w:rsidR="00DE4A69" w:rsidRDefault="00DE4A69">
            <w:pPr>
              <w:pStyle w:val="TableBodyText"/>
            </w:pPr>
          </w:p>
        </w:tc>
        <w:tc>
          <w:tcPr>
            <w:tcW w:w="1102" w:type="dxa"/>
          </w:tcPr>
          <w:p w:rsidR="00DE4A69" w:rsidRDefault="00DE4A69">
            <w:pPr>
              <w:pStyle w:val="TableBodyText"/>
            </w:pP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WriteAuthorityNs</w:t>
            </w:r>
          </w:p>
        </w:tc>
        <w:tc>
          <w:tcPr>
            <w:tcW w:w="890" w:type="dxa"/>
          </w:tcPr>
          <w:p w:rsidR="00DE4A69" w:rsidRDefault="00084924">
            <w:pPr>
              <w:pStyle w:val="TableBodyText"/>
            </w:pPr>
            <w:r>
              <w:t>X</w:t>
            </w:r>
          </w:p>
        </w:tc>
        <w:tc>
          <w:tcPr>
            <w:tcW w:w="811" w:type="dxa"/>
          </w:tcPr>
          <w:p w:rsidR="00DE4A69" w:rsidRDefault="00084924">
            <w:pPr>
              <w:pStyle w:val="TableBodyText"/>
            </w:pPr>
            <w:r>
              <w:t>X</w:t>
            </w:r>
          </w:p>
        </w:tc>
        <w:tc>
          <w:tcPr>
            <w:tcW w:w="1102" w:type="dxa"/>
          </w:tcPr>
          <w:p w:rsidR="00DE4A69" w:rsidRDefault="00084924">
            <w:pPr>
              <w:pStyle w:val="TableBodyText"/>
            </w:pPr>
            <w:r>
              <w:t>X</w:t>
            </w: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XfrConnectTimeout</w:t>
            </w:r>
          </w:p>
        </w:tc>
        <w:tc>
          <w:tcPr>
            <w:tcW w:w="890" w:type="dxa"/>
          </w:tcPr>
          <w:p w:rsidR="00DE4A69" w:rsidRDefault="00DE4A69">
            <w:pPr>
              <w:pStyle w:val="TableBodyText"/>
            </w:pPr>
          </w:p>
        </w:tc>
        <w:tc>
          <w:tcPr>
            <w:tcW w:w="811" w:type="dxa"/>
          </w:tcPr>
          <w:p w:rsidR="00DE4A69" w:rsidRDefault="00084924">
            <w:pPr>
              <w:pStyle w:val="TableBodyText"/>
            </w:pPr>
            <w:r>
              <w:t>X</w:t>
            </w:r>
          </w:p>
        </w:tc>
        <w:tc>
          <w:tcPr>
            <w:tcW w:w="1102" w:type="dxa"/>
          </w:tcPr>
          <w:p w:rsidR="00DE4A69" w:rsidRDefault="00084924">
            <w:pPr>
              <w:pStyle w:val="TableBodyText"/>
            </w:pPr>
            <w:r>
              <w:t>X</w:t>
            </w: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XfrThrottleMultiplier</w:t>
            </w:r>
          </w:p>
        </w:tc>
        <w:tc>
          <w:tcPr>
            <w:tcW w:w="890" w:type="dxa"/>
          </w:tcPr>
          <w:p w:rsidR="00DE4A69" w:rsidRDefault="00DE4A69">
            <w:pPr>
              <w:pStyle w:val="TableBodyText"/>
            </w:pPr>
          </w:p>
        </w:tc>
        <w:tc>
          <w:tcPr>
            <w:tcW w:w="811" w:type="dxa"/>
          </w:tcPr>
          <w:p w:rsidR="00DE4A69" w:rsidRDefault="00DE4A69">
            <w:pPr>
              <w:pStyle w:val="TableBodyText"/>
            </w:pPr>
          </w:p>
        </w:tc>
        <w:tc>
          <w:tcPr>
            <w:tcW w:w="1102" w:type="dxa"/>
          </w:tcPr>
          <w:p w:rsidR="00DE4A69" w:rsidRDefault="00084924">
            <w:pPr>
              <w:pStyle w:val="TableBodyText"/>
            </w:pPr>
            <w:r>
              <w:t>X</w:t>
            </w:r>
          </w:p>
        </w:tc>
        <w:tc>
          <w:tcPr>
            <w:tcW w:w="1102" w:type="dxa"/>
          </w:tcPr>
          <w:p w:rsidR="00DE4A69" w:rsidRDefault="00084924">
            <w:pPr>
              <w:pStyle w:val="TableBodyText"/>
            </w:pPr>
            <w:r>
              <w:t>X</w:t>
            </w:r>
          </w:p>
        </w:tc>
        <w:tc>
          <w:tcPr>
            <w:tcW w:w="957" w:type="dxa"/>
          </w:tcPr>
          <w:p w:rsidR="00DE4A69" w:rsidRDefault="00084924">
            <w:pPr>
              <w:pStyle w:val="TableBodyText"/>
            </w:pPr>
            <w:r>
              <w:t>X</w:t>
            </w:r>
          </w:p>
        </w:tc>
        <w:tc>
          <w:tcPr>
            <w:tcW w:w="957" w:type="dxa"/>
          </w:tcPr>
          <w:p w:rsidR="00DE4A69" w:rsidRDefault="00084924">
            <w:pPr>
              <w:pStyle w:val="TableBodyText"/>
            </w:pPr>
            <w:r>
              <w:t>X</w:t>
            </w: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ZoneWritebackInterval</w:t>
            </w:r>
          </w:p>
        </w:tc>
        <w:tc>
          <w:tcPr>
            <w:tcW w:w="890" w:type="dxa"/>
          </w:tcPr>
          <w:p w:rsidR="00DE4A69" w:rsidRDefault="00DE4A69">
            <w:pPr>
              <w:pStyle w:val="TableBodyText"/>
            </w:pPr>
          </w:p>
        </w:tc>
        <w:tc>
          <w:tcPr>
            <w:tcW w:w="811" w:type="dxa"/>
          </w:tcPr>
          <w:p w:rsidR="00DE4A69" w:rsidRDefault="00DE4A69">
            <w:pPr>
              <w:pStyle w:val="TableBodyText"/>
            </w:pPr>
          </w:p>
        </w:tc>
        <w:tc>
          <w:tcPr>
            <w:tcW w:w="1102" w:type="dxa"/>
          </w:tcPr>
          <w:p w:rsidR="00DE4A69" w:rsidRDefault="00DE4A69">
            <w:pPr>
              <w:pStyle w:val="TableBodyText"/>
            </w:pPr>
          </w:p>
        </w:tc>
        <w:tc>
          <w:tcPr>
            <w:tcW w:w="1102" w:type="dxa"/>
          </w:tcPr>
          <w:p w:rsidR="00DE4A69" w:rsidRDefault="00DE4A69">
            <w:pPr>
              <w:pStyle w:val="TableBodyText"/>
            </w:pPr>
          </w:p>
        </w:tc>
        <w:tc>
          <w:tcPr>
            <w:tcW w:w="957" w:type="dxa"/>
          </w:tcPr>
          <w:p w:rsidR="00DE4A69" w:rsidRDefault="00DE4A69">
            <w:pPr>
              <w:pStyle w:val="TableBodyText"/>
            </w:pPr>
          </w:p>
        </w:tc>
        <w:tc>
          <w:tcPr>
            <w:tcW w:w="957" w:type="dxa"/>
          </w:tcPr>
          <w:p w:rsidR="00DE4A69" w:rsidRDefault="00DE4A69">
            <w:pPr>
              <w:pStyle w:val="TableBodyText"/>
            </w:pPr>
          </w:p>
        </w:tc>
        <w:tc>
          <w:tcPr>
            <w:tcW w:w="920" w:type="dxa"/>
          </w:tcPr>
          <w:p w:rsidR="00DE4A69" w:rsidRDefault="00084924">
            <w:pPr>
              <w:pStyle w:val="TableBodyText"/>
            </w:pPr>
            <w:r>
              <w:t>X</w:t>
            </w:r>
          </w:p>
        </w:tc>
        <w:tc>
          <w:tcPr>
            <w:tcW w:w="781" w:type="dxa"/>
          </w:tcPr>
          <w:p w:rsidR="00DE4A69" w:rsidRDefault="00084924">
            <w:pPr>
              <w:pStyle w:val="TableBodyText"/>
            </w:pPr>
            <w:r>
              <w:t>X</w:t>
            </w:r>
          </w:p>
        </w:tc>
      </w:tr>
      <w:tr w:rsidR="00DE4A69" w:rsidTr="00DE4A69">
        <w:tc>
          <w:tcPr>
            <w:tcW w:w="1480" w:type="dxa"/>
          </w:tcPr>
          <w:p w:rsidR="00DE4A69" w:rsidRDefault="00084924">
            <w:pPr>
              <w:pStyle w:val="TableBodyText"/>
            </w:pPr>
            <w:r>
              <w:t>VirtualizationInstanceOptionValue</w:t>
            </w:r>
          </w:p>
        </w:tc>
        <w:tc>
          <w:tcPr>
            <w:tcW w:w="890" w:type="dxa"/>
          </w:tcPr>
          <w:p w:rsidR="00DE4A69" w:rsidRDefault="00DE4A69">
            <w:pPr>
              <w:pStyle w:val="TableBodyText"/>
            </w:pPr>
          </w:p>
        </w:tc>
        <w:tc>
          <w:tcPr>
            <w:tcW w:w="811" w:type="dxa"/>
          </w:tcPr>
          <w:p w:rsidR="00DE4A69" w:rsidRDefault="00DE4A69">
            <w:pPr>
              <w:pStyle w:val="TableBodyText"/>
            </w:pPr>
          </w:p>
        </w:tc>
        <w:tc>
          <w:tcPr>
            <w:tcW w:w="1102" w:type="dxa"/>
          </w:tcPr>
          <w:p w:rsidR="00DE4A69" w:rsidRDefault="00DE4A69">
            <w:pPr>
              <w:pStyle w:val="TableBodyText"/>
            </w:pPr>
          </w:p>
        </w:tc>
        <w:tc>
          <w:tcPr>
            <w:tcW w:w="1102" w:type="dxa"/>
          </w:tcPr>
          <w:p w:rsidR="00DE4A69" w:rsidRDefault="00DE4A69">
            <w:pPr>
              <w:pStyle w:val="TableBodyText"/>
            </w:pPr>
          </w:p>
        </w:tc>
        <w:tc>
          <w:tcPr>
            <w:tcW w:w="957" w:type="dxa"/>
          </w:tcPr>
          <w:p w:rsidR="00DE4A69" w:rsidRDefault="00DE4A69">
            <w:pPr>
              <w:pStyle w:val="TableBodyText"/>
            </w:pPr>
          </w:p>
        </w:tc>
        <w:tc>
          <w:tcPr>
            <w:tcW w:w="957" w:type="dxa"/>
          </w:tcPr>
          <w:p w:rsidR="00DE4A69" w:rsidRDefault="00DE4A69">
            <w:pPr>
              <w:pStyle w:val="TableBodyText"/>
            </w:pPr>
          </w:p>
        </w:tc>
        <w:tc>
          <w:tcPr>
            <w:tcW w:w="920" w:type="dxa"/>
          </w:tcPr>
          <w:p w:rsidR="00DE4A69" w:rsidRDefault="00DE4A69">
            <w:pPr>
              <w:pStyle w:val="TableBodyText"/>
            </w:pPr>
          </w:p>
        </w:tc>
        <w:tc>
          <w:tcPr>
            <w:tcW w:w="781" w:type="dxa"/>
          </w:tcPr>
          <w:p w:rsidR="00DE4A69" w:rsidRDefault="00084924">
            <w:pPr>
              <w:pStyle w:val="TableBodyText"/>
            </w:pPr>
            <w:r>
              <w:t>X</w:t>
            </w:r>
          </w:p>
        </w:tc>
      </w:tr>
    </w:tbl>
    <w:p w:rsidR="00DE4A69" w:rsidRDefault="00DE4A69"/>
    <w:bookmarkStart w:id="1359" w:name="Appendix_A_240"/>
    <w:p w:rsidR="00DE4A69" w:rsidRDefault="00084924">
      <w:r>
        <w:rPr>
          <w:rStyle w:val="Hyperlink"/>
        </w:rPr>
        <w:fldChar w:fldCharType="begin"/>
      </w:r>
      <w:r>
        <w:rPr>
          <w:rStyle w:val="Hyperlink"/>
        </w:rPr>
        <w:instrText xml:space="preserve"> HYPERLINK \l "Appendix_A_Target_240" \h </w:instrText>
      </w:r>
      <w:r>
        <w:rPr>
          <w:rStyle w:val="Hyperlink"/>
        </w:rPr>
      </w:r>
      <w:r>
        <w:rPr>
          <w:rStyle w:val="Hyperlink"/>
        </w:rPr>
        <w:fldChar w:fldCharType="separate"/>
      </w:r>
      <w:r>
        <w:rPr>
          <w:rStyle w:val="Hyperlink"/>
        </w:rPr>
        <w:t>&lt;240&gt; Section 3.1.4.1</w:t>
      </w:r>
      <w:r>
        <w:rPr>
          <w:rStyle w:val="Hyperlink"/>
        </w:rPr>
        <w:fldChar w:fldCharType="end"/>
      </w:r>
      <w:r>
        <w:t xml:space="preserve">: </w:t>
      </w:r>
      <w:bookmarkEnd w:id="1359"/>
      <w:r>
        <w:t xml:space="preserve">The following table lists property names that are supported as an input to the </w:t>
      </w:r>
      <w:r>
        <w:rPr>
          <w:i/>
        </w:rPr>
        <w:t>pszOperation</w:t>
      </w:r>
      <w:r>
        <w:t xml:space="preserve"> parameter for different versions of Windows.</w:t>
      </w:r>
    </w:p>
    <w:tbl>
      <w:tblPr>
        <w:tblStyle w:val="Table-ShadedHeader"/>
        <w:tblW w:w="0" w:type="auto"/>
        <w:tblLook w:val="04A0" w:firstRow="1" w:lastRow="0" w:firstColumn="1" w:lastColumn="0" w:noHBand="0" w:noVBand="1"/>
      </w:tblPr>
      <w:tblGrid>
        <w:gridCol w:w="2483"/>
        <w:gridCol w:w="874"/>
        <w:gridCol w:w="874"/>
        <w:gridCol w:w="874"/>
        <w:gridCol w:w="874"/>
        <w:gridCol w:w="874"/>
        <w:gridCol w:w="874"/>
        <w:gridCol w:w="874"/>
        <w:gridCol w:w="874"/>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0" w:type="auto"/>
          </w:tcPr>
          <w:p w:rsidR="00DE4A69" w:rsidRDefault="00084924">
            <w:pPr>
              <w:pStyle w:val="TableHeaderText"/>
            </w:pPr>
            <w:r>
              <w:t>Property name</w:t>
            </w:r>
          </w:p>
        </w:tc>
        <w:tc>
          <w:tcPr>
            <w:tcW w:w="0" w:type="auto"/>
          </w:tcPr>
          <w:p w:rsidR="00DE4A69" w:rsidRDefault="00084924">
            <w:pPr>
              <w:pStyle w:val="TableHeaderText"/>
            </w:pPr>
            <w:r>
              <w:t>Windows NT 4.0</w:t>
            </w:r>
          </w:p>
        </w:tc>
        <w:tc>
          <w:tcPr>
            <w:tcW w:w="0" w:type="auto"/>
          </w:tcPr>
          <w:p w:rsidR="00DE4A69" w:rsidRDefault="00084924">
            <w:pPr>
              <w:pStyle w:val="TableHeaderText"/>
            </w:pPr>
            <w:r>
              <w:t>Windows 2000 Server</w:t>
            </w:r>
          </w:p>
        </w:tc>
        <w:tc>
          <w:tcPr>
            <w:tcW w:w="0" w:type="auto"/>
          </w:tcPr>
          <w:p w:rsidR="00DE4A69" w:rsidRDefault="00084924">
            <w:pPr>
              <w:pStyle w:val="TableHeaderText"/>
            </w:pPr>
            <w:r>
              <w:t>Windows Server 2003</w:t>
            </w:r>
          </w:p>
        </w:tc>
        <w:tc>
          <w:tcPr>
            <w:tcW w:w="0" w:type="auto"/>
          </w:tcPr>
          <w:p w:rsidR="00DE4A69" w:rsidRDefault="00084924">
            <w:pPr>
              <w:pStyle w:val="TableHeaderText"/>
            </w:pPr>
            <w:r>
              <w:t>Windows Server 2008</w:t>
            </w:r>
          </w:p>
        </w:tc>
        <w:tc>
          <w:tcPr>
            <w:tcW w:w="0" w:type="auto"/>
          </w:tcPr>
          <w:p w:rsidR="00DE4A69" w:rsidRDefault="00084924">
            <w:pPr>
              <w:pStyle w:val="TableHeaderText"/>
            </w:pPr>
            <w:r>
              <w:t>Windows Server 2008 R2</w:t>
            </w:r>
          </w:p>
        </w:tc>
        <w:tc>
          <w:tcPr>
            <w:tcW w:w="0" w:type="auto"/>
          </w:tcPr>
          <w:p w:rsidR="00DE4A69" w:rsidRDefault="00084924">
            <w:pPr>
              <w:pStyle w:val="TableHeaderText"/>
            </w:pPr>
            <w:r>
              <w:t>Windows Server 2012</w:t>
            </w:r>
          </w:p>
        </w:tc>
        <w:tc>
          <w:tcPr>
            <w:tcW w:w="0" w:type="auto"/>
          </w:tcPr>
          <w:p w:rsidR="00DE4A69" w:rsidRDefault="00084924">
            <w:pPr>
              <w:pStyle w:val="TableHeaderText"/>
            </w:pPr>
            <w:r>
              <w:t>Windows Server 2012 R2</w:t>
            </w:r>
          </w:p>
        </w:tc>
        <w:tc>
          <w:tcPr>
            <w:tcW w:w="0" w:type="auto"/>
          </w:tcPr>
          <w:p w:rsidR="00DE4A69" w:rsidRDefault="00084924">
            <w:pPr>
              <w:pStyle w:val="TableHeaderText"/>
            </w:pPr>
            <w:r>
              <w:t xml:space="preserve">Windows Server 2016 </w:t>
            </w:r>
          </w:p>
        </w:tc>
      </w:tr>
      <w:tr w:rsidR="00DE4A69" w:rsidTr="00DE4A69">
        <w:tc>
          <w:tcPr>
            <w:tcW w:w="0" w:type="auto"/>
          </w:tcPr>
          <w:p w:rsidR="00DE4A69" w:rsidRDefault="00084924">
            <w:pPr>
              <w:pStyle w:val="TableBodyText"/>
            </w:pPr>
            <w:r>
              <w:t>Forwarders</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r>
      <w:tr w:rsidR="00DE4A69" w:rsidTr="00DE4A69">
        <w:tc>
          <w:tcPr>
            <w:tcW w:w="0" w:type="auto"/>
          </w:tcPr>
          <w:p w:rsidR="00DE4A69" w:rsidRDefault="00084924">
            <w:pPr>
              <w:pStyle w:val="TableBodyText"/>
            </w:pPr>
            <w:r>
              <w:t>ListenAddresses</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r>
      <w:tr w:rsidR="00DE4A69" w:rsidTr="00DE4A69">
        <w:tc>
          <w:tcPr>
            <w:tcW w:w="0" w:type="auto"/>
          </w:tcPr>
          <w:p w:rsidR="00DE4A69" w:rsidRDefault="00084924">
            <w:pPr>
              <w:pStyle w:val="TableBodyText"/>
            </w:pPr>
            <w:r>
              <w:t>BreakOnReceiveFrom</w:t>
            </w: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r>
      <w:tr w:rsidR="00DE4A69" w:rsidTr="00DE4A69">
        <w:tc>
          <w:tcPr>
            <w:tcW w:w="0" w:type="auto"/>
          </w:tcPr>
          <w:p w:rsidR="00DE4A69" w:rsidRDefault="00084924">
            <w:pPr>
              <w:pStyle w:val="TableBodyText"/>
            </w:pPr>
            <w:r>
              <w:t>BreakOnUpdateFrom</w:t>
            </w: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r>
      <w:tr w:rsidR="00DE4A69" w:rsidTr="00DE4A69">
        <w:tc>
          <w:tcPr>
            <w:tcW w:w="0" w:type="auto"/>
          </w:tcPr>
          <w:p w:rsidR="00DE4A69" w:rsidRDefault="00084924">
            <w:pPr>
              <w:pStyle w:val="TableBodyText"/>
            </w:pPr>
            <w:r>
              <w:t>DomainDirectoryPartitionBaseName</w:t>
            </w: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r>
      <w:tr w:rsidR="00DE4A69" w:rsidTr="00DE4A69">
        <w:tc>
          <w:tcPr>
            <w:tcW w:w="0" w:type="auto"/>
          </w:tcPr>
          <w:p w:rsidR="00DE4A69" w:rsidRDefault="00084924">
            <w:pPr>
              <w:pStyle w:val="TableBodyText"/>
            </w:pPr>
            <w:r>
              <w:t>DynamicForwarders</w:t>
            </w: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r>
      <w:tr w:rsidR="00DE4A69" w:rsidTr="00DE4A69">
        <w:tc>
          <w:tcPr>
            <w:tcW w:w="0" w:type="auto"/>
          </w:tcPr>
          <w:p w:rsidR="00DE4A69" w:rsidRDefault="00084924">
            <w:pPr>
              <w:pStyle w:val="TableBodyText"/>
            </w:pPr>
            <w:r>
              <w:t>ForestDirectoryPartitionBaseName</w:t>
            </w: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r>
      <w:tr w:rsidR="00DE4A69" w:rsidTr="00DE4A69">
        <w:tc>
          <w:tcPr>
            <w:tcW w:w="0" w:type="auto"/>
          </w:tcPr>
          <w:p w:rsidR="00DE4A69" w:rsidRDefault="00084924">
            <w:pPr>
              <w:pStyle w:val="TableBodyText"/>
            </w:pPr>
            <w:r>
              <w:t>LogFilePath</w:t>
            </w: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r>
      <w:tr w:rsidR="00DE4A69" w:rsidTr="00DE4A69">
        <w:tc>
          <w:tcPr>
            <w:tcW w:w="0" w:type="auto"/>
          </w:tcPr>
          <w:p w:rsidR="00DE4A69" w:rsidRDefault="00084924">
            <w:pPr>
              <w:pStyle w:val="TableBodyText"/>
            </w:pPr>
            <w:r>
              <w:t>LogIPFilterList</w:t>
            </w: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r>
      <w:tr w:rsidR="00DE4A69" w:rsidTr="00DE4A69">
        <w:tc>
          <w:tcPr>
            <w:tcW w:w="0" w:type="auto"/>
          </w:tcPr>
          <w:p w:rsidR="00DE4A69" w:rsidRDefault="00084924">
            <w:pPr>
              <w:pStyle w:val="TableBodyText"/>
            </w:pPr>
            <w:r>
              <w:t>ServerLevelPluginDll</w:t>
            </w: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r>
      <w:tr w:rsidR="00DE4A69" w:rsidTr="00DE4A69">
        <w:tc>
          <w:tcPr>
            <w:tcW w:w="0" w:type="auto"/>
          </w:tcPr>
          <w:p w:rsidR="00DE4A69" w:rsidRDefault="00084924">
            <w:pPr>
              <w:pStyle w:val="TableBodyText"/>
            </w:pPr>
            <w:r>
              <w:t>GlobalQueryBlockList</w:t>
            </w: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r>
      <w:tr w:rsidR="00DE4A69" w:rsidTr="00DE4A69">
        <w:tc>
          <w:tcPr>
            <w:tcW w:w="0" w:type="auto"/>
          </w:tcPr>
          <w:p w:rsidR="00DE4A69" w:rsidRDefault="00084924">
            <w:pPr>
              <w:pStyle w:val="TableBodyText"/>
            </w:pPr>
            <w:r>
              <w:t>RootTrustAnchorsURL</w:t>
            </w: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r>
      <w:tr w:rsidR="00DE4A69" w:rsidTr="00DE4A69">
        <w:tc>
          <w:tcPr>
            <w:tcW w:w="0" w:type="auto"/>
          </w:tcPr>
          <w:p w:rsidR="00DE4A69" w:rsidRDefault="00084924">
            <w:pPr>
              <w:pStyle w:val="TableBodyText"/>
            </w:pPr>
            <w:r>
              <w:lastRenderedPageBreak/>
              <w:t>SocketPoolExcludedPortRanges</w:t>
            </w: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r>
      <w:tr w:rsidR="00DE4A69" w:rsidTr="00DE4A69">
        <w:tc>
          <w:tcPr>
            <w:tcW w:w="0" w:type="auto"/>
          </w:tcPr>
          <w:p w:rsidR="00DE4A69" w:rsidRDefault="00084924">
            <w:pPr>
              <w:pStyle w:val="TableBodyText"/>
            </w:pPr>
            <w:r>
              <w:t>DsBackgroundPauseName</w:t>
            </w: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r>
    </w:tbl>
    <w:p w:rsidR="00DE4A69" w:rsidRDefault="00DE4A69"/>
    <w:bookmarkStart w:id="1360" w:name="Appendix_A_241"/>
    <w:p w:rsidR="00DE4A69" w:rsidRDefault="00084924">
      <w:r>
        <w:rPr>
          <w:rStyle w:val="Hyperlink"/>
        </w:rPr>
        <w:fldChar w:fldCharType="begin"/>
      </w:r>
      <w:r>
        <w:rPr>
          <w:rStyle w:val="Hyperlink"/>
        </w:rPr>
        <w:instrText xml:space="preserve"> HYPERLINK \l "Appendix_A_Target_241" \h </w:instrText>
      </w:r>
      <w:r>
        <w:rPr>
          <w:rStyle w:val="Hyperlink"/>
        </w:rPr>
      </w:r>
      <w:r>
        <w:rPr>
          <w:rStyle w:val="Hyperlink"/>
        </w:rPr>
        <w:fldChar w:fldCharType="separate"/>
      </w:r>
      <w:r>
        <w:rPr>
          <w:rStyle w:val="Hyperlink"/>
        </w:rPr>
        <w:t>&lt;241&gt; Section 3.1.4.1</w:t>
      </w:r>
      <w:r>
        <w:rPr>
          <w:rStyle w:val="Hyperlink"/>
        </w:rPr>
        <w:fldChar w:fldCharType="end"/>
      </w:r>
      <w:r>
        <w:t xml:space="preserve">: </w:t>
      </w:r>
      <w:bookmarkEnd w:id="1360"/>
      <w:r>
        <w:t>Zone scopes are not supported on Windows NT, Windows 2000 Server, Windows Server 2003, Windows Server 2008, Windows Server 2008 R2, and Windows Server 2012.</w:t>
      </w:r>
    </w:p>
    <w:bookmarkStart w:id="1361" w:name="Appendix_A_242"/>
    <w:p w:rsidR="00DE4A69" w:rsidRDefault="00084924">
      <w:r>
        <w:rPr>
          <w:rStyle w:val="Hyperlink"/>
        </w:rPr>
        <w:fldChar w:fldCharType="begin"/>
      </w:r>
      <w:r>
        <w:rPr>
          <w:rStyle w:val="Hyperlink"/>
        </w:rPr>
        <w:instrText xml:space="preserve"> HYPERLINK \l "Appendix_A_Target_242" \h </w:instrText>
      </w:r>
      <w:r>
        <w:rPr>
          <w:rStyle w:val="Hyperlink"/>
        </w:rPr>
      </w:r>
      <w:r>
        <w:rPr>
          <w:rStyle w:val="Hyperlink"/>
        </w:rPr>
        <w:fldChar w:fldCharType="separate"/>
      </w:r>
      <w:r>
        <w:rPr>
          <w:rStyle w:val="Hyperlink"/>
        </w:rPr>
        <w:t>&lt;242&gt; Section 3.1.4.1</w:t>
      </w:r>
      <w:r>
        <w:rPr>
          <w:rStyle w:val="Hyperlink"/>
        </w:rPr>
        <w:fldChar w:fldCharType="end"/>
      </w:r>
      <w:r>
        <w:t xml:space="preserve">: </w:t>
      </w:r>
      <w:bookmarkEnd w:id="1361"/>
      <w:r>
        <w:t>Applicable Windows Server releas</w:t>
      </w:r>
      <w:r>
        <w:t>es attempt to back up the log file to the "%SYSTEMROOT%\System32\dns\backup\" directory.</w:t>
      </w:r>
    </w:p>
    <w:bookmarkStart w:id="1362" w:name="Appendix_A_243"/>
    <w:p w:rsidR="00DE4A69" w:rsidRDefault="00084924">
      <w:r>
        <w:rPr>
          <w:rStyle w:val="Hyperlink"/>
        </w:rPr>
        <w:fldChar w:fldCharType="begin"/>
      </w:r>
      <w:r>
        <w:rPr>
          <w:rStyle w:val="Hyperlink"/>
        </w:rPr>
        <w:instrText xml:space="preserve"> HYPERLINK \l "Appendix_A_Target_243" \h </w:instrText>
      </w:r>
      <w:r>
        <w:rPr>
          <w:rStyle w:val="Hyperlink"/>
        </w:rPr>
      </w:r>
      <w:r>
        <w:rPr>
          <w:rStyle w:val="Hyperlink"/>
        </w:rPr>
        <w:fldChar w:fldCharType="separate"/>
      </w:r>
      <w:r>
        <w:rPr>
          <w:rStyle w:val="Hyperlink"/>
        </w:rPr>
        <w:t>&lt;243&gt; Section 3.1.4.1</w:t>
      </w:r>
      <w:r>
        <w:rPr>
          <w:rStyle w:val="Hyperlink"/>
        </w:rPr>
        <w:fldChar w:fldCharType="end"/>
      </w:r>
      <w:r>
        <w:t xml:space="preserve">: </w:t>
      </w:r>
      <w:bookmarkEnd w:id="1362"/>
      <w:r>
        <w:t xml:space="preserve">If ForceDomainBehaviorVersion (section 3.1.1.1.1) indicates a domain behavior version of </w:t>
      </w:r>
      <w:r>
        <w:t xml:space="preserve">Windows Server 2003 and later, </w:t>
      </w:r>
      <w:hyperlink w:anchor="gt_87238b98-87ff-4d10-bc86-06cd6b3bad5c">
        <w:r>
          <w:rPr>
            <w:rStyle w:val="HyperlinkGreen"/>
            <w:b/>
          </w:rPr>
          <w:t>root hints</w:t>
        </w:r>
      </w:hyperlink>
      <w:r>
        <w:t xml:space="preserve"> MUST be written to the </w:t>
      </w:r>
      <w:hyperlink w:anchor="gt_24873c07-a6aa-4d4b-8064-fa64dff80204">
        <w:r>
          <w:rPr>
            <w:rStyle w:val="HyperlinkGreen"/>
            <w:b/>
          </w:rPr>
          <w:t>DNS domain partition</w:t>
        </w:r>
      </w:hyperlink>
      <w:r>
        <w:t xml:space="preserve">. Otherwise, root hints MUST be written to the </w:t>
      </w:r>
      <w:r>
        <w:t xml:space="preserve">default </w:t>
      </w:r>
      <w:hyperlink w:anchor="gt_68dc613a-d602-41ae-9acc-76ffe97877c4">
        <w:r>
          <w:rPr>
            <w:rStyle w:val="HyperlinkGreen"/>
            <w:b/>
          </w:rPr>
          <w:t>application directory partition</w:t>
        </w:r>
      </w:hyperlink>
      <w:r>
        <w:t>.</w:t>
      </w:r>
    </w:p>
    <w:bookmarkStart w:id="1363" w:name="Appendix_A_244"/>
    <w:p w:rsidR="00DE4A69" w:rsidRDefault="00084924">
      <w:r>
        <w:rPr>
          <w:rStyle w:val="Hyperlink"/>
        </w:rPr>
        <w:fldChar w:fldCharType="begin"/>
      </w:r>
      <w:r>
        <w:rPr>
          <w:rStyle w:val="Hyperlink"/>
        </w:rPr>
        <w:instrText xml:space="preserve"> HYPERLINK \l "Appendix_A_Target_244" \h </w:instrText>
      </w:r>
      <w:r>
        <w:rPr>
          <w:rStyle w:val="Hyperlink"/>
        </w:rPr>
      </w:r>
      <w:r>
        <w:rPr>
          <w:rStyle w:val="Hyperlink"/>
        </w:rPr>
        <w:fldChar w:fldCharType="separate"/>
      </w:r>
      <w:r>
        <w:rPr>
          <w:rStyle w:val="Hyperlink"/>
        </w:rPr>
        <w:t>&lt;244&gt; Section 3.1.4.1</w:t>
      </w:r>
      <w:r>
        <w:rPr>
          <w:rStyle w:val="Hyperlink"/>
        </w:rPr>
        <w:fldChar w:fldCharType="end"/>
      </w:r>
      <w:r>
        <w:t xml:space="preserve">: </w:t>
      </w:r>
      <w:bookmarkEnd w:id="1363"/>
      <w:r>
        <w:t xml:space="preserve">If ForceDomainBehaviorVersion (section 3.1.1.1.1) indicates a domain behavior version </w:t>
      </w:r>
      <w:r>
        <w:t xml:space="preserve">of Windows NT or Windows 2000 Server, </w:t>
      </w:r>
      <w:hyperlink w:anchor="gt_4cef864e-5108-43a7-a631-68ffc7967546">
        <w:r>
          <w:rPr>
            <w:rStyle w:val="HyperlinkGreen"/>
            <w:b/>
          </w:rPr>
          <w:t>stub</w:t>
        </w:r>
      </w:hyperlink>
      <w:r>
        <w:t xml:space="preserve"> and </w:t>
      </w:r>
      <w:hyperlink w:anchor="gt_001ff1c1-e24f-4766-a5b1-a5802871054f">
        <w:r>
          <w:rPr>
            <w:rStyle w:val="HyperlinkGreen"/>
            <w:b/>
          </w:rPr>
          <w:t>forwarder</w:t>
        </w:r>
      </w:hyperlink>
      <w:r>
        <w:t xml:space="preserve"> zones MUST NOT be created in the default application directory partition. I</w:t>
      </w:r>
      <w:r>
        <w:t>f this partition is specified during ZoneCreate, the server MUST return a failure.</w:t>
      </w:r>
    </w:p>
    <w:bookmarkStart w:id="1364" w:name="Appendix_A_245"/>
    <w:p w:rsidR="00DE4A69" w:rsidRDefault="00084924">
      <w:r>
        <w:rPr>
          <w:rStyle w:val="Hyperlink"/>
        </w:rPr>
        <w:fldChar w:fldCharType="begin"/>
      </w:r>
      <w:r>
        <w:rPr>
          <w:rStyle w:val="Hyperlink"/>
        </w:rPr>
        <w:instrText xml:space="preserve"> HYPERLINK \l "Appendix_A_Target_245" \h </w:instrText>
      </w:r>
      <w:r>
        <w:rPr>
          <w:rStyle w:val="Hyperlink"/>
        </w:rPr>
      </w:r>
      <w:r>
        <w:rPr>
          <w:rStyle w:val="Hyperlink"/>
        </w:rPr>
        <w:fldChar w:fldCharType="separate"/>
      </w:r>
      <w:r>
        <w:rPr>
          <w:rStyle w:val="Hyperlink"/>
        </w:rPr>
        <w:t>&lt;245&gt; Section 3.1.4.1</w:t>
      </w:r>
      <w:r>
        <w:rPr>
          <w:rStyle w:val="Hyperlink"/>
        </w:rPr>
        <w:fldChar w:fldCharType="end"/>
      </w:r>
      <w:r>
        <w:t xml:space="preserve">: </w:t>
      </w:r>
      <w:bookmarkEnd w:id="1364"/>
      <w:r>
        <w:t>Windows 2000 Server does not support this operation.</w:t>
      </w:r>
    </w:p>
    <w:bookmarkStart w:id="1365" w:name="Appendix_A_246"/>
    <w:p w:rsidR="00DE4A69" w:rsidRDefault="00084924">
      <w:r>
        <w:rPr>
          <w:rStyle w:val="Hyperlink"/>
        </w:rPr>
        <w:fldChar w:fldCharType="begin"/>
      </w:r>
      <w:r>
        <w:rPr>
          <w:rStyle w:val="Hyperlink"/>
        </w:rPr>
        <w:instrText xml:space="preserve"> HYPERLINK \l "Appendix_A_Target_246" \h </w:instrText>
      </w:r>
      <w:r>
        <w:rPr>
          <w:rStyle w:val="Hyperlink"/>
        </w:rPr>
      </w:r>
      <w:r>
        <w:rPr>
          <w:rStyle w:val="Hyperlink"/>
        </w:rPr>
        <w:fldChar w:fldCharType="separate"/>
      </w:r>
      <w:r>
        <w:rPr>
          <w:rStyle w:val="Hyperlink"/>
        </w:rPr>
        <w:t>&lt;246&gt; Sec</w:t>
      </w:r>
      <w:r>
        <w:rPr>
          <w:rStyle w:val="Hyperlink"/>
        </w:rPr>
        <w:t>tion 3.1.4.1</w:t>
      </w:r>
      <w:r>
        <w:rPr>
          <w:rStyle w:val="Hyperlink"/>
        </w:rPr>
        <w:fldChar w:fldCharType="end"/>
      </w:r>
      <w:r>
        <w:t xml:space="preserve">: </w:t>
      </w:r>
      <w:bookmarkEnd w:id="1365"/>
      <w:r>
        <w:t xml:space="preserve">Windows 2000 Server and Windows Server 2003 do not support </w:t>
      </w:r>
      <w:hyperlink w:anchor="gt_8b0a073b-3099-4efe-8b81-c2886b66a870">
        <w:r>
          <w:rPr>
            <w:rStyle w:val="HyperlinkGreen"/>
            <w:b/>
          </w:rPr>
          <w:t>RODCs</w:t>
        </w:r>
      </w:hyperlink>
      <w:r>
        <w:t xml:space="preserve"> and do not process the </w:t>
      </w:r>
      <w:r>
        <w:rPr>
          <w:b/>
        </w:rPr>
        <w:t>msDS-NC-RO-Replica-Locations</w:t>
      </w:r>
      <w:r>
        <w:t>.</w:t>
      </w:r>
    </w:p>
    <w:bookmarkStart w:id="1366" w:name="Appendix_A_247"/>
    <w:p w:rsidR="00DE4A69" w:rsidRDefault="00084924">
      <w:r>
        <w:rPr>
          <w:rStyle w:val="Hyperlink"/>
        </w:rPr>
        <w:fldChar w:fldCharType="begin"/>
      </w:r>
      <w:r>
        <w:rPr>
          <w:rStyle w:val="Hyperlink"/>
        </w:rPr>
        <w:instrText xml:space="preserve"> HYPERLINK \l "Appendix_A_Target_247" \h </w:instrText>
      </w:r>
      <w:r>
        <w:rPr>
          <w:rStyle w:val="Hyperlink"/>
        </w:rPr>
      </w:r>
      <w:r>
        <w:rPr>
          <w:rStyle w:val="Hyperlink"/>
        </w:rPr>
        <w:fldChar w:fldCharType="separate"/>
      </w:r>
      <w:r>
        <w:rPr>
          <w:rStyle w:val="Hyperlink"/>
        </w:rPr>
        <w:t>&lt;247&gt; Section 3.1.</w:t>
      </w:r>
      <w:r>
        <w:rPr>
          <w:rStyle w:val="Hyperlink"/>
        </w:rPr>
        <w:t>4.1</w:t>
      </w:r>
      <w:r>
        <w:rPr>
          <w:rStyle w:val="Hyperlink"/>
        </w:rPr>
        <w:fldChar w:fldCharType="end"/>
      </w:r>
      <w:r>
        <w:t xml:space="preserve">: </w:t>
      </w:r>
      <w:bookmarkEnd w:id="1366"/>
      <w:r>
        <w:t xml:space="preserve">Windows 2000 Server and Windows Server 2003 do not support RODCs and do not process the </w:t>
      </w:r>
      <w:r>
        <w:rPr>
          <w:b/>
        </w:rPr>
        <w:t>msDS-NC-RO-Replica-Locations</w:t>
      </w:r>
      <w:r>
        <w:t>.</w:t>
      </w:r>
    </w:p>
    <w:bookmarkStart w:id="1367" w:name="Appendix_A_248"/>
    <w:p w:rsidR="00DE4A69" w:rsidRDefault="00084924">
      <w:r>
        <w:rPr>
          <w:rStyle w:val="Hyperlink"/>
        </w:rPr>
        <w:fldChar w:fldCharType="begin"/>
      </w:r>
      <w:r>
        <w:rPr>
          <w:rStyle w:val="Hyperlink"/>
        </w:rPr>
        <w:instrText xml:space="preserve"> HYPERLINK \l "Appendix_A_Target_248" \h </w:instrText>
      </w:r>
      <w:r>
        <w:rPr>
          <w:rStyle w:val="Hyperlink"/>
        </w:rPr>
      </w:r>
      <w:r>
        <w:rPr>
          <w:rStyle w:val="Hyperlink"/>
        </w:rPr>
        <w:fldChar w:fldCharType="separate"/>
      </w:r>
      <w:r>
        <w:rPr>
          <w:rStyle w:val="Hyperlink"/>
        </w:rPr>
        <w:t>&lt;248&gt; Section 3.1.4.1</w:t>
      </w:r>
      <w:r>
        <w:rPr>
          <w:rStyle w:val="Hyperlink"/>
        </w:rPr>
        <w:fldChar w:fldCharType="end"/>
      </w:r>
      <w:r>
        <w:t xml:space="preserve">: </w:t>
      </w:r>
      <w:bookmarkEnd w:id="1367"/>
      <w:r>
        <w:t>Windows 2000 Server does not support this operation. Windows Serve</w:t>
      </w:r>
      <w:r>
        <w:t xml:space="preserve">r 2003 takes a DWORD value for pData input parameter. </w:t>
      </w:r>
    </w:p>
    <w:bookmarkStart w:id="1368" w:name="Appendix_A_249"/>
    <w:p w:rsidR="00DE4A69" w:rsidRDefault="00084924">
      <w:r>
        <w:rPr>
          <w:rStyle w:val="Hyperlink"/>
        </w:rPr>
        <w:fldChar w:fldCharType="begin"/>
      </w:r>
      <w:r>
        <w:rPr>
          <w:rStyle w:val="Hyperlink"/>
        </w:rPr>
        <w:instrText xml:space="preserve"> HYPERLINK \l "Appendix_A_Target_249" \h </w:instrText>
      </w:r>
      <w:r>
        <w:rPr>
          <w:rStyle w:val="Hyperlink"/>
        </w:rPr>
      </w:r>
      <w:r>
        <w:rPr>
          <w:rStyle w:val="Hyperlink"/>
        </w:rPr>
        <w:fldChar w:fldCharType="separate"/>
      </w:r>
      <w:r>
        <w:rPr>
          <w:rStyle w:val="Hyperlink"/>
        </w:rPr>
        <w:t>&lt;249&gt; Section 3.1.4.1</w:t>
      </w:r>
      <w:r>
        <w:rPr>
          <w:rStyle w:val="Hyperlink"/>
        </w:rPr>
        <w:fldChar w:fldCharType="end"/>
      </w:r>
      <w:r>
        <w:t xml:space="preserve">: </w:t>
      </w:r>
      <w:bookmarkEnd w:id="1368"/>
      <w:r>
        <w:t>Windows 2000 Server and Windows Server 2003 do not support this operation.</w:t>
      </w:r>
    </w:p>
    <w:bookmarkStart w:id="1369" w:name="Appendix_A_250"/>
    <w:p w:rsidR="00DE4A69" w:rsidRDefault="00084924">
      <w:r>
        <w:rPr>
          <w:rStyle w:val="Hyperlink"/>
        </w:rPr>
        <w:fldChar w:fldCharType="begin"/>
      </w:r>
      <w:r>
        <w:rPr>
          <w:rStyle w:val="Hyperlink"/>
        </w:rPr>
        <w:instrText xml:space="preserve"> HYPERLINK \l "Appendix_A_Target_250" \h </w:instrText>
      </w:r>
      <w:r>
        <w:rPr>
          <w:rStyle w:val="Hyperlink"/>
        </w:rPr>
      </w:r>
      <w:r>
        <w:rPr>
          <w:rStyle w:val="Hyperlink"/>
        </w:rPr>
        <w:fldChar w:fldCharType="separate"/>
      </w:r>
      <w:r>
        <w:rPr>
          <w:rStyle w:val="Hyperlink"/>
        </w:rPr>
        <w:t>&lt;250&gt;</w:t>
      </w:r>
      <w:r>
        <w:rPr>
          <w:rStyle w:val="Hyperlink"/>
        </w:rPr>
        <w:t xml:space="preserve"> Section 3.1.4.1</w:t>
      </w:r>
      <w:r>
        <w:rPr>
          <w:rStyle w:val="Hyperlink"/>
        </w:rPr>
        <w:fldChar w:fldCharType="end"/>
      </w:r>
      <w:r>
        <w:t xml:space="preserve">: </w:t>
      </w:r>
      <w:bookmarkEnd w:id="1369"/>
      <w:r>
        <w:t>Windows 2000 Server and Windows Server 2003 do not support this operation.</w:t>
      </w:r>
    </w:p>
    <w:bookmarkStart w:id="1370" w:name="Appendix_A_251"/>
    <w:p w:rsidR="00DE4A69" w:rsidRDefault="00084924">
      <w:r>
        <w:rPr>
          <w:rStyle w:val="Hyperlink"/>
        </w:rPr>
        <w:fldChar w:fldCharType="begin"/>
      </w:r>
      <w:r>
        <w:rPr>
          <w:rStyle w:val="Hyperlink"/>
        </w:rPr>
        <w:instrText xml:space="preserve"> HYPERLINK \l "Appendix_A_Target_251" \h </w:instrText>
      </w:r>
      <w:r>
        <w:rPr>
          <w:rStyle w:val="Hyperlink"/>
        </w:rPr>
      </w:r>
      <w:r>
        <w:rPr>
          <w:rStyle w:val="Hyperlink"/>
        </w:rPr>
        <w:fldChar w:fldCharType="separate"/>
      </w:r>
      <w:r>
        <w:rPr>
          <w:rStyle w:val="Hyperlink"/>
        </w:rPr>
        <w:t>&lt;251&gt; Section 3.1.4.1</w:t>
      </w:r>
      <w:r>
        <w:rPr>
          <w:rStyle w:val="Hyperlink"/>
        </w:rPr>
        <w:fldChar w:fldCharType="end"/>
      </w:r>
      <w:r>
        <w:t xml:space="preserve">: </w:t>
      </w:r>
      <w:bookmarkEnd w:id="1370"/>
      <w:r>
        <w:t>Windows 2000 Server and Windows Server 2003 do not support this operation.</w:t>
      </w:r>
    </w:p>
    <w:bookmarkStart w:id="1371" w:name="Appendix_A_252"/>
    <w:p w:rsidR="00DE4A69" w:rsidRDefault="00084924">
      <w:r>
        <w:rPr>
          <w:rStyle w:val="Hyperlink"/>
        </w:rPr>
        <w:fldChar w:fldCharType="begin"/>
      </w:r>
      <w:r>
        <w:rPr>
          <w:rStyle w:val="Hyperlink"/>
        </w:rPr>
        <w:instrText xml:space="preserve"> HYPERLINK \l "Appe</w:instrText>
      </w:r>
      <w:r>
        <w:rPr>
          <w:rStyle w:val="Hyperlink"/>
        </w:rPr>
        <w:instrText xml:space="preserve">ndix_A_Target_252" \h </w:instrText>
      </w:r>
      <w:r>
        <w:rPr>
          <w:rStyle w:val="Hyperlink"/>
        </w:rPr>
      </w:r>
      <w:r>
        <w:rPr>
          <w:rStyle w:val="Hyperlink"/>
        </w:rPr>
        <w:fldChar w:fldCharType="separate"/>
      </w:r>
      <w:r>
        <w:rPr>
          <w:rStyle w:val="Hyperlink"/>
        </w:rPr>
        <w:t>&lt;252&gt; Section 3.1.4.1</w:t>
      </w:r>
      <w:r>
        <w:rPr>
          <w:rStyle w:val="Hyperlink"/>
        </w:rPr>
        <w:fldChar w:fldCharType="end"/>
      </w:r>
      <w:r>
        <w:t xml:space="preserve">: </w:t>
      </w:r>
      <w:bookmarkEnd w:id="1371"/>
      <w:r>
        <w:t>If ForceDomainBehaviorVersion (section 3.1.1.1.1) indicates a domain behavior version of Windows Server 2003 and later, root hints MUST be written to the DNS domain partition. Otherwise, root hints MUST be writ</w:t>
      </w:r>
      <w:r>
        <w:t>ten to the default application directory partition.</w:t>
      </w:r>
    </w:p>
    <w:bookmarkStart w:id="1372" w:name="Appendix_A_253"/>
    <w:p w:rsidR="00DE4A69" w:rsidRDefault="00084924">
      <w:r>
        <w:rPr>
          <w:rStyle w:val="Hyperlink"/>
        </w:rPr>
        <w:fldChar w:fldCharType="begin"/>
      </w:r>
      <w:r>
        <w:rPr>
          <w:rStyle w:val="Hyperlink"/>
        </w:rPr>
        <w:instrText xml:space="preserve"> HYPERLINK \l "Appendix_A_Target_253" \h </w:instrText>
      </w:r>
      <w:r>
        <w:rPr>
          <w:rStyle w:val="Hyperlink"/>
        </w:rPr>
      </w:r>
      <w:r>
        <w:rPr>
          <w:rStyle w:val="Hyperlink"/>
        </w:rPr>
        <w:fldChar w:fldCharType="separate"/>
      </w:r>
      <w:r>
        <w:rPr>
          <w:rStyle w:val="Hyperlink"/>
        </w:rPr>
        <w:t>&lt;253&gt; Section 3.1.4.1</w:t>
      </w:r>
      <w:r>
        <w:rPr>
          <w:rStyle w:val="Hyperlink"/>
        </w:rPr>
        <w:fldChar w:fldCharType="end"/>
      </w:r>
      <w:r>
        <w:t xml:space="preserve">: </w:t>
      </w:r>
      <w:bookmarkEnd w:id="1372"/>
      <w:r>
        <w:t xml:space="preserve"> Windows stores the log file relative to the "%SystemRoot%\System32" directory, if the path or filename given is not absolute.</w:t>
      </w:r>
    </w:p>
    <w:bookmarkStart w:id="1373" w:name="Appendix_A_254"/>
    <w:p w:rsidR="00DE4A69" w:rsidRDefault="00084924">
      <w:r>
        <w:rPr>
          <w:rStyle w:val="Hyperlink"/>
        </w:rPr>
        <w:fldChar w:fldCharType="begin"/>
      </w:r>
      <w:r>
        <w:rPr>
          <w:rStyle w:val="Hyperlink"/>
        </w:rPr>
        <w:instrText xml:space="preserve"> HYPERLINK \l "Appendix_A_Target_254" \h </w:instrText>
      </w:r>
      <w:r>
        <w:rPr>
          <w:rStyle w:val="Hyperlink"/>
        </w:rPr>
      </w:r>
      <w:r>
        <w:rPr>
          <w:rStyle w:val="Hyperlink"/>
        </w:rPr>
        <w:fldChar w:fldCharType="separate"/>
      </w:r>
      <w:r>
        <w:rPr>
          <w:rStyle w:val="Hyperlink"/>
        </w:rPr>
        <w:t>&lt;254&gt; Section 3.1.4.1</w:t>
      </w:r>
      <w:r>
        <w:rPr>
          <w:rStyle w:val="Hyperlink"/>
        </w:rPr>
        <w:fldChar w:fldCharType="end"/>
      </w:r>
      <w:r>
        <w:t xml:space="preserve">: </w:t>
      </w:r>
      <w:bookmarkEnd w:id="1373"/>
      <w:r>
        <w:t>Windows NT 4.0 does not support invocation of the Netlogon protocol implementation.</w:t>
      </w:r>
    </w:p>
    <w:bookmarkStart w:id="1374" w:name="Appendix_A_255"/>
    <w:p w:rsidR="00DE4A69" w:rsidRDefault="00084924">
      <w:r>
        <w:rPr>
          <w:rStyle w:val="Hyperlink"/>
        </w:rPr>
        <w:fldChar w:fldCharType="begin"/>
      </w:r>
      <w:r>
        <w:rPr>
          <w:rStyle w:val="Hyperlink"/>
        </w:rPr>
        <w:instrText xml:space="preserve"> HYPERLINK \l "Appendix_A_Target_255" \h </w:instrText>
      </w:r>
      <w:r>
        <w:rPr>
          <w:rStyle w:val="Hyperlink"/>
        </w:rPr>
      </w:r>
      <w:r>
        <w:rPr>
          <w:rStyle w:val="Hyperlink"/>
        </w:rPr>
        <w:fldChar w:fldCharType="separate"/>
      </w:r>
      <w:r>
        <w:rPr>
          <w:rStyle w:val="Hyperlink"/>
        </w:rPr>
        <w:t>&lt;255&gt; Section 3.1.4.1</w:t>
      </w:r>
      <w:r>
        <w:rPr>
          <w:rStyle w:val="Hyperlink"/>
        </w:rPr>
        <w:fldChar w:fldCharType="end"/>
      </w:r>
      <w:r>
        <w:t xml:space="preserve">: </w:t>
      </w:r>
      <w:bookmarkEnd w:id="1374"/>
      <w:r>
        <w:t>Aging is not supported on Windows NT Ser</w:t>
      </w:r>
      <w:r>
        <w:t>ver 4.0.</w:t>
      </w:r>
    </w:p>
    <w:bookmarkStart w:id="1375" w:name="Appendix_A_256"/>
    <w:p w:rsidR="00DE4A69" w:rsidRDefault="00084924">
      <w:r>
        <w:rPr>
          <w:rStyle w:val="Hyperlink"/>
        </w:rPr>
        <w:lastRenderedPageBreak/>
        <w:fldChar w:fldCharType="begin"/>
      </w:r>
      <w:r>
        <w:rPr>
          <w:rStyle w:val="Hyperlink"/>
        </w:rPr>
        <w:instrText xml:space="preserve"> HYPERLINK \l "Appendix_A_Target_256" \h </w:instrText>
      </w:r>
      <w:r>
        <w:rPr>
          <w:rStyle w:val="Hyperlink"/>
        </w:rPr>
      </w:r>
      <w:r>
        <w:rPr>
          <w:rStyle w:val="Hyperlink"/>
        </w:rPr>
        <w:fldChar w:fldCharType="separate"/>
      </w:r>
      <w:r>
        <w:rPr>
          <w:rStyle w:val="Hyperlink"/>
        </w:rPr>
        <w:t>&lt;256&gt; Section 3.1.4.1</w:t>
      </w:r>
      <w:r>
        <w:rPr>
          <w:rStyle w:val="Hyperlink"/>
        </w:rPr>
        <w:fldChar w:fldCharType="end"/>
      </w:r>
      <w:r>
        <w:t xml:space="preserve">: </w:t>
      </w:r>
      <w:bookmarkEnd w:id="1375"/>
      <w:r>
        <w:t>The following table lists the property names that are supported as input for the ResetDwordProperty operation when pszZone is not NULL, for different versions of Windows.</w:t>
      </w:r>
    </w:p>
    <w:tbl>
      <w:tblPr>
        <w:tblStyle w:val="Table-ShadedHeader"/>
        <w:tblW w:w="0" w:type="auto"/>
        <w:tblLook w:val="04A0" w:firstRow="1" w:lastRow="0" w:firstColumn="1" w:lastColumn="0" w:noHBand="0" w:noVBand="1"/>
      </w:tblPr>
      <w:tblGrid>
        <w:gridCol w:w="2233"/>
        <w:gridCol w:w="906"/>
        <w:gridCol w:w="906"/>
        <w:gridCol w:w="905"/>
        <w:gridCol w:w="905"/>
        <w:gridCol w:w="905"/>
        <w:gridCol w:w="905"/>
        <w:gridCol w:w="905"/>
        <w:gridCol w:w="905"/>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0" w:type="auto"/>
          </w:tcPr>
          <w:p w:rsidR="00DE4A69" w:rsidRDefault="00084924">
            <w:pPr>
              <w:pStyle w:val="TableHeaderText"/>
            </w:pPr>
            <w:r>
              <w:t xml:space="preserve">Property </w:t>
            </w:r>
            <w:r>
              <w:t>name</w:t>
            </w:r>
          </w:p>
        </w:tc>
        <w:tc>
          <w:tcPr>
            <w:tcW w:w="0" w:type="auto"/>
          </w:tcPr>
          <w:p w:rsidR="00DE4A69" w:rsidRDefault="00084924">
            <w:pPr>
              <w:pStyle w:val="TableHeaderText"/>
            </w:pPr>
            <w:r>
              <w:t>Windows NT 4.0</w:t>
            </w:r>
          </w:p>
        </w:tc>
        <w:tc>
          <w:tcPr>
            <w:tcW w:w="0" w:type="auto"/>
          </w:tcPr>
          <w:p w:rsidR="00DE4A69" w:rsidRDefault="00084924">
            <w:pPr>
              <w:pStyle w:val="TableHeaderText"/>
            </w:pPr>
            <w:r>
              <w:t>Windows 2000 Server</w:t>
            </w:r>
          </w:p>
        </w:tc>
        <w:tc>
          <w:tcPr>
            <w:tcW w:w="0" w:type="auto"/>
          </w:tcPr>
          <w:p w:rsidR="00DE4A69" w:rsidRDefault="00084924">
            <w:pPr>
              <w:pStyle w:val="TableHeaderText"/>
            </w:pPr>
            <w:r>
              <w:t>Windows Server 2003</w:t>
            </w:r>
          </w:p>
        </w:tc>
        <w:tc>
          <w:tcPr>
            <w:tcW w:w="0" w:type="auto"/>
          </w:tcPr>
          <w:p w:rsidR="00DE4A69" w:rsidRDefault="00084924">
            <w:pPr>
              <w:pStyle w:val="TableHeaderText"/>
            </w:pPr>
            <w:r>
              <w:t>Windows Server 2008</w:t>
            </w:r>
          </w:p>
        </w:tc>
        <w:tc>
          <w:tcPr>
            <w:tcW w:w="0" w:type="auto"/>
          </w:tcPr>
          <w:p w:rsidR="00DE4A69" w:rsidRDefault="00084924">
            <w:pPr>
              <w:pStyle w:val="TableHeaderText"/>
            </w:pPr>
            <w:r>
              <w:t>Windows Server 2008 R2</w:t>
            </w:r>
          </w:p>
        </w:tc>
        <w:tc>
          <w:tcPr>
            <w:tcW w:w="0" w:type="auto"/>
          </w:tcPr>
          <w:p w:rsidR="00DE4A69" w:rsidRDefault="00084924">
            <w:pPr>
              <w:pStyle w:val="TableHeaderText"/>
            </w:pPr>
            <w:r>
              <w:t>Windows Server 2012</w:t>
            </w:r>
          </w:p>
        </w:tc>
        <w:tc>
          <w:tcPr>
            <w:tcW w:w="0" w:type="auto"/>
          </w:tcPr>
          <w:p w:rsidR="00DE4A69" w:rsidRDefault="00084924">
            <w:pPr>
              <w:pStyle w:val="TableHeaderText"/>
            </w:pPr>
            <w:r>
              <w:t>Windows Server 2012 R2</w:t>
            </w:r>
          </w:p>
        </w:tc>
        <w:tc>
          <w:tcPr>
            <w:tcW w:w="0" w:type="auto"/>
          </w:tcPr>
          <w:p w:rsidR="00DE4A69" w:rsidRDefault="00084924">
            <w:pPr>
              <w:pStyle w:val="TableHeaderText"/>
            </w:pPr>
            <w:r>
              <w:t xml:space="preserve">Windows Server 2016 </w:t>
            </w:r>
          </w:p>
        </w:tc>
      </w:tr>
      <w:tr w:rsidR="00DE4A69" w:rsidTr="00DE4A69">
        <w:tc>
          <w:tcPr>
            <w:tcW w:w="0" w:type="auto"/>
          </w:tcPr>
          <w:p w:rsidR="00DE4A69" w:rsidRDefault="00084924">
            <w:pPr>
              <w:pStyle w:val="TableBodyText"/>
            </w:pPr>
            <w:r>
              <w:t>AllowUpdate</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r>
      <w:tr w:rsidR="00DE4A69" w:rsidTr="00DE4A69">
        <w:tc>
          <w:tcPr>
            <w:tcW w:w="0" w:type="auto"/>
          </w:tcPr>
          <w:p w:rsidR="00DE4A69" w:rsidRDefault="00084924">
            <w:pPr>
              <w:pStyle w:val="TableBodyText"/>
            </w:pPr>
            <w:r>
              <w:t>SecureSecondaries</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r>
      <w:tr w:rsidR="00DE4A69" w:rsidTr="00DE4A69">
        <w:tc>
          <w:tcPr>
            <w:tcW w:w="0" w:type="auto"/>
          </w:tcPr>
          <w:p w:rsidR="00DE4A69" w:rsidRDefault="00084924">
            <w:pPr>
              <w:pStyle w:val="TableBodyText"/>
            </w:pPr>
            <w:r>
              <w:t>NotifyLevel</w:t>
            </w:r>
          </w:p>
        </w:tc>
        <w:tc>
          <w:tcPr>
            <w:tcW w:w="0" w:type="auto"/>
          </w:tcPr>
          <w:p w:rsidR="00DE4A69" w:rsidRDefault="00DE4A69">
            <w:pPr>
              <w:pStyle w:val="TableBodyText"/>
            </w:pP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r>
      <w:tr w:rsidR="00DE4A69" w:rsidTr="00DE4A69">
        <w:tc>
          <w:tcPr>
            <w:tcW w:w="0" w:type="auto"/>
          </w:tcPr>
          <w:p w:rsidR="00DE4A69" w:rsidRDefault="00084924">
            <w:pPr>
              <w:pStyle w:val="TableBodyText"/>
            </w:pPr>
            <w:r>
              <w:t>LogUpdates</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r>
      <w:tr w:rsidR="00DE4A69" w:rsidTr="00DE4A69">
        <w:tc>
          <w:tcPr>
            <w:tcW w:w="0" w:type="auto"/>
          </w:tcPr>
          <w:p w:rsidR="00DE4A69" w:rsidRDefault="00084924">
            <w:pPr>
              <w:pStyle w:val="TableBodyText"/>
            </w:pPr>
            <w:r>
              <w:t>NoRefreshInterval</w:t>
            </w:r>
          </w:p>
        </w:tc>
        <w:tc>
          <w:tcPr>
            <w:tcW w:w="0" w:type="auto"/>
          </w:tcPr>
          <w:p w:rsidR="00DE4A69" w:rsidRDefault="00DE4A69">
            <w:pPr>
              <w:pStyle w:val="TableBodyText"/>
            </w:pP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r>
      <w:tr w:rsidR="00DE4A69" w:rsidTr="00DE4A69">
        <w:tc>
          <w:tcPr>
            <w:tcW w:w="0" w:type="auto"/>
          </w:tcPr>
          <w:p w:rsidR="00DE4A69" w:rsidRDefault="00084924">
            <w:pPr>
              <w:pStyle w:val="TableBodyText"/>
            </w:pPr>
            <w:r>
              <w:t>RefreshInterval</w:t>
            </w:r>
          </w:p>
        </w:tc>
        <w:tc>
          <w:tcPr>
            <w:tcW w:w="0" w:type="auto"/>
          </w:tcPr>
          <w:p w:rsidR="00DE4A69" w:rsidRDefault="00DE4A69">
            <w:pPr>
              <w:pStyle w:val="TableBodyText"/>
            </w:pP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r>
      <w:tr w:rsidR="00DE4A69" w:rsidTr="00DE4A69">
        <w:tc>
          <w:tcPr>
            <w:tcW w:w="0" w:type="auto"/>
          </w:tcPr>
          <w:p w:rsidR="00DE4A69" w:rsidRDefault="00084924">
            <w:pPr>
              <w:pStyle w:val="TableBodyText"/>
            </w:pPr>
            <w:r>
              <w:t>Aging</w:t>
            </w:r>
          </w:p>
        </w:tc>
        <w:tc>
          <w:tcPr>
            <w:tcW w:w="0" w:type="auto"/>
          </w:tcPr>
          <w:p w:rsidR="00DE4A69" w:rsidRDefault="00DE4A69">
            <w:pPr>
              <w:pStyle w:val="TableBodyText"/>
            </w:pP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r>
      <w:tr w:rsidR="00DE4A69" w:rsidTr="00DE4A69">
        <w:tc>
          <w:tcPr>
            <w:tcW w:w="0" w:type="auto"/>
          </w:tcPr>
          <w:p w:rsidR="00DE4A69" w:rsidRDefault="00084924">
            <w:pPr>
              <w:pStyle w:val="TableBodyText"/>
            </w:pPr>
            <w:r>
              <w:t>ForwarderSlave</w:t>
            </w: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r>
      <w:tr w:rsidR="00DE4A69" w:rsidTr="00DE4A69">
        <w:tc>
          <w:tcPr>
            <w:tcW w:w="0" w:type="auto"/>
          </w:tcPr>
          <w:p w:rsidR="00DE4A69" w:rsidRDefault="00084924">
            <w:pPr>
              <w:pStyle w:val="TableBodyText"/>
            </w:pPr>
            <w:r>
              <w:t>ForwarderTimeout</w:t>
            </w: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r>
      <w:tr w:rsidR="00DE4A69" w:rsidTr="00DE4A69">
        <w:tc>
          <w:tcPr>
            <w:tcW w:w="0" w:type="auto"/>
          </w:tcPr>
          <w:p w:rsidR="00DE4A69" w:rsidRDefault="00084924">
            <w:pPr>
              <w:pStyle w:val="TableBodyText"/>
            </w:pPr>
            <w:r>
              <w:t>Unicode</w:t>
            </w:r>
          </w:p>
        </w:tc>
        <w:tc>
          <w:tcPr>
            <w:tcW w:w="0" w:type="auto"/>
          </w:tcPr>
          <w:p w:rsidR="00DE4A69" w:rsidRDefault="00084924">
            <w:pPr>
              <w:pStyle w:val="TableBodyText"/>
            </w:pPr>
            <w:r>
              <w:t>X</w:t>
            </w: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084924">
            <w:pPr>
              <w:pStyle w:val="TableBodyText"/>
            </w:pPr>
            <w:r>
              <w:t>X</w:t>
            </w:r>
          </w:p>
        </w:tc>
      </w:tr>
      <w:tr w:rsidR="00DE4A69" w:rsidTr="00DE4A69">
        <w:tc>
          <w:tcPr>
            <w:tcW w:w="0" w:type="auto"/>
          </w:tcPr>
          <w:p w:rsidR="00DE4A69" w:rsidRDefault="00084924">
            <w:pPr>
              <w:pStyle w:val="TableBodyText"/>
            </w:pPr>
            <w:r>
              <w:t>DsRecordAlgorithms</w:t>
            </w: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r>
      <w:tr w:rsidR="00DE4A69" w:rsidTr="00DE4A69">
        <w:tc>
          <w:tcPr>
            <w:tcW w:w="0" w:type="auto"/>
          </w:tcPr>
          <w:p w:rsidR="00DE4A69" w:rsidRDefault="00084924">
            <w:pPr>
              <w:pStyle w:val="TableBodyText"/>
            </w:pPr>
            <w:r>
              <w:t>DNSKEYRecordSetTTL</w:t>
            </w: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r>
      <w:tr w:rsidR="00DE4A69" w:rsidTr="00DE4A69">
        <w:tc>
          <w:tcPr>
            <w:tcW w:w="0" w:type="auto"/>
          </w:tcPr>
          <w:p w:rsidR="00DE4A69" w:rsidRDefault="00084924">
            <w:pPr>
              <w:pStyle w:val="TableBodyText"/>
            </w:pPr>
            <w:r>
              <w:t>DsRecordSetTTL</w:t>
            </w: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r>
      <w:tr w:rsidR="00DE4A69" w:rsidTr="00DE4A69">
        <w:tc>
          <w:tcPr>
            <w:tcW w:w="0" w:type="auto"/>
          </w:tcPr>
          <w:p w:rsidR="00DE4A69" w:rsidRDefault="00084924">
            <w:pPr>
              <w:pStyle w:val="TableBodyText"/>
            </w:pPr>
            <w:r>
              <w:t>IsKeymaster</w:t>
            </w: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r>
      <w:tr w:rsidR="00DE4A69" w:rsidTr="00DE4A69">
        <w:tc>
          <w:tcPr>
            <w:tcW w:w="0" w:type="auto"/>
          </w:tcPr>
          <w:p w:rsidR="00DE4A69" w:rsidRDefault="00084924">
            <w:pPr>
              <w:pStyle w:val="TableBodyText"/>
            </w:pPr>
            <w:r>
              <w:t>IsSigned</w:t>
            </w: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r>
      <w:tr w:rsidR="00DE4A69" w:rsidTr="00DE4A69">
        <w:tc>
          <w:tcPr>
            <w:tcW w:w="0" w:type="auto"/>
          </w:tcPr>
          <w:p w:rsidR="00DE4A69" w:rsidRDefault="00084924">
            <w:pPr>
              <w:pStyle w:val="TableBodyText"/>
            </w:pPr>
            <w:r>
              <w:t>MaintainTrustAnchor</w:t>
            </w: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r>
      <w:tr w:rsidR="00DE4A69" w:rsidTr="00DE4A69">
        <w:tc>
          <w:tcPr>
            <w:tcW w:w="0" w:type="auto"/>
          </w:tcPr>
          <w:p w:rsidR="00DE4A69" w:rsidRDefault="00084924">
            <w:pPr>
              <w:pStyle w:val="TableBodyText"/>
            </w:pPr>
            <w:r>
              <w:t>NSEC3HashAlgorithm</w:t>
            </w: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r>
      <w:tr w:rsidR="00DE4A69" w:rsidTr="00DE4A69">
        <w:tc>
          <w:tcPr>
            <w:tcW w:w="0" w:type="auto"/>
          </w:tcPr>
          <w:p w:rsidR="00DE4A69" w:rsidRDefault="00084924">
            <w:pPr>
              <w:pStyle w:val="TableBodyText"/>
            </w:pPr>
            <w:r>
              <w:t>NSEC3Iterations</w:t>
            </w: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r>
      <w:tr w:rsidR="00DE4A69" w:rsidTr="00DE4A69">
        <w:tc>
          <w:tcPr>
            <w:tcW w:w="0" w:type="auto"/>
          </w:tcPr>
          <w:p w:rsidR="00DE4A69" w:rsidRDefault="00084924">
            <w:pPr>
              <w:pStyle w:val="TableBodyText"/>
            </w:pPr>
            <w:r>
              <w:t>NSEC3OptOut</w:t>
            </w: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r>
      <w:tr w:rsidR="00DE4A69" w:rsidTr="00DE4A69">
        <w:tc>
          <w:tcPr>
            <w:tcW w:w="0" w:type="auto"/>
          </w:tcPr>
          <w:p w:rsidR="00DE4A69" w:rsidRDefault="00084924">
            <w:pPr>
              <w:pStyle w:val="TableBodyText"/>
            </w:pPr>
            <w:r>
              <w:t>NSEC3RandomSaltLength</w:t>
            </w: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r>
      <w:tr w:rsidR="00DE4A69" w:rsidTr="00DE4A69">
        <w:tc>
          <w:tcPr>
            <w:tcW w:w="0" w:type="auto"/>
          </w:tcPr>
          <w:p w:rsidR="00DE4A69" w:rsidRDefault="00084924">
            <w:pPr>
              <w:pStyle w:val="TableBodyText"/>
            </w:pPr>
            <w:r>
              <w:t>ParentHasSecureDelegation</w:t>
            </w: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r>
      <w:tr w:rsidR="00DE4A69" w:rsidTr="00DE4A69">
        <w:tc>
          <w:tcPr>
            <w:tcW w:w="0" w:type="auto"/>
          </w:tcPr>
          <w:p w:rsidR="00DE4A69" w:rsidRDefault="00084924">
            <w:pPr>
              <w:pStyle w:val="TableBodyText"/>
            </w:pPr>
            <w:r>
              <w:t>PropagationTime</w:t>
            </w: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r>
      <w:tr w:rsidR="00DE4A69" w:rsidTr="00DE4A69">
        <w:tc>
          <w:tcPr>
            <w:tcW w:w="0" w:type="auto"/>
          </w:tcPr>
          <w:p w:rsidR="00DE4A69" w:rsidRDefault="00084924">
            <w:pPr>
              <w:pStyle w:val="TableBodyText"/>
            </w:pPr>
            <w:r>
              <w:t>RFC5011KeyRollovers</w:t>
            </w: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r>
      <w:tr w:rsidR="00DE4A69" w:rsidTr="00DE4A69">
        <w:tc>
          <w:tcPr>
            <w:tcW w:w="0" w:type="auto"/>
          </w:tcPr>
          <w:p w:rsidR="00DE4A69" w:rsidRDefault="00084924">
            <w:pPr>
              <w:pStyle w:val="TableBodyText"/>
            </w:pPr>
            <w:r>
              <w:t>SecureDelegationPollingPeriod</w:t>
            </w: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r>
      <w:tr w:rsidR="00DE4A69" w:rsidTr="00DE4A69">
        <w:tc>
          <w:tcPr>
            <w:tcW w:w="0" w:type="auto"/>
          </w:tcPr>
          <w:p w:rsidR="00DE4A69" w:rsidRDefault="00084924">
            <w:pPr>
              <w:pStyle w:val="TableBodyText"/>
            </w:pPr>
            <w:r>
              <w:t>SignatureInceptionOffset</w:t>
            </w: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r>
      <w:tr w:rsidR="00DE4A69" w:rsidTr="00DE4A69">
        <w:tc>
          <w:tcPr>
            <w:tcW w:w="0" w:type="auto"/>
          </w:tcPr>
          <w:p w:rsidR="00DE4A69" w:rsidRDefault="00084924">
            <w:pPr>
              <w:pStyle w:val="TableBodyText"/>
            </w:pPr>
            <w:r>
              <w:t>SignWithNSEC3</w:t>
            </w: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r>
      <w:tr w:rsidR="00DE4A69" w:rsidTr="00DE4A69">
        <w:tc>
          <w:tcPr>
            <w:tcW w:w="0" w:type="auto"/>
          </w:tcPr>
          <w:p w:rsidR="00DE4A69" w:rsidRDefault="00084924">
            <w:pPr>
              <w:pStyle w:val="TableBodyText"/>
            </w:pPr>
            <w:r>
              <w:lastRenderedPageBreak/>
              <w:t>PluginEnabled</w:t>
            </w: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084924">
            <w:pPr>
              <w:pStyle w:val="TableBodyText"/>
            </w:pPr>
            <w:r>
              <w:t>X</w:t>
            </w:r>
          </w:p>
        </w:tc>
        <w:tc>
          <w:tcPr>
            <w:tcW w:w="0" w:type="auto"/>
          </w:tcPr>
          <w:p w:rsidR="00DE4A69" w:rsidRDefault="00084924">
            <w:pPr>
              <w:pStyle w:val="TableBodyText"/>
            </w:pPr>
            <w:r>
              <w:t>X</w:t>
            </w:r>
          </w:p>
        </w:tc>
      </w:tr>
      <w:tr w:rsidR="00DE4A69" w:rsidTr="00DE4A69">
        <w:tc>
          <w:tcPr>
            <w:tcW w:w="0" w:type="auto"/>
          </w:tcPr>
          <w:p w:rsidR="00DE4A69" w:rsidRDefault="00084924">
            <w:pPr>
              <w:pStyle w:val="TableBodyText"/>
            </w:pPr>
            <w:r>
              <w:t>FreezeSOASerialNumber</w:t>
            </w: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084924">
            <w:pPr>
              <w:pStyle w:val="TableBodyText"/>
            </w:pPr>
            <w:r>
              <w:t>X</w:t>
            </w:r>
          </w:p>
        </w:tc>
      </w:tr>
    </w:tbl>
    <w:p w:rsidR="00DE4A69" w:rsidRDefault="00DE4A69"/>
    <w:bookmarkStart w:id="1376" w:name="Appendix_A_257"/>
    <w:p w:rsidR="00DE4A69" w:rsidRDefault="00084924">
      <w:r>
        <w:rPr>
          <w:rStyle w:val="Hyperlink"/>
        </w:rPr>
        <w:fldChar w:fldCharType="begin"/>
      </w:r>
      <w:r>
        <w:rPr>
          <w:rStyle w:val="Hyperlink"/>
        </w:rPr>
        <w:instrText xml:space="preserve"> HYPERLINK \l "Appendix_A_Target_257" \h </w:instrText>
      </w:r>
      <w:r>
        <w:rPr>
          <w:rStyle w:val="Hyperlink"/>
        </w:rPr>
      </w:r>
      <w:r>
        <w:rPr>
          <w:rStyle w:val="Hyperlink"/>
        </w:rPr>
        <w:fldChar w:fldCharType="separate"/>
      </w:r>
      <w:r>
        <w:rPr>
          <w:rStyle w:val="Hyperlink"/>
        </w:rPr>
        <w:t>&lt;257&gt; Section 3.1.4.1</w:t>
      </w:r>
      <w:r>
        <w:rPr>
          <w:rStyle w:val="Hyperlink"/>
        </w:rPr>
        <w:fldChar w:fldCharType="end"/>
      </w:r>
      <w:r>
        <w:t xml:space="preserve">: </w:t>
      </w:r>
      <w:bookmarkEnd w:id="1376"/>
      <w:r>
        <w:t>The following table lists property names that are supported as an input to the pszOperation parameter for different applicable Windows Server releases.</w:t>
      </w:r>
    </w:p>
    <w:tbl>
      <w:tblPr>
        <w:tblStyle w:val="Table-ShadedHeader"/>
        <w:tblW w:w="0" w:type="auto"/>
        <w:tblLook w:val="04A0" w:firstRow="1" w:lastRow="0" w:firstColumn="1" w:lastColumn="0" w:noHBand="0" w:noVBand="1"/>
      </w:tblPr>
      <w:tblGrid>
        <w:gridCol w:w="1771"/>
        <w:gridCol w:w="963"/>
        <w:gridCol w:w="963"/>
        <w:gridCol w:w="963"/>
        <w:gridCol w:w="963"/>
        <w:gridCol w:w="963"/>
        <w:gridCol w:w="963"/>
        <w:gridCol w:w="963"/>
        <w:gridCol w:w="963"/>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0" w:type="auto"/>
          </w:tcPr>
          <w:p w:rsidR="00DE4A69" w:rsidRDefault="00084924">
            <w:pPr>
              <w:pStyle w:val="TableHeaderText"/>
            </w:pPr>
            <w:r>
              <w:t>Property name</w:t>
            </w:r>
          </w:p>
        </w:tc>
        <w:tc>
          <w:tcPr>
            <w:tcW w:w="0" w:type="auto"/>
          </w:tcPr>
          <w:p w:rsidR="00DE4A69" w:rsidRDefault="00084924">
            <w:pPr>
              <w:pStyle w:val="TableHeaderText"/>
            </w:pPr>
            <w:r>
              <w:t>Windows NT 4.0</w:t>
            </w:r>
          </w:p>
        </w:tc>
        <w:tc>
          <w:tcPr>
            <w:tcW w:w="0" w:type="auto"/>
          </w:tcPr>
          <w:p w:rsidR="00DE4A69" w:rsidRDefault="00084924">
            <w:pPr>
              <w:pStyle w:val="TableHeaderText"/>
            </w:pPr>
            <w:r>
              <w:t>Windows 20</w:t>
            </w:r>
            <w:r>
              <w:t>00 Server</w:t>
            </w:r>
          </w:p>
        </w:tc>
        <w:tc>
          <w:tcPr>
            <w:tcW w:w="0" w:type="auto"/>
          </w:tcPr>
          <w:p w:rsidR="00DE4A69" w:rsidRDefault="00084924">
            <w:pPr>
              <w:pStyle w:val="TableHeaderText"/>
            </w:pPr>
            <w:r>
              <w:t>Windows Server 2003</w:t>
            </w:r>
          </w:p>
        </w:tc>
        <w:tc>
          <w:tcPr>
            <w:tcW w:w="0" w:type="auto"/>
          </w:tcPr>
          <w:p w:rsidR="00DE4A69" w:rsidRDefault="00084924">
            <w:pPr>
              <w:pStyle w:val="TableHeaderText"/>
            </w:pPr>
            <w:r>
              <w:t>Windows Server 2008</w:t>
            </w:r>
          </w:p>
        </w:tc>
        <w:tc>
          <w:tcPr>
            <w:tcW w:w="0" w:type="auto"/>
          </w:tcPr>
          <w:p w:rsidR="00DE4A69" w:rsidRDefault="00084924">
            <w:pPr>
              <w:pStyle w:val="TableHeaderText"/>
            </w:pPr>
            <w:r>
              <w:t>Windows Server 2008 R2</w:t>
            </w:r>
          </w:p>
        </w:tc>
        <w:tc>
          <w:tcPr>
            <w:tcW w:w="0" w:type="auto"/>
          </w:tcPr>
          <w:p w:rsidR="00DE4A69" w:rsidRDefault="00084924">
            <w:pPr>
              <w:pStyle w:val="TableHeaderText"/>
            </w:pPr>
            <w:r>
              <w:t>Windows Server 2012</w:t>
            </w:r>
          </w:p>
        </w:tc>
        <w:tc>
          <w:tcPr>
            <w:tcW w:w="0" w:type="auto"/>
          </w:tcPr>
          <w:p w:rsidR="00DE4A69" w:rsidRDefault="00084924">
            <w:pPr>
              <w:pStyle w:val="TableHeaderText"/>
            </w:pPr>
            <w:r>
              <w:t>Windows Server 2012 R2</w:t>
            </w:r>
          </w:p>
        </w:tc>
        <w:tc>
          <w:tcPr>
            <w:tcW w:w="0" w:type="auto"/>
          </w:tcPr>
          <w:p w:rsidR="00DE4A69" w:rsidRDefault="00084924">
            <w:pPr>
              <w:pStyle w:val="TableHeaderText"/>
            </w:pPr>
            <w:r>
              <w:t xml:space="preserve">Windows Server 2016 </w:t>
            </w:r>
          </w:p>
        </w:tc>
      </w:tr>
      <w:tr w:rsidR="00DE4A69" w:rsidTr="00DE4A69">
        <w:tc>
          <w:tcPr>
            <w:tcW w:w="0" w:type="auto"/>
          </w:tcPr>
          <w:p w:rsidR="00DE4A69" w:rsidRDefault="00084924">
            <w:pPr>
              <w:pStyle w:val="TableBodyText"/>
            </w:pPr>
            <w:r>
              <w:t>Masters</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r>
      <w:tr w:rsidR="00DE4A69" w:rsidTr="00DE4A69">
        <w:tc>
          <w:tcPr>
            <w:tcW w:w="0" w:type="auto"/>
          </w:tcPr>
          <w:p w:rsidR="00DE4A69" w:rsidRDefault="00084924">
            <w:pPr>
              <w:pStyle w:val="TableBodyText"/>
            </w:pPr>
            <w:r>
              <w:t>Secondaries</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r>
      <w:tr w:rsidR="00DE4A69" w:rsidTr="00DE4A69">
        <w:tc>
          <w:tcPr>
            <w:tcW w:w="0" w:type="auto"/>
          </w:tcPr>
          <w:p w:rsidR="00DE4A69" w:rsidRDefault="00084924">
            <w:pPr>
              <w:pStyle w:val="TableBodyText"/>
            </w:pPr>
            <w:r>
              <w:t>TypeReset</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r>
      <w:tr w:rsidR="00DE4A69" w:rsidTr="00DE4A69">
        <w:tc>
          <w:tcPr>
            <w:tcW w:w="0" w:type="auto"/>
          </w:tcPr>
          <w:p w:rsidR="00DE4A69" w:rsidRDefault="00084924">
            <w:pPr>
              <w:pStyle w:val="TableBodyText"/>
            </w:pPr>
            <w:r>
              <w:t xml:space="preserve">DatabaseFile </w:t>
            </w:r>
          </w:p>
          <w:p w:rsidR="00DE4A69" w:rsidRDefault="00DE4A69">
            <w:pPr>
              <w:pStyle w:val="TableBodyText"/>
            </w:pP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r>
      <w:tr w:rsidR="00DE4A69" w:rsidTr="00DE4A69">
        <w:tc>
          <w:tcPr>
            <w:tcW w:w="0" w:type="auto"/>
          </w:tcPr>
          <w:p w:rsidR="00DE4A69" w:rsidRDefault="00084924">
            <w:pPr>
              <w:pStyle w:val="TableBodyText"/>
            </w:pPr>
            <w:r>
              <w:t>AllowAutoNS</w:t>
            </w:r>
          </w:p>
        </w:tc>
        <w:tc>
          <w:tcPr>
            <w:tcW w:w="0" w:type="auto"/>
          </w:tcPr>
          <w:p w:rsidR="00DE4A69" w:rsidRDefault="00DE4A69">
            <w:pPr>
              <w:pStyle w:val="TableBodyText"/>
            </w:pP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r>
      <w:tr w:rsidR="00DE4A69" w:rsidTr="00DE4A69">
        <w:tc>
          <w:tcPr>
            <w:tcW w:w="0" w:type="auto"/>
          </w:tcPr>
          <w:p w:rsidR="00DE4A69" w:rsidRDefault="00084924">
            <w:pPr>
              <w:pStyle w:val="TableBodyText"/>
            </w:pPr>
            <w:r>
              <w:t>ScavengeServers</w:t>
            </w:r>
          </w:p>
        </w:tc>
        <w:tc>
          <w:tcPr>
            <w:tcW w:w="0" w:type="auto"/>
          </w:tcPr>
          <w:p w:rsidR="00DE4A69" w:rsidRDefault="00DE4A69">
            <w:pPr>
              <w:pStyle w:val="TableBodyText"/>
            </w:pP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r>
      <w:tr w:rsidR="00DE4A69" w:rsidTr="00DE4A69">
        <w:tc>
          <w:tcPr>
            <w:tcW w:w="0" w:type="auto"/>
          </w:tcPr>
          <w:p w:rsidR="00DE4A69" w:rsidRDefault="00084924">
            <w:pPr>
              <w:pStyle w:val="TableBodyText"/>
            </w:pPr>
            <w:r>
              <w:t>BreakOnNameUpdate</w:t>
            </w: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r>
      <w:tr w:rsidR="00DE4A69" w:rsidTr="00DE4A69">
        <w:tc>
          <w:tcPr>
            <w:tcW w:w="0" w:type="auto"/>
          </w:tcPr>
          <w:p w:rsidR="00DE4A69" w:rsidRDefault="00084924">
            <w:pPr>
              <w:pStyle w:val="TableBodyText"/>
            </w:pPr>
            <w:r>
              <w:t>ChangeDP</w:t>
            </w: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r>
      <w:tr w:rsidR="00DE4A69" w:rsidTr="00DE4A69">
        <w:tc>
          <w:tcPr>
            <w:tcW w:w="0" w:type="auto"/>
          </w:tcPr>
          <w:p w:rsidR="00DE4A69" w:rsidRDefault="00084924">
            <w:pPr>
              <w:pStyle w:val="TableBodyText"/>
            </w:pPr>
            <w:r>
              <w:t>LocalMasters</w:t>
            </w: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r>
      <w:tr w:rsidR="00DE4A69" w:rsidTr="00DE4A69">
        <w:tc>
          <w:tcPr>
            <w:tcW w:w="0" w:type="auto"/>
          </w:tcPr>
          <w:p w:rsidR="00DE4A69" w:rsidRDefault="00084924">
            <w:pPr>
              <w:pStyle w:val="TableBodyText"/>
            </w:pPr>
            <w:r>
              <w:t>NotifyList</w:t>
            </w: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r>
      <w:tr w:rsidR="00DE4A69" w:rsidTr="00DE4A69">
        <w:tc>
          <w:tcPr>
            <w:tcW w:w="0" w:type="auto"/>
          </w:tcPr>
          <w:p w:rsidR="00DE4A69" w:rsidRDefault="00084924">
            <w:pPr>
              <w:pStyle w:val="TableBodyText"/>
            </w:pPr>
            <w:r>
              <w:t>Keymaster</w:t>
            </w: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r>
      <w:tr w:rsidR="00DE4A69" w:rsidTr="00DE4A69">
        <w:tc>
          <w:tcPr>
            <w:tcW w:w="0" w:type="auto"/>
          </w:tcPr>
          <w:p w:rsidR="00DE4A69" w:rsidRDefault="00084924">
            <w:pPr>
              <w:pStyle w:val="TableBodyText"/>
            </w:pPr>
            <w:r>
              <w:t>NSEC3UserSalt</w:t>
            </w: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r>
      <w:tr w:rsidR="00DE4A69" w:rsidTr="00DE4A69">
        <w:tc>
          <w:tcPr>
            <w:tcW w:w="0" w:type="auto"/>
          </w:tcPr>
          <w:p w:rsidR="00DE4A69" w:rsidRDefault="00084924">
            <w:pPr>
              <w:pStyle w:val="TableBodyText"/>
            </w:pPr>
            <w:r>
              <w:t>NSEC3CurrentSalt</w:t>
            </w: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DE4A69">
            <w:pPr>
              <w:pStyle w:val="TableBodyText"/>
            </w:pPr>
          </w:p>
        </w:tc>
        <w:tc>
          <w:tcPr>
            <w:tcW w:w="0" w:type="auto"/>
          </w:tcPr>
          <w:p w:rsidR="00DE4A69" w:rsidRDefault="00084924">
            <w:pPr>
              <w:pStyle w:val="TableBodyText"/>
            </w:pPr>
            <w:r>
              <w:t>X</w:t>
            </w:r>
          </w:p>
        </w:tc>
        <w:tc>
          <w:tcPr>
            <w:tcW w:w="0" w:type="auto"/>
          </w:tcPr>
          <w:p w:rsidR="00DE4A69" w:rsidRDefault="00084924">
            <w:pPr>
              <w:pStyle w:val="TableBodyText"/>
            </w:pPr>
            <w:r>
              <w:t>X</w:t>
            </w:r>
          </w:p>
        </w:tc>
        <w:tc>
          <w:tcPr>
            <w:tcW w:w="0" w:type="auto"/>
          </w:tcPr>
          <w:p w:rsidR="00DE4A69" w:rsidRDefault="00084924">
            <w:pPr>
              <w:pStyle w:val="TableBodyText"/>
            </w:pPr>
            <w:r>
              <w:t>X</w:t>
            </w:r>
          </w:p>
        </w:tc>
      </w:tr>
    </w:tbl>
    <w:p w:rsidR="00DE4A69" w:rsidRDefault="00DE4A69"/>
    <w:bookmarkStart w:id="1377" w:name="Appendix_A_258"/>
    <w:p w:rsidR="00DE4A69" w:rsidRDefault="00084924">
      <w:r>
        <w:rPr>
          <w:rStyle w:val="Hyperlink"/>
        </w:rPr>
        <w:fldChar w:fldCharType="begin"/>
      </w:r>
      <w:r>
        <w:rPr>
          <w:rStyle w:val="Hyperlink"/>
        </w:rPr>
        <w:instrText xml:space="preserve"> HYPERLINK \l "Appendix_A_Target_258" \h </w:instrText>
      </w:r>
      <w:r>
        <w:rPr>
          <w:rStyle w:val="Hyperlink"/>
        </w:rPr>
      </w:r>
      <w:r>
        <w:rPr>
          <w:rStyle w:val="Hyperlink"/>
        </w:rPr>
        <w:fldChar w:fldCharType="separate"/>
      </w:r>
      <w:r>
        <w:rPr>
          <w:rStyle w:val="Hyperlink"/>
        </w:rPr>
        <w:t>&lt;258&gt; Section 3.1.4.1</w:t>
      </w:r>
      <w:r>
        <w:rPr>
          <w:rStyle w:val="Hyperlink"/>
        </w:rPr>
        <w:fldChar w:fldCharType="end"/>
      </w:r>
      <w:r>
        <w:t xml:space="preserve">: </w:t>
      </w:r>
      <w:bookmarkEnd w:id="1377"/>
      <w:r>
        <w:t xml:space="preserve"> Support for scopes in Active Directory backed zones is not available on Windows NT, Windows 2000 Server, Windows Server 2003, Windows Server 2008, Windows Server 2008 R2, Windows Server 2012</w:t>
      </w:r>
      <w:r>
        <w:t>, and Windows Server 2012 R2.</w:t>
      </w:r>
    </w:p>
    <w:bookmarkStart w:id="1378" w:name="Appendix_A_259"/>
    <w:p w:rsidR="00DE4A69" w:rsidRDefault="00084924">
      <w:r>
        <w:rPr>
          <w:rStyle w:val="Hyperlink"/>
        </w:rPr>
        <w:fldChar w:fldCharType="begin"/>
      </w:r>
      <w:r>
        <w:rPr>
          <w:rStyle w:val="Hyperlink"/>
        </w:rPr>
        <w:instrText xml:space="preserve"> HYPERLINK \l "Appendix_A_Target_259" \h </w:instrText>
      </w:r>
      <w:r>
        <w:rPr>
          <w:rStyle w:val="Hyperlink"/>
        </w:rPr>
      </w:r>
      <w:r>
        <w:rPr>
          <w:rStyle w:val="Hyperlink"/>
        </w:rPr>
        <w:fldChar w:fldCharType="separate"/>
      </w:r>
      <w:r>
        <w:rPr>
          <w:rStyle w:val="Hyperlink"/>
        </w:rPr>
        <w:t>&lt;259&gt; Section 3.1.4.1</w:t>
      </w:r>
      <w:r>
        <w:rPr>
          <w:rStyle w:val="Hyperlink"/>
        </w:rPr>
        <w:fldChar w:fldCharType="end"/>
      </w:r>
      <w:r>
        <w:t xml:space="preserve">: </w:t>
      </w:r>
      <w:bookmarkEnd w:id="1378"/>
      <w:r>
        <w:t>If ForceDomainBehaviorVersion (section 3.1.1.1.1) indicates a domain behavior version of Windows Server 2003 and later, root hints MUST be written to the DNS d</w:t>
      </w:r>
      <w:r>
        <w:t>omain partition. Otherwise, root hints MUST be written to the default application directory partition.</w:t>
      </w:r>
    </w:p>
    <w:bookmarkStart w:id="1379" w:name="Appendix_A_260"/>
    <w:p w:rsidR="00DE4A69" w:rsidRDefault="00084924">
      <w:r>
        <w:rPr>
          <w:rStyle w:val="Hyperlink"/>
        </w:rPr>
        <w:fldChar w:fldCharType="begin"/>
      </w:r>
      <w:r>
        <w:rPr>
          <w:rStyle w:val="Hyperlink"/>
        </w:rPr>
        <w:instrText xml:space="preserve"> HYPERLINK \l "Appendix_A_Target_260" \h </w:instrText>
      </w:r>
      <w:r>
        <w:rPr>
          <w:rStyle w:val="Hyperlink"/>
        </w:rPr>
      </w:r>
      <w:r>
        <w:rPr>
          <w:rStyle w:val="Hyperlink"/>
        </w:rPr>
        <w:fldChar w:fldCharType="separate"/>
      </w:r>
      <w:r>
        <w:rPr>
          <w:rStyle w:val="Hyperlink"/>
        </w:rPr>
        <w:t>&lt;260&gt; Section 3.1.4.1</w:t>
      </w:r>
      <w:r>
        <w:rPr>
          <w:rStyle w:val="Hyperlink"/>
        </w:rPr>
        <w:fldChar w:fldCharType="end"/>
      </w:r>
      <w:r>
        <w:t xml:space="preserve">: </w:t>
      </w:r>
      <w:bookmarkEnd w:id="1379"/>
      <w:r>
        <w:t xml:space="preserve">If ForceDomainBehaviorVersion (section 3.1.1.1.1) indicates a domain behavior version </w:t>
      </w:r>
      <w:r>
        <w:t>of Windows Server 2003 and later, root hints MUST be written to the DNS domain partition. Otherwise, root hints MUST be written to the default application directory partition.</w:t>
      </w:r>
    </w:p>
    <w:bookmarkStart w:id="1380" w:name="Appendix_A_261"/>
    <w:p w:rsidR="00DE4A69" w:rsidRDefault="00084924">
      <w:r>
        <w:rPr>
          <w:rStyle w:val="Hyperlink"/>
        </w:rPr>
        <w:lastRenderedPageBreak/>
        <w:fldChar w:fldCharType="begin"/>
      </w:r>
      <w:r>
        <w:rPr>
          <w:rStyle w:val="Hyperlink"/>
        </w:rPr>
        <w:instrText xml:space="preserve"> HYPERLINK \l "Appendix_A_Target_261" \h </w:instrText>
      </w:r>
      <w:r>
        <w:rPr>
          <w:rStyle w:val="Hyperlink"/>
        </w:rPr>
      </w:r>
      <w:r>
        <w:rPr>
          <w:rStyle w:val="Hyperlink"/>
        </w:rPr>
        <w:fldChar w:fldCharType="separate"/>
      </w:r>
      <w:r>
        <w:rPr>
          <w:rStyle w:val="Hyperlink"/>
        </w:rPr>
        <w:t>&lt;261&gt; Section 3.1.4.1</w:t>
      </w:r>
      <w:r>
        <w:rPr>
          <w:rStyle w:val="Hyperlink"/>
        </w:rPr>
        <w:fldChar w:fldCharType="end"/>
      </w:r>
      <w:r>
        <w:t xml:space="preserve">: </w:t>
      </w:r>
      <w:bookmarkEnd w:id="1380"/>
      <w:r>
        <w:t>If ForceDomai</w:t>
      </w:r>
      <w:r>
        <w:t>nBehaviorVersion (section 3.1.1.1.1) indicates a domain behavior version of Windows NT or Windows 2000 Server, the server MUST also verify that either the specified zone is not a stub or forwarder zone, or the destination application directory partition is</w:t>
      </w:r>
      <w:r>
        <w:t xml:space="preserve"> not the default application directory partition. Otherwise, the server MUST return a failure.</w:t>
      </w:r>
    </w:p>
    <w:bookmarkStart w:id="1381" w:name="Appendix_A_262"/>
    <w:p w:rsidR="00DE4A69" w:rsidRDefault="00084924">
      <w:r>
        <w:rPr>
          <w:rStyle w:val="Hyperlink"/>
        </w:rPr>
        <w:fldChar w:fldCharType="begin"/>
      </w:r>
      <w:r>
        <w:rPr>
          <w:rStyle w:val="Hyperlink"/>
        </w:rPr>
        <w:instrText xml:space="preserve"> HYPERLINK \l "Appendix_A_Target_262" \h </w:instrText>
      </w:r>
      <w:r>
        <w:rPr>
          <w:rStyle w:val="Hyperlink"/>
        </w:rPr>
      </w:r>
      <w:r>
        <w:rPr>
          <w:rStyle w:val="Hyperlink"/>
        </w:rPr>
        <w:fldChar w:fldCharType="separate"/>
      </w:r>
      <w:r>
        <w:rPr>
          <w:rStyle w:val="Hyperlink"/>
        </w:rPr>
        <w:t>&lt;262&gt; Section 3.1.4.1</w:t>
      </w:r>
      <w:r>
        <w:rPr>
          <w:rStyle w:val="Hyperlink"/>
        </w:rPr>
        <w:fldChar w:fldCharType="end"/>
      </w:r>
      <w:r>
        <w:t xml:space="preserve">: </w:t>
      </w:r>
      <w:bookmarkEnd w:id="1381"/>
      <w:r>
        <w:t>Windows 2000 Server does not implement this operation and returns a failure.</w:t>
      </w:r>
    </w:p>
    <w:bookmarkStart w:id="1382" w:name="Appendix_A_263"/>
    <w:p w:rsidR="00DE4A69" w:rsidRDefault="00084924">
      <w:r>
        <w:rPr>
          <w:rStyle w:val="Hyperlink"/>
        </w:rPr>
        <w:fldChar w:fldCharType="begin"/>
      </w:r>
      <w:r>
        <w:rPr>
          <w:rStyle w:val="Hyperlink"/>
        </w:rPr>
        <w:instrText xml:space="preserve"> HYPERLINK \l "</w:instrText>
      </w:r>
      <w:r>
        <w:rPr>
          <w:rStyle w:val="Hyperlink"/>
        </w:rPr>
        <w:instrText xml:space="preserve">Appendix_A_Target_263" \h </w:instrText>
      </w:r>
      <w:r>
        <w:rPr>
          <w:rStyle w:val="Hyperlink"/>
        </w:rPr>
      </w:r>
      <w:r>
        <w:rPr>
          <w:rStyle w:val="Hyperlink"/>
        </w:rPr>
        <w:fldChar w:fldCharType="separate"/>
      </w:r>
      <w:r>
        <w:rPr>
          <w:rStyle w:val="Hyperlink"/>
        </w:rPr>
        <w:t>&lt;263&gt; Section 3.1.4.1</w:t>
      </w:r>
      <w:r>
        <w:rPr>
          <w:rStyle w:val="Hyperlink"/>
        </w:rPr>
        <w:fldChar w:fldCharType="end"/>
      </w:r>
      <w:r>
        <w:t xml:space="preserve">: </w:t>
      </w:r>
      <w:bookmarkEnd w:id="1382"/>
      <w:r>
        <w:t>If ForceDomainBehaviorVersion (section 3.1.1.1.1) indicates a domain behavior version of Windows, root hints MUST be written to the DNS domain partition. Otherwise, root hints MUST be written to the default</w:t>
      </w:r>
      <w:r>
        <w:t xml:space="preserve"> application directory partition.</w:t>
      </w:r>
    </w:p>
    <w:bookmarkStart w:id="1383" w:name="Appendix_A_264"/>
    <w:p w:rsidR="00DE4A69" w:rsidRDefault="00084924">
      <w:r>
        <w:rPr>
          <w:rStyle w:val="Hyperlink"/>
        </w:rPr>
        <w:fldChar w:fldCharType="begin"/>
      </w:r>
      <w:r>
        <w:rPr>
          <w:rStyle w:val="Hyperlink"/>
        </w:rPr>
        <w:instrText xml:space="preserve"> HYPERLINK \l "Appendix_A_Target_264" \h </w:instrText>
      </w:r>
      <w:r>
        <w:rPr>
          <w:rStyle w:val="Hyperlink"/>
        </w:rPr>
      </w:r>
      <w:r>
        <w:rPr>
          <w:rStyle w:val="Hyperlink"/>
        </w:rPr>
        <w:fldChar w:fldCharType="separate"/>
      </w:r>
      <w:r>
        <w:rPr>
          <w:rStyle w:val="Hyperlink"/>
        </w:rPr>
        <w:t>&lt;264&gt; Section 3.1.4.2</w:t>
      </w:r>
      <w:r>
        <w:rPr>
          <w:rStyle w:val="Hyperlink"/>
        </w:rPr>
        <w:fldChar w:fldCharType="end"/>
      </w:r>
      <w:r>
        <w:t xml:space="preserve">: </w:t>
      </w:r>
      <w:bookmarkEnd w:id="1383"/>
      <w:r>
        <w:t xml:space="preserve"> The following value is not implemented on Windows NT, Windows 2000 Server, Windows Server 2003, Windows Server 2008, Windows Server 2008 R2, Windows Serve</w:t>
      </w:r>
      <w:r>
        <w:t>r 2012, and Windows Server 2012 R2: VirtualizationInstance.</w:t>
      </w:r>
    </w:p>
    <w:bookmarkStart w:id="1384" w:name="Appendix_A_265"/>
    <w:p w:rsidR="00DE4A69" w:rsidRDefault="00084924">
      <w:r>
        <w:rPr>
          <w:rStyle w:val="Hyperlink"/>
        </w:rPr>
        <w:fldChar w:fldCharType="begin"/>
      </w:r>
      <w:r>
        <w:rPr>
          <w:rStyle w:val="Hyperlink"/>
        </w:rPr>
        <w:instrText xml:space="preserve"> HYPERLINK \l "Appendix_A_Target_265" \h </w:instrText>
      </w:r>
      <w:r>
        <w:rPr>
          <w:rStyle w:val="Hyperlink"/>
        </w:rPr>
      </w:r>
      <w:r>
        <w:rPr>
          <w:rStyle w:val="Hyperlink"/>
        </w:rPr>
        <w:fldChar w:fldCharType="separate"/>
      </w:r>
      <w:r>
        <w:rPr>
          <w:rStyle w:val="Hyperlink"/>
        </w:rPr>
        <w:t>&lt;265&gt; Section 3.1.4.2</w:t>
      </w:r>
      <w:r>
        <w:rPr>
          <w:rStyle w:val="Hyperlink"/>
        </w:rPr>
        <w:fldChar w:fldCharType="end"/>
      </w:r>
      <w:r>
        <w:t xml:space="preserve">: </w:t>
      </w:r>
      <w:bookmarkEnd w:id="1384"/>
      <w:r>
        <w:t xml:space="preserve"> The following table lists various DNSSRV_TYPEID_SERVER_INFO values returned by </w:t>
      </w:r>
      <w:r>
        <w:rPr>
          <w:b/>
        </w:rPr>
        <w:t>R_DnsSrvQuery()</w:t>
      </w:r>
      <w:r>
        <w:t xml:space="preserve">, </w:t>
      </w:r>
      <w:r>
        <w:rPr>
          <w:b/>
        </w:rPr>
        <w:t>R_DnsSrvQuery2()</w:t>
      </w:r>
      <w:r>
        <w:t xml:space="preserve"> methods, for di</w:t>
      </w:r>
      <w:r>
        <w:t>fferent applicable Windows Server releases.</w:t>
      </w:r>
    </w:p>
    <w:tbl>
      <w:tblPr>
        <w:tblStyle w:val="Table-ShadedHeader"/>
        <w:tblW w:w="0" w:type="auto"/>
        <w:tblLook w:val="04A0" w:firstRow="1" w:lastRow="0" w:firstColumn="1" w:lastColumn="0" w:noHBand="0" w:noVBand="1"/>
      </w:tblPr>
      <w:tblGrid>
        <w:gridCol w:w="768"/>
        <w:gridCol w:w="1362"/>
        <w:gridCol w:w="1469"/>
        <w:gridCol w:w="1469"/>
        <w:gridCol w:w="1469"/>
        <w:gridCol w:w="1469"/>
        <w:gridCol w:w="1469"/>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0" w:type="auto"/>
          </w:tcPr>
          <w:p w:rsidR="00DE4A69" w:rsidRDefault="00084924">
            <w:pPr>
              <w:pStyle w:val="TableHeaderText"/>
            </w:pPr>
            <w:r>
              <w:t>dwClientVersion</w:t>
            </w:r>
          </w:p>
        </w:tc>
        <w:tc>
          <w:tcPr>
            <w:tcW w:w="0" w:type="auto"/>
          </w:tcPr>
          <w:p w:rsidR="00DE4A69" w:rsidRDefault="00084924">
            <w:pPr>
              <w:pStyle w:val="TableHeaderText"/>
            </w:pPr>
            <w:r>
              <w:t>Windows 2000 Server</w:t>
            </w:r>
          </w:p>
        </w:tc>
        <w:tc>
          <w:tcPr>
            <w:tcW w:w="0" w:type="auto"/>
          </w:tcPr>
          <w:p w:rsidR="00DE4A69" w:rsidRDefault="00084924">
            <w:pPr>
              <w:pStyle w:val="TableHeaderText"/>
            </w:pPr>
            <w:r>
              <w:t>Windows Server 2003</w:t>
            </w:r>
          </w:p>
        </w:tc>
        <w:tc>
          <w:tcPr>
            <w:tcW w:w="0" w:type="auto"/>
          </w:tcPr>
          <w:p w:rsidR="00DE4A69" w:rsidRDefault="00084924">
            <w:pPr>
              <w:pStyle w:val="TableHeaderText"/>
            </w:pPr>
            <w:r>
              <w:t xml:space="preserve">Windows Server 2008 </w:t>
            </w:r>
          </w:p>
        </w:tc>
        <w:tc>
          <w:tcPr>
            <w:tcW w:w="0" w:type="auto"/>
          </w:tcPr>
          <w:p w:rsidR="00DE4A69" w:rsidRDefault="00084924">
            <w:pPr>
              <w:pStyle w:val="TableHeaderText"/>
            </w:pPr>
            <w:r>
              <w:t xml:space="preserve">Windows Server 2012  </w:t>
            </w:r>
          </w:p>
        </w:tc>
        <w:tc>
          <w:tcPr>
            <w:tcW w:w="0" w:type="auto"/>
          </w:tcPr>
          <w:p w:rsidR="00DE4A69" w:rsidRDefault="00084924">
            <w:pPr>
              <w:pStyle w:val="TableHeaderText"/>
            </w:pPr>
            <w:r>
              <w:t xml:space="preserve">Windows Server 2012 R2 </w:t>
            </w:r>
          </w:p>
        </w:tc>
        <w:tc>
          <w:tcPr>
            <w:tcW w:w="0" w:type="auto"/>
          </w:tcPr>
          <w:p w:rsidR="00DE4A69" w:rsidRDefault="00084924">
            <w:pPr>
              <w:pStyle w:val="TableHeaderText"/>
            </w:pPr>
            <w:r>
              <w:t xml:space="preserve">Windows Server 2016 </w:t>
            </w:r>
          </w:p>
        </w:tc>
      </w:tr>
      <w:tr w:rsidR="00DE4A69" w:rsidTr="00DE4A69">
        <w:tc>
          <w:tcPr>
            <w:tcW w:w="0" w:type="auto"/>
          </w:tcPr>
          <w:p w:rsidR="00DE4A69" w:rsidRDefault="00084924">
            <w:pPr>
              <w:pStyle w:val="TableBodyText"/>
            </w:pPr>
            <w:r>
              <w:t>0x00000000</w:t>
            </w:r>
          </w:p>
        </w:tc>
        <w:tc>
          <w:tcPr>
            <w:tcW w:w="0" w:type="auto"/>
          </w:tcPr>
          <w:p w:rsidR="00DE4A69" w:rsidRDefault="00084924">
            <w:pPr>
              <w:pStyle w:val="TableBodyText"/>
            </w:pPr>
            <w:r>
              <w:t>DNSSRV_TYPEID_SERVER_INFO_W2K</w:t>
            </w:r>
          </w:p>
        </w:tc>
        <w:tc>
          <w:tcPr>
            <w:tcW w:w="0" w:type="auto"/>
          </w:tcPr>
          <w:p w:rsidR="00DE4A69" w:rsidRDefault="00084924">
            <w:pPr>
              <w:pStyle w:val="TableBodyText"/>
            </w:pPr>
            <w:r>
              <w:t>DNSSRV_TYPEID_SERVER_INFO_W2K</w:t>
            </w:r>
          </w:p>
        </w:tc>
        <w:tc>
          <w:tcPr>
            <w:tcW w:w="0" w:type="auto"/>
          </w:tcPr>
          <w:p w:rsidR="00DE4A69" w:rsidRDefault="00084924">
            <w:pPr>
              <w:pStyle w:val="TableBodyText"/>
            </w:pPr>
            <w:r>
              <w:t>DNSSRV_TYPEID_SERVER_INFO_W2K</w:t>
            </w:r>
          </w:p>
        </w:tc>
        <w:tc>
          <w:tcPr>
            <w:tcW w:w="0" w:type="auto"/>
          </w:tcPr>
          <w:p w:rsidR="00DE4A69" w:rsidRDefault="00084924">
            <w:pPr>
              <w:pStyle w:val="TableBodyText"/>
            </w:pPr>
            <w:r>
              <w:t>DNSSRV_TYPEID_SERVER_INFO_W2K</w:t>
            </w:r>
          </w:p>
        </w:tc>
        <w:tc>
          <w:tcPr>
            <w:tcW w:w="0" w:type="auto"/>
          </w:tcPr>
          <w:p w:rsidR="00DE4A69" w:rsidRDefault="00084924">
            <w:pPr>
              <w:pStyle w:val="TableBodyText"/>
            </w:pPr>
            <w:r>
              <w:t>DNSSRV_TYPEID_SERVER_INFO_W2K</w:t>
            </w:r>
          </w:p>
        </w:tc>
        <w:tc>
          <w:tcPr>
            <w:tcW w:w="0" w:type="auto"/>
          </w:tcPr>
          <w:p w:rsidR="00DE4A69" w:rsidRDefault="00084924">
            <w:pPr>
              <w:pStyle w:val="TableBodyText"/>
            </w:pPr>
            <w:r>
              <w:t>DNSSRV_TYPEID_SERVER_INFO_W2K</w:t>
            </w:r>
          </w:p>
        </w:tc>
      </w:tr>
      <w:tr w:rsidR="00DE4A69" w:rsidTr="00DE4A69">
        <w:tc>
          <w:tcPr>
            <w:tcW w:w="0" w:type="auto"/>
          </w:tcPr>
          <w:p w:rsidR="00DE4A69" w:rsidRDefault="00084924">
            <w:pPr>
              <w:pStyle w:val="TableBodyText"/>
            </w:pPr>
            <w:r>
              <w:t>0x00060000</w:t>
            </w:r>
          </w:p>
        </w:tc>
        <w:tc>
          <w:tcPr>
            <w:tcW w:w="0" w:type="auto"/>
          </w:tcPr>
          <w:p w:rsidR="00DE4A69" w:rsidRDefault="00084924">
            <w:pPr>
              <w:pStyle w:val="TableBodyText"/>
            </w:pPr>
            <w:r>
              <w:t>DNSSRV_TYPEID_SERVER_INFO_W2K</w:t>
            </w:r>
          </w:p>
        </w:tc>
        <w:tc>
          <w:tcPr>
            <w:tcW w:w="0" w:type="auto"/>
          </w:tcPr>
          <w:p w:rsidR="00DE4A69" w:rsidRDefault="00084924">
            <w:pPr>
              <w:pStyle w:val="TableBodyText"/>
            </w:pPr>
            <w:r>
              <w:t>DNSSRV_TYPEID_SERVER_INFO_DOTNET</w:t>
            </w:r>
          </w:p>
        </w:tc>
        <w:tc>
          <w:tcPr>
            <w:tcW w:w="0" w:type="auto"/>
          </w:tcPr>
          <w:p w:rsidR="00DE4A69" w:rsidRDefault="00084924">
            <w:pPr>
              <w:pStyle w:val="TableBodyText"/>
            </w:pPr>
            <w:r>
              <w:t>DNSSRV_TYPEID_SERVER_INFO_DOTNE</w:t>
            </w:r>
            <w:r>
              <w:t>T</w:t>
            </w:r>
          </w:p>
        </w:tc>
        <w:tc>
          <w:tcPr>
            <w:tcW w:w="0" w:type="auto"/>
          </w:tcPr>
          <w:p w:rsidR="00DE4A69" w:rsidRDefault="00084924">
            <w:pPr>
              <w:pStyle w:val="TableBodyText"/>
            </w:pPr>
            <w:r>
              <w:t>DNSSRV_TYPEID_SERVER_INFO_DOTNET</w:t>
            </w:r>
          </w:p>
        </w:tc>
        <w:tc>
          <w:tcPr>
            <w:tcW w:w="0" w:type="auto"/>
          </w:tcPr>
          <w:p w:rsidR="00DE4A69" w:rsidRDefault="00084924">
            <w:pPr>
              <w:pStyle w:val="TableBodyText"/>
            </w:pPr>
            <w:r>
              <w:t>DNSSRV_TYPEID_SERVER_INFO_DOTNET</w:t>
            </w:r>
          </w:p>
        </w:tc>
        <w:tc>
          <w:tcPr>
            <w:tcW w:w="0" w:type="auto"/>
          </w:tcPr>
          <w:p w:rsidR="00DE4A69" w:rsidRDefault="00084924">
            <w:pPr>
              <w:pStyle w:val="TableBodyText"/>
            </w:pPr>
            <w:r>
              <w:t>DNSSRV_TYPEID_SERVER_INFO_DOTNET</w:t>
            </w:r>
          </w:p>
        </w:tc>
      </w:tr>
      <w:tr w:rsidR="00DE4A69" w:rsidTr="00DE4A69">
        <w:tc>
          <w:tcPr>
            <w:tcW w:w="0" w:type="auto"/>
          </w:tcPr>
          <w:p w:rsidR="00DE4A69" w:rsidRDefault="00084924">
            <w:pPr>
              <w:pStyle w:val="TableBodyText"/>
            </w:pPr>
            <w:r>
              <w:t>0x00070000</w:t>
            </w:r>
          </w:p>
        </w:tc>
        <w:tc>
          <w:tcPr>
            <w:tcW w:w="0" w:type="auto"/>
          </w:tcPr>
          <w:p w:rsidR="00DE4A69" w:rsidRDefault="00084924">
            <w:pPr>
              <w:pStyle w:val="TableBodyText"/>
            </w:pPr>
            <w:r>
              <w:t>DNSSRV_TYPEID_SERVER_INFO_W2K</w:t>
            </w:r>
          </w:p>
        </w:tc>
        <w:tc>
          <w:tcPr>
            <w:tcW w:w="0" w:type="auto"/>
          </w:tcPr>
          <w:p w:rsidR="00DE4A69" w:rsidRDefault="00084924">
            <w:pPr>
              <w:pStyle w:val="TableBodyText"/>
            </w:pPr>
            <w:r>
              <w:t>DNSSRV_TYPEID_SERVER_INFO_DOTNET</w:t>
            </w:r>
          </w:p>
        </w:tc>
        <w:tc>
          <w:tcPr>
            <w:tcW w:w="0" w:type="auto"/>
          </w:tcPr>
          <w:p w:rsidR="00DE4A69" w:rsidRDefault="00084924">
            <w:pPr>
              <w:pStyle w:val="TableBodyText"/>
            </w:pPr>
            <w:r>
              <w:t>DNSSRV_TYPEID_SERVER_INFO</w:t>
            </w:r>
          </w:p>
        </w:tc>
        <w:tc>
          <w:tcPr>
            <w:tcW w:w="0" w:type="auto"/>
          </w:tcPr>
          <w:p w:rsidR="00DE4A69" w:rsidRDefault="00084924">
            <w:pPr>
              <w:pStyle w:val="TableBodyText"/>
            </w:pPr>
            <w:r>
              <w:t>DNSSRV_TYPEID_SERVER_INFO</w:t>
            </w:r>
          </w:p>
        </w:tc>
        <w:tc>
          <w:tcPr>
            <w:tcW w:w="0" w:type="auto"/>
          </w:tcPr>
          <w:p w:rsidR="00DE4A69" w:rsidRDefault="00084924">
            <w:pPr>
              <w:pStyle w:val="TableBodyText"/>
            </w:pPr>
            <w:r>
              <w:t>DNSSRV_TYPEID_SERVER_INFO</w:t>
            </w:r>
          </w:p>
        </w:tc>
        <w:tc>
          <w:tcPr>
            <w:tcW w:w="0" w:type="auto"/>
          </w:tcPr>
          <w:p w:rsidR="00DE4A69" w:rsidRDefault="00084924">
            <w:pPr>
              <w:pStyle w:val="TableBodyText"/>
            </w:pPr>
            <w:r>
              <w:t>DNSSRV_TYPEID_SERVER_INFO</w:t>
            </w:r>
          </w:p>
        </w:tc>
      </w:tr>
    </w:tbl>
    <w:p w:rsidR="00DE4A69" w:rsidRDefault="00DE4A69"/>
    <w:bookmarkStart w:id="1385" w:name="Appendix_A_266"/>
    <w:p w:rsidR="00DE4A69" w:rsidRDefault="00084924">
      <w:r>
        <w:rPr>
          <w:rStyle w:val="Hyperlink"/>
        </w:rPr>
        <w:fldChar w:fldCharType="begin"/>
      </w:r>
      <w:r>
        <w:rPr>
          <w:rStyle w:val="Hyperlink"/>
        </w:rPr>
        <w:instrText xml:space="preserve"> HYPERLINK \l "Appendix_A_Target_266" \h </w:instrText>
      </w:r>
      <w:r>
        <w:rPr>
          <w:rStyle w:val="Hyperlink"/>
        </w:rPr>
      </w:r>
      <w:r>
        <w:rPr>
          <w:rStyle w:val="Hyperlink"/>
        </w:rPr>
        <w:fldChar w:fldCharType="separate"/>
      </w:r>
      <w:r>
        <w:rPr>
          <w:rStyle w:val="Hyperlink"/>
        </w:rPr>
        <w:t>&lt;266&gt; Section 3.1.4.2</w:t>
      </w:r>
      <w:r>
        <w:rPr>
          <w:rStyle w:val="Hyperlink"/>
        </w:rPr>
        <w:fldChar w:fldCharType="end"/>
      </w:r>
      <w:r>
        <w:t xml:space="preserve">: </w:t>
      </w:r>
      <w:bookmarkEnd w:id="1385"/>
      <w:r>
        <w:t>Windows Server 2003 and later set the dwLocalNetPriorityNetMask field of DNS_RPC_SERVER_INFO to zero, regardless of the effective value of dwLocalNetPriorityNetM</w:t>
      </w:r>
      <w:r>
        <w:t>ask.</w:t>
      </w:r>
    </w:p>
    <w:bookmarkStart w:id="1386" w:name="Appendix_A_267"/>
    <w:p w:rsidR="00DE4A69" w:rsidRDefault="00084924">
      <w:r>
        <w:rPr>
          <w:rStyle w:val="Hyperlink"/>
        </w:rPr>
        <w:fldChar w:fldCharType="begin"/>
      </w:r>
      <w:r>
        <w:rPr>
          <w:rStyle w:val="Hyperlink"/>
        </w:rPr>
        <w:instrText xml:space="preserve"> HYPERLINK \l "Appendix_A_Target_267" \h </w:instrText>
      </w:r>
      <w:r>
        <w:rPr>
          <w:rStyle w:val="Hyperlink"/>
        </w:rPr>
      </w:r>
      <w:r>
        <w:rPr>
          <w:rStyle w:val="Hyperlink"/>
        </w:rPr>
        <w:fldChar w:fldCharType="separate"/>
      </w:r>
      <w:r>
        <w:rPr>
          <w:rStyle w:val="Hyperlink"/>
        </w:rPr>
        <w:t>&lt;267&gt; Section 3.1.4.2</w:t>
      </w:r>
      <w:r>
        <w:rPr>
          <w:rStyle w:val="Hyperlink"/>
        </w:rPr>
        <w:fldChar w:fldCharType="end"/>
      </w:r>
      <w:r>
        <w:t xml:space="preserve">: </w:t>
      </w:r>
      <w:bookmarkEnd w:id="1386"/>
      <w:r>
        <w:t xml:space="preserve">Windows 2000 Server uses DNSSRV_TYPEID_ZONE_W2K. </w:t>
      </w:r>
    </w:p>
    <w:bookmarkStart w:id="1387" w:name="Appendix_A_268"/>
    <w:p w:rsidR="00DE4A69" w:rsidRDefault="00084924">
      <w:r>
        <w:rPr>
          <w:rStyle w:val="Hyperlink"/>
        </w:rPr>
        <w:fldChar w:fldCharType="begin"/>
      </w:r>
      <w:r>
        <w:rPr>
          <w:rStyle w:val="Hyperlink"/>
        </w:rPr>
        <w:instrText xml:space="preserve"> HYPERLINK \l "Appendix_A_Target_268" \h </w:instrText>
      </w:r>
      <w:r>
        <w:rPr>
          <w:rStyle w:val="Hyperlink"/>
        </w:rPr>
      </w:r>
      <w:r>
        <w:rPr>
          <w:rStyle w:val="Hyperlink"/>
        </w:rPr>
        <w:fldChar w:fldCharType="separate"/>
      </w:r>
      <w:r>
        <w:rPr>
          <w:rStyle w:val="Hyperlink"/>
        </w:rPr>
        <w:t>&lt;268&gt; Section 3.1.4.2</w:t>
      </w:r>
      <w:r>
        <w:rPr>
          <w:rStyle w:val="Hyperlink"/>
        </w:rPr>
        <w:fldChar w:fldCharType="end"/>
      </w:r>
      <w:r>
        <w:t xml:space="preserve">: </w:t>
      </w:r>
      <w:bookmarkEnd w:id="1387"/>
      <w:r>
        <w:t>Windows 2000 Server uses DNSSRV_TYPEID_ZONE_INFO_W2K. Windows Serve</w:t>
      </w:r>
      <w:r>
        <w:t>r 2003 uses DNSSRV_TYPEID_ZONE_INFO_DOTNET.</w:t>
      </w:r>
    </w:p>
    <w:bookmarkStart w:id="1388" w:name="Appendix_A_269"/>
    <w:p w:rsidR="00DE4A69" w:rsidRDefault="00084924">
      <w:r>
        <w:rPr>
          <w:rStyle w:val="Hyperlink"/>
        </w:rPr>
        <w:fldChar w:fldCharType="begin"/>
      </w:r>
      <w:r>
        <w:rPr>
          <w:rStyle w:val="Hyperlink"/>
        </w:rPr>
        <w:instrText xml:space="preserve"> HYPERLINK \l "Appendix_A_Target_269" \h </w:instrText>
      </w:r>
      <w:r>
        <w:rPr>
          <w:rStyle w:val="Hyperlink"/>
        </w:rPr>
      </w:r>
      <w:r>
        <w:rPr>
          <w:rStyle w:val="Hyperlink"/>
        </w:rPr>
        <w:fldChar w:fldCharType="separate"/>
      </w:r>
      <w:r>
        <w:rPr>
          <w:rStyle w:val="Hyperlink"/>
        </w:rPr>
        <w:t>&lt;269&gt; Section 3.1.4.2</w:t>
      </w:r>
      <w:r>
        <w:rPr>
          <w:rStyle w:val="Hyperlink"/>
        </w:rPr>
        <w:fldChar w:fldCharType="end"/>
      </w:r>
      <w:r>
        <w:t xml:space="preserve">: </w:t>
      </w:r>
      <w:bookmarkEnd w:id="1388"/>
      <w:r>
        <w:t>Windows Server 2003 does not support the Version property with this operation.</w:t>
      </w:r>
    </w:p>
    <w:bookmarkStart w:id="1389" w:name="Appendix_A_270"/>
    <w:p w:rsidR="00DE4A69" w:rsidRDefault="00084924">
      <w:r>
        <w:rPr>
          <w:rStyle w:val="Hyperlink"/>
        </w:rPr>
        <w:fldChar w:fldCharType="begin"/>
      </w:r>
      <w:r>
        <w:rPr>
          <w:rStyle w:val="Hyperlink"/>
        </w:rPr>
        <w:instrText xml:space="preserve"> HYPERLINK \l "Appendix_A_Target_270" \h </w:instrText>
      </w:r>
      <w:r>
        <w:rPr>
          <w:rStyle w:val="Hyperlink"/>
        </w:rPr>
      </w:r>
      <w:r>
        <w:rPr>
          <w:rStyle w:val="Hyperlink"/>
        </w:rPr>
        <w:fldChar w:fldCharType="separate"/>
      </w:r>
      <w:r>
        <w:rPr>
          <w:rStyle w:val="Hyperlink"/>
        </w:rPr>
        <w:t>&lt;270&gt; Section 3.1.4.2</w:t>
      </w:r>
      <w:r>
        <w:rPr>
          <w:rStyle w:val="Hyperlink"/>
        </w:rPr>
        <w:fldChar w:fldCharType="end"/>
      </w:r>
      <w:r>
        <w:t>:</w:t>
      </w:r>
      <w:r>
        <w:t xml:space="preserve"> </w:t>
      </w:r>
      <w:bookmarkEnd w:id="1389"/>
      <w:r>
        <w:t>Windows 2000 Server and Windows Server 2003 use DNSSRV_TYPEID_IPARRAY and IP4_ARRAY.</w:t>
      </w:r>
    </w:p>
    <w:bookmarkStart w:id="1390" w:name="Appendix_A_271"/>
    <w:p w:rsidR="00DE4A69" w:rsidRDefault="00084924">
      <w:r>
        <w:rPr>
          <w:rStyle w:val="Hyperlink"/>
        </w:rPr>
        <w:fldChar w:fldCharType="begin"/>
      </w:r>
      <w:r>
        <w:rPr>
          <w:rStyle w:val="Hyperlink"/>
        </w:rPr>
        <w:instrText xml:space="preserve"> HYPERLINK \l "Appendix_A_Target_271" \h </w:instrText>
      </w:r>
      <w:r>
        <w:rPr>
          <w:rStyle w:val="Hyperlink"/>
        </w:rPr>
      </w:r>
      <w:r>
        <w:rPr>
          <w:rStyle w:val="Hyperlink"/>
        </w:rPr>
        <w:fldChar w:fldCharType="separate"/>
      </w:r>
      <w:r>
        <w:rPr>
          <w:rStyle w:val="Hyperlink"/>
        </w:rPr>
        <w:t>&lt;271&gt; Section 3.1.4.2</w:t>
      </w:r>
      <w:r>
        <w:rPr>
          <w:rStyle w:val="Hyperlink"/>
        </w:rPr>
        <w:fldChar w:fldCharType="end"/>
      </w:r>
      <w:r>
        <w:t xml:space="preserve">: </w:t>
      </w:r>
      <w:bookmarkEnd w:id="1390"/>
      <w:r>
        <w:t>All applicable Windows Server releases incorrectly set pdwTypeId to DNSSRV_TYPEID_DWORD, and truncate p</w:t>
      </w:r>
      <w:r>
        <w:t>pData to DWORD size when R_DnssrvQuery is called with pszOperation set to ListenAddresses or Forwarders. Windows Server 2003 does not support the Forwarders and ListenAddresses properties here.</w:t>
      </w:r>
    </w:p>
    <w:bookmarkStart w:id="1391" w:name="Appendix_A_272"/>
    <w:p w:rsidR="00DE4A69" w:rsidRDefault="00084924">
      <w:r>
        <w:rPr>
          <w:rStyle w:val="Hyperlink"/>
        </w:rPr>
        <w:fldChar w:fldCharType="begin"/>
      </w:r>
      <w:r>
        <w:rPr>
          <w:rStyle w:val="Hyperlink"/>
        </w:rPr>
        <w:instrText xml:space="preserve"> HYPERLINK \l "Appendix_A_Target_272" \h </w:instrText>
      </w:r>
      <w:r>
        <w:rPr>
          <w:rStyle w:val="Hyperlink"/>
        </w:rPr>
      </w:r>
      <w:r>
        <w:rPr>
          <w:rStyle w:val="Hyperlink"/>
        </w:rPr>
        <w:fldChar w:fldCharType="separate"/>
      </w:r>
      <w:r>
        <w:rPr>
          <w:rStyle w:val="Hyperlink"/>
        </w:rPr>
        <w:t>&lt;272&gt; Section 3.1.</w:t>
      </w:r>
      <w:r>
        <w:rPr>
          <w:rStyle w:val="Hyperlink"/>
        </w:rPr>
        <w:t>4.2</w:t>
      </w:r>
      <w:r>
        <w:rPr>
          <w:rStyle w:val="Hyperlink"/>
        </w:rPr>
        <w:fldChar w:fldCharType="end"/>
      </w:r>
      <w:r>
        <w:t xml:space="preserve">: </w:t>
      </w:r>
      <w:bookmarkEnd w:id="1391"/>
      <w:r>
        <w:t>All applicable Windows Server releases that have the DsBackgroundPauseName property incorrectly set pdwTypeId to DNSSRV_TYPEID_DWORD, and truncate ppData to DWORD size when R_DnssrvQuery is called with pszOperation set to "DsBackgroundPauseName".</w:t>
      </w:r>
    </w:p>
    <w:bookmarkStart w:id="1392" w:name="Appendix_A_273"/>
    <w:p w:rsidR="00DE4A69" w:rsidRDefault="00084924">
      <w:r>
        <w:rPr>
          <w:rStyle w:val="Hyperlink"/>
        </w:rPr>
        <w:lastRenderedPageBreak/>
        <w:fldChar w:fldCharType="begin"/>
      </w:r>
      <w:r>
        <w:rPr>
          <w:rStyle w:val="Hyperlink"/>
        </w:rPr>
        <w:instrText xml:space="preserve"> H</w:instrText>
      </w:r>
      <w:r>
        <w:rPr>
          <w:rStyle w:val="Hyperlink"/>
        </w:rPr>
        <w:instrText xml:space="preserve">YPERLINK \l "Appendix_A_Target_273" \h </w:instrText>
      </w:r>
      <w:r>
        <w:rPr>
          <w:rStyle w:val="Hyperlink"/>
        </w:rPr>
      </w:r>
      <w:r>
        <w:rPr>
          <w:rStyle w:val="Hyperlink"/>
        </w:rPr>
        <w:fldChar w:fldCharType="separate"/>
      </w:r>
      <w:r>
        <w:rPr>
          <w:rStyle w:val="Hyperlink"/>
        </w:rPr>
        <w:t>&lt;273&gt; Section 3.1.4.2</w:t>
      </w:r>
      <w:r>
        <w:rPr>
          <w:rStyle w:val="Hyperlink"/>
        </w:rPr>
        <w:fldChar w:fldCharType="end"/>
      </w:r>
      <w:r>
        <w:t xml:space="preserve">: </w:t>
      </w:r>
      <w:bookmarkEnd w:id="1392"/>
      <w:r>
        <w:t>Windows 2000 Server and Windows Server 2003 use DNSSRV_TYPEID_IPARRAY and IP4_ARRAY.</w:t>
      </w:r>
    </w:p>
    <w:bookmarkStart w:id="1393" w:name="Appendix_A_274"/>
    <w:p w:rsidR="00DE4A69" w:rsidRDefault="00084924">
      <w:r>
        <w:rPr>
          <w:rStyle w:val="Hyperlink"/>
        </w:rPr>
        <w:fldChar w:fldCharType="begin"/>
      </w:r>
      <w:r>
        <w:rPr>
          <w:rStyle w:val="Hyperlink"/>
        </w:rPr>
        <w:instrText xml:space="preserve"> HYPERLINK \l "Appendix_A_Target_274" \h </w:instrText>
      </w:r>
      <w:r>
        <w:rPr>
          <w:rStyle w:val="Hyperlink"/>
        </w:rPr>
      </w:r>
      <w:r>
        <w:rPr>
          <w:rStyle w:val="Hyperlink"/>
        </w:rPr>
        <w:fldChar w:fldCharType="separate"/>
      </w:r>
      <w:r>
        <w:rPr>
          <w:rStyle w:val="Hyperlink"/>
        </w:rPr>
        <w:t>&lt;274&gt; Section 3.1.4.3</w:t>
      </w:r>
      <w:r>
        <w:rPr>
          <w:rStyle w:val="Hyperlink"/>
        </w:rPr>
        <w:fldChar w:fldCharType="end"/>
      </w:r>
      <w:r>
        <w:t xml:space="preserve">: </w:t>
      </w:r>
      <w:bookmarkEnd w:id="1393"/>
      <w:r>
        <w:t xml:space="preserve"> The following pszOperations values are not implemented on Windows NT, Windows 2000 Server, Windows Server 2003, Windows Server 2008, Windows Server 2008 R2, Windows Server 2012, and Windows Server 2012 R2.</w:t>
      </w:r>
    </w:p>
    <w:p w:rsidR="00DE4A69" w:rsidRDefault="00084924">
      <w:pPr>
        <w:pStyle w:val="ListParagraph"/>
        <w:numPr>
          <w:ilvl w:val="0"/>
          <w:numId w:val="74"/>
        </w:numPr>
      </w:pPr>
      <w:r>
        <w:t>EnumerateClientSubnetRecord</w:t>
      </w:r>
    </w:p>
    <w:p w:rsidR="00DE4A69" w:rsidRDefault="00084924">
      <w:pPr>
        <w:pStyle w:val="ListParagraph"/>
        <w:numPr>
          <w:ilvl w:val="0"/>
          <w:numId w:val="74"/>
        </w:numPr>
      </w:pPr>
      <w:r>
        <w:t>GetClientSubnetRecord</w:t>
      </w:r>
    </w:p>
    <w:p w:rsidR="00DE4A69" w:rsidRDefault="00084924">
      <w:pPr>
        <w:pStyle w:val="ListParagraph"/>
        <w:numPr>
          <w:ilvl w:val="0"/>
          <w:numId w:val="74"/>
        </w:numPr>
      </w:pPr>
      <w:r>
        <w:t>EnumeratePolicy</w:t>
      </w:r>
    </w:p>
    <w:p w:rsidR="00DE4A69" w:rsidRDefault="00084924">
      <w:pPr>
        <w:pStyle w:val="ListParagraph"/>
        <w:numPr>
          <w:ilvl w:val="0"/>
          <w:numId w:val="74"/>
        </w:numPr>
      </w:pPr>
      <w:r>
        <w:t>GetPolicy</w:t>
      </w:r>
    </w:p>
    <w:p w:rsidR="00DE4A69" w:rsidRDefault="00084924">
      <w:pPr>
        <w:pStyle w:val="ListParagraph"/>
        <w:numPr>
          <w:ilvl w:val="0"/>
          <w:numId w:val="74"/>
        </w:numPr>
      </w:pPr>
      <w:r>
        <w:t>EnumVirtualizationInstances</w:t>
      </w:r>
    </w:p>
    <w:p w:rsidR="00DE4A69" w:rsidRDefault="00084924">
      <w:r>
        <w:t>The following pszOperations values are not implemented on Windows NT, Windows 2000 Server, Windows Server 2003, Windows Server 2008, Windows Server 2008 R2, and Windows Server 2012.</w:t>
      </w:r>
    </w:p>
    <w:p w:rsidR="00DE4A69" w:rsidRDefault="00084924">
      <w:pPr>
        <w:pStyle w:val="ListParagraph"/>
        <w:numPr>
          <w:ilvl w:val="0"/>
          <w:numId w:val="75"/>
        </w:numPr>
      </w:pPr>
      <w:r>
        <w:t>ExportZoneSigningSettings</w:t>
      </w:r>
    </w:p>
    <w:p w:rsidR="00DE4A69" w:rsidRDefault="00084924">
      <w:pPr>
        <w:pStyle w:val="ListParagraph"/>
        <w:numPr>
          <w:ilvl w:val="0"/>
          <w:numId w:val="75"/>
        </w:numPr>
      </w:pPr>
      <w:r>
        <w:t>ImportZoneSigningSettings</w:t>
      </w:r>
    </w:p>
    <w:p w:rsidR="00DE4A69" w:rsidRDefault="00084924">
      <w:pPr>
        <w:pStyle w:val="ListParagraph"/>
        <w:numPr>
          <w:ilvl w:val="0"/>
          <w:numId w:val="75"/>
        </w:numPr>
      </w:pPr>
      <w:r>
        <w:t xml:space="preserve">EnumZoneScopes </w:t>
      </w:r>
    </w:p>
    <w:p w:rsidR="00DE4A69" w:rsidRDefault="00084924">
      <w:pPr>
        <w:pStyle w:val="ListParagraph"/>
        <w:numPr>
          <w:ilvl w:val="0"/>
          <w:numId w:val="75"/>
        </w:numPr>
      </w:pPr>
      <w:r>
        <w:t>ZoneStatistics</w:t>
      </w:r>
    </w:p>
    <w:p w:rsidR="00DE4A69" w:rsidRDefault="00084924">
      <w:r>
        <w:t>The following pszOperations values are not implemented on Windows NT, Windows 2000 Server, Windows Server 2003, Windows Server 2008, and Windows Server 2008 R2.</w:t>
      </w:r>
    </w:p>
    <w:p w:rsidR="00DE4A69" w:rsidRDefault="00084924">
      <w:pPr>
        <w:pStyle w:val="ListParagraph"/>
        <w:numPr>
          <w:ilvl w:val="0"/>
          <w:numId w:val="76"/>
        </w:numPr>
      </w:pPr>
      <w:r>
        <w:t>ModifyZoneSi</w:t>
      </w:r>
      <w:r>
        <w:t>gningKeyDescriptor</w:t>
      </w:r>
    </w:p>
    <w:p w:rsidR="00DE4A69" w:rsidRDefault="00084924">
      <w:pPr>
        <w:pStyle w:val="ListParagraph"/>
        <w:numPr>
          <w:ilvl w:val="0"/>
          <w:numId w:val="76"/>
        </w:numPr>
      </w:pPr>
      <w:r>
        <w:t>EnumZoneSigningKeyDescriptors</w:t>
      </w:r>
    </w:p>
    <w:p w:rsidR="00DE4A69" w:rsidRDefault="00084924">
      <w:pPr>
        <w:pStyle w:val="ListParagraph"/>
        <w:numPr>
          <w:ilvl w:val="0"/>
          <w:numId w:val="76"/>
        </w:numPr>
      </w:pPr>
      <w:r>
        <w:t>GetZoneSigningKeyDescriptorState</w:t>
      </w:r>
    </w:p>
    <w:p w:rsidR="00DE4A69" w:rsidRDefault="00084924">
      <w:pPr>
        <w:pStyle w:val="ListParagraph"/>
        <w:numPr>
          <w:ilvl w:val="0"/>
          <w:numId w:val="76"/>
        </w:numPr>
      </w:pPr>
      <w:r>
        <w:t>SetZoneSigningKeyDescriptorState</w:t>
      </w:r>
    </w:p>
    <w:p w:rsidR="00DE4A69" w:rsidRDefault="00084924">
      <w:pPr>
        <w:pStyle w:val="ListParagraph"/>
        <w:numPr>
          <w:ilvl w:val="0"/>
          <w:numId w:val="76"/>
        </w:numPr>
      </w:pPr>
      <w:r>
        <w:t>ValidateZoneSigningParameters</w:t>
      </w:r>
    </w:p>
    <w:p w:rsidR="00DE4A69" w:rsidRDefault="00084924">
      <w:pPr>
        <w:pStyle w:val="ListParagraph"/>
        <w:numPr>
          <w:ilvl w:val="0"/>
          <w:numId w:val="76"/>
        </w:numPr>
      </w:pPr>
      <w:r>
        <w:t>EnumerateKeyStorageProviders</w:t>
      </w:r>
    </w:p>
    <w:p w:rsidR="00DE4A69" w:rsidRDefault="00084924">
      <w:pPr>
        <w:pStyle w:val="ListParagraph"/>
        <w:numPr>
          <w:ilvl w:val="0"/>
          <w:numId w:val="76"/>
        </w:numPr>
      </w:pPr>
      <w:r>
        <w:t>EnumerateTrustPoints</w:t>
      </w:r>
    </w:p>
    <w:p w:rsidR="00DE4A69" w:rsidRDefault="00084924">
      <w:pPr>
        <w:pStyle w:val="ListParagraph"/>
        <w:numPr>
          <w:ilvl w:val="0"/>
          <w:numId w:val="76"/>
        </w:numPr>
      </w:pPr>
      <w:r>
        <w:t>EnumerateTrustAnchors</w:t>
      </w:r>
    </w:p>
    <w:bookmarkStart w:id="1394" w:name="Appendix_A_275"/>
    <w:p w:rsidR="00DE4A69" w:rsidRDefault="00084924">
      <w:r>
        <w:rPr>
          <w:rStyle w:val="Hyperlink"/>
        </w:rPr>
        <w:fldChar w:fldCharType="begin"/>
      </w:r>
      <w:r>
        <w:rPr>
          <w:rStyle w:val="Hyperlink"/>
        </w:rPr>
        <w:instrText xml:space="preserve"> HYPERLINK \l "Appendix_A_Target_275"</w:instrText>
      </w:r>
      <w:r>
        <w:rPr>
          <w:rStyle w:val="Hyperlink"/>
        </w:rPr>
        <w:instrText xml:space="preserve"> \h </w:instrText>
      </w:r>
      <w:r>
        <w:rPr>
          <w:rStyle w:val="Hyperlink"/>
        </w:rPr>
      </w:r>
      <w:r>
        <w:rPr>
          <w:rStyle w:val="Hyperlink"/>
        </w:rPr>
        <w:fldChar w:fldCharType="separate"/>
      </w:r>
      <w:r>
        <w:rPr>
          <w:rStyle w:val="Hyperlink"/>
        </w:rPr>
        <w:t>&lt;275&gt; Section 3.1.4.3</w:t>
      </w:r>
      <w:r>
        <w:rPr>
          <w:rStyle w:val="Hyperlink"/>
        </w:rPr>
        <w:fldChar w:fldCharType="end"/>
      </w:r>
      <w:r>
        <w:t xml:space="preserve">: </w:t>
      </w:r>
      <w:bookmarkEnd w:id="1394"/>
      <w:r>
        <w:t>This operation is supported in Windows Server 2012 R2 with [MSKB-2919355] and later, and is reserved for future use.</w:t>
      </w:r>
    </w:p>
    <w:bookmarkStart w:id="1395" w:name="Appendix_A_276"/>
    <w:p w:rsidR="00DE4A69" w:rsidRDefault="00084924">
      <w:r>
        <w:rPr>
          <w:rStyle w:val="Hyperlink"/>
        </w:rPr>
        <w:fldChar w:fldCharType="begin"/>
      </w:r>
      <w:r>
        <w:rPr>
          <w:rStyle w:val="Hyperlink"/>
        </w:rPr>
        <w:instrText xml:space="preserve"> HYPERLINK \l "Appendix_A_Target_276" \h </w:instrText>
      </w:r>
      <w:r>
        <w:rPr>
          <w:rStyle w:val="Hyperlink"/>
        </w:rPr>
      </w:r>
      <w:r>
        <w:rPr>
          <w:rStyle w:val="Hyperlink"/>
        </w:rPr>
        <w:fldChar w:fldCharType="separate"/>
      </w:r>
      <w:r>
        <w:rPr>
          <w:rStyle w:val="Hyperlink"/>
        </w:rPr>
        <w:t>&lt;276&gt; Section 3.1.4.5</w:t>
      </w:r>
      <w:r>
        <w:rPr>
          <w:rStyle w:val="Hyperlink"/>
        </w:rPr>
        <w:fldChar w:fldCharType="end"/>
      </w:r>
      <w:r>
        <w:t xml:space="preserve">: </w:t>
      </w:r>
      <w:bookmarkEnd w:id="1395"/>
      <w:r>
        <w:t>Windows 2000 Server does not support this op</w:t>
      </w:r>
      <w:r>
        <w:t>eration. No applicable Windows Server releases support the DNS_TYPE_LOC for this operation.</w:t>
      </w:r>
    </w:p>
    <w:bookmarkStart w:id="1396" w:name="Appendix_A_277"/>
    <w:p w:rsidR="00DE4A69" w:rsidRDefault="00084924">
      <w:r>
        <w:rPr>
          <w:rStyle w:val="Hyperlink"/>
        </w:rPr>
        <w:fldChar w:fldCharType="begin"/>
      </w:r>
      <w:r>
        <w:rPr>
          <w:rStyle w:val="Hyperlink"/>
        </w:rPr>
        <w:instrText xml:space="preserve"> HYPERLINK \l "Appendix_A_Target_277" \h </w:instrText>
      </w:r>
      <w:r>
        <w:rPr>
          <w:rStyle w:val="Hyperlink"/>
        </w:rPr>
      </w:r>
      <w:r>
        <w:rPr>
          <w:rStyle w:val="Hyperlink"/>
        </w:rPr>
        <w:fldChar w:fldCharType="separate"/>
      </w:r>
      <w:r>
        <w:rPr>
          <w:rStyle w:val="Hyperlink"/>
        </w:rPr>
        <w:t>&lt;277&gt; Section 3.1.4.5</w:t>
      </w:r>
      <w:r>
        <w:rPr>
          <w:rStyle w:val="Hyperlink"/>
        </w:rPr>
        <w:fldChar w:fldCharType="end"/>
      </w:r>
      <w:r>
        <w:t xml:space="preserve">: </w:t>
      </w:r>
      <w:bookmarkEnd w:id="1396"/>
      <w:r>
        <w:t xml:space="preserve">Updates or deletions of the DNS_TYPE_ZERO, DNS_TYPE_LOC, and DNS_TYPE_ALL types are supported in </w:t>
      </w:r>
      <w:r>
        <w:t>Windows NT only.</w:t>
      </w:r>
    </w:p>
    <w:bookmarkStart w:id="1397" w:name="Appendix_A_278"/>
    <w:p w:rsidR="00DE4A69" w:rsidRDefault="00084924">
      <w:r>
        <w:rPr>
          <w:rStyle w:val="Hyperlink"/>
        </w:rPr>
        <w:fldChar w:fldCharType="begin"/>
      </w:r>
      <w:r>
        <w:rPr>
          <w:rStyle w:val="Hyperlink"/>
        </w:rPr>
        <w:instrText xml:space="preserve"> HYPERLINK \l "Appendix_A_Target_278" \h </w:instrText>
      </w:r>
      <w:r>
        <w:rPr>
          <w:rStyle w:val="Hyperlink"/>
        </w:rPr>
      </w:r>
      <w:r>
        <w:rPr>
          <w:rStyle w:val="Hyperlink"/>
        </w:rPr>
        <w:fldChar w:fldCharType="separate"/>
      </w:r>
      <w:r>
        <w:rPr>
          <w:rStyle w:val="Hyperlink"/>
        </w:rPr>
        <w:t>&lt;278&gt; Section 3.1.4.5</w:t>
      </w:r>
      <w:r>
        <w:rPr>
          <w:rStyle w:val="Hyperlink"/>
        </w:rPr>
        <w:fldChar w:fldCharType="end"/>
      </w:r>
      <w:r>
        <w:t xml:space="preserve">: </w:t>
      </w:r>
      <w:bookmarkEnd w:id="1397"/>
      <w:r>
        <w:t>Windows 2000 Server does not allow additions with pszZoneName "..Cache" and treats pszZoneName NULL as "..RootHints". Windows Server 2003 and later treat pszZoneName NULL a</w:t>
      </w:r>
      <w:r>
        <w:t>nd pszZoneName "..Cache" as pszZoneName "..RootHints".</w:t>
      </w:r>
    </w:p>
    <w:bookmarkStart w:id="1398" w:name="Appendix_A_279"/>
    <w:p w:rsidR="00DE4A69" w:rsidRDefault="00084924">
      <w:r>
        <w:rPr>
          <w:rStyle w:val="Hyperlink"/>
        </w:rPr>
        <w:fldChar w:fldCharType="begin"/>
      </w:r>
      <w:r>
        <w:rPr>
          <w:rStyle w:val="Hyperlink"/>
        </w:rPr>
        <w:instrText xml:space="preserve"> HYPERLINK \l "Appendix_A_Target_279" \h </w:instrText>
      </w:r>
      <w:r>
        <w:rPr>
          <w:rStyle w:val="Hyperlink"/>
        </w:rPr>
      </w:r>
      <w:r>
        <w:rPr>
          <w:rStyle w:val="Hyperlink"/>
        </w:rPr>
        <w:fldChar w:fldCharType="separate"/>
      </w:r>
      <w:r>
        <w:rPr>
          <w:rStyle w:val="Hyperlink"/>
        </w:rPr>
        <w:t>&lt;279&gt; Section 3.1.4.7</w:t>
      </w:r>
      <w:r>
        <w:rPr>
          <w:rStyle w:val="Hyperlink"/>
        </w:rPr>
        <w:fldChar w:fldCharType="end"/>
      </w:r>
      <w:r>
        <w:t xml:space="preserve">: </w:t>
      </w:r>
      <w:bookmarkEnd w:id="1398"/>
      <w:r>
        <w:t>Windows 2000 Server does not support this operation.</w:t>
      </w:r>
    </w:p>
    <w:bookmarkStart w:id="1399" w:name="Appendix_A_280"/>
    <w:p w:rsidR="00DE4A69" w:rsidRDefault="00084924">
      <w:r>
        <w:rPr>
          <w:rStyle w:val="Hyperlink"/>
        </w:rPr>
        <w:lastRenderedPageBreak/>
        <w:fldChar w:fldCharType="begin"/>
      </w:r>
      <w:r>
        <w:rPr>
          <w:rStyle w:val="Hyperlink"/>
        </w:rPr>
        <w:instrText xml:space="preserve"> HYPERLINK \l "Appendix_A_Target_280" \h </w:instrText>
      </w:r>
      <w:r>
        <w:rPr>
          <w:rStyle w:val="Hyperlink"/>
        </w:rPr>
      </w:r>
      <w:r>
        <w:rPr>
          <w:rStyle w:val="Hyperlink"/>
        </w:rPr>
        <w:fldChar w:fldCharType="separate"/>
      </w:r>
      <w:r>
        <w:rPr>
          <w:rStyle w:val="Hyperlink"/>
        </w:rPr>
        <w:t>&lt;280&gt; Section 3.1.4.9</w:t>
      </w:r>
      <w:r>
        <w:rPr>
          <w:rStyle w:val="Hyperlink"/>
        </w:rPr>
        <w:fldChar w:fldCharType="end"/>
      </w:r>
      <w:r>
        <w:t xml:space="preserve">: </w:t>
      </w:r>
      <w:bookmarkEnd w:id="1399"/>
      <w:r>
        <w:t>Windows 2000 S</w:t>
      </w:r>
      <w:r>
        <w:t>erver does not support this operation.</w:t>
      </w:r>
    </w:p>
    <w:bookmarkStart w:id="1400" w:name="Appendix_A_281"/>
    <w:p w:rsidR="00DE4A69" w:rsidRDefault="00084924">
      <w:r>
        <w:rPr>
          <w:rStyle w:val="Hyperlink"/>
        </w:rPr>
        <w:fldChar w:fldCharType="begin"/>
      </w:r>
      <w:r>
        <w:rPr>
          <w:rStyle w:val="Hyperlink"/>
        </w:rPr>
        <w:instrText xml:space="preserve"> HYPERLINK \l "Appendix_A_Target_281" \h </w:instrText>
      </w:r>
      <w:r>
        <w:rPr>
          <w:rStyle w:val="Hyperlink"/>
        </w:rPr>
      </w:r>
      <w:r>
        <w:rPr>
          <w:rStyle w:val="Hyperlink"/>
        </w:rPr>
        <w:fldChar w:fldCharType="separate"/>
      </w:r>
      <w:r>
        <w:rPr>
          <w:rStyle w:val="Hyperlink"/>
        </w:rPr>
        <w:t>&lt;281&gt; Section 3.1.4.10</w:t>
      </w:r>
      <w:r>
        <w:rPr>
          <w:rStyle w:val="Hyperlink"/>
        </w:rPr>
        <w:fldChar w:fldCharType="end"/>
      </w:r>
      <w:r>
        <w:t xml:space="preserve">: </w:t>
      </w:r>
      <w:bookmarkEnd w:id="1400"/>
      <w:r>
        <w:t>Windows 2000 Server does not support this operation. No applicable Windows Server releases support the DNS_TYPE_LOC for this operation.</w:t>
      </w:r>
    </w:p>
    <w:bookmarkStart w:id="1401" w:name="Appendix_A_282"/>
    <w:p w:rsidR="00DE4A69" w:rsidRDefault="00084924">
      <w:r>
        <w:rPr>
          <w:rStyle w:val="Hyperlink"/>
        </w:rPr>
        <w:fldChar w:fldCharType="begin"/>
      </w:r>
      <w:r>
        <w:rPr>
          <w:rStyle w:val="Hyperlink"/>
        </w:rPr>
        <w:instrText xml:space="preserve"> HYPERLINK </w:instrText>
      </w:r>
      <w:r>
        <w:rPr>
          <w:rStyle w:val="Hyperlink"/>
        </w:rPr>
        <w:instrText xml:space="preserve">\l "Appendix_A_Target_282" \h </w:instrText>
      </w:r>
      <w:r>
        <w:rPr>
          <w:rStyle w:val="Hyperlink"/>
        </w:rPr>
      </w:r>
      <w:r>
        <w:rPr>
          <w:rStyle w:val="Hyperlink"/>
        </w:rPr>
        <w:fldChar w:fldCharType="separate"/>
      </w:r>
      <w:r>
        <w:rPr>
          <w:rStyle w:val="Hyperlink"/>
        </w:rPr>
        <w:t>&lt;282&gt; Section 3.1.4.11</w:t>
      </w:r>
      <w:r>
        <w:rPr>
          <w:rStyle w:val="Hyperlink"/>
        </w:rPr>
        <w:fldChar w:fldCharType="end"/>
      </w:r>
      <w:r>
        <w:t xml:space="preserve">: </w:t>
      </w:r>
      <w:bookmarkEnd w:id="1401"/>
      <w:r>
        <w:t xml:space="preserve">The RPC method </w:t>
      </w:r>
      <w:hyperlink w:anchor="Section_12279f8cddaf47b8890591d7635cdfea" w:history="1">
        <w:r>
          <w:rPr>
            <w:rStyle w:val="Hyperlink"/>
          </w:rPr>
          <w:t>R_DnssrvUpdateRecord3</w:t>
        </w:r>
      </w:hyperlink>
      <w:r>
        <w:t xml:space="preserve"> is not implemented in Windows 2000 Server, Windows Server 2003, Windows Server 2008, Windows Server 2008</w:t>
      </w:r>
      <w:r>
        <w:t xml:space="preserve"> R2, or Windows Server 2012.</w:t>
      </w:r>
    </w:p>
    <w:bookmarkStart w:id="1402" w:name="Appendix_A_283"/>
    <w:p w:rsidR="00DE4A69" w:rsidRDefault="00084924">
      <w:r>
        <w:rPr>
          <w:rStyle w:val="Hyperlink"/>
        </w:rPr>
        <w:fldChar w:fldCharType="begin"/>
      </w:r>
      <w:r>
        <w:rPr>
          <w:rStyle w:val="Hyperlink"/>
        </w:rPr>
        <w:instrText xml:space="preserve"> HYPERLINK \l "Appendix_A_Target_283" \h </w:instrText>
      </w:r>
      <w:r>
        <w:rPr>
          <w:rStyle w:val="Hyperlink"/>
        </w:rPr>
      </w:r>
      <w:r>
        <w:rPr>
          <w:rStyle w:val="Hyperlink"/>
        </w:rPr>
        <w:fldChar w:fldCharType="separate"/>
      </w:r>
      <w:r>
        <w:rPr>
          <w:rStyle w:val="Hyperlink"/>
        </w:rPr>
        <w:t>&lt;283&gt; Section 3.1.4.12</w:t>
      </w:r>
      <w:r>
        <w:rPr>
          <w:rStyle w:val="Hyperlink"/>
        </w:rPr>
        <w:fldChar w:fldCharType="end"/>
      </w:r>
      <w:r>
        <w:t xml:space="preserve">: </w:t>
      </w:r>
      <w:bookmarkEnd w:id="1402"/>
      <w:r>
        <w:t xml:space="preserve">The RPC method </w:t>
      </w:r>
      <w:hyperlink w:anchor="Section_d7d4a3ac79954d419fcf1826cce95e2c" w:history="1">
        <w:r>
          <w:rPr>
            <w:rStyle w:val="Hyperlink"/>
          </w:rPr>
          <w:t>R_DnssrvEnumRecords3</w:t>
        </w:r>
      </w:hyperlink>
      <w:r>
        <w:t xml:space="preserve"> is not implemented in Windows 2000 Server, Windows Server 2003</w:t>
      </w:r>
      <w:r>
        <w:t>, Windows Server 2008, Windows Server 2008 R2, or Windows Server 2012.</w:t>
      </w:r>
    </w:p>
    <w:bookmarkStart w:id="1403" w:name="Appendix_A_284"/>
    <w:p w:rsidR="00DE4A69" w:rsidRDefault="00084924">
      <w:r>
        <w:rPr>
          <w:rStyle w:val="Hyperlink"/>
        </w:rPr>
        <w:fldChar w:fldCharType="begin"/>
      </w:r>
      <w:r>
        <w:rPr>
          <w:rStyle w:val="Hyperlink"/>
        </w:rPr>
        <w:instrText xml:space="preserve"> HYPERLINK \l "Appendix_A_Target_284" \h </w:instrText>
      </w:r>
      <w:r>
        <w:rPr>
          <w:rStyle w:val="Hyperlink"/>
        </w:rPr>
      </w:r>
      <w:r>
        <w:rPr>
          <w:rStyle w:val="Hyperlink"/>
        </w:rPr>
        <w:fldChar w:fldCharType="separate"/>
      </w:r>
      <w:r>
        <w:rPr>
          <w:rStyle w:val="Hyperlink"/>
        </w:rPr>
        <w:t>&lt;284&gt; Section 3.1.4.13</w:t>
      </w:r>
      <w:r>
        <w:rPr>
          <w:rStyle w:val="Hyperlink"/>
        </w:rPr>
        <w:fldChar w:fldCharType="end"/>
      </w:r>
      <w:r>
        <w:t xml:space="preserve">: </w:t>
      </w:r>
      <w:bookmarkEnd w:id="1403"/>
      <w:r>
        <w:t xml:space="preserve">The RPC method </w:t>
      </w:r>
      <w:hyperlink w:anchor="Section_54044c364e9e44fb80dfffb026939b8b" w:history="1">
        <w:r>
          <w:rPr>
            <w:rStyle w:val="Hyperlink"/>
          </w:rPr>
          <w:t>R_DnssrvOperation3</w:t>
        </w:r>
      </w:hyperlink>
      <w:r>
        <w:t xml:space="preserve"> is not implemented in W</w:t>
      </w:r>
      <w:r>
        <w:t>indows 2000 Server, Windows Server 2003, Windows Server 2008, Windows Server 2008 R2, or Windows Server 2012.</w:t>
      </w:r>
    </w:p>
    <w:bookmarkStart w:id="1404" w:name="Appendix_A_285"/>
    <w:p w:rsidR="00DE4A69" w:rsidRDefault="00084924">
      <w:r>
        <w:rPr>
          <w:rStyle w:val="Hyperlink"/>
        </w:rPr>
        <w:fldChar w:fldCharType="begin"/>
      </w:r>
      <w:r>
        <w:rPr>
          <w:rStyle w:val="Hyperlink"/>
        </w:rPr>
        <w:instrText xml:space="preserve"> HYPERLINK \l "Appendix_A_Target_285" \h </w:instrText>
      </w:r>
      <w:r>
        <w:rPr>
          <w:rStyle w:val="Hyperlink"/>
        </w:rPr>
      </w:r>
      <w:r>
        <w:rPr>
          <w:rStyle w:val="Hyperlink"/>
        </w:rPr>
        <w:fldChar w:fldCharType="separate"/>
      </w:r>
      <w:r>
        <w:rPr>
          <w:rStyle w:val="Hyperlink"/>
        </w:rPr>
        <w:t>&lt;285&gt; Section 3.1.4.13</w:t>
      </w:r>
      <w:r>
        <w:rPr>
          <w:rStyle w:val="Hyperlink"/>
        </w:rPr>
        <w:fldChar w:fldCharType="end"/>
      </w:r>
      <w:r>
        <w:t xml:space="preserve">: </w:t>
      </w:r>
      <w:bookmarkEnd w:id="1404"/>
      <w:r>
        <w:t xml:space="preserve">This operation is supported in Windows Server 2012 R2 with [MSKB-2919355] and </w:t>
      </w:r>
      <w:r>
        <w:t>later. It is reserved for future use.</w:t>
      </w:r>
    </w:p>
    <w:bookmarkStart w:id="1405" w:name="Appendix_A_286"/>
    <w:p w:rsidR="00DE4A69" w:rsidRDefault="00084924">
      <w:r>
        <w:rPr>
          <w:rStyle w:val="Hyperlink"/>
        </w:rPr>
        <w:fldChar w:fldCharType="begin"/>
      </w:r>
      <w:r>
        <w:rPr>
          <w:rStyle w:val="Hyperlink"/>
        </w:rPr>
        <w:instrText xml:space="preserve"> HYPERLINK \l "Appendix_A_Target_286" \h </w:instrText>
      </w:r>
      <w:r>
        <w:rPr>
          <w:rStyle w:val="Hyperlink"/>
        </w:rPr>
      </w:r>
      <w:r>
        <w:rPr>
          <w:rStyle w:val="Hyperlink"/>
        </w:rPr>
        <w:fldChar w:fldCharType="separate"/>
      </w:r>
      <w:r>
        <w:rPr>
          <w:rStyle w:val="Hyperlink"/>
        </w:rPr>
        <w:t>&lt;286&gt; Section 3.1.4.14</w:t>
      </w:r>
      <w:r>
        <w:rPr>
          <w:rStyle w:val="Hyperlink"/>
        </w:rPr>
        <w:fldChar w:fldCharType="end"/>
      </w:r>
      <w:r>
        <w:t xml:space="preserve">: </w:t>
      </w:r>
      <w:bookmarkEnd w:id="1405"/>
      <w:r>
        <w:t xml:space="preserve">The RPC method R_DnssrvQuery3 is not implemented in Windows 2000 Server, Windows Server 2003, Windows Server 2008, Windows Server 2008 R2, or Windows </w:t>
      </w:r>
      <w:r>
        <w:t>Server 2012.</w:t>
      </w:r>
    </w:p>
    <w:bookmarkStart w:id="1406" w:name="Appendix_A_287"/>
    <w:p w:rsidR="00DE4A69" w:rsidRDefault="00084924">
      <w:r>
        <w:rPr>
          <w:rStyle w:val="Hyperlink"/>
        </w:rPr>
        <w:fldChar w:fldCharType="begin"/>
      </w:r>
      <w:r>
        <w:rPr>
          <w:rStyle w:val="Hyperlink"/>
        </w:rPr>
        <w:instrText xml:space="preserve"> HYPERLINK \l "Appendix_A_Target_287" \h </w:instrText>
      </w:r>
      <w:r>
        <w:rPr>
          <w:rStyle w:val="Hyperlink"/>
        </w:rPr>
      </w:r>
      <w:r>
        <w:rPr>
          <w:rStyle w:val="Hyperlink"/>
        </w:rPr>
        <w:fldChar w:fldCharType="separate"/>
      </w:r>
      <w:r>
        <w:rPr>
          <w:rStyle w:val="Hyperlink"/>
        </w:rPr>
        <w:t>&lt;287&gt; Section 3.1.4.14</w:t>
      </w:r>
      <w:r>
        <w:rPr>
          <w:rStyle w:val="Hyperlink"/>
        </w:rPr>
        <w:fldChar w:fldCharType="end"/>
      </w:r>
      <w:r>
        <w:t xml:space="preserve">: </w:t>
      </w:r>
      <w:bookmarkEnd w:id="1406"/>
      <w:r>
        <w:t>This operation is supported in Windows Server 2012 R2, Windows Server 2016 with [MSKB-2919355] and later, and is reserved for future use.</w:t>
      </w:r>
    </w:p>
    <w:bookmarkStart w:id="1407" w:name="Appendix_A_288"/>
    <w:p w:rsidR="00DE4A69" w:rsidRDefault="00084924">
      <w:r>
        <w:rPr>
          <w:rStyle w:val="Hyperlink"/>
        </w:rPr>
        <w:fldChar w:fldCharType="begin"/>
      </w:r>
      <w:r>
        <w:rPr>
          <w:rStyle w:val="Hyperlink"/>
        </w:rPr>
        <w:instrText xml:space="preserve"> HYPERLINK \l "Appendix_A_Target_288" \h </w:instrText>
      </w:r>
      <w:r>
        <w:rPr>
          <w:rStyle w:val="Hyperlink"/>
        </w:rPr>
      </w:r>
      <w:r>
        <w:rPr>
          <w:rStyle w:val="Hyperlink"/>
        </w:rPr>
        <w:fldChar w:fldCharType="separate"/>
      </w:r>
      <w:r>
        <w:rPr>
          <w:rStyle w:val="Hyperlink"/>
        </w:rPr>
        <w:t>&lt;288&gt; Section 3.1.4.15</w:t>
      </w:r>
      <w:r>
        <w:rPr>
          <w:rStyle w:val="Hyperlink"/>
        </w:rPr>
        <w:fldChar w:fldCharType="end"/>
      </w:r>
      <w:r>
        <w:t xml:space="preserve">: </w:t>
      </w:r>
      <w:bookmarkEnd w:id="1407"/>
      <w:r>
        <w:t xml:space="preserve"> The </w:t>
      </w:r>
      <w:r>
        <w:rPr>
          <w:b/>
        </w:rPr>
        <w:t xml:space="preserve">R_DnssrvComplexOperation3 </w:t>
      </w:r>
      <w:r>
        <w:t>method is not implemented on Windows NT, Windows 2000 Server, Windows Server 2003, Windows Server 2008, Windows Server 2008 R2, Windows Server 2012, and Window</w:t>
      </w:r>
      <w:r>
        <w:t>s Server 2012 R2.</w:t>
      </w:r>
    </w:p>
    <w:bookmarkStart w:id="1408" w:name="Appendix_A_289"/>
    <w:p w:rsidR="00DE4A69" w:rsidRDefault="00084924">
      <w:r>
        <w:rPr>
          <w:rStyle w:val="Hyperlink"/>
        </w:rPr>
        <w:fldChar w:fldCharType="begin"/>
      </w:r>
      <w:r>
        <w:rPr>
          <w:rStyle w:val="Hyperlink"/>
        </w:rPr>
        <w:instrText xml:space="preserve"> HYPERLINK \l "Appendix_A_Target_289" \h </w:instrText>
      </w:r>
      <w:r>
        <w:rPr>
          <w:rStyle w:val="Hyperlink"/>
        </w:rPr>
      </w:r>
      <w:r>
        <w:rPr>
          <w:rStyle w:val="Hyperlink"/>
        </w:rPr>
        <w:fldChar w:fldCharType="separate"/>
      </w:r>
      <w:r>
        <w:rPr>
          <w:rStyle w:val="Hyperlink"/>
        </w:rPr>
        <w:t>&lt;289&gt; Section 3.1.4.16</w:t>
      </w:r>
      <w:r>
        <w:rPr>
          <w:rStyle w:val="Hyperlink"/>
        </w:rPr>
        <w:fldChar w:fldCharType="end"/>
      </w:r>
      <w:r>
        <w:t xml:space="preserve">: </w:t>
      </w:r>
      <w:bookmarkEnd w:id="1408"/>
      <w:r>
        <w:t xml:space="preserve"> The </w:t>
      </w:r>
      <w:r>
        <w:rPr>
          <w:b/>
        </w:rPr>
        <w:t xml:space="preserve">R_DnssrvOperation4 </w:t>
      </w:r>
      <w:r>
        <w:t>method is not implemented on Windows NT, Windows 2000 Server, Windows Server 2003, Windows Server 2008, Windows Server 2008 R2, Windows Server 201</w:t>
      </w:r>
      <w:r>
        <w:t>2, and Windows Server 2012 R2.</w:t>
      </w:r>
    </w:p>
    <w:bookmarkStart w:id="1409" w:name="Appendix_A_290"/>
    <w:p w:rsidR="00DE4A69" w:rsidRDefault="00084924">
      <w:r>
        <w:rPr>
          <w:rStyle w:val="Hyperlink"/>
        </w:rPr>
        <w:fldChar w:fldCharType="begin"/>
      </w:r>
      <w:r>
        <w:rPr>
          <w:rStyle w:val="Hyperlink"/>
        </w:rPr>
        <w:instrText xml:space="preserve"> HYPERLINK \l "Appendix_A_Target_290" \h </w:instrText>
      </w:r>
      <w:r>
        <w:rPr>
          <w:rStyle w:val="Hyperlink"/>
        </w:rPr>
      </w:r>
      <w:r>
        <w:rPr>
          <w:rStyle w:val="Hyperlink"/>
        </w:rPr>
        <w:fldChar w:fldCharType="separate"/>
      </w:r>
      <w:r>
        <w:rPr>
          <w:rStyle w:val="Hyperlink"/>
        </w:rPr>
        <w:t>&lt;290&gt; Section 3.1.4.17</w:t>
      </w:r>
      <w:r>
        <w:rPr>
          <w:rStyle w:val="Hyperlink"/>
        </w:rPr>
        <w:fldChar w:fldCharType="end"/>
      </w:r>
      <w:r>
        <w:t xml:space="preserve">: </w:t>
      </w:r>
      <w:bookmarkEnd w:id="1409"/>
      <w:r>
        <w:t xml:space="preserve"> The </w:t>
      </w:r>
      <w:r>
        <w:rPr>
          <w:b/>
        </w:rPr>
        <w:t xml:space="preserve">R_DnssrvQuery4 </w:t>
      </w:r>
      <w:r>
        <w:t>method is not implemented on Windows NT, Windows 2000 Server, Windows Server 2003, Windows Server 2008, Windows Server 2008 R2, Windows S</w:t>
      </w:r>
      <w:r>
        <w:t>erver 2012, and Windows Server 2012 R2.</w:t>
      </w:r>
    </w:p>
    <w:bookmarkStart w:id="1410" w:name="Appendix_A_291"/>
    <w:p w:rsidR="00DE4A69" w:rsidRDefault="00084924">
      <w:r>
        <w:rPr>
          <w:rStyle w:val="Hyperlink"/>
        </w:rPr>
        <w:fldChar w:fldCharType="begin"/>
      </w:r>
      <w:r>
        <w:rPr>
          <w:rStyle w:val="Hyperlink"/>
        </w:rPr>
        <w:instrText xml:space="preserve"> HYPERLINK \l "Appendix_A_Target_291" \h </w:instrText>
      </w:r>
      <w:r>
        <w:rPr>
          <w:rStyle w:val="Hyperlink"/>
        </w:rPr>
      </w:r>
      <w:r>
        <w:rPr>
          <w:rStyle w:val="Hyperlink"/>
        </w:rPr>
        <w:fldChar w:fldCharType="separate"/>
      </w:r>
      <w:r>
        <w:rPr>
          <w:rStyle w:val="Hyperlink"/>
        </w:rPr>
        <w:t>&lt;291&gt; Section 3.1.4.18</w:t>
      </w:r>
      <w:r>
        <w:rPr>
          <w:rStyle w:val="Hyperlink"/>
        </w:rPr>
        <w:fldChar w:fldCharType="end"/>
      </w:r>
      <w:r>
        <w:t xml:space="preserve">: </w:t>
      </w:r>
      <w:bookmarkEnd w:id="1410"/>
      <w:r>
        <w:t xml:space="preserve"> The </w:t>
      </w:r>
      <w:r>
        <w:rPr>
          <w:b/>
        </w:rPr>
        <w:t xml:space="preserve">R_DnssrvUpdateRecord4 </w:t>
      </w:r>
      <w:r>
        <w:t>method is not implemented on Windows NT, Windows 2000 Server, Windows Server 2003, Windows Server 2008, Windows Server 20</w:t>
      </w:r>
      <w:r>
        <w:t>08 R2, Windows Server 2012, and Windows Server 2012 R2.</w:t>
      </w:r>
    </w:p>
    <w:bookmarkStart w:id="1411" w:name="Appendix_A_292"/>
    <w:p w:rsidR="00DE4A69" w:rsidRDefault="00084924">
      <w:r>
        <w:rPr>
          <w:rStyle w:val="Hyperlink"/>
        </w:rPr>
        <w:fldChar w:fldCharType="begin"/>
      </w:r>
      <w:r>
        <w:rPr>
          <w:rStyle w:val="Hyperlink"/>
        </w:rPr>
        <w:instrText xml:space="preserve"> HYPERLINK \l "Appendix_A_Target_292" \h </w:instrText>
      </w:r>
      <w:r>
        <w:rPr>
          <w:rStyle w:val="Hyperlink"/>
        </w:rPr>
      </w:r>
      <w:r>
        <w:rPr>
          <w:rStyle w:val="Hyperlink"/>
        </w:rPr>
        <w:fldChar w:fldCharType="separate"/>
      </w:r>
      <w:r>
        <w:rPr>
          <w:rStyle w:val="Hyperlink"/>
        </w:rPr>
        <w:t>&lt;292&gt; Section 3.1.4.19</w:t>
      </w:r>
      <w:r>
        <w:rPr>
          <w:rStyle w:val="Hyperlink"/>
        </w:rPr>
        <w:fldChar w:fldCharType="end"/>
      </w:r>
      <w:r>
        <w:t xml:space="preserve">: </w:t>
      </w:r>
      <w:bookmarkEnd w:id="1411"/>
      <w:r>
        <w:t xml:space="preserve"> The </w:t>
      </w:r>
      <w:r>
        <w:rPr>
          <w:b/>
        </w:rPr>
        <w:t>R_DnssrvEnumRecords4</w:t>
      </w:r>
      <w:r>
        <w:t xml:space="preserve"> method is not implemented on Windows NT, Windows 2000 Server, Windows Server 2003, Windows Server 2008, Wi</w:t>
      </w:r>
      <w:r>
        <w:t>ndows Server 2008 R2, Windows Server 2012, and Windows Server 2012 R2.</w:t>
      </w:r>
    </w:p>
    <w:bookmarkStart w:id="1412" w:name="Appendix_A_293"/>
    <w:p w:rsidR="00DE4A69" w:rsidRDefault="00084924">
      <w:r>
        <w:rPr>
          <w:rStyle w:val="Hyperlink"/>
        </w:rPr>
        <w:fldChar w:fldCharType="begin"/>
      </w:r>
      <w:r>
        <w:rPr>
          <w:rStyle w:val="Hyperlink"/>
        </w:rPr>
        <w:instrText xml:space="preserve"> HYPERLINK \l "Appendix_A_Target_293" \h </w:instrText>
      </w:r>
      <w:r>
        <w:rPr>
          <w:rStyle w:val="Hyperlink"/>
        </w:rPr>
      </w:r>
      <w:r>
        <w:rPr>
          <w:rStyle w:val="Hyperlink"/>
        </w:rPr>
        <w:fldChar w:fldCharType="separate"/>
      </w:r>
      <w:r>
        <w:rPr>
          <w:rStyle w:val="Hyperlink"/>
        </w:rPr>
        <w:t>&lt;293&gt; Section 3.1.6.2</w:t>
      </w:r>
      <w:r>
        <w:rPr>
          <w:rStyle w:val="Hyperlink"/>
        </w:rPr>
        <w:fldChar w:fldCharType="end"/>
      </w:r>
      <w:r>
        <w:t xml:space="preserve">: </w:t>
      </w:r>
      <w:bookmarkEnd w:id="1412"/>
      <w:r>
        <w:t xml:space="preserve"> Support for scopes in Active Directory backed zones is not implemented on Windows NT, Windows 2000 Server, Windows Se</w:t>
      </w:r>
      <w:r>
        <w:t>rver 2003, Windows Server 2008, Windows Server 2008 R2, Windows Server 2012, and Windows Server 2012 R2.</w:t>
      </w:r>
    </w:p>
    <w:p w:rsidR="00DE4A69" w:rsidRDefault="00084924">
      <w:pPr>
        <w:pStyle w:val="Heading1"/>
      </w:pPr>
      <w:bookmarkStart w:id="1413" w:name="section_93cc65f1eebb4497ac5432bb745ecd71"/>
      <w:bookmarkStart w:id="1414" w:name="_Toc49078226"/>
      <w:r>
        <w:lastRenderedPageBreak/>
        <w:t>Change Tracking</w:t>
      </w:r>
      <w:bookmarkEnd w:id="1413"/>
      <w:bookmarkEnd w:id="1414"/>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084924" w:rsidP="00380B90">
      <w:r w:rsidRPr="00F6169D">
        <w:t>This section identifies changes that were made to this document since the last release</w:t>
      </w:r>
      <w:r w:rsidRPr="00F6169D">
        <w:t xml:space="preserve">. Changes are classified as Major, Minor, or None. </w:t>
      </w:r>
    </w:p>
    <w:p w:rsidR="00380B90" w:rsidRDefault="00084924"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084924" w:rsidP="00380B90">
      <w:pPr>
        <w:pStyle w:val="ListParagraph"/>
        <w:numPr>
          <w:ilvl w:val="0"/>
          <w:numId w:val="117"/>
        </w:numPr>
        <w:contextualSpacing/>
      </w:pPr>
      <w:r>
        <w:t xml:space="preserve">A </w:t>
      </w:r>
      <w:r>
        <w:t>document revision that incorporates changes to interoperability requirements.</w:t>
      </w:r>
    </w:p>
    <w:p w:rsidR="00380B90" w:rsidRDefault="00084924" w:rsidP="00380B90">
      <w:pPr>
        <w:pStyle w:val="ListParagraph"/>
        <w:numPr>
          <w:ilvl w:val="0"/>
          <w:numId w:val="117"/>
        </w:numPr>
        <w:contextualSpacing/>
      </w:pPr>
      <w:r>
        <w:t>A document revision that captures changes to protocol functionality.</w:t>
      </w:r>
    </w:p>
    <w:p w:rsidR="00380B90" w:rsidRDefault="00084924" w:rsidP="00380B90">
      <w:r>
        <w:t xml:space="preserve">The revision class </w:t>
      </w:r>
      <w:r w:rsidRPr="00F6169D">
        <w:rPr>
          <w:b/>
        </w:rPr>
        <w:t>Minor</w:t>
      </w:r>
      <w:r>
        <w:t xml:space="preserve"> means that the meaning of the technical content was clarified. Minor changes do not </w:t>
      </w:r>
      <w:r>
        <w:t>affect protocol interoperability or implementation. Examples of minor changes are updates to clarify ambiguity at the sentence, paragraph, or table level.</w:t>
      </w:r>
    </w:p>
    <w:p w:rsidR="00380B90" w:rsidRDefault="00084924" w:rsidP="00380B90">
      <w:r>
        <w:t xml:space="preserve">The revision class </w:t>
      </w:r>
      <w:r w:rsidRPr="00F6169D">
        <w:rPr>
          <w:b/>
        </w:rPr>
        <w:t>None</w:t>
      </w:r>
      <w:r>
        <w:t xml:space="preserve"> means that no new technical changes were introduced. Minor editorial and form</w:t>
      </w:r>
      <w:r>
        <w:t>atting changes may have been made, but the relevant technical content is identical to the last released version.</w:t>
      </w:r>
    </w:p>
    <w:p w:rsidR="00DE4A69" w:rsidRDefault="00084924">
      <w:r>
        <w:t xml:space="preserve">The changes made to this document are listed in the following table. For more information, please contact </w:t>
      </w:r>
      <w:hyperlink r:id="rId301"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547"/>
        <w:gridCol w:w="5366"/>
        <w:gridCol w:w="1202"/>
      </w:tblGrid>
      <w:tr w:rsidR="00DE4A69" w:rsidTr="00DE4A6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4A69" w:rsidRDefault="00084924">
            <w:pPr>
              <w:pStyle w:val="TableHeaderText"/>
            </w:pPr>
            <w:r>
              <w:t>Section</w:t>
            </w:r>
          </w:p>
        </w:tc>
        <w:tc>
          <w:tcPr>
            <w:tcW w:w="0" w:type="auto"/>
            <w:vAlign w:val="center"/>
          </w:tcPr>
          <w:p w:rsidR="00DE4A69" w:rsidRDefault="00084924">
            <w:pPr>
              <w:pStyle w:val="TableHeaderText"/>
            </w:pPr>
            <w:r>
              <w:t>Description</w:t>
            </w:r>
          </w:p>
        </w:tc>
        <w:tc>
          <w:tcPr>
            <w:tcW w:w="0" w:type="auto"/>
            <w:vAlign w:val="center"/>
          </w:tcPr>
          <w:p w:rsidR="00DE4A69" w:rsidRDefault="00084924">
            <w:pPr>
              <w:pStyle w:val="TableHeaderText"/>
            </w:pPr>
            <w:r>
              <w:t>Revision class</w:t>
            </w:r>
          </w:p>
        </w:tc>
      </w:tr>
      <w:tr w:rsidR="00DE4A69" w:rsidTr="00DE4A69">
        <w:tc>
          <w:tcPr>
            <w:tcW w:w="0" w:type="auto"/>
            <w:vAlign w:val="center"/>
          </w:tcPr>
          <w:p w:rsidR="00DE4A69" w:rsidRDefault="00084924">
            <w:pPr>
              <w:pStyle w:val="TableBodyText"/>
            </w:pPr>
            <w:hyperlink w:anchor="Section_3bf8092ae6d54433ae0288a6c31b0df2">
              <w:r>
                <w:rPr>
                  <w:rStyle w:val="Hyperlink"/>
                </w:rPr>
                <w:t>1.5</w:t>
              </w:r>
            </w:hyperlink>
            <w:r>
              <w:t xml:space="preserve"> Prerequisites/Preconditions</w:t>
            </w:r>
          </w:p>
        </w:tc>
        <w:tc>
          <w:tcPr>
            <w:tcW w:w="0" w:type="auto"/>
            <w:vAlign w:val="center"/>
          </w:tcPr>
          <w:p w:rsidR="00DE4A69" w:rsidRDefault="00084924">
            <w:pPr>
              <w:pStyle w:val="TableBodyText"/>
            </w:pPr>
            <w:r>
              <w:t>10772 : Added product behavior note about DNS data validation.</w:t>
            </w:r>
          </w:p>
        </w:tc>
        <w:tc>
          <w:tcPr>
            <w:tcW w:w="0" w:type="auto"/>
            <w:vAlign w:val="center"/>
          </w:tcPr>
          <w:p w:rsidR="00DE4A69" w:rsidRDefault="00084924">
            <w:pPr>
              <w:pStyle w:val="TableBodyText"/>
            </w:pPr>
            <w:r>
              <w:t>Major</w:t>
            </w:r>
          </w:p>
        </w:tc>
      </w:tr>
      <w:tr w:rsidR="00DE4A69" w:rsidTr="00DE4A69">
        <w:tc>
          <w:tcPr>
            <w:tcW w:w="0" w:type="auto"/>
            <w:vAlign w:val="center"/>
          </w:tcPr>
          <w:p w:rsidR="00DE4A69" w:rsidRDefault="00084924">
            <w:pPr>
              <w:pStyle w:val="TableBodyText"/>
            </w:pPr>
            <w:hyperlink w:anchor="Section_a37b8ff71a784a159ce4cbe38d41cc19">
              <w:r>
                <w:rPr>
                  <w:rStyle w:val="Hyperlink"/>
                </w:rPr>
                <w:t>2.2.15.1.1</w:t>
              </w:r>
            </w:hyperlink>
            <w:r>
              <w:t xml:space="preserve"> Constants</w:t>
            </w:r>
          </w:p>
        </w:tc>
        <w:tc>
          <w:tcPr>
            <w:tcW w:w="0" w:type="auto"/>
            <w:vAlign w:val="center"/>
          </w:tcPr>
          <w:p w:rsidR="00DE4A69" w:rsidRDefault="00084924">
            <w:pPr>
              <w:pStyle w:val="TableBodyText"/>
            </w:pPr>
            <w:r>
              <w:t>Removed an extra character in three of the values in the table.</w:t>
            </w:r>
          </w:p>
        </w:tc>
        <w:tc>
          <w:tcPr>
            <w:tcW w:w="0" w:type="auto"/>
            <w:vAlign w:val="center"/>
          </w:tcPr>
          <w:p w:rsidR="00DE4A69" w:rsidRDefault="00084924">
            <w:pPr>
              <w:pStyle w:val="TableBodyText"/>
            </w:pPr>
            <w:r>
              <w:t>Major</w:t>
            </w:r>
          </w:p>
        </w:tc>
      </w:tr>
      <w:tr w:rsidR="00DE4A69" w:rsidTr="00DE4A69">
        <w:tc>
          <w:tcPr>
            <w:tcW w:w="0" w:type="auto"/>
            <w:vAlign w:val="center"/>
          </w:tcPr>
          <w:p w:rsidR="00DE4A69" w:rsidRDefault="00084924">
            <w:pPr>
              <w:pStyle w:val="TableBodyText"/>
            </w:pPr>
            <w:hyperlink w:anchor="Section_445c7843e4a142228c0f630c230a4c80">
              <w:r>
                <w:rPr>
                  <w:rStyle w:val="Hyperlink"/>
                </w:rPr>
                <w:t>2.3.2.1</w:t>
              </w:r>
            </w:hyperlink>
            <w:r>
              <w:t xml:space="preserve"> dnsProperty</w:t>
            </w:r>
          </w:p>
        </w:tc>
        <w:tc>
          <w:tcPr>
            <w:tcW w:w="0" w:type="auto"/>
            <w:vAlign w:val="center"/>
          </w:tcPr>
          <w:p w:rsidR="00DE4A69" w:rsidRDefault="00084924">
            <w:pPr>
              <w:pStyle w:val="TableBodyText"/>
            </w:pPr>
            <w:r>
              <w:t>10772 : Added refere</w:t>
            </w:r>
            <w:r>
              <w:t>nce to Property Id table for default values if the DataLength field is 0.</w:t>
            </w:r>
          </w:p>
        </w:tc>
        <w:tc>
          <w:tcPr>
            <w:tcW w:w="0" w:type="auto"/>
            <w:vAlign w:val="center"/>
          </w:tcPr>
          <w:p w:rsidR="00DE4A69" w:rsidRDefault="00084924">
            <w:pPr>
              <w:pStyle w:val="TableBodyText"/>
            </w:pPr>
            <w:r>
              <w:t>Major</w:t>
            </w:r>
          </w:p>
        </w:tc>
      </w:tr>
      <w:tr w:rsidR="00DE4A69" w:rsidTr="00DE4A69">
        <w:tc>
          <w:tcPr>
            <w:tcW w:w="0" w:type="auto"/>
            <w:vAlign w:val="center"/>
          </w:tcPr>
          <w:p w:rsidR="00DE4A69" w:rsidRDefault="00084924">
            <w:pPr>
              <w:pStyle w:val="TableBodyText"/>
            </w:pPr>
            <w:r>
              <w:t>2.3.2.1 dnsProperty</w:t>
            </w:r>
          </w:p>
        </w:tc>
        <w:tc>
          <w:tcPr>
            <w:tcW w:w="0" w:type="auto"/>
            <w:vAlign w:val="center"/>
          </w:tcPr>
          <w:p w:rsidR="00DE4A69" w:rsidRDefault="00084924">
            <w:pPr>
              <w:pStyle w:val="TableBodyText"/>
            </w:pPr>
            <w:r>
              <w:t>10858 : Updated bit table and field sizes.</w:t>
            </w:r>
          </w:p>
        </w:tc>
        <w:tc>
          <w:tcPr>
            <w:tcW w:w="0" w:type="auto"/>
            <w:vAlign w:val="center"/>
          </w:tcPr>
          <w:p w:rsidR="00DE4A69" w:rsidRDefault="00084924">
            <w:pPr>
              <w:pStyle w:val="TableBodyText"/>
            </w:pPr>
            <w:r>
              <w:t>Major</w:t>
            </w:r>
          </w:p>
        </w:tc>
      </w:tr>
      <w:tr w:rsidR="00DE4A69" w:rsidTr="00DE4A69">
        <w:tc>
          <w:tcPr>
            <w:tcW w:w="0" w:type="auto"/>
            <w:vAlign w:val="center"/>
          </w:tcPr>
          <w:p w:rsidR="00DE4A69" w:rsidRDefault="00084924">
            <w:pPr>
              <w:pStyle w:val="TableBodyText"/>
            </w:pPr>
            <w:hyperlink w:anchor="Section_3af638710cc44179916c5caade55a8f3">
              <w:r>
                <w:rPr>
                  <w:rStyle w:val="Hyperlink"/>
                </w:rPr>
                <w:t>2.3.2.1.1</w:t>
              </w:r>
            </w:hyperlink>
            <w:r>
              <w:t xml:space="preserve"> Property Id</w:t>
            </w:r>
          </w:p>
        </w:tc>
        <w:tc>
          <w:tcPr>
            <w:tcW w:w="0" w:type="auto"/>
            <w:vAlign w:val="center"/>
          </w:tcPr>
          <w:p w:rsidR="00DE4A69" w:rsidRDefault="00084924">
            <w:pPr>
              <w:pStyle w:val="TableBodyText"/>
            </w:pPr>
            <w:r>
              <w:t>10772 : Added to int</w:t>
            </w:r>
            <w:r>
              <w:t xml:space="preserve">roduction the case for when DataLength field is zero default values are used. Added default values in the ID table. </w:t>
            </w:r>
          </w:p>
        </w:tc>
        <w:tc>
          <w:tcPr>
            <w:tcW w:w="0" w:type="auto"/>
            <w:vAlign w:val="center"/>
          </w:tcPr>
          <w:p w:rsidR="00DE4A69" w:rsidRDefault="00084924">
            <w:pPr>
              <w:pStyle w:val="TableBodyText"/>
            </w:pPr>
            <w:r>
              <w:t>Major</w:t>
            </w:r>
          </w:p>
        </w:tc>
      </w:tr>
    </w:tbl>
    <w:p w:rsidR="00DE4A69" w:rsidRDefault="00084924">
      <w:pPr>
        <w:pStyle w:val="Heading1"/>
        <w:sectPr w:rsidR="00DE4A69">
          <w:footerReference w:type="default" r:id="rId302"/>
          <w:endnotePr>
            <w:numFmt w:val="decimal"/>
          </w:endnotePr>
          <w:type w:val="continuous"/>
          <w:pgSz w:w="12240" w:h="15840"/>
          <w:pgMar w:top="1080" w:right="1440" w:bottom="2016" w:left="1440" w:header="720" w:footer="720" w:gutter="0"/>
          <w:cols w:space="720"/>
          <w:docGrid w:linePitch="360"/>
        </w:sectPr>
      </w:pPr>
      <w:bookmarkStart w:id="1415" w:name="section_eb979e1d77ec414cbda249cccc349d86"/>
      <w:bookmarkStart w:id="1416" w:name="_Toc49078227"/>
      <w:r>
        <w:lastRenderedPageBreak/>
        <w:t>Index</w:t>
      </w:r>
      <w:bookmarkEnd w:id="1415"/>
      <w:bookmarkEnd w:id="1416"/>
    </w:p>
    <w:p w:rsidR="00DE4A69" w:rsidRDefault="00084924">
      <w:pPr>
        <w:pStyle w:val="indexheader"/>
      </w:pPr>
      <w:r>
        <w:t>"</w:t>
      </w:r>
    </w:p>
    <w:p w:rsidR="00DE4A69" w:rsidRDefault="00DE4A69">
      <w:pPr>
        <w:spacing w:before="0" w:after="0"/>
        <w:rPr>
          <w:sz w:val="16"/>
        </w:rPr>
      </w:pPr>
    </w:p>
    <w:p w:rsidR="00DE4A69" w:rsidRDefault="00084924">
      <w:pPr>
        <w:pStyle w:val="indexentry0"/>
      </w:pPr>
      <w:hyperlink w:anchor="section_a430d9bdec994fa1a2f9d982018d7f44">
        <w:r>
          <w:rPr>
            <w:rStyle w:val="Hyperlink"/>
          </w:rPr>
          <w:t>"ECDSA_P256"</w:t>
        </w:r>
      </w:hyperlink>
      <w:r>
        <w:t xml:space="preserve"> </w:t>
      </w:r>
      <w:r>
        <w:fldChar w:fldCharType="begin"/>
      </w:r>
      <w:r>
        <w:instrText>PAGEREF section_a430d9bdec994fa1a2f9d982018d7f44</w:instrText>
      </w:r>
      <w:r>
        <w:fldChar w:fldCharType="separate"/>
      </w:r>
      <w:r>
        <w:rPr>
          <w:noProof/>
        </w:rPr>
        <w:t>174</w:t>
      </w:r>
      <w:r>
        <w:fldChar w:fldCharType="end"/>
      </w:r>
    </w:p>
    <w:p w:rsidR="00DE4A69" w:rsidRDefault="00084924">
      <w:pPr>
        <w:pStyle w:val="indexentry0"/>
      </w:pPr>
      <w:hyperlink w:anchor="section_a430d9bdec994fa1a2f9d982018d7f44">
        <w:r>
          <w:rPr>
            <w:rStyle w:val="Hyperlink"/>
          </w:rPr>
          <w:t>"ECDSA_P384"</w:t>
        </w:r>
      </w:hyperlink>
      <w:r>
        <w:t xml:space="preserve"> </w:t>
      </w:r>
      <w:r>
        <w:fldChar w:fldCharType="begin"/>
      </w:r>
      <w:r>
        <w:instrText>PAGEREF section_a430d9bdec994fa1a2f9d982018d7f44</w:instrText>
      </w:r>
      <w:r>
        <w:fldChar w:fldCharType="separate"/>
      </w:r>
      <w:r>
        <w:rPr>
          <w:noProof/>
        </w:rPr>
        <w:t>174</w:t>
      </w:r>
      <w:r>
        <w:fldChar w:fldCharType="end"/>
      </w:r>
    </w:p>
    <w:p w:rsidR="00DE4A69" w:rsidRDefault="00084924">
      <w:pPr>
        <w:pStyle w:val="indexentry0"/>
      </w:pPr>
      <w:hyperlink w:anchor="section_a430d9bdec994fa1a2f9d982018d7f44">
        <w:r>
          <w:rPr>
            <w:rStyle w:val="Hyperlink"/>
          </w:rPr>
          <w:t>"RSA"</w:t>
        </w:r>
      </w:hyperlink>
      <w:r>
        <w:t xml:space="preserve"> </w:t>
      </w:r>
      <w:r>
        <w:fldChar w:fldCharType="begin"/>
      </w:r>
      <w:r>
        <w:instrText>PAGEREF section_a430d9bdec994fa1a2f9d982018d7f44</w:instrText>
      </w:r>
      <w:r>
        <w:fldChar w:fldCharType="separate"/>
      </w:r>
      <w:r>
        <w:rPr>
          <w:noProof/>
        </w:rPr>
        <w:t>174</w:t>
      </w:r>
      <w:r>
        <w:fldChar w:fldCharType="end"/>
      </w:r>
    </w:p>
    <w:p w:rsidR="00DE4A69" w:rsidRDefault="00DE4A69">
      <w:pPr>
        <w:spacing w:before="0" w:after="0"/>
        <w:rPr>
          <w:sz w:val="16"/>
        </w:rPr>
      </w:pPr>
    </w:p>
    <w:p w:rsidR="00DE4A69" w:rsidRDefault="00084924">
      <w:pPr>
        <w:pStyle w:val="indexheader"/>
      </w:pPr>
      <w:r>
        <w:t>_</w:t>
      </w:r>
    </w:p>
    <w:p w:rsidR="00DE4A69" w:rsidRDefault="00DE4A69">
      <w:pPr>
        <w:spacing w:before="0" w:after="0"/>
        <w:rPr>
          <w:sz w:val="16"/>
        </w:rPr>
      </w:pPr>
    </w:p>
    <w:p w:rsidR="00DE4A69" w:rsidRDefault="00084924">
      <w:pPr>
        <w:pStyle w:val="indexentry0"/>
      </w:pPr>
      <w:hyperlink w:anchor="section_9502a725118042ed91d362d3d43e2365">
        <w:r>
          <w:rPr>
            <w:rStyle w:val="Hyperlink"/>
          </w:rPr>
          <w:t>_Dn</w:t>
        </w:r>
        <w:r>
          <w:rPr>
            <w:rStyle w:val="Hyperlink"/>
          </w:rPr>
          <w:t>sCacheStats packet</w:t>
        </w:r>
      </w:hyperlink>
      <w:r>
        <w:t xml:space="preserve"> </w:t>
      </w:r>
      <w:r>
        <w:fldChar w:fldCharType="begin"/>
      </w:r>
      <w:r>
        <w:instrText>PAGEREF section_9502a725118042ed91d362d3d43e2365</w:instrText>
      </w:r>
      <w:r>
        <w:fldChar w:fldCharType="separate"/>
      </w:r>
      <w:r>
        <w:rPr>
          <w:noProof/>
        </w:rPr>
        <w:t>172</w:t>
      </w:r>
      <w:r>
        <w:fldChar w:fldCharType="end"/>
      </w:r>
    </w:p>
    <w:p w:rsidR="00DE4A69" w:rsidRDefault="00084924">
      <w:pPr>
        <w:pStyle w:val="indexentry0"/>
      </w:pPr>
      <w:hyperlink w:anchor="section_3c4ae7e2344542018aaf992933ed02c3">
        <w:r>
          <w:rPr>
            <w:rStyle w:val="Hyperlink"/>
          </w:rPr>
          <w:t>_DnsDbaseStats packet</w:t>
        </w:r>
      </w:hyperlink>
      <w:r>
        <w:t xml:space="preserve"> </w:t>
      </w:r>
      <w:r>
        <w:fldChar w:fldCharType="begin"/>
      </w:r>
      <w:r>
        <w:instrText>PAGEREF section_3c4ae7e2344542018aaf992933ed02c3</w:instrText>
      </w:r>
      <w:r>
        <w:fldChar w:fldCharType="separate"/>
      </w:r>
      <w:r>
        <w:rPr>
          <w:noProof/>
        </w:rPr>
        <w:t>163</w:t>
      </w:r>
      <w:r>
        <w:fldChar w:fldCharType="end"/>
      </w:r>
    </w:p>
    <w:p w:rsidR="00DE4A69" w:rsidRDefault="00084924">
      <w:pPr>
        <w:pStyle w:val="indexentry0"/>
      </w:pPr>
      <w:hyperlink w:anchor="section_303ccf5702b4411da6e5d741e00aebd1">
        <w:r>
          <w:rPr>
            <w:rStyle w:val="Hyperlink"/>
          </w:rPr>
          <w:t>_DnsMemoryStats packet</w:t>
        </w:r>
      </w:hyperlink>
      <w:r>
        <w:t xml:space="preserve"> </w:t>
      </w:r>
      <w:r>
        <w:fldChar w:fldCharType="begin"/>
      </w:r>
      <w:r>
        <w:instrText>PAGEREF section_303ccf5702b4411da6e5d741e00aebd1</w:instrText>
      </w:r>
      <w:r>
        <w:fldChar w:fldCharType="separate"/>
      </w:r>
      <w:r>
        <w:rPr>
          <w:noProof/>
        </w:rPr>
        <w:t>156</w:t>
      </w:r>
      <w:r>
        <w:fldChar w:fldCharType="end"/>
      </w:r>
    </w:p>
    <w:p w:rsidR="00DE4A69" w:rsidRDefault="00084924">
      <w:pPr>
        <w:pStyle w:val="indexentry0"/>
      </w:pPr>
      <w:hyperlink w:anchor="section_eec0b96271844ea7b5653500306a8a3d">
        <w:r>
          <w:rPr>
            <w:rStyle w:val="Hyperlink"/>
          </w:rPr>
          <w:t>_DnsNbstatStats packet</w:t>
        </w:r>
      </w:hyperlink>
      <w:r>
        <w:t xml:space="preserve"> </w:t>
      </w:r>
      <w:r>
        <w:fldChar w:fldCharType="begin"/>
      </w:r>
      <w:r>
        <w:instrText>PAGEREF section_eec0b96271844ea7b5653500306a8a3d</w:instrText>
      </w:r>
      <w:r>
        <w:fldChar w:fldCharType="separate"/>
      </w:r>
      <w:r>
        <w:rPr>
          <w:noProof/>
        </w:rPr>
        <w:t>166</w:t>
      </w:r>
      <w:r>
        <w:fldChar w:fldCharType="end"/>
      </w:r>
    </w:p>
    <w:p w:rsidR="00DE4A69" w:rsidRDefault="00084924">
      <w:pPr>
        <w:pStyle w:val="indexentry0"/>
      </w:pPr>
      <w:hyperlink w:anchor="section_b0be7f78ae4c41df9748535bc121a1c6">
        <w:r>
          <w:rPr>
            <w:rStyle w:val="Hyperlink"/>
          </w:rPr>
          <w:t>_DnsPacketStats packet</w:t>
        </w:r>
      </w:hyperlink>
      <w:r>
        <w:t xml:space="preserve"> </w:t>
      </w:r>
      <w:r>
        <w:fldChar w:fldCharType="begin"/>
      </w:r>
      <w:r>
        <w:instrText>PAGEREF section_b0be7f78ae4c41df9748535bc121a1c6</w:instrText>
      </w:r>
      <w:r>
        <w:fldChar w:fldCharType="separate"/>
      </w:r>
      <w:r>
        <w:rPr>
          <w:noProof/>
        </w:rPr>
        <w:t>164</w:t>
      </w:r>
      <w:r>
        <w:fldChar w:fldCharType="end"/>
      </w:r>
    </w:p>
    <w:p w:rsidR="00DE4A69" w:rsidRDefault="00084924">
      <w:pPr>
        <w:pStyle w:val="indexentry0"/>
      </w:pPr>
      <w:hyperlink w:anchor="section_2c72272dc8cf451a94a942475acdba45">
        <w:r>
          <w:rPr>
            <w:rStyle w:val="Hyperlink"/>
          </w:rPr>
          <w:t>_DnsPrivateStats packet</w:t>
        </w:r>
      </w:hyperlink>
      <w:r>
        <w:t xml:space="preserve"> </w:t>
      </w:r>
      <w:r>
        <w:fldChar w:fldCharType="begin"/>
      </w:r>
      <w:r>
        <w:instrText>PAGEREF section_2c72272dc8cf451a94a942475acdba45</w:instrText>
      </w:r>
      <w:r>
        <w:fldChar w:fldCharType="separate"/>
      </w:r>
      <w:r>
        <w:rPr>
          <w:noProof/>
        </w:rPr>
        <w:t>167</w:t>
      </w:r>
      <w:r>
        <w:fldChar w:fldCharType="end"/>
      </w:r>
    </w:p>
    <w:p w:rsidR="00DE4A69" w:rsidRDefault="00084924">
      <w:pPr>
        <w:pStyle w:val="indexentry0"/>
      </w:pPr>
      <w:hyperlink w:anchor="section_c1e4a7a7cec2441e9e9243eddd7e7e33">
        <w:r>
          <w:rPr>
            <w:rStyle w:val="Hyperlink"/>
          </w:rPr>
          <w:t>_DnsRecordStats packet</w:t>
        </w:r>
      </w:hyperlink>
      <w:r>
        <w:t xml:space="preserve"> </w:t>
      </w:r>
      <w:r>
        <w:fldChar w:fldCharType="begin"/>
      </w:r>
      <w:r>
        <w:instrText>PAGEREF section_c1e4a7a7cec2441e9e9243eddd7e7e33</w:instrText>
      </w:r>
      <w:r>
        <w:fldChar w:fldCharType="separate"/>
      </w:r>
      <w:r>
        <w:rPr>
          <w:noProof/>
        </w:rPr>
        <w:t>163</w:t>
      </w:r>
      <w:r>
        <w:fldChar w:fldCharType="end"/>
      </w:r>
    </w:p>
    <w:p w:rsidR="00DE4A69" w:rsidRDefault="00084924">
      <w:pPr>
        <w:pStyle w:val="indexentry0"/>
      </w:pPr>
      <w:hyperlink w:anchor="section_ada3c79feb75473d980961243f108609">
        <w:r>
          <w:rPr>
            <w:rStyle w:val="Hyperlink"/>
          </w:rPr>
          <w:t>_DnsTimeoutStats packet</w:t>
        </w:r>
      </w:hyperlink>
      <w:r>
        <w:t xml:space="preserve"> </w:t>
      </w:r>
      <w:r>
        <w:fldChar w:fldCharType="begin"/>
      </w:r>
      <w:r>
        <w:instrText>PAGEREF section_ada3c79feb75473d980961243f108609</w:instrText>
      </w:r>
      <w:r>
        <w:fldChar w:fldCharType="separate"/>
      </w:r>
      <w:r>
        <w:rPr>
          <w:noProof/>
        </w:rPr>
        <w:t>161</w:t>
      </w:r>
      <w:r>
        <w:fldChar w:fldCharType="end"/>
      </w:r>
    </w:p>
    <w:p w:rsidR="00DE4A69" w:rsidRDefault="00084924">
      <w:pPr>
        <w:pStyle w:val="indexentry0"/>
      </w:pPr>
      <w:hyperlink w:anchor="section_ea5599f0cd27401bb7a3cb96cd501c90">
        <w:r>
          <w:rPr>
            <w:rStyle w:val="Hyperlink"/>
          </w:rPr>
          <w:t>_ErrorStats packet</w:t>
        </w:r>
      </w:hyperlink>
      <w:r>
        <w:t xml:space="preserve"> </w:t>
      </w:r>
      <w:r>
        <w:fldChar w:fldCharType="begin"/>
      </w:r>
      <w:r>
        <w:instrText>PAGEREF section_ea5599f0cd27401bb7a3cb96cd501c90</w:instrText>
      </w:r>
      <w:r>
        <w:fldChar w:fldCharType="separate"/>
      </w:r>
      <w:r>
        <w:rPr>
          <w:noProof/>
        </w:rPr>
        <w:t>171</w:t>
      </w:r>
      <w:r>
        <w:fldChar w:fldCharType="end"/>
      </w:r>
    </w:p>
    <w:p w:rsidR="00DE4A69" w:rsidRDefault="00DE4A69">
      <w:pPr>
        <w:spacing w:before="0" w:after="0"/>
        <w:rPr>
          <w:sz w:val="16"/>
        </w:rPr>
      </w:pPr>
    </w:p>
    <w:p w:rsidR="00DE4A69" w:rsidRDefault="00084924">
      <w:pPr>
        <w:pStyle w:val="indexheader"/>
      </w:pPr>
      <w:r>
        <w:t>A</w:t>
      </w:r>
    </w:p>
    <w:p w:rsidR="00DE4A69" w:rsidRDefault="00DE4A69">
      <w:pPr>
        <w:spacing w:before="0" w:after="0"/>
        <w:rPr>
          <w:sz w:val="16"/>
        </w:rPr>
      </w:pPr>
    </w:p>
    <w:p w:rsidR="00DE4A69" w:rsidRDefault="00084924">
      <w:pPr>
        <w:pStyle w:val="indexentry0"/>
      </w:pPr>
      <w:hyperlink w:anchor="section_e72286df3e4c45359a0ce9cc944248c2">
        <w:r>
          <w:rPr>
            <w:rStyle w:val="Hyperlink"/>
          </w:rPr>
          <w:t>Abstr</w:t>
        </w:r>
        <w:r>
          <w:rPr>
            <w:rStyle w:val="Hyperlink"/>
          </w:rPr>
          <w:t>act data model</w:t>
        </w:r>
      </w:hyperlink>
      <w:r>
        <w:t xml:space="preserve"> </w:t>
      </w:r>
      <w:r>
        <w:fldChar w:fldCharType="begin"/>
      </w:r>
      <w:r>
        <w:instrText>PAGEREF section_e72286df3e4c45359a0ce9cc944248c2</w:instrText>
      </w:r>
      <w:r>
        <w:fldChar w:fldCharType="separate"/>
      </w:r>
      <w:r>
        <w:rPr>
          <w:noProof/>
        </w:rPr>
        <w:t>212</w:t>
      </w:r>
      <w:r>
        <w:fldChar w:fldCharType="end"/>
      </w:r>
    </w:p>
    <w:p w:rsidR="00DE4A69" w:rsidRDefault="00084924">
      <w:pPr>
        <w:pStyle w:val="indexentry0"/>
      </w:pPr>
      <w:r>
        <w:t xml:space="preserve">   </w:t>
      </w:r>
      <w:hyperlink w:anchor="section_e72286df3e4c45359a0ce9cc944248c2">
        <w:r>
          <w:rPr>
            <w:rStyle w:val="Hyperlink"/>
          </w:rPr>
          <w:t>server</w:t>
        </w:r>
      </w:hyperlink>
      <w:r>
        <w:t xml:space="preserve"> </w:t>
      </w:r>
      <w:r>
        <w:fldChar w:fldCharType="begin"/>
      </w:r>
      <w:r>
        <w:instrText>PAGEREF section_e72286df3e4c45359a0ce9cc944248c2</w:instrText>
      </w:r>
      <w:r>
        <w:fldChar w:fldCharType="separate"/>
      </w:r>
      <w:r>
        <w:rPr>
          <w:noProof/>
        </w:rPr>
        <w:t>212</w:t>
      </w:r>
      <w:r>
        <w:fldChar w:fldCharType="end"/>
      </w:r>
    </w:p>
    <w:p w:rsidR="00DE4A69" w:rsidRDefault="00084924">
      <w:pPr>
        <w:pStyle w:val="indexentry0"/>
      </w:pPr>
      <w:hyperlink w:anchor="section_6e2d4ca11bde404a9ef8c5e4bc2f159b">
        <w:r>
          <w:rPr>
            <w:rStyle w:val="Hyperlink"/>
          </w:rPr>
          <w:t>A</w:t>
        </w:r>
        <w:r>
          <w:rPr>
            <w:rStyle w:val="Hyperlink"/>
          </w:rPr>
          <w:t>dding and deleting a record in the virtualization instance zone example</w:t>
        </w:r>
      </w:hyperlink>
      <w:r>
        <w:t xml:space="preserve"> </w:t>
      </w:r>
      <w:r>
        <w:fldChar w:fldCharType="begin"/>
      </w:r>
      <w:r>
        <w:instrText>PAGEREF section_6e2d4ca11bde404a9ef8c5e4bc2f159b</w:instrText>
      </w:r>
      <w:r>
        <w:fldChar w:fldCharType="separate"/>
      </w:r>
      <w:r>
        <w:rPr>
          <w:noProof/>
        </w:rPr>
        <w:t>320</w:t>
      </w:r>
      <w:r>
        <w:fldChar w:fldCharType="end"/>
      </w:r>
    </w:p>
    <w:p w:rsidR="00DE4A69" w:rsidRDefault="00084924">
      <w:pPr>
        <w:pStyle w:val="indexentry0"/>
      </w:pPr>
      <w:hyperlink w:anchor="section_d2cb6a5fc29c48b2a1cd8e51e749138f">
        <w:r>
          <w:rPr>
            <w:rStyle w:val="Hyperlink"/>
          </w:rPr>
          <w:t>Applicability</w:t>
        </w:r>
      </w:hyperlink>
      <w:r>
        <w:t xml:space="preserve"> </w:t>
      </w:r>
      <w:r>
        <w:fldChar w:fldCharType="begin"/>
      </w:r>
      <w:r>
        <w:instrText>PAGEREF section_d2cb6a5fc29c48b2a1cd8e51e749138f</w:instrText>
      </w:r>
      <w:r>
        <w:fldChar w:fldCharType="separate"/>
      </w:r>
      <w:r>
        <w:rPr>
          <w:noProof/>
        </w:rPr>
        <w:t>26</w:t>
      </w:r>
      <w:r>
        <w:fldChar w:fldCharType="end"/>
      </w:r>
    </w:p>
    <w:p w:rsidR="00DE4A69" w:rsidRDefault="00DE4A69">
      <w:pPr>
        <w:spacing w:before="0" w:after="0"/>
        <w:rPr>
          <w:sz w:val="16"/>
        </w:rPr>
      </w:pPr>
    </w:p>
    <w:p w:rsidR="00DE4A69" w:rsidRDefault="00084924">
      <w:pPr>
        <w:pStyle w:val="indexheader"/>
      </w:pPr>
      <w:r>
        <w:t>B</w:t>
      </w:r>
    </w:p>
    <w:p w:rsidR="00DE4A69" w:rsidRDefault="00DE4A69">
      <w:pPr>
        <w:spacing w:before="0" w:after="0"/>
        <w:rPr>
          <w:sz w:val="16"/>
        </w:rPr>
      </w:pPr>
    </w:p>
    <w:p w:rsidR="00DE4A69" w:rsidRDefault="00084924">
      <w:pPr>
        <w:pStyle w:val="indexentry0"/>
      </w:pPr>
      <w:hyperlink w:anchor="section_dc737abd3e844814a62a9398c770f28f">
        <w:r>
          <w:rPr>
            <w:rStyle w:val="Hyperlink"/>
          </w:rPr>
          <w:t>BOOT_METHOD_DIRECTORY</w:t>
        </w:r>
      </w:hyperlink>
      <w:r>
        <w:t xml:space="preserve"> </w:t>
      </w:r>
      <w:r>
        <w:fldChar w:fldCharType="begin"/>
      </w:r>
      <w:r>
        <w:instrText>PAGEREF section_dc737abd3e844814a62a9398c770f28f</w:instrText>
      </w:r>
      <w:r>
        <w:fldChar w:fldCharType="separate"/>
      </w:r>
      <w:r>
        <w:rPr>
          <w:noProof/>
        </w:rPr>
        <w:t>70</w:t>
      </w:r>
      <w:r>
        <w:fldChar w:fldCharType="end"/>
      </w:r>
    </w:p>
    <w:p w:rsidR="00DE4A69" w:rsidRDefault="00084924">
      <w:pPr>
        <w:pStyle w:val="indexentry0"/>
      </w:pPr>
      <w:hyperlink w:anchor="section_dc737abd3e844814a62a9398c770f28f">
        <w:r>
          <w:rPr>
            <w:rStyle w:val="Hyperlink"/>
          </w:rPr>
          <w:t>BOOT_METHOD_FILE</w:t>
        </w:r>
      </w:hyperlink>
      <w:r>
        <w:t xml:space="preserve"> </w:t>
      </w:r>
      <w:r>
        <w:fldChar w:fldCharType="begin"/>
      </w:r>
      <w:r>
        <w:instrText>PAGEREF section_dc737abd3e844814a62a</w:instrText>
      </w:r>
      <w:r>
        <w:instrText>9398c770f28f</w:instrText>
      </w:r>
      <w:r>
        <w:fldChar w:fldCharType="separate"/>
      </w:r>
      <w:r>
        <w:rPr>
          <w:noProof/>
        </w:rPr>
        <w:t>70</w:t>
      </w:r>
      <w:r>
        <w:fldChar w:fldCharType="end"/>
      </w:r>
    </w:p>
    <w:p w:rsidR="00DE4A69" w:rsidRDefault="00084924">
      <w:pPr>
        <w:pStyle w:val="indexentry0"/>
      </w:pPr>
      <w:hyperlink w:anchor="section_dc737abd3e844814a62a9398c770f28f">
        <w:r>
          <w:rPr>
            <w:rStyle w:val="Hyperlink"/>
          </w:rPr>
          <w:t>BOOT_METHOD_REGISTRY</w:t>
        </w:r>
      </w:hyperlink>
      <w:r>
        <w:t xml:space="preserve"> </w:t>
      </w:r>
      <w:r>
        <w:fldChar w:fldCharType="begin"/>
      </w:r>
      <w:r>
        <w:instrText>PAGEREF section_dc737abd3e844814a62a9398c770f28f</w:instrText>
      </w:r>
      <w:r>
        <w:fldChar w:fldCharType="separate"/>
      </w:r>
      <w:r>
        <w:rPr>
          <w:noProof/>
        </w:rPr>
        <w:t>70</w:t>
      </w:r>
      <w:r>
        <w:fldChar w:fldCharType="end"/>
      </w:r>
    </w:p>
    <w:p w:rsidR="00DE4A69" w:rsidRDefault="00084924">
      <w:pPr>
        <w:pStyle w:val="indexentry0"/>
      </w:pPr>
      <w:hyperlink w:anchor="section_dc737abd3e844814a62a9398c770f28f">
        <w:r>
          <w:rPr>
            <w:rStyle w:val="Hyperlink"/>
          </w:rPr>
          <w:t>BOOT_METHOD_UNINITIALIZED</w:t>
        </w:r>
      </w:hyperlink>
      <w:r>
        <w:t xml:space="preserve"> </w:t>
      </w:r>
      <w:r>
        <w:fldChar w:fldCharType="begin"/>
      </w:r>
      <w:r>
        <w:instrText>PAGEREF section_dc737abd3e844814a62a9398c770f28f</w:instrText>
      </w:r>
      <w:r>
        <w:fldChar w:fldCharType="separate"/>
      </w:r>
      <w:r>
        <w:rPr>
          <w:noProof/>
        </w:rPr>
        <w:t>70</w:t>
      </w:r>
      <w:r>
        <w:fldChar w:fldCharType="end"/>
      </w:r>
    </w:p>
    <w:p w:rsidR="00DE4A69" w:rsidRDefault="00DE4A69">
      <w:pPr>
        <w:spacing w:before="0" w:after="0"/>
        <w:rPr>
          <w:sz w:val="16"/>
        </w:rPr>
      </w:pPr>
    </w:p>
    <w:p w:rsidR="00DE4A69" w:rsidRDefault="00084924">
      <w:pPr>
        <w:pStyle w:val="indexheader"/>
      </w:pPr>
      <w:r>
        <w:t>C</w:t>
      </w:r>
    </w:p>
    <w:p w:rsidR="00DE4A69" w:rsidRDefault="00DE4A69">
      <w:pPr>
        <w:spacing w:before="0" w:after="0"/>
        <w:rPr>
          <w:sz w:val="16"/>
        </w:rPr>
      </w:pPr>
    </w:p>
    <w:p w:rsidR="00DE4A69" w:rsidRDefault="00084924">
      <w:pPr>
        <w:pStyle w:val="indexentry0"/>
      </w:pPr>
      <w:hyperlink w:anchor="section_a9d5443512b8491d92c98c2c6c3aa667">
        <w:r>
          <w:rPr>
            <w:rStyle w:val="Hyperlink"/>
          </w:rPr>
          <w:t>Capability negotiation</w:t>
        </w:r>
      </w:hyperlink>
      <w:r>
        <w:t xml:space="preserve"> </w:t>
      </w:r>
      <w:r>
        <w:fldChar w:fldCharType="begin"/>
      </w:r>
      <w:r>
        <w:instrText>PAGEREF section_a9d5443512b8491d92c98c2c6c3aa667</w:instrText>
      </w:r>
      <w:r>
        <w:fldChar w:fldCharType="separate"/>
      </w:r>
      <w:r>
        <w:rPr>
          <w:noProof/>
        </w:rPr>
        <w:t>26</w:t>
      </w:r>
      <w:r>
        <w:fldChar w:fldCharType="end"/>
      </w:r>
    </w:p>
    <w:p w:rsidR="00DE4A69" w:rsidRDefault="00084924">
      <w:pPr>
        <w:pStyle w:val="indexentry0"/>
      </w:pPr>
      <w:hyperlink w:anchor="section_93cc65f1eebb4497ac5432bb745ecd71">
        <w:r>
          <w:rPr>
            <w:rStyle w:val="Hyperlink"/>
          </w:rPr>
          <w:t>C</w:t>
        </w:r>
        <w:r>
          <w:rPr>
            <w:rStyle w:val="Hyperlink"/>
          </w:rPr>
          <w:t>hange tracking</w:t>
        </w:r>
      </w:hyperlink>
      <w:r>
        <w:t xml:space="preserve"> </w:t>
      </w:r>
      <w:r>
        <w:fldChar w:fldCharType="begin"/>
      </w:r>
      <w:r>
        <w:instrText>PAGEREF section_93cc65f1eebb4497ac5432bb745ecd71</w:instrText>
      </w:r>
      <w:r>
        <w:fldChar w:fldCharType="separate"/>
      </w:r>
      <w:r>
        <w:rPr>
          <w:noProof/>
        </w:rPr>
        <w:t>389</w:t>
      </w:r>
      <w:r>
        <w:fldChar w:fldCharType="end"/>
      </w:r>
    </w:p>
    <w:p w:rsidR="00DE4A69" w:rsidRDefault="00084924">
      <w:pPr>
        <w:pStyle w:val="indexentry0"/>
      </w:pPr>
      <w:hyperlink w:anchor="section_00838343c85e4843a3c45f50a6a720fa">
        <w:r>
          <w:rPr>
            <w:rStyle w:val="Hyperlink"/>
          </w:rPr>
          <w:t>Client requirements</w:t>
        </w:r>
      </w:hyperlink>
      <w:r>
        <w:t xml:space="preserve"> </w:t>
      </w:r>
      <w:r>
        <w:fldChar w:fldCharType="begin"/>
      </w:r>
      <w:r>
        <w:instrText>PAGEREF section_00838343c85e4843a3c45f50a6a720fa</w:instrText>
      </w:r>
      <w:r>
        <w:fldChar w:fldCharType="separate"/>
      </w:r>
      <w:r>
        <w:rPr>
          <w:noProof/>
        </w:rPr>
        <w:t>212</w:t>
      </w:r>
      <w:r>
        <w:fldChar w:fldCharType="end"/>
      </w:r>
    </w:p>
    <w:p w:rsidR="00DE4A69" w:rsidRDefault="00084924">
      <w:pPr>
        <w:pStyle w:val="indexentry0"/>
      </w:pPr>
      <w:hyperlink w:anchor="section_1d88a0dea17a46f0b002b0cb7b50c793">
        <w:r>
          <w:rPr>
            <w:rStyle w:val="Hyperlink"/>
          </w:rPr>
          <w:t>Common data types</w:t>
        </w:r>
      </w:hyperlink>
      <w:r>
        <w:t xml:space="preserve"> </w:t>
      </w:r>
      <w:r>
        <w:fldChar w:fldCharType="begin"/>
      </w:r>
      <w:r>
        <w:instrText>PAGEREF section_1d88a0dea17a46f0b002b0cb7b50c793</w:instrText>
      </w:r>
      <w:r>
        <w:fldChar w:fldCharType="separate"/>
      </w:r>
      <w:r>
        <w:rPr>
          <w:noProof/>
        </w:rPr>
        <w:t>29</w:t>
      </w:r>
      <w:r>
        <w:fldChar w:fldCharType="end"/>
      </w:r>
    </w:p>
    <w:p w:rsidR="00DE4A69" w:rsidRDefault="00084924">
      <w:pPr>
        <w:pStyle w:val="indexentry0"/>
      </w:pPr>
      <w:hyperlink w:anchor="section_7232d384985a4562b858441d97ced9ec">
        <w:r>
          <w:rPr>
            <w:rStyle w:val="Hyperlink"/>
          </w:rPr>
          <w:t>Creating a client subnet record example</w:t>
        </w:r>
      </w:hyperlink>
      <w:r>
        <w:t xml:space="preserve"> </w:t>
      </w:r>
      <w:r>
        <w:fldChar w:fldCharType="begin"/>
      </w:r>
      <w:r>
        <w:instrText>PAGEREF section_7232d384985a4562b858441d97ced9ec</w:instrText>
      </w:r>
      <w:r>
        <w:fldChar w:fldCharType="separate"/>
      </w:r>
      <w:r>
        <w:rPr>
          <w:noProof/>
        </w:rPr>
        <w:t>316</w:t>
      </w:r>
      <w:r>
        <w:fldChar w:fldCharType="end"/>
      </w:r>
    </w:p>
    <w:p w:rsidR="00DE4A69" w:rsidRDefault="00084924">
      <w:pPr>
        <w:pStyle w:val="indexentry0"/>
      </w:pPr>
      <w:hyperlink w:anchor="section_8c30ab9a4ca64a3fb1930d2a32ce4229">
        <w:r>
          <w:rPr>
            <w:rStyle w:val="Hyperlink"/>
          </w:rPr>
          <w:t>Creating a new zone example</w:t>
        </w:r>
      </w:hyperlink>
      <w:r>
        <w:t xml:space="preserve"> </w:t>
      </w:r>
      <w:r>
        <w:fldChar w:fldCharType="begin"/>
      </w:r>
      <w:r>
        <w:instrText>PAGEREF section_8c30ab9a4ca64a3fb1930d2a32ce4229</w:instrText>
      </w:r>
      <w:r>
        <w:fldChar w:fldCharType="separate"/>
      </w:r>
      <w:r>
        <w:rPr>
          <w:noProof/>
        </w:rPr>
        <w:t>310</w:t>
      </w:r>
      <w:r>
        <w:fldChar w:fldCharType="end"/>
      </w:r>
    </w:p>
    <w:p w:rsidR="00DE4A69" w:rsidRDefault="00084924">
      <w:pPr>
        <w:pStyle w:val="indexentry0"/>
      </w:pPr>
      <w:hyperlink w:anchor="section_0a6660e099e941feba462146226b95db">
        <w:r>
          <w:rPr>
            <w:rStyle w:val="Hyperlink"/>
          </w:rPr>
          <w:t>Creating a policy</w:t>
        </w:r>
      </w:hyperlink>
      <w:r>
        <w:t xml:space="preserve"> </w:t>
      </w:r>
      <w:r>
        <w:fldChar w:fldCharType="begin"/>
      </w:r>
      <w:r>
        <w:instrText>PAGEREF section_0a6660e099e941feba462146226b95db</w:instrText>
      </w:r>
      <w:r>
        <w:fldChar w:fldCharType="separate"/>
      </w:r>
      <w:r>
        <w:rPr>
          <w:noProof/>
        </w:rPr>
        <w:t>314</w:t>
      </w:r>
      <w:r>
        <w:fldChar w:fldCharType="end"/>
      </w:r>
    </w:p>
    <w:p w:rsidR="00DE4A69" w:rsidRDefault="00084924">
      <w:pPr>
        <w:pStyle w:val="indexentry0"/>
      </w:pPr>
      <w:hyperlink w:anchor="section_0a6660e099e941feba462146226b95db">
        <w:r>
          <w:rPr>
            <w:rStyle w:val="Hyperlink"/>
          </w:rPr>
          <w:t>Creating a policy example</w:t>
        </w:r>
      </w:hyperlink>
      <w:r>
        <w:t xml:space="preserve"> </w:t>
      </w:r>
      <w:r>
        <w:fldChar w:fldCharType="begin"/>
      </w:r>
      <w:r>
        <w:instrText>PAGEREF section_0a6660e099e941feba462146226b95db</w:instrText>
      </w:r>
      <w:r>
        <w:fldChar w:fldCharType="separate"/>
      </w:r>
      <w:r>
        <w:rPr>
          <w:noProof/>
        </w:rPr>
        <w:t>314</w:t>
      </w:r>
      <w:r>
        <w:fldChar w:fldCharType="end"/>
      </w:r>
    </w:p>
    <w:p w:rsidR="00DE4A69" w:rsidRDefault="00084924">
      <w:pPr>
        <w:pStyle w:val="indexentry0"/>
      </w:pPr>
      <w:hyperlink w:anchor="section_79c2b5b9acc24634af3dca093d8b86c4">
        <w:r>
          <w:rPr>
            <w:rStyle w:val="Hyperlink"/>
          </w:rPr>
          <w:t>Creating a virtualization instance example</w:t>
        </w:r>
      </w:hyperlink>
      <w:r>
        <w:t xml:space="preserve"> </w:t>
      </w:r>
      <w:r>
        <w:fldChar w:fldCharType="begin"/>
      </w:r>
      <w:r>
        <w:instrText>PAGEREF section_79c2b5b9acc24634af3dca093d8b86c4</w:instrText>
      </w:r>
      <w:r>
        <w:fldChar w:fldCharType="separate"/>
      </w:r>
      <w:r>
        <w:rPr>
          <w:noProof/>
        </w:rPr>
        <w:t>318</w:t>
      </w:r>
      <w:r>
        <w:fldChar w:fldCharType="end"/>
      </w:r>
    </w:p>
    <w:p w:rsidR="00DE4A69" w:rsidRDefault="00084924">
      <w:pPr>
        <w:pStyle w:val="indexentry0"/>
      </w:pPr>
      <w:hyperlink w:anchor="section_5037009200324f048272a8728a7fab6e">
        <w:r>
          <w:rPr>
            <w:rStyle w:val="Hyperlink"/>
          </w:rPr>
          <w:t>Creating a zone in a virtualization instance example</w:t>
        </w:r>
      </w:hyperlink>
      <w:r>
        <w:t xml:space="preserve"> </w:t>
      </w:r>
      <w:r>
        <w:fldChar w:fldCharType="begin"/>
      </w:r>
      <w:r>
        <w:instrText>PAGEREF section_5037009200324f048272a8728a7fab6e</w:instrText>
      </w:r>
      <w:r>
        <w:fldChar w:fldCharType="separate"/>
      </w:r>
      <w:r>
        <w:rPr>
          <w:noProof/>
        </w:rPr>
        <w:t>319</w:t>
      </w:r>
      <w:r>
        <w:fldChar w:fldCharType="end"/>
      </w:r>
    </w:p>
    <w:p w:rsidR="00DE4A69" w:rsidRDefault="00084924">
      <w:pPr>
        <w:pStyle w:val="indexentry0"/>
      </w:pPr>
      <w:hyperlink w:anchor="section_64b8e0369b6f4ef7a7fd593340538e60">
        <w:r>
          <w:rPr>
            <w:rStyle w:val="Hyperlink"/>
          </w:rPr>
          <w:t>Creating a zone scope example</w:t>
        </w:r>
      </w:hyperlink>
      <w:r>
        <w:t xml:space="preserve"> </w:t>
      </w:r>
      <w:r>
        <w:fldChar w:fldCharType="begin"/>
      </w:r>
      <w:r>
        <w:instrText>PAGEREF section_64b8e0369b6f4ef7a7fd593340538e60</w:instrText>
      </w:r>
      <w:r>
        <w:fldChar w:fldCharType="separate"/>
      </w:r>
      <w:r>
        <w:rPr>
          <w:noProof/>
        </w:rPr>
        <w:t>312</w:t>
      </w:r>
      <w:r>
        <w:fldChar w:fldCharType="end"/>
      </w:r>
    </w:p>
    <w:p w:rsidR="00DE4A69" w:rsidRDefault="00084924">
      <w:pPr>
        <w:pStyle w:val="indexentry0"/>
      </w:pPr>
      <w:hyperlink w:anchor="section_c87b1caf904d4d8aa7d13a6908112cd3">
        <w:r>
          <w:rPr>
            <w:rStyle w:val="Hyperlink"/>
          </w:rPr>
          <w:t>Creating and deleting a dns record example</w:t>
        </w:r>
      </w:hyperlink>
      <w:r>
        <w:t xml:space="preserve"> </w:t>
      </w:r>
      <w:r>
        <w:fldChar w:fldCharType="begin"/>
      </w:r>
      <w:r>
        <w:instrText>PAGEREF section_c87b1caf904d4d8aa7d13a690</w:instrText>
      </w:r>
      <w:r>
        <w:instrText>8112cd3</w:instrText>
      </w:r>
      <w:r>
        <w:fldChar w:fldCharType="separate"/>
      </w:r>
      <w:r>
        <w:rPr>
          <w:noProof/>
        </w:rPr>
        <w:t>311</w:t>
      </w:r>
      <w:r>
        <w:fldChar w:fldCharType="end"/>
      </w:r>
    </w:p>
    <w:p w:rsidR="00DE4A69" w:rsidRDefault="00084924">
      <w:pPr>
        <w:pStyle w:val="indexentry0"/>
      </w:pPr>
      <w:hyperlink w:anchor="section_2a406d47dd3c4dd4a8129cc15d23cd02">
        <w:r>
          <w:rPr>
            <w:rStyle w:val="Hyperlink"/>
          </w:rPr>
          <w:t>Creating and deleting a DNS record in a zone scope</w:t>
        </w:r>
      </w:hyperlink>
      <w:r>
        <w:t xml:space="preserve"> </w:t>
      </w:r>
      <w:r>
        <w:fldChar w:fldCharType="begin"/>
      </w:r>
      <w:r>
        <w:instrText>PAGEREF section_2a406d47dd3c4dd4a8129cc15d23cd02</w:instrText>
      </w:r>
      <w:r>
        <w:fldChar w:fldCharType="separate"/>
      </w:r>
      <w:r>
        <w:rPr>
          <w:noProof/>
        </w:rPr>
        <w:t>313</w:t>
      </w:r>
      <w:r>
        <w:fldChar w:fldCharType="end"/>
      </w:r>
    </w:p>
    <w:p w:rsidR="00DE4A69" w:rsidRDefault="00084924">
      <w:pPr>
        <w:pStyle w:val="indexentry0"/>
      </w:pPr>
      <w:hyperlink w:anchor="section_2a406d47dd3c4dd4a8129cc15d23cd02">
        <w:r>
          <w:rPr>
            <w:rStyle w:val="Hyperlink"/>
          </w:rPr>
          <w:t>Creating and delet</w:t>
        </w:r>
        <w:r>
          <w:rPr>
            <w:rStyle w:val="Hyperlink"/>
          </w:rPr>
          <w:t>ing a dns record in a zone scope example</w:t>
        </w:r>
      </w:hyperlink>
      <w:r>
        <w:t xml:space="preserve"> </w:t>
      </w:r>
      <w:r>
        <w:fldChar w:fldCharType="begin"/>
      </w:r>
      <w:r>
        <w:instrText>PAGEREF section_2a406d47dd3c4dd4a8129cc15d23cd02</w:instrText>
      </w:r>
      <w:r>
        <w:fldChar w:fldCharType="separate"/>
      </w:r>
      <w:r>
        <w:rPr>
          <w:noProof/>
        </w:rPr>
        <w:t>313</w:t>
      </w:r>
      <w:r>
        <w:fldChar w:fldCharType="end"/>
      </w:r>
    </w:p>
    <w:p w:rsidR="00DE4A69" w:rsidRDefault="00084924">
      <w:pPr>
        <w:pStyle w:val="indexentry0"/>
      </w:pPr>
      <w:hyperlink w:anchor="section_c87b1caf904d4d8aa7d13a6908112cd3">
        <w:r>
          <w:rPr>
            <w:rStyle w:val="Hyperlink"/>
          </w:rPr>
          <w:t>Creating and deleting DNS record example</w:t>
        </w:r>
      </w:hyperlink>
      <w:r>
        <w:t xml:space="preserve"> </w:t>
      </w:r>
      <w:r>
        <w:fldChar w:fldCharType="begin"/>
      </w:r>
      <w:r>
        <w:instrText>PAGEREF section_c87b1caf904d4d8aa7d13a6908112cd3</w:instrText>
      </w:r>
      <w:r>
        <w:fldChar w:fldCharType="separate"/>
      </w:r>
      <w:r>
        <w:rPr>
          <w:noProof/>
        </w:rPr>
        <w:t>311</w:t>
      </w:r>
      <w:r>
        <w:fldChar w:fldCharType="end"/>
      </w:r>
    </w:p>
    <w:p w:rsidR="00DE4A69" w:rsidRDefault="00084924">
      <w:pPr>
        <w:pStyle w:val="indexentry0"/>
      </w:pPr>
      <w:hyperlink w:anchor="section_8c30ab9a4ca64a3fb1930d2a32ce4229">
        <w:r>
          <w:rPr>
            <w:rStyle w:val="Hyperlink"/>
          </w:rPr>
          <w:t>Creating new zone example</w:t>
        </w:r>
      </w:hyperlink>
      <w:r>
        <w:t xml:space="preserve"> </w:t>
      </w:r>
      <w:r>
        <w:fldChar w:fldCharType="begin"/>
      </w:r>
      <w:r>
        <w:instrText>PAGEREF section_8c30ab9a4ca64a3fb1930d2a32ce4229</w:instrText>
      </w:r>
      <w:r>
        <w:fldChar w:fldCharType="separate"/>
      </w:r>
      <w:r>
        <w:rPr>
          <w:noProof/>
        </w:rPr>
        <w:t>310</w:t>
      </w:r>
      <w:r>
        <w:fldChar w:fldCharType="end"/>
      </w:r>
    </w:p>
    <w:p w:rsidR="00DE4A69" w:rsidRDefault="00DE4A69">
      <w:pPr>
        <w:spacing w:before="0" w:after="0"/>
        <w:rPr>
          <w:sz w:val="16"/>
        </w:rPr>
      </w:pPr>
    </w:p>
    <w:p w:rsidR="00DE4A69" w:rsidRDefault="00084924">
      <w:pPr>
        <w:pStyle w:val="indexheader"/>
      </w:pPr>
      <w:r>
        <w:t>D</w:t>
      </w:r>
    </w:p>
    <w:p w:rsidR="00DE4A69" w:rsidRDefault="00DE4A69">
      <w:pPr>
        <w:spacing w:before="0" w:after="0"/>
        <w:rPr>
          <w:sz w:val="16"/>
        </w:rPr>
      </w:pPr>
    </w:p>
    <w:p w:rsidR="00DE4A69" w:rsidRDefault="00084924">
      <w:pPr>
        <w:pStyle w:val="indexentry0"/>
      </w:pPr>
      <w:hyperlink w:anchor="section_e72286df3e4c45359a0ce9cc944248c2">
        <w:r>
          <w:rPr>
            <w:rStyle w:val="Hyperlink"/>
          </w:rPr>
          <w:t>Data model - abstract</w:t>
        </w:r>
      </w:hyperlink>
      <w:r>
        <w:t xml:space="preserve"> </w:t>
      </w:r>
      <w:r>
        <w:fldChar w:fldCharType="begin"/>
      </w:r>
      <w:r>
        <w:instrText>PAGEREF section_e72286df3e4c453</w:instrText>
      </w:r>
      <w:r>
        <w:instrText>59a0ce9cc944248c2</w:instrText>
      </w:r>
      <w:r>
        <w:fldChar w:fldCharType="separate"/>
      </w:r>
      <w:r>
        <w:rPr>
          <w:noProof/>
        </w:rPr>
        <w:t>212</w:t>
      </w:r>
      <w:r>
        <w:fldChar w:fldCharType="end"/>
      </w:r>
    </w:p>
    <w:p w:rsidR="00DE4A69" w:rsidRDefault="00084924">
      <w:pPr>
        <w:pStyle w:val="indexentry0"/>
      </w:pPr>
      <w:r>
        <w:t xml:space="preserve">   </w:t>
      </w:r>
      <w:hyperlink w:anchor="section_e72286df3e4c45359a0ce9cc944248c2">
        <w:r>
          <w:rPr>
            <w:rStyle w:val="Hyperlink"/>
          </w:rPr>
          <w:t>server</w:t>
        </w:r>
      </w:hyperlink>
      <w:r>
        <w:t xml:space="preserve"> </w:t>
      </w:r>
      <w:r>
        <w:fldChar w:fldCharType="begin"/>
      </w:r>
      <w:r>
        <w:instrText>PAGEREF section_e72286df3e4c45359a0ce9cc944248c2</w:instrText>
      </w:r>
      <w:r>
        <w:fldChar w:fldCharType="separate"/>
      </w:r>
      <w:r>
        <w:rPr>
          <w:noProof/>
        </w:rPr>
        <w:t>212</w:t>
      </w:r>
      <w:r>
        <w:fldChar w:fldCharType="end"/>
      </w:r>
    </w:p>
    <w:p w:rsidR="00DE4A69" w:rsidRDefault="00084924">
      <w:pPr>
        <w:pStyle w:val="indexentry0"/>
      </w:pPr>
      <w:r>
        <w:t>Data types</w:t>
      </w:r>
    </w:p>
    <w:p w:rsidR="00DE4A69" w:rsidRDefault="00084924">
      <w:pPr>
        <w:pStyle w:val="indexentry0"/>
      </w:pPr>
      <w:r>
        <w:t xml:space="preserve">   </w:t>
      </w:r>
      <w:hyperlink w:anchor="section_1d88a0dea17a46f0b002b0cb7b50c793">
        <w:r>
          <w:rPr>
            <w:rStyle w:val="Hyperlink"/>
          </w:rPr>
          <w:t>common - overview</w:t>
        </w:r>
      </w:hyperlink>
      <w:r>
        <w:t xml:space="preserve"> </w:t>
      </w:r>
      <w:r>
        <w:fldChar w:fldCharType="begin"/>
      </w:r>
      <w:r>
        <w:instrText>PAGEREF section_1d88a0dea17a46f0b002b0cb7b50c793</w:instrText>
      </w:r>
      <w:r>
        <w:fldChar w:fldCharType="separate"/>
      </w:r>
      <w:r>
        <w:rPr>
          <w:noProof/>
        </w:rPr>
        <w:t>29</w:t>
      </w:r>
      <w:r>
        <w:fldChar w:fldCharType="end"/>
      </w:r>
    </w:p>
    <w:p w:rsidR="00DE4A69" w:rsidRDefault="00084924">
      <w:pPr>
        <w:pStyle w:val="indexentry0"/>
      </w:pPr>
      <w:hyperlink w:anchor="section_4ec7bdf71807417996afce1c1cd448b7">
        <w:r>
          <w:rPr>
            <w:rStyle w:val="Hyperlink"/>
          </w:rPr>
          <w:t>DCPROMO_CONVERT_DOMAIN</w:t>
        </w:r>
      </w:hyperlink>
      <w:r>
        <w:t xml:space="preserve"> </w:t>
      </w:r>
      <w:r>
        <w:fldChar w:fldCharType="begin"/>
      </w:r>
      <w:r>
        <w:instrText>PAGEREF section_4ec7bdf71807417996afce1c1cd448b7</w:instrText>
      </w:r>
      <w:r>
        <w:fldChar w:fldCharType="separate"/>
      </w:r>
      <w:r>
        <w:rPr>
          <w:noProof/>
        </w:rPr>
        <w:t>203</w:t>
      </w:r>
      <w:r>
        <w:fldChar w:fldCharType="end"/>
      </w:r>
    </w:p>
    <w:p w:rsidR="00DE4A69" w:rsidRDefault="00084924">
      <w:pPr>
        <w:pStyle w:val="indexentry0"/>
      </w:pPr>
      <w:hyperlink w:anchor="section_4ec7bdf71807417996afce1c1cd448b7">
        <w:r>
          <w:rPr>
            <w:rStyle w:val="Hyperlink"/>
          </w:rPr>
          <w:t>DCPRO</w:t>
        </w:r>
        <w:r>
          <w:rPr>
            <w:rStyle w:val="Hyperlink"/>
          </w:rPr>
          <w:t>MO_CONVERT_FOREST</w:t>
        </w:r>
      </w:hyperlink>
      <w:r>
        <w:t xml:space="preserve"> </w:t>
      </w:r>
      <w:r>
        <w:fldChar w:fldCharType="begin"/>
      </w:r>
      <w:r>
        <w:instrText>PAGEREF section_4ec7bdf71807417996afce1c1cd448b7</w:instrText>
      </w:r>
      <w:r>
        <w:fldChar w:fldCharType="separate"/>
      </w:r>
      <w:r>
        <w:rPr>
          <w:noProof/>
        </w:rPr>
        <w:t>203</w:t>
      </w:r>
      <w:r>
        <w:fldChar w:fldCharType="end"/>
      </w:r>
    </w:p>
    <w:p w:rsidR="00DE4A69" w:rsidRDefault="00084924">
      <w:pPr>
        <w:pStyle w:val="indexentry0"/>
      </w:pPr>
      <w:hyperlink w:anchor="section_4ec7bdf71807417996afce1c1cd448b7">
        <w:r>
          <w:rPr>
            <w:rStyle w:val="Hyperlink"/>
          </w:rPr>
          <w:t>DCPROMO_CONVERT_NONE</w:t>
        </w:r>
      </w:hyperlink>
      <w:r>
        <w:t xml:space="preserve"> </w:t>
      </w:r>
      <w:r>
        <w:fldChar w:fldCharType="begin"/>
      </w:r>
      <w:r>
        <w:instrText>PAGEREF section_4ec7bdf71807417996afce1c1cd448b7</w:instrText>
      </w:r>
      <w:r>
        <w:fldChar w:fldCharType="separate"/>
      </w:r>
      <w:r>
        <w:rPr>
          <w:noProof/>
        </w:rPr>
        <w:t>203</w:t>
      </w:r>
      <w:r>
        <w:fldChar w:fldCharType="end"/>
      </w:r>
    </w:p>
    <w:p w:rsidR="00DE4A69" w:rsidRDefault="00084924">
      <w:pPr>
        <w:pStyle w:val="indexentry0"/>
      </w:pPr>
      <w:hyperlink w:anchor="section_c1b4a31cd44344d5b995631994aa4563">
        <w:r>
          <w:rPr>
            <w:rStyle w:val="Hyperlink"/>
          </w:rPr>
          <w:t>Deleting a client subnet record example</w:t>
        </w:r>
      </w:hyperlink>
      <w:r>
        <w:t xml:space="preserve"> </w:t>
      </w:r>
      <w:r>
        <w:fldChar w:fldCharType="begin"/>
      </w:r>
      <w:r>
        <w:instrText>PAGEREF section_c1b4a31cd44344d5b995631994aa4563</w:instrText>
      </w:r>
      <w:r>
        <w:fldChar w:fldCharType="separate"/>
      </w:r>
      <w:r>
        <w:rPr>
          <w:noProof/>
        </w:rPr>
        <w:t>316</w:t>
      </w:r>
      <w:r>
        <w:fldChar w:fldCharType="end"/>
      </w:r>
    </w:p>
    <w:p w:rsidR="00DE4A69" w:rsidRDefault="00084924">
      <w:pPr>
        <w:pStyle w:val="indexentry0"/>
      </w:pPr>
      <w:hyperlink w:anchor="section_0438e532a71141d8bdd4795e7f4e2695">
        <w:r>
          <w:rPr>
            <w:rStyle w:val="Hyperlink"/>
          </w:rPr>
          <w:t>Deleting a policy</w:t>
        </w:r>
      </w:hyperlink>
      <w:r>
        <w:t xml:space="preserve"> </w:t>
      </w:r>
      <w:r>
        <w:fldChar w:fldCharType="begin"/>
      </w:r>
      <w:r>
        <w:instrText>PAGEREF section_0438e532a71141d8bdd4795e7f4e2695</w:instrText>
      </w:r>
      <w:r>
        <w:fldChar w:fldCharType="separate"/>
      </w:r>
      <w:r>
        <w:rPr>
          <w:noProof/>
        </w:rPr>
        <w:t>315</w:t>
      </w:r>
      <w:r>
        <w:fldChar w:fldCharType="end"/>
      </w:r>
    </w:p>
    <w:p w:rsidR="00DE4A69" w:rsidRDefault="00084924">
      <w:pPr>
        <w:pStyle w:val="indexentry0"/>
      </w:pPr>
      <w:hyperlink w:anchor="section_0438e532a71141d8bdd4795e7f4e2695">
        <w:r>
          <w:rPr>
            <w:rStyle w:val="Hyperlink"/>
          </w:rPr>
          <w:t>Deleting a policy example</w:t>
        </w:r>
      </w:hyperlink>
      <w:r>
        <w:t xml:space="preserve"> </w:t>
      </w:r>
      <w:r>
        <w:fldChar w:fldCharType="begin"/>
      </w:r>
      <w:r>
        <w:instrText>PAGEREF section_0438e532a71141d8bdd4795e7f4e2695</w:instrText>
      </w:r>
      <w:r>
        <w:fldChar w:fldCharType="separate"/>
      </w:r>
      <w:r>
        <w:rPr>
          <w:noProof/>
        </w:rPr>
        <w:t>315</w:t>
      </w:r>
      <w:r>
        <w:fldChar w:fldCharType="end"/>
      </w:r>
    </w:p>
    <w:p w:rsidR="00DE4A69" w:rsidRDefault="00084924">
      <w:pPr>
        <w:pStyle w:val="indexentry0"/>
      </w:pPr>
      <w:hyperlink w:anchor="section_d08d3042e0c34129a0cdf7c302c26444">
        <w:r>
          <w:rPr>
            <w:rStyle w:val="Hyperlink"/>
          </w:rPr>
          <w:t>Deleting a virtualization instance example</w:t>
        </w:r>
      </w:hyperlink>
      <w:r>
        <w:t xml:space="preserve"> </w:t>
      </w:r>
      <w:r>
        <w:fldChar w:fldCharType="begin"/>
      </w:r>
      <w:r>
        <w:instrText>PAGEREF section_d08d3042e</w:instrText>
      </w:r>
      <w:r>
        <w:instrText>0c34129a0cdf7c302c26444</w:instrText>
      </w:r>
      <w:r>
        <w:fldChar w:fldCharType="separate"/>
      </w:r>
      <w:r>
        <w:rPr>
          <w:noProof/>
        </w:rPr>
        <w:t>318</w:t>
      </w:r>
      <w:r>
        <w:fldChar w:fldCharType="end"/>
      </w:r>
    </w:p>
    <w:p w:rsidR="00DE4A69" w:rsidRDefault="00084924">
      <w:pPr>
        <w:pStyle w:val="indexentry0"/>
      </w:pPr>
      <w:hyperlink w:anchor="section_729d57f33f0249a882d0962d7f2a7935">
        <w:r>
          <w:rPr>
            <w:rStyle w:val="Hyperlink"/>
          </w:rPr>
          <w:t>Deleting a zone scope example</w:t>
        </w:r>
      </w:hyperlink>
      <w:r>
        <w:t xml:space="preserve"> </w:t>
      </w:r>
      <w:r>
        <w:fldChar w:fldCharType="begin"/>
      </w:r>
      <w:r>
        <w:instrText>PAGEREF section_729d57f33f0249a882d0962d7f2a7935</w:instrText>
      </w:r>
      <w:r>
        <w:fldChar w:fldCharType="separate"/>
      </w:r>
      <w:r>
        <w:rPr>
          <w:noProof/>
        </w:rPr>
        <w:t>312</w:t>
      </w:r>
      <w:r>
        <w:fldChar w:fldCharType="end"/>
      </w:r>
    </w:p>
    <w:p w:rsidR="00DE4A69" w:rsidRDefault="00084924">
      <w:pPr>
        <w:pStyle w:val="indexentry0"/>
      </w:pPr>
      <w:hyperlink w:anchor="section_c87b1caf904d4d8aa7d13a6908112cd3">
        <w:r>
          <w:rPr>
            <w:rStyle w:val="Hyperlink"/>
          </w:rPr>
          <w:t>Deleting DNS record exa</w:t>
        </w:r>
        <w:r>
          <w:rPr>
            <w:rStyle w:val="Hyperlink"/>
          </w:rPr>
          <w:t>mple</w:t>
        </w:r>
      </w:hyperlink>
      <w:r>
        <w:t xml:space="preserve"> </w:t>
      </w:r>
      <w:r>
        <w:fldChar w:fldCharType="begin"/>
      </w:r>
      <w:r>
        <w:instrText>PAGEREF section_c87b1caf904d4d8aa7d13a6908112cd3</w:instrText>
      </w:r>
      <w:r>
        <w:fldChar w:fldCharType="separate"/>
      </w:r>
      <w:r>
        <w:rPr>
          <w:noProof/>
        </w:rPr>
        <w:t>311</w:t>
      </w:r>
      <w:r>
        <w:fldChar w:fldCharType="end"/>
      </w:r>
    </w:p>
    <w:p w:rsidR="00DE4A69" w:rsidRDefault="00084924">
      <w:pPr>
        <w:pStyle w:val="indexentry0"/>
      </w:pPr>
      <w:hyperlink w:anchor="section_74db40e109174ecb863d9bce5165ebf3">
        <w:r>
          <w:rPr>
            <w:rStyle w:val="Hyperlink"/>
          </w:rPr>
          <w:t>Directory service schema elements</w:t>
        </w:r>
      </w:hyperlink>
      <w:r>
        <w:t xml:space="preserve"> </w:t>
      </w:r>
      <w:r>
        <w:fldChar w:fldCharType="begin"/>
      </w:r>
      <w:r>
        <w:instrText>PAGEREF section_74db40e109174ecb863d9bce5165ebf3</w:instrText>
      </w:r>
      <w:r>
        <w:fldChar w:fldCharType="separate"/>
      </w:r>
      <w:r>
        <w:rPr>
          <w:noProof/>
        </w:rPr>
        <w:t>198</w:t>
      </w:r>
      <w:r>
        <w:fldChar w:fldCharType="end"/>
      </w:r>
    </w:p>
    <w:p w:rsidR="00DE4A69" w:rsidRDefault="00084924">
      <w:pPr>
        <w:pStyle w:val="indexentry0"/>
      </w:pPr>
      <w:hyperlink w:anchor="section_6e041c763b55480a84fbfeebcb0cc9db">
        <w:r>
          <w:rPr>
            <w:rStyle w:val="Hyperlink"/>
          </w:rPr>
          <w:t>DNS_ADD_USER packet</w:t>
        </w:r>
      </w:hyperlink>
      <w:r>
        <w:t xml:space="preserve"> </w:t>
      </w:r>
      <w:r>
        <w:fldChar w:fldCharType="begin"/>
      </w:r>
      <w:r>
        <w:instrText>PAGEREF section_6e041c763b55480a84fbfeebcb0cc9db</w:instrText>
      </w:r>
      <w:r>
        <w:fldChar w:fldCharType="separate"/>
      </w:r>
      <w:r>
        <w:rPr>
          <w:noProof/>
        </w:rPr>
        <w:t>68</w:t>
      </w:r>
      <w:r>
        <w:fldChar w:fldCharType="end"/>
      </w:r>
    </w:p>
    <w:p w:rsidR="00DE4A69" w:rsidRDefault="00084924">
      <w:pPr>
        <w:pStyle w:val="indexentry0"/>
      </w:pPr>
      <w:hyperlink w:anchor="section_aea3ba9bde484f0ea4c84f7c89404b99">
        <w:r>
          <w:rPr>
            <w:rStyle w:val="Hyperlink"/>
          </w:rPr>
          <w:t>DNS_ADDR packet</w:t>
        </w:r>
      </w:hyperlink>
      <w:r>
        <w:t xml:space="preserve"> </w:t>
      </w:r>
      <w:r>
        <w:fldChar w:fldCharType="begin"/>
      </w:r>
      <w:r>
        <w:instrText>PAGEREF section_aea3ba9bde484f0ea4c84f7c89</w:instrText>
      </w:r>
      <w:r>
        <w:instrText>404b99</w:instrText>
      </w:r>
      <w:r>
        <w:fldChar w:fldCharType="separate"/>
      </w:r>
      <w:r>
        <w:rPr>
          <w:noProof/>
        </w:rPr>
        <w:t>67</w:t>
      </w:r>
      <w:r>
        <w:fldChar w:fldCharType="end"/>
      </w:r>
    </w:p>
    <w:p w:rsidR="00DE4A69" w:rsidRDefault="00084924">
      <w:pPr>
        <w:pStyle w:val="indexentry0"/>
      </w:pPr>
      <w:hyperlink w:anchor="section_835c236a4d354a1ebc4cf5eb27bfb06d">
        <w:r>
          <w:rPr>
            <w:rStyle w:val="Hyperlink"/>
          </w:rPr>
          <w:t>DNS_ADDR structure</w:t>
        </w:r>
      </w:hyperlink>
      <w:r>
        <w:t xml:space="preserve"> </w:t>
      </w:r>
      <w:r>
        <w:fldChar w:fldCharType="begin"/>
      </w:r>
      <w:r>
        <w:instrText>PAGEREF section_835c236a4d354a1ebc4cf5eb27bfb06d</w:instrText>
      </w:r>
      <w:r>
        <w:fldChar w:fldCharType="separate"/>
      </w:r>
      <w:r>
        <w:rPr>
          <w:noProof/>
        </w:rPr>
        <w:t>67</w:t>
      </w:r>
      <w:r>
        <w:fldChar w:fldCharType="end"/>
      </w:r>
    </w:p>
    <w:p w:rsidR="00DE4A69" w:rsidRDefault="00084924">
      <w:pPr>
        <w:pStyle w:val="indexentry0"/>
      </w:pPr>
      <w:hyperlink w:anchor="section_56ba5fabf304486699a44f1c1f9247a3">
        <w:r>
          <w:rPr>
            <w:rStyle w:val="Hyperlink"/>
          </w:rPr>
          <w:t>DNS_ADDR_ARRAY structure</w:t>
        </w:r>
      </w:hyperlink>
      <w:r>
        <w:t xml:space="preserve"> </w:t>
      </w:r>
      <w:r>
        <w:fldChar w:fldCharType="begin"/>
      </w:r>
      <w:r>
        <w:instrText>PAGEREF section_56ba5fab</w:instrText>
      </w:r>
      <w:r>
        <w:instrText>f304486699a44f1c1f9247a3</w:instrText>
      </w:r>
      <w:r>
        <w:fldChar w:fldCharType="separate"/>
      </w:r>
      <w:r>
        <w:rPr>
          <w:noProof/>
        </w:rPr>
        <w:t>69</w:t>
      </w:r>
      <w:r>
        <w:fldChar w:fldCharType="end"/>
      </w:r>
    </w:p>
    <w:p w:rsidR="00DE4A69" w:rsidRDefault="00084924">
      <w:pPr>
        <w:pStyle w:val="indexentry0"/>
      </w:pPr>
      <w:hyperlink w:anchor="section_914badedbfe04e249150197b7ea2ba5d">
        <w:r>
          <w:rPr>
            <w:rStyle w:val="Hyperlink"/>
          </w:rPr>
          <w:t>DNS_ALLOW_ALL_NAMES</w:t>
        </w:r>
      </w:hyperlink>
      <w:r>
        <w:t xml:space="preserve"> </w:t>
      </w:r>
      <w:r>
        <w:fldChar w:fldCharType="begin"/>
      </w:r>
      <w:r>
        <w:instrText>PAGEREF section_914badedbfe04e249150197b7ea2ba5d</w:instrText>
      </w:r>
      <w:r>
        <w:fldChar w:fldCharType="separate"/>
      </w:r>
      <w:r>
        <w:rPr>
          <w:noProof/>
        </w:rPr>
        <w:t>71</w:t>
      </w:r>
      <w:r>
        <w:fldChar w:fldCharType="end"/>
      </w:r>
    </w:p>
    <w:p w:rsidR="00DE4A69" w:rsidRDefault="00084924">
      <w:pPr>
        <w:pStyle w:val="indexentry0"/>
      </w:pPr>
      <w:hyperlink w:anchor="section_914badedbfe04e249150197b7ea2ba5d">
        <w:r>
          <w:rPr>
            <w:rStyle w:val="Hyperlink"/>
          </w:rPr>
          <w:t>DNS_ALLOW_MULTIBYTE_NAMES</w:t>
        </w:r>
      </w:hyperlink>
      <w:r>
        <w:t xml:space="preserve"> </w:t>
      </w:r>
      <w:r>
        <w:fldChar w:fldCharType="begin"/>
      </w:r>
      <w:r>
        <w:instrText>PAGE</w:instrText>
      </w:r>
      <w:r>
        <w:instrText>REF section_914badedbfe04e249150197b7ea2ba5d</w:instrText>
      </w:r>
      <w:r>
        <w:fldChar w:fldCharType="separate"/>
      </w:r>
      <w:r>
        <w:rPr>
          <w:noProof/>
        </w:rPr>
        <w:t>71</w:t>
      </w:r>
      <w:r>
        <w:fldChar w:fldCharType="end"/>
      </w:r>
    </w:p>
    <w:p w:rsidR="00DE4A69" w:rsidRDefault="00084924">
      <w:pPr>
        <w:pStyle w:val="indexentry0"/>
      </w:pPr>
      <w:hyperlink w:anchor="section_914badedbfe04e249150197b7ea2ba5d">
        <w:r>
          <w:rPr>
            <w:rStyle w:val="Hyperlink"/>
          </w:rPr>
          <w:t>DNS_ALLOW_NONRFC_NAMES</w:t>
        </w:r>
      </w:hyperlink>
      <w:r>
        <w:t xml:space="preserve"> </w:t>
      </w:r>
      <w:r>
        <w:fldChar w:fldCharType="begin"/>
      </w:r>
      <w:r>
        <w:instrText>PAGEREF section_914badedbfe04e249150197b7ea2ba5d</w:instrText>
      </w:r>
      <w:r>
        <w:fldChar w:fldCharType="separate"/>
      </w:r>
      <w:r>
        <w:rPr>
          <w:noProof/>
        </w:rPr>
        <w:t>71</w:t>
      </w:r>
      <w:r>
        <w:fldChar w:fldCharType="end"/>
      </w:r>
    </w:p>
    <w:p w:rsidR="00DE4A69" w:rsidRDefault="00084924">
      <w:pPr>
        <w:pStyle w:val="indexentry0"/>
      </w:pPr>
      <w:hyperlink w:anchor="section_914badedbfe04e249150197b7ea2ba5d">
        <w:r>
          <w:rPr>
            <w:rStyle w:val="Hyperlink"/>
          </w:rPr>
          <w:t>DNS_ALLOW</w:t>
        </w:r>
        <w:r>
          <w:rPr>
            <w:rStyle w:val="Hyperlink"/>
          </w:rPr>
          <w:t>_RFC_NAMES_ONLY</w:t>
        </w:r>
      </w:hyperlink>
      <w:r>
        <w:t xml:space="preserve"> </w:t>
      </w:r>
      <w:r>
        <w:fldChar w:fldCharType="begin"/>
      </w:r>
      <w:r>
        <w:instrText>PAGEREF section_914badedbfe04e249150197b7ea2ba5d</w:instrText>
      </w:r>
      <w:r>
        <w:fldChar w:fldCharType="separate"/>
      </w:r>
      <w:r>
        <w:rPr>
          <w:noProof/>
        </w:rPr>
        <w:t>71</w:t>
      </w:r>
      <w:r>
        <w:fldChar w:fldCharType="end"/>
      </w:r>
    </w:p>
    <w:p w:rsidR="00DE4A69" w:rsidRDefault="00084924">
      <w:pPr>
        <w:pStyle w:val="indexentry0"/>
      </w:pPr>
      <w:hyperlink w:anchor="section_2af863063bd94c86b763fd33e16e3e5b">
        <w:r>
          <w:rPr>
            <w:rStyle w:val="Hyperlink"/>
          </w:rPr>
          <w:t>DNS_COUNT_NAME packet</w:t>
        </w:r>
      </w:hyperlink>
      <w:r>
        <w:t xml:space="preserve"> </w:t>
      </w:r>
      <w:r>
        <w:fldChar w:fldCharType="begin"/>
      </w:r>
      <w:r>
        <w:instrText>PAGEREF section_2af863063bd94c86b763fd33e16e3e5b</w:instrText>
      </w:r>
      <w:r>
        <w:fldChar w:fldCharType="separate"/>
      </w:r>
      <w:r>
        <w:rPr>
          <w:noProof/>
        </w:rPr>
        <w:t>47</w:t>
      </w:r>
      <w:r>
        <w:fldChar w:fldCharType="end"/>
      </w:r>
    </w:p>
    <w:p w:rsidR="00DE4A69" w:rsidRDefault="00084924">
      <w:pPr>
        <w:pStyle w:val="indexentry0"/>
      </w:pPr>
      <w:hyperlink w:anchor="section_27e378aad4d743de8b343e5b957a7130">
        <w:r>
          <w:rPr>
            <w:rStyle w:val="Hyperlink"/>
          </w:rPr>
          <w:t>DNS_DP_AUTOCREATED</w:t>
        </w:r>
      </w:hyperlink>
      <w:r>
        <w:t xml:space="preserve"> </w:t>
      </w:r>
      <w:r>
        <w:fldChar w:fldCharType="begin"/>
      </w:r>
      <w:r>
        <w:instrText>PAGEREF section_27e378aad4d743de8b343e5b957a7130</w:instrText>
      </w:r>
      <w:r>
        <w:fldChar w:fldCharType="separate"/>
      </w:r>
      <w:r>
        <w:rPr>
          <w:noProof/>
        </w:rPr>
        <w:t>115</w:t>
      </w:r>
      <w:r>
        <w:fldChar w:fldCharType="end"/>
      </w:r>
    </w:p>
    <w:p w:rsidR="00DE4A69" w:rsidRDefault="00084924">
      <w:pPr>
        <w:pStyle w:val="indexentry0"/>
      </w:pPr>
      <w:hyperlink w:anchor="section_27e378aad4d743de8b343e5b957a7130">
        <w:r>
          <w:rPr>
            <w:rStyle w:val="Hyperlink"/>
          </w:rPr>
          <w:t>DNS_DP_DELETED</w:t>
        </w:r>
      </w:hyperlink>
      <w:r>
        <w:t xml:space="preserve"> </w:t>
      </w:r>
      <w:r>
        <w:fldChar w:fldCharType="begin"/>
      </w:r>
      <w:r>
        <w:instrText>PAGEREF section_27e378aad4d743de8b343e5b957a7130</w:instrText>
      </w:r>
      <w:r>
        <w:fldChar w:fldCharType="separate"/>
      </w:r>
      <w:r>
        <w:rPr>
          <w:noProof/>
        </w:rPr>
        <w:t>115</w:t>
      </w:r>
      <w:r>
        <w:fldChar w:fldCharType="end"/>
      </w:r>
    </w:p>
    <w:p w:rsidR="00DE4A69" w:rsidRDefault="00084924">
      <w:pPr>
        <w:pStyle w:val="indexentry0"/>
      </w:pPr>
      <w:hyperlink w:anchor="section_27e378aad4d743de8b343e5b957a7130">
        <w:r>
          <w:rPr>
            <w:rStyle w:val="Hyperlink"/>
          </w:rPr>
          <w:t>DNS_DP_DOMAIN_DEFAULT</w:t>
        </w:r>
      </w:hyperlink>
      <w:r>
        <w:t xml:space="preserve"> </w:t>
      </w:r>
      <w:r>
        <w:fldChar w:fldCharType="begin"/>
      </w:r>
      <w:r>
        <w:instrText>PAGEREF section_27e378aad4d743de8b343e5b957a7130</w:instrText>
      </w:r>
      <w:r>
        <w:fldChar w:fldCharType="separate"/>
      </w:r>
      <w:r>
        <w:rPr>
          <w:noProof/>
        </w:rPr>
        <w:t>115</w:t>
      </w:r>
      <w:r>
        <w:fldChar w:fldCharType="end"/>
      </w:r>
    </w:p>
    <w:p w:rsidR="00DE4A69" w:rsidRDefault="00084924">
      <w:pPr>
        <w:pStyle w:val="indexentry0"/>
      </w:pPr>
      <w:hyperlink w:anchor="section_27e378aad4d743de8b343e5b957a7130">
        <w:r>
          <w:rPr>
            <w:rStyle w:val="Hyperlink"/>
          </w:rPr>
          <w:t>DNS_DP_ENLISTED</w:t>
        </w:r>
      </w:hyperlink>
      <w:r>
        <w:t xml:space="preserve"> </w:t>
      </w:r>
      <w:r>
        <w:fldChar w:fldCharType="begin"/>
      </w:r>
      <w:r>
        <w:instrText>PAGEREF section_27e378aad4d743de8b343e5b</w:instrText>
      </w:r>
      <w:r>
        <w:instrText>957a7130</w:instrText>
      </w:r>
      <w:r>
        <w:fldChar w:fldCharType="separate"/>
      </w:r>
      <w:r>
        <w:rPr>
          <w:noProof/>
        </w:rPr>
        <w:t>115</w:t>
      </w:r>
      <w:r>
        <w:fldChar w:fldCharType="end"/>
      </w:r>
    </w:p>
    <w:p w:rsidR="00DE4A69" w:rsidRDefault="00084924">
      <w:pPr>
        <w:pStyle w:val="indexentry0"/>
      </w:pPr>
      <w:hyperlink w:anchor="section_27e378aad4d743de8b343e5b957a7130">
        <w:r>
          <w:rPr>
            <w:rStyle w:val="Hyperlink"/>
          </w:rPr>
          <w:t>DNS_DP_FOREST_DEFAULT</w:t>
        </w:r>
      </w:hyperlink>
      <w:r>
        <w:t xml:space="preserve"> </w:t>
      </w:r>
      <w:r>
        <w:fldChar w:fldCharType="begin"/>
      </w:r>
      <w:r>
        <w:instrText>PAGEREF section_27e378aad4d743de8b343e5b957a7130</w:instrText>
      </w:r>
      <w:r>
        <w:fldChar w:fldCharType="separate"/>
      </w:r>
      <w:r>
        <w:rPr>
          <w:noProof/>
        </w:rPr>
        <w:t>115</w:t>
      </w:r>
      <w:r>
        <w:fldChar w:fldCharType="end"/>
      </w:r>
    </w:p>
    <w:p w:rsidR="00DE4A69" w:rsidRDefault="00084924">
      <w:pPr>
        <w:pStyle w:val="indexentry0"/>
      </w:pPr>
      <w:hyperlink w:anchor="section_27e378aad4d743de8b343e5b957a7130">
        <w:r>
          <w:rPr>
            <w:rStyle w:val="Hyperlink"/>
          </w:rPr>
          <w:t>DNS_DP_LEGACY</w:t>
        </w:r>
      </w:hyperlink>
      <w:r>
        <w:t xml:space="preserve"> </w:t>
      </w:r>
      <w:r>
        <w:fldChar w:fldCharType="begin"/>
      </w:r>
      <w:r>
        <w:instrText>PAGEREF section_27e378aad4d743</w:instrText>
      </w:r>
      <w:r>
        <w:instrText>de8b343e5b957a7130</w:instrText>
      </w:r>
      <w:r>
        <w:fldChar w:fldCharType="separate"/>
      </w:r>
      <w:r>
        <w:rPr>
          <w:noProof/>
        </w:rPr>
        <w:t>115</w:t>
      </w:r>
      <w:r>
        <w:fldChar w:fldCharType="end"/>
      </w:r>
    </w:p>
    <w:p w:rsidR="00DE4A69" w:rsidRDefault="00084924">
      <w:pPr>
        <w:pStyle w:val="indexentry0"/>
      </w:pPr>
      <w:hyperlink w:anchor="section_ac7939811c6043b8be59cdbb5c4ecb8a">
        <w:r>
          <w:rPr>
            <w:rStyle w:val="Hyperlink"/>
          </w:rPr>
          <w:t>DNS_FLAT_RECORD</w:t>
        </w:r>
      </w:hyperlink>
      <w:r>
        <w:t xml:space="preserve"> </w:t>
      </w:r>
      <w:r>
        <w:fldChar w:fldCharType="begin"/>
      </w:r>
      <w:r>
        <w:instrText>PAGEREF section_ac7939811c6043b8be59cdbb5c4ecb8a</w:instrText>
      </w:r>
      <w:r>
        <w:fldChar w:fldCharType="separate"/>
      </w:r>
      <w:r>
        <w:rPr>
          <w:noProof/>
        </w:rPr>
        <w:t>61</w:t>
      </w:r>
      <w:r>
        <w:fldChar w:fldCharType="end"/>
      </w:r>
    </w:p>
    <w:p w:rsidR="00DE4A69" w:rsidRDefault="00084924">
      <w:pPr>
        <w:pStyle w:val="indexentry0"/>
      </w:pPr>
      <w:hyperlink w:anchor="section_042395980c9b469bb1339f0142c2b1c5">
        <w:r>
          <w:rPr>
            <w:rStyle w:val="Hyperlink"/>
          </w:rPr>
          <w:t>DNS_IPVAL_DNS_DELEGATIONS</w:t>
        </w:r>
      </w:hyperlink>
      <w:r>
        <w:t xml:space="preserve"> </w:t>
      </w:r>
      <w:r>
        <w:fldChar w:fldCharType="begin"/>
      </w:r>
      <w:r>
        <w:instrText>PAGEREF section_042395980c9b469bb1339f0142c2b1c5</w:instrText>
      </w:r>
      <w:r>
        <w:fldChar w:fldCharType="separate"/>
      </w:r>
      <w:r>
        <w:rPr>
          <w:noProof/>
        </w:rPr>
        <w:t>65</w:t>
      </w:r>
      <w:r>
        <w:fldChar w:fldCharType="end"/>
      </w:r>
    </w:p>
    <w:p w:rsidR="00DE4A69" w:rsidRDefault="00084924">
      <w:pPr>
        <w:pStyle w:val="indexentry0"/>
      </w:pPr>
      <w:hyperlink w:anchor="section_042395980c9b469bb1339f0142c2b1c5">
        <w:r>
          <w:rPr>
            <w:rStyle w:val="Hyperlink"/>
          </w:rPr>
          <w:t>DNS_IPVAL_DNS_FORWARDERS</w:t>
        </w:r>
      </w:hyperlink>
      <w:r>
        <w:t xml:space="preserve"> </w:t>
      </w:r>
      <w:r>
        <w:fldChar w:fldCharType="begin"/>
      </w:r>
      <w:r>
        <w:instrText>PAGEREF section_042395980c9b469bb1339f0142c2b1c5</w:instrText>
      </w:r>
      <w:r>
        <w:fldChar w:fldCharType="separate"/>
      </w:r>
      <w:r>
        <w:rPr>
          <w:noProof/>
        </w:rPr>
        <w:t>65</w:t>
      </w:r>
      <w:r>
        <w:fldChar w:fldCharType="end"/>
      </w:r>
    </w:p>
    <w:p w:rsidR="00DE4A69" w:rsidRDefault="00084924">
      <w:pPr>
        <w:pStyle w:val="indexentry0"/>
      </w:pPr>
      <w:hyperlink w:anchor="section_042395980c9b469bb1339f0142c2b1c5">
        <w:r>
          <w:rPr>
            <w:rStyle w:val="Hyperlink"/>
          </w:rPr>
          <w:t>DNS</w:t>
        </w:r>
        <w:r>
          <w:rPr>
            <w:rStyle w:val="Hyperlink"/>
          </w:rPr>
          <w:t>_IPVAL_DNS_ROOTHINTS</w:t>
        </w:r>
      </w:hyperlink>
      <w:r>
        <w:t xml:space="preserve"> </w:t>
      </w:r>
      <w:r>
        <w:fldChar w:fldCharType="begin"/>
      </w:r>
      <w:r>
        <w:instrText>PAGEREF section_042395980c9b469bb1339f0142c2b1c5</w:instrText>
      </w:r>
      <w:r>
        <w:fldChar w:fldCharType="separate"/>
      </w:r>
      <w:r>
        <w:rPr>
          <w:noProof/>
        </w:rPr>
        <w:t>65</w:t>
      </w:r>
      <w:r>
        <w:fldChar w:fldCharType="end"/>
      </w:r>
    </w:p>
    <w:p w:rsidR="00DE4A69" w:rsidRDefault="00084924">
      <w:pPr>
        <w:pStyle w:val="indexentry0"/>
      </w:pPr>
      <w:hyperlink w:anchor="section_042395980c9b469bb1339f0142c2b1c5">
        <w:r>
          <w:rPr>
            <w:rStyle w:val="Hyperlink"/>
          </w:rPr>
          <w:t>DNS_IPVAL_DNS_SERVERS</w:t>
        </w:r>
      </w:hyperlink>
      <w:r>
        <w:t xml:space="preserve"> </w:t>
      </w:r>
      <w:r>
        <w:fldChar w:fldCharType="begin"/>
      </w:r>
      <w:r>
        <w:instrText>PAGEREF section_042395980c9b469bb1339f0142c2b1c5</w:instrText>
      </w:r>
      <w:r>
        <w:fldChar w:fldCharType="separate"/>
      </w:r>
      <w:r>
        <w:rPr>
          <w:noProof/>
        </w:rPr>
        <w:t>65</w:t>
      </w:r>
      <w:r>
        <w:fldChar w:fldCharType="end"/>
      </w:r>
    </w:p>
    <w:p w:rsidR="00DE4A69" w:rsidRDefault="00084924">
      <w:pPr>
        <w:pStyle w:val="indexentry0"/>
      </w:pPr>
      <w:hyperlink w:anchor="section_042395980c9b469bb1339f0142c2b1c5">
        <w:r>
          <w:rPr>
            <w:rStyle w:val="Hyperlink"/>
          </w:rPr>
          <w:t>DNS_IPVAL_DNS_ZONE_MASTERS</w:t>
        </w:r>
      </w:hyperlink>
      <w:r>
        <w:t xml:space="preserve"> </w:t>
      </w:r>
      <w:r>
        <w:fldChar w:fldCharType="begin"/>
      </w:r>
      <w:r>
        <w:instrText>PAGEREF section_042395980c9b469bb1339f0142c2b1c5</w:instrText>
      </w:r>
      <w:r>
        <w:fldChar w:fldCharType="separate"/>
      </w:r>
      <w:r>
        <w:rPr>
          <w:noProof/>
        </w:rPr>
        <w:t>65</w:t>
      </w:r>
      <w:r>
        <w:fldChar w:fldCharType="end"/>
      </w:r>
    </w:p>
    <w:p w:rsidR="00DE4A69" w:rsidRDefault="00084924">
      <w:pPr>
        <w:pStyle w:val="indexentry0"/>
      </w:pPr>
      <w:hyperlink w:anchor="section_f9f3901a862f4bdba7c4963dae44c13e">
        <w:r>
          <w:rPr>
            <w:rStyle w:val="Hyperlink"/>
          </w:rPr>
          <w:t>DNS_IPVAL_INVALID_ADDR</w:t>
        </w:r>
      </w:hyperlink>
      <w:r>
        <w:t xml:space="preserve"> </w:t>
      </w:r>
      <w:r>
        <w:fldChar w:fldCharType="begin"/>
      </w:r>
      <w:r>
        <w:instrText>PAGEREF section_f9f3901a862f</w:instrText>
      </w:r>
      <w:r>
        <w:instrText>4bdba7c4963dae44c13e</w:instrText>
      </w:r>
      <w:r>
        <w:fldChar w:fldCharType="separate"/>
      </w:r>
      <w:r>
        <w:rPr>
          <w:noProof/>
        </w:rPr>
        <w:t>66</w:t>
      </w:r>
      <w:r>
        <w:fldChar w:fldCharType="end"/>
      </w:r>
    </w:p>
    <w:p w:rsidR="00DE4A69" w:rsidRDefault="00084924">
      <w:pPr>
        <w:pStyle w:val="indexentry0"/>
      </w:pPr>
      <w:hyperlink w:anchor="section_f9f3901a862f4bdba7c4963dae44c13e">
        <w:r>
          <w:rPr>
            <w:rStyle w:val="Hyperlink"/>
          </w:rPr>
          <w:t>DNS_IPVAL_NO_RESPONSE</w:t>
        </w:r>
      </w:hyperlink>
      <w:r>
        <w:t xml:space="preserve"> </w:t>
      </w:r>
      <w:r>
        <w:fldChar w:fldCharType="begin"/>
      </w:r>
      <w:r>
        <w:instrText>PAGEREF section_f9f3901a862f4bdba7c4963dae44c13e</w:instrText>
      </w:r>
      <w:r>
        <w:fldChar w:fldCharType="separate"/>
      </w:r>
      <w:r>
        <w:rPr>
          <w:noProof/>
        </w:rPr>
        <w:t>66</w:t>
      </w:r>
      <w:r>
        <w:fldChar w:fldCharType="end"/>
      </w:r>
    </w:p>
    <w:p w:rsidR="00DE4A69" w:rsidRDefault="00084924">
      <w:pPr>
        <w:pStyle w:val="indexentry0"/>
      </w:pPr>
      <w:hyperlink w:anchor="section_f9f3901a862f4bdba7c4963dae44c13e">
        <w:r>
          <w:rPr>
            <w:rStyle w:val="Hyperlink"/>
          </w:rPr>
          <w:t>DNS_IPVAL_NO_TCP</w:t>
        </w:r>
      </w:hyperlink>
      <w:r>
        <w:t xml:space="preserve"> </w:t>
      </w:r>
      <w:r>
        <w:fldChar w:fldCharType="begin"/>
      </w:r>
      <w:r>
        <w:instrText>PAGEREF section</w:instrText>
      </w:r>
      <w:r>
        <w:instrText>_f9f3901a862f4bdba7c4963dae44c13e</w:instrText>
      </w:r>
      <w:r>
        <w:fldChar w:fldCharType="separate"/>
      </w:r>
      <w:r>
        <w:rPr>
          <w:noProof/>
        </w:rPr>
        <w:t>66</w:t>
      </w:r>
      <w:r>
        <w:fldChar w:fldCharType="end"/>
      </w:r>
    </w:p>
    <w:p w:rsidR="00DE4A69" w:rsidRDefault="00084924">
      <w:pPr>
        <w:pStyle w:val="indexentry0"/>
      </w:pPr>
      <w:hyperlink w:anchor="section_f9f3901a862f4bdba7c4963dae44c13e">
        <w:r>
          <w:rPr>
            <w:rStyle w:val="Hyperlink"/>
          </w:rPr>
          <w:t>DNS_IPVAL_NOT_AUTH_FOR_ZONE</w:t>
        </w:r>
      </w:hyperlink>
      <w:r>
        <w:t xml:space="preserve"> </w:t>
      </w:r>
      <w:r>
        <w:fldChar w:fldCharType="begin"/>
      </w:r>
      <w:r>
        <w:instrText>PAGEREF section_f9f3901a862f4bdba7c4963dae44c13e</w:instrText>
      </w:r>
      <w:r>
        <w:fldChar w:fldCharType="separate"/>
      </w:r>
      <w:r>
        <w:rPr>
          <w:noProof/>
        </w:rPr>
        <w:t>66</w:t>
      </w:r>
      <w:r>
        <w:fldChar w:fldCharType="end"/>
      </w:r>
    </w:p>
    <w:p w:rsidR="00DE4A69" w:rsidRDefault="00084924">
      <w:pPr>
        <w:pStyle w:val="indexentry0"/>
      </w:pPr>
      <w:hyperlink w:anchor="section_f9f3901a862f4bdba7c4963dae44c13e">
        <w:r>
          <w:rPr>
            <w:rStyle w:val="Hyperlink"/>
          </w:rPr>
          <w:t>DNS_IPVAL_UNKNO</w:t>
        </w:r>
        <w:r>
          <w:rPr>
            <w:rStyle w:val="Hyperlink"/>
          </w:rPr>
          <w:t>WN_ERROR</w:t>
        </w:r>
      </w:hyperlink>
      <w:r>
        <w:t xml:space="preserve"> </w:t>
      </w:r>
      <w:r>
        <w:fldChar w:fldCharType="begin"/>
      </w:r>
      <w:r>
        <w:instrText>PAGEREF section_f9f3901a862f4bdba7c4963dae44c13e</w:instrText>
      </w:r>
      <w:r>
        <w:fldChar w:fldCharType="separate"/>
      </w:r>
      <w:r>
        <w:rPr>
          <w:noProof/>
        </w:rPr>
        <w:t>66</w:t>
      </w:r>
      <w:r>
        <w:fldChar w:fldCharType="end"/>
      </w:r>
    </w:p>
    <w:p w:rsidR="00DE4A69" w:rsidRDefault="00084924">
      <w:pPr>
        <w:pStyle w:val="indexentry0"/>
      </w:pPr>
      <w:hyperlink w:anchor="section_f9f3901a862f4bdba7c4963dae44c13e">
        <w:r>
          <w:rPr>
            <w:rStyle w:val="Hyperlink"/>
          </w:rPr>
          <w:t>DNS_IPVAL_UNREACHABLE</w:t>
        </w:r>
      </w:hyperlink>
      <w:r>
        <w:t xml:space="preserve"> </w:t>
      </w:r>
      <w:r>
        <w:fldChar w:fldCharType="begin"/>
      </w:r>
      <w:r>
        <w:instrText>PAGEREF section_f9f3901a862f4bdba7c4963dae44c13e</w:instrText>
      </w:r>
      <w:r>
        <w:fldChar w:fldCharType="separate"/>
      </w:r>
      <w:r>
        <w:rPr>
          <w:noProof/>
        </w:rPr>
        <w:t>66</w:t>
      </w:r>
      <w:r>
        <w:fldChar w:fldCharType="end"/>
      </w:r>
    </w:p>
    <w:p w:rsidR="00DE4A69" w:rsidRDefault="00084924">
      <w:pPr>
        <w:pStyle w:val="indexentry0"/>
      </w:pPr>
      <w:hyperlink w:anchor="section_fc6275bab4d34e81941703d004369075">
        <w:r>
          <w:rPr>
            <w:rStyle w:val="Hyperlink"/>
          </w:rPr>
          <w:t>DNS_LOG_LEVEL_ALL_PACKETS</w:t>
        </w:r>
      </w:hyperlink>
      <w:r>
        <w:t xml:space="preserve"> </w:t>
      </w:r>
      <w:r>
        <w:fldChar w:fldCharType="begin"/>
      </w:r>
      <w:r>
        <w:instrText>PAGEREF section_fc6275bab4d34e81941703d004369075</w:instrText>
      </w:r>
      <w:r>
        <w:fldChar w:fldCharType="separate"/>
      </w:r>
      <w:r>
        <w:rPr>
          <w:noProof/>
        </w:rPr>
        <w:t>122</w:t>
      </w:r>
      <w:r>
        <w:fldChar w:fldCharType="end"/>
      </w:r>
    </w:p>
    <w:p w:rsidR="00DE4A69" w:rsidRDefault="00084924">
      <w:pPr>
        <w:pStyle w:val="indexentry0"/>
      </w:pPr>
      <w:hyperlink w:anchor="section_fc6275bab4d34e81941703d004369075">
        <w:r>
          <w:rPr>
            <w:rStyle w:val="Hyperlink"/>
          </w:rPr>
          <w:t>DNS_LOG_LEVEL_ANSWERS</w:t>
        </w:r>
      </w:hyperlink>
      <w:r>
        <w:t xml:space="preserve"> </w:t>
      </w:r>
      <w:r>
        <w:fldChar w:fldCharType="begin"/>
      </w:r>
      <w:r>
        <w:instrText>PAGEREF section_fc6275bab4d34e81941703d004369075</w:instrText>
      </w:r>
      <w:r>
        <w:fldChar w:fldCharType="separate"/>
      </w:r>
      <w:r>
        <w:rPr>
          <w:noProof/>
        </w:rPr>
        <w:t>122</w:t>
      </w:r>
      <w:r>
        <w:fldChar w:fldCharType="end"/>
      </w:r>
    </w:p>
    <w:p w:rsidR="00DE4A69" w:rsidRDefault="00084924">
      <w:pPr>
        <w:pStyle w:val="indexentry0"/>
      </w:pPr>
      <w:hyperlink w:anchor="section_fc6275bab4d34e81941703d004369075">
        <w:r>
          <w:rPr>
            <w:rStyle w:val="Hyperlink"/>
          </w:rPr>
          <w:t>DNS_LOG_LEVEL_DS_UPDATE</w:t>
        </w:r>
      </w:hyperlink>
      <w:r>
        <w:t xml:space="preserve"> </w:t>
      </w:r>
      <w:r>
        <w:fldChar w:fldCharType="begin"/>
      </w:r>
      <w:r>
        <w:instrText>PAGEREF section_fc6275bab4d34e81941703d004369075</w:instrText>
      </w:r>
      <w:r>
        <w:fldChar w:fldCharType="separate"/>
      </w:r>
      <w:r>
        <w:rPr>
          <w:noProof/>
        </w:rPr>
        <w:t>122</w:t>
      </w:r>
      <w:r>
        <w:fldChar w:fldCharType="end"/>
      </w:r>
    </w:p>
    <w:p w:rsidR="00DE4A69" w:rsidRDefault="00084924">
      <w:pPr>
        <w:pStyle w:val="indexentry0"/>
      </w:pPr>
      <w:hyperlink w:anchor="section_fc6275bab4d34e81941703d004369075">
        <w:r>
          <w:rPr>
            <w:rStyle w:val="Hyperlink"/>
          </w:rPr>
          <w:t>DNS_LOG_LEVEL_DS_WRITE</w:t>
        </w:r>
      </w:hyperlink>
      <w:r>
        <w:t xml:space="preserve"> </w:t>
      </w:r>
      <w:r>
        <w:fldChar w:fldCharType="begin"/>
      </w:r>
      <w:r>
        <w:instrText>PAGEREF section_fc6275bab4d34e81941703d004369075</w:instrText>
      </w:r>
      <w:r>
        <w:fldChar w:fldCharType="separate"/>
      </w:r>
      <w:r>
        <w:rPr>
          <w:noProof/>
        </w:rPr>
        <w:t>122</w:t>
      </w:r>
      <w:r>
        <w:fldChar w:fldCharType="end"/>
      </w:r>
    </w:p>
    <w:p w:rsidR="00DE4A69" w:rsidRDefault="00084924">
      <w:pPr>
        <w:pStyle w:val="indexentry0"/>
      </w:pPr>
      <w:hyperlink w:anchor="section_fc6275bab4d34e81941703d004369075">
        <w:r>
          <w:rPr>
            <w:rStyle w:val="Hyperlink"/>
          </w:rPr>
          <w:t>DNS_LOG_LEVEL_FULL_PACKETS</w:t>
        </w:r>
      </w:hyperlink>
      <w:r>
        <w:t xml:space="preserve"> </w:t>
      </w:r>
      <w:r>
        <w:fldChar w:fldCharType="begin"/>
      </w:r>
      <w:r>
        <w:instrText>PAGEREF section_fc6275bab4d34e81941703d004369075</w:instrText>
      </w:r>
      <w:r>
        <w:fldChar w:fldCharType="separate"/>
      </w:r>
      <w:r>
        <w:rPr>
          <w:noProof/>
        </w:rPr>
        <w:t>122</w:t>
      </w:r>
      <w:r>
        <w:fldChar w:fldCharType="end"/>
      </w:r>
    </w:p>
    <w:p w:rsidR="00DE4A69" w:rsidRDefault="00084924">
      <w:pPr>
        <w:pStyle w:val="indexentry0"/>
      </w:pPr>
      <w:hyperlink w:anchor="section_fc6275bab4d34e81941703d004369075">
        <w:r>
          <w:rPr>
            <w:rStyle w:val="Hyperlink"/>
          </w:rPr>
          <w:t>DNS_LOG_LEVEL_NOTIFY</w:t>
        </w:r>
      </w:hyperlink>
      <w:r>
        <w:t xml:space="preserve"> </w:t>
      </w:r>
      <w:r>
        <w:fldChar w:fldCharType="begin"/>
      </w:r>
      <w:r>
        <w:instrText>PAGEREF section_fc6275bab4d34e</w:instrText>
      </w:r>
      <w:r>
        <w:instrText>81941703d004369075</w:instrText>
      </w:r>
      <w:r>
        <w:fldChar w:fldCharType="separate"/>
      </w:r>
      <w:r>
        <w:rPr>
          <w:noProof/>
        </w:rPr>
        <w:t>122</w:t>
      </w:r>
      <w:r>
        <w:fldChar w:fldCharType="end"/>
      </w:r>
    </w:p>
    <w:p w:rsidR="00DE4A69" w:rsidRDefault="00084924">
      <w:pPr>
        <w:pStyle w:val="indexentry0"/>
      </w:pPr>
      <w:hyperlink w:anchor="section_fc6275bab4d34e81941703d004369075">
        <w:r>
          <w:rPr>
            <w:rStyle w:val="Hyperlink"/>
          </w:rPr>
          <w:t>DNS_LOG_LEVEL_QUERY</w:t>
        </w:r>
      </w:hyperlink>
      <w:r>
        <w:t xml:space="preserve"> </w:t>
      </w:r>
      <w:r>
        <w:fldChar w:fldCharType="begin"/>
      </w:r>
      <w:r>
        <w:instrText>PAGEREF section_fc6275bab4d34e81941703d004369075</w:instrText>
      </w:r>
      <w:r>
        <w:fldChar w:fldCharType="separate"/>
      </w:r>
      <w:r>
        <w:rPr>
          <w:noProof/>
        </w:rPr>
        <w:t>122</w:t>
      </w:r>
      <w:r>
        <w:fldChar w:fldCharType="end"/>
      </w:r>
    </w:p>
    <w:p w:rsidR="00DE4A69" w:rsidRDefault="00084924">
      <w:pPr>
        <w:pStyle w:val="indexentry0"/>
      </w:pPr>
      <w:hyperlink w:anchor="section_fc6275bab4d34e81941703d004369075">
        <w:r>
          <w:rPr>
            <w:rStyle w:val="Hyperlink"/>
          </w:rPr>
          <w:t>DNS_LOG_LEVEL_QUESTIONS</w:t>
        </w:r>
      </w:hyperlink>
      <w:r>
        <w:t xml:space="preserve"> </w:t>
      </w:r>
      <w:r>
        <w:fldChar w:fldCharType="begin"/>
      </w:r>
      <w:r>
        <w:instrText>PAGEREF sect</w:instrText>
      </w:r>
      <w:r>
        <w:instrText>ion_fc6275bab4d34e81941703d004369075</w:instrText>
      </w:r>
      <w:r>
        <w:fldChar w:fldCharType="separate"/>
      </w:r>
      <w:r>
        <w:rPr>
          <w:noProof/>
        </w:rPr>
        <w:t>122</w:t>
      </w:r>
      <w:r>
        <w:fldChar w:fldCharType="end"/>
      </w:r>
    </w:p>
    <w:p w:rsidR="00DE4A69" w:rsidRDefault="00084924">
      <w:pPr>
        <w:pStyle w:val="indexentry0"/>
      </w:pPr>
      <w:hyperlink w:anchor="section_fc6275bab4d34e81941703d004369075">
        <w:r>
          <w:rPr>
            <w:rStyle w:val="Hyperlink"/>
          </w:rPr>
          <w:t>DNS_LOG_LEVEL_RECV</w:t>
        </w:r>
      </w:hyperlink>
      <w:r>
        <w:t xml:space="preserve"> </w:t>
      </w:r>
      <w:r>
        <w:fldChar w:fldCharType="begin"/>
      </w:r>
      <w:r>
        <w:instrText>PAGEREF section_fc6275bab4d34e81941703d004369075</w:instrText>
      </w:r>
      <w:r>
        <w:fldChar w:fldCharType="separate"/>
      </w:r>
      <w:r>
        <w:rPr>
          <w:noProof/>
        </w:rPr>
        <w:t>122</w:t>
      </w:r>
      <w:r>
        <w:fldChar w:fldCharType="end"/>
      </w:r>
    </w:p>
    <w:p w:rsidR="00DE4A69" w:rsidRDefault="00084924">
      <w:pPr>
        <w:pStyle w:val="indexentry0"/>
      </w:pPr>
      <w:hyperlink w:anchor="section_fc6275bab4d34e81941703d004369075">
        <w:r>
          <w:rPr>
            <w:rStyle w:val="Hyperlink"/>
          </w:rPr>
          <w:t>DNS_LOG_LEVEL_SEND</w:t>
        </w:r>
      </w:hyperlink>
      <w:r>
        <w:t xml:space="preserve"> </w:t>
      </w:r>
      <w:r>
        <w:fldChar w:fldCharType="begin"/>
      </w:r>
      <w:r>
        <w:instrText>PAGEREF section_fc6275bab4d34e81941703d004369075</w:instrText>
      </w:r>
      <w:r>
        <w:fldChar w:fldCharType="separate"/>
      </w:r>
      <w:r>
        <w:rPr>
          <w:noProof/>
        </w:rPr>
        <w:t>122</w:t>
      </w:r>
      <w:r>
        <w:fldChar w:fldCharType="end"/>
      </w:r>
    </w:p>
    <w:p w:rsidR="00DE4A69" w:rsidRDefault="00084924">
      <w:pPr>
        <w:pStyle w:val="indexentry0"/>
      </w:pPr>
      <w:hyperlink w:anchor="section_fc6275bab4d34e81941703d004369075">
        <w:r>
          <w:rPr>
            <w:rStyle w:val="Hyperlink"/>
          </w:rPr>
          <w:t>DNS_LOG_LEVEL_TCP</w:t>
        </w:r>
      </w:hyperlink>
      <w:r>
        <w:t xml:space="preserve"> </w:t>
      </w:r>
      <w:r>
        <w:fldChar w:fldCharType="begin"/>
      </w:r>
      <w:r>
        <w:instrText>PAGEREF section_fc6275bab4d34e81941703d004369075</w:instrText>
      </w:r>
      <w:r>
        <w:fldChar w:fldCharType="separate"/>
      </w:r>
      <w:r>
        <w:rPr>
          <w:noProof/>
        </w:rPr>
        <w:t>122</w:t>
      </w:r>
      <w:r>
        <w:fldChar w:fldCharType="end"/>
      </w:r>
    </w:p>
    <w:p w:rsidR="00DE4A69" w:rsidRDefault="00084924">
      <w:pPr>
        <w:pStyle w:val="indexentry0"/>
      </w:pPr>
      <w:hyperlink w:anchor="section_fc6275bab4d34e81941703d004369075">
        <w:r>
          <w:rPr>
            <w:rStyle w:val="Hyperlink"/>
          </w:rPr>
          <w:t>DNS_LOG_LE</w:t>
        </w:r>
        <w:r>
          <w:rPr>
            <w:rStyle w:val="Hyperlink"/>
          </w:rPr>
          <w:t>VEL_UDP</w:t>
        </w:r>
      </w:hyperlink>
      <w:r>
        <w:t xml:space="preserve"> </w:t>
      </w:r>
      <w:r>
        <w:fldChar w:fldCharType="begin"/>
      </w:r>
      <w:r>
        <w:instrText>PAGEREF section_fc6275bab4d34e81941703d004369075</w:instrText>
      </w:r>
      <w:r>
        <w:fldChar w:fldCharType="separate"/>
      </w:r>
      <w:r>
        <w:rPr>
          <w:noProof/>
        </w:rPr>
        <w:t>122</w:t>
      </w:r>
      <w:r>
        <w:fldChar w:fldCharType="end"/>
      </w:r>
    </w:p>
    <w:p w:rsidR="00DE4A69" w:rsidRDefault="00084924">
      <w:pPr>
        <w:pStyle w:val="indexentry0"/>
      </w:pPr>
      <w:hyperlink w:anchor="section_fc6275bab4d34e81941703d004369075">
        <w:r>
          <w:rPr>
            <w:rStyle w:val="Hyperlink"/>
          </w:rPr>
          <w:t>DNS_LOG_LEVEL_UNMATCHED_RESPONSE</w:t>
        </w:r>
      </w:hyperlink>
      <w:r>
        <w:t xml:space="preserve"> </w:t>
      </w:r>
      <w:r>
        <w:fldChar w:fldCharType="begin"/>
      </w:r>
      <w:r>
        <w:instrText>PAGEREF section_fc6275bab4d34e81941703d004369075</w:instrText>
      </w:r>
      <w:r>
        <w:fldChar w:fldCharType="separate"/>
      </w:r>
      <w:r>
        <w:rPr>
          <w:noProof/>
        </w:rPr>
        <w:t>122</w:t>
      </w:r>
      <w:r>
        <w:fldChar w:fldCharType="end"/>
      </w:r>
    </w:p>
    <w:p w:rsidR="00DE4A69" w:rsidRDefault="00084924">
      <w:pPr>
        <w:pStyle w:val="indexentry0"/>
      </w:pPr>
      <w:hyperlink w:anchor="section_fc6275bab4d34e81941703d004369075">
        <w:r>
          <w:rPr>
            <w:rStyle w:val="Hyperlink"/>
          </w:rPr>
          <w:t>DNS_LOG_LEVEL_UPDATE</w:t>
        </w:r>
      </w:hyperlink>
      <w:r>
        <w:t xml:space="preserve"> </w:t>
      </w:r>
      <w:r>
        <w:fldChar w:fldCharType="begin"/>
      </w:r>
      <w:r>
        <w:instrText>PAGEREF section_fc6275bab4d34e81941703d004369075</w:instrText>
      </w:r>
      <w:r>
        <w:fldChar w:fldCharType="separate"/>
      </w:r>
      <w:r>
        <w:rPr>
          <w:noProof/>
        </w:rPr>
        <w:t>122</w:t>
      </w:r>
      <w:r>
        <w:fldChar w:fldCharType="end"/>
      </w:r>
    </w:p>
    <w:p w:rsidR="00DE4A69" w:rsidRDefault="00084924">
      <w:pPr>
        <w:pStyle w:val="indexentry0"/>
      </w:pPr>
      <w:hyperlink w:anchor="section_fc6275bab4d34e81941703d004369075">
        <w:r>
          <w:rPr>
            <w:rStyle w:val="Hyperlink"/>
          </w:rPr>
          <w:t>DNS_LOG_LEVEL_WRITE_THROUGH</w:t>
        </w:r>
      </w:hyperlink>
      <w:r>
        <w:t xml:space="preserve"> </w:t>
      </w:r>
      <w:r>
        <w:fldChar w:fldCharType="begin"/>
      </w:r>
      <w:r>
        <w:instrText>PAGEREF section_fc6275bab4d34e81941703d004369075</w:instrText>
      </w:r>
      <w:r>
        <w:fldChar w:fldCharType="separate"/>
      </w:r>
      <w:r>
        <w:rPr>
          <w:noProof/>
        </w:rPr>
        <w:t>122</w:t>
      </w:r>
      <w:r>
        <w:fldChar w:fldCharType="end"/>
      </w:r>
    </w:p>
    <w:p w:rsidR="00DE4A69" w:rsidRDefault="00084924">
      <w:pPr>
        <w:pStyle w:val="indexentry0"/>
      </w:pPr>
      <w:hyperlink w:anchor="section_2671ecfc951c4d909b452bd1d87fa8f7">
        <w:r>
          <w:rPr>
            <w:rStyle w:val="Hyperlink"/>
          </w:rPr>
          <w:t>DNS_ROLLOVER_ACTION_DEFAULT</w:t>
        </w:r>
      </w:hyperlink>
      <w:r>
        <w:t xml:space="preserve"> </w:t>
      </w:r>
      <w:r>
        <w:fldChar w:fldCharType="begin"/>
      </w:r>
      <w:r>
        <w:instrText>PAGEREF section_2671ecfc951c4d909b452bd1d87fa8f7</w:instrText>
      </w:r>
      <w:r>
        <w:fldChar w:fldCharType="separate"/>
      </w:r>
      <w:r>
        <w:rPr>
          <w:noProof/>
        </w:rPr>
        <w:t>81</w:t>
      </w:r>
      <w:r>
        <w:fldChar w:fldCharType="end"/>
      </w:r>
    </w:p>
    <w:p w:rsidR="00DE4A69" w:rsidRDefault="00084924">
      <w:pPr>
        <w:pStyle w:val="indexentry0"/>
      </w:pPr>
      <w:hyperlink w:anchor="section_2671ecfc951c4d909b452bd1d87fa8f7">
        <w:r>
          <w:rPr>
            <w:rStyle w:val="Hyperlink"/>
          </w:rPr>
          <w:t>DNS_ROLLOVER_ACTION_NORMAL</w:t>
        </w:r>
      </w:hyperlink>
      <w:r>
        <w:t xml:space="preserve"> </w:t>
      </w:r>
      <w:r>
        <w:fldChar w:fldCharType="begin"/>
      </w:r>
      <w:r>
        <w:instrText>PAGEREF section_2671ecf</w:instrText>
      </w:r>
      <w:r>
        <w:instrText>c951c4d909b452bd1d87fa8f7</w:instrText>
      </w:r>
      <w:r>
        <w:fldChar w:fldCharType="separate"/>
      </w:r>
      <w:r>
        <w:rPr>
          <w:noProof/>
        </w:rPr>
        <w:t>81</w:t>
      </w:r>
      <w:r>
        <w:fldChar w:fldCharType="end"/>
      </w:r>
    </w:p>
    <w:p w:rsidR="00DE4A69" w:rsidRDefault="00084924">
      <w:pPr>
        <w:pStyle w:val="indexentry0"/>
      </w:pPr>
      <w:hyperlink w:anchor="section_2671ecfc951c4d909b452bd1d87fa8f7">
        <w:r>
          <w:rPr>
            <w:rStyle w:val="Hyperlink"/>
          </w:rPr>
          <w:t>DNS_ROLLOVER_ACTION_RETIRE</w:t>
        </w:r>
      </w:hyperlink>
      <w:r>
        <w:t xml:space="preserve"> </w:t>
      </w:r>
      <w:r>
        <w:fldChar w:fldCharType="begin"/>
      </w:r>
      <w:r>
        <w:instrText>PAGEREF section_2671ecfc951c4d909b452bd1d87fa8f7</w:instrText>
      </w:r>
      <w:r>
        <w:fldChar w:fldCharType="separate"/>
      </w:r>
      <w:r>
        <w:rPr>
          <w:noProof/>
        </w:rPr>
        <w:t>81</w:t>
      </w:r>
      <w:r>
        <w:fldChar w:fldCharType="end"/>
      </w:r>
    </w:p>
    <w:p w:rsidR="00DE4A69" w:rsidRDefault="00084924">
      <w:pPr>
        <w:pStyle w:val="indexentry0"/>
      </w:pPr>
      <w:hyperlink w:anchor="section_2671ecfc951c4d909b452bd1d87fa8f7">
        <w:r>
          <w:rPr>
            <w:rStyle w:val="Hyperlink"/>
          </w:rPr>
          <w:t>DNS_ROLLOVER_ACTION_REVOKE_STANDBY</w:t>
        </w:r>
      </w:hyperlink>
      <w:r>
        <w:t xml:space="preserve"> </w:t>
      </w:r>
      <w:r>
        <w:fldChar w:fldCharType="begin"/>
      </w:r>
      <w:r>
        <w:instrText>PAGEREF section_2671ecfc951c4d909b452bd1d87fa8f7</w:instrText>
      </w:r>
      <w:r>
        <w:fldChar w:fldCharType="separate"/>
      </w:r>
      <w:r>
        <w:rPr>
          <w:noProof/>
        </w:rPr>
        <w:t>81</w:t>
      </w:r>
      <w:r>
        <w:fldChar w:fldCharType="end"/>
      </w:r>
    </w:p>
    <w:p w:rsidR="00DE4A69" w:rsidRDefault="00084924">
      <w:pPr>
        <w:pStyle w:val="indexentry0"/>
      </w:pPr>
      <w:hyperlink w:anchor="section_ed7c21aa1175456c8d2f48e117b71b05">
        <w:r>
          <w:rPr>
            <w:rStyle w:val="Hyperlink"/>
          </w:rPr>
          <w:t>DNS_ROLLOVER_TYPE_DOUBLE_SIGNATURE</w:t>
        </w:r>
      </w:hyperlink>
      <w:r>
        <w:t xml:space="preserve"> </w:t>
      </w:r>
      <w:r>
        <w:fldChar w:fldCharType="begin"/>
      </w:r>
      <w:r>
        <w:instrText>PAGEREF section_ed7c21aa1175456c8d2f48e117b71b05</w:instrText>
      </w:r>
      <w:r>
        <w:fldChar w:fldCharType="separate"/>
      </w:r>
      <w:r>
        <w:rPr>
          <w:noProof/>
        </w:rPr>
        <w:t>81</w:t>
      </w:r>
      <w:r>
        <w:fldChar w:fldCharType="end"/>
      </w:r>
    </w:p>
    <w:p w:rsidR="00DE4A69" w:rsidRDefault="00084924">
      <w:pPr>
        <w:pStyle w:val="indexentry0"/>
      </w:pPr>
      <w:hyperlink w:anchor="section_ed7c21aa1175456c8d2f48e117b71b05">
        <w:r>
          <w:rPr>
            <w:rStyle w:val="Hyperlink"/>
          </w:rPr>
          <w:t>DNS_ROLLOVER_TYPE_PREPUBLISH</w:t>
        </w:r>
      </w:hyperlink>
      <w:r>
        <w:t xml:space="preserve"> </w:t>
      </w:r>
      <w:r>
        <w:fldChar w:fldCharType="begin"/>
      </w:r>
      <w:r>
        <w:instrText>PAGEREF section_ed7c21aa1175456c8d2f48e117b71b05</w:instrText>
      </w:r>
      <w:r>
        <w:fldChar w:fldCharType="separate"/>
      </w:r>
      <w:r>
        <w:rPr>
          <w:noProof/>
        </w:rPr>
        <w:t>81</w:t>
      </w:r>
      <w:r>
        <w:fldChar w:fldCharType="end"/>
      </w:r>
    </w:p>
    <w:p w:rsidR="00DE4A69" w:rsidRDefault="00084924">
      <w:pPr>
        <w:pStyle w:val="indexentry0"/>
      </w:pPr>
      <w:hyperlink w:anchor="section_d02b0aa23a704f66a63709bd55f6ec6d">
        <w:r>
          <w:rPr>
            <w:rStyle w:val="Hyperlink"/>
          </w:rPr>
          <w:t>DNS_RPC_AUTOCONFIG_ALL</w:t>
        </w:r>
      </w:hyperlink>
      <w:r>
        <w:t xml:space="preserve"> </w:t>
      </w:r>
      <w:r>
        <w:fldChar w:fldCharType="begin"/>
      </w:r>
      <w:r>
        <w:instrText>PAGEREF section_d02b0aa23a704f66a63709bd55f</w:instrText>
      </w:r>
      <w:r>
        <w:instrText>6ec6d</w:instrText>
      </w:r>
      <w:r>
        <w:fldChar w:fldCharType="separate"/>
      </w:r>
      <w:r>
        <w:rPr>
          <w:noProof/>
        </w:rPr>
        <w:t>120</w:t>
      </w:r>
      <w:r>
        <w:fldChar w:fldCharType="end"/>
      </w:r>
    </w:p>
    <w:p w:rsidR="00DE4A69" w:rsidRDefault="00084924">
      <w:pPr>
        <w:pStyle w:val="indexentry0"/>
      </w:pPr>
      <w:hyperlink w:anchor="section_d02b0aa23a704f66a63709bd55f6ec6d">
        <w:r>
          <w:rPr>
            <w:rStyle w:val="Hyperlink"/>
          </w:rPr>
          <w:t>DNS_RPC_AUTOCONFIG_INTERNAL_FORWARDERS</w:t>
        </w:r>
      </w:hyperlink>
      <w:r>
        <w:t xml:space="preserve"> </w:t>
      </w:r>
      <w:r>
        <w:fldChar w:fldCharType="begin"/>
      </w:r>
      <w:r>
        <w:instrText>PAGEREF section_d02b0aa23a704f66a63709bd55f6ec6d</w:instrText>
      </w:r>
      <w:r>
        <w:fldChar w:fldCharType="separate"/>
      </w:r>
      <w:r>
        <w:rPr>
          <w:noProof/>
        </w:rPr>
        <w:t>120</w:t>
      </w:r>
      <w:r>
        <w:fldChar w:fldCharType="end"/>
      </w:r>
    </w:p>
    <w:p w:rsidR="00DE4A69" w:rsidRDefault="00084924">
      <w:pPr>
        <w:pStyle w:val="indexentry0"/>
      </w:pPr>
      <w:hyperlink w:anchor="section_d02b0aa23a704f66a63709bd55f6ec6d">
        <w:r>
          <w:rPr>
            <w:rStyle w:val="Hyperlink"/>
          </w:rPr>
          <w:t>DNS_RPC_AUTOCONFIG_INTERNAL_RETU</w:t>
        </w:r>
        <w:r>
          <w:rPr>
            <w:rStyle w:val="Hyperlink"/>
          </w:rPr>
          <w:t>RN_ERRORS</w:t>
        </w:r>
      </w:hyperlink>
      <w:r>
        <w:t xml:space="preserve"> </w:t>
      </w:r>
      <w:r>
        <w:fldChar w:fldCharType="begin"/>
      </w:r>
      <w:r>
        <w:instrText>PAGEREF section_d02b0aa23a704f66a63709bd55f6ec6d</w:instrText>
      </w:r>
      <w:r>
        <w:fldChar w:fldCharType="separate"/>
      </w:r>
      <w:r>
        <w:rPr>
          <w:noProof/>
        </w:rPr>
        <w:t>120</w:t>
      </w:r>
      <w:r>
        <w:fldChar w:fldCharType="end"/>
      </w:r>
    </w:p>
    <w:p w:rsidR="00DE4A69" w:rsidRDefault="00084924">
      <w:pPr>
        <w:pStyle w:val="indexentry0"/>
      </w:pPr>
      <w:hyperlink w:anchor="section_d02b0aa23a704f66a63709bd55f6ec6d">
        <w:r>
          <w:rPr>
            <w:rStyle w:val="Hyperlink"/>
          </w:rPr>
          <w:t>DNS_RPC_AUTOCONFIG_INTERNAL_ROOTHINTS</w:t>
        </w:r>
      </w:hyperlink>
      <w:r>
        <w:t xml:space="preserve"> </w:t>
      </w:r>
      <w:r>
        <w:fldChar w:fldCharType="begin"/>
      </w:r>
      <w:r>
        <w:instrText>PAGEREF section_d02b0aa23a704f66a63709bd55f6ec6d</w:instrText>
      </w:r>
      <w:r>
        <w:fldChar w:fldCharType="separate"/>
      </w:r>
      <w:r>
        <w:rPr>
          <w:noProof/>
        </w:rPr>
        <w:t>120</w:t>
      </w:r>
      <w:r>
        <w:fldChar w:fldCharType="end"/>
      </w:r>
    </w:p>
    <w:p w:rsidR="00DE4A69" w:rsidRDefault="00084924">
      <w:pPr>
        <w:pStyle w:val="indexentry0"/>
      </w:pPr>
      <w:hyperlink w:anchor="section_d02b0aa23a704f66a63709bd55f6ec6d">
        <w:r>
          <w:rPr>
            <w:rStyle w:val="Hyperlink"/>
          </w:rPr>
          <w:t>DNS_RPC_AUTOCONFIG_INTERNAL_SELFPOINT</w:t>
        </w:r>
      </w:hyperlink>
      <w:r>
        <w:t xml:space="preserve"> </w:t>
      </w:r>
      <w:r>
        <w:fldChar w:fldCharType="begin"/>
      </w:r>
      <w:r>
        <w:instrText>PAGEREF section_d02b0aa23a704f66a63709bd55f6ec6d</w:instrText>
      </w:r>
      <w:r>
        <w:fldChar w:fldCharType="separate"/>
      </w:r>
      <w:r>
        <w:rPr>
          <w:noProof/>
        </w:rPr>
        <w:t>120</w:t>
      </w:r>
      <w:r>
        <w:fldChar w:fldCharType="end"/>
      </w:r>
    </w:p>
    <w:p w:rsidR="00DE4A69" w:rsidRDefault="00084924">
      <w:pPr>
        <w:pStyle w:val="indexentry0"/>
      </w:pPr>
      <w:hyperlink w:anchor="section_d02b0aa23a704f66a63709bd55f6ec6d">
        <w:r>
          <w:rPr>
            <w:rStyle w:val="Hyperlink"/>
          </w:rPr>
          <w:t>DNS_RPC_AUTOCONFIG_INTERNAL_SELFPOINT_APPE</w:t>
        </w:r>
        <w:r>
          <w:rPr>
            <w:rStyle w:val="Hyperlink"/>
          </w:rPr>
          <w:t>ND</w:t>
        </w:r>
      </w:hyperlink>
      <w:r>
        <w:t xml:space="preserve"> </w:t>
      </w:r>
      <w:r>
        <w:fldChar w:fldCharType="begin"/>
      </w:r>
      <w:r>
        <w:instrText>PAGEREF section_d02b0aa23a704f66a63709bd55f6ec6d</w:instrText>
      </w:r>
      <w:r>
        <w:fldChar w:fldCharType="separate"/>
      </w:r>
      <w:r>
        <w:rPr>
          <w:noProof/>
        </w:rPr>
        <w:t>120</w:t>
      </w:r>
      <w:r>
        <w:fldChar w:fldCharType="end"/>
      </w:r>
    </w:p>
    <w:p w:rsidR="00DE4A69" w:rsidRDefault="00084924">
      <w:pPr>
        <w:pStyle w:val="indexentry0"/>
      </w:pPr>
      <w:hyperlink w:anchor="section_d02b0aa23a704f66a63709bd55f6ec6d">
        <w:r>
          <w:rPr>
            <w:rStyle w:val="Hyperlink"/>
          </w:rPr>
          <w:t>DNS_RPC_AUTOCONFIG_INTERNAL_SELFPOINT_PREPEND</w:t>
        </w:r>
      </w:hyperlink>
      <w:r>
        <w:t xml:space="preserve"> </w:t>
      </w:r>
      <w:r>
        <w:fldChar w:fldCharType="begin"/>
      </w:r>
      <w:r>
        <w:instrText>PAGEREF section_d02b0aa23a704f66a63709bd55f6ec6d</w:instrText>
      </w:r>
      <w:r>
        <w:fldChar w:fldCharType="separate"/>
      </w:r>
      <w:r>
        <w:rPr>
          <w:noProof/>
        </w:rPr>
        <w:t>120</w:t>
      </w:r>
      <w:r>
        <w:fldChar w:fldCharType="end"/>
      </w:r>
    </w:p>
    <w:p w:rsidR="00DE4A69" w:rsidRDefault="00084924">
      <w:pPr>
        <w:pStyle w:val="indexentry0"/>
      </w:pPr>
      <w:hyperlink w:anchor="section_d02b0aa23a704f66a63709bd55f6ec6d">
        <w:r>
          <w:rPr>
            <w:rStyle w:val="Hyperlink"/>
          </w:rPr>
          <w:t>DNS_RPC_AUTOCONFIG_INTERNAL_ZONES</w:t>
        </w:r>
      </w:hyperlink>
      <w:r>
        <w:t xml:space="preserve"> </w:t>
      </w:r>
      <w:r>
        <w:fldChar w:fldCharType="begin"/>
      </w:r>
      <w:r>
        <w:instrText>PAGEREF section_d02b0aa23a704f66a63709bd55f6ec6d</w:instrText>
      </w:r>
      <w:r>
        <w:fldChar w:fldCharType="separate"/>
      </w:r>
      <w:r>
        <w:rPr>
          <w:noProof/>
        </w:rPr>
        <w:t>120</w:t>
      </w:r>
      <w:r>
        <w:fldChar w:fldCharType="end"/>
      </w:r>
    </w:p>
    <w:p w:rsidR="00DE4A69" w:rsidRDefault="00084924">
      <w:pPr>
        <w:pStyle w:val="indexentry0"/>
      </w:pPr>
      <w:hyperlink w:anchor="section_414cf6fba8884c5591a46f77dff66cbe">
        <w:r>
          <w:rPr>
            <w:rStyle w:val="Hyperlink"/>
          </w:rPr>
          <w:t>DNS_RPC_AUTOCONFIGURE structure</w:t>
        </w:r>
      </w:hyperlink>
      <w:r>
        <w:t xml:space="preserve"> </w:t>
      </w:r>
      <w:r>
        <w:fldChar w:fldCharType="begin"/>
      </w:r>
      <w:r>
        <w:instrText>PAGEREF section_414cf6fba8884c5591a46f77dff66cbe</w:instrText>
      </w:r>
      <w:r>
        <w:fldChar w:fldCharType="separate"/>
      </w:r>
      <w:r>
        <w:rPr>
          <w:noProof/>
        </w:rPr>
        <w:t>122</w:t>
      </w:r>
      <w:r>
        <w:fldChar w:fldCharType="end"/>
      </w:r>
    </w:p>
    <w:p w:rsidR="00DE4A69" w:rsidRDefault="00084924">
      <w:pPr>
        <w:pStyle w:val="indexentry0"/>
      </w:pPr>
      <w:hyperlink w:anchor="section_cd4d047c3e894bc2b1651dc60ba538d5">
        <w:r>
          <w:rPr>
            <w:rStyle w:val="Hyperlink"/>
          </w:rPr>
          <w:t>DNS_RPC_BUFFER structure</w:t>
        </w:r>
      </w:hyperlink>
      <w:r>
        <w:t xml:space="preserve"> </w:t>
      </w:r>
      <w:r>
        <w:fldChar w:fldCharType="begin"/>
      </w:r>
      <w:r>
        <w:instrText>PAGEREF section_cd4d047c3e894bc2b1651dc60ba538d5</w:instrText>
      </w:r>
      <w:r>
        <w:fldChar w:fldCharType="separate"/>
      </w:r>
      <w:r>
        <w:rPr>
          <w:noProof/>
        </w:rPr>
        <w:t>36</w:t>
      </w:r>
      <w:r>
        <w:fldChar w:fldCharType="end"/>
      </w:r>
    </w:p>
    <w:p w:rsidR="00DE4A69" w:rsidRDefault="00084924">
      <w:pPr>
        <w:pStyle w:val="indexentry0"/>
      </w:pPr>
      <w:hyperlink w:anchor="section_c8b7e015035f424d90bef1c5f0b60eab">
        <w:r>
          <w:rPr>
            <w:rStyle w:val="Hyperlink"/>
          </w:rPr>
          <w:t>DNS_RPC_CLIENT_SUBNET_RECORD structure</w:t>
        </w:r>
      </w:hyperlink>
      <w:r>
        <w:t xml:space="preserve"> </w:t>
      </w:r>
      <w:r>
        <w:fldChar w:fldCharType="begin"/>
      </w:r>
      <w:r>
        <w:instrText>PAGEREF sect</w:instrText>
      </w:r>
      <w:r>
        <w:instrText>ion_c8b7e015035f424d90bef1c5f0b60eab</w:instrText>
      </w:r>
      <w:r>
        <w:fldChar w:fldCharType="separate"/>
      </w:r>
      <w:r>
        <w:rPr>
          <w:noProof/>
        </w:rPr>
        <w:t>191</w:t>
      </w:r>
      <w:r>
        <w:fldChar w:fldCharType="end"/>
      </w:r>
    </w:p>
    <w:p w:rsidR="00DE4A69" w:rsidRDefault="00084924">
      <w:pPr>
        <w:pStyle w:val="indexentry0"/>
      </w:pPr>
      <w:hyperlink w:anchor="section_be16f14ddf7440fe892c0718ebd32e84">
        <w:r>
          <w:rPr>
            <w:rStyle w:val="Hyperlink"/>
          </w:rPr>
          <w:t>DNS_RPC_CRITERIA structure</w:t>
        </w:r>
      </w:hyperlink>
      <w:r>
        <w:t xml:space="preserve"> </w:t>
      </w:r>
      <w:r>
        <w:fldChar w:fldCharType="begin"/>
      </w:r>
      <w:r>
        <w:instrText>PAGEREF section_be16f14ddf7440fe892c0718ebd32e84</w:instrText>
      </w:r>
      <w:r>
        <w:fldChar w:fldCharType="separate"/>
      </w:r>
      <w:r>
        <w:rPr>
          <w:noProof/>
        </w:rPr>
        <w:t>192</w:t>
      </w:r>
      <w:r>
        <w:fldChar w:fldCharType="end"/>
      </w:r>
    </w:p>
    <w:p w:rsidR="00DE4A69" w:rsidRDefault="00084924">
      <w:pPr>
        <w:pStyle w:val="indexentry0"/>
      </w:pPr>
      <w:hyperlink w:anchor="section_a237781bb048495d844b10ffb38df2a8">
        <w:r>
          <w:rPr>
            <w:rStyle w:val="Hyperlink"/>
          </w:rPr>
          <w:t>DNS_RPC_CURRE</w:t>
        </w:r>
        <w:r>
          <w:rPr>
            <w:rStyle w:val="Hyperlink"/>
          </w:rPr>
          <w:t>NT_CLIENT_VER packet</w:t>
        </w:r>
      </w:hyperlink>
      <w:r>
        <w:t xml:space="preserve"> </w:t>
      </w:r>
      <w:r>
        <w:fldChar w:fldCharType="begin"/>
      </w:r>
      <w:r>
        <w:instrText>PAGEREF section_a237781bb048495d844b10ffb38df2a8</w:instrText>
      </w:r>
      <w:r>
        <w:fldChar w:fldCharType="separate"/>
      </w:r>
      <w:r>
        <w:rPr>
          <w:noProof/>
        </w:rPr>
        <w:t>36</w:t>
      </w:r>
      <w:r>
        <w:fldChar w:fldCharType="end"/>
      </w:r>
    </w:p>
    <w:p w:rsidR="00DE4A69" w:rsidRDefault="00084924">
      <w:pPr>
        <w:pStyle w:val="indexentry0"/>
      </w:pPr>
      <w:hyperlink w:anchor="section_324a939828c6463f93f68505904dc738">
        <w:r>
          <w:rPr>
            <w:rStyle w:val="Hyperlink"/>
          </w:rPr>
          <w:t>DNS_RPC_DP_ENUM structure</w:t>
        </w:r>
      </w:hyperlink>
      <w:r>
        <w:t xml:space="preserve"> </w:t>
      </w:r>
      <w:r>
        <w:fldChar w:fldCharType="begin"/>
      </w:r>
      <w:r>
        <w:instrText>PAGEREF section_324a939828c6463f93f68505904dc738</w:instrText>
      </w:r>
      <w:r>
        <w:fldChar w:fldCharType="separate"/>
      </w:r>
      <w:r>
        <w:rPr>
          <w:noProof/>
        </w:rPr>
        <w:t>118</w:t>
      </w:r>
      <w:r>
        <w:fldChar w:fldCharType="end"/>
      </w:r>
    </w:p>
    <w:p w:rsidR="00DE4A69" w:rsidRDefault="00084924">
      <w:pPr>
        <w:pStyle w:val="indexentry0"/>
      </w:pPr>
      <w:hyperlink w:anchor="section_bd2a817d6a6940d3befc0c198a9c6e80">
        <w:r>
          <w:rPr>
            <w:rStyle w:val="Hyperlink"/>
          </w:rPr>
          <w:t>DNS_RPC_DP_INFO structure</w:t>
        </w:r>
      </w:hyperlink>
      <w:r>
        <w:t xml:space="preserve"> </w:t>
      </w:r>
      <w:r>
        <w:fldChar w:fldCharType="begin"/>
      </w:r>
      <w:r>
        <w:instrText>PAGEREF section_bd2a817d6a6940d3befc0c198a9c6e80</w:instrText>
      </w:r>
      <w:r>
        <w:fldChar w:fldCharType="separate"/>
      </w:r>
      <w:r>
        <w:rPr>
          <w:noProof/>
        </w:rPr>
        <w:t>116</w:t>
      </w:r>
      <w:r>
        <w:fldChar w:fldCharType="end"/>
      </w:r>
    </w:p>
    <w:p w:rsidR="00DE4A69" w:rsidRDefault="00084924">
      <w:pPr>
        <w:pStyle w:val="indexentry0"/>
      </w:pPr>
      <w:hyperlink w:anchor="section_56b1d38f78964632b7dc0913ff3ef9b1">
        <w:r>
          <w:rPr>
            <w:rStyle w:val="Hyperlink"/>
          </w:rPr>
          <w:t>DNS_RPC_DP_LIST structure</w:t>
        </w:r>
      </w:hyperlink>
      <w:r>
        <w:t xml:space="preserve"> </w:t>
      </w:r>
      <w:r>
        <w:fldChar w:fldCharType="begin"/>
      </w:r>
      <w:r>
        <w:instrText>PAGEREF section_56b1d38f78</w:instrText>
      </w:r>
      <w:r>
        <w:instrText>964632b7dc0913ff3ef9b1</w:instrText>
      </w:r>
      <w:r>
        <w:fldChar w:fldCharType="separate"/>
      </w:r>
      <w:r>
        <w:rPr>
          <w:noProof/>
        </w:rPr>
        <w:t>118</w:t>
      </w:r>
      <w:r>
        <w:fldChar w:fldCharType="end"/>
      </w:r>
    </w:p>
    <w:p w:rsidR="00DE4A69" w:rsidRDefault="00084924">
      <w:pPr>
        <w:pStyle w:val="indexentry0"/>
      </w:pPr>
      <w:hyperlink w:anchor="section_9528535cd6a444a29c6f964e8adefa56">
        <w:r>
          <w:rPr>
            <w:rStyle w:val="Hyperlink"/>
          </w:rPr>
          <w:t>DNS_RPC_DP_REPLICA structure</w:t>
        </w:r>
      </w:hyperlink>
      <w:r>
        <w:t xml:space="preserve"> </w:t>
      </w:r>
      <w:r>
        <w:fldChar w:fldCharType="begin"/>
      </w:r>
      <w:r>
        <w:instrText>PAGEREF section_9528535cd6a444a29c6f964e8adefa56</w:instrText>
      </w:r>
      <w:r>
        <w:fldChar w:fldCharType="separate"/>
      </w:r>
      <w:r>
        <w:rPr>
          <w:noProof/>
        </w:rPr>
        <w:t>118</w:t>
      </w:r>
      <w:r>
        <w:fldChar w:fldCharType="end"/>
      </w:r>
    </w:p>
    <w:p w:rsidR="00DE4A69" w:rsidRDefault="00084924">
      <w:pPr>
        <w:pStyle w:val="indexentry0"/>
      </w:pPr>
      <w:hyperlink w:anchor="section_7f445256e1694f1ea244d4223fbdf604">
        <w:r>
          <w:rPr>
            <w:rStyle w:val="Hyperlink"/>
          </w:rPr>
          <w:t>DNS_RPC_ENLIST_DP structu</w:t>
        </w:r>
        <w:r>
          <w:rPr>
            <w:rStyle w:val="Hyperlink"/>
          </w:rPr>
          <w:t>re</w:t>
        </w:r>
      </w:hyperlink>
      <w:r>
        <w:t xml:space="preserve"> </w:t>
      </w:r>
      <w:r>
        <w:fldChar w:fldCharType="begin"/>
      </w:r>
      <w:r>
        <w:instrText>PAGEREF section_7f445256e1694f1ea244d4223fbdf604</w:instrText>
      </w:r>
      <w:r>
        <w:fldChar w:fldCharType="separate"/>
      </w:r>
      <w:r>
        <w:rPr>
          <w:noProof/>
        </w:rPr>
        <w:t>119</w:t>
      </w:r>
      <w:r>
        <w:fldChar w:fldCharType="end"/>
      </w:r>
    </w:p>
    <w:p w:rsidR="00DE4A69" w:rsidRDefault="00084924">
      <w:pPr>
        <w:pStyle w:val="indexentry0"/>
      </w:pPr>
      <w:hyperlink w:anchor="section_eb2f8d9cf68e44389fddd7e9ec1a52bd">
        <w:r>
          <w:rPr>
            <w:rStyle w:val="Hyperlink"/>
          </w:rPr>
          <w:t>DNS_RPC_ENUM_SCOPE_LIST structure</w:t>
        </w:r>
      </w:hyperlink>
      <w:r>
        <w:t xml:space="preserve"> </w:t>
      </w:r>
      <w:r>
        <w:fldChar w:fldCharType="begin"/>
      </w:r>
      <w:r>
        <w:instrText>PAGEREF section_eb2f8d9cf68e44389fddd7e9ec1a52bd</w:instrText>
      </w:r>
      <w:r>
        <w:fldChar w:fldCharType="separate"/>
      </w:r>
      <w:r>
        <w:rPr>
          <w:noProof/>
        </w:rPr>
        <w:t>186</w:t>
      </w:r>
      <w:r>
        <w:fldChar w:fldCharType="end"/>
      </w:r>
    </w:p>
    <w:p w:rsidR="00DE4A69" w:rsidRDefault="00084924">
      <w:pPr>
        <w:pStyle w:val="indexentry0"/>
      </w:pPr>
      <w:hyperlink w:anchor="section_fe6fb7243db047ba9b00852703f430c4">
        <w:r>
          <w:rPr>
            <w:rStyle w:val="Hyperlink"/>
          </w:rPr>
          <w:t>DNS_RPC_ENUM_ZONE_SCOPE_LIST structure</w:t>
        </w:r>
      </w:hyperlink>
      <w:r>
        <w:t xml:space="preserve"> </w:t>
      </w:r>
      <w:r>
        <w:fldChar w:fldCharType="begin"/>
      </w:r>
      <w:r>
        <w:instrText>PAGEREF section_fe6fb7243db047ba9b00852703f430c4</w:instrText>
      </w:r>
      <w:r>
        <w:fldChar w:fldCharType="separate"/>
      </w:r>
      <w:r>
        <w:rPr>
          <w:noProof/>
        </w:rPr>
        <w:t>185</w:t>
      </w:r>
      <w:r>
        <w:fldChar w:fldCharType="end"/>
      </w:r>
    </w:p>
    <w:p w:rsidR="00DE4A69" w:rsidRDefault="00084924">
      <w:pPr>
        <w:pStyle w:val="indexentry0"/>
      </w:pPr>
      <w:hyperlink w:anchor="section_b2c763771c5042f483c6b514a1a7e65e">
        <w:r>
          <w:rPr>
            <w:rStyle w:val="Hyperlink"/>
          </w:rPr>
          <w:t>DNS_RPC_ENUM_ZONES_FILTER structure</w:t>
        </w:r>
      </w:hyperlink>
      <w:r>
        <w:t xml:space="preserve"> </w:t>
      </w:r>
      <w:r>
        <w:fldChar w:fldCharType="begin"/>
      </w:r>
      <w:r>
        <w:instrText>PAGEREF section_b2c763771c5042f483c6b514a1a7e65e</w:instrText>
      </w:r>
      <w:r>
        <w:fldChar w:fldCharType="separate"/>
      </w:r>
      <w:r>
        <w:rPr>
          <w:noProof/>
        </w:rPr>
        <w:t>99</w:t>
      </w:r>
      <w:r>
        <w:fldChar w:fldCharType="end"/>
      </w:r>
    </w:p>
    <w:p w:rsidR="00DE4A69" w:rsidRDefault="00084924">
      <w:pPr>
        <w:pStyle w:val="indexentry0"/>
      </w:pPr>
      <w:hyperlink w:anchor="section_e1c7065259a844eb844a1cda0b1453b8">
        <w:r>
          <w:rPr>
            <w:rStyle w:val="Hyperlink"/>
          </w:rPr>
          <w:t>DNS_RPC_ENUMERATE_POLICY_LIST structure</w:t>
        </w:r>
      </w:hyperlink>
      <w:r>
        <w:t xml:space="preserve"> </w:t>
      </w:r>
      <w:r>
        <w:fldChar w:fldCharType="begin"/>
      </w:r>
      <w:r>
        <w:instrText>PAGEREF section_e1c7065259a844eb844a1cda0b1453b8</w:instrText>
      </w:r>
      <w:r>
        <w:fldChar w:fldCharType="separate"/>
      </w:r>
      <w:r>
        <w:rPr>
          <w:noProof/>
        </w:rPr>
        <w:t>194</w:t>
      </w:r>
      <w:r>
        <w:fldChar w:fldCharType="end"/>
      </w:r>
    </w:p>
    <w:p w:rsidR="00DE4A69" w:rsidRDefault="00084924">
      <w:pPr>
        <w:pStyle w:val="indexentry0"/>
      </w:pPr>
      <w:hyperlink w:anchor="section_f448341f512d414aaaa3e303d592fcd2">
        <w:r>
          <w:rPr>
            <w:rStyle w:val="Hyperlink"/>
          </w:rPr>
          <w:t>DNS_RPC_FLAG_AGING_ON</w:t>
        </w:r>
      </w:hyperlink>
      <w:r>
        <w:t xml:space="preserve"> </w:t>
      </w:r>
      <w:r>
        <w:fldChar w:fldCharType="begin"/>
      </w:r>
      <w:r>
        <w:instrText>PAGEREF section_f</w:instrText>
      </w:r>
      <w:r>
        <w:instrText>448341f512d414aaaa3e303d592fcd2</w:instrText>
      </w:r>
      <w:r>
        <w:fldChar w:fldCharType="separate"/>
      </w:r>
      <w:r>
        <w:rPr>
          <w:noProof/>
        </w:rPr>
        <w:t>45</w:t>
      </w:r>
      <w:r>
        <w:fldChar w:fldCharType="end"/>
      </w:r>
    </w:p>
    <w:p w:rsidR="00DE4A69" w:rsidRDefault="00084924">
      <w:pPr>
        <w:pStyle w:val="indexentry0"/>
      </w:pPr>
      <w:hyperlink w:anchor="section_f448341f512d414aaaa3e303d592fcd2">
        <w:r>
          <w:rPr>
            <w:rStyle w:val="Hyperlink"/>
          </w:rPr>
          <w:t>DNS_RPC_FLAG_AUTH_ZONE_ROOT</w:t>
        </w:r>
      </w:hyperlink>
      <w:r>
        <w:t xml:space="preserve"> </w:t>
      </w:r>
      <w:r>
        <w:fldChar w:fldCharType="begin"/>
      </w:r>
      <w:r>
        <w:instrText>PAGEREF section_f448341f512d414aaaa3e303d592fcd2</w:instrText>
      </w:r>
      <w:r>
        <w:fldChar w:fldCharType="separate"/>
      </w:r>
      <w:r>
        <w:rPr>
          <w:noProof/>
        </w:rPr>
        <w:t>45</w:t>
      </w:r>
      <w:r>
        <w:fldChar w:fldCharType="end"/>
      </w:r>
    </w:p>
    <w:p w:rsidR="00DE4A69" w:rsidRDefault="00084924">
      <w:pPr>
        <w:pStyle w:val="indexentry0"/>
      </w:pPr>
      <w:hyperlink w:anchor="section_f448341f512d414aaaa3e303d592fcd2">
        <w:r>
          <w:rPr>
            <w:rStyle w:val="Hyperlink"/>
          </w:rPr>
          <w:t>DNS_RPC_FLAG_CACHE_DATA</w:t>
        </w:r>
      </w:hyperlink>
      <w:r>
        <w:t xml:space="preserve"> </w:t>
      </w:r>
      <w:r>
        <w:fldChar w:fldCharType="begin"/>
      </w:r>
      <w:r>
        <w:instrText>PAGEREF section_f448341f512d414aaaa3e303d592fcd2</w:instrText>
      </w:r>
      <w:r>
        <w:fldChar w:fldCharType="separate"/>
      </w:r>
      <w:r>
        <w:rPr>
          <w:noProof/>
        </w:rPr>
        <w:t>45</w:t>
      </w:r>
      <w:r>
        <w:fldChar w:fldCharType="end"/>
      </w:r>
    </w:p>
    <w:p w:rsidR="00DE4A69" w:rsidRDefault="00084924">
      <w:pPr>
        <w:pStyle w:val="indexentry0"/>
      </w:pPr>
      <w:hyperlink w:anchor="section_f448341f512d414aaaa3e303d592fcd2">
        <w:r>
          <w:rPr>
            <w:rStyle w:val="Hyperlink"/>
          </w:rPr>
          <w:t>DNS_RPC_FLAG_NODE_COMPLETE</w:t>
        </w:r>
      </w:hyperlink>
      <w:r>
        <w:t xml:space="preserve"> </w:t>
      </w:r>
      <w:r>
        <w:fldChar w:fldCharType="begin"/>
      </w:r>
      <w:r>
        <w:instrText>PAGEREF section_f448341f512d414aaaa3e303d592fcd2</w:instrText>
      </w:r>
      <w:r>
        <w:fldChar w:fldCharType="separate"/>
      </w:r>
      <w:r>
        <w:rPr>
          <w:noProof/>
        </w:rPr>
        <w:t>45</w:t>
      </w:r>
      <w:r>
        <w:fldChar w:fldCharType="end"/>
      </w:r>
    </w:p>
    <w:p w:rsidR="00DE4A69" w:rsidRDefault="00084924">
      <w:pPr>
        <w:pStyle w:val="indexentry0"/>
      </w:pPr>
      <w:hyperlink w:anchor="section_f448341f512d414aaaa3e303d592fcd2">
        <w:r>
          <w:rPr>
            <w:rStyle w:val="Hyperlink"/>
          </w:rPr>
          <w:t>DNS_RPC_FLAG_NODE_STICKY</w:t>
        </w:r>
      </w:hyperlink>
      <w:r>
        <w:t xml:space="preserve"> </w:t>
      </w:r>
      <w:r>
        <w:fldChar w:fldCharType="begin"/>
      </w:r>
      <w:r>
        <w:instrText>PAGEREF section_f448341f512d414aaaa3e303d592fcd2</w:instrText>
      </w:r>
      <w:r>
        <w:fldChar w:fldCharType="separate"/>
      </w:r>
      <w:r>
        <w:rPr>
          <w:noProof/>
        </w:rPr>
        <w:t>45</w:t>
      </w:r>
      <w:r>
        <w:fldChar w:fldCharType="end"/>
      </w:r>
    </w:p>
    <w:p w:rsidR="00DE4A69" w:rsidRDefault="00084924">
      <w:pPr>
        <w:pStyle w:val="indexentry0"/>
      </w:pPr>
      <w:hyperlink w:anchor="section_f448341f512d414aaaa3e303d592fcd2">
        <w:r>
          <w:rPr>
            <w:rStyle w:val="Hyperlink"/>
          </w:rPr>
          <w:t>DNS_RPC_FLAG_OPEN_ACL</w:t>
        </w:r>
      </w:hyperlink>
      <w:r>
        <w:t xml:space="preserve"> </w:t>
      </w:r>
      <w:r>
        <w:fldChar w:fldCharType="begin"/>
      </w:r>
      <w:r>
        <w:instrText>PAGEREF section_f448341f512d414</w:instrText>
      </w:r>
      <w:r>
        <w:instrText>aaaa3e303d592fcd2</w:instrText>
      </w:r>
      <w:r>
        <w:fldChar w:fldCharType="separate"/>
      </w:r>
      <w:r>
        <w:rPr>
          <w:noProof/>
        </w:rPr>
        <w:t>45</w:t>
      </w:r>
      <w:r>
        <w:fldChar w:fldCharType="end"/>
      </w:r>
    </w:p>
    <w:p w:rsidR="00DE4A69" w:rsidRDefault="00084924">
      <w:pPr>
        <w:pStyle w:val="indexentry0"/>
      </w:pPr>
      <w:hyperlink w:anchor="section_a37b8ff71a784a159ce4cbe38d41cc19">
        <w:r>
          <w:rPr>
            <w:rStyle w:val="Hyperlink"/>
          </w:rPr>
          <w:t>DNS_RPC_FLAG_POLICY_CONDITION</w:t>
        </w:r>
      </w:hyperlink>
      <w:r>
        <w:t xml:space="preserve"> </w:t>
      </w:r>
      <w:r>
        <w:fldChar w:fldCharType="begin"/>
      </w:r>
      <w:r>
        <w:instrText>PAGEREF section_a37b8ff71a784a159ce4cbe38d41cc19</w:instrText>
      </w:r>
      <w:r>
        <w:fldChar w:fldCharType="separate"/>
      </w:r>
      <w:r>
        <w:rPr>
          <w:noProof/>
        </w:rPr>
        <w:t>187</w:t>
      </w:r>
      <w:r>
        <w:fldChar w:fldCharType="end"/>
      </w:r>
    </w:p>
    <w:p w:rsidR="00DE4A69" w:rsidRDefault="00084924">
      <w:pPr>
        <w:pStyle w:val="indexentry0"/>
      </w:pPr>
      <w:hyperlink w:anchor="section_a37b8ff71a784a159ce4cbe38d41cc19">
        <w:r>
          <w:rPr>
            <w:rStyle w:val="Hyperlink"/>
          </w:rPr>
          <w:t>DNS_RPC_FLAG_POLICY_CONTENT</w:t>
        </w:r>
      </w:hyperlink>
      <w:r>
        <w:t xml:space="preserve"> </w:t>
      </w:r>
      <w:r>
        <w:fldChar w:fldCharType="begin"/>
      </w:r>
      <w:r>
        <w:instrText>PAGEREF section_a37b8ff71a784a159ce4cbe38d41cc19</w:instrText>
      </w:r>
      <w:r>
        <w:fldChar w:fldCharType="separate"/>
      </w:r>
      <w:r>
        <w:rPr>
          <w:noProof/>
        </w:rPr>
        <w:t>187</w:t>
      </w:r>
      <w:r>
        <w:fldChar w:fldCharType="end"/>
      </w:r>
    </w:p>
    <w:p w:rsidR="00DE4A69" w:rsidRDefault="00084924">
      <w:pPr>
        <w:pStyle w:val="indexentry0"/>
      </w:pPr>
      <w:hyperlink w:anchor="section_a37b8ff71a784a159ce4cbe38d41cc19">
        <w:r>
          <w:rPr>
            <w:rStyle w:val="Hyperlink"/>
          </w:rPr>
          <w:t>DNS_RPC_FLAG_POLICY_CRITERIA_CLIENT_SUBNET</w:t>
        </w:r>
      </w:hyperlink>
      <w:r>
        <w:t xml:space="preserve"> </w:t>
      </w:r>
      <w:r>
        <w:fldChar w:fldCharType="begin"/>
      </w:r>
      <w:r>
        <w:instrText>PAGEREF section_a37b8ff71a784a159ce4cbe38d41cc19</w:instrText>
      </w:r>
      <w:r>
        <w:fldChar w:fldCharType="separate"/>
      </w:r>
      <w:r>
        <w:rPr>
          <w:noProof/>
        </w:rPr>
        <w:t>187</w:t>
      </w:r>
      <w:r>
        <w:fldChar w:fldCharType="end"/>
      </w:r>
    </w:p>
    <w:p w:rsidR="00DE4A69" w:rsidRDefault="00084924">
      <w:pPr>
        <w:pStyle w:val="indexentry0"/>
      </w:pPr>
      <w:hyperlink w:anchor="section_a37b8ff71a784a159ce4cbe38d41cc19">
        <w:r>
          <w:rPr>
            <w:rStyle w:val="Hyperlink"/>
          </w:rPr>
          <w:t>DNS_RPC_FLAG_POLICY_CRITERIA_FQDN</w:t>
        </w:r>
      </w:hyperlink>
      <w:r>
        <w:t xml:space="preserve"> </w:t>
      </w:r>
      <w:r>
        <w:fldChar w:fldCharType="begin"/>
      </w:r>
      <w:r>
        <w:instrText>PAGEREF section_a37b8ff71a784a159ce4cbe38d41cc19</w:instrText>
      </w:r>
      <w:r>
        <w:fldChar w:fldCharType="separate"/>
      </w:r>
      <w:r>
        <w:rPr>
          <w:noProof/>
        </w:rPr>
        <w:t>187</w:t>
      </w:r>
      <w:r>
        <w:fldChar w:fldCharType="end"/>
      </w:r>
    </w:p>
    <w:p w:rsidR="00DE4A69" w:rsidRDefault="00084924">
      <w:pPr>
        <w:pStyle w:val="indexentry0"/>
      </w:pPr>
      <w:hyperlink w:anchor="section_a37b8ff71a784a159ce4cbe38d41cc19">
        <w:r>
          <w:rPr>
            <w:rStyle w:val="Hyperlink"/>
          </w:rPr>
          <w:t>DNS_RPC_FLAG_POLICY_CRITERIA_NETWORK_PROTOCOL</w:t>
        </w:r>
      </w:hyperlink>
      <w:r>
        <w:t xml:space="preserve"> </w:t>
      </w:r>
      <w:r>
        <w:fldChar w:fldCharType="begin"/>
      </w:r>
      <w:r>
        <w:instrText>PAGEREF section_a37b8ff71a784a159ce4cbe38d4</w:instrText>
      </w:r>
      <w:r>
        <w:instrText>1cc19</w:instrText>
      </w:r>
      <w:r>
        <w:fldChar w:fldCharType="separate"/>
      </w:r>
      <w:r>
        <w:rPr>
          <w:noProof/>
        </w:rPr>
        <w:t>187</w:t>
      </w:r>
      <w:r>
        <w:fldChar w:fldCharType="end"/>
      </w:r>
    </w:p>
    <w:p w:rsidR="00DE4A69" w:rsidRDefault="00084924">
      <w:pPr>
        <w:pStyle w:val="indexentry0"/>
      </w:pPr>
      <w:hyperlink w:anchor="section_a37b8ff71a784a159ce4cbe38d41cc19">
        <w:r>
          <w:rPr>
            <w:rStyle w:val="Hyperlink"/>
          </w:rPr>
          <w:t>DNS_RPC_FLAG_POLICY_CRITERIA_QUERY_TYPE</w:t>
        </w:r>
      </w:hyperlink>
      <w:r>
        <w:t xml:space="preserve"> </w:t>
      </w:r>
      <w:r>
        <w:fldChar w:fldCharType="begin"/>
      </w:r>
      <w:r>
        <w:instrText>PAGEREF section_a37b8ff71a784a159ce4cbe38d41cc19</w:instrText>
      </w:r>
      <w:r>
        <w:fldChar w:fldCharType="separate"/>
      </w:r>
      <w:r>
        <w:rPr>
          <w:noProof/>
        </w:rPr>
        <w:t>187</w:t>
      </w:r>
      <w:r>
        <w:fldChar w:fldCharType="end"/>
      </w:r>
    </w:p>
    <w:p w:rsidR="00DE4A69" w:rsidRDefault="00084924">
      <w:pPr>
        <w:pStyle w:val="indexentry0"/>
      </w:pPr>
      <w:hyperlink w:anchor="section_a37b8ff71a784a159ce4cbe38d41cc19">
        <w:r>
          <w:rPr>
            <w:rStyle w:val="Hyperlink"/>
          </w:rPr>
          <w:t>DNS_RPC_FLAG_POLICY_CRITERIA_SERVER_IP</w:t>
        </w:r>
      </w:hyperlink>
      <w:r>
        <w:t xml:space="preserve"> </w:t>
      </w:r>
      <w:r>
        <w:fldChar w:fldCharType="begin"/>
      </w:r>
      <w:r>
        <w:instrText>PAGEREF section_a37b8ff71a784a159ce4cbe38d41cc19</w:instrText>
      </w:r>
      <w:r>
        <w:fldChar w:fldCharType="separate"/>
      </w:r>
      <w:r>
        <w:rPr>
          <w:noProof/>
        </w:rPr>
        <w:t>187</w:t>
      </w:r>
      <w:r>
        <w:fldChar w:fldCharType="end"/>
      </w:r>
    </w:p>
    <w:p w:rsidR="00DE4A69" w:rsidRDefault="00084924">
      <w:pPr>
        <w:pStyle w:val="indexentry0"/>
      </w:pPr>
      <w:hyperlink w:anchor="section_a37b8ff71a784a159ce4cbe38d41cc19">
        <w:r>
          <w:rPr>
            <w:rStyle w:val="Hyperlink"/>
          </w:rPr>
          <w:t>DNS_RPC_FLAG_POLICY_CRITERIA_TIME_OF_DAY</w:t>
        </w:r>
      </w:hyperlink>
      <w:r>
        <w:t xml:space="preserve"> </w:t>
      </w:r>
      <w:r>
        <w:fldChar w:fldCharType="begin"/>
      </w:r>
      <w:r>
        <w:instrText>PAGEREF section_a37b8ff71a784a159ce4cbe38d41cc19</w:instrText>
      </w:r>
      <w:r>
        <w:fldChar w:fldCharType="separate"/>
      </w:r>
      <w:r>
        <w:rPr>
          <w:noProof/>
        </w:rPr>
        <w:t>187</w:t>
      </w:r>
      <w:r>
        <w:fldChar w:fldCharType="end"/>
      </w:r>
    </w:p>
    <w:p w:rsidR="00DE4A69" w:rsidRDefault="00084924">
      <w:pPr>
        <w:pStyle w:val="indexentry0"/>
      </w:pPr>
      <w:hyperlink w:anchor="section_a37b8ff71a784a159ce4cbe38d41cc19">
        <w:r>
          <w:rPr>
            <w:rStyle w:val="Hyperlink"/>
          </w:rPr>
          <w:t>DNS_RPC_FLAG_POLICY_CRITERIA_TRANSPORT_PROTOCOL</w:t>
        </w:r>
      </w:hyperlink>
      <w:r>
        <w:t xml:space="preserve"> </w:t>
      </w:r>
      <w:r>
        <w:fldChar w:fldCharType="begin"/>
      </w:r>
      <w:r>
        <w:instrText>PAGEREF section_a37b8ff71a784a159ce4cbe38d41cc19</w:instrText>
      </w:r>
      <w:r>
        <w:fldChar w:fldCharType="separate"/>
      </w:r>
      <w:r>
        <w:rPr>
          <w:noProof/>
        </w:rPr>
        <w:t>187</w:t>
      </w:r>
      <w:r>
        <w:fldChar w:fldCharType="end"/>
      </w:r>
    </w:p>
    <w:p w:rsidR="00DE4A69" w:rsidRDefault="00084924">
      <w:pPr>
        <w:pStyle w:val="indexentry0"/>
      </w:pPr>
      <w:hyperlink w:anchor="section_a37b8ff71a784a159ce4cbe38d41cc19">
        <w:r>
          <w:rPr>
            <w:rStyle w:val="Hyperlink"/>
          </w:rPr>
          <w:t>DNS_RPC_FLAG_POLICY_PROCESSING_ORDER</w:t>
        </w:r>
      </w:hyperlink>
      <w:r>
        <w:t xml:space="preserve"> </w:t>
      </w:r>
      <w:r>
        <w:fldChar w:fldCharType="begin"/>
      </w:r>
      <w:r>
        <w:instrText>PAGEREF section_a37b8ff71a784a159ce4cbe38d41cc19</w:instrText>
      </w:r>
      <w:r>
        <w:fldChar w:fldCharType="separate"/>
      </w:r>
      <w:r>
        <w:rPr>
          <w:noProof/>
        </w:rPr>
        <w:t>187</w:t>
      </w:r>
      <w:r>
        <w:fldChar w:fldCharType="end"/>
      </w:r>
    </w:p>
    <w:p w:rsidR="00DE4A69" w:rsidRDefault="00084924">
      <w:pPr>
        <w:pStyle w:val="indexentry0"/>
      </w:pPr>
      <w:hyperlink w:anchor="section_f448341f512d414aaaa3e303d592fcd2">
        <w:r>
          <w:rPr>
            <w:rStyle w:val="Hyperlink"/>
          </w:rPr>
          <w:t>DNS_RPC_FLAG_RECORD_CREATE_PTR</w:t>
        </w:r>
      </w:hyperlink>
      <w:r>
        <w:t xml:space="preserve"> </w:t>
      </w:r>
      <w:r>
        <w:fldChar w:fldCharType="begin"/>
      </w:r>
      <w:r>
        <w:instrText>PAGEREF section_f448341f512d414aaaa3e303d592fcd2</w:instrText>
      </w:r>
      <w:r>
        <w:fldChar w:fldCharType="separate"/>
      </w:r>
      <w:r>
        <w:rPr>
          <w:noProof/>
        </w:rPr>
        <w:t>45</w:t>
      </w:r>
      <w:r>
        <w:fldChar w:fldCharType="end"/>
      </w:r>
    </w:p>
    <w:p w:rsidR="00DE4A69" w:rsidRDefault="00084924">
      <w:pPr>
        <w:pStyle w:val="indexentry0"/>
      </w:pPr>
      <w:hyperlink w:anchor="section_f448341f512d414aaaa3e303d592fcd2">
        <w:r>
          <w:rPr>
            <w:rStyle w:val="Hyperlink"/>
          </w:rPr>
          <w:t>DNS_RPC_FLAG_RECORD_DEFAULT_TTL</w:t>
        </w:r>
      </w:hyperlink>
      <w:r>
        <w:t xml:space="preserve"> </w:t>
      </w:r>
      <w:r>
        <w:fldChar w:fldCharType="begin"/>
      </w:r>
      <w:r>
        <w:instrText>PAGEREF section_f448341f512d414aaaa3e303d592fcd2</w:instrText>
      </w:r>
      <w:r>
        <w:fldChar w:fldCharType="separate"/>
      </w:r>
      <w:r>
        <w:rPr>
          <w:noProof/>
        </w:rPr>
        <w:t>45</w:t>
      </w:r>
      <w:r>
        <w:fldChar w:fldCharType="end"/>
      </w:r>
    </w:p>
    <w:p w:rsidR="00DE4A69" w:rsidRDefault="00084924">
      <w:pPr>
        <w:pStyle w:val="indexentry0"/>
      </w:pPr>
      <w:hyperlink w:anchor="section_f448341f512d414aaaa3e303d592fcd2">
        <w:r>
          <w:rPr>
            <w:rStyle w:val="Hyperlink"/>
          </w:rPr>
          <w:t>DNS_RPC_FLAG_RECORD_TTL_CHANGE</w:t>
        </w:r>
      </w:hyperlink>
      <w:r>
        <w:t xml:space="preserve"> </w:t>
      </w:r>
      <w:r>
        <w:fldChar w:fldCharType="begin"/>
      </w:r>
      <w:r>
        <w:instrText>PAGEREF section_f448341f512d414aaaa3e303d592fcd2</w:instrText>
      </w:r>
      <w:r>
        <w:fldChar w:fldCharType="separate"/>
      </w:r>
      <w:r>
        <w:rPr>
          <w:noProof/>
        </w:rPr>
        <w:t>45</w:t>
      </w:r>
      <w:r>
        <w:fldChar w:fldCharType="end"/>
      </w:r>
    </w:p>
    <w:p w:rsidR="00DE4A69" w:rsidRDefault="00084924">
      <w:pPr>
        <w:pStyle w:val="indexentry0"/>
      </w:pPr>
      <w:hyperlink w:anchor="section_f448341f512d414aaaa3e303d592fcd2">
        <w:r>
          <w:rPr>
            <w:rStyle w:val="Hyperlink"/>
          </w:rPr>
          <w:t>DNS_RPC_FLAG_SUPPRESS_NOTIFY</w:t>
        </w:r>
      </w:hyperlink>
      <w:r>
        <w:t xml:space="preserve"> </w:t>
      </w:r>
      <w:r>
        <w:fldChar w:fldCharType="begin"/>
      </w:r>
      <w:r>
        <w:instrText>PAGEREF section_f448341f512d414aaaa3e303d592fcd2</w:instrText>
      </w:r>
      <w:r>
        <w:fldChar w:fldCharType="separate"/>
      </w:r>
      <w:r>
        <w:rPr>
          <w:noProof/>
        </w:rPr>
        <w:t>45</w:t>
      </w:r>
      <w:r>
        <w:fldChar w:fldCharType="end"/>
      </w:r>
    </w:p>
    <w:p w:rsidR="00DE4A69" w:rsidRDefault="00084924">
      <w:pPr>
        <w:pStyle w:val="indexentry0"/>
      </w:pPr>
      <w:hyperlink w:anchor="section_f448341f512d414aaaa3e303d592fcd2">
        <w:r>
          <w:rPr>
            <w:rStyle w:val="Hyperlink"/>
          </w:rPr>
          <w:t>DNS_RPC_FLAG_ZONE_DELEGATION</w:t>
        </w:r>
      </w:hyperlink>
      <w:r>
        <w:t xml:space="preserve"> </w:t>
      </w:r>
      <w:r>
        <w:fldChar w:fldCharType="begin"/>
      </w:r>
      <w:r>
        <w:instrText>PAGEREF section_f448341f512d414aaaa3e303d</w:instrText>
      </w:r>
      <w:r>
        <w:instrText>592fcd2</w:instrText>
      </w:r>
      <w:r>
        <w:fldChar w:fldCharType="separate"/>
      </w:r>
      <w:r>
        <w:rPr>
          <w:noProof/>
        </w:rPr>
        <w:t>45</w:t>
      </w:r>
      <w:r>
        <w:fldChar w:fldCharType="end"/>
      </w:r>
    </w:p>
    <w:p w:rsidR="00DE4A69" w:rsidRDefault="00084924">
      <w:pPr>
        <w:pStyle w:val="indexentry0"/>
      </w:pPr>
      <w:hyperlink w:anchor="section_f448341f512d414aaaa3e303d592fcd2">
        <w:r>
          <w:rPr>
            <w:rStyle w:val="Hyperlink"/>
          </w:rPr>
          <w:t>DNS_RPC_FLAG_ZONE_ROOT</w:t>
        </w:r>
      </w:hyperlink>
      <w:r>
        <w:t xml:space="preserve"> </w:t>
      </w:r>
      <w:r>
        <w:fldChar w:fldCharType="begin"/>
      </w:r>
      <w:r>
        <w:instrText>PAGEREF section_f448341f512d414aaaa3e303d592fcd2</w:instrText>
      </w:r>
      <w:r>
        <w:fldChar w:fldCharType="separate"/>
      </w:r>
      <w:r>
        <w:rPr>
          <w:noProof/>
        </w:rPr>
        <w:t>45</w:t>
      </w:r>
      <w:r>
        <w:fldChar w:fldCharType="end"/>
      </w:r>
    </w:p>
    <w:p w:rsidR="00DE4A69" w:rsidRDefault="00084924">
      <w:pPr>
        <w:pStyle w:val="indexentry0"/>
      </w:pPr>
      <w:hyperlink w:anchor="section_2b015323fedd4bf8bcc40df5da06450f">
        <w:r>
          <w:rPr>
            <w:rStyle w:val="Hyperlink"/>
          </w:rPr>
          <w:t>DNS_RPC_FORWARDERS</w:t>
        </w:r>
      </w:hyperlink>
      <w:r>
        <w:t xml:space="preserve"> </w:t>
      </w:r>
      <w:r>
        <w:fldChar w:fldCharType="begin"/>
      </w:r>
      <w:r>
        <w:instrText>PAGEREF section_2b015323f</w:instrText>
      </w:r>
      <w:r>
        <w:instrText>edd4bf8bcc40df5da06450f</w:instrText>
      </w:r>
      <w:r>
        <w:fldChar w:fldCharType="separate"/>
      </w:r>
      <w:r>
        <w:rPr>
          <w:noProof/>
        </w:rPr>
        <w:t>101</w:t>
      </w:r>
      <w:r>
        <w:fldChar w:fldCharType="end"/>
      </w:r>
    </w:p>
    <w:p w:rsidR="00DE4A69" w:rsidRDefault="00084924">
      <w:pPr>
        <w:pStyle w:val="indexentry0"/>
      </w:pPr>
      <w:hyperlink w:anchor="section_83f4bfffc5fb4029aad305b3d7f4ef40">
        <w:r>
          <w:rPr>
            <w:rStyle w:val="Hyperlink"/>
          </w:rPr>
          <w:t>DNS_RPC_FORWARDERS structure</w:t>
        </w:r>
      </w:hyperlink>
      <w:r>
        <w:t xml:space="preserve"> </w:t>
      </w:r>
      <w:r>
        <w:fldChar w:fldCharType="begin"/>
      </w:r>
      <w:r>
        <w:instrText>PAGEREF section_83f4bfffc5fb4029aad305b3d7f4ef40</w:instrText>
      </w:r>
      <w:r>
        <w:fldChar w:fldCharType="separate"/>
      </w:r>
      <w:r>
        <w:rPr>
          <w:noProof/>
        </w:rPr>
        <w:t>100</w:t>
      </w:r>
      <w:r>
        <w:fldChar w:fldCharType="end"/>
      </w:r>
    </w:p>
    <w:p w:rsidR="00DE4A69" w:rsidRDefault="00084924">
      <w:pPr>
        <w:pStyle w:val="indexentry0"/>
      </w:pPr>
      <w:hyperlink w:anchor="section_4356fa2462664bb2ac5e519b6afe9237">
        <w:r>
          <w:rPr>
            <w:rStyle w:val="Hyperlink"/>
          </w:rPr>
          <w:t>DNS_RPC_FORWARDERS_DOTNET structure</w:t>
        </w:r>
      </w:hyperlink>
      <w:r>
        <w:t xml:space="preserve"> </w:t>
      </w:r>
      <w:r>
        <w:fldChar w:fldCharType="begin"/>
      </w:r>
      <w:r>
        <w:instrText>PAGEREF section_4356fa2462664bb2ac5e519b6afe9237</w:instrText>
      </w:r>
      <w:r>
        <w:fldChar w:fldCharType="separate"/>
      </w:r>
      <w:r>
        <w:rPr>
          <w:noProof/>
        </w:rPr>
        <w:t>101</w:t>
      </w:r>
      <w:r>
        <w:fldChar w:fldCharType="end"/>
      </w:r>
    </w:p>
    <w:p w:rsidR="00DE4A69" w:rsidRDefault="00084924">
      <w:pPr>
        <w:pStyle w:val="indexentry0"/>
      </w:pPr>
      <w:hyperlink w:anchor="section_2b015323fedd4bf8bcc40df5da06450f">
        <w:r>
          <w:rPr>
            <w:rStyle w:val="Hyperlink"/>
          </w:rPr>
          <w:t>DNS_RPC_FORWARDERS_LONGHORN structure</w:t>
        </w:r>
      </w:hyperlink>
      <w:r>
        <w:t xml:space="preserve"> </w:t>
      </w:r>
      <w:r>
        <w:fldChar w:fldCharType="begin"/>
      </w:r>
      <w:r>
        <w:instrText>PAGEREF section_2b015323fedd4bf8bcc40df5da06450f</w:instrText>
      </w:r>
      <w:r>
        <w:fldChar w:fldCharType="separate"/>
      </w:r>
      <w:r>
        <w:rPr>
          <w:noProof/>
        </w:rPr>
        <w:t>101</w:t>
      </w:r>
      <w:r>
        <w:fldChar w:fldCharType="end"/>
      </w:r>
    </w:p>
    <w:p w:rsidR="00DE4A69" w:rsidRDefault="00084924">
      <w:pPr>
        <w:pStyle w:val="indexentry0"/>
      </w:pPr>
      <w:hyperlink w:anchor="section_2a367e0b5a8245d6aa77fbf407ed8d61">
        <w:r>
          <w:rPr>
            <w:rStyle w:val="Hyperlink"/>
          </w:rPr>
          <w:t>DNS_RPC_IP_VALIDATE structure</w:t>
        </w:r>
      </w:hyperlink>
      <w:r>
        <w:t xml:space="preserve"> </w:t>
      </w:r>
      <w:r>
        <w:fldChar w:fldCharType="begin"/>
      </w:r>
      <w:r>
        <w:instrText>PAGEREF section_2a367e0b5a8245d6aa77fbf407ed8d61</w:instrText>
      </w:r>
      <w:r>
        <w:fldChar w:fldCharType="separate"/>
      </w:r>
      <w:r>
        <w:rPr>
          <w:noProof/>
        </w:rPr>
        <w:t>69</w:t>
      </w:r>
      <w:r>
        <w:fldChar w:fldCharType="end"/>
      </w:r>
    </w:p>
    <w:p w:rsidR="00DE4A69" w:rsidRDefault="00084924">
      <w:pPr>
        <w:pStyle w:val="indexentry0"/>
      </w:pPr>
      <w:hyperlink w:anchor="section_3fd41adcc69e407b979e721251403132">
        <w:r>
          <w:rPr>
            <w:rStyle w:val="Hyperlink"/>
          </w:rPr>
          <w:t>DNS_RPC_NAME packet</w:t>
        </w:r>
      </w:hyperlink>
      <w:r>
        <w:t xml:space="preserve"> </w:t>
      </w:r>
      <w:r>
        <w:fldChar w:fldCharType="begin"/>
      </w:r>
      <w:r>
        <w:instrText>PAGEREF section_3fd41adcc69e407b979e72125</w:instrText>
      </w:r>
      <w:r>
        <w:instrText>1403132</w:instrText>
      </w:r>
      <w:r>
        <w:fldChar w:fldCharType="separate"/>
      </w:r>
      <w:r>
        <w:rPr>
          <w:noProof/>
        </w:rPr>
        <w:t>46</w:t>
      </w:r>
      <w:r>
        <w:fldChar w:fldCharType="end"/>
      </w:r>
    </w:p>
    <w:p w:rsidR="00DE4A69" w:rsidRDefault="00084924">
      <w:pPr>
        <w:pStyle w:val="indexentry0"/>
      </w:pPr>
      <w:hyperlink w:anchor="section_408e91b91e534631a0515e097394f8d8">
        <w:r>
          <w:rPr>
            <w:rStyle w:val="Hyperlink"/>
          </w:rPr>
          <w:t>DNS_RPC_NAME_AND_PARAM structure</w:t>
        </w:r>
      </w:hyperlink>
      <w:r>
        <w:t xml:space="preserve"> </w:t>
      </w:r>
      <w:r>
        <w:fldChar w:fldCharType="begin"/>
      </w:r>
      <w:r>
        <w:instrText>PAGEREF section_408e91b91e534631a0515e097394f8d8</w:instrText>
      </w:r>
      <w:r>
        <w:fldChar w:fldCharType="separate"/>
      </w:r>
      <w:r>
        <w:rPr>
          <w:noProof/>
        </w:rPr>
        <w:t>37</w:t>
      </w:r>
      <w:r>
        <w:fldChar w:fldCharType="end"/>
      </w:r>
    </w:p>
    <w:p w:rsidR="00DE4A69" w:rsidRDefault="00084924">
      <w:pPr>
        <w:pStyle w:val="indexentry0"/>
      </w:pPr>
      <w:hyperlink w:anchor="section_cb5539fa67fd40e09ea5468ecc56bd66">
        <w:r>
          <w:rPr>
            <w:rStyle w:val="Hyperlink"/>
          </w:rPr>
          <w:t>DNS_RPC_NODE packet</w:t>
        </w:r>
      </w:hyperlink>
      <w:r>
        <w:t xml:space="preserve"> </w:t>
      </w:r>
      <w:r>
        <w:fldChar w:fldCharType="begin"/>
      </w:r>
      <w:r>
        <w:instrText>PAGEREF sectio</w:instrText>
      </w:r>
      <w:r>
        <w:instrText>n_cb5539fa67fd40e09ea5468ecc56bd66</w:instrText>
      </w:r>
      <w:r>
        <w:fldChar w:fldCharType="separate"/>
      </w:r>
      <w:r>
        <w:rPr>
          <w:noProof/>
        </w:rPr>
        <w:t>47</w:t>
      </w:r>
      <w:r>
        <w:fldChar w:fldCharType="end"/>
      </w:r>
    </w:p>
    <w:p w:rsidR="00DE4A69" w:rsidRDefault="00084924">
      <w:pPr>
        <w:pStyle w:val="indexentry0"/>
      </w:pPr>
      <w:hyperlink w:anchor="section_89be092dec014ab384e45a56622f9de8">
        <w:r>
          <w:rPr>
            <w:rStyle w:val="Hyperlink"/>
          </w:rPr>
          <w:t>DNS_RPC_POLICY structure</w:t>
        </w:r>
      </w:hyperlink>
      <w:r>
        <w:t xml:space="preserve"> </w:t>
      </w:r>
      <w:r>
        <w:fldChar w:fldCharType="begin"/>
      </w:r>
      <w:r>
        <w:instrText>PAGEREF section_89be092dec014ab384e45a56622f9de8</w:instrText>
      </w:r>
      <w:r>
        <w:fldChar w:fldCharType="separate"/>
      </w:r>
      <w:r>
        <w:rPr>
          <w:noProof/>
        </w:rPr>
        <w:t>192</w:t>
      </w:r>
      <w:r>
        <w:fldChar w:fldCharType="end"/>
      </w:r>
    </w:p>
    <w:p w:rsidR="00DE4A69" w:rsidRDefault="00084924">
      <w:pPr>
        <w:pStyle w:val="indexentry0"/>
      </w:pPr>
      <w:hyperlink w:anchor="section_dd2e4ce56eea4dc4b9f7058eb9703381">
        <w:r>
          <w:rPr>
            <w:rStyle w:val="Hyperlink"/>
          </w:rPr>
          <w:t>DNS_RPC_POLICY_CO</w:t>
        </w:r>
        <w:r>
          <w:rPr>
            <w:rStyle w:val="Hyperlink"/>
          </w:rPr>
          <w:t>NTENT structure</w:t>
        </w:r>
      </w:hyperlink>
      <w:r>
        <w:t xml:space="preserve"> </w:t>
      </w:r>
      <w:r>
        <w:fldChar w:fldCharType="begin"/>
      </w:r>
      <w:r>
        <w:instrText>PAGEREF section_dd2e4ce56eea4dc4b9f7058eb9703381</w:instrText>
      </w:r>
      <w:r>
        <w:fldChar w:fldCharType="separate"/>
      </w:r>
      <w:r>
        <w:rPr>
          <w:noProof/>
        </w:rPr>
        <w:t>191</w:t>
      </w:r>
      <w:r>
        <w:fldChar w:fldCharType="end"/>
      </w:r>
    </w:p>
    <w:p w:rsidR="00DE4A69" w:rsidRDefault="00084924">
      <w:pPr>
        <w:pStyle w:val="indexentry0"/>
      </w:pPr>
      <w:hyperlink w:anchor="section_5e1af43060b242a6958e5e7c661ab99d">
        <w:r>
          <w:rPr>
            <w:rStyle w:val="Hyperlink"/>
          </w:rPr>
          <w:t>DNS_RPC_POLICY_CONTENT_LIST structure</w:t>
        </w:r>
      </w:hyperlink>
      <w:r>
        <w:t xml:space="preserve"> </w:t>
      </w:r>
      <w:r>
        <w:fldChar w:fldCharType="begin"/>
      </w:r>
      <w:r>
        <w:instrText>PAGEREF section_5e1af43060b242a6958e5e7c661ab99d</w:instrText>
      </w:r>
      <w:r>
        <w:fldChar w:fldCharType="separate"/>
      </w:r>
      <w:r>
        <w:rPr>
          <w:noProof/>
        </w:rPr>
        <w:t>191</w:t>
      </w:r>
      <w:r>
        <w:fldChar w:fldCharType="end"/>
      </w:r>
    </w:p>
    <w:p w:rsidR="00DE4A69" w:rsidRDefault="00084924">
      <w:pPr>
        <w:pStyle w:val="indexentry0"/>
      </w:pPr>
      <w:hyperlink w:anchor="section_c97d6de9ddf44579bdece242bccb349d">
        <w:r>
          <w:rPr>
            <w:rStyle w:val="Hyperlink"/>
          </w:rPr>
          <w:t>DNS_RPC_POLICY_NAME structure</w:t>
        </w:r>
      </w:hyperlink>
      <w:r>
        <w:t xml:space="preserve"> </w:t>
      </w:r>
      <w:r>
        <w:fldChar w:fldCharType="begin"/>
      </w:r>
      <w:r>
        <w:instrText>PAGEREF section_c97d6de9ddf44579bdece242bccb349d</w:instrText>
      </w:r>
      <w:r>
        <w:fldChar w:fldCharType="separate"/>
      </w:r>
      <w:r>
        <w:rPr>
          <w:noProof/>
        </w:rPr>
        <w:t>193</w:t>
      </w:r>
      <w:r>
        <w:fldChar w:fldCharType="end"/>
      </w:r>
    </w:p>
    <w:p w:rsidR="00DE4A69" w:rsidRDefault="00084924">
      <w:pPr>
        <w:pStyle w:val="indexentry0"/>
      </w:pPr>
      <w:hyperlink w:anchor="section_ac7939811c6043b8be59cdbb5c4ecb8a">
        <w:r>
          <w:rPr>
            <w:rStyle w:val="Hyperlink"/>
          </w:rPr>
          <w:t>DNS_RPC_RECORD structure</w:t>
        </w:r>
      </w:hyperlink>
      <w:r>
        <w:t xml:space="preserve"> </w:t>
      </w:r>
      <w:r>
        <w:fldChar w:fldCharType="begin"/>
      </w:r>
      <w:r>
        <w:instrText>PAGEREF section_ac7939811c6043b8be59cdbb5c4ecb8a</w:instrText>
      </w:r>
      <w:r>
        <w:fldChar w:fldCharType="separate"/>
      </w:r>
      <w:r>
        <w:rPr>
          <w:noProof/>
        </w:rPr>
        <w:t>61</w:t>
      </w:r>
      <w:r>
        <w:fldChar w:fldCharType="end"/>
      </w:r>
    </w:p>
    <w:p w:rsidR="00DE4A69" w:rsidRDefault="00084924">
      <w:pPr>
        <w:pStyle w:val="indexentry0"/>
      </w:pPr>
      <w:hyperlink w:anchor="section_117c2ff9909445b283c25e44518e0bac">
        <w:r>
          <w:rPr>
            <w:rStyle w:val="Hyperlink"/>
          </w:rPr>
          <w:t>DNS_RPC_RECORD_A packet</w:t>
        </w:r>
      </w:hyperlink>
      <w:r>
        <w:t xml:space="preserve"> </w:t>
      </w:r>
      <w:r>
        <w:fldChar w:fldCharType="begin"/>
      </w:r>
      <w:r>
        <w:instrText>PAGEREF section_117c2ff9909445b283c25e44518e0bac</w:instrText>
      </w:r>
      <w:r>
        <w:fldChar w:fldCharType="separate"/>
      </w:r>
      <w:r>
        <w:rPr>
          <w:noProof/>
        </w:rPr>
        <w:t>48</w:t>
      </w:r>
      <w:r>
        <w:fldChar w:fldCharType="end"/>
      </w:r>
    </w:p>
    <w:p w:rsidR="00DE4A69" w:rsidRDefault="00084924">
      <w:pPr>
        <w:pStyle w:val="indexentry0"/>
      </w:pPr>
      <w:hyperlink w:anchor="section_ee33fef16e8242d081070f6d21be072a">
        <w:r>
          <w:rPr>
            <w:rStyle w:val="Hyperlink"/>
          </w:rPr>
          <w:t>DNS_</w:t>
        </w:r>
        <w:r>
          <w:rPr>
            <w:rStyle w:val="Hyperlink"/>
          </w:rPr>
          <w:t>RPC_RECORD_AAAA packet</w:t>
        </w:r>
      </w:hyperlink>
      <w:r>
        <w:t xml:space="preserve"> </w:t>
      </w:r>
      <w:r>
        <w:fldChar w:fldCharType="begin"/>
      </w:r>
      <w:r>
        <w:instrText>PAGEREF section_ee33fef16e8242d081070f6d21be072a</w:instrText>
      </w:r>
      <w:r>
        <w:fldChar w:fldCharType="separate"/>
      </w:r>
      <w:r>
        <w:rPr>
          <w:noProof/>
        </w:rPr>
        <w:t>55</w:t>
      </w:r>
      <w:r>
        <w:fldChar w:fldCharType="end"/>
      </w:r>
    </w:p>
    <w:p w:rsidR="00DE4A69" w:rsidRDefault="00084924">
      <w:pPr>
        <w:pStyle w:val="indexentry0"/>
      </w:pPr>
      <w:hyperlink w:anchor="section_446e2032fdb3451c8cd62d02f728ff2f">
        <w:r>
          <w:rPr>
            <w:rStyle w:val="Hyperlink"/>
          </w:rPr>
          <w:t>DNS_RPC_RECORD_ATMA packet</w:t>
        </w:r>
      </w:hyperlink>
      <w:r>
        <w:t xml:space="preserve"> </w:t>
      </w:r>
      <w:r>
        <w:fldChar w:fldCharType="begin"/>
      </w:r>
      <w:r>
        <w:instrText>PAGEREF section_446e2032fdb3451c8cd62d02f728ff2f</w:instrText>
      </w:r>
      <w:r>
        <w:fldChar w:fldCharType="separate"/>
      </w:r>
      <w:r>
        <w:rPr>
          <w:noProof/>
        </w:rPr>
        <w:t>57</w:t>
      </w:r>
      <w:r>
        <w:fldChar w:fldCharType="end"/>
      </w:r>
    </w:p>
    <w:p w:rsidR="00DE4A69" w:rsidRDefault="00084924">
      <w:pPr>
        <w:pStyle w:val="indexentry0"/>
      </w:pPr>
      <w:hyperlink w:anchor="section_38b873927f614e3092639f0fb832d084">
        <w:r>
          <w:rPr>
            <w:rStyle w:val="Hyperlink"/>
          </w:rPr>
          <w:t>DNS_RPC_RECORD_DATA structure</w:t>
        </w:r>
      </w:hyperlink>
      <w:r>
        <w:t xml:space="preserve"> </w:t>
      </w:r>
      <w:r>
        <w:fldChar w:fldCharType="begin"/>
      </w:r>
      <w:r>
        <w:instrText>PAGEREF section_38b873927f614e3092639f0fb832d084</w:instrText>
      </w:r>
      <w:r>
        <w:fldChar w:fldCharType="separate"/>
      </w:r>
      <w:r>
        <w:rPr>
          <w:noProof/>
        </w:rPr>
        <w:t>48</w:t>
      </w:r>
      <w:r>
        <w:fldChar w:fldCharType="end"/>
      </w:r>
    </w:p>
    <w:p w:rsidR="00DE4A69" w:rsidRDefault="00084924">
      <w:pPr>
        <w:pStyle w:val="indexentry0"/>
      </w:pPr>
      <w:hyperlink w:anchor="section_55976e1fbac54db0acee4697167465d4">
        <w:r>
          <w:rPr>
            <w:rStyle w:val="Hyperlink"/>
          </w:rPr>
          <w:t>DNS_RPC_RECORD_DHCID packet</w:t>
        </w:r>
      </w:hyperlink>
      <w:r>
        <w:t xml:space="preserve"> </w:t>
      </w:r>
      <w:r>
        <w:fldChar w:fldCharType="begin"/>
      </w:r>
      <w:r>
        <w:instrText>PAGEREF section_55976e1fbac54db0acee4697167465d4</w:instrText>
      </w:r>
      <w:r>
        <w:fldChar w:fldCharType="separate"/>
      </w:r>
      <w:r>
        <w:rPr>
          <w:noProof/>
        </w:rPr>
        <w:t>55</w:t>
      </w:r>
      <w:r>
        <w:fldChar w:fldCharType="end"/>
      </w:r>
    </w:p>
    <w:p w:rsidR="00DE4A69" w:rsidRDefault="00084924">
      <w:pPr>
        <w:pStyle w:val="indexentry0"/>
      </w:pPr>
      <w:hyperlink w:anchor="section_a9d25f0622b8468c944a5ec60a801a45">
        <w:r>
          <w:rPr>
            <w:rStyle w:val="Hyperlink"/>
          </w:rPr>
          <w:t>DNS_RPC_RECORD_DNSKEY packet</w:t>
        </w:r>
      </w:hyperlink>
      <w:r>
        <w:t xml:space="preserve"> </w:t>
      </w:r>
      <w:r>
        <w:fldChar w:fldCharType="begin"/>
      </w:r>
      <w:r>
        <w:instrText>PAGEREF section_a9d25f0622b8468c944a5ec60a801a45</w:instrText>
      </w:r>
      <w:r>
        <w:fldChar w:fldCharType="separate"/>
      </w:r>
      <w:r>
        <w:rPr>
          <w:noProof/>
        </w:rPr>
        <w:t>55</w:t>
      </w:r>
      <w:r>
        <w:fldChar w:fldCharType="end"/>
      </w:r>
    </w:p>
    <w:p w:rsidR="00DE4A69" w:rsidRDefault="00084924">
      <w:pPr>
        <w:pStyle w:val="indexentry0"/>
      </w:pPr>
      <w:hyperlink w:anchor="section_ea58fdc5daae41569a00c76a9062b060">
        <w:r>
          <w:rPr>
            <w:rStyle w:val="Hyperlink"/>
          </w:rPr>
          <w:t>DNS_RPC_RECORD_DS packet</w:t>
        </w:r>
      </w:hyperlink>
      <w:r>
        <w:t xml:space="preserve"> </w:t>
      </w:r>
      <w:r>
        <w:fldChar w:fldCharType="begin"/>
      </w:r>
      <w:r>
        <w:instrText>PAGEREF section_ea58fdc5daae4</w:instrText>
      </w:r>
      <w:r>
        <w:instrText>1569a00c76a9062b060</w:instrText>
      </w:r>
      <w:r>
        <w:fldChar w:fldCharType="separate"/>
      </w:r>
      <w:r>
        <w:rPr>
          <w:noProof/>
        </w:rPr>
        <w:t>54</w:t>
      </w:r>
      <w:r>
        <w:fldChar w:fldCharType="end"/>
      </w:r>
    </w:p>
    <w:p w:rsidR="00DE4A69" w:rsidRDefault="00084924">
      <w:pPr>
        <w:pStyle w:val="indexentry0"/>
      </w:pPr>
      <w:hyperlink w:anchor="section_24a91f50455b441fbfd9e3cd4fb115b6">
        <w:r>
          <w:rPr>
            <w:rStyle w:val="Hyperlink"/>
          </w:rPr>
          <w:t>DNS_RPC_RECORD_KEY packet</w:t>
        </w:r>
      </w:hyperlink>
      <w:r>
        <w:t xml:space="preserve"> </w:t>
      </w:r>
      <w:r>
        <w:fldChar w:fldCharType="begin"/>
      </w:r>
      <w:r>
        <w:instrText>PAGEREF section_24a91f50455b441fbfd9e3cd4fb115b6</w:instrText>
      </w:r>
      <w:r>
        <w:fldChar w:fldCharType="separate"/>
      </w:r>
      <w:r>
        <w:rPr>
          <w:noProof/>
        </w:rPr>
        <w:t>54</w:t>
      </w:r>
      <w:r>
        <w:fldChar w:fldCharType="end"/>
      </w:r>
    </w:p>
    <w:p w:rsidR="00DE4A69" w:rsidRDefault="00084924">
      <w:pPr>
        <w:pStyle w:val="indexentry0"/>
      </w:pPr>
      <w:hyperlink w:anchor="section_a85308bb3c1449d3a425603325a328d9">
        <w:r>
          <w:rPr>
            <w:rStyle w:val="Hyperlink"/>
          </w:rPr>
          <w:t>DNS_RPC_RECORD_MAIL_ERROR packe</w:t>
        </w:r>
        <w:r>
          <w:rPr>
            <w:rStyle w:val="Hyperlink"/>
          </w:rPr>
          <w:t>t</w:t>
        </w:r>
      </w:hyperlink>
      <w:r>
        <w:t xml:space="preserve"> </w:t>
      </w:r>
      <w:r>
        <w:fldChar w:fldCharType="begin"/>
      </w:r>
      <w:r>
        <w:instrText>PAGEREF section_a85308bb3c1449d3a425603325a328d9</w:instrText>
      </w:r>
      <w:r>
        <w:fldChar w:fldCharType="separate"/>
      </w:r>
      <w:r>
        <w:rPr>
          <w:noProof/>
        </w:rPr>
        <w:t>51</w:t>
      </w:r>
      <w:r>
        <w:fldChar w:fldCharType="end"/>
      </w:r>
    </w:p>
    <w:p w:rsidR="00DE4A69" w:rsidRDefault="00084924">
      <w:pPr>
        <w:pStyle w:val="indexentry0"/>
      </w:pPr>
      <w:hyperlink w:anchor="section_f647d39166144c3eb38b4df971590eb6">
        <w:r>
          <w:rPr>
            <w:rStyle w:val="Hyperlink"/>
          </w:rPr>
          <w:t>DNS_RPC_RECORD_NAME_PREFERENCE packet</w:t>
        </w:r>
      </w:hyperlink>
      <w:r>
        <w:t xml:space="preserve"> </w:t>
      </w:r>
      <w:r>
        <w:fldChar w:fldCharType="begin"/>
      </w:r>
      <w:r>
        <w:instrText>PAGEREF section_f647d39166144c3eb38b4df971590eb6</w:instrText>
      </w:r>
      <w:r>
        <w:fldChar w:fldCharType="separate"/>
      </w:r>
      <w:r>
        <w:rPr>
          <w:noProof/>
        </w:rPr>
        <w:t>51</w:t>
      </w:r>
      <w:r>
        <w:fldChar w:fldCharType="end"/>
      </w:r>
    </w:p>
    <w:p w:rsidR="00DE4A69" w:rsidRDefault="00084924">
      <w:pPr>
        <w:pStyle w:val="indexentry0"/>
      </w:pPr>
      <w:hyperlink w:anchor="section_76c17fe1379e417d8be12f6bf4071b88">
        <w:r>
          <w:rPr>
            <w:rStyle w:val="Hyperlink"/>
          </w:rPr>
          <w:t>DNS_RPC_RECORD_NAPTR packet</w:t>
        </w:r>
      </w:hyperlink>
      <w:r>
        <w:t xml:space="preserve"> </w:t>
      </w:r>
      <w:r>
        <w:fldChar w:fldCharType="begin"/>
      </w:r>
      <w:r>
        <w:instrText>PAGEREF section_76c17fe1379e417d8be12f6bf4071b88</w:instrText>
      </w:r>
      <w:r>
        <w:fldChar w:fldCharType="separate"/>
      </w:r>
      <w:r>
        <w:rPr>
          <w:noProof/>
        </w:rPr>
        <w:t>57</w:t>
      </w:r>
      <w:r>
        <w:fldChar w:fldCharType="end"/>
      </w:r>
    </w:p>
    <w:p w:rsidR="00DE4A69" w:rsidRDefault="00084924">
      <w:pPr>
        <w:pStyle w:val="indexentry0"/>
      </w:pPr>
      <w:hyperlink w:anchor="section_8f986756f1514f5bbfcf0d85be8b0d7e">
        <w:r>
          <w:rPr>
            <w:rStyle w:val="Hyperlink"/>
          </w:rPr>
          <w:t>DNS_RPC_RECORD_NODE_NAME packet</w:t>
        </w:r>
      </w:hyperlink>
      <w:r>
        <w:t xml:space="preserve"> </w:t>
      </w:r>
      <w:r>
        <w:fldChar w:fldCharType="begin"/>
      </w:r>
      <w:r>
        <w:instrText>PAGEREF section_8f</w:instrText>
      </w:r>
      <w:r>
        <w:instrText>986756f1514f5bbfcf0d85be8b0d7e</w:instrText>
      </w:r>
      <w:r>
        <w:fldChar w:fldCharType="separate"/>
      </w:r>
      <w:r>
        <w:rPr>
          <w:noProof/>
        </w:rPr>
        <w:t>48</w:t>
      </w:r>
      <w:r>
        <w:fldChar w:fldCharType="end"/>
      </w:r>
    </w:p>
    <w:p w:rsidR="00DE4A69" w:rsidRDefault="00084924">
      <w:pPr>
        <w:pStyle w:val="indexentry0"/>
      </w:pPr>
      <w:hyperlink w:anchor="section_e018dd4b239d4dda8ee5d3b994084a24">
        <w:r>
          <w:rPr>
            <w:rStyle w:val="Hyperlink"/>
          </w:rPr>
          <w:t>DNS_RPC_RECORD_NSEC packet</w:t>
        </w:r>
      </w:hyperlink>
      <w:r>
        <w:t xml:space="preserve"> </w:t>
      </w:r>
      <w:r>
        <w:fldChar w:fldCharType="begin"/>
      </w:r>
      <w:r>
        <w:instrText>PAGEREF section_e018dd4b239d4dda8ee5d3b994084a24</w:instrText>
      </w:r>
      <w:r>
        <w:fldChar w:fldCharType="separate"/>
      </w:r>
      <w:r>
        <w:rPr>
          <w:noProof/>
        </w:rPr>
        <w:t>53</w:t>
      </w:r>
      <w:r>
        <w:fldChar w:fldCharType="end"/>
      </w:r>
    </w:p>
    <w:p w:rsidR="00DE4A69" w:rsidRDefault="00084924">
      <w:pPr>
        <w:pStyle w:val="indexentry0"/>
      </w:pPr>
      <w:hyperlink w:anchor="section_559c3fd9043444cd9e0da905777b12cf">
        <w:r>
          <w:rPr>
            <w:rStyle w:val="Hyperlink"/>
          </w:rPr>
          <w:t>DNS_RPC_RECORD_NSEC</w:t>
        </w:r>
        <w:r>
          <w:rPr>
            <w:rStyle w:val="Hyperlink"/>
          </w:rPr>
          <w:t>3 packet</w:t>
        </w:r>
      </w:hyperlink>
      <w:r>
        <w:t xml:space="preserve"> </w:t>
      </w:r>
      <w:r>
        <w:fldChar w:fldCharType="begin"/>
      </w:r>
      <w:r>
        <w:instrText>PAGEREF section_559c3fd9043444cd9e0da905777b12cf</w:instrText>
      </w:r>
      <w:r>
        <w:fldChar w:fldCharType="separate"/>
      </w:r>
      <w:r>
        <w:rPr>
          <w:noProof/>
        </w:rPr>
        <w:t>59</w:t>
      </w:r>
      <w:r>
        <w:fldChar w:fldCharType="end"/>
      </w:r>
    </w:p>
    <w:p w:rsidR="00DE4A69" w:rsidRDefault="00084924">
      <w:pPr>
        <w:pStyle w:val="indexentry0"/>
      </w:pPr>
      <w:hyperlink w:anchor="section_5dc72f3a14c54ca989071ffd05b4570b">
        <w:r>
          <w:rPr>
            <w:rStyle w:val="Hyperlink"/>
          </w:rPr>
          <w:t>DNS_RPC_RECORD_NSEC3PARAM packet</w:t>
        </w:r>
      </w:hyperlink>
      <w:r>
        <w:t xml:space="preserve"> </w:t>
      </w:r>
      <w:r>
        <w:fldChar w:fldCharType="begin"/>
      </w:r>
      <w:r>
        <w:instrText>PAGEREF section_5dc72f3a14c54ca989071ffd05b4570b</w:instrText>
      </w:r>
      <w:r>
        <w:fldChar w:fldCharType="separate"/>
      </w:r>
      <w:r>
        <w:rPr>
          <w:noProof/>
        </w:rPr>
        <w:t>60</w:t>
      </w:r>
      <w:r>
        <w:fldChar w:fldCharType="end"/>
      </w:r>
    </w:p>
    <w:p w:rsidR="00DE4A69" w:rsidRDefault="00084924">
      <w:pPr>
        <w:pStyle w:val="indexentry0"/>
      </w:pPr>
      <w:hyperlink w:anchor="section_308da71d67db4a0b96b1d0120aaf0017">
        <w:r>
          <w:rPr>
            <w:rStyle w:val="Hyperlink"/>
          </w:rPr>
          <w:t>DNS_RPC_RECORD_NULL packet</w:t>
        </w:r>
      </w:hyperlink>
      <w:r>
        <w:t xml:space="preserve"> </w:t>
      </w:r>
      <w:r>
        <w:fldChar w:fldCharType="begin"/>
      </w:r>
      <w:r>
        <w:instrText>PAGEREF section_308da71d67db4a0b96b1d0120aaf0017</w:instrText>
      </w:r>
      <w:r>
        <w:fldChar w:fldCharType="separate"/>
      </w:r>
      <w:r>
        <w:rPr>
          <w:noProof/>
        </w:rPr>
        <w:t>50</w:t>
      </w:r>
      <w:r>
        <w:fldChar w:fldCharType="end"/>
      </w:r>
    </w:p>
    <w:p w:rsidR="00DE4A69" w:rsidRDefault="00084924">
      <w:pPr>
        <w:pStyle w:val="indexentry0"/>
      </w:pPr>
      <w:hyperlink w:anchor="section_f8589ea319ae47968aa1c052a51de9c8">
        <w:r>
          <w:rPr>
            <w:rStyle w:val="Hyperlink"/>
          </w:rPr>
          <w:t>DNS_RPC_RECORD_NXT packet</w:t>
        </w:r>
      </w:hyperlink>
      <w:r>
        <w:t xml:space="preserve"> </w:t>
      </w:r>
      <w:r>
        <w:fldChar w:fldCharType="begin"/>
      </w:r>
      <w:r>
        <w:instrText>PAGEREF section_f8589ea319ae47968aa1c052a51de9c8</w:instrText>
      </w:r>
      <w:r>
        <w:fldChar w:fldCharType="separate"/>
      </w:r>
      <w:r>
        <w:rPr>
          <w:noProof/>
        </w:rPr>
        <w:t>56</w:t>
      </w:r>
      <w:r>
        <w:fldChar w:fldCharType="end"/>
      </w:r>
    </w:p>
    <w:p w:rsidR="00DE4A69" w:rsidRDefault="00084924">
      <w:pPr>
        <w:pStyle w:val="indexentry0"/>
      </w:pPr>
      <w:hyperlink w:anchor="section_20db056266f04dd4b38d19ec0885d48c">
        <w:r>
          <w:rPr>
            <w:rStyle w:val="Hyperlink"/>
          </w:rPr>
          <w:t>DNS_RPC_RECORD_RRSIG packet</w:t>
        </w:r>
      </w:hyperlink>
      <w:r>
        <w:t xml:space="preserve"> </w:t>
      </w:r>
      <w:r>
        <w:fldChar w:fldCharType="begin"/>
      </w:r>
      <w:r>
        <w:instrText>PAGEREF section_20db056266f04dd4b38d19ec0885d48c</w:instrText>
      </w:r>
      <w:r>
        <w:fldChar w:fldCharType="separate"/>
      </w:r>
      <w:r>
        <w:rPr>
          <w:noProof/>
        </w:rPr>
        <w:t>53</w:t>
      </w:r>
      <w:r>
        <w:fldChar w:fldCharType="end"/>
      </w:r>
    </w:p>
    <w:p w:rsidR="00DE4A69" w:rsidRDefault="00084924">
      <w:pPr>
        <w:pStyle w:val="indexentry0"/>
      </w:pPr>
      <w:hyperlink w:anchor="section_2576da09c94d4a629c33afdd9d8a21e6">
        <w:r>
          <w:rPr>
            <w:rStyle w:val="Hyperlink"/>
          </w:rPr>
          <w:t>DNS_RPC_RECORD_SIG packet</w:t>
        </w:r>
      </w:hyperlink>
      <w:r>
        <w:t xml:space="preserve"> </w:t>
      </w:r>
      <w:r>
        <w:fldChar w:fldCharType="begin"/>
      </w:r>
      <w:r>
        <w:instrText>PAGEREF section_2576da09c94d4a629c33afdd9d</w:instrText>
      </w:r>
      <w:r>
        <w:instrText>8a21e6</w:instrText>
      </w:r>
      <w:r>
        <w:fldChar w:fldCharType="separate"/>
      </w:r>
      <w:r>
        <w:rPr>
          <w:noProof/>
        </w:rPr>
        <w:t>52</w:t>
      </w:r>
      <w:r>
        <w:fldChar w:fldCharType="end"/>
      </w:r>
    </w:p>
    <w:p w:rsidR="00DE4A69" w:rsidRDefault="00084924">
      <w:pPr>
        <w:pStyle w:val="indexentry0"/>
      </w:pPr>
      <w:hyperlink w:anchor="section_dcd3ec16d6bf4bb491286172f9e5f066">
        <w:r>
          <w:rPr>
            <w:rStyle w:val="Hyperlink"/>
          </w:rPr>
          <w:t>DNS_RPC_RECORD_SOA packet</w:t>
        </w:r>
      </w:hyperlink>
      <w:r>
        <w:t xml:space="preserve"> </w:t>
      </w:r>
      <w:r>
        <w:fldChar w:fldCharType="begin"/>
      </w:r>
      <w:r>
        <w:instrText>PAGEREF section_dcd3ec16d6bf4bb491286172f9e5f066</w:instrText>
      </w:r>
      <w:r>
        <w:fldChar w:fldCharType="separate"/>
      </w:r>
      <w:r>
        <w:rPr>
          <w:noProof/>
        </w:rPr>
        <w:t>49</w:t>
      </w:r>
      <w:r>
        <w:fldChar w:fldCharType="end"/>
      </w:r>
    </w:p>
    <w:p w:rsidR="00DE4A69" w:rsidRDefault="00084924">
      <w:pPr>
        <w:pStyle w:val="indexentry0"/>
      </w:pPr>
      <w:hyperlink w:anchor="section_db37cab7f12143ba81c5ca0e198d4b9a">
        <w:r>
          <w:rPr>
            <w:rStyle w:val="Hyperlink"/>
          </w:rPr>
          <w:t>DNS_RPC_RECORD_SRV packet</w:t>
        </w:r>
      </w:hyperlink>
      <w:r>
        <w:t xml:space="preserve"> </w:t>
      </w:r>
      <w:r>
        <w:fldChar w:fldCharType="begin"/>
      </w:r>
      <w:r>
        <w:instrText>PAGEREF section_db37cab7f12143ba81c5ca0e198d4b9a</w:instrText>
      </w:r>
      <w:r>
        <w:fldChar w:fldCharType="separate"/>
      </w:r>
      <w:r>
        <w:rPr>
          <w:noProof/>
        </w:rPr>
        <w:t>56</w:t>
      </w:r>
      <w:r>
        <w:fldChar w:fldCharType="end"/>
      </w:r>
    </w:p>
    <w:p w:rsidR="00DE4A69" w:rsidRDefault="00084924">
      <w:pPr>
        <w:pStyle w:val="indexentry0"/>
      </w:pPr>
      <w:hyperlink w:anchor="section_69166ff536c14542924313b8931fa447">
        <w:r>
          <w:rPr>
            <w:rStyle w:val="Hyperlink"/>
          </w:rPr>
          <w:t>DNS_RPC_RECORD_STRING packet</w:t>
        </w:r>
      </w:hyperlink>
      <w:r>
        <w:t xml:space="preserve"> </w:t>
      </w:r>
      <w:r>
        <w:fldChar w:fldCharType="begin"/>
      </w:r>
      <w:r>
        <w:instrText>PAGEREF section_69166ff536c14542924313b8931fa447</w:instrText>
      </w:r>
      <w:r>
        <w:fldChar w:fldCharType="separate"/>
      </w:r>
      <w:r>
        <w:rPr>
          <w:noProof/>
        </w:rPr>
        <w:t>50</w:t>
      </w:r>
      <w:r>
        <w:fldChar w:fldCharType="end"/>
      </w:r>
    </w:p>
    <w:p w:rsidR="00DE4A69" w:rsidRDefault="00084924">
      <w:pPr>
        <w:pStyle w:val="indexentry0"/>
      </w:pPr>
      <w:hyperlink w:anchor="section_def7736add094b4ab8d66a702a7ecde0">
        <w:r>
          <w:rPr>
            <w:rStyle w:val="Hyperlink"/>
          </w:rPr>
          <w:t>DNS_RPC_RECORD_TS packet</w:t>
        </w:r>
      </w:hyperlink>
      <w:r>
        <w:t xml:space="preserve"> </w:t>
      </w:r>
      <w:r>
        <w:fldChar w:fldCharType="begin"/>
      </w:r>
      <w:r>
        <w:instrText>PAGEREF section_def7736add094b4ab8d66a702a7ecde0</w:instrText>
      </w:r>
      <w:r>
        <w:fldChar w:fldCharType="separate"/>
      </w:r>
      <w:r>
        <w:rPr>
          <w:noProof/>
        </w:rPr>
        <w:t>59</w:t>
      </w:r>
      <w:r>
        <w:fldChar w:fldCharType="end"/>
      </w:r>
    </w:p>
    <w:p w:rsidR="00DE4A69" w:rsidRDefault="00084924">
      <w:pPr>
        <w:pStyle w:val="indexentry0"/>
      </w:pPr>
      <w:hyperlink w:anchor="section_a3ab32de38ce4c55a11fbbd9d508f535">
        <w:r>
          <w:rPr>
            <w:rStyle w:val="Hyperlink"/>
          </w:rPr>
          <w:t>DNS_RPC_RECORD_WINS packet</w:t>
        </w:r>
      </w:hyperlink>
      <w:r>
        <w:t xml:space="preserve"> </w:t>
      </w:r>
      <w:r>
        <w:fldChar w:fldCharType="begin"/>
      </w:r>
      <w:r>
        <w:instrText>PAGEREF section_a3ab32de38ce4c55a11fbbd9d508f535</w:instrText>
      </w:r>
      <w:r>
        <w:fldChar w:fldCharType="separate"/>
      </w:r>
      <w:r>
        <w:rPr>
          <w:noProof/>
        </w:rPr>
        <w:t>58</w:t>
      </w:r>
      <w:r>
        <w:fldChar w:fldCharType="end"/>
      </w:r>
    </w:p>
    <w:p w:rsidR="00DE4A69" w:rsidRDefault="00084924">
      <w:pPr>
        <w:pStyle w:val="indexentry0"/>
      </w:pPr>
      <w:hyperlink w:anchor="section_ba27d6f970ec4119b8bdb6e73773ff21">
        <w:r>
          <w:rPr>
            <w:rStyle w:val="Hyperlink"/>
          </w:rPr>
          <w:t>DNS_RPC_RECORD_WINSR packet</w:t>
        </w:r>
      </w:hyperlink>
      <w:r>
        <w:t xml:space="preserve"> </w:t>
      </w:r>
      <w:r>
        <w:fldChar w:fldCharType="begin"/>
      </w:r>
      <w:r>
        <w:instrText>PAGEREF section_ba27d6f970ec4119b8bdb6e73773ff21</w:instrText>
      </w:r>
      <w:r>
        <w:fldChar w:fldCharType="separate"/>
      </w:r>
      <w:r>
        <w:rPr>
          <w:noProof/>
        </w:rPr>
        <w:t>58</w:t>
      </w:r>
      <w:r>
        <w:fldChar w:fldCharType="end"/>
      </w:r>
    </w:p>
    <w:p w:rsidR="00DE4A69" w:rsidRDefault="00084924">
      <w:pPr>
        <w:pStyle w:val="indexentry0"/>
      </w:pPr>
      <w:hyperlink w:anchor="section_bd24d852ca2f4275822dcf645fd31d29">
        <w:r>
          <w:rPr>
            <w:rStyle w:val="Hyperlink"/>
          </w:rPr>
          <w:t>DNS_RPC_RECORD_WKS packet</w:t>
        </w:r>
      </w:hyperlink>
      <w:r>
        <w:t xml:space="preserve"> </w:t>
      </w:r>
      <w:r>
        <w:fldChar w:fldCharType="begin"/>
      </w:r>
      <w:r>
        <w:instrText>PAGEREF section_bd24d852ca2f4275822dcf645fd31d29</w:instrText>
      </w:r>
      <w:r>
        <w:fldChar w:fldCharType="separate"/>
      </w:r>
      <w:r>
        <w:rPr>
          <w:noProof/>
        </w:rPr>
        <w:t>50</w:t>
      </w:r>
      <w:r>
        <w:fldChar w:fldCharType="end"/>
      </w:r>
    </w:p>
    <w:p w:rsidR="00DE4A69" w:rsidRDefault="00084924">
      <w:pPr>
        <w:pStyle w:val="indexentry0"/>
      </w:pPr>
      <w:hyperlink w:anchor="section_12233dd4dd644b1c95fd6a566e529ac9">
        <w:r>
          <w:rPr>
            <w:rStyle w:val="Hyperlink"/>
          </w:rPr>
          <w:t>DNS_RPC_SERVER_INFO</w:t>
        </w:r>
      </w:hyperlink>
      <w:r>
        <w:t xml:space="preserve"> </w:t>
      </w:r>
      <w:r>
        <w:fldChar w:fldCharType="begin"/>
      </w:r>
      <w:r>
        <w:instrText>PAGEREF section_12233dd4dd644b1c95fd6a566e529ac9</w:instrText>
      </w:r>
      <w:r>
        <w:fldChar w:fldCharType="separate"/>
      </w:r>
      <w:r>
        <w:rPr>
          <w:noProof/>
        </w:rPr>
        <w:t>78</w:t>
      </w:r>
      <w:r>
        <w:fldChar w:fldCharType="end"/>
      </w:r>
    </w:p>
    <w:p w:rsidR="00DE4A69" w:rsidRDefault="00084924">
      <w:pPr>
        <w:pStyle w:val="indexentry0"/>
      </w:pPr>
      <w:hyperlink w:anchor="section_ac444baf4bf94f36912e3041d4c46361">
        <w:r>
          <w:rPr>
            <w:rStyle w:val="Hyperlink"/>
          </w:rPr>
          <w:t>DNS_RPC_SERVER_INFO structure</w:t>
        </w:r>
      </w:hyperlink>
      <w:r>
        <w:t xml:space="preserve"> </w:t>
      </w:r>
      <w:r>
        <w:fldChar w:fldCharType="begin"/>
      </w:r>
      <w:r>
        <w:instrText>PAGEREF section_ac444baf4bf94f36912e3041d4c46361</w:instrText>
      </w:r>
      <w:r>
        <w:fldChar w:fldCharType="separate"/>
      </w:r>
      <w:r>
        <w:rPr>
          <w:noProof/>
        </w:rPr>
        <w:t>72</w:t>
      </w:r>
      <w:r>
        <w:fldChar w:fldCharType="end"/>
      </w:r>
    </w:p>
    <w:p w:rsidR="00DE4A69" w:rsidRDefault="00084924">
      <w:pPr>
        <w:pStyle w:val="indexentry0"/>
      </w:pPr>
      <w:hyperlink w:anchor="section_84f3331d499d49fe9f61ab4c5dde6377">
        <w:r>
          <w:rPr>
            <w:rStyle w:val="Hyperlink"/>
          </w:rPr>
          <w:t>DNS_RPC_SERVER_INFO_DOTNET structure</w:t>
        </w:r>
      </w:hyperlink>
      <w:r>
        <w:t xml:space="preserve"> </w:t>
      </w:r>
      <w:r>
        <w:fldChar w:fldCharType="begin"/>
      </w:r>
      <w:r>
        <w:instrText>PAGEREF section_84f3331d499d49fe9f61ab4c5dde6377</w:instrText>
      </w:r>
      <w:r>
        <w:fldChar w:fldCharType="separate"/>
      </w:r>
      <w:r>
        <w:rPr>
          <w:noProof/>
        </w:rPr>
        <w:t>76</w:t>
      </w:r>
      <w:r>
        <w:fldChar w:fldCharType="end"/>
      </w:r>
    </w:p>
    <w:p w:rsidR="00DE4A69" w:rsidRDefault="00084924">
      <w:pPr>
        <w:pStyle w:val="indexentry0"/>
      </w:pPr>
      <w:hyperlink w:anchor="section_12233dd4dd644b1c95fd6a566e529ac9">
        <w:r>
          <w:rPr>
            <w:rStyle w:val="Hyperlink"/>
          </w:rPr>
          <w:t>DNS_RPC_SERVER_INFO_LONGHORN structure</w:t>
        </w:r>
      </w:hyperlink>
      <w:r>
        <w:t xml:space="preserve"> </w:t>
      </w:r>
      <w:r>
        <w:fldChar w:fldCharType="begin"/>
      </w:r>
      <w:r>
        <w:instrText>PAGEREF section_12233dd4dd644b1c95fd6a566e529ac9</w:instrText>
      </w:r>
      <w:r>
        <w:fldChar w:fldCharType="separate"/>
      </w:r>
      <w:r>
        <w:rPr>
          <w:noProof/>
        </w:rPr>
        <w:t>78</w:t>
      </w:r>
      <w:r>
        <w:fldChar w:fldCharType="end"/>
      </w:r>
    </w:p>
    <w:p w:rsidR="00DE4A69" w:rsidRDefault="00084924">
      <w:pPr>
        <w:pStyle w:val="indexentry0"/>
      </w:pPr>
      <w:hyperlink w:anchor="section_130bd2ca07644ea6996553ca15dd6ed2">
        <w:r>
          <w:rPr>
            <w:rStyle w:val="Hyperlink"/>
          </w:rPr>
          <w:t>DNS_RPC_SERVER_INFO_W2K structure</w:t>
        </w:r>
      </w:hyperlink>
      <w:r>
        <w:t xml:space="preserve"> </w:t>
      </w:r>
      <w:r>
        <w:fldChar w:fldCharType="begin"/>
      </w:r>
      <w:r>
        <w:instrText>PAGEREF section_130bd2ca07644ea6996553ca15dd6ed2</w:instrText>
      </w:r>
      <w:r>
        <w:fldChar w:fldCharType="separate"/>
      </w:r>
      <w:r>
        <w:rPr>
          <w:noProof/>
        </w:rPr>
        <w:t>72</w:t>
      </w:r>
      <w:r>
        <w:fldChar w:fldCharType="end"/>
      </w:r>
    </w:p>
    <w:p w:rsidR="00DE4A69" w:rsidRDefault="00084924">
      <w:pPr>
        <w:pStyle w:val="indexentry0"/>
      </w:pPr>
      <w:hyperlink w:anchor="section_b9b7d8ba458b4c589ae5c9616a52aa4a">
        <w:r>
          <w:rPr>
            <w:rStyle w:val="Hyperlink"/>
          </w:rPr>
          <w:t>DNS_RPC_SIGNING_VALIDATION_ERROR structure</w:t>
        </w:r>
      </w:hyperlink>
      <w:r>
        <w:t xml:space="preserve"> </w:t>
      </w:r>
      <w:r>
        <w:fldChar w:fldCharType="begin"/>
      </w:r>
      <w:r>
        <w:instrText>PAGEREF section_b9b7d8ba458b4c589ae5c9616a52aa4a</w:instrText>
      </w:r>
      <w:r>
        <w:fldChar w:fldCharType="separate"/>
      </w:r>
      <w:r>
        <w:rPr>
          <w:noProof/>
        </w:rPr>
        <w:t>111</w:t>
      </w:r>
      <w:r>
        <w:fldChar w:fldCharType="end"/>
      </w:r>
    </w:p>
    <w:p w:rsidR="00DE4A69" w:rsidRDefault="00084924">
      <w:pPr>
        <w:pStyle w:val="indexentry0"/>
      </w:pPr>
      <w:hyperlink w:anchor="section_f7b0ad424cae40fd87c882af83824639">
        <w:r>
          <w:rPr>
            <w:rStyle w:val="Hyperlink"/>
          </w:rPr>
          <w:t>DNS_RPC_SKD structure</w:t>
        </w:r>
      </w:hyperlink>
      <w:r>
        <w:t xml:space="preserve"> </w:t>
      </w:r>
      <w:r>
        <w:fldChar w:fldCharType="begin"/>
      </w:r>
      <w:r>
        <w:instrText>PAGEREF secti</w:instrText>
      </w:r>
      <w:r>
        <w:instrText>on_f7b0ad424cae40fd87c882af83824639</w:instrText>
      </w:r>
      <w:r>
        <w:fldChar w:fldCharType="separate"/>
      </w:r>
      <w:r>
        <w:rPr>
          <w:noProof/>
        </w:rPr>
        <w:t>103</w:t>
      </w:r>
      <w:r>
        <w:fldChar w:fldCharType="end"/>
      </w:r>
    </w:p>
    <w:p w:rsidR="00DE4A69" w:rsidRDefault="00084924">
      <w:pPr>
        <w:pStyle w:val="indexentry0"/>
      </w:pPr>
      <w:hyperlink w:anchor="section_6a715b5cf8c24b26923bca23cca2bd57">
        <w:r>
          <w:rPr>
            <w:rStyle w:val="Hyperlink"/>
          </w:rPr>
          <w:t>DNS_RPC_SKD_LIST structure</w:t>
        </w:r>
      </w:hyperlink>
      <w:r>
        <w:t xml:space="preserve"> </w:t>
      </w:r>
      <w:r>
        <w:fldChar w:fldCharType="begin"/>
      </w:r>
      <w:r>
        <w:instrText>PAGEREF section_6a715b5cf8c24b26923bca23cca2bd57</w:instrText>
      </w:r>
      <w:r>
        <w:fldChar w:fldCharType="separate"/>
      </w:r>
      <w:r>
        <w:rPr>
          <w:noProof/>
        </w:rPr>
        <w:t>104</w:t>
      </w:r>
      <w:r>
        <w:fldChar w:fldCharType="end"/>
      </w:r>
    </w:p>
    <w:p w:rsidR="00DE4A69" w:rsidRDefault="00084924">
      <w:pPr>
        <w:pStyle w:val="indexentry0"/>
      </w:pPr>
      <w:hyperlink w:anchor="section_b211f98844044c14b293bafd114b0eb6">
        <w:r>
          <w:rPr>
            <w:rStyle w:val="Hyperlink"/>
          </w:rPr>
          <w:t>DNS_RPC_SKD_ST</w:t>
        </w:r>
        <w:r>
          <w:rPr>
            <w:rStyle w:val="Hyperlink"/>
          </w:rPr>
          <w:t>ATE structure</w:t>
        </w:r>
      </w:hyperlink>
      <w:r>
        <w:t xml:space="preserve"> </w:t>
      </w:r>
      <w:r>
        <w:fldChar w:fldCharType="begin"/>
      </w:r>
      <w:r>
        <w:instrText>PAGEREF section_b211f98844044c14b293bafd114b0eb6</w:instrText>
      </w:r>
      <w:r>
        <w:fldChar w:fldCharType="separate"/>
      </w:r>
      <w:r>
        <w:rPr>
          <w:noProof/>
        </w:rPr>
        <w:t>104</w:t>
      </w:r>
      <w:r>
        <w:fldChar w:fldCharType="end"/>
      </w:r>
    </w:p>
    <w:p w:rsidR="00DE4A69" w:rsidRDefault="00084924">
      <w:pPr>
        <w:pStyle w:val="indexentry0"/>
      </w:pPr>
      <w:hyperlink w:anchor="section_4578b2654ff9429492d505dbaa845037">
        <w:r>
          <w:rPr>
            <w:rStyle w:val="Hyperlink"/>
          </w:rPr>
          <w:t>DNS_RPC_SKD_STATE_EX structure</w:t>
        </w:r>
      </w:hyperlink>
      <w:r>
        <w:t xml:space="preserve"> </w:t>
      </w:r>
      <w:r>
        <w:fldChar w:fldCharType="begin"/>
      </w:r>
      <w:r>
        <w:instrText>PAGEREF section_4578b2654ff9429492d505dbaa845037</w:instrText>
      </w:r>
      <w:r>
        <w:fldChar w:fldCharType="separate"/>
      </w:r>
      <w:r>
        <w:rPr>
          <w:noProof/>
        </w:rPr>
        <w:t>114</w:t>
      </w:r>
      <w:r>
        <w:fldChar w:fldCharType="end"/>
      </w:r>
    </w:p>
    <w:p w:rsidR="00DE4A69" w:rsidRDefault="00084924">
      <w:pPr>
        <w:pStyle w:val="indexentry0"/>
      </w:pPr>
      <w:hyperlink w:anchor="section_3ac97d1e7f7b4cd3aa24ccbde00ef0be">
        <w:r>
          <w:rPr>
            <w:rStyle w:val="Hyperlink"/>
          </w:rPr>
          <w:t>DNS_RPC_TRUST_ANCHOR structure</w:t>
        </w:r>
      </w:hyperlink>
      <w:r>
        <w:t xml:space="preserve"> </w:t>
      </w:r>
      <w:r>
        <w:fldChar w:fldCharType="begin"/>
      </w:r>
      <w:r>
        <w:instrText>PAGEREF section_3ac97d1e7f7b4cd3aa24ccbde00ef0be</w:instrText>
      </w:r>
      <w:r>
        <w:fldChar w:fldCharType="separate"/>
      </w:r>
      <w:r>
        <w:rPr>
          <w:noProof/>
        </w:rPr>
        <w:t>109</w:t>
      </w:r>
      <w:r>
        <w:fldChar w:fldCharType="end"/>
      </w:r>
    </w:p>
    <w:p w:rsidR="00DE4A69" w:rsidRDefault="00084924">
      <w:pPr>
        <w:pStyle w:val="indexentry0"/>
      </w:pPr>
      <w:hyperlink w:anchor="section_b70ad9a4fb654fea80f3eef09cbc54b9">
        <w:r>
          <w:rPr>
            <w:rStyle w:val="Hyperlink"/>
          </w:rPr>
          <w:t>DNS_RPC_TRUST_ANCHOR_LIST structure</w:t>
        </w:r>
      </w:hyperlink>
      <w:r>
        <w:t xml:space="preserve"> </w:t>
      </w:r>
      <w:r>
        <w:fldChar w:fldCharType="begin"/>
      </w:r>
      <w:r>
        <w:instrText>PAGEREF section_b70ad9a4fb654fea80f3eef09cbc54b9</w:instrText>
      </w:r>
      <w:r>
        <w:fldChar w:fldCharType="separate"/>
      </w:r>
      <w:r>
        <w:rPr>
          <w:noProof/>
        </w:rPr>
        <w:t>111</w:t>
      </w:r>
      <w:r>
        <w:fldChar w:fldCharType="end"/>
      </w:r>
    </w:p>
    <w:p w:rsidR="00DE4A69" w:rsidRDefault="00084924">
      <w:pPr>
        <w:pStyle w:val="indexentry0"/>
      </w:pPr>
      <w:hyperlink w:anchor="section_4bcc003085254d94bc79c057e3f650d1">
        <w:r>
          <w:rPr>
            <w:rStyle w:val="Hyperlink"/>
          </w:rPr>
          <w:t>DNS_RPC_TRUST_POINT structure</w:t>
        </w:r>
      </w:hyperlink>
      <w:r>
        <w:t xml:space="preserve"> </w:t>
      </w:r>
      <w:r>
        <w:fldChar w:fldCharType="begin"/>
      </w:r>
      <w:r>
        <w:instrText>PAGEREF section_4bcc003085254d94bc79c057e3f650d1</w:instrText>
      </w:r>
      <w:r>
        <w:fldChar w:fldCharType="separate"/>
      </w:r>
      <w:r>
        <w:rPr>
          <w:noProof/>
        </w:rPr>
        <w:t>108</w:t>
      </w:r>
      <w:r>
        <w:fldChar w:fldCharType="end"/>
      </w:r>
    </w:p>
    <w:p w:rsidR="00DE4A69" w:rsidRDefault="00084924">
      <w:pPr>
        <w:pStyle w:val="indexentry0"/>
      </w:pPr>
      <w:hyperlink w:anchor="section_4a950c7f5f734b0eb0d2c467dde70976">
        <w:r>
          <w:rPr>
            <w:rStyle w:val="Hyperlink"/>
          </w:rPr>
          <w:t>DNS_RPC_TRUST_POINT_LIST structure</w:t>
        </w:r>
      </w:hyperlink>
      <w:r>
        <w:t xml:space="preserve"> </w:t>
      </w:r>
      <w:r>
        <w:fldChar w:fldCharType="begin"/>
      </w:r>
      <w:r>
        <w:instrText>PAGEREF sectio</w:instrText>
      </w:r>
      <w:r>
        <w:instrText>n_4a950c7f5f734b0eb0d2c467dde70976</w:instrText>
      </w:r>
      <w:r>
        <w:fldChar w:fldCharType="separate"/>
      </w:r>
      <w:r>
        <w:rPr>
          <w:noProof/>
        </w:rPr>
        <w:t>109</w:t>
      </w:r>
      <w:r>
        <w:fldChar w:fldCharType="end"/>
      </w:r>
    </w:p>
    <w:p w:rsidR="00DE4A69" w:rsidRDefault="00084924">
      <w:pPr>
        <w:pStyle w:val="indexentry0"/>
      </w:pPr>
      <w:hyperlink w:anchor="section_ad7d4230cccf41589287328eb753e716">
        <w:r>
          <w:rPr>
            <w:rStyle w:val="Hyperlink"/>
          </w:rPr>
          <w:t>DNS_RPC_UNICODE_STRING_LIST structure</w:t>
        </w:r>
      </w:hyperlink>
      <w:r>
        <w:t xml:space="preserve"> </w:t>
      </w:r>
      <w:r>
        <w:fldChar w:fldCharType="begin"/>
      </w:r>
      <w:r>
        <w:instrText>PAGEREF section_ad7d4230cccf41589287328eb753e716</w:instrText>
      </w:r>
      <w:r>
        <w:fldChar w:fldCharType="separate"/>
      </w:r>
      <w:r>
        <w:rPr>
          <w:noProof/>
        </w:rPr>
        <w:t>37</w:t>
      </w:r>
      <w:r>
        <w:fldChar w:fldCharType="end"/>
      </w:r>
    </w:p>
    <w:p w:rsidR="00DE4A69" w:rsidRDefault="00084924">
      <w:pPr>
        <w:pStyle w:val="indexentry0"/>
      </w:pPr>
      <w:hyperlink w:anchor="section_cbae04989a604455977845476f7331f5">
        <w:r>
          <w:rPr>
            <w:rStyle w:val="Hyperlink"/>
          </w:rPr>
          <w:t>DNS_RPC_USE_ALL_PROTOCOLS</w:t>
        </w:r>
      </w:hyperlink>
      <w:r>
        <w:t xml:space="preserve"> </w:t>
      </w:r>
      <w:r>
        <w:fldChar w:fldCharType="begin"/>
      </w:r>
      <w:r>
        <w:instrText>PAGEREF section_cbae04989a604455977845476f7331f5</w:instrText>
      </w:r>
      <w:r>
        <w:fldChar w:fldCharType="separate"/>
      </w:r>
      <w:r>
        <w:rPr>
          <w:noProof/>
        </w:rPr>
        <w:t>34</w:t>
      </w:r>
      <w:r>
        <w:fldChar w:fldCharType="end"/>
      </w:r>
    </w:p>
    <w:p w:rsidR="00DE4A69" w:rsidRDefault="00084924">
      <w:pPr>
        <w:pStyle w:val="indexentry0"/>
      </w:pPr>
      <w:hyperlink w:anchor="section_cbae04989a604455977845476f7331f5">
        <w:r>
          <w:rPr>
            <w:rStyle w:val="Hyperlink"/>
          </w:rPr>
          <w:t>DNS_RPC_USE_LPC</w:t>
        </w:r>
      </w:hyperlink>
      <w:r>
        <w:t xml:space="preserve"> </w:t>
      </w:r>
      <w:r>
        <w:fldChar w:fldCharType="begin"/>
      </w:r>
      <w:r>
        <w:instrText>PAGEREF section_cbae04989a604455977845476f7331f5</w:instrText>
      </w:r>
      <w:r>
        <w:fldChar w:fldCharType="separate"/>
      </w:r>
      <w:r>
        <w:rPr>
          <w:noProof/>
        </w:rPr>
        <w:t>34</w:t>
      </w:r>
      <w:r>
        <w:fldChar w:fldCharType="end"/>
      </w:r>
    </w:p>
    <w:p w:rsidR="00DE4A69" w:rsidRDefault="00084924">
      <w:pPr>
        <w:pStyle w:val="indexentry0"/>
      </w:pPr>
      <w:hyperlink w:anchor="section_cbae04989a604455977845476f7331f5">
        <w:r>
          <w:rPr>
            <w:rStyle w:val="Hyperlink"/>
          </w:rPr>
          <w:t>DNS_RPC_USE_NAMED_PIPE</w:t>
        </w:r>
      </w:hyperlink>
      <w:r>
        <w:t xml:space="preserve"> </w:t>
      </w:r>
      <w:r>
        <w:fldChar w:fldCharType="begin"/>
      </w:r>
      <w:r>
        <w:instrText>PAGEREF section_cbae04989a604455977845476f7331f5</w:instrText>
      </w:r>
      <w:r>
        <w:fldChar w:fldCharType="separate"/>
      </w:r>
      <w:r>
        <w:rPr>
          <w:noProof/>
        </w:rPr>
        <w:t>34</w:t>
      </w:r>
      <w:r>
        <w:fldChar w:fldCharType="end"/>
      </w:r>
    </w:p>
    <w:p w:rsidR="00DE4A69" w:rsidRDefault="00084924">
      <w:pPr>
        <w:pStyle w:val="indexentry0"/>
      </w:pPr>
      <w:hyperlink w:anchor="section_cbae04989a604455977845476f7331f5">
        <w:r>
          <w:rPr>
            <w:rStyle w:val="Hyperlink"/>
          </w:rPr>
          <w:t>DNS_RPC_USE_TCPIP</w:t>
        </w:r>
      </w:hyperlink>
      <w:r>
        <w:t xml:space="preserve"> </w:t>
      </w:r>
      <w:r>
        <w:fldChar w:fldCharType="begin"/>
      </w:r>
      <w:r>
        <w:instrText>PAGEREF section_cbae04989a604455977845476f7331f5</w:instrText>
      </w:r>
      <w:r>
        <w:fldChar w:fldCharType="separate"/>
      </w:r>
      <w:r>
        <w:rPr>
          <w:noProof/>
        </w:rPr>
        <w:t>34</w:t>
      </w:r>
      <w:r>
        <w:fldChar w:fldCharType="end"/>
      </w:r>
    </w:p>
    <w:p w:rsidR="00DE4A69" w:rsidRDefault="00084924">
      <w:pPr>
        <w:pStyle w:val="indexentry0"/>
      </w:pPr>
      <w:hyperlink w:anchor="section_8c593fe61a074140992c71f97f929ba3">
        <w:r>
          <w:rPr>
            <w:rStyle w:val="Hyperlink"/>
          </w:rPr>
          <w:t>DNS_RPC_UTF8_STRING_LIST structure</w:t>
        </w:r>
      </w:hyperlink>
      <w:r>
        <w:t xml:space="preserve"> </w:t>
      </w:r>
      <w:r>
        <w:fldChar w:fldCharType="begin"/>
      </w:r>
      <w:r>
        <w:instrText>PAGEREF section_8c593fe61a074140992c71f97f929ba3</w:instrText>
      </w:r>
      <w:r>
        <w:fldChar w:fldCharType="separate"/>
      </w:r>
      <w:r>
        <w:rPr>
          <w:noProof/>
        </w:rPr>
        <w:t>36</w:t>
      </w:r>
      <w:r>
        <w:fldChar w:fldCharType="end"/>
      </w:r>
    </w:p>
    <w:p w:rsidR="00DE4A69" w:rsidRDefault="00084924">
      <w:pPr>
        <w:pStyle w:val="indexentry0"/>
      </w:pPr>
      <w:hyperlink w:anchor="section_64c5005d2a5546cc8453af393bb27bb9">
        <w:r>
          <w:rPr>
            <w:rStyle w:val="Hyperlink"/>
          </w:rPr>
          <w:t>DNS_RPC_ZONE</w:t>
        </w:r>
      </w:hyperlink>
      <w:r>
        <w:t xml:space="preserve"> </w:t>
      </w:r>
      <w:r>
        <w:fldChar w:fldCharType="begin"/>
      </w:r>
      <w:r>
        <w:instrText>PAGEREF section_64c5005d2a5546cc8453af393bb27bb9</w:instrText>
      </w:r>
      <w:r>
        <w:fldChar w:fldCharType="separate"/>
      </w:r>
      <w:r>
        <w:rPr>
          <w:noProof/>
        </w:rPr>
        <w:t>83</w:t>
      </w:r>
      <w:r>
        <w:fldChar w:fldCharType="end"/>
      </w:r>
    </w:p>
    <w:p w:rsidR="00DE4A69" w:rsidRDefault="00084924">
      <w:pPr>
        <w:pStyle w:val="indexentry0"/>
      </w:pPr>
      <w:hyperlink w:anchor="section_f22773cabfbf46a58042fbda1f3c4ad2">
        <w:r>
          <w:rPr>
            <w:rStyle w:val="Hyperlink"/>
          </w:rPr>
          <w:t>DNS_RPC_ZONE structure</w:t>
        </w:r>
      </w:hyperlink>
      <w:r>
        <w:t xml:space="preserve"> </w:t>
      </w:r>
      <w:r>
        <w:fldChar w:fldCharType="begin"/>
      </w:r>
      <w:r>
        <w:instrText>PAGEREF section_f22773cabfbf46a58042fbda1f3c4ad2</w:instrText>
      </w:r>
      <w:r>
        <w:fldChar w:fldCharType="separate"/>
      </w:r>
      <w:r>
        <w:rPr>
          <w:noProof/>
        </w:rPr>
        <w:t>82</w:t>
      </w:r>
      <w:r>
        <w:fldChar w:fldCharType="end"/>
      </w:r>
    </w:p>
    <w:p w:rsidR="00DE4A69" w:rsidRDefault="00084924">
      <w:pPr>
        <w:pStyle w:val="indexentry0"/>
      </w:pPr>
      <w:hyperlink w:anchor="section_6dc9428b7a6f4112a3dc7d250d2b06b4">
        <w:r>
          <w:rPr>
            <w:rStyle w:val="Hyperlink"/>
          </w:rPr>
          <w:t>DNS_RPC_ZONE_CHANGE_DP structure</w:t>
        </w:r>
      </w:hyperlink>
      <w:r>
        <w:t xml:space="preserve"> </w:t>
      </w:r>
      <w:r>
        <w:fldChar w:fldCharType="begin"/>
      </w:r>
      <w:r>
        <w:instrText>PAGEREF section_6dc9428b7a6f41</w:instrText>
      </w:r>
      <w:r>
        <w:instrText>12a3dc7d250d2b06b4</w:instrText>
      </w:r>
      <w:r>
        <w:fldChar w:fldCharType="separate"/>
      </w:r>
      <w:r>
        <w:rPr>
          <w:noProof/>
        </w:rPr>
        <w:t>120</w:t>
      </w:r>
      <w:r>
        <w:fldChar w:fldCharType="end"/>
      </w:r>
    </w:p>
    <w:p w:rsidR="00DE4A69" w:rsidRDefault="00084924">
      <w:pPr>
        <w:pStyle w:val="indexentry0"/>
      </w:pPr>
      <w:hyperlink w:anchor="section_5646cf31c0d242d88ef8ab2b69feb37b">
        <w:r>
          <w:rPr>
            <w:rStyle w:val="Hyperlink"/>
          </w:rPr>
          <w:t>DNS_RPC_ZONE_CREATE_INFO</w:t>
        </w:r>
      </w:hyperlink>
      <w:r>
        <w:t xml:space="preserve"> </w:t>
      </w:r>
      <w:r>
        <w:fldChar w:fldCharType="begin"/>
      </w:r>
      <w:r>
        <w:instrText>PAGEREF section_5646cf31c0d242d88ef8ab2b69feb37b</w:instrText>
      </w:r>
      <w:r>
        <w:fldChar w:fldCharType="separate"/>
      </w:r>
      <w:r>
        <w:rPr>
          <w:noProof/>
        </w:rPr>
        <w:t>98</w:t>
      </w:r>
      <w:r>
        <w:fldChar w:fldCharType="end"/>
      </w:r>
    </w:p>
    <w:p w:rsidR="00DE4A69" w:rsidRDefault="00084924">
      <w:pPr>
        <w:pStyle w:val="indexentry0"/>
      </w:pPr>
      <w:hyperlink w:anchor="section_f79e7455e26643d3ab2bf8e75aacfefa">
        <w:r>
          <w:rPr>
            <w:rStyle w:val="Hyperlink"/>
          </w:rPr>
          <w:t>DNS_RPC_ZONE_CREATE_INFO structur</w:t>
        </w:r>
        <w:r>
          <w:rPr>
            <w:rStyle w:val="Hyperlink"/>
          </w:rPr>
          <w:t>e</w:t>
        </w:r>
      </w:hyperlink>
      <w:r>
        <w:t xml:space="preserve"> </w:t>
      </w:r>
      <w:r>
        <w:fldChar w:fldCharType="begin"/>
      </w:r>
      <w:r>
        <w:instrText>PAGEREF section_f79e7455e26643d3ab2bf8e75aacfefa</w:instrText>
      </w:r>
      <w:r>
        <w:fldChar w:fldCharType="separate"/>
      </w:r>
      <w:r>
        <w:rPr>
          <w:noProof/>
        </w:rPr>
        <w:t>94</w:t>
      </w:r>
      <w:r>
        <w:fldChar w:fldCharType="end"/>
      </w:r>
    </w:p>
    <w:p w:rsidR="00DE4A69" w:rsidRDefault="00084924">
      <w:pPr>
        <w:pStyle w:val="indexentry0"/>
      </w:pPr>
      <w:hyperlink w:anchor="section_f0a445761d3f43ccbece07ae958f5b36">
        <w:r>
          <w:rPr>
            <w:rStyle w:val="Hyperlink"/>
          </w:rPr>
          <w:t>DNS_RPC_ZONE_CREATE_INFO_DOTNET structure</w:t>
        </w:r>
      </w:hyperlink>
      <w:r>
        <w:t xml:space="preserve"> </w:t>
      </w:r>
      <w:r>
        <w:fldChar w:fldCharType="begin"/>
      </w:r>
      <w:r>
        <w:instrText>PAGEREF section_f0a445761d3f43ccbece07ae958f5b36</w:instrText>
      </w:r>
      <w:r>
        <w:fldChar w:fldCharType="separate"/>
      </w:r>
      <w:r>
        <w:rPr>
          <w:noProof/>
        </w:rPr>
        <w:t>97</w:t>
      </w:r>
      <w:r>
        <w:fldChar w:fldCharType="end"/>
      </w:r>
    </w:p>
    <w:p w:rsidR="00DE4A69" w:rsidRDefault="00084924">
      <w:pPr>
        <w:pStyle w:val="indexentry0"/>
      </w:pPr>
      <w:hyperlink w:anchor="section_5646cf31c0d242d88ef8ab2b69feb37b">
        <w:r>
          <w:rPr>
            <w:rStyle w:val="Hyperlink"/>
          </w:rPr>
          <w:t>DNS_RPC_ZONE_CREATE_INFO_LONGHORN structure</w:t>
        </w:r>
      </w:hyperlink>
      <w:r>
        <w:t xml:space="preserve"> </w:t>
      </w:r>
      <w:r>
        <w:fldChar w:fldCharType="begin"/>
      </w:r>
      <w:r>
        <w:instrText>PAGEREF section_5646cf31c0d242d88ef8ab2b69feb37b</w:instrText>
      </w:r>
      <w:r>
        <w:fldChar w:fldCharType="separate"/>
      </w:r>
      <w:r>
        <w:rPr>
          <w:noProof/>
        </w:rPr>
        <w:t>98</w:t>
      </w:r>
      <w:r>
        <w:fldChar w:fldCharType="end"/>
      </w:r>
    </w:p>
    <w:p w:rsidR="00DE4A69" w:rsidRDefault="00084924">
      <w:pPr>
        <w:pStyle w:val="indexentry0"/>
      </w:pPr>
      <w:hyperlink w:anchor="section_780eba2615ea43d3a2b377ed9ab00690">
        <w:r>
          <w:rPr>
            <w:rStyle w:val="Hyperlink"/>
          </w:rPr>
          <w:t>DNS_RPC_ZONE_CREATE_INFO_W2K structu</w:t>
        </w:r>
        <w:r>
          <w:rPr>
            <w:rStyle w:val="Hyperlink"/>
          </w:rPr>
          <w:t>re</w:t>
        </w:r>
      </w:hyperlink>
      <w:r>
        <w:t xml:space="preserve"> </w:t>
      </w:r>
      <w:r>
        <w:fldChar w:fldCharType="begin"/>
      </w:r>
      <w:r>
        <w:instrText>PAGEREF section_780eba2615ea43d3a2b377ed9ab00690</w:instrText>
      </w:r>
      <w:r>
        <w:fldChar w:fldCharType="separate"/>
      </w:r>
      <w:r>
        <w:rPr>
          <w:noProof/>
        </w:rPr>
        <w:t>95</w:t>
      </w:r>
      <w:r>
        <w:fldChar w:fldCharType="end"/>
      </w:r>
    </w:p>
    <w:p w:rsidR="00DE4A69" w:rsidRDefault="00084924">
      <w:pPr>
        <w:pStyle w:val="indexentry0"/>
      </w:pPr>
      <w:hyperlink w:anchor="section_05778fae86d1414dbdf799479bb1ac15">
        <w:r>
          <w:rPr>
            <w:rStyle w:val="Hyperlink"/>
          </w:rPr>
          <w:t>DNS_RPC_ZONE_DATABASE</w:t>
        </w:r>
      </w:hyperlink>
      <w:r>
        <w:t xml:space="preserve"> </w:t>
      </w:r>
      <w:r>
        <w:fldChar w:fldCharType="begin"/>
      </w:r>
      <w:r>
        <w:instrText>PAGEREF section_05778fae86d1414dbdf799479bb1ac15</w:instrText>
      </w:r>
      <w:r>
        <w:fldChar w:fldCharType="separate"/>
      </w:r>
      <w:r>
        <w:rPr>
          <w:noProof/>
        </w:rPr>
        <w:t>94</w:t>
      </w:r>
      <w:r>
        <w:fldChar w:fldCharType="end"/>
      </w:r>
    </w:p>
    <w:p w:rsidR="00DE4A69" w:rsidRDefault="00084924">
      <w:pPr>
        <w:pStyle w:val="indexentry0"/>
      </w:pPr>
      <w:hyperlink w:anchor="section_fc8b181af8b84953992e8102008d23cd">
        <w:r>
          <w:rPr>
            <w:rStyle w:val="Hyperlink"/>
          </w:rPr>
          <w:t>D</w:t>
        </w:r>
        <w:r>
          <w:rPr>
            <w:rStyle w:val="Hyperlink"/>
          </w:rPr>
          <w:t>NS_RPC_ZONE_DATABASE structure</w:t>
        </w:r>
      </w:hyperlink>
      <w:r>
        <w:t xml:space="preserve"> </w:t>
      </w:r>
      <w:r>
        <w:fldChar w:fldCharType="begin"/>
      </w:r>
      <w:r>
        <w:instrText>PAGEREF section_fc8b181af8b84953992e8102008d23cd</w:instrText>
      </w:r>
      <w:r>
        <w:fldChar w:fldCharType="separate"/>
      </w:r>
      <w:r>
        <w:rPr>
          <w:noProof/>
        </w:rPr>
        <w:t>93</w:t>
      </w:r>
      <w:r>
        <w:fldChar w:fldCharType="end"/>
      </w:r>
    </w:p>
    <w:p w:rsidR="00DE4A69" w:rsidRDefault="00084924">
      <w:pPr>
        <w:pStyle w:val="indexentry0"/>
      </w:pPr>
      <w:hyperlink w:anchor="section_05778fae86d1414dbdf799479bb1ac15">
        <w:r>
          <w:rPr>
            <w:rStyle w:val="Hyperlink"/>
          </w:rPr>
          <w:t>DNS_RPC_ZONE_DATABASE_DOTNET structure</w:t>
        </w:r>
      </w:hyperlink>
      <w:r>
        <w:t xml:space="preserve"> </w:t>
      </w:r>
      <w:r>
        <w:fldChar w:fldCharType="begin"/>
      </w:r>
      <w:r>
        <w:instrText>PAGEREF section_05778fae86d1414dbdf799479bb1ac15</w:instrText>
      </w:r>
      <w:r>
        <w:fldChar w:fldCharType="separate"/>
      </w:r>
      <w:r>
        <w:rPr>
          <w:noProof/>
        </w:rPr>
        <w:t>94</w:t>
      </w:r>
      <w:r>
        <w:fldChar w:fldCharType="end"/>
      </w:r>
    </w:p>
    <w:p w:rsidR="00DE4A69" w:rsidRDefault="00084924">
      <w:pPr>
        <w:pStyle w:val="indexentry0"/>
      </w:pPr>
      <w:hyperlink w:anchor="section_660c4d3d6049422b912a7bf9129e7ed6">
        <w:r>
          <w:rPr>
            <w:rStyle w:val="Hyperlink"/>
          </w:rPr>
          <w:t>DNS_RPC_ZONE_DATABASE_W2K structure</w:t>
        </w:r>
      </w:hyperlink>
      <w:r>
        <w:t xml:space="preserve"> </w:t>
      </w:r>
      <w:r>
        <w:fldChar w:fldCharType="begin"/>
      </w:r>
      <w:r>
        <w:instrText>PAGEREF section_660c4d3d6049422b912a7bf9129e7ed6</w:instrText>
      </w:r>
      <w:r>
        <w:fldChar w:fldCharType="separate"/>
      </w:r>
      <w:r>
        <w:rPr>
          <w:noProof/>
        </w:rPr>
        <w:t>94</w:t>
      </w:r>
      <w:r>
        <w:fldChar w:fldCharType="end"/>
      </w:r>
    </w:p>
    <w:p w:rsidR="00DE4A69" w:rsidRDefault="00084924">
      <w:pPr>
        <w:pStyle w:val="indexentry0"/>
      </w:pPr>
      <w:hyperlink w:anchor="section_a6027a0db9364702b72c51bc0634ed19">
        <w:r>
          <w:rPr>
            <w:rStyle w:val="Hyperlink"/>
          </w:rPr>
          <w:t>DNS_RPC_ZONE_DNSSEC_SETTINGS structure</w:t>
        </w:r>
      </w:hyperlink>
      <w:r>
        <w:t xml:space="preserve"> </w:t>
      </w:r>
      <w:r>
        <w:fldChar w:fldCharType="begin"/>
      </w:r>
      <w:r>
        <w:instrText>PAG</w:instrText>
      </w:r>
      <w:r>
        <w:instrText>EREF section_a6027a0db9364702b72c51bc0634ed19</w:instrText>
      </w:r>
      <w:r>
        <w:fldChar w:fldCharType="separate"/>
      </w:r>
      <w:r>
        <w:rPr>
          <w:noProof/>
        </w:rPr>
        <w:t>112</w:t>
      </w:r>
      <w:r>
        <w:fldChar w:fldCharType="end"/>
      </w:r>
    </w:p>
    <w:p w:rsidR="00DE4A69" w:rsidRDefault="00084924">
      <w:pPr>
        <w:pStyle w:val="indexentry0"/>
      </w:pPr>
      <w:hyperlink w:anchor="section_64c5005d2a5546cc8453af393bb27bb9">
        <w:r>
          <w:rPr>
            <w:rStyle w:val="Hyperlink"/>
          </w:rPr>
          <w:t>DNS_RPC_ZONE_DOTNET structure</w:t>
        </w:r>
      </w:hyperlink>
      <w:r>
        <w:t xml:space="preserve"> </w:t>
      </w:r>
      <w:r>
        <w:fldChar w:fldCharType="begin"/>
      </w:r>
      <w:r>
        <w:instrText>PAGEREF section_64c5005d2a5546cc8453af393bb27bb9</w:instrText>
      </w:r>
      <w:r>
        <w:fldChar w:fldCharType="separate"/>
      </w:r>
      <w:r>
        <w:rPr>
          <w:noProof/>
        </w:rPr>
        <w:t>83</w:t>
      </w:r>
      <w:r>
        <w:fldChar w:fldCharType="end"/>
      </w:r>
    </w:p>
    <w:p w:rsidR="00DE4A69" w:rsidRDefault="00084924">
      <w:pPr>
        <w:pStyle w:val="indexentry0"/>
      </w:pPr>
      <w:hyperlink w:anchor="section_563518e385464d3c88c8f9b001beaa6e">
        <w:r>
          <w:rPr>
            <w:rStyle w:val="Hyperlink"/>
          </w:rPr>
          <w:t>D</w:t>
        </w:r>
        <w:r>
          <w:rPr>
            <w:rStyle w:val="Hyperlink"/>
          </w:rPr>
          <w:t>NS_RPC_ZONE_EXPORT_INFO structure</w:t>
        </w:r>
      </w:hyperlink>
      <w:r>
        <w:t xml:space="preserve"> </w:t>
      </w:r>
      <w:r>
        <w:fldChar w:fldCharType="begin"/>
      </w:r>
      <w:r>
        <w:instrText>PAGEREF section_563518e385464d3c88c8f9b001beaa6e</w:instrText>
      </w:r>
      <w:r>
        <w:fldChar w:fldCharType="separate"/>
      </w:r>
      <w:r>
        <w:rPr>
          <w:noProof/>
        </w:rPr>
        <w:t>99</w:t>
      </w:r>
      <w:r>
        <w:fldChar w:fldCharType="end"/>
      </w:r>
    </w:p>
    <w:p w:rsidR="00DE4A69" w:rsidRDefault="00084924">
      <w:pPr>
        <w:pStyle w:val="indexentry0"/>
      </w:pPr>
      <w:hyperlink w:anchor="section_015f97afba5048bbaf444a542f3ff44a">
        <w:r>
          <w:rPr>
            <w:rStyle w:val="Hyperlink"/>
          </w:rPr>
          <w:t>DNS_RPC_ZONE_FLAGS structure</w:t>
        </w:r>
      </w:hyperlink>
      <w:r>
        <w:t xml:space="preserve"> </w:t>
      </w:r>
      <w:r>
        <w:fldChar w:fldCharType="begin"/>
      </w:r>
      <w:r>
        <w:instrText>PAGEREF section_015f97afba5048bbaf444a542f3ff44a</w:instrText>
      </w:r>
      <w:r>
        <w:fldChar w:fldCharType="separate"/>
      </w:r>
      <w:r>
        <w:rPr>
          <w:noProof/>
        </w:rPr>
        <w:t>83</w:t>
      </w:r>
      <w:r>
        <w:fldChar w:fldCharType="end"/>
      </w:r>
    </w:p>
    <w:p w:rsidR="00DE4A69" w:rsidRDefault="00084924">
      <w:pPr>
        <w:pStyle w:val="indexentry0"/>
      </w:pPr>
      <w:hyperlink w:anchor="section_23a085bfd81445e3943f8bbdc32a5dae">
        <w:r>
          <w:rPr>
            <w:rStyle w:val="Hyperlink"/>
          </w:rPr>
          <w:t>DNS_RPC_ZONE_INFO</w:t>
        </w:r>
      </w:hyperlink>
      <w:r>
        <w:t xml:space="preserve"> </w:t>
      </w:r>
      <w:r>
        <w:fldChar w:fldCharType="begin"/>
      </w:r>
      <w:r>
        <w:instrText>PAGEREF section_23a085bfd81445e3943f8bbdc32a5dae</w:instrText>
      </w:r>
      <w:r>
        <w:fldChar w:fldCharType="separate"/>
      </w:r>
      <w:r>
        <w:rPr>
          <w:noProof/>
        </w:rPr>
        <w:t>90</w:t>
      </w:r>
      <w:r>
        <w:fldChar w:fldCharType="end"/>
      </w:r>
    </w:p>
    <w:p w:rsidR="00DE4A69" w:rsidRDefault="00084924">
      <w:pPr>
        <w:pStyle w:val="indexentry0"/>
      </w:pPr>
      <w:hyperlink w:anchor="section_5e6b44a913c44c3aa7a2b5576016c3cf">
        <w:r>
          <w:rPr>
            <w:rStyle w:val="Hyperlink"/>
          </w:rPr>
          <w:t>DNS_RPC_ZONE_INFO structure</w:t>
        </w:r>
      </w:hyperlink>
      <w:r>
        <w:t xml:space="preserve"> </w:t>
      </w:r>
      <w:r>
        <w:fldChar w:fldCharType="begin"/>
      </w:r>
      <w:r>
        <w:instrText>PAGEREF section_5e6b44a913c44c3a</w:instrText>
      </w:r>
      <w:r>
        <w:instrText>a7a2b5576016c3cf</w:instrText>
      </w:r>
      <w:r>
        <w:fldChar w:fldCharType="separate"/>
      </w:r>
      <w:r>
        <w:rPr>
          <w:noProof/>
        </w:rPr>
        <w:t>86</w:t>
      </w:r>
      <w:r>
        <w:fldChar w:fldCharType="end"/>
      </w:r>
    </w:p>
    <w:p w:rsidR="00DE4A69" w:rsidRDefault="00084924">
      <w:pPr>
        <w:pStyle w:val="indexentry0"/>
      </w:pPr>
      <w:hyperlink w:anchor="section_45b100df57c24c8486de00b69d742372">
        <w:r>
          <w:rPr>
            <w:rStyle w:val="Hyperlink"/>
          </w:rPr>
          <w:t>DNS_RPC_ZONE_INFO_DOTNET structure</w:t>
        </w:r>
      </w:hyperlink>
      <w:r>
        <w:t xml:space="preserve"> </w:t>
      </w:r>
      <w:r>
        <w:fldChar w:fldCharType="begin"/>
      </w:r>
      <w:r>
        <w:instrText>PAGEREF section_45b100df57c24c8486de00b69d742372</w:instrText>
      </w:r>
      <w:r>
        <w:fldChar w:fldCharType="separate"/>
      </w:r>
      <w:r>
        <w:rPr>
          <w:noProof/>
        </w:rPr>
        <w:t>88</w:t>
      </w:r>
      <w:r>
        <w:fldChar w:fldCharType="end"/>
      </w:r>
    </w:p>
    <w:p w:rsidR="00DE4A69" w:rsidRDefault="00084924">
      <w:pPr>
        <w:pStyle w:val="indexentry0"/>
      </w:pPr>
      <w:hyperlink w:anchor="section_23a085bfd81445e3943f8bbdc32a5dae">
        <w:r>
          <w:rPr>
            <w:rStyle w:val="Hyperlink"/>
          </w:rPr>
          <w:t>DNS_RPC_ZONE_INFO_LONGHOR</w:t>
        </w:r>
        <w:r>
          <w:rPr>
            <w:rStyle w:val="Hyperlink"/>
          </w:rPr>
          <w:t>N structure</w:t>
        </w:r>
      </w:hyperlink>
      <w:r>
        <w:t xml:space="preserve"> </w:t>
      </w:r>
      <w:r>
        <w:fldChar w:fldCharType="begin"/>
      </w:r>
      <w:r>
        <w:instrText>PAGEREF section_23a085bfd81445e3943f8bbdc32a5dae</w:instrText>
      </w:r>
      <w:r>
        <w:fldChar w:fldCharType="separate"/>
      </w:r>
      <w:r>
        <w:rPr>
          <w:noProof/>
        </w:rPr>
        <w:t>90</w:t>
      </w:r>
      <w:r>
        <w:fldChar w:fldCharType="end"/>
      </w:r>
    </w:p>
    <w:p w:rsidR="00DE4A69" w:rsidRDefault="00084924">
      <w:pPr>
        <w:pStyle w:val="indexentry0"/>
      </w:pPr>
      <w:hyperlink w:anchor="section_e86515440fbb40388232375ff2d8a55e">
        <w:r>
          <w:rPr>
            <w:rStyle w:val="Hyperlink"/>
          </w:rPr>
          <w:t>DNS_RPC_ZONE_INFO_W2K structure</w:t>
        </w:r>
      </w:hyperlink>
      <w:r>
        <w:t xml:space="preserve"> </w:t>
      </w:r>
      <w:r>
        <w:fldChar w:fldCharType="begin"/>
      </w:r>
      <w:r>
        <w:instrText>PAGEREF section_e86515440fbb40388232375ff2d8a55e</w:instrText>
      </w:r>
      <w:r>
        <w:fldChar w:fldCharType="separate"/>
      </w:r>
      <w:r>
        <w:rPr>
          <w:noProof/>
        </w:rPr>
        <w:t>86</w:t>
      </w:r>
      <w:r>
        <w:fldChar w:fldCharType="end"/>
      </w:r>
    </w:p>
    <w:p w:rsidR="00DE4A69" w:rsidRDefault="00084924">
      <w:pPr>
        <w:pStyle w:val="indexentry0"/>
      </w:pPr>
      <w:hyperlink w:anchor="section_24366c193f664ddab3a533a79417661f">
        <w:r>
          <w:rPr>
            <w:rStyle w:val="Hyperlink"/>
          </w:rPr>
          <w:t>DNS_RPC_ZONE_LIST</w:t>
        </w:r>
      </w:hyperlink>
      <w:r>
        <w:t xml:space="preserve"> </w:t>
      </w:r>
      <w:r>
        <w:fldChar w:fldCharType="begin"/>
      </w:r>
      <w:r>
        <w:instrText>PAGEREF section_24366c193f664ddab3a533a79417661f</w:instrText>
      </w:r>
      <w:r>
        <w:fldChar w:fldCharType="separate"/>
      </w:r>
      <w:r>
        <w:rPr>
          <w:noProof/>
        </w:rPr>
        <w:t>85</w:t>
      </w:r>
      <w:r>
        <w:fldChar w:fldCharType="end"/>
      </w:r>
    </w:p>
    <w:p w:rsidR="00DE4A69" w:rsidRDefault="00084924">
      <w:pPr>
        <w:pStyle w:val="indexentry0"/>
      </w:pPr>
      <w:hyperlink w:anchor="section_e43b2e88e3d54e909c0708d2f2dc57ed">
        <w:r>
          <w:rPr>
            <w:rStyle w:val="Hyperlink"/>
          </w:rPr>
          <w:t>DNS_RPC_ZONE_LIST structure</w:t>
        </w:r>
      </w:hyperlink>
      <w:r>
        <w:t xml:space="preserve"> </w:t>
      </w:r>
      <w:r>
        <w:fldChar w:fldCharType="begin"/>
      </w:r>
      <w:r>
        <w:instrText>PAGEREF section_e43b2e88e3d54e909c0708d2f2dc57ed</w:instrText>
      </w:r>
      <w:r>
        <w:fldChar w:fldCharType="separate"/>
      </w:r>
      <w:r>
        <w:rPr>
          <w:noProof/>
        </w:rPr>
        <w:t>84</w:t>
      </w:r>
      <w:r>
        <w:fldChar w:fldCharType="end"/>
      </w:r>
    </w:p>
    <w:p w:rsidR="00DE4A69" w:rsidRDefault="00084924">
      <w:pPr>
        <w:pStyle w:val="indexentry0"/>
      </w:pPr>
      <w:hyperlink w:anchor="section_24366c193f664ddab3a533a79417661f">
        <w:r>
          <w:rPr>
            <w:rStyle w:val="Hyperlink"/>
          </w:rPr>
          <w:t>DNS_RPC_ZONE_LIST_DOTNET structure</w:t>
        </w:r>
      </w:hyperlink>
      <w:r>
        <w:t xml:space="preserve"> </w:t>
      </w:r>
      <w:r>
        <w:fldChar w:fldCharType="begin"/>
      </w:r>
      <w:r>
        <w:instrText>PAGEREF section_24366c193f664ddab3a533a79417661f</w:instrText>
      </w:r>
      <w:r>
        <w:fldChar w:fldCharType="separate"/>
      </w:r>
      <w:r>
        <w:rPr>
          <w:noProof/>
        </w:rPr>
        <w:t>85</w:t>
      </w:r>
      <w:r>
        <w:fldChar w:fldCharType="end"/>
      </w:r>
    </w:p>
    <w:p w:rsidR="00DE4A69" w:rsidRDefault="00084924">
      <w:pPr>
        <w:pStyle w:val="indexentry0"/>
      </w:pPr>
      <w:hyperlink w:anchor="section_f457cf9e14e04195a8fd2c93bc7f1f6d">
        <w:r>
          <w:rPr>
            <w:rStyle w:val="Hyperlink"/>
          </w:rPr>
          <w:t>DNS_RPC_ZONE_LIST_W2K structure</w:t>
        </w:r>
      </w:hyperlink>
      <w:r>
        <w:t xml:space="preserve"> </w:t>
      </w:r>
      <w:r>
        <w:fldChar w:fldCharType="begin"/>
      </w:r>
      <w:r>
        <w:instrText>PAGEREF section_f457cf9e14e04195a8</w:instrText>
      </w:r>
      <w:r>
        <w:instrText>fd2c93bc7f1f6d</w:instrText>
      </w:r>
      <w:r>
        <w:fldChar w:fldCharType="separate"/>
      </w:r>
      <w:r>
        <w:rPr>
          <w:noProof/>
        </w:rPr>
        <w:t>85</w:t>
      </w:r>
      <w:r>
        <w:fldChar w:fldCharType="end"/>
      </w:r>
    </w:p>
    <w:p w:rsidR="00DE4A69" w:rsidRDefault="00084924">
      <w:pPr>
        <w:pStyle w:val="indexentry0"/>
      </w:pPr>
      <w:hyperlink w:anchor="section_cbe779f029b94a6199fba1d9115d590f">
        <w:r>
          <w:rPr>
            <w:rStyle w:val="Hyperlink"/>
          </w:rPr>
          <w:t>DNS_RPC_ZONE_SCOPE_CREATE_INFO_V1 structure</w:t>
        </w:r>
      </w:hyperlink>
      <w:r>
        <w:t xml:space="preserve"> </w:t>
      </w:r>
      <w:r>
        <w:fldChar w:fldCharType="begin"/>
      </w:r>
      <w:r>
        <w:instrText>PAGEREF section_cbe779f029b94a6199fba1d9115d590f</w:instrText>
      </w:r>
      <w:r>
        <w:fldChar w:fldCharType="separate"/>
      </w:r>
      <w:r>
        <w:rPr>
          <w:noProof/>
        </w:rPr>
        <w:t>185</w:t>
      </w:r>
      <w:r>
        <w:fldChar w:fldCharType="end"/>
      </w:r>
    </w:p>
    <w:p w:rsidR="00DE4A69" w:rsidRDefault="00084924">
      <w:pPr>
        <w:pStyle w:val="indexentry0"/>
      </w:pPr>
      <w:hyperlink w:anchor="section_7dc5c61adb9b4704a287a9713f24b0c6">
        <w:r>
          <w:rPr>
            <w:rStyle w:val="Hyperlink"/>
          </w:rPr>
          <w:t>DNS_RPC_ZONE_SCOPE_INFO_V1 structure</w:t>
        </w:r>
      </w:hyperlink>
      <w:r>
        <w:t xml:space="preserve"> </w:t>
      </w:r>
      <w:r>
        <w:fldChar w:fldCharType="begin"/>
      </w:r>
      <w:r>
        <w:instrText>PAGEREF section_7dc5c61adb9b4704a287a9713f24b0c6</w:instrText>
      </w:r>
      <w:r>
        <w:fldChar w:fldCharType="separate"/>
      </w:r>
      <w:r>
        <w:rPr>
          <w:noProof/>
        </w:rPr>
        <w:t>186</w:t>
      </w:r>
      <w:r>
        <w:fldChar w:fldCharType="end"/>
      </w:r>
    </w:p>
    <w:p w:rsidR="00DE4A69" w:rsidRDefault="00084924">
      <w:pPr>
        <w:pStyle w:val="indexentry0"/>
      </w:pPr>
      <w:hyperlink w:anchor="section_bf91cfc1da7c48f4bb5ff708ad305f3c">
        <w:r>
          <w:rPr>
            <w:rStyle w:val="Hyperlink"/>
          </w:rPr>
          <w:t>DNS_RPC_ZONE_SECONDARIES</w:t>
        </w:r>
      </w:hyperlink>
      <w:r>
        <w:t xml:space="preserve"> </w:t>
      </w:r>
      <w:r>
        <w:fldChar w:fldCharType="begin"/>
      </w:r>
      <w:r>
        <w:instrText>PAGEREF section_bf91cfc1da7c48f4bb5ff708ad305f3c</w:instrText>
      </w:r>
      <w:r>
        <w:fldChar w:fldCharType="separate"/>
      </w:r>
      <w:r>
        <w:rPr>
          <w:noProof/>
        </w:rPr>
        <w:t>93</w:t>
      </w:r>
      <w:r>
        <w:fldChar w:fldCharType="end"/>
      </w:r>
    </w:p>
    <w:p w:rsidR="00DE4A69" w:rsidRDefault="00084924">
      <w:pPr>
        <w:pStyle w:val="indexentry0"/>
      </w:pPr>
      <w:hyperlink w:anchor="section_2e5897350d8943c4a463212857482882">
        <w:r>
          <w:rPr>
            <w:rStyle w:val="Hyperlink"/>
          </w:rPr>
          <w:t>DNS_RPC_ZONE_SECONDARIES structure</w:t>
        </w:r>
      </w:hyperlink>
      <w:r>
        <w:t xml:space="preserve"> </w:t>
      </w:r>
      <w:r>
        <w:fldChar w:fldCharType="begin"/>
      </w:r>
      <w:r>
        <w:instrText>PAGEREF section_2e5897350d8943c4a463212857482882</w:instrText>
      </w:r>
      <w:r>
        <w:fldChar w:fldCharType="separate"/>
      </w:r>
      <w:r>
        <w:rPr>
          <w:noProof/>
        </w:rPr>
        <w:t>92</w:t>
      </w:r>
      <w:r>
        <w:fldChar w:fldCharType="end"/>
      </w:r>
    </w:p>
    <w:p w:rsidR="00DE4A69" w:rsidRDefault="00084924">
      <w:pPr>
        <w:pStyle w:val="indexentry0"/>
      </w:pPr>
      <w:hyperlink w:anchor="section_f3f440eb6ff5419ca9ff7ed6aafc937a">
        <w:r>
          <w:rPr>
            <w:rStyle w:val="Hyperlink"/>
          </w:rPr>
          <w:t>DNS_RPC_ZONE_SECONDARIES_DOTNET structure</w:t>
        </w:r>
      </w:hyperlink>
      <w:r>
        <w:t xml:space="preserve"> </w:t>
      </w:r>
      <w:r>
        <w:fldChar w:fldCharType="begin"/>
      </w:r>
      <w:r>
        <w:instrText>PAGEREF section_f3f440eb6f</w:instrText>
      </w:r>
      <w:r>
        <w:instrText>f5419ca9ff7ed6aafc937a</w:instrText>
      </w:r>
      <w:r>
        <w:fldChar w:fldCharType="separate"/>
      </w:r>
      <w:r>
        <w:rPr>
          <w:noProof/>
        </w:rPr>
        <w:t>92</w:t>
      </w:r>
      <w:r>
        <w:fldChar w:fldCharType="end"/>
      </w:r>
    </w:p>
    <w:p w:rsidR="00DE4A69" w:rsidRDefault="00084924">
      <w:pPr>
        <w:pStyle w:val="indexentry0"/>
      </w:pPr>
      <w:hyperlink w:anchor="section_bf91cfc1da7c48f4bb5ff708ad305f3c">
        <w:r>
          <w:rPr>
            <w:rStyle w:val="Hyperlink"/>
          </w:rPr>
          <w:t>DNS_RPC_ZONE_SECONDARIES_LONGHORN structure</w:t>
        </w:r>
      </w:hyperlink>
      <w:r>
        <w:t xml:space="preserve"> </w:t>
      </w:r>
      <w:r>
        <w:fldChar w:fldCharType="begin"/>
      </w:r>
      <w:r>
        <w:instrText>PAGEREF section_bf91cfc1da7c48f4bb5ff708ad305f3c</w:instrText>
      </w:r>
      <w:r>
        <w:fldChar w:fldCharType="separate"/>
      </w:r>
      <w:r>
        <w:rPr>
          <w:noProof/>
        </w:rPr>
        <w:t>93</w:t>
      </w:r>
      <w:r>
        <w:fldChar w:fldCharType="end"/>
      </w:r>
    </w:p>
    <w:p w:rsidR="00DE4A69" w:rsidRDefault="00084924">
      <w:pPr>
        <w:pStyle w:val="indexentry0"/>
      </w:pPr>
      <w:hyperlink w:anchor="section_0961e81f542f48c78043bd420d104101">
        <w:r>
          <w:rPr>
            <w:rStyle w:val="Hyperlink"/>
          </w:rPr>
          <w:t>DNS_RPC_ZO</w:t>
        </w:r>
        <w:r>
          <w:rPr>
            <w:rStyle w:val="Hyperlink"/>
          </w:rPr>
          <w:t>NE_SECONDARIES_W2K structure</w:t>
        </w:r>
      </w:hyperlink>
      <w:r>
        <w:t xml:space="preserve"> </w:t>
      </w:r>
      <w:r>
        <w:fldChar w:fldCharType="begin"/>
      </w:r>
      <w:r>
        <w:instrText>PAGEREF section_0961e81f542f48c78043bd420d104101</w:instrText>
      </w:r>
      <w:r>
        <w:fldChar w:fldCharType="separate"/>
      </w:r>
      <w:r>
        <w:rPr>
          <w:noProof/>
        </w:rPr>
        <w:t>92</w:t>
      </w:r>
      <w:r>
        <w:fldChar w:fldCharType="end"/>
      </w:r>
    </w:p>
    <w:p w:rsidR="00DE4A69" w:rsidRDefault="00084924">
      <w:pPr>
        <w:pStyle w:val="indexentry0"/>
      </w:pPr>
      <w:hyperlink w:anchor="section_f8f3c7949bb946dcb39bcd853d65b3f1">
        <w:r>
          <w:rPr>
            <w:rStyle w:val="Hyperlink"/>
          </w:rPr>
          <w:t>DNS_RPC_ZONE_SKD structure</w:t>
        </w:r>
      </w:hyperlink>
      <w:r>
        <w:t xml:space="preserve"> </w:t>
      </w:r>
      <w:r>
        <w:fldChar w:fldCharType="begin"/>
      </w:r>
      <w:r>
        <w:instrText>PAGEREF section_f8f3c7949bb946dcb39bcd853d65b3f1</w:instrText>
      </w:r>
      <w:r>
        <w:fldChar w:fldCharType="separate"/>
      </w:r>
      <w:r>
        <w:rPr>
          <w:noProof/>
        </w:rPr>
        <w:t>113</w:t>
      </w:r>
      <w:r>
        <w:fldChar w:fldCharType="end"/>
      </w:r>
    </w:p>
    <w:p w:rsidR="00DE4A69" w:rsidRDefault="00084924">
      <w:pPr>
        <w:pStyle w:val="indexentry0"/>
      </w:pPr>
      <w:hyperlink w:anchor="section_d0ac5580a8464e5aa526c5e17c00e15d">
        <w:r>
          <w:rPr>
            <w:rStyle w:val="Hyperlink"/>
          </w:rPr>
          <w:t>DNS_RPC_ZONE_STATS_V1 structure</w:t>
        </w:r>
      </w:hyperlink>
      <w:r>
        <w:t xml:space="preserve"> </w:t>
      </w:r>
      <w:r>
        <w:fldChar w:fldCharType="begin"/>
      </w:r>
      <w:r>
        <w:instrText>PAGEREF section_d0ac5580a8464e5aa526c5e17c00e15d</w:instrText>
      </w:r>
      <w:r>
        <w:fldChar w:fldCharType="separate"/>
      </w:r>
      <w:r>
        <w:rPr>
          <w:noProof/>
        </w:rPr>
        <w:t>184</w:t>
      </w:r>
      <w:r>
        <w:fldChar w:fldCharType="end"/>
      </w:r>
    </w:p>
    <w:p w:rsidR="00DE4A69" w:rsidRDefault="00084924">
      <w:pPr>
        <w:pStyle w:val="indexentry0"/>
      </w:pPr>
      <w:hyperlink w:anchor="section_6b6e834ae08e432ca9a78ced1422a688">
        <w:r>
          <w:rPr>
            <w:rStyle w:val="Hyperlink"/>
          </w:rPr>
          <w:t>DNS_RPC_ZONE_W2K structure</w:t>
        </w:r>
      </w:hyperlink>
      <w:r>
        <w:t xml:space="preserve"> </w:t>
      </w:r>
      <w:r>
        <w:fldChar w:fldCharType="begin"/>
      </w:r>
      <w:r>
        <w:instrText>PAGEREF section_6b6e834ae08e432ca9a78ced1422a688</w:instrText>
      </w:r>
      <w:r>
        <w:fldChar w:fldCharType="separate"/>
      </w:r>
      <w:r>
        <w:rPr>
          <w:noProof/>
        </w:rPr>
        <w:t>82</w:t>
      </w:r>
      <w:r>
        <w:fldChar w:fldCharType="end"/>
      </w:r>
    </w:p>
    <w:p w:rsidR="00DE4A69" w:rsidRDefault="00084924">
      <w:pPr>
        <w:pStyle w:val="indexentry0"/>
      </w:pPr>
      <w:hyperlink w:anchor="section_fc487ec46e26482ca9944f019afe0e4c">
        <w:r>
          <w:rPr>
            <w:rStyle w:val="Hyperlink"/>
          </w:rPr>
          <w:t>DNS_SYSTEMTIME packet</w:t>
        </w:r>
      </w:hyperlink>
      <w:r>
        <w:t xml:space="preserve"> </w:t>
      </w:r>
      <w:r>
        <w:fldChar w:fldCharType="begin"/>
      </w:r>
      <w:r>
        <w:instrText>PAGEREF section_fc487ec46e26482ca9944f019afe0e4c</w:instrText>
      </w:r>
      <w:r>
        <w:fldChar w:fldCharType="separate"/>
      </w:r>
      <w:r>
        <w:rPr>
          <w:noProof/>
        </w:rPr>
        <w:t>126</w:t>
      </w:r>
      <w:r>
        <w:fldChar w:fldCharType="end"/>
      </w:r>
    </w:p>
    <w:p w:rsidR="00DE4A69" w:rsidRDefault="00084924">
      <w:pPr>
        <w:pStyle w:val="indexentry0"/>
      </w:pPr>
      <w:hyperlink w:anchor="section_39b03b89226440638198d62f62a6441a">
        <w:r>
          <w:rPr>
            <w:rStyle w:val="Hyperlink"/>
          </w:rPr>
          <w:t>DNS_TYPE_A</w:t>
        </w:r>
      </w:hyperlink>
      <w:r>
        <w:t xml:space="preserve"> </w:t>
      </w:r>
      <w:r>
        <w:fldChar w:fldCharType="begin"/>
      </w:r>
      <w:r>
        <w:instrText>PAGEREF section_39b03b89226440638198d62f62a6441a</w:instrText>
      </w:r>
      <w:r>
        <w:fldChar w:fldCharType="separate"/>
      </w:r>
      <w:r>
        <w:rPr>
          <w:noProof/>
        </w:rPr>
        <w:t>43</w:t>
      </w:r>
      <w:r>
        <w:fldChar w:fldCharType="end"/>
      </w:r>
    </w:p>
    <w:p w:rsidR="00DE4A69" w:rsidRDefault="00084924">
      <w:pPr>
        <w:pStyle w:val="indexentry0"/>
      </w:pPr>
      <w:hyperlink w:anchor="section_39b03b89226440638198d62f62a6441a">
        <w:r>
          <w:rPr>
            <w:rStyle w:val="Hyperlink"/>
          </w:rPr>
          <w:t>DNS_TYPE_AAAA</w:t>
        </w:r>
      </w:hyperlink>
      <w:r>
        <w:t xml:space="preserve"> </w:t>
      </w:r>
      <w:r>
        <w:fldChar w:fldCharType="begin"/>
      </w:r>
      <w:r>
        <w:instrText>PAGEREF section_39b03b89226440638198d62f62a6441a</w:instrText>
      </w:r>
      <w:r>
        <w:fldChar w:fldCharType="separate"/>
      </w:r>
      <w:r>
        <w:rPr>
          <w:noProof/>
        </w:rPr>
        <w:t>43</w:t>
      </w:r>
      <w:r>
        <w:fldChar w:fldCharType="end"/>
      </w:r>
    </w:p>
    <w:p w:rsidR="00DE4A69" w:rsidRDefault="00084924">
      <w:pPr>
        <w:pStyle w:val="indexentry0"/>
      </w:pPr>
      <w:hyperlink w:anchor="section_39b03b89226440638198d62f62a6441a">
        <w:r>
          <w:rPr>
            <w:rStyle w:val="Hyperlink"/>
          </w:rPr>
          <w:t>DNS_TYPE_AFSDB</w:t>
        </w:r>
      </w:hyperlink>
      <w:r>
        <w:t xml:space="preserve"> </w:t>
      </w:r>
      <w:r>
        <w:fldChar w:fldCharType="begin"/>
      </w:r>
      <w:r>
        <w:instrText>PAGEREF section_39b03b89226440638198d62f62a6441a</w:instrText>
      </w:r>
      <w:r>
        <w:fldChar w:fldCharType="separate"/>
      </w:r>
      <w:r>
        <w:rPr>
          <w:noProof/>
        </w:rPr>
        <w:t>43</w:t>
      </w:r>
      <w:r>
        <w:fldChar w:fldCharType="end"/>
      </w:r>
    </w:p>
    <w:p w:rsidR="00DE4A69" w:rsidRDefault="00084924">
      <w:pPr>
        <w:pStyle w:val="indexentry0"/>
      </w:pPr>
      <w:hyperlink w:anchor="section_39b03b89226440638198d62f62a6441a">
        <w:r>
          <w:rPr>
            <w:rStyle w:val="Hyperlink"/>
          </w:rPr>
          <w:t>DNS_TYPE_ALL</w:t>
        </w:r>
      </w:hyperlink>
      <w:r>
        <w:t xml:space="preserve"> </w:t>
      </w:r>
      <w:r>
        <w:fldChar w:fldCharType="begin"/>
      </w:r>
      <w:r>
        <w:instrText>PAGEREF section_39b03b89226440638198d62f62a6441a</w:instrText>
      </w:r>
      <w:r>
        <w:fldChar w:fldCharType="separate"/>
      </w:r>
      <w:r>
        <w:rPr>
          <w:noProof/>
        </w:rPr>
        <w:t>43</w:t>
      </w:r>
      <w:r>
        <w:fldChar w:fldCharType="end"/>
      </w:r>
    </w:p>
    <w:p w:rsidR="00DE4A69" w:rsidRDefault="00084924">
      <w:pPr>
        <w:pStyle w:val="indexentry0"/>
      </w:pPr>
      <w:hyperlink w:anchor="section_39b03b89226440638198d62f62a6441a">
        <w:r>
          <w:rPr>
            <w:rStyle w:val="Hyperlink"/>
          </w:rPr>
          <w:t>DNS_TYPE_ATMA</w:t>
        </w:r>
      </w:hyperlink>
      <w:r>
        <w:t xml:space="preserve"> </w:t>
      </w:r>
      <w:r>
        <w:fldChar w:fldCharType="begin"/>
      </w:r>
      <w:r>
        <w:instrText>PAGEREF section_39b03b89226440638198d62f62a6441a</w:instrText>
      </w:r>
      <w:r>
        <w:fldChar w:fldCharType="separate"/>
      </w:r>
      <w:r>
        <w:rPr>
          <w:noProof/>
        </w:rPr>
        <w:t>43</w:t>
      </w:r>
      <w:r>
        <w:fldChar w:fldCharType="end"/>
      </w:r>
    </w:p>
    <w:p w:rsidR="00DE4A69" w:rsidRDefault="00084924">
      <w:pPr>
        <w:pStyle w:val="indexentry0"/>
      </w:pPr>
      <w:hyperlink w:anchor="section_39b03b89226440638198d62f62a6441a">
        <w:r>
          <w:rPr>
            <w:rStyle w:val="Hyperlink"/>
          </w:rPr>
          <w:t>DNS_TYPE_CNAME</w:t>
        </w:r>
      </w:hyperlink>
      <w:r>
        <w:t xml:space="preserve"> </w:t>
      </w:r>
      <w:r>
        <w:fldChar w:fldCharType="begin"/>
      </w:r>
      <w:r>
        <w:instrText>PAGEREF section_39b03b89226440638198d62f62a6441a</w:instrText>
      </w:r>
      <w:r>
        <w:fldChar w:fldCharType="separate"/>
      </w:r>
      <w:r>
        <w:rPr>
          <w:noProof/>
        </w:rPr>
        <w:t>43</w:t>
      </w:r>
      <w:r>
        <w:fldChar w:fldCharType="end"/>
      </w:r>
    </w:p>
    <w:p w:rsidR="00DE4A69" w:rsidRDefault="00084924">
      <w:pPr>
        <w:pStyle w:val="indexentry0"/>
      </w:pPr>
      <w:hyperlink w:anchor="section_39b03b89226440638198d62f62a6441a">
        <w:r>
          <w:rPr>
            <w:rStyle w:val="Hyperlink"/>
          </w:rPr>
          <w:t>DNS_TYPE_DHCID</w:t>
        </w:r>
      </w:hyperlink>
      <w:r>
        <w:t xml:space="preserve"> </w:t>
      </w:r>
      <w:r>
        <w:fldChar w:fldCharType="begin"/>
      </w:r>
      <w:r>
        <w:instrText>PAGEREF section_39b03b89226440638198d62f62a6441a</w:instrText>
      </w:r>
      <w:r>
        <w:fldChar w:fldCharType="separate"/>
      </w:r>
      <w:r>
        <w:rPr>
          <w:noProof/>
        </w:rPr>
        <w:t>43</w:t>
      </w:r>
      <w:r>
        <w:fldChar w:fldCharType="end"/>
      </w:r>
    </w:p>
    <w:p w:rsidR="00DE4A69" w:rsidRDefault="00084924">
      <w:pPr>
        <w:pStyle w:val="indexentry0"/>
      </w:pPr>
      <w:hyperlink w:anchor="section_39b03b89226440638198d62f62a6441a">
        <w:r>
          <w:rPr>
            <w:rStyle w:val="Hyperlink"/>
          </w:rPr>
          <w:t>DNS_TYPE_DNAME</w:t>
        </w:r>
      </w:hyperlink>
      <w:r>
        <w:t xml:space="preserve"> </w:t>
      </w:r>
      <w:r>
        <w:fldChar w:fldCharType="begin"/>
      </w:r>
      <w:r>
        <w:instrText>PAGEREF section_39b03b89226440638198d62f62a6441a</w:instrText>
      </w:r>
      <w:r>
        <w:fldChar w:fldCharType="separate"/>
      </w:r>
      <w:r>
        <w:rPr>
          <w:noProof/>
        </w:rPr>
        <w:t>43</w:t>
      </w:r>
      <w:r>
        <w:fldChar w:fldCharType="end"/>
      </w:r>
    </w:p>
    <w:p w:rsidR="00DE4A69" w:rsidRDefault="00084924">
      <w:pPr>
        <w:pStyle w:val="indexentry0"/>
      </w:pPr>
      <w:hyperlink w:anchor="section_39b03b89226440638198d62f62a6441a">
        <w:r>
          <w:rPr>
            <w:rStyle w:val="Hyperlink"/>
          </w:rPr>
          <w:t>DNS_TYPE_DNSKEY</w:t>
        </w:r>
      </w:hyperlink>
      <w:r>
        <w:t xml:space="preserve"> </w:t>
      </w:r>
      <w:r>
        <w:fldChar w:fldCharType="begin"/>
      </w:r>
      <w:r>
        <w:instrText>PAGEREF section_39b03b89226440638198d62f62a6441a</w:instrText>
      </w:r>
      <w:r>
        <w:fldChar w:fldCharType="separate"/>
      </w:r>
      <w:r>
        <w:rPr>
          <w:noProof/>
        </w:rPr>
        <w:t>43</w:t>
      </w:r>
      <w:r>
        <w:fldChar w:fldCharType="end"/>
      </w:r>
    </w:p>
    <w:p w:rsidR="00DE4A69" w:rsidRDefault="00084924">
      <w:pPr>
        <w:pStyle w:val="indexentry0"/>
      </w:pPr>
      <w:hyperlink w:anchor="section_39b03b89226440638198d62f62a6441a">
        <w:r>
          <w:rPr>
            <w:rStyle w:val="Hyperlink"/>
          </w:rPr>
          <w:t>DNS_TYPE_DS</w:t>
        </w:r>
      </w:hyperlink>
      <w:r>
        <w:t xml:space="preserve"> </w:t>
      </w:r>
      <w:r>
        <w:fldChar w:fldCharType="begin"/>
      </w:r>
      <w:r>
        <w:instrText>PAGEREF section_39b03b89226440638198d62f62a6441a</w:instrText>
      </w:r>
      <w:r>
        <w:fldChar w:fldCharType="separate"/>
      </w:r>
      <w:r>
        <w:rPr>
          <w:noProof/>
        </w:rPr>
        <w:t>43</w:t>
      </w:r>
      <w:r>
        <w:fldChar w:fldCharType="end"/>
      </w:r>
    </w:p>
    <w:p w:rsidR="00DE4A69" w:rsidRDefault="00084924">
      <w:pPr>
        <w:pStyle w:val="indexentry0"/>
      </w:pPr>
      <w:hyperlink w:anchor="section_39b03b89226440638198d62f62a6441a">
        <w:r>
          <w:rPr>
            <w:rStyle w:val="Hyperlink"/>
          </w:rPr>
          <w:t>DNS_TYPE_HINFO</w:t>
        </w:r>
      </w:hyperlink>
      <w:r>
        <w:t xml:space="preserve"> </w:t>
      </w:r>
      <w:r>
        <w:fldChar w:fldCharType="begin"/>
      </w:r>
      <w:r>
        <w:instrText>PAGEREF section_39b03b89226440638198d62f62a6441a</w:instrText>
      </w:r>
      <w:r>
        <w:fldChar w:fldCharType="separate"/>
      </w:r>
      <w:r>
        <w:rPr>
          <w:noProof/>
        </w:rPr>
        <w:t>43</w:t>
      </w:r>
      <w:r>
        <w:fldChar w:fldCharType="end"/>
      </w:r>
    </w:p>
    <w:p w:rsidR="00DE4A69" w:rsidRDefault="00084924">
      <w:pPr>
        <w:pStyle w:val="indexentry0"/>
      </w:pPr>
      <w:hyperlink w:anchor="section_39b03b89226440638198d62f62a6441a">
        <w:r>
          <w:rPr>
            <w:rStyle w:val="Hyperlink"/>
          </w:rPr>
          <w:t>DNS_TYPE_ISDN</w:t>
        </w:r>
      </w:hyperlink>
      <w:r>
        <w:t xml:space="preserve"> </w:t>
      </w:r>
      <w:r>
        <w:fldChar w:fldCharType="begin"/>
      </w:r>
      <w:r>
        <w:instrText>PAGEREF section_39b03b89226440638198d62f62a6441a</w:instrText>
      </w:r>
      <w:r>
        <w:fldChar w:fldCharType="separate"/>
      </w:r>
      <w:r>
        <w:rPr>
          <w:noProof/>
        </w:rPr>
        <w:t>43</w:t>
      </w:r>
      <w:r>
        <w:fldChar w:fldCharType="end"/>
      </w:r>
    </w:p>
    <w:p w:rsidR="00DE4A69" w:rsidRDefault="00084924">
      <w:pPr>
        <w:pStyle w:val="indexentry0"/>
      </w:pPr>
      <w:hyperlink w:anchor="section_39b03b89226440638198d62f62a6441a">
        <w:r>
          <w:rPr>
            <w:rStyle w:val="Hyperlink"/>
          </w:rPr>
          <w:t>DNS_TYPE_KEY</w:t>
        </w:r>
      </w:hyperlink>
      <w:r>
        <w:t xml:space="preserve"> </w:t>
      </w:r>
      <w:r>
        <w:fldChar w:fldCharType="begin"/>
      </w:r>
      <w:r>
        <w:instrText>PAGEREF section_39b03b89226440638198d62f62a6441a</w:instrText>
      </w:r>
      <w:r>
        <w:fldChar w:fldCharType="separate"/>
      </w:r>
      <w:r>
        <w:rPr>
          <w:noProof/>
        </w:rPr>
        <w:t>43</w:t>
      </w:r>
      <w:r>
        <w:fldChar w:fldCharType="end"/>
      </w:r>
    </w:p>
    <w:p w:rsidR="00DE4A69" w:rsidRDefault="00084924">
      <w:pPr>
        <w:pStyle w:val="indexentry0"/>
      </w:pPr>
      <w:hyperlink w:anchor="section_39b03b89226440638198d62f62a6441a">
        <w:r>
          <w:rPr>
            <w:rStyle w:val="Hyperlink"/>
          </w:rPr>
          <w:t>DNS_TYPE_LOC</w:t>
        </w:r>
      </w:hyperlink>
      <w:r>
        <w:t xml:space="preserve"> </w:t>
      </w:r>
      <w:r>
        <w:fldChar w:fldCharType="begin"/>
      </w:r>
      <w:r>
        <w:instrText>PAGEREF section_39b03b89226440638198d62f62a6441a</w:instrText>
      </w:r>
      <w:r>
        <w:fldChar w:fldCharType="separate"/>
      </w:r>
      <w:r>
        <w:rPr>
          <w:noProof/>
        </w:rPr>
        <w:t>43</w:t>
      </w:r>
      <w:r>
        <w:fldChar w:fldCharType="end"/>
      </w:r>
    </w:p>
    <w:p w:rsidR="00DE4A69" w:rsidRDefault="00084924">
      <w:pPr>
        <w:pStyle w:val="indexentry0"/>
      </w:pPr>
      <w:hyperlink w:anchor="section_39b03b89226440638198d62f62a6441a">
        <w:r>
          <w:rPr>
            <w:rStyle w:val="Hyperlink"/>
          </w:rPr>
          <w:t>DNS_TYPE_MB</w:t>
        </w:r>
      </w:hyperlink>
      <w:r>
        <w:t xml:space="preserve"> </w:t>
      </w:r>
      <w:r>
        <w:fldChar w:fldCharType="begin"/>
      </w:r>
      <w:r>
        <w:instrText>PAGEREF section_39b03b89226440638198d62f62a6441a</w:instrText>
      </w:r>
      <w:r>
        <w:fldChar w:fldCharType="separate"/>
      </w:r>
      <w:r>
        <w:rPr>
          <w:noProof/>
        </w:rPr>
        <w:t>43</w:t>
      </w:r>
      <w:r>
        <w:fldChar w:fldCharType="end"/>
      </w:r>
    </w:p>
    <w:p w:rsidR="00DE4A69" w:rsidRDefault="00084924">
      <w:pPr>
        <w:pStyle w:val="indexentry0"/>
      </w:pPr>
      <w:hyperlink w:anchor="section_39b03b89226440638198d62f62a6441a">
        <w:r>
          <w:rPr>
            <w:rStyle w:val="Hyperlink"/>
          </w:rPr>
          <w:t>DNS_TYPE_MD</w:t>
        </w:r>
      </w:hyperlink>
      <w:r>
        <w:t xml:space="preserve"> </w:t>
      </w:r>
      <w:r>
        <w:fldChar w:fldCharType="begin"/>
      </w:r>
      <w:r>
        <w:instrText>PAGEREF section_39b03b89226440638198d62f62a6441a</w:instrText>
      </w:r>
      <w:r>
        <w:fldChar w:fldCharType="separate"/>
      </w:r>
      <w:r>
        <w:rPr>
          <w:noProof/>
        </w:rPr>
        <w:t>43</w:t>
      </w:r>
      <w:r>
        <w:fldChar w:fldCharType="end"/>
      </w:r>
    </w:p>
    <w:p w:rsidR="00DE4A69" w:rsidRDefault="00084924">
      <w:pPr>
        <w:pStyle w:val="indexentry0"/>
      </w:pPr>
      <w:hyperlink w:anchor="section_39b03b89226440638198d62f62a6441a">
        <w:r>
          <w:rPr>
            <w:rStyle w:val="Hyperlink"/>
          </w:rPr>
          <w:t>DNS_TYPE_MF</w:t>
        </w:r>
      </w:hyperlink>
      <w:r>
        <w:t xml:space="preserve"> </w:t>
      </w:r>
      <w:r>
        <w:fldChar w:fldCharType="begin"/>
      </w:r>
      <w:r>
        <w:instrText>PAGEREF section_39b03b89226440638198d62f62a6441a</w:instrText>
      </w:r>
      <w:r>
        <w:fldChar w:fldCharType="separate"/>
      </w:r>
      <w:r>
        <w:rPr>
          <w:noProof/>
        </w:rPr>
        <w:t>43</w:t>
      </w:r>
      <w:r>
        <w:fldChar w:fldCharType="end"/>
      </w:r>
    </w:p>
    <w:p w:rsidR="00DE4A69" w:rsidRDefault="00084924">
      <w:pPr>
        <w:pStyle w:val="indexentry0"/>
      </w:pPr>
      <w:hyperlink w:anchor="section_39b03b89226440638198d62f62a6441a">
        <w:r>
          <w:rPr>
            <w:rStyle w:val="Hyperlink"/>
          </w:rPr>
          <w:t>DNS_TYPE_MG</w:t>
        </w:r>
      </w:hyperlink>
      <w:r>
        <w:t xml:space="preserve"> </w:t>
      </w:r>
      <w:r>
        <w:fldChar w:fldCharType="begin"/>
      </w:r>
      <w:r>
        <w:instrText>PAGEREF section_39b03b89226440638198d62f62a6441a</w:instrText>
      </w:r>
      <w:r>
        <w:fldChar w:fldCharType="separate"/>
      </w:r>
      <w:r>
        <w:rPr>
          <w:noProof/>
        </w:rPr>
        <w:t>43</w:t>
      </w:r>
      <w:r>
        <w:fldChar w:fldCharType="end"/>
      </w:r>
    </w:p>
    <w:p w:rsidR="00DE4A69" w:rsidRDefault="00084924">
      <w:pPr>
        <w:pStyle w:val="indexentry0"/>
      </w:pPr>
      <w:hyperlink w:anchor="section_39b03b89226440638198d62f62a6441a">
        <w:r>
          <w:rPr>
            <w:rStyle w:val="Hyperlink"/>
          </w:rPr>
          <w:t>DNS_TYPE_MINFO</w:t>
        </w:r>
      </w:hyperlink>
      <w:r>
        <w:t xml:space="preserve"> </w:t>
      </w:r>
      <w:r>
        <w:fldChar w:fldCharType="begin"/>
      </w:r>
      <w:r>
        <w:instrText>PAGEREF section_39b03b89226440638198d62f62a6441a</w:instrText>
      </w:r>
      <w:r>
        <w:fldChar w:fldCharType="separate"/>
      </w:r>
      <w:r>
        <w:rPr>
          <w:noProof/>
        </w:rPr>
        <w:t>43</w:t>
      </w:r>
      <w:r>
        <w:fldChar w:fldCharType="end"/>
      </w:r>
    </w:p>
    <w:p w:rsidR="00DE4A69" w:rsidRDefault="00084924">
      <w:pPr>
        <w:pStyle w:val="indexentry0"/>
      </w:pPr>
      <w:hyperlink w:anchor="section_39b03b89226440638198d62f62a6441a">
        <w:r>
          <w:rPr>
            <w:rStyle w:val="Hyperlink"/>
          </w:rPr>
          <w:t>DNS_TYPE_MR</w:t>
        </w:r>
      </w:hyperlink>
      <w:r>
        <w:t xml:space="preserve"> </w:t>
      </w:r>
      <w:r>
        <w:fldChar w:fldCharType="begin"/>
      </w:r>
      <w:r>
        <w:instrText>PAGEREF section_39b03b89226440638198d62f62a6441a</w:instrText>
      </w:r>
      <w:r>
        <w:fldChar w:fldCharType="separate"/>
      </w:r>
      <w:r>
        <w:rPr>
          <w:noProof/>
        </w:rPr>
        <w:t>43</w:t>
      </w:r>
      <w:r>
        <w:fldChar w:fldCharType="end"/>
      </w:r>
    </w:p>
    <w:p w:rsidR="00DE4A69" w:rsidRDefault="00084924">
      <w:pPr>
        <w:pStyle w:val="indexentry0"/>
      </w:pPr>
      <w:hyperlink w:anchor="section_39b03b89226440638198d62f62a6441a">
        <w:r>
          <w:rPr>
            <w:rStyle w:val="Hyperlink"/>
          </w:rPr>
          <w:t>DNS_TYPE_MX</w:t>
        </w:r>
      </w:hyperlink>
      <w:r>
        <w:t xml:space="preserve"> </w:t>
      </w:r>
      <w:r>
        <w:fldChar w:fldCharType="begin"/>
      </w:r>
      <w:r>
        <w:instrText>PAGEREF section_39b03b89226440638198d62f62a6441a</w:instrText>
      </w:r>
      <w:r>
        <w:fldChar w:fldCharType="separate"/>
      </w:r>
      <w:r>
        <w:rPr>
          <w:noProof/>
        </w:rPr>
        <w:t>43</w:t>
      </w:r>
      <w:r>
        <w:fldChar w:fldCharType="end"/>
      </w:r>
    </w:p>
    <w:p w:rsidR="00DE4A69" w:rsidRDefault="00084924">
      <w:pPr>
        <w:pStyle w:val="indexentry0"/>
      </w:pPr>
      <w:hyperlink w:anchor="section_39b03b89226440638198d62f62a6441a">
        <w:r>
          <w:rPr>
            <w:rStyle w:val="Hyperlink"/>
          </w:rPr>
          <w:t>DNS_TYPE_NAPTR</w:t>
        </w:r>
      </w:hyperlink>
      <w:r>
        <w:t xml:space="preserve"> </w:t>
      </w:r>
      <w:r>
        <w:fldChar w:fldCharType="begin"/>
      </w:r>
      <w:r>
        <w:instrText>PAGEREF section_39b03b89226440638198d62f62a6441a</w:instrText>
      </w:r>
      <w:r>
        <w:fldChar w:fldCharType="separate"/>
      </w:r>
      <w:r>
        <w:rPr>
          <w:noProof/>
        </w:rPr>
        <w:t>43</w:t>
      </w:r>
      <w:r>
        <w:fldChar w:fldCharType="end"/>
      </w:r>
    </w:p>
    <w:p w:rsidR="00DE4A69" w:rsidRDefault="00084924">
      <w:pPr>
        <w:pStyle w:val="indexentry0"/>
      </w:pPr>
      <w:hyperlink w:anchor="section_39b03b89226440638198d62f62a6441a">
        <w:r>
          <w:rPr>
            <w:rStyle w:val="Hyperlink"/>
          </w:rPr>
          <w:t>DNS_TYPE_NS</w:t>
        </w:r>
      </w:hyperlink>
      <w:r>
        <w:t xml:space="preserve"> </w:t>
      </w:r>
      <w:r>
        <w:fldChar w:fldCharType="begin"/>
      </w:r>
      <w:r>
        <w:instrText>PAGEREF section_39b03b89226440638198d62f62a6441a</w:instrText>
      </w:r>
      <w:r>
        <w:fldChar w:fldCharType="separate"/>
      </w:r>
      <w:r>
        <w:rPr>
          <w:noProof/>
        </w:rPr>
        <w:t>43</w:t>
      </w:r>
      <w:r>
        <w:fldChar w:fldCharType="end"/>
      </w:r>
    </w:p>
    <w:p w:rsidR="00DE4A69" w:rsidRDefault="00084924">
      <w:pPr>
        <w:pStyle w:val="indexentry0"/>
      </w:pPr>
      <w:hyperlink w:anchor="section_39b03b89226440638198d62f62a6441a">
        <w:r>
          <w:rPr>
            <w:rStyle w:val="Hyperlink"/>
          </w:rPr>
          <w:t>DNS_TYPE_NSEC</w:t>
        </w:r>
      </w:hyperlink>
      <w:r>
        <w:t xml:space="preserve"> </w:t>
      </w:r>
      <w:r>
        <w:fldChar w:fldCharType="begin"/>
      </w:r>
      <w:r>
        <w:instrText>PAGEREF section_39b03b89226440638198d62f62a6441a</w:instrText>
      </w:r>
      <w:r>
        <w:fldChar w:fldCharType="separate"/>
      </w:r>
      <w:r>
        <w:rPr>
          <w:noProof/>
        </w:rPr>
        <w:t>43</w:t>
      </w:r>
      <w:r>
        <w:fldChar w:fldCharType="end"/>
      </w:r>
    </w:p>
    <w:p w:rsidR="00DE4A69" w:rsidRDefault="00084924">
      <w:pPr>
        <w:pStyle w:val="indexentry0"/>
      </w:pPr>
      <w:hyperlink w:anchor="section_39b03b89226440638198d62f62a6441a">
        <w:r>
          <w:rPr>
            <w:rStyle w:val="Hyperlink"/>
          </w:rPr>
          <w:t>DNS_TYPE_NSEC3</w:t>
        </w:r>
      </w:hyperlink>
      <w:r>
        <w:t xml:space="preserve"> </w:t>
      </w:r>
      <w:r>
        <w:fldChar w:fldCharType="begin"/>
      </w:r>
      <w:r>
        <w:instrText>PAGEREF section_39b03b89226440638198d62f62a6441a</w:instrText>
      </w:r>
      <w:r>
        <w:fldChar w:fldCharType="separate"/>
      </w:r>
      <w:r>
        <w:rPr>
          <w:noProof/>
        </w:rPr>
        <w:t>43</w:t>
      </w:r>
      <w:r>
        <w:fldChar w:fldCharType="end"/>
      </w:r>
    </w:p>
    <w:p w:rsidR="00DE4A69" w:rsidRDefault="00084924">
      <w:pPr>
        <w:pStyle w:val="indexentry0"/>
      </w:pPr>
      <w:hyperlink w:anchor="section_39b03b89226440638198d62f62a6441a">
        <w:r>
          <w:rPr>
            <w:rStyle w:val="Hyperlink"/>
          </w:rPr>
          <w:t>DNS_TYPE_NSEC3PARAM</w:t>
        </w:r>
      </w:hyperlink>
      <w:r>
        <w:t xml:space="preserve"> </w:t>
      </w:r>
      <w:r>
        <w:fldChar w:fldCharType="begin"/>
      </w:r>
      <w:r>
        <w:instrText>PAGEREF section_39b03b89226440638198d62f62a</w:instrText>
      </w:r>
      <w:r>
        <w:instrText>6441a</w:instrText>
      </w:r>
      <w:r>
        <w:fldChar w:fldCharType="separate"/>
      </w:r>
      <w:r>
        <w:rPr>
          <w:noProof/>
        </w:rPr>
        <w:t>43</w:t>
      </w:r>
      <w:r>
        <w:fldChar w:fldCharType="end"/>
      </w:r>
    </w:p>
    <w:p w:rsidR="00DE4A69" w:rsidRDefault="00084924">
      <w:pPr>
        <w:pStyle w:val="indexentry0"/>
      </w:pPr>
      <w:hyperlink w:anchor="section_39b03b89226440638198d62f62a6441a">
        <w:r>
          <w:rPr>
            <w:rStyle w:val="Hyperlink"/>
          </w:rPr>
          <w:t>DNS_TYPE_NULL</w:t>
        </w:r>
      </w:hyperlink>
      <w:r>
        <w:t xml:space="preserve"> </w:t>
      </w:r>
      <w:r>
        <w:fldChar w:fldCharType="begin"/>
      </w:r>
      <w:r>
        <w:instrText>PAGEREF section_39b03b89226440638198d62f62a6441a</w:instrText>
      </w:r>
      <w:r>
        <w:fldChar w:fldCharType="separate"/>
      </w:r>
      <w:r>
        <w:rPr>
          <w:noProof/>
        </w:rPr>
        <w:t>43</w:t>
      </w:r>
      <w:r>
        <w:fldChar w:fldCharType="end"/>
      </w:r>
    </w:p>
    <w:p w:rsidR="00DE4A69" w:rsidRDefault="00084924">
      <w:pPr>
        <w:pStyle w:val="indexentry0"/>
      </w:pPr>
      <w:hyperlink w:anchor="section_39b03b89226440638198d62f62a6441a">
        <w:r>
          <w:rPr>
            <w:rStyle w:val="Hyperlink"/>
          </w:rPr>
          <w:t>DNS_TYPE_NXT</w:t>
        </w:r>
      </w:hyperlink>
      <w:r>
        <w:t xml:space="preserve"> </w:t>
      </w:r>
      <w:r>
        <w:fldChar w:fldCharType="begin"/>
      </w:r>
      <w:r>
        <w:instrText>PAGEREF section_39b03b89226440638198d62f62</w:instrText>
      </w:r>
      <w:r>
        <w:instrText>a6441a</w:instrText>
      </w:r>
      <w:r>
        <w:fldChar w:fldCharType="separate"/>
      </w:r>
      <w:r>
        <w:rPr>
          <w:noProof/>
        </w:rPr>
        <w:t>43</w:t>
      </w:r>
      <w:r>
        <w:fldChar w:fldCharType="end"/>
      </w:r>
    </w:p>
    <w:p w:rsidR="00DE4A69" w:rsidRDefault="00084924">
      <w:pPr>
        <w:pStyle w:val="indexentry0"/>
      </w:pPr>
      <w:hyperlink w:anchor="section_39b03b89226440638198d62f62a6441a">
        <w:r>
          <w:rPr>
            <w:rStyle w:val="Hyperlink"/>
          </w:rPr>
          <w:t>DNS_TYPE_PTR</w:t>
        </w:r>
      </w:hyperlink>
      <w:r>
        <w:t xml:space="preserve"> </w:t>
      </w:r>
      <w:r>
        <w:fldChar w:fldCharType="begin"/>
      </w:r>
      <w:r>
        <w:instrText>PAGEREF section_39b03b89226440638198d62f62a6441a</w:instrText>
      </w:r>
      <w:r>
        <w:fldChar w:fldCharType="separate"/>
      </w:r>
      <w:r>
        <w:rPr>
          <w:noProof/>
        </w:rPr>
        <w:t>43</w:t>
      </w:r>
      <w:r>
        <w:fldChar w:fldCharType="end"/>
      </w:r>
    </w:p>
    <w:p w:rsidR="00DE4A69" w:rsidRDefault="00084924">
      <w:pPr>
        <w:pStyle w:val="indexentry0"/>
      </w:pPr>
      <w:hyperlink w:anchor="section_39b03b89226440638198d62f62a6441a">
        <w:r>
          <w:rPr>
            <w:rStyle w:val="Hyperlink"/>
          </w:rPr>
          <w:t>DNS_TYPE_RP</w:t>
        </w:r>
      </w:hyperlink>
      <w:r>
        <w:t xml:space="preserve"> </w:t>
      </w:r>
      <w:r>
        <w:fldChar w:fldCharType="begin"/>
      </w:r>
      <w:r>
        <w:instrText>PAGEREF section_39b03b89226440638198d62f62a</w:instrText>
      </w:r>
      <w:r>
        <w:instrText>6441a</w:instrText>
      </w:r>
      <w:r>
        <w:fldChar w:fldCharType="separate"/>
      </w:r>
      <w:r>
        <w:rPr>
          <w:noProof/>
        </w:rPr>
        <w:t>43</w:t>
      </w:r>
      <w:r>
        <w:fldChar w:fldCharType="end"/>
      </w:r>
    </w:p>
    <w:p w:rsidR="00DE4A69" w:rsidRDefault="00084924">
      <w:pPr>
        <w:pStyle w:val="indexentry0"/>
      </w:pPr>
      <w:hyperlink w:anchor="section_39b03b89226440638198d62f62a6441a">
        <w:r>
          <w:rPr>
            <w:rStyle w:val="Hyperlink"/>
          </w:rPr>
          <w:t>DNS_TYPE_RRSIG</w:t>
        </w:r>
      </w:hyperlink>
      <w:r>
        <w:t xml:space="preserve"> </w:t>
      </w:r>
      <w:r>
        <w:fldChar w:fldCharType="begin"/>
      </w:r>
      <w:r>
        <w:instrText>PAGEREF section_39b03b89226440638198d62f62a6441a</w:instrText>
      </w:r>
      <w:r>
        <w:fldChar w:fldCharType="separate"/>
      </w:r>
      <w:r>
        <w:rPr>
          <w:noProof/>
        </w:rPr>
        <w:t>43</w:t>
      </w:r>
      <w:r>
        <w:fldChar w:fldCharType="end"/>
      </w:r>
    </w:p>
    <w:p w:rsidR="00DE4A69" w:rsidRDefault="00084924">
      <w:pPr>
        <w:pStyle w:val="indexentry0"/>
      </w:pPr>
      <w:hyperlink w:anchor="section_39b03b89226440638198d62f62a6441a">
        <w:r>
          <w:rPr>
            <w:rStyle w:val="Hyperlink"/>
          </w:rPr>
          <w:t>DNS_TYPE_RT</w:t>
        </w:r>
      </w:hyperlink>
      <w:r>
        <w:t xml:space="preserve"> </w:t>
      </w:r>
      <w:r>
        <w:fldChar w:fldCharType="begin"/>
      </w:r>
      <w:r>
        <w:instrText>PAGEREF section_39b03b89226440638198d62f62a6441a</w:instrText>
      </w:r>
      <w:r>
        <w:fldChar w:fldCharType="separate"/>
      </w:r>
      <w:r>
        <w:rPr>
          <w:noProof/>
        </w:rPr>
        <w:t>43</w:t>
      </w:r>
      <w:r>
        <w:fldChar w:fldCharType="end"/>
      </w:r>
    </w:p>
    <w:p w:rsidR="00DE4A69" w:rsidRDefault="00084924">
      <w:pPr>
        <w:pStyle w:val="indexentry0"/>
      </w:pPr>
      <w:hyperlink w:anchor="section_39b03b89226440638198d62f62a6441a">
        <w:r>
          <w:rPr>
            <w:rStyle w:val="Hyperlink"/>
          </w:rPr>
          <w:t>DNS_TYPE_SIG</w:t>
        </w:r>
      </w:hyperlink>
      <w:r>
        <w:t xml:space="preserve"> </w:t>
      </w:r>
      <w:r>
        <w:fldChar w:fldCharType="begin"/>
      </w:r>
      <w:r>
        <w:instrText>PAGEREF section_39b03b89226440638198d62f62a6441a</w:instrText>
      </w:r>
      <w:r>
        <w:fldChar w:fldCharType="separate"/>
      </w:r>
      <w:r>
        <w:rPr>
          <w:noProof/>
        </w:rPr>
        <w:t>43</w:t>
      </w:r>
      <w:r>
        <w:fldChar w:fldCharType="end"/>
      </w:r>
    </w:p>
    <w:p w:rsidR="00DE4A69" w:rsidRDefault="00084924">
      <w:pPr>
        <w:pStyle w:val="indexentry0"/>
      </w:pPr>
      <w:hyperlink w:anchor="section_39b03b89226440638198d62f62a6441a">
        <w:r>
          <w:rPr>
            <w:rStyle w:val="Hyperlink"/>
          </w:rPr>
          <w:t>DNS_TYPE_SOA</w:t>
        </w:r>
      </w:hyperlink>
      <w:r>
        <w:t xml:space="preserve"> </w:t>
      </w:r>
      <w:r>
        <w:fldChar w:fldCharType="begin"/>
      </w:r>
      <w:r>
        <w:instrText>PAGEREF section_39b03b89226440638198d62f62a6441a</w:instrText>
      </w:r>
      <w:r>
        <w:fldChar w:fldCharType="separate"/>
      </w:r>
      <w:r>
        <w:rPr>
          <w:noProof/>
        </w:rPr>
        <w:t>43</w:t>
      </w:r>
      <w:r>
        <w:fldChar w:fldCharType="end"/>
      </w:r>
    </w:p>
    <w:p w:rsidR="00DE4A69" w:rsidRDefault="00084924">
      <w:pPr>
        <w:pStyle w:val="indexentry0"/>
      </w:pPr>
      <w:hyperlink w:anchor="section_39b03b89226440638198d62f62a6441a">
        <w:r>
          <w:rPr>
            <w:rStyle w:val="Hyperlink"/>
          </w:rPr>
          <w:t>DNS_TYPE_SRV</w:t>
        </w:r>
      </w:hyperlink>
      <w:r>
        <w:t xml:space="preserve"> </w:t>
      </w:r>
      <w:r>
        <w:fldChar w:fldCharType="begin"/>
      </w:r>
      <w:r>
        <w:instrText>PAGEREF section_39b03b89226440638198d62f62a6441a</w:instrText>
      </w:r>
      <w:r>
        <w:fldChar w:fldCharType="separate"/>
      </w:r>
      <w:r>
        <w:rPr>
          <w:noProof/>
        </w:rPr>
        <w:t>43</w:t>
      </w:r>
      <w:r>
        <w:fldChar w:fldCharType="end"/>
      </w:r>
    </w:p>
    <w:p w:rsidR="00DE4A69" w:rsidRDefault="00084924">
      <w:pPr>
        <w:pStyle w:val="indexentry0"/>
      </w:pPr>
      <w:hyperlink w:anchor="section_39b03b89226440638198d62f62a6441a">
        <w:r>
          <w:rPr>
            <w:rStyle w:val="Hyperlink"/>
          </w:rPr>
          <w:t>DNS_TYPE_TXT</w:t>
        </w:r>
      </w:hyperlink>
      <w:r>
        <w:t xml:space="preserve"> </w:t>
      </w:r>
      <w:r>
        <w:fldChar w:fldCharType="begin"/>
      </w:r>
      <w:r>
        <w:instrText>PAGEREF section_39b03b89226440638198d62f62a6441a</w:instrText>
      </w:r>
      <w:r>
        <w:fldChar w:fldCharType="separate"/>
      </w:r>
      <w:r>
        <w:rPr>
          <w:noProof/>
        </w:rPr>
        <w:t>43</w:t>
      </w:r>
      <w:r>
        <w:fldChar w:fldCharType="end"/>
      </w:r>
    </w:p>
    <w:p w:rsidR="00DE4A69" w:rsidRDefault="00084924">
      <w:pPr>
        <w:pStyle w:val="indexentry0"/>
      </w:pPr>
      <w:hyperlink w:anchor="section_39b03b89226440638198d62f62a6441a">
        <w:r>
          <w:rPr>
            <w:rStyle w:val="Hyperlink"/>
          </w:rPr>
          <w:t>DNS_TYPE_WINS</w:t>
        </w:r>
      </w:hyperlink>
      <w:r>
        <w:t xml:space="preserve"> </w:t>
      </w:r>
      <w:r>
        <w:fldChar w:fldCharType="begin"/>
      </w:r>
      <w:r>
        <w:instrText>PAGEREF section_39b03b89226440638198d62f62a6441a</w:instrText>
      </w:r>
      <w:r>
        <w:fldChar w:fldCharType="separate"/>
      </w:r>
      <w:r>
        <w:rPr>
          <w:noProof/>
        </w:rPr>
        <w:t>43</w:t>
      </w:r>
      <w:r>
        <w:fldChar w:fldCharType="end"/>
      </w:r>
    </w:p>
    <w:p w:rsidR="00DE4A69" w:rsidRDefault="00084924">
      <w:pPr>
        <w:pStyle w:val="indexentry0"/>
      </w:pPr>
      <w:hyperlink w:anchor="section_39b03b89226440638198d62f62a6441a">
        <w:r>
          <w:rPr>
            <w:rStyle w:val="Hyperlink"/>
          </w:rPr>
          <w:t>DNS_TYPE_WINSR</w:t>
        </w:r>
      </w:hyperlink>
      <w:r>
        <w:t xml:space="preserve"> </w:t>
      </w:r>
      <w:r>
        <w:fldChar w:fldCharType="begin"/>
      </w:r>
      <w:r>
        <w:instrText>PAGEREF section_39b03b89226440638198d62f62a6441a</w:instrText>
      </w:r>
      <w:r>
        <w:fldChar w:fldCharType="separate"/>
      </w:r>
      <w:r>
        <w:rPr>
          <w:noProof/>
        </w:rPr>
        <w:t>43</w:t>
      </w:r>
      <w:r>
        <w:fldChar w:fldCharType="end"/>
      </w:r>
    </w:p>
    <w:p w:rsidR="00DE4A69" w:rsidRDefault="00084924">
      <w:pPr>
        <w:pStyle w:val="indexentry0"/>
      </w:pPr>
      <w:hyperlink w:anchor="section_39b03b89226440638198d62f62a6441a">
        <w:r>
          <w:rPr>
            <w:rStyle w:val="Hyperlink"/>
          </w:rPr>
          <w:t>DNS_TYPE_WKS</w:t>
        </w:r>
      </w:hyperlink>
      <w:r>
        <w:t xml:space="preserve"> </w:t>
      </w:r>
      <w:r>
        <w:fldChar w:fldCharType="begin"/>
      </w:r>
      <w:r>
        <w:instrText>PAGEREF section_39b03b89226440638198d62f62a6441a</w:instrText>
      </w:r>
      <w:r>
        <w:fldChar w:fldCharType="separate"/>
      </w:r>
      <w:r>
        <w:rPr>
          <w:noProof/>
        </w:rPr>
        <w:t>43</w:t>
      </w:r>
      <w:r>
        <w:fldChar w:fldCharType="end"/>
      </w:r>
    </w:p>
    <w:p w:rsidR="00DE4A69" w:rsidRDefault="00084924">
      <w:pPr>
        <w:pStyle w:val="indexentry0"/>
      </w:pPr>
      <w:hyperlink w:anchor="section_39b03b89226440638198d62f62a6441a">
        <w:r>
          <w:rPr>
            <w:rStyle w:val="Hyperlink"/>
          </w:rPr>
          <w:t>DNS_TYPE_X25</w:t>
        </w:r>
      </w:hyperlink>
      <w:r>
        <w:t xml:space="preserve"> </w:t>
      </w:r>
      <w:r>
        <w:fldChar w:fldCharType="begin"/>
      </w:r>
      <w:r>
        <w:instrText>PAGEREF section_39b03b89226440638198d62f62a6441a</w:instrText>
      </w:r>
      <w:r>
        <w:fldChar w:fldCharType="separate"/>
      </w:r>
      <w:r>
        <w:rPr>
          <w:noProof/>
        </w:rPr>
        <w:t>43</w:t>
      </w:r>
      <w:r>
        <w:fldChar w:fldCharType="end"/>
      </w:r>
    </w:p>
    <w:p w:rsidR="00DE4A69" w:rsidRDefault="00084924">
      <w:pPr>
        <w:pStyle w:val="indexentry0"/>
      </w:pPr>
      <w:hyperlink w:anchor="section_39b03b89226440638198d62f62a6441a">
        <w:r>
          <w:rPr>
            <w:rStyle w:val="Hyperlink"/>
          </w:rPr>
          <w:t>DNS_TYPE_ZERO</w:t>
        </w:r>
      </w:hyperlink>
      <w:r>
        <w:t xml:space="preserve"> </w:t>
      </w:r>
      <w:r>
        <w:fldChar w:fldCharType="begin"/>
      </w:r>
      <w:r>
        <w:instrText>PAGEREF section_39b03b89226440638198d62f62a6441a</w:instrText>
      </w:r>
      <w:r>
        <w:fldChar w:fldCharType="separate"/>
      </w:r>
      <w:r>
        <w:rPr>
          <w:noProof/>
        </w:rPr>
        <w:t>43</w:t>
      </w:r>
      <w:r>
        <w:fldChar w:fldCharType="end"/>
      </w:r>
    </w:p>
    <w:p w:rsidR="00DE4A69" w:rsidRDefault="00084924">
      <w:pPr>
        <w:pStyle w:val="indexentry0"/>
      </w:pPr>
      <w:hyperlink w:anchor="section_27e138a7110c44a4afcbb95f35f00306">
        <w:r>
          <w:rPr>
            <w:rStyle w:val="Hyperlink"/>
          </w:rPr>
          <w:t>DNS_ZONE_TY</w:t>
        </w:r>
        <w:r>
          <w:rPr>
            <w:rStyle w:val="Hyperlink"/>
          </w:rPr>
          <w:t>PE_CACHE</w:t>
        </w:r>
      </w:hyperlink>
      <w:r>
        <w:t xml:space="preserve"> </w:t>
      </w:r>
      <w:r>
        <w:fldChar w:fldCharType="begin"/>
      </w:r>
      <w:r>
        <w:instrText>PAGEREF section_27e138a7110c44a4afcbb95f35f00306</w:instrText>
      </w:r>
      <w:r>
        <w:fldChar w:fldCharType="separate"/>
      </w:r>
      <w:r>
        <w:rPr>
          <w:noProof/>
        </w:rPr>
        <w:t>79</w:t>
      </w:r>
      <w:r>
        <w:fldChar w:fldCharType="end"/>
      </w:r>
    </w:p>
    <w:p w:rsidR="00DE4A69" w:rsidRDefault="00084924">
      <w:pPr>
        <w:pStyle w:val="indexentry0"/>
      </w:pPr>
      <w:hyperlink w:anchor="section_27e138a7110c44a4afcbb95f35f00306">
        <w:r>
          <w:rPr>
            <w:rStyle w:val="Hyperlink"/>
          </w:rPr>
          <w:t>DNS_ZONE_TYPE_FORWARDER</w:t>
        </w:r>
      </w:hyperlink>
      <w:r>
        <w:t xml:space="preserve"> </w:t>
      </w:r>
      <w:r>
        <w:fldChar w:fldCharType="begin"/>
      </w:r>
      <w:r>
        <w:instrText>PAGEREF section_27e138a7110c44a4afcbb95f35f00306</w:instrText>
      </w:r>
      <w:r>
        <w:fldChar w:fldCharType="separate"/>
      </w:r>
      <w:r>
        <w:rPr>
          <w:noProof/>
        </w:rPr>
        <w:t>79</w:t>
      </w:r>
      <w:r>
        <w:fldChar w:fldCharType="end"/>
      </w:r>
    </w:p>
    <w:p w:rsidR="00DE4A69" w:rsidRDefault="00084924">
      <w:pPr>
        <w:pStyle w:val="indexentry0"/>
      </w:pPr>
      <w:hyperlink w:anchor="section_27e138a7110c44a4afcbb95f35f00306">
        <w:r>
          <w:rPr>
            <w:rStyle w:val="Hyperlink"/>
          </w:rPr>
          <w:t>DNS_ZONE_TYPE_PRIMARY</w:t>
        </w:r>
      </w:hyperlink>
      <w:r>
        <w:t xml:space="preserve"> </w:t>
      </w:r>
      <w:r>
        <w:fldChar w:fldCharType="begin"/>
      </w:r>
      <w:r>
        <w:instrText>PAGEREF section_27e138a7110c44a4afcbb95f35f00306</w:instrText>
      </w:r>
      <w:r>
        <w:fldChar w:fldCharType="separate"/>
      </w:r>
      <w:r>
        <w:rPr>
          <w:noProof/>
        </w:rPr>
        <w:t>79</w:t>
      </w:r>
      <w:r>
        <w:fldChar w:fldCharType="end"/>
      </w:r>
    </w:p>
    <w:p w:rsidR="00DE4A69" w:rsidRDefault="00084924">
      <w:pPr>
        <w:pStyle w:val="indexentry0"/>
      </w:pPr>
      <w:hyperlink w:anchor="section_27e138a7110c44a4afcbb95f35f00306">
        <w:r>
          <w:rPr>
            <w:rStyle w:val="Hyperlink"/>
          </w:rPr>
          <w:t>DNS_ZONE_TYPE_SECONDARY</w:t>
        </w:r>
      </w:hyperlink>
      <w:r>
        <w:t xml:space="preserve"> </w:t>
      </w:r>
      <w:r>
        <w:fldChar w:fldCharType="begin"/>
      </w:r>
      <w:r>
        <w:instrText>PAGEREF section_27e138a7110c44a4</w:instrText>
      </w:r>
      <w:r>
        <w:instrText>afcbb95f35f00306</w:instrText>
      </w:r>
      <w:r>
        <w:fldChar w:fldCharType="separate"/>
      </w:r>
      <w:r>
        <w:rPr>
          <w:noProof/>
        </w:rPr>
        <w:t>79</w:t>
      </w:r>
      <w:r>
        <w:fldChar w:fldCharType="end"/>
      </w:r>
    </w:p>
    <w:p w:rsidR="00DE4A69" w:rsidRDefault="00084924">
      <w:pPr>
        <w:pStyle w:val="indexentry0"/>
      </w:pPr>
      <w:hyperlink w:anchor="section_27e138a7110c44a4afcbb95f35f00306">
        <w:r>
          <w:rPr>
            <w:rStyle w:val="Hyperlink"/>
          </w:rPr>
          <w:t>DNS_ZONE_TYPE_SECONDARY_CACHE</w:t>
        </w:r>
      </w:hyperlink>
      <w:r>
        <w:t xml:space="preserve"> </w:t>
      </w:r>
      <w:r>
        <w:fldChar w:fldCharType="begin"/>
      </w:r>
      <w:r>
        <w:instrText>PAGEREF section_27e138a7110c44a4afcbb95f35f00306</w:instrText>
      </w:r>
      <w:r>
        <w:fldChar w:fldCharType="separate"/>
      </w:r>
      <w:r>
        <w:rPr>
          <w:noProof/>
        </w:rPr>
        <w:t>79</w:t>
      </w:r>
      <w:r>
        <w:fldChar w:fldCharType="end"/>
      </w:r>
    </w:p>
    <w:p w:rsidR="00DE4A69" w:rsidRDefault="00084924">
      <w:pPr>
        <w:pStyle w:val="indexentry0"/>
      </w:pPr>
      <w:hyperlink w:anchor="section_27e138a7110c44a4afcbb95f35f00306">
        <w:r>
          <w:rPr>
            <w:rStyle w:val="Hyperlink"/>
          </w:rPr>
          <w:t>DNS_ZONE_TYPE_STUB</w:t>
        </w:r>
      </w:hyperlink>
      <w:r>
        <w:t xml:space="preserve"> </w:t>
      </w:r>
      <w:r>
        <w:fldChar w:fldCharType="begin"/>
      </w:r>
      <w:r>
        <w:instrText>PAGEREF s</w:instrText>
      </w:r>
      <w:r>
        <w:instrText>ection_27e138a7110c44a4afcbb95f35f00306</w:instrText>
      </w:r>
      <w:r>
        <w:fldChar w:fldCharType="separate"/>
      </w:r>
      <w:r>
        <w:rPr>
          <w:noProof/>
        </w:rPr>
        <w:t>79</w:t>
      </w:r>
      <w:r>
        <w:fldChar w:fldCharType="end"/>
      </w:r>
    </w:p>
    <w:p w:rsidR="00DE4A69" w:rsidRDefault="00084924">
      <w:pPr>
        <w:pStyle w:val="indexentry0"/>
      </w:pPr>
      <w:hyperlink w:anchor="section_445c7843e4a142228c0f630c230a4c80">
        <w:r>
          <w:rPr>
            <w:rStyle w:val="Hyperlink"/>
          </w:rPr>
          <w:t>dnsProperty packet</w:t>
        </w:r>
      </w:hyperlink>
      <w:r>
        <w:t xml:space="preserve"> </w:t>
      </w:r>
      <w:r>
        <w:fldChar w:fldCharType="begin"/>
      </w:r>
      <w:r>
        <w:instrText>PAGEREF section_445c7843e4a142228c0f630c230a4c80</w:instrText>
      </w:r>
      <w:r>
        <w:fldChar w:fldCharType="separate"/>
      </w:r>
      <w:r>
        <w:rPr>
          <w:noProof/>
        </w:rPr>
        <w:t>200</w:t>
      </w:r>
      <w:r>
        <w:fldChar w:fldCharType="end"/>
      </w:r>
    </w:p>
    <w:p w:rsidR="00DE4A69" w:rsidRDefault="00084924">
      <w:pPr>
        <w:pStyle w:val="indexentry0"/>
      </w:pPr>
      <w:hyperlink w:anchor="section_6912b33854724f59b9120edb536b6ed8">
        <w:r>
          <w:rPr>
            <w:rStyle w:val="Hyperlink"/>
          </w:rPr>
          <w:t>dnsRecord packet</w:t>
        </w:r>
      </w:hyperlink>
      <w:r>
        <w:t xml:space="preserve"> </w:t>
      </w:r>
      <w:r>
        <w:fldChar w:fldCharType="begin"/>
      </w:r>
      <w:r>
        <w:instrText>PAGEREF section_6912b33854724f59b9120edb536b6ed8</w:instrText>
      </w:r>
      <w:r>
        <w:fldChar w:fldCharType="separate"/>
      </w:r>
      <w:r>
        <w:rPr>
          <w:noProof/>
        </w:rPr>
        <w:t>203</w:t>
      </w:r>
      <w:r>
        <w:fldChar w:fldCharType="end"/>
      </w:r>
    </w:p>
    <w:p w:rsidR="00DE4A69" w:rsidRDefault="00084924">
      <w:pPr>
        <w:pStyle w:val="indexentry0"/>
      </w:pPr>
      <w:hyperlink w:anchor="section_bdac51424baf4b62bcced49eafc9c3e6">
        <w:r>
          <w:rPr>
            <w:rStyle w:val="Hyperlink"/>
          </w:rPr>
          <w:t>dnsserver interface</w:t>
        </w:r>
      </w:hyperlink>
      <w:r>
        <w:t xml:space="preserve"> </w:t>
      </w:r>
      <w:r>
        <w:fldChar w:fldCharType="begin"/>
      </w:r>
      <w:r>
        <w:instrText>PAGEREF section_bdac51424baf4b62bcced49eafc9c3e6</w:instrText>
      </w:r>
      <w:r>
        <w:fldChar w:fldCharType="separate"/>
      </w:r>
      <w:r>
        <w:rPr>
          <w:noProof/>
        </w:rPr>
        <w:t>212</w:t>
      </w:r>
      <w:r>
        <w:fldChar w:fldCharType="end"/>
      </w:r>
    </w:p>
    <w:p w:rsidR="00DE4A69" w:rsidRDefault="00084924">
      <w:pPr>
        <w:pStyle w:val="indexentry0"/>
      </w:pPr>
      <w:hyperlink w:anchor="section_c56e41c88d99475db497fbc59593880a">
        <w:r>
          <w:rPr>
            <w:rStyle w:val="Hyperlink"/>
          </w:rPr>
          <w:t>DNSSRV_</w:t>
        </w:r>
        <w:r>
          <w:rPr>
            <w:rStyle w:val="Hyperlink"/>
          </w:rPr>
          <w:t>DNSSEC_STATS packet</w:t>
        </w:r>
      </w:hyperlink>
      <w:r>
        <w:t xml:space="preserve"> </w:t>
      </w:r>
      <w:r>
        <w:fldChar w:fldCharType="begin"/>
      </w:r>
      <w:r>
        <w:instrText>PAGEREF section_c56e41c88d99475db497fbc59593880a</w:instrText>
      </w:r>
      <w:r>
        <w:fldChar w:fldCharType="separate"/>
      </w:r>
      <w:r>
        <w:rPr>
          <w:noProof/>
        </w:rPr>
        <w:t>138</w:t>
      </w:r>
      <w:r>
        <w:fldChar w:fldCharType="end"/>
      </w:r>
    </w:p>
    <w:p w:rsidR="00DE4A69" w:rsidRDefault="00084924">
      <w:pPr>
        <w:pStyle w:val="indexentry0"/>
      </w:pPr>
      <w:hyperlink w:anchor="section_02cbf8802d26454499d773294b664a78">
        <w:r>
          <w:rPr>
            <w:rStyle w:val="Hyperlink"/>
          </w:rPr>
          <w:t>DNSSRV_DS_STATS packet</w:t>
        </w:r>
      </w:hyperlink>
      <w:r>
        <w:t xml:space="preserve"> </w:t>
      </w:r>
      <w:r>
        <w:fldChar w:fldCharType="begin"/>
      </w:r>
      <w:r>
        <w:instrText>PAGEREF section_02cbf8802d26454499d773294b664a78</w:instrText>
      </w:r>
      <w:r>
        <w:fldChar w:fldCharType="separate"/>
      </w:r>
      <w:r>
        <w:rPr>
          <w:noProof/>
        </w:rPr>
        <w:t>151</w:t>
      </w:r>
      <w:r>
        <w:fldChar w:fldCharType="end"/>
      </w:r>
    </w:p>
    <w:p w:rsidR="00DE4A69" w:rsidRDefault="00084924">
      <w:pPr>
        <w:pStyle w:val="indexentry0"/>
      </w:pPr>
      <w:hyperlink w:anchor="section_80779ec12b52499eaecc7018d0cf58a1">
        <w:r>
          <w:rPr>
            <w:rStyle w:val="Hyperlink"/>
          </w:rPr>
          <w:t>DNSSRV_MASTER_STATS packet</w:t>
        </w:r>
      </w:hyperlink>
      <w:r>
        <w:t xml:space="preserve"> </w:t>
      </w:r>
      <w:r>
        <w:fldChar w:fldCharType="begin"/>
      </w:r>
      <w:r>
        <w:instrText>PAGEREF section_80779ec12b52499eaecc7018d0cf58a1</w:instrText>
      </w:r>
      <w:r>
        <w:fldChar w:fldCharType="separate"/>
      </w:r>
      <w:r>
        <w:rPr>
          <w:noProof/>
        </w:rPr>
        <w:t>139</w:t>
      </w:r>
      <w:r>
        <w:fldChar w:fldCharType="end"/>
      </w:r>
    </w:p>
    <w:p w:rsidR="00DE4A69" w:rsidRDefault="00084924">
      <w:pPr>
        <w:pStyle w:val="indexentry0"/>
      </w:pPr>
      <w:hyperlink w:anchor="section_0fbecaa99f8e4e9a8e94e0dd94d87710">
        <w:r>
          <w:rPr>
            <w:rStyle w:val="Hyperlink"/>
          </w:rPr>
          <w:t>DNSSRV_MEMTAG_STATS packet</w:t>
        </w:r>
      </w:hyperlink>
      <w:r>
        <w:t xml:space="preserve"> </w:t>
      </w:r>
      <w:r>
        <w:fldChar w:fldCharType="begin"/>
      </w:r>
      <w:r>
        <w:instrText>PAGEREF section_0fbecaa9</w:instrText>
      </w:r>
      <w:r>
        <w:instrText>9f8e4e9a8e94e0dd94d87710</w:instrText>
      </w:r>
      <w:r>
        <w:fldChar w:fldCharType="separate"/>
      </w:r>
      <w:r>
        <w:rPr>
          <w:noProof/>
        </w:rPr>
        <w:t>156</w:t>
      </w:r>
      <w:r>
        <w:fldChar w:fldCharType="end"/>
      </w:r>
    </w:p>
    <w:p w:rsidR="00DE4A69" w:rsidRDefault="00084924">
      <w:pPr>
        <w:pStyle w:val="indexentry0"/>
      </w:pPr>
      <w:hyperlink w:anchor="section_538b073821f247e5b2120b4b858fdaca">
        <w:r>
          <w:rPr>
            <w:rStyle w:val="Hyperlink"/>
          </w:rPr>
          <w:t>DNSSRV_QIERY2_STATS packet</w:t>
        </w:r>
      </w:hyperlink>
      <w:r>
        <w:t xml:space="preserve"> </w:t>
      </w:r>
      <w:r>
        <w:fldChar w:fldCharType="begin"/>
      </w:r>
      <w:r>
        <w:instrText>PAGEREF section_538b073821f247e5b2120b4b858fdaca</w:instrText>
      </w:r>
      <w:r>
        <w:fldChar w:fldCharType="separate"/>
      </w:r>
      <w:r>
        <w:rPr>
          <w:noProof/>
        </w:rPr>
        <w:t>129</w:t>
      </w:r>
      <w:r>
        <w:fldChar w:fldCharType="end"/>
      </w:r>
    </w:p>
    <w:p w:rsidR="00DE4A69" w:rsidRDefault="00084924">
      <w:pPr>
        <w:pStyle w:val="indexentry0"/>
      </w:pPr>
      <w:hyperlink w:anchor="section_3fe0d4da23f74371854bbb480fb21586">
        <w:r>
          <w:rPr>
            <w:rStyle w:val="Hyperlink"/>
          </w:rPr>
          <w:t>DNSSRV_QUERY_STATS packet</w:t>
        </w:r>
      </w:hyperlink>
      <w:r>
        <w:t xml:space="preserve"> </w:t>
      </w:r>
      <w:r>
        <w:fldChar w:fldCharType="begin"/>
      </w:r>
      <w:r>
        <w:instrText>PAGEREF section_3fe0d4da23f74371854bbb480fb21586</w:instrText>
      </w:r>
      <w:r>
        <w:fldChar w:fldCharType="separate"/>
      </w:r>
      <w:r>
        <w:rPr>
          <w:noProof/>
        </w:rPr>
        <w:t>128</w:t>
      </w:r>
      <w:r>
        <w:fldChar w:fldCharType="end"/>
      </w:r>
    </w:p>
    <w:p w:rsidR="00DE4A69" w:rsidRDefault="00084924">
      <w:pPr>
        <w:pStyle w:val="indexentry0"/>
      </w:pPr>
      <w:hyperlink w:anchor="section_402dd0cf46f646fda58a088fddc04a73">
        <w:r>
          <w:rPr>
            <w:rStyle w:val="Hyperlink"/>
          </w:rPr>
          <w:t>DNSSRV_RECURSE_STATS packet</w:t>
        </w:r>
      </w:hyperlink>
      <w:r>
        <w:t xml:space="preserve"> </w:t>
      </w:r>
      <w:r>
        <w:fldChar w:fldCharType="begin"/>
      </w:r>
      <w:r>
        <w:instrText>PAGEREF section_402dd0cf46f646fda58a088fddc04a73</w:instrText>
      </w:r>
      <w:r>
        <w:fldChar w:fldCharType="separate"/>
      </w:r>
      <w:r>
        <w:rPr>
          <w:noProof/>
        </w:rPr>
        <w:t>131</w:t>
      </w:r>
      <w:r>
        <w:fldChar w:fldCharType="end"/>
      </w:r>
    </w:p>
    <w:p w:rsidR="00DE4A69" w:rsidRDefault="00084924">
      <w:pPr>
        <w:pStyle w:val="indexentry0"/>
      </w:pPr>
      <w:hyperlink w:anchor="section_e047d72501084f7f857f8665c1021694">
        <w:r>
          <w:rPr>
            <w:rStyle w:val="Hyperlink"/>
          </w:rPr>
          <w:t>DNSSRV_SECONDARY_STATS packet</w:t>
        </w:r>
      </w:hyperlink>
      <w:r>
        <w:t xml:space="preserve"> </w:t>
      </w:r>
      <w:r>
        <w:fldChar w:fldCharType="begin"/>
      </w:r>
      <w:r>
        <w:instrText>PAGEREF section_e047d72501084f7f857f8665c1021694</w:instrText>
      </w:r>
      <w:r>
        <w:fldChar w:fldCharType="separate"/>
      </w:r>
      <w:r>
        <w:rPr>
          <w:noProof/>
        </w:rPr>
        <w:t>142</w:t>
      </w:r>
      <w:r>
        <w:fldChar w:fldCharType="end"/>
      </w:r>
    </w:p>
    <w:p w:rsidR="00DE4A69" w:rsidRDefault="00084924">
      <w:pPr>
        <w:pStyle w:val="indexentry0"/>
      </w:pPr>
      <w:hyperlink w:anchor="section_8a9bf38fcda6485083bc6fa59936c988">
        <w:r>
          <w:rPr>
            <w:rStyle w:val="Hyperlink"/>
          </w:rPr>
          <w:t>DNSSRV_SKWANSEC_STATS packet</w:t>
        </w:r>
      </w:hyperlink>
      <w:r>
        <w:t xml:space="preserve"> </w:t>
      </w:r>
      <w:r>
        <w:fldChar w:fldCharType="begin"/>
      </w:r>
      <w:r>
        <w:instrText>PAGEREF section_8a9bf38fcda6485083bc6fa59936c988</w:instrText>
      </w:r>
      <w:r>
        <w:fldChar w:fldCharType="separate"/>
      </w:r>
      <w:r>
        <w:rPr>
          <w:noProof/>
        </w:rPr>
        <w:t>150</w:t>
      </w:r>
      <w:r>
        <w:fldChar w:fldCharType="end"/>
      </w:r>
    </w:p>
    <w:p w:rsidR="00DE4A69" w:rsidRDefault="00084924">
      <w:pPr>
        <w:pStyle w:val="indexentry0"/>
      </w:pPr>
      <w:hyperlink w:anchor="section_c4dd5c55f4344b968bb59d69e28ec7c2">
        <w:r>
          <w:rPr>
            <w:rStyle w:val="Hyperlink"/>
          </w:rPr>
          <w:t>DNSSRV_STAT structure</w:t>
        </w:r>
      </w:hyperlink>
      <w:r>
        <w:t xml:space="preserve"> </w:t>
      </w:r>
      <w:r>
        <w:fldChar w:fldCharType="begin"/>
      </w:r>
      <w:r>
        <w:instrText>PAGEREF section_c4dd5c55f4344b968bb59d69e28ec7c2</w:instrText>
      </w:r>
      <w:r>
        <w:fldChar w:fldCharType="separate"/>
      </w:r>
      <w:r>
        <w:rPr>
          <w:noProof/>
        </w:rPr>
        <w:t>126</w:t>
      </w:r>
      <w:r>
        <w:fldChar w:fldCharType="end"/>
      </w:r>
    </w:p>
    <w:p w:rsidR="00DE4A69" w:rsidRDefault="00084924">
      <w:pPr>
        <w:pStyle w:val="indexentry0"/>
      </w:pPr>
      <w:hyperlink w:anchor="section_271b57b1759c4c5c8238912cd1b3be2a">
        <w:r>
          <w:rPr>
            <w:rStyle w:val="Hyperlink"/>
          </w:rPr>
          <w:t>DNSSRV_STAT_HEADER structure</w:t>
        </w:r>
      </w:hyperlink>
      <w:r>
        <w:t xml:space="preserve"> </w:t>
      </w:r>
      <w:r>
        <w:fldChar w:fldCharType="begin"/>
      </w:r>
      <w:r>
        <w:instrText>PAGEREF section_271b57b1759c4c5c8238912cd1b3be2a</w:instrText>
      </w:r>
      <w:r>
        <w:fldChar w:fldCharType="separate"/>
      </w:r>
      <w:r>
        <w:rPr>
          <w:noProof/>
        </w:rPr>
        <w:t>126</w:t>
      </w:r>
      <w:r>
        <w:fldChar w:fldCharType="end"/>
      </w:r>
    </w:p>
    <w:p w:rsidR="00DE4A69" w:rsidRDefault="00084924">
      <w:pPr>
        <w:pStyle w:val="indexentry0"/>
      </w:pPr>
      <w:hyperlink w:anchor="section_6e5f45dfbf644c53867b2a1157472523">
        <w:r>
          <w:rPr>
            <w:rStyle w:val="Hyperlink"/>
          </w:rPr>
          <w:t>DNSSRV_STATID_CACHE</w:t>
        </w:r>
      </w:hyperlink>
      <w:r>
        <w:t xml:space="preserve"> </w:t>
      </w:r>
      <w:r>
        <w:fldChar w:fldCharType="begin"/>
      </w:r>
      <w:r>
        <w:instrText>PAGEREF section_6e5f45dfbf644c53867b2a1157472523</w:instrText>
      </w:r>
      <w:r>
        <w:fldChar w:fldCharType="separate"/>
      </w:r>
      <w:r>
        <w:rPr>
          <w:noProof/>
        </w:rPr>
        <w:t>124</w:t>
      </w:r>
      <w:r>
        <w:fldChar w:fldCharType="end"/>
      </w:r>
    </w:p>
    <w:p w:rsidR="00DE4A69" w:rsidRDefault="00084924">
      <w:pPr>
        <w:pStyle w:val="indexentry0"/>
      </w:pPr>
      <w:hyperlink w:anchor="section_6e5f45dfbf644c53867b2a1157472523">
        <w:r>
          <w:rPr>
            <w:rStyle w:val="Hyperlink"/>
          </w:rPr>
          <w:t>DNSSRV_STATID_DBASE</w:t>
        </w:r>
      </w:hyperlink>
      <w:r>
        <w:t xml:space="preserve"> </w:t>
      </w:r>
      <w:r>
        <w:fldChar w:fldCharType="begin"/>
      </w:r>
      <w:r>
        <w:instrText>PAGEREF section_6e5f45dfbf644c53867b2a1157472523</w:instrText>
      </w:r>
      <w:r>
        <w:fldChar w:fldCharType="separate"/>
      </w:r>
      <w:r>
        <w:rPr>
          <w:noProof/>
        </w:rPr>
        <w:t>124</w:t>
      </w:r>
      <w:r>
        <w:fldChar w:fldCharType="end"/>
      </w:r>
    </w:p>
    <w:p w:rsidR="00DE4A69" w:rsidRDefault="00084924">
      <w:pPr>
        <w:pStyle w:val="indexentry0"/>
      </w:pPr>
      <w:hyperlink w:anchor="section_6e5f45dfbf644c53867b2a1157472523">
        <w:r>
          <w:rPr>
            <w:rStyle w:val="Hyperlink"/>
          </w:rPr>
          <w:t>DNSSRV_STATID_DNSSEC</w:t>
        </w:r>
      </w:hyperlink>
      <w:r>
        <w:t xml:space="preserve"> </w:t>
      </w:r>
      <w:r>
        <w:fldChar w:fldCharType="begin"/>
      </w:r>
      <w:r>
        <w:instrText>PAGEREF section_6e5f45dfbf644c53867b2a1157472523</w:instrText>
      </w:r>
      <w:r>
        <w:fldChar w:fldCharType="separate"/>
      </w:r>
      <w:r>
        <w:rPr>
          <w:noProof/>
        </w:rPr>
        <w:t>124</w:t>
      </w:r>
      <w:r>
        <w:fldChar w:fldCharType="end"/>
      </w:r>
    </w:p>
    <w:p w:rsidR="00DE4A69" w:rsidRDefault="00084924">
      <w:pPr>
        <w:pStyle w:val="indexentry0"/>
      </w:pPr>
      <w:hyperlink w:anchor="section_6e5f45dfbf644c53867b2a1157472523">
        <w:r>
          <w:rPr>
            <w:rStyle w:val="Hyperlink"/>
          </w:rPr>
          <w:t>DNSSRV_</w:t>
        </w:r>
        <w:r>
          <w:rPr>
            <w:rStyle w:val="Hyperlink"/>
          </w:rPr>
          <w:t>STATID_DS</w:t>
        </w:r>
      </w:hyperlink>
      <w:r>
        <w:t xml:space="preserve"> </w:t>
      </w:r>
      <w:r>
        <w:fldChar w:fldCharType="begin"/>
      </w:r>
      <w:r>
        <w:instrText>PAGEREF section_6e5f45dfbf644c53867b2a1157472523</w:instrText>
      </w:r>
      <w:r>
        <w:fldChar w:fldCharType="separate"/>
      </w:r>
      <w:r>
        <w:rPr>
          <w:noProof/>
        </w:rPr>
        <w:t>124</w:t>
      </w:r>
      <w:r>
        <w:fldChar w:fldCharType="end"/>
      </w:r>
    </w:p>
    <w:p w:rsidR="00DE4A69" w:rsidRDefault="00084924">
      <w:pPr>
        <w:pStyle w:val="indexentry0"/>
      </w:pPr>
      <w:hyperlink w:anchor="section_6e5f45dfbf644c53867b2a1157472523">
        <w:r>
          <w:rPr>
            <w:rStyle w:val="Hyperlink"/>
          </w:rPr>
          <w:t>DNSSRV_STATID_ERRORS</w:t>
        </w:r>
      </w:hyperlink>
      <w:r>
        <w:t xml:space="preserve"> </w:t>
      </w:r>
      <w:r>
        <w:fldChar w:fldCharType="begin"/>
      </w:r>
      <w:r>
        <w:instrText>PAGEREF section_6e5f45dfbf644c53867b2a1157472523</w:instrText>
      </w:r>
      <w:r>
        <w:fldChar w:fldCharType="separate"/>
      </w:r>
      <w:r>
        <w:rPr>
          <w:noProof/>
        </w:rPr>
        <w:t>124</w:t>
      </w:r>
      <w:r>
        <w:fldChar w:fldCharType="end"/>
      </w:r>
    </w:p>
    <w:p w:rsidR="00DE4A69" w:rsidRDefault="00084924">
      <w:pPr>
        <w:pStyle w:val="indexentry0"/>
      </w:pPr>
      <w:hyperlink w:anchor="section_6e5f45dfbf644c53867b2a1157472523">
        <w:r>
          <w:rPr>
            <w:rStyle w:val="Hyperlink"/>
          </w:rPr>
          <w:t>DNSSRV_STATID_MASTER</w:t>
        </w:r>
      </w:hyperlink>
      <w:r>
        <w:t xml:space="preserve"> </w:t>
      </w:r>
      <w:r>
        <w:fldChar w:fldCharType="begin"/>
      </w:r>
      <w:r>
        <w:instrText>PAGEREF section_6e5f45dfbf644c53867b2a1157472523</w:instrText>
      </w:r>
      <w:r>
        <w:fldChar w:fldCharType="separate"/>
      </w:r>
      <w:r>
        <w:rPr>
          <w:noProof/>
        </w:rPr>
        <w:t>124</w:t>
      </w:r>
      <w:r>
        <w:fldChar w:fldCharType="end"/>
      </w:r>
    </w:p>
    <w:p w:rsidR="00DE4A69" w:rsidRDefault="00084924">
      <w:pPr>
        <w:pStyle w:val="indexentry0"/>
      </w:pPr>
      <w:hyperlink w:anchor="section_6e5f45dfbf644c53867b2a1157472523">
        <w:r>
          <w:rPr>
            <w:rStyle w:val="Hyperlink"/>
          </w:rPr>
          <w:t>DNSSRV_STATID_MEMORY</w:t>
        </w:r>
      </w:hyperlink>
      <w:r>
        <w:t xml:space="preserve"> </w:t>
      </w:r>
      <w:r>
        <w:fldChar w:fldCharType="begin"/>
      </w:r>
      <w:r>
        <w:instrText>PAGEREF section_6e5f45dfbf644c53867b2a1157472523</w:instrText>
      </w:r>
      <w:r>
        <w:fldChar w:fldCharType="separate"/>
      </w:r>
      <w:r>
        <w:rPr>
          <w:noProof/>
        </w:rPr>
        <w:t>124</w:t>
      </w:r>
      <w:r>
        <w:fldChar w:fldCharType="end"/>
      </w:r>
    </w:p>
    <w:p w:rsidR="00DE4A69" w:rsidRDefault="00084924">
      <w:pPr>
        <w:pStyle w:val="indexentry0"/>
      </w:pPr>
      <w:hyperlink w:anchor="section_6e5f45dfbf644c53867b2a1157472523">
        <w:r>
          <w:rPr>
            <w:rStyle w:val="Hyperlink"/>
          </w:rPr>
          <w:t>DNSSRV_STATID_NBSTAT</w:t>
        </w:r>
      </w:hyperlink>
      <w:r>
        <w:t xml:space="preserve"> </w:t>
      </w:r>
      <w:r>
        <w:fldChar w:fldCharType="begin"/>
      </w:r>
      <w:r>
        <w:instrText>PAGEREF section_6e5f45dfbf644c53867b2a1157472523</w:instrText>
      </w:r>
      <w:r>
        <w:fldChar w:fldCharType="separate"/>
      </w:r>
      <w:r>
        <w:rPr>
          <w:noProof/>
        </w:rPr>
        <w:t>124</w:t>
      </w:r>
      <w:r>
        <w:fldChar w:fldCharType="end"/>
      </w:r>
    </w:p>
    <w:p w:rsidR="00DE4A69" w:rsidRDefault="00084924">
      <w:pPr>
        <w:pStyle w:val="indexentry0"/>
      </w:pPr>
      <w:hyperlink w:anchor="section_6e5f45dfbf644c53867b2a1157472523">
        <w:r>
          <w:rPr>
            <w:rStyle w:val="Hyperlink"/>
          </w:rPr>
          <w:t>DNSSRV_STATID_NONWIRE_UPDATE</w:t>
        </w:r>
      </w:hyperlink>
      <w:r>
        <w:t xml:space="preserve"> </w:t>
      </w:r>
      <w:r>
        <w:fldChar w:fldCharType="begin"/>
      </w:r>
      <w:r>
        <w:instrText>PAGEREF section_6e5f45dfbf644c53867b2a1157472523</w:instrText>
      </w:r>
      <w:r>
        <w:fldChar w:fldCharType="separate"/>
      </w:r>
      <w:r>
        <w:rPr>
          <w:noProof/>
        </w:rPr>
        <w:t>124</w:t>
      </w:r>
      <w:r>
        <w:fldChar w:fldCharType="end"/>
      </w:r>
    </w:p>
    <w:p w:rsidR="00DE4A69" w:rsidRDefault="00084924">
      <w:pPr>
        <w:pStyle w:val="indexentry0"/>
      </w:pPr>
      <w:hyperlink w:anchor="section_6e5f45dfbf644c53867b2a1157472523">
        <w:r>
          <w:rPr>
            <w:rStyle w:val="Hyperlink"/>
          </w:rPr>
          <w:t>DNSSRV_STATID_PACKET</w:t>
        </w:r>
      </w:hyperlink>
      <w:r>
        <w:t xml:space="preserve"> </w:t>
      </w:r>
      <w:r>
        <w:fldChar w:fldCharType="begin"/>
      </w:r>
      <w:r>
        <w:instrText>PAGEREF section_6e5f45dfbf644c53867b2a1157472523</w:instrText>
      </w:r>
      <w:r>
        <w:fldChar w:fldCharType="separate"/>
      </w:r>
      <w:r>
        <w:rPr>
          <w:noProof/>
        </w:rPr>
        <w:t>124</w:t>
      </w:r>
      <w:r>
        <w:fldChar w:fldCharType="end"/>
      </w:r>
    </w:p>
    <w:p w:rsidR="00DE4A69" w:rsidRDefault="00084924">
      <w:pPr>
        <w:pStyle w:val="indexentry0"/>
      </w:pPr>
      <w:hyperlink w:anchor="section_6e5f45dfbf644c53867b2a1157472523">
        <w:r>
          <w:rPr>
            <w:rStyle w:val="Hyperlink"/>
          </w:rPr>
          <w:t>DNSSRV_STATID_PRIVATE</w:t>
        </w:r>
      </w:hyperlink>
      <w:r>
        <w:t xml:space="preserve"> </w:t>
      </w:r>
      <w:r>
        <w:fldChar w:fldCharType="begin"/>
      </w:r>
      <w:r>
        <w:instrText>PAGEREF section_6e5f45dfbf644c53867b2a1157472523</w:instrText>
      </w:r>
      <w:r>
        <w:fldChar w:fldCharType="separate"/>
      </w:r>
      <w:r>
        <w:rPr>
          <w:noProof/>
        </w:rPr>
        <w:t>124</w:t>
      </w:r>
      <w:r>
        <w:fldChar w:fldCharType="end"/>
      </w:r>
    </w:p>
    <w:p w:rsidR="00DE4A69" w:rsidRDefault="00084924">
      <w:pPr>
        <w:pStyle w:val="indexentry0"/>
      </w:pPr>
      <w:hyperlink w:anchor="section_6e5f45dfbf644c53867b2a1157472523">
        <w:r>
          <w:rPr>
            <w:rStyle w:val="Hyperlink"/>
          </w:rPr>
          <w:t>DNSSRV_STATID_QUERY</w:t>
        </w:r>
      </w:hyperlink>
      <w:r>
        <w:t xml:space="preserve"> </w:t>
      </w:r>
      <w:r>
        <w:fldChar w:fldCharType="begin"/>
      </w:r>
      <w:r>
        <w:instrText>PAGEREF section_6e5f45dfbf644c53867b2a1157472523</w:instrText>
      </w:r>
      <w:r>
        <w:fldChar w:fldCharType="separate"/>
      </w:r>
      <w:r>
        <w:rPr>
          <w:noProof/>
        </w:rPr>
        <w:t>124</w:t>
      </w:r>
      <w:r>
        <w:fldChar w:fldCharType="end"/>
      </w:r>
    </w:p>
    <w:p w:rsidR="00DE4A69" w:rsidRDefault="00084924">
      <w:pPr>
        <w:pStyle w:val="indexentry0"/>
      </w:pPr>
      <w:hyperlink w:anchor="section_6e5f45dfbf644c53867b2a1157472523">
        <w:r>
          <w:rPr>
            <w:rStyle w:val="Hyperlink"/>
          </w:rPr>
          <w:t>DNSSRV_STATID_QUERY2</w:t>
        </w:r>
      </w:hyperlink>
      <w:r>
        <w:t xml:space="preserve"> </w:t>
      </w:r>
      <w:r>
        <w:fldChar w:fldCharType="begin"/>
      </w:r>
      <w:r>
        <w:instrText>PAGEREF section_6e5f45dfbf644c53867b2a1157472523</w:instrText>
      </w:r>
      <w:r>
        <w:fldChar w:fldCharType="separate"/>
      </w:r>
      <w:r>
        <w:rPr>
          <w:noProof/>
        </w:rPr>
        <w:t>124</w:t>
      </w:r>
      <w:r>
        <w:fldChar w:fldCharType="end"/>
      </w:r>
    </w:p>
    <w:p w:rsidR="00DE4A69" w:rsidRDefault="00084924">
      <w:pPr>
        <w:pStyle w:val="indexentry0"/>
      </w:pPr>
      <w:hyperlink w:anchor="section_6e5f45dfbf644c53867b2a1157472523">
        <w:r>
          <w:rPr>
            <w:rStyle w:val="Hyperlink"/>
          </w:rPr>
          <w:t>DNSSRV_STATID_RECORD</w:t>
        </w:r>
      </w:hyperlink>
      <w:r>
        <w:t xml:space="preserve"> </w:t>
      </w:r>
      <w:r>
        <w:fldChar w:fldCharType="begin"/>
      </w:r>
      <w:r>
        <w:instrText>PAGEREF section_6e5f45dfbf644c53867b2a1157472523</w:instrText>
      </w:r>
      <w:r>
        <w:fldChar w:fldCharType="separate"/>
      </w:r>
      <w:r>
        <w:rPr>
          <w:noProof/>
        </w:rPr>
        <w:t>124</w:t>
      </w:r>
      <w:r>
        <w:fldChar w:fldCharType="end"/>
      </w:r>
    </w:p>
    <w:p w:rsidR="00DE4A69" w:rsidRDefault="00084924">
      <w:pPr>
        <w:pStyle w:val="indexentry0"/>
      </w:pPr>
      <w:hyperlink w:anchor="section_6e5f45dfbf644c53867b2a1157472523">
        <w:r>
          <w:rPr>
            <w:rStyle w:val="Hyperlink"/>
          </w:rPr>
          <w:t>DNSSRV_</w:t>
        </w:r>
        <w:r>
          <w:rPr>
            <w:rStyle w:val="Hyperlink"/>
          </w:rPr>
          <w:t>STATID_RECURSE</w:t>
        </w:r>
      </w:hyperlink>
      <w:r>
        <w:t xml:space="preserve"> </w:t>
      </w:r>
      <w:r>
        <w:fldChar w:fldCharType="begin"/>
      </w:r>
      <w:r>
        <w:instrText>PAGEREF section_6e5f45dfbf644c53867b2a1157472523</w:instrText>
      </w:r>
      <w:r>
        <w:fldChar w:fldCharType="separate"/>
      </w:r>
      <w:r>
        <w:rPr>
          <w:noProof/>
        </w:rPr>
        <w:t>124</w:t>
      </w:r>
      <w:r>
        <w:fldChar w:fldCharType="end"/>
      </w:r>
    </w:p>
    <w:p w:rsidR="00DE4A69" w:rsidRDefault="00084924">
      <w:pPr>
        <w:pStyle w:val="indexentry0"/>
      </w:pPr>
      <w:hyperlink w:anchor="section_6e5f45dfbf644c53867b2a1157472523">
        <w:r>
          <w:rPr>
            <w:rStyle w:val="Hyperlink"/>
          </w:rPr>
          <w:t>DNSSRV_STATID_SECONDARY</w:t>
        </w:r>
      </w:hyperlink>
      <w:r>
        <w:t xml:space="preserve"> </w:t>
      </w:r>
      <w:r>
        <w:fldChar w:fldCharType="begin"/>
      </w:r>
      <w:r>
        <w:instrText>PAGEREF section_6e5f45dfbf644c53867b2a1157472523</w:instrText>
      </w:r>
      <w:r>
        <w:fldChar w:fldCharType="separate"/>
      </w:r>
      <w:r>
        <w:rPr>
          <w:noProof/>
        </w:rPr>
        <w:t>124</w:t>
      </w:r>
      <w:r>
        <w:fldChar w:fldCharType="end"/>
      </w:r>
    </w:p>
    <w:p w:rsidR="00DE4A69" w:rsidRDefault="00084924">
      <w:pPr>
        <w:pStyle w:val="indexentry0"/>
      </w:pPr>
      <w:hyperlink w:anchor="section_6e5f45dfbf644c53867b2a1157472523">
        <w:r>
          <w:rPr>
            <w:rStyle w:val="Hyperlink"/>
          </w:rPr>
          <w:t>DNSSRV_STATID_SKWANSEC</w:t>
        </w:r>
      </w:hyperlink>
      <w:r>
        <w:t xml:space="preserve"> </w:t>
      </w:r>
      <w:r>
        <w:fldChar w:fldCharType="begin"/>
      </w:r>
      <w:r>
        <w:instrText>PAGEREF section_6e5f45dfbf644c53867b2a1157472523</w:instrText>
      </w:r>
      <w:r>
        <w:fldChar w:fldCharType="separate"/>
      </w:r>
      <w:r>
        <w:rPr>
          <w:noProof/>
        </w:rPr>
        <w:t>124</w:t>
      </w:r>
      <w:r>
        <w:fldChar w:fldCharType="end"/>
      </w:r>
    </w:p>
    <w:p w:rsidR="00DE4A69" w:rsidRDefault="00084924">
      <w:pPr>
        <w:pStyle w:val="indexentry0"/>
      </w:pPr>
      <w:hyperlink w:anchor="section_6e5f45dfbf644c53867b2a1157472523">
        <w:r>
          <w:rPr>
            <w:rStyle w:val="Hyperlink"/>
          </w:rPr>
          <w:t>DNSSRV_STATID_TIME</w:t>
        </w:r>
      </w:hyperlink>
      <w:r>
        <w:t xml:space="preserve"> </w:t>
      </w:r>
      <w:r>
        <w:fldChar w:fldCharType="begin"/>
      </w:r>
      <w:r>
        <w:instrText>PAGEREF section_6e5f45dfbf644c53867b2a1157472523</w:instrText>
      </w:r>
      <w:r>
        <w:fldChar w:fldCharType="separate"/>
      </w:r>
      <w:r>
        <w:rPr>
          <w:noProof/>
        </w:rPr>
        <w:t>124</w:t>
      </w:r>
      <w:r>
        <w:fldChar w:fldCharType="end"/>
      </w:r>
    </w:p>
    <w:p w:rsidR="00DE4A69" w:rsidRDefault="00084924">
      <w:pPr>
        <w:pStyle w:val="indexentry0"/>
      </w:pPr>
      <w:hyperlink w:anchor="section_6e5f45dfbf644c53867b2a1157472523">
        <w:r>
          <w:rPr>
            <w:rStyle w:val="Hyperlink"/>
          </w:rPr>
          <w:t>DNSSRV_STATID_TIMEOUT</w:t>
        </w:r>
      </w:hyperlink>
      <w:r>
        <w:t xml:space="preserve"> </w:t>
      </w:r>
      <w:r>
        <w:fldChar w:fldCharType="begin"/>
      </w:r>
      <w:r>
        <w:instrText>PAGEREF section_6e5f45dfbf644c53867b2a1157472523</w:instrText>
      </w:r>
      <w:r>
        <w:fldChar w:fldCharType="separate"/>
      </w:r>
      <w:r>
        <w:rPr>
          <w:noProof/>
        </w:rPr>
        <w:t>124</w:t>
      </w:r>
      <w:r>
        <w:fldChar w:fldCharType="end"/>
      </w:r>
    </w:p>
    <w:p w:rsidR="00DE4A69" w:rsidRDefault="00084924">
      <w:pPr>
        <w:pStyle w:val="indexentry0"/>
      </w:pPr>
      <w:hyperlink w:anchor="section_6e5f45dfbf644c53867b2a1157472523">
        <w:r>
          <w:rPr>
            <w:rStyle w:val="Hyperlink"/>
          </w:rPr>
          <w:t>DNSSRV_STATID_WINS</w:t>
        </w:r>
      </w:hyperlink>
      <w:r>
        <w:t xml:space="preserve"> </w:t>
      </w:r>
      <w:r>
        <w:fldChar w:fldCharType="begin"/>
      </w:r>
      <w:r>
        <w:instrText>PAGEREF section_6e5f45dfbf644c53867b2a1157472523</w:instrText>
      </w:r>
      <w:r>
        <w:fldChar w:fldCharType="separate"/>
      </w:r>
      <w:r>
        <w:rPr>
          <w:noProof/>
        </w:rPr>
        <w:t>124</w:t>
      </w:r>
      <w:r>
        <w:fldChar w:fldCharType="end"/>
      </w:r>
    </w:p>
    <w:p w:rsidR="00DE4A69" w:rsidRDefault="00084924">
      <w:pPr>
        <w:pStyle w:val="indexentry0"/>
      </w:pPr>
      <w:hyperlink w:anchor="section_6e5f45dfbf644c53867b2a1157472523">
        <w:r>
          <w:rPr>
            <w:rStyle w:val="Hyperlink"/>
          </w:rPr>
          <w:t>DNSSRV_STATID_WIRE_UPDATE</w:t>
        </w:r>
      </w:hyperlink>
      <w:r>
        <w:t xml:space="preserve"> </w:t>
      </w:r>
      <w:r>
        <w:fldChar w:fldCharType="begin"/>
      </w:r>
      <w:r>
        <w:instrText>PAGEREF section_6e5f45dfbf644c53867b2a1157472523</w:instrText>
      </w:r>
      <w:r>
        <w:fldChar w:fldCharType="separate"/>
      </w:r>
      <w:r>
        <w:rPr>
          <w:noProof/>
        </w:rPr>
        <w:t>124</w:t>
      </w:r>
      <w:r>
        <w:fldChar w:fldCharType="end"/>
      </w:r>
    </w:p>
    <w:p w:rsidR="00DE4A69" w:rsidRDefault="00084924">
      <w:pPr>
        <w:pStyle w:val="indexentry0"/>
      </w:pPr>
      <w:hyperlink w:anchor="section_238b54f6bfdf4bb891ccc5ddbde6e7ac">
        <w:r>
          <w:rPr>
            <w:rStyle w:val="Hyperlink"/>
          </w:rPr>
          <w:t>DNSSRV_TIME_STATS packet</w:t>
        </w:r>
      </w:hyperlink>
      <w:r>
        <w:t xml:space="preserve"> </w:t>
      </w:r>
      <w:r>
        <w:fldChar w:fldCharType="begin"/>
      </w:r>
      <w:r>
        <w:instrText>PAGEREF section_238b54f6bfdf4bb891ccc5ddbde6</w:instrText>
      </w:r>
      <w:r>
        <w:instrText>e7ac</w:instrText>
      </w:r>
      <w:r>
        <w:fldChar w:fldCharType="separate"/>
      </w:r>
      <w:r>
        <w:rPr>
          <w:noProof/>
        </w:rPr>
        <w:t>127</w:t>
      </w:r>
      <w:r>
        <w:fldChar w:fldCharType="end"/>
      </w:r>
    </w:p>
    <w:p w:rsidR="00DE4A69" w:rsidRDefault="00084924">
      <w:pPr>
        <w:pStyle w:val="indexentry0"/>
      </w:pPr>
      <w:hyperlink w:anchor="section_3c28e68edae6444b93a5416607d9002a">
        <w:r>
          <w:rPr>
            <w:rStyle w:val="Hyperlink"/>
          </w:rPr>
          <w:t>DNSSRV_UPDATE_STATS packet</w:t>
        </w:r>
      </w:hyperlink>
      <w:r>
        <w:t xml:space="preserve"> </w:t>
      </w:r>
      <w:r>
        <w:fldChar w:fldCharType="begin"/>
      </w:r>
      <w:r>
        <w:instrText>PAGEREF section_3c28e68edae6444b93a5416607d9002a</w:instrText>
      </w:r>
      <w:r>
        <w:fldChar w:fldCharType="separate"/>
      </w:r>
      <w:r>
        <w:rPr>
          <w:noProof/>
        </w:rPr>
        <w:t>146</w:t>
      </w:r>
      <w:r>
        <w:fldChar w:fldCharType="end"/>
      </w:r>
    </w:p>
    <w:p w:rsidR="00DE4A69" w:rsidRDefault="00084924">
      <w:pPr>
        <w:pStyle w:val="indexentry0"/>
      </w:pPr>
      <w:hyperlink w:anchor="section_abf93ed679384564b21486762a1c4dea">
        <w:r>
          <w:rPr>
            <w:rStyle w:val="Hyperlink"/>
          </w:rPr>
          <w:t>DNSSRV_VERSION packet</w:t>
        </w:r>
      </w:hyperlink>
      <w:r>
        <w:t xml:space="preserve"> </w:t>
      </w:r>
      <w:r>
        <w:fldChar w:fldCharType="begin"/>
      </w:r>
      <w:r>
        <w:instrText>PAGEREF section_abf93ed679384564b21486762a1c4dea</w:instrText>
      </w:r>
      <w:r>
        <w:fldChar w:fldCharType="separate"/>
      </w:r>
      <w:r>
        <w:rPr>
          <w:noProof/>
        </w:rPr>
        <w:t>71</w:t>
      </w:r>
      <w:r>
        <w:fldChar w:fldCharType="end"/>
      </w:r>
    </w:p>
    <w:p w:rsidR="00DE4A69" w:rsidRDefault="00084924">
      <w:pPr>
        <w:pStyle w:val="indexentry0"/>
      </w:pPr>
      <w:hyperlink w:anchor="section_49da9ba8b2df42aa93cb6ad7f8eb287f">
        <w:r>
          <w:rPr>
            <w:rStyle w:val="Hyperlink"/>
          </w:rPr>
          <w:t>DNSSRV_WINS_STATS packet</w:t>
        </w:r>
      </w:hyperlink>
      <w:r>
        <w:t xml:space="preserve"> </w:t>
      </w:r>
      <w:r>
        <w:fldChar w:fldCharType="begin"/>
      </w:r>
      <w:r>
        <w:instrText>PAGEREF section_49da9ba8b2df42aa93cb6ad7f8eb287f</w:instrText>
      </w:r>
      <w:r>
        <w:fldChar w:fldCharType="separate"/>
      </w:r>
      <w:r>
        <w:rPr>
          <w:noProof/>
        </w:rPr>
        <w:t>145</w:t>
      </w:r>
      <w:r>
        <w:fldChar w:fldCharType="end"/>
      </w:r>
    </w:p>
    <w:p w:rsidR="00DE4A69" w:rsidRDefault="00084924">
      <w:pPr>
        <w:pStyle w:val="indexentry0"/>
      </w:pPr>
      <w:hyperlink w:anchor="section_dd33a1852f5545cc99da57394db76f9f">
        <w:r>
          <w:rPr>
            <w:rStyle w:val="Hyperlink"/>
          </w:rPr>
          <w:t>DNS</w:t>
        </w:r>
        <w:r>
          <w:rPr>
            <w:rStyle w:val="Hyperlink"/>
          </w:rPr>
          <w:t>SRV_ZONE_QUERY_STATS structure</w:t>
        </w:r>
      </w:hyperlink>
      <w:r>
        <w:t xml:space="preserve"> </w:t>
      </w:r>
      <w:r>
        <w:fldChar w:fldCharType="begin"/>
      </w:r>
      <w:r>
        <w:instrText>PAGEREF section_dd33a1852f5545cc99da57394db76f9f</w:instrText>
      </w:r>
      <w:r>
        <w:fldChar w:fldCharType="separate"/>
      </w:r>
      <w:r>
        <w:rPr>
          <w:noProof/>
        </w:rPr>
        <w:t>183</w:t>
      </w:r>
      <w:r>
        <w:fldChar w:fldCharType="end"/>
      </w:r>
    </w:p>
    <w:p w:rsidR="00DE4A69" w:rsidRDefault="00084924">
      <w:pPr>
        <w:pStyle w:val="indexentry0"/>
      </w:pPr>
      <w:hyperlink w:anchor="section_76bf861ff1f74894a451be0f1a2e6794">
        <w:r>
          <w:rPr>
            <w:rStyle w:val="Hyperlink"/>
          </w:rPr>
          <w:t>DNSSRV_ZONE_TIME_STATS structure</w:t>
        </w:r>
      </w:hyperlink>
      <w:r>
        <w:t xml:space="preserve"> </w:t>
      </w:r>
      <w:r>
        <w:fldChar w:fldCharType="begin"/>
      </w:r>
      <w:r>
        <w:instrText>PAGEREF section_76bf861ff1f74894a451be0f1a2e6794</w:instrText>
      </w:r>
      <w:r>
        <w:fldChar w:fldCharType="separate"/>
      </w:r>
      <w:r>
        <w:rPr>
          <w:noProof/>
        </w:rPr>
        <w:t>182</w:t>
      </w:r>
      <w:r>
        <w:fldChar w:fldCharType="end"/>
      </w:r>
    </w:p>
    <w:p w:rsidR="00DE4A69" w:rsidRDefault="00084924">
      <w:pPr>
        <w:pStyle w:val="indexentry0"/>
      </w:pPr>
      <w:hyperlink w:anchor="section_d1956dca7de742979ecdfcacf53df672">
        <w:r>
          <w:rPr>
            <w:rStyle w:val="Hyperlink"/>
          </w:rPr>
          <w:t>DNSSRV_ZONE_TRANSFER_STATS structure</w:t>
        </w:r>
      </w:hyperlink>
      <w:r>
        <w:t xml:space="preserve"> </w:t>
      </w:r>
      <w:r>
        <w:fldChar w:fldCharType="begin"/>
      </w:r>
      <w:r>
        <w:instrText>PAGEREF section_d1956dca7de742979ecdfcacf53df672</w:instrText>
      </w:r>
      <w:r>
        <w:fldChar w:fldCharType="separate"/>
      </w:r>
      <w:r>
        <w:rPr>
          <w:noProof/>
        </w:rPr>
        <w:t>183</w:t>
      </w:r>
      <w:r>
        <w:fldChar w:fldCharType="end"/>
      </w:r>
    </w:p>
    <w:p w:rsidR="00DE4A69" w:rsidRDefault="00084924">
      <w:pPr>
        <w:pStyle w:val="indexentry0"/>
      </w:pPr>
      <w:hyperlink w:anchor="section_48a92670d0df4261a1281e3d63af1a62">
        <w:r>
          <w:rPr>
            <w:rStyle w:val="Hyperlink"/>
          </w:rPr>
          <w:t>DNSSRV_ZONE_UPDATE_STATS structure</w:t>
        </w:r>
      </w:hyperlink>
      <w:r>
        <w:t xml:space="preserve"> </w:t>
      </w:r>
      <w:r>
        <w:fldChar w:fldCharType="begin"/>
      </w:r>
      <w:r>
        <w:instrText>PAGEREF section_48a92670d0df4</w:instrText>
      </w:r>
      <w:r>
        <w:instrText>261a1281e3d63af1a62</w:instrText>
      </w:r>
      <w:r>
        <w:fldChar w:fldCharType="separate"/>
      </w:r>
      <w:r>
        <w:rPr>
          <w:noProof/>
        </w:rPr>
        <w:t>184</w:t>
      </w:r>
      <w:r>
        <w:fldChar w:fldCharType="end"/>
      </w:r>
    </w:p>
    <w:p w:rsidR="00DE4A69" w:rsidRDefault="00084924">
      <w:pPr>
        <w:pStyle w:val="indexentry0"/>
      </w:pPr>
      <w:hyperlink w:anchor="section_3af638710cc44179916c5caade55a8f3">
        <w:r>
          <w:rPr>
            <w:rStyle w:val="Hyperlink"/>
          </w:rPr>
          <w:t>DSPROPERTY_ZONE_AGING_ENABLED_TIME</w:t>
        </w:r>
      </w:hyperlink>
      <w:r>
        <w:t xml:space="preserve"> </w:t>
      </w:r>
      <w:r>
        <w:fldChar w:fldCharType="begin"/>
      </w:r>
      <w:r>
        <w:instrText>PAGEREF section_3af638710cc44179916c5caade55a8f3</w:instrText>
      </w:r>
      <w:r>
        <w:fldChar w:fldCharType="separate"/>
      </w:r>
      <w:r>
        <w:rPr>
          <w:noProof/>
        </w:rPr>
        <w:t>201</w:t>
      </w:r>
      <w:r>
        <w:fldChar w:fldCharType="end"/>
      </w:r>
    </w:p>
    <w:p w:rsidR="00DE4A69" w:rsidRDefault="00084924">
      <w:pPr>
        <w:pStyle w:val="indexentry0"/>
      </w:pPr>
      <w:hyperlink w:anchor="section_3af638710cc44179916c5caade55a8f3">
        <w:r>
          <w:rPr>
            <w:rStyle w:val="Hyperlink"/>
          </w:rPr>
          <w:t>DSPROPERTY_ZONE_AGING_STATE</w:t>
        </w:r>
      </w:hyperlink>
      <w:r>
        <w:t xml:space="preserve"> </w:t>
      </w:r>
      <w:r>
        <w:fldChar w:fldCharType="begin"/>
      </w:r>
      <w:r>
        <w:instrText>PAGEREF section_3af638710cc44179916c5caade55a8f3</w:instrText>
      </w:r>
      <w:r>
        <w:fldChar w:fldCharType="separate"/>
      </w:r>
      <w:r>
        <w:rPr>
          <w:noProof/>
        </w:rPr>
        <w:t>201</w:t>
      </w:r>
      <w:r>
        <w:fldChar w:fldCharType="end"/>
      </w:r>
    </w:p>
    <w:p w:rsidR="00DE4A69" w:rsidRDefault="00084924">
      <w:pPr>
        <w:pStyle w:val="indexentry0"/>
      </w:pPr>
      <w:hyperlink w:anchor="section_3af638710cc44179916c5caade55a8f3">
        <w:r>
          <w:rPr>
            <w:rStyle w:val="Hyperlink"/>
          </w:rPr>
          <w:t>DSPROPERTY_ZONE_ALLOW_UPDATE</w:t>
        </w:r>
      </w:hyperlink>
      <w:r>
        <w:t xml:space="preserve"> </w:t>
      </w:r>
      <w:r>
        <w:fldChar w:fldCharType="begin"/>
      </w:r>
      <w:r>
        <w:instrText>PAGEREF section_3af638710cc44179916c5caade55a8f3</w:instrText>
      </w:r>
      <w:r>
        <w:fldChar w:fldCharType="separate"/>
      </w:r>
      <w:r>
        <w:rPr>
          <w:noProof/>
        </w:rPr>
        <w:t>201</w:t>
      </w:r>
      <w:r>
        <w:fldChar w:fldCharType="end"/>
      </w:r>
    </w:p>
    <w:p w:rsidR="00DE4A69" w:rsidRDefault="00084924">
      <w:pPr>
        <w:pStyle w:val="indexentry0"/>
      </w:pPr>
      <w:hyperlink w:anchor="section_3af638710cc44179916c5caade55a8f3">
        <w:r>
          <w:rPr>
            <w:rStyle w:val="Hyperlink"/>
          </w:rPr>
          <w:t>DSPROPERTY_ZONE_AUTO_NS_SERVERS</w:t>
        </w:r>
      </w:hyperlink>
      <w:r>
        <w:t xml:space="preserve"> </w:t>
      </w:r>
      <w:r>
        <w:fldChar w:fldCharType="begin"/>
      </w:r>
      <w:r>
        <w:instrText>PAGEREF section_3af638710cc44179916c5caade55a8f3</w:instrText>
      </w:r>
      <w:r>
        <w:fldChar w:fldCharType="separate"/>
      </w:r>
      <w:r>
        <w:rPr>
          <w:noProof/>
        </w:rPr>
        <w:t>201</w:t>
      </w:r>
      <w:r>
        <w:fldChar w:fldCharType="end"/>
      </w:r>
    </w:p>
    <w:p w:rsidR="00DE4A69" w:rsidRDefault="00084924">
      <w:pPr>
        <w:pStyle w:val="indexentry0"/>
      </w:pPr>
      <w:hyperlink w:anchor="section_3af638710cc44179916c5caade55a8f3">
        <w:r>
          <w:rPr>
            <w:rStyle w:val="Hyperlink"/>
          </w:rPr>
          <w:t>DSPROPERTY_ZONE_AUTO_NS_SERVERS_DA</w:t>
        </w:r>
      </w:hyperlink>
      <w:r>
        <w:t xml:space="preserve"> </w:t>
      </w:r>
      <w:r>
        <w:fldChar w:fldCharType="begin"/>
      </w:r>
      <w:r>
        <w:instrText>PAGEREF section_3af638710cc44179916c5caade55a8f3</w:instrText>
      </w:r>
      <w:r>
        <w:fldChar w:fldCharType="separate"/>
      </w:r>
      <w:r>
        <w:rPr>
          <w:noProof/>
        </w:rPr>
        <w:t>201</w:t>
      </w:r>
      <w:r>
        <w:fldChar w:fldCharType="end"/>
      </w:r>
    </w:p>
    <w:p w:rsidR="00DE4A69" w:rsidRDefault="00084924">
      <w:pPr>
        <w:pStyle w:val="indexentry0"/>
      </w:pPr>
      <w:hyperlink w:anchor="section_3af638710cc44179916c5caade55a8f3">
        <w:r>
          <w:rPr>
            <w:rStyle w:val="Hyperlink"/>
          </w:rPr>
          <w:t>DSPROPERTY_ZONE_DCPROMO_CONVERT</w:t>
        </w:r>
      </w:hyperlink>
      <w:r>
        <w:t xml:space="preserve"> </w:t>
      </w:r>
      <w:r>
        <w:fldChar w:fldCharType="begin"/>
      </w:r>
      <w:r>
        <w:instrText>PAGEREF section_3af638710cc44179916c5caade55a8f3</w:instrText>
      </w:r>
      <w:r>
        <w:fldChar w:fldCharType="separate"/>
      </w:r>
      <w:r>
        <w:rPr>
          <w:noProof/>
        </w:rPr>
        <w:t>201</w:t>
      </w:r>
      <w:r>
        <w:fldChar w:fldCharType="end"/>
      </w:r>
    </w:p>
    <w:p w:rsidR="00DE4A69" w:rsidRDefault="00084924">
      <w:pPr>
        <w:pStyle w:val="indexentry0"/>
      </w:pPr>
      <w:hyperlink w:anchor="section_3af638710cc44179916c5caade55a8f3">
        <w:r>
          <w:rPr>
            <w:rStyle w:val="Hyperlink"/>
          </w:rPr>
          <w:t>DSPROPERTY_ZONE_DELETED_FROM_HOSTNAME</w:t>
        </w:r>
      </w:hyperlink>
      <w:r>
        <w:t xml:space="preserve"> </w:t>
      </w:r>
      <w:r>
        <w:fldChar w:fldCharType="begin"/>
      </w:r>
      <w:r>
        <w:instrText>PAGEREF section_3af638710cc44179916c5caade55a8f3</w:instrText>
      </w:r>
      <w:r>
        <w:fldChar w:fldCharType="separate"/>
      </w:r>
      <w:r>
        <w:rPr>
          <w:noProof/>
        </w:rPr>
        <w:t>201</w:t>
      </w:r>
      <w:r>
        <w:fldChar w:fldCharType="end"/>
      </w:r>
    </w:p>
    <w:p w:rsidR="00DE4A69" w:rsidRDefault="00084924">
      <w:pPr>
        <w:pStyle w:val="indexentry0"/>
      </w:pPr>
      <w:hyperlink w:anchor="section_3af638710cc44179916c5caade55a8f3">
        <w:r>
          <w:rPr>
            <w:rStyle w:val="Hyperlink"/>
          </w:rPr>
          <w:t>DSPROPERTY_ZONE_MASTER_SERVERS</w:t>
        </w:r>
      </w:hyperlink>
      <w:r>
        <w:t xml:space="preserve"> </w:t>
      </w:r>
      <w:r>
        <w:fldChar w:fldCharType="begin"/>
      </w:r>
      <w:r>
        <w:instrText>PAGEREF section_3af638710cc44179916c5caade55a8f3</w:instrText>
      </w:r>
      <w:r>
        <w:fldChar w:fldCharType="separate"/>
      </w:r>
      <w:r>
        <w:rPr>
          <w:noProof/>
        </w:rPr>
        <w:t>201</w:t>
      </w:r>
      <w:r>
        <w:fldChar w:fldCharType="end"/>
      </w:r>
    </w:p>
    <w:p w:rsidR="00DE4A69" w:rsidRDefault="00084924">
      <w:pPr>
        <w:pStyle w:val="indexentry0"/>
      </w:pPr>
      <w:hyperlink w:anchor="section_3af638710cc44179916c5caade55a8f3">
        <w:r>
          <w:rPr>
            <w:rStyle w:val="Hyperlink"/>
          </w:rPr>
          <w:t>DSPROPERTY_ZONE_MASTER_SERVERS_DA</w:t>
        </w:r>
      </w:hyperlink>
      <w:r>
        <w:t xml:space="preserve"> </w:t>
      </w:r>
      <w:r>
        <w:fldChar w:fldCharType="begin"/>
      </w:r>
      <w:r>
        <w:instrText>PAGEREF section_3af638710cc44179916c5caade55a8f3</w:instrText>
      </w:r>
      <w:r>
        <w:fldChar w:fldCharType="separate"/>
      </w:r>
      <w:r>
        <w:rPr>
          <w:noProof/>
        </w:rPr>
        <w:t>201</w:t>
      </w:r>
      <w:r>
        <w:fldChar w:fldCharType="end"/>
      </w:r>
    </w:p>
    <w:p w:rsidR="00DE4A69" w:rsidRDefault="00084924">
      <w:pPr>
        <w:pStyle w:val="indexentry0"/>
      </w:pPr>
      <w:hyperlink w:anchor="section_3af638710cc44179916c5caade55a8f3">
        <w:r>
          <w:rPr>
            <w:rStyle w:val="Hyperlink"/>
          </w:rPr>
          <w:t>DSPROPERTY_ZONE_NODE_DBFLAGS</w:t>
        </w:r>
      </w:hyperlink>
      <w:r>
        <w:t xml:space="preserve"> </w:t>
      </w:r>
      <w:r>
        <w:fldChar w:fldCharType="begin"/>
      </w:r>
      <w:r>
        <w:instrText>PAGEREF section_3af638710cc44</w:instrText>
      </w:r>
      <w:r>
        <w:instrText>179916c5caade55a8f3</w:instrText>
      </w:r>
      <w:r>
        <w:fldChar w:fldCharType="separate"/>
      </w:r>
      <w:r>
        <w:rPr>
          <w:noProof/>
        </w:rPr>
        <w:t>201</w:t>
      </w:r>
      <w:r>
        <w:fldChar w:fldCharType="end"/>
      </w:r>
    </w:p>
    <w:p w:rsidR="00DE4A69" w:rsidRDefault="00084924">
      <w:pPr>
        <w:pStyle w:val="indexentry0"/>
      </w:pPr>
      <w:hyperlink w:anchor="section_3af638710cc44179916c5caade55a8f3">
        <w:r>
          <w:rPr>
            <w:rStyle w:val="Hyperlink"/>
          </w:rPr>
          <w:t>DSPROPERTY_ZONE_NOREFRESH_INTERVAL</w:t>
        </w:r>
      </w:hyperlink>
      <w:r>
        <w:t xml:space="preserve"> </w:t>
      </w:r>
      <w:r>
        <w:fldChar w:fldCharType="begin"/>
      </w:r>
      <w:r>
        <w:instrText>PAGEREF section_3af638710cc44179916c5caade55a8f3</w:instrText>
      </w:r>
      <w:r>
        <w:fldChar w:fldCharType="separate"/>
      </w:r>
      <w:r>
        <w:rPr>
          <w:noProof/>
        </w:rPr>
        <w:t>201</w:t>
      </w:r>
      <w:r>
        <w:fldChar w:fldCharType="end"/>
      </w:r>
    </w:p>
    <w:p w:rsidR="00DE4A69" w:rsidRDefault="00084924">
      <w:pPr>
        <w:pStyle w:val="indexentry0"/>
      </w:pPr>
      <w:hyperlink w:anchor="section_3af638710cc44179916c5caade55a8f3">
        <w:r>
          <w:rPr>
            <w:rStyle w:val="Hyperlink"/>
          </w:rPr>
          <w:t>DSPROPERTY_ZONE_REFRES</w:t>
        </w:r>
        <w:r>
          <w:rPr>
            <w:rStyle w:val="Hyperlink"/>
          </w:rPr>
          <w:t>H_INTERVAL</w:t>
        </w:r>
      </w:hyperlink>
      <w:r>
        <w:t xml:space="preserve"> </w:t>
      </w:r>
      <w:r>
        <w:fldChar w:fldCharType="begin"/>
      </w:r>
      <w:r>
        <w:instrText>PAGEREF section_3af638710cc44179916c5caade55a8f3</w:instrText>
      </w:r>
      <w:r>
        <w:fldChar w:fldCharType="separate"/>
      </w:r>
      <w:r>
        <w:rPr>
          <w:noProof/>
        </w:rPr>
        <w:t>201</w:t>
      </w:r>
      <w:r>
        <w:fldChar w:fldCharType="end"/>
      </w:r>
    </w:p>
    <w:p w:rsidR="00DE4A69" w:rsidRDefault="00084924">
      <w:pPr>
        <w:pStyle w:val="indexentry0"/>
      </w:pPr>
      <w:hyperlink w:anchor="section_3af638710cc44179916c5caade55a8f3">
        <w:r>
          <w:rPr>
            <w:rStyle w:val="Hyperlink"/>
          </w:rPr>
          <w:t>DSPROPERTY_ZONE_SCAVENGING_SERVERS</w:t>
        </w:r>
      </w:hyperlink>
      <w:r>
        <w:t xml:space="preserve"> </w:t>
      </w:r>
      <w:r>
        <w:fldChar w:fldCharType="begin"/>
      </w:r>
      <w:r>
        <w:instrText>PAGEREF section_3af638710cc44179916c5caade55a8f3</w:instrText>
      </w:r>
      <w:r>
        <w:fldChar w:fldCharType="separate"/>
      </w:r>
      <w:r>
        <w:rPr>
          <w:noProof/>
        </w:rPr>
        <w:t>201</w:t>
      </w:r>
      <w:r>
        <w:fldChar w:fldCharType="end"/>
      </w:r>
    </w:p>
    <w:p w:rsidR="00DE4A69" w:rsidRDefault="00084924">
      <w:pPr>
        <w:pStyle w:val="indexentry0"/>
      </w:pPr>
      <w:hyperlink w:anchor="section_3af638710cc44179916c5caade55a8f3">
        <w:r>
          <w:rPr>
            <w:rStyle w:val="Hyperlink"/>
          </w:rPr>
          <w:t>DSPROPERTY_ZONE_SCAVENGING_SERVERS_DA</w:t>
        </w:r>
      </w:hyperlink>
      <w:r>
        <w:t xml:space="preserve"> </w:t>
      </w:r>
      <w:r>
        <w:fldChar w:fldCharType="begin"/>
      </w:r>
      <w:r>
        <w:instrText>PAGEREF section_3af638710cc44179916c5caade55a8f3</w:instrText>
      </w:r>
      <w:r>
        <w:fldChar w:fldCharType="separate"/>
      </w:r>
      <w:r>
        <w:rPr>
          <w:noProof/>
        </w:rPr>
        <w:t>201</w:t>
      </w:r>
      <w:r>
        <w:fldChar w:fldCharType="end"/>
      </w:r>
    </w:p>
    <w:p w:rsidR="00DE4A69" w:rsidRDefault="00084924">
      <w:pPr>
        <w:pStyle w:val="indexentry0"/>
      </w:pPr>
      <w:hyperlink w:anchor="section_3af638710cc44179916c5caade55a8f3">
        <w:r>
          <w:rPr>
            <w:rStyle w:val="Hyperlink"/>
          </w:rPr>
          <w:t>DSPROPERTY_ZONE_SECURE_TIME</w:t>
        </w:r>
      </w:hyperlink>
      <w:r>
        <w:t xml:space="preserve"> </w:t>
      </w:r>
      <w:r>
        <w:fldChar w:fldCharType="begin"/>
      </w:r>
      <w:r>
        <w:instrText>PAGEREF section_3af638710cc44179916c5caade55a8f3</w:instrText>
      </w:r>
      <w:r>
        <w:fldChar w:fldCharType="separate"/>
      </w:r>
      <w:r>
        <w:rPr>
          <w:noProof/>
        </w:rPr>
        <w:t>201</w:t>
      </w:r>
      <w:r>
        <w:fldChar w:fldCharType="end"/>
      </w:r>
    </w:p>
    <w:p w:rsidR="00DE4A69" w:rsidRDefault="00084924">
      <w:pPr>
        <w:pStyle w:val="indexentry0"/>
      </w:pPr>
      <w:hyperlink w:anchor="section_3af638710cc44179916c5caade55a8f3">
        <w:r>
          <w:rPr>
            <w:rStyle w:val="Hyperlink"/>
          </w:rPr>
          <w:t>DSPROPERTY_ZONE_TYPE</w:t>
        </w:r>
      </w:hyperlink>
      <w:r>
        <w:t xml:space="preserve"> </w:t>
      </w:r>
      <w:r>
        <w:fldChar w:fldCharType="begin"/>
      </w:r>
      <w:r>
        <w:instrText>PAGEREF section_3af638710cc44179916c5caade55a8f3</w:instrText>
      </w:r>
      <w:r>
        <w:fldChar w:fldCharType="separate"/>
      </w:r>
      <w:r>
        <w:rPr>
          <w:noProof/>
        </w:rPr>
        <w:t>201</w:t>
      </w:r>
      <w:r>
        <w:fldChar w:fldCharType="end"/>
      </w:r>
    </w:p>
    <w:p w:rsidR="00DE4A69" w:rsidRDefault="00DE4A69">
      <w:pPr>
        <w:spacing w:before="0" w:after="0"/>
        <w:rPr>
          <w:sz w:val="16"/>
        </w:rPr>
      </w:pPr>
    </w:p>
    <w:p w:rsidR="00DE4A69" w:rsidRDefault="00084924">
      <w:pPr>
        <w:pStyle w:val="indexheader"/>
      </w:pPr>
      <w:r>
        <w:t>E</w:t>
      </w:r>
    </w:p>
    <w:p w:rsidR="00DE4A69" w:rsidRDefault="00DE4A69">
      <w:pPr>
        <w:spacing w:before="0" w:after="0"/>
        <w:rPr>
          <w:sz w:val="16"/>
        </w:rPr>
      </w:pPr>
    </w:p>
    <w:p w:rsidR="00DE4A69" w:rsidRDefault="00084924">
      <w:pPr>
        <w:pStyle w:val="indexentry0"/>
      </w:pPr>
      <w:hyperlink w:anchor="section_2520414ed4f1483784696eb771c64992">
        <w:r>
          <w:rPr>
            <w:rStyle w:val="Hyperlink"/>
          </w:rPr>
          <w:t>ECDSA_P256 Key Pair packet</w:t>
        </w:r>
      </w:hyperlink>
      <w:r>
        <w:t xml:space="preserve"> </w:t>
      </w:r>
      <w:r>
        <w:fldChar w:fldCharType="begin"/>
      </w:r>
      <w:r>
        <w:instrText>PAGEREF section_2520414ed4</w:instrText>
      </w:r>
      <w:r>
        <w:instrText>f1483784696eb771c64992</w:instrText>
      </w:r>
      <w:r>
        <w:fldChar w:fldCharType="separate"/>
      </w:r>
      <w:r>
        <w:rPr>
          <w:noProof/>
        </w:rPr>
        <w:t>176</w:t>
      </w:r>
      <w:r>
        <w:fldChar w:fldCharType="end"/>
      </w:r>
    </w:p>
    <w:p w:rsidR="00DE4A69" w:rsidRDefault="00084924">
      <w:pPr>
        <w:pStyle w:val="indexentry0"/>
      </w:pPr>
      <w:hyperlink w:anchor="section_ed7dcb2f37794814b548ae37bb82653a">
        <w:r>
          <w:rPr>
            <w:rStyle w:val="Hyperlink"/>
          </w:rPr>
          <w:t>ECDSA_P384 Key Pair packet</w:t>
        </w:r>
      </w:hyperlink>
      <w:r>
        <w:t xml:space="preserve"> </w:t>
      </w:r>
      <w:r>
        <w:fldChar w:fldCharType="begin"/>
      </w:r>
      <w:r>
        <w:instrText>PAGEREF section_ed7dcb2f37794814b548ae37bb82653a</w:instrText>
      </w:r>
      <w:r>
        <w:fldChar w:fldCharType="separate"/>
      </w:r>
      <w:r>
        <w:rPr>
          <w:noProof/>
        </w:rPr>
        <w:t>177</w:t>
      </w:r>
      <w:r>
        <w:fldChar w:fldCharType="end"/>
      </w:r>
    </w:p>
    <w:p w:rsidR="00DE4A69" w:rsidRDefault="00084924">
      <w:pPr>
        <w:pStyle w:val="indexentry0"/>
      </w:pPr>
      <w:hyperlink w:anchor="section_74db40e109174ecb863d9bce5165ebf3">
        <w:r>
          <w:rPr>
            <w:rStyle w:val="Hyperlink"/>
          </w:rPr>
          <w:t>Elements - directory servic</w:t>
        </w:r>
        <w:r>
          <w:rPr>
            <w:rStyle w:val="Hyperlink"/>
          </w:rPr>
          <w:t>e schema</w:t>
        </w:r>
      </w:hyperlink>
      <w:r>
        <w:t xml:space="preserve"> </w:t>
      </w:r>
      <w:r>
        <w:fldChar w:fldCharType="begin"/>
      </w:r>
      <w:r>
        <w:instrText>PAGEREF section_74db40e109174ecb863d9bce5165ebf3</w:instrText>
      </w:r>
      <w:r>
        <w:fldChar w:fldCharType="separate"/>
      </w:r>
      <w:r>
        <w:rPr>
          <w:noProof/>
        </w:rPr>
        <w:t>198</w:t>
      </w:r>
      <w:r>
        <w:fldChar w:fldCharType="end"/>
      </w:r>
    </w:p>
    <w:p w:rsidR="00DE4A69" w:rsidRDefault="00084924">
      <w:pPr>
        <w:pStyle w:val="indexentry0"/>
      </w:pPr>
      <w:hyperlink w:anchor="section_d0507a147e4947aa818fb3c501a0b71d">
        <w:r>
          <w:rPr>
            <w:rStyle w:val="Hyperlink"/>
          </w:rPr>
          <w:t>Enumerating client subnet records example</w:t>
        </w:r>
      </w:hyperlink>
      <w:r>
        <w:t xml:space="preserve"> </w:t>
      </w:r>
      <w:r>
        <w:fldChar w:fldCharType="begin"/>
      </w:r>
      <w:r>
        <w:instrText>PAGEREF section_d0507a147e4947aa818fb3c501a0b71d</w:instrText>
      </w:r>
      <w:r>
        <w:fldChar w:fldCharType="separate"/>
      </w:r>
      <w:r>
        <w:rPr>
          <w:noProof/>
        </w:rPr>
        <w:t>317</w:t>
      </w:r>
      <w:r>
        <w:fldChar w:fldCharType="end"/>
      </w:r>
    </w:p>
    <w:p w:rsidR="00DE4A69" w:rsidRDefault="00084924">
      <w:pPr>
        <w:pStyle w:val="indexentry0"/>
      </w:pPr>
      <w:hyperlink w:anchor="section_47a4747ad33d4d0792c8d75cdf0bb6e1">
        <w:r>
          <w:rPr>
            <w:rStyle w:val="Hyperlink"/>
          </w:rPr>
          <w:t>Enumerating policies example</w:t>
        </w:r>
      </w:hyperlink>
      <w:r>
        <w:t xml:space="preserve"> </w:t>
      </w:r>
      <w:r>
        <w:fldChar w:fldCharType="begin"/>
      </w:r>
      <w:r>
        <w:instrText>PAGEREF section_47a4747ad33d4d0792c8d75cdf0bb6e1</w:instrText>
      </w:r>
      <w:r>
        <w:fldChar w:fldCharType="separate"/>
      </w:r>
      <w:r>
        <w:rPr>
          <w:noProof/>
        </w:rPr>
        <w:t>316</w:t>
      </w:r>
      <w:r>
        <w:fldChar w:fldCharType="end"/>
      </w:r>
    </w:p>
    <w:p w:rsidR="00DE4A69" w:rsidRDefault="00084924">
      <w:pPr>
        <w:pStyle w:val="indexentry0"/>
      </w:pPr>
      <w:hyperlink w:anchor="section_27b59a12df5c4261be0fe02542634722">
        <w:r>
          <w:rPr>
            <w:rStyle w:val="Hyperlink"/>
          </w:rPr>
          <w:t>Enumerating zone scopes</w:t>
        </w:r>
      </w:hyperlink>
      <w:r>
        <w:t xml:space="preserve"> </w:t>
      </w:r>
      <w:r>
        <w:fldChar w:fldCharType="begin"/>
      </w:r>
      <w:r>
        <w:instrText>PAGEREF section_27b59a12df5c4261be0fe02542634722</w:instrText>
      </w:r>
      <w:r>
        <w:fldChar w:fldCharType="separate"/>
      </w:r>
      <w:r>
        <w:rPr>
          <w:noProof/>
        </w:rPr>
        <w:t>313</w:t>
      </w:r>
      <w:r>
        <w:fldChar w:fldCharType="end"/>
      </w:r>
    </w:p>
    <w:p w:rsidR="00DE4A69" w:rsidRDefault="00084924">
      <w:pPr>
        <w:pStyle w:val="indexentry0"/>
      </w:pPr>
      <w:hyperlink w:anchor="section_27b59a12df5c4261be0fe02542634722">
        <w:r>
          <w:rPr>
            <w:rStyle w:val="Hyperlink"/>
          </w:rPr>
          <w:t>Enumerating zone scopes example</w:t>
        </w:r>
      </w:hyperlink>
      <w:r>
        <w:t xml:space="preserve"> </w:t>
      </w:r>
      <w:r>
        <w:fldChar w:fldCharType="begin"/>
      </w:r>
      <w:r>
        <w:instrText>PAGEREF section_27b59a12df5c4261be0fe02542634722</w:instrText>
      </w:r>
      <w:r>
        <w:fldChar w:fldCharType="separate"/>
      </w:r>
      <w:r>
        <w:rPr>
          <w:noProof/>
        </w:rPr>
        <w:t>313</w:t>
      </w:r>
      <w:r>
        <w:fldChar w:fldCharType="end"/>
      </w:r>
    </w:p>
    <w:p w:rsidR="00DE4A69" w:rsidRDefault="00084924">
      <w:pPr>
        <w:pStyle w:val="indexentry0"/>
      </w:pPr>
      <w:hyperlink w:anchor="section_ef40162ed7a84fcb8bd286f30e64aa67">
        <w:r>
          <w:rPr>
            <w:rStyle w:val="Hyperlink"/>
          </w:rPr>
          <w:t>Enumerating zone scopes in the virtualization instance zo</w:t>
        </w:r>
        <w:r>
          <w:rPr>
            <w:rStyle w:val="Hyperlink"/>
          </w:rPr>
          <w:t>ne example</w:t>
        </w:r>
      </w:hyperlink>
      <w:r>
        <w:t xml:space="preserve"> </w:t>
      </w:r>
      <w:r>
        <w:fldChar w:fldCharType="begin"/>
      </w:r>
      <w:r>
        <w:instrText>PAGEREF section_ef40162ed7a84fcb8bd286f30e64aa67</w:instrText>
      </w:r>
      <w:r>
        <w:fldChar w:fldCharType="separate"/>
      </w:r>
      <w:r>
        <w:rPr>
          <w:noProof/>
        </w:rPr>
        <w:t>319</w:t>
      </w:r>
      <w:r>
        <w:fldChar w:fldCharType="end"/>
      </w:r>
    </w:p>
    <w:p w:rsidR="00DE4A69" w:rsidRDefault="00084924">
      <w:pPr>
        <w:pStyle w:val="indexentry0"/>
      </w:pPr>
      <w:hyperlink w:anchor="section_0c06b63ee544498789e67d674d719a14">
        <w:r>
          <w:rPr>
            <w:rStyle w:val="Hyperlink"/>
          </w:rPr>
          <w:t>Enumerating zones example</w:t>
        </w:r>
      </w:hyperlink>
      <w:r>
        <w:t xml:space="preserve"> </w:t>
      </w:r>
      <w:r>
        <w:fldChar w:fldCharType="begin"/>
      </w:r>
      <w:r>
        <w:instrText>PAGEREF section_0c06b63ee544498789e67d674d719a14</w:instrText>
      </w:r>
      <w:r>
        <w:fldChar w:fldCharType="separate"/>
      </w:r>
      <w:r>
        <w:rPr>
          <w:noProof/>
        </w:rPr>
        <w:t>310</w:t>
      </w:r>
      <w:r>
        <w:fldChar w:fldCharType="end"/>
      </w:r>
    </w:p>
    <w:p w:rsidR="00DE4A69" w:rsidRDefault="00084924">
      <w:pPr>
        <w:pStyle w:val="indexentry0"/>
      </w:pPr>
      <w:hyperlink w:anchor="section_f9f3901a862f4bdba7c4963dae44c13e">
        <w:r>
          <w:rPr>
            <w:rStyle w:val="Hyperlink"/>
          </w:rPr>
          <w:t>ERROR_SUCCESS</w:t>
        </w:r>
      </w:hyperlink>
      <w:r>
        <w:t xml:space="preserve"> </w:t>
      </w:r>
      <w:r>
        <w:fldChar w:fldCharType="begin"/>
      </w:r>
      <w:r>
        <w:instrText>PAGEREF section_f9f3901a862f4bdba7c4963dae44c13e</w:instrText>
      </w:r>
      <w:r>
        <w:fldChar w:fldCharType="separate"/>
      </w:r>
      <w:r>
        <w:rPr>
          <w:noProof/>
        </w:rPr>
        <w:t>66</w:t>
      </w:r>
      <w:r>
        <w:fldChar w:fldCharType="end"/>
      </w:r>
    </w:p>
    <w:p w:rsidR="00DE4A69" w:rsidRDefault="00084924">
      <w:pPr>
        <w:pStyle w:val="indexentry0"/>
      </w:pPr>
      <w:hyperlink w:anchor="section_9422eb05ebf54b86ac1be79ebf2e3b37">
        <w:r>
          <w:rPr>
            <w:rStyle w:val="Hyperlink"/>
          </w:rPr>
          <w:t>EVENT_LOG_ERROR_TYPE</w:t>
        </w:r>
      </w:hyperlink>
      <w:r>
        <w:t xml:space="preserve"> </w:t>
      </w:r>
      <w:r>
        <w:fldChar w:fldCharType="begin"/>
      </w:r>
      <w:r>
        <w:instrText>PAGEREF section_9422eb05ebf54b86ac1be79ebf2</w:instrText>
      </w:r>
      <w:r>
        <w:instrText>e3b37</w:instrText>
      </w:r>
      <w:r>
        <w:fldChar w:fldCharType="separate"/>
      </w:r>
      <w:r>
        <w:rPr>
          <w:noProof/>
        </w:rPr>
        <w:t>124</w:t>
      </w:r>
      <w:r>
        <w:fldChar w:fldCharType="end"/>
      </w:r>
    </w:p>
    <w:p w:rsidR="00DE4A69" w:rsidRDefault="00084924">
      <w:pPr>
        <w:pStyle w:val="indexentry0"/>
      </w:pPr>
      <w:hyperlink w:anchor="section_9422eb05ebf54b86ac1be79ebf2e3b37">
        <w:r>
          <w:rPr>
            <w:rStyle w:val="Hyperlink"/>
          </w:rPr>
          <w:t>EVENT_LOG_INFORMATION_TYPE</w:t>
        </w:r>
      </w:hyperlink>
      <w:r>
        <w:t xml:space="preserve"> </w:t>
      </w:r>
      <w:r>
        <w:fldChar w:fldCharType="begin"/>
      </w:r>
      <w:r>
        <w:instrText>PAGEREF section_9422eb05ebf54b86ac1be79ebf2e3b37</w:instrText>
      </w:r>
      <w:r>
        <w:fldChar w:fldCharType="separate"/>
      </w:r>
      <w:r>
        <w:rPr>
          <w:noProof/>
        </w:rPr>
        <w:t>124</w:t>
      </w:r>
      <w:r>
        <w:fldChar w:fldCharType="end"/>
      </w:r>
    </w:p>
    <w:p w:rsidR="00DE4A69" w:rsidRDefault="00084924">
      <w:pPr>
        <w:pStyle w:val="indexentry0"/>
      </w:pPr>
      <w:hyperlink w:anchor="section_9422eb05ebf54b86ac1be79ebf2e3b37">
        <w:r>
          <w:rPr>
            <w:rStyle w:val="Hyperlink"/>
          </w:rPr>
          <w:t>EVENT_LOG_SUCCESS</w:t>
        </w:r>
      </w:hyperlink>
      <w:r>
        <w:t xml:space="preserve"> </w:t>
      </w:r>
      <w:r>
        <w:fldChar w:fldCharType="begin"/>
      </w:r>
      <w:r>
        <w:instrText>PAGEREF section_9422eb05</w:instrText>
      </w:r>
      <w:r>
        <w:instrText>ebf54b86ac1be79ebf2e3b37</w:instrText>
      </w:r>
      <w:r>
        <w:fldChar w:fldCharType="separate"/>
      </w:r>
      <w:r>
        <w:rPr>
          <w:noProof/>
        </w:rPr>
        <w:t>124</w:t>
      </w:r>
      <w:r>
        <w:fldChar w:fldCharType="end"/>
      </w:r>
    </w:p>
    <w:p w:rsidR="00DE4A69" w:rsidRDefault="00084924">
      <w:pPr>
        <w:pStyle w:val="indexentry0"/>
      </w:pPr>
      <w:hyperlink w:anchor="section_9422eb05ebf54b86ac1be79ebf2e3b37">
        <w:r>
          <w:rPr>
            <w:rStyle w:val="Hyperlink"/>
          </w:rPr>
          <w:t>EVENT_LOG_WARNING_TYPE</w:t>
        </w:r>
      </w:hyperlink>
      <w:r>
        <w:t xml:space="preserve"> </w:t>
      </w:r>
      <w:r>
        <w:fldChar w:fldCharType="begin"/>
      </w:r>
      <w:r>
        <w:instrText>PAGEREF section_9422eb05ebf54b86ac1be79ebf2e3b37</w:instrText>
      </w:r>
      <w:r>
        <w:fldChar w:fldCharType="separate"/>
      </w:r>
      <w:r>
        <w:rPr>
          <w:noProof/>
        </w:rPr>
        <w:t>124</w:t>
      </w:r>
      <w:r>
        <w:fldChar w:fldCharType="end"/>
      </w:r>
    </w:p>
    <w:p w:rsidR="00DE4A69" w:rsidRDefault="00084924">
      <w:pPr>
        <w:pStyle w:val="indexentry0"/>
      </w:pPr>
      <w:r>
        <w:t>Events</w:t>
      </w:r>
    </w:p>
    <w:p w:rsidR="00DE4A69" w:rsidRDefault="00084924">
      <w:pPr>
        <w:pStyle w:val="indexentry0"/>
      </w:pPr>
      <w:r>
        <w:t xml:space="preserve">   local</w:t>
      </w:r>
    </w:p>
    <w:p w:rsidR="00DE4A69" w:rsidRDefault="00084924">
      <w:pPr>
        <w:pStyle w:val="indexentry0"/>
      </w:pPr>
      <w:r>
        <w:t xml:space="preserve">      </w:t>
      </w:r>
      <w:hyperlink w:anchor="section_22c0c227816b4cc88a60644a7985a8ce">
        <w:r>
          <w:rPr>
            <w:rStyle w:val="Hyperlink"/>
          </w:rPr>
          <w:t>directo</w:t>
        </w:r>
        <w:r>
          <w:rPr>
            <w:rStyle w:val="Hyperlink"/>
          </w:rPr>
          <w:t>ry server security descriptors reading and caching</w:t>
        </w:r>
      </w:hyperlink>
      <w:r>
        <w:t xml:space="preserve"> </w:t>
      </w:r>
      <w:r>
        <w:fldChar w:fldCharType="begin"/>
      </w:r>
      <w:r>
        <w:instrText>PAGEREF section_22c0c227816b4cc88a60644a7985a8ce</w:instrText>
      </w:r>
      <w:r>
        <w:fldChar w:fldCharType="separate"/>
      </w:r>
      <w:r>
        <w:rPr>
          <w:noProof/>
        </w:rPr>
        <w:t>302</w:t>
      </w:r>
      <w:r>
        <w:fldChar w:fldCharType="end"/>
      </w:r>
    </w:p>
    <w:p w:rsidR="00DE4A69" w:rsidRDefault="00084924">
      <w:pPr>
        <w:pStyle w:val="indexentry0"/>
      </w:pPr>
      <w:r>
        <w:t xml:space="preserve">      </w:t>
      </w:r>
      <w:hyperlink w:anchor="section_6ad921057d2b4350ae8f80e99c09013e">
        <w:r>
          <w:rPr>
            <w:rStyle w:val="Hyperlink"/>
          </w:rPr>
          <w:t>dnsRecord in directory server</w:t>
        </w:r>
      </w:hyperlink>
      <w:r>
        <w:t xml:space="preserve"> </w:t>
      </w:r>
      <w:r>
        <w:fldChar w:fldCharType="begin"/>
      </w:r>
      <w:r>
        <w:instrText>PAGEREF section_6ad921057d2b4350ae8f80e99c09013e</w:instrText>
      </w:r>
      <w:r>
        <w:fldChar w:fldCharType="separate"/>
      </w:r>
      <w:r>
        <w:rPr>
          <w:noProof/>
        </w:rPr>
        <w:t>302</w:t>
      </w:r>
      <w:r>
        <w:fldChar w:fldCharType="end"/>
      </w:r>
    </w:p>
    <w:p w:rsidR="00DE4A69" w:rsidRDefault="00084924">
      <w:pPr>
        <w:pStyle w:val="indexentry0"/>
      </w:pPr>
      <w:r>
        <w:t xml:space="preserve">  </w:t>
      </w:r>
      <w:r>
        <w:t xml:space="preserve">    </w:t>
      </w:r>
      <w:hyperlink w:anchor="section_fb192c0d664b4dddb490af241b664f8c">
        <w:r>
          <w:rPr>
            <w:rStyle w:val="Hyperlink"/>
          </w:rPr>
          <w:t>modifying directory server security descriptors</w:t>
        </w:r>
      </w:hyperlink>
      <w:r>
        <w:t xml:space="preserve"> </w:t>
      </w:r>
      <w:r>
        <w:fldChar w:fldCharType="begin"/>
      </w:r>
      <w:r>
        <w:instrText>PAGEREF section_fb192c0d664b4dddb490af241b664f8c</w:instrText>
      </w:r>
      <w:r>
        <w:fldChar w:fldCharType="separate"/>
      </w:r>
      <w:r>
        <w:rPr>
          <w:noProof/>
        </w:rPr>
        <w:t>303</w:t>
      </w:r>
      <w:r>
        <w:fldChar w:fldCharType="end"/>
      </w:r>
    </w:p>
    <w:p w:rsidR="00DE4A69" w:rsidRDefault="00084924">
      <w:pPr>
        <w:pStyle w:val="indexentry0"/>
      </w:pPr>
      <w:r>
        <w:t xml:space="preserve">      </w:t>
      </w:r>
      <w:hyperlink w:anchor="section_7ba0801d74f1499e81a300231ef31952">
        <w:r>
          <w:rPr>
            <w:rStyle w:val="Hyperlink"/>
          </w:rPr>
          <w:t>three-phase authoriz</w:t>
        </w:r>
        <w:r>
          <w:rPr>
            <w:rStyle w:val="Hyperlink"/>
          </w:rPr>
          <w:t>ation test</w:t>
        </w:r>
      </w:hyperlink>
      <w:r>
        <w:t xml:space="preserve"> </w:t>
      </w:r>
      <w:r>
        <w:fldChar w:fldCharType="begin"/>
      </w:r>
      <w:r>
        <w:instrText>PAGEREF section_7ba0801d74f1499e81a300231ef31952</w:instrText>
      </w:r>
      <w:r>
        <w:fldChar w:fldCharType="separate"/>
      </w:r>
      <w:r>
        <w:rPr>
          <w:noProof/>
        </w:rPr>
        <w:t>301</w:t>
      </w:r>
      <w:r>
        <w:fldChar w:fldCharType="end"/>
      </w:r>
    </w:p>
    <w:p w:rsidR="00DE4A69" w:rsidRDefault="00084924">
      <w:pPr>
        <w:pStyle w:val="indexentry0"/>
      </w:pPr>
      <w:r>
        <w:t xml:space="preserve">   </w:t>
      </w:r>
      <w:hyperlink w:anchor="section_9b5fc445302b47419fdf0df895053ead">
        <w:r>
          <w:rPr>
            <w:rStyle w:val="Hyperlink"/>
          </w:rPr>
          <w:t>timer - server</w:t>
        </w:r>
      </w:hyperlink>
      <w:r>
        <w:t xml:space="preserve"> </w:t>
      </w:r>
      <w:r>
        <w:fldChar w:fldCharType="begin"/>
      </w:r>
      <w:r>
        <w:instrText>PAGEREF section_9b5fc445302b47419fdf0df895053ead</w:instrText>
      </w:r>
      <w:r>
        <w:fldChar w:fldCharType="separate"/>
      </w:r>
      <w:r>
        <w:rPr>
          <w:noProof/>
        </w:rPr>
        <w:t>301</w:t>
      </w:r>
      <w:r>
        <w:fldChar w:fldCharType="end"/>
      </w:r>
    </w:p>
    <w:p w:rsidR="00DE4A69" w:rsidRDefault="00084924">
      <w:pPr>
        <w:pStyle w:val="indexentry0"/>
      </w:pPr>
      <w:r>
        <w:t>Examples</w:t>
      </w:r>
    </w:p>
    <w:p w:rsidR="00DE4A69" w:rsidRDefault="00084924">
      <w:pPr>
        <w:pStyle w:val="indexentry0"/>
      </w:pPr>
      <w:r>
        <w:t xml:space="preserve">   </w:t>
      </w:r>
      <w:hyperlink w:anchor="section_6e2d4ca11bde404a9ef8c5e4bc2f159b">
        <w:r>
          <w:rPr>
            <w:rStyle w:val="Hyperlink"/>
          </w:rPr>
          <w:t>adding and deleting a record in the virtualization instance zone</w:t>
        </w:r>
      </w:hyperlink>
      <w:r>
        <w:t xml:space="preserve"> </w:t>
      </w:r>
      <w:r>
        <w:fldChar w:fldCharType="begin"/>
      </w:r>
      <w:r>
        <w:instrText>PAGEREF section_6e2d4ca11bde404a9ef8c5e4bc2f159b</w:instrText>
      </w:r>
      <w:r>
        <w:fldChar w:fldCharType="separate"/>
      </w:r>
      <w:r>
        <w:rPr>
          <w:noProof/>
        </w:rPr>
        <w:t>320</w:t>
      </w:r>
      <w:r>
        <w:fldChar w:fldCharType="end"/>
      </w:r>
    </w:p>
    <w:p w:rsidR="00DE4A69" w:rsidRDefault="00084924">
      <w:pPr>
        <w:pStyle w:val="indexentry0"/>
      </w:pPr>
      <w:r>
        <w:t xml:space="preserve">   </w:t>
      </w:r>
      <w:hyperlink w:anchor="section_7232d384985a4562b858441d97ced9ec">
        <w:r>
          <w:rPr>
            <w:rStyle w:val="Hyperlink"/>
          </w:rPr>
          <w:t>creating a c</w:t>
        </w:r>
        <w:r>
          <w:rPr>
            <w:rStyle w:val="Hyperlink"/>
          </w:rPr>
          <w:t>lient subnet record</w:t>
        </w:r>
      </w:hyperlink>
      <w:r>
        <w:t xml:space="preserve"> </w:t>
      </w:r>
      <w:r>
        <w:fldChar w:fldCharType="begin"/>
      </w:r>
      <w:r>
        <w:instrText>PAGEREF section_7232d384985a4562b858441d97ced9ec</w:instrText>
      </w:r>
      <w:r>
        <w:fldChar w:fldCharType="separate"/>
      </w:r>
      <w:r>
        <w:rPr>
          <w:noProof/>
        </w:rPr>
        <w:t>316</w:t>
      </w:r>
      <w:r>
        <w:fldChar w:fldCharType="end"/>
      </w:r>
    </w:p>
    <w:p w:rsidR="00DE4A69" w:rsidRDefault="00084924">
      <w:pPr>
        <w:pStyle w:val="indexentry0"/>
      </w:pPr>
      <w:r>
        <w:t xml:space="preserve">   </w:t>
      </w:r>
      <w:hyperlink w:anchor="section_8c30ab9a4ca64a3fb1930d2a32ce4229">
        <w:r>
          <w:rPr>
            <w:rStyle w:val="Hyperlink"/>
          </w:rPr>
          <w:t>creating a new zone</w:t>
        </w:r>
      </w:hyperlink>
      <w:r>
        <w:t xml:space="preserve"> </w:t>
      </w:r>
      <w:r>
        <w:fldChar w:fldCharType="begin"/>
      </w:r>
      <w:r>
        <w:instrText>PAGEREF section_8c30ab9a4ca64a3fb1930d2a32ce4229</w:instrText>
      </w:r>
      <w:r>
        <w:fldChar w:fldCharType="separate"/>
      </w:r>
      <w:r>
        <w:rPr>
          <w:noProof/>
        </w:rPr>
        <w:t>310</w:t>
      </w:r>
      <w:r>
        <w:fldChar w:fldCharType="end"/>
      </w:r>
    </w:p>
    <w:p w:rsidR="00DE4A69" w:rsidRDefault="00084924">
      <w:pPr>
        <w:pStyle w:val="indexentry0"/>
      </w:pPr>
      <w:r>
        <w:t xml:space="preserve">   </w:t>
      </w:r>
      <w:hyperlink w:anchor="section_0a6660e099e941feba462146226b95db">
        <w:r>
          <w:rPr>
            <w:rStyle w:val="Hyperlink"/>
          </w:rPr>
          <w:t>creating a policy</w:t>
        </w:r>
      </w:hyperlink>
      <w:r>
        <w:t xml:space="preserve"> </w:t>
      </w:r>
      <w:r>
        <w:fldChar w:fldCharType="begin"/>
      </w:r>
      <w:r>
        <w:instrText>PAGEREF section_0a6660e099e941feba462146226b95db</w:instrText>
      </w:r>
      <w:r>
        <w:fldChar w:fldCharType="separate"/>
      </w:r>
      <w:r>
        <w:rPr>
          <w:noProof/>
        </w:rPr>
        <w:t>314</w:t>
      </w:r>
      <w:r>
        <w:fldChar w:fldCharType="end"/>
      </w:r>
    </w:p>
    <w:p w:rsidR="00DE4A69" w:rsidRDefault="00084924">
      <w:pPr>
        <w:pStyle w:val="indexentry0"/>
      </w:pPr>
      <w:r>
        <w:t xml:space="preserve">   </w:t>
      </w:r>
      <w:hyperlink w:anchor="section_79c2b5b9acc24634af3dca093d8b86c4">
        <w:r>
          <w:rPr>
            <w:rStyle w:val="Hyperlink"/>
          </w:rPr>
          <w:t>creating a virtualization instance</w:t>
        </w:r>
      </w:hyperlink>
      <w:r>
        <w:t xml:space="preserve"> </w:t>
      </w:r>
      <w:r>
        <w:fldChar w:fldCharType="begin"/>
      </w:r>
      <w:r>
        <w:instrText>PAGEREF section_79c2b5b9acc24634af3dca093d8b86c4</w:instrText>
      </w:r>
      <w:r>
        <w:fldChar w:fldCharType="separate"/>
      </w:r>
      <w:r>
        <w:rPr>
          <w:noProof/>
        </w:rPr>
        <w:t>318</w:t>
      </w:r>
      <w:r>
        <w:fldChar w:fldCharType="end"/>
      </w:r>
    </w:p>
    <w:p w:rsidR="00DE4A69" w:rsidRDefault="00084924">
      <w:pPr>
        <w:pStyle w:val="indexentry0"/>
      </w:pPr>
      <w:r>
        <w:t xml:space="preserve">   </w:t>
      </w:r>
      <w:hyperlink w:anchor="section_5037009200324f048272a8728a7fab6e">
        <w:r>
          <w:rPr>
            <w:rStyle w:val="Hyperlink"/>
          </w:rPr>
          <w:t>creating a zone in a virtualization instance</w:t>
        </w:r>
      </w:hyperlink>
      <w:r>
        <w:t xml:space="preserve"> </w:t>
      </w:r>
      <w:r>
        <w:fldChar w:fldCharType="begin"/>
      </w:r>
      <w:r>
        <w:instrText>PAGEREF section_5037009200324f048272a8728a7fab6e</w:instrText>
      </w:r>
      <w:r>
        <w:fldChar w:fldCharType="separate"/>
      </w:r>
      <w:r>
        <w:rPr>
          <w:noProof/>
        </w:rPr>
        <w:t>319</w:t>
      </w:r>
      <w:r>
        <w:fldChar w:fldCharType="end"/>
      </w:r>
    </w:p>
    <w:p w:rsidR="00DE4A69" w:rsidRDefault="00084924">
      <w:pPr>
        <w:pStyle w:val="indexentry0"/>
      </w:pPr>
      <w:r>
        <w:t xml:space="preserve">   </w:t>
      </w:r>
      <w:hyperlink w:anchor="section_64b8e0369b6f4ef7a7fd593340538e60">
        <w:r>
          <w:rPr>
            <w:rStyle w:val="Hyperlink"/>
          </w:rPr>
          <w:t>creating a zone scope</w:t>
        </w:r>
      </w:hyperlink>
      <w:r>
        <w:t xml:space="preserve"> </w:t>
      </w:r>
      <w:r>
        <w:fldChar w:fldCharType="begin"/>
      </w:r>
      <w:r>
        <w:instrText>PAGEREF section_</w:instrText>
      </w:r>
      <w:r>
        <w:instrText>64b8e0369b6f4ef7a7fd593340538e60</w:instrText>
      </w:r>
      <w:r>
        <w:fldChar w:fldCharType="separate"/>
      </w:r>
      <w:r>
        <w:rPr>
          <w:noProof/>
        </w:rPr>
        <w:t>312</w:t>
      </w:r>
      <w:r>
        <w:fldChar w:fldCharType="end"/>
      </w:r>
    </w:p>
    <w:p w:rsidR="00DE4A69" w:rsidRDefault="00084924">
      <w:pPr>
        <w:pStyle w:val="indexentry0"/>
      </w:pPr>
      <w:r>
        <w:t xml:space="preserve">   </w:t>
      </w:r>
      <w:hyperlink w:anchor="section_c87b1caf904d4d8aa7d13a6908112cd3">
        <w:r>
          <w:rPr>
            <w:rStyle w:val="Hyperlink"/>
          </w:rPr>
          <w:t>creating and deleting a dns record</w:t>
        </w:r>
      </w:hyperlink>
      <w:r>
        <w:t xml:space="preserve"> </w:t>
      </w:r>
      <w:r>
        <w:fldChar w:fldCharType="begin"/>
      </w:r>
      <w:r>
        <w:instrText>PAGEREF section_c87b1caf904d4d8aa7d13a6908112cd3</w:instrText>
      </w:r>
      <w:r>
        <w:fldChar w:fldCharType="separate"/>
      </w:r>
      <w:r>
        <w:rPr>
          <w:noProof/>
        </w:rPr>
        <w:t>311</w:t>
      </w:r>
      <w:r>
        <w:fldChar w:fldCharType="end"/>
      </w:r>
    </w:p>
    <w:p w:rsidR="00DE4A69" w:rsidRDefault="00084924">
      <w:pPr>
        <w:pStyle w:val="indexentry0"/>
      </w:pPr>
      <w:r>
        <w:t xml:space="preserve">   </w:t>
      </w:r>
      <w:hyperlink w:anchor="section_2a406d47dd3c4dd4a8129cc15d23cd02">
        <w:r>
          <w:rPr>
            <w:rStyle w:val="Hyperlink"/>
          </w:rPr>
          <w:t>creating and deleting a dns record in a zone scope</w:t>
        </w:r>
      </w:hyperlink>
      <w:r>
        <w:t xml:space="preserve"> </w:t>
      </w:r>
      <w:r>
        <w:fldChar w:fldCharType="begin"/>
      </w:r>
      <w:r>
        <w:instrText>PAGEREF section_2a406d47dd3c4dd4a8129cc15d23cd02</w:instrText>
      </w:r>
      <w:r>
        <w:fldChar w:fldCharType="separate"/>
      </w:r>
      <w:r>
        <w:rPr>
          <w:noProof/>
        </w:rPr>
        <w:t>313</w:t>
      </w:r>
      <w:r>
        <w:fldChar w:fldCharType="end"/>
      </w:r>
    </w:p>
    <w:p w:rsidR="00DE4A69" w:rsidRDefault="00084924">
      <w:pPr>
        <w:pStyle w:val="indexentry0"/>
      </w:pPr>
      <w:r>
        <w:t xml:space="preserve">   </w:t>
      </w:r>
      <w:hyperlink w:anchor="section_c87b1caf904d4d8aa7d13a6908112cd3">
        <w:r>
          <w:rPr>
            <w:rStyle w:val="Hyperlink"/>
          </w:rPr>
          <w:t>creating and deleting DNS record</w:t>
        </w:r>
      </w:hyperlink>
      <w:r>
        <w:t xml:space="preserve"> </w:t>
      </w:r>
      <w:r>
        <w:fldChar w:fldCharType="begin"/>
      </w:r>
      <w:r>
        <w:instrText>PAGEREF section_c87b1caf904d4d8aa7d13a6908112cd3</w:instrText>
      </w:r>
      <w:r>
        <w:fldChar w:fldCharType="separate"/>
      </w:r>
      <w:r>
        <w:rPr>
          <w:noProof/>
        </w:rPr>
        <w:t>311</w:t>
      </w:r>
      <w:r>
        <w:fldChar w:fldCharType="end"/>
      </w:r>
    </w:p>
    <w:p w:rsidR="00DE4A69" w:rsidRDefault="00084924">
      <w:pPr>
        <w:pStyle w:val="indexentry0"/>
      </w:pPr>
      <w:r>
        <w:t xml:space="preserve">  </w:t>
      </w:r>
      <w:r>
        <w:t xml:space="preserve"> </w:t>
      </w:r>
      <w:hyperlink w:anchor="section_8c30ab9a4ca64a3fb1930d2a32ce4229">
        <w:r>
          <w:rPr>
            <w:rStyle w:val="Hyperlink"/>
          </w:rPr>
          <w:t>creating new zone</w:t>
        </w:r>
      </w:hyperlink>
      <w:r>
        <w:t xml:space="preserve"> </w:t>
      </w:r>
      <w:r>
        <w:fldChar w:fldCharType="begin"/>
      </w:r>
      <w:r>
        <w:instrText>PAGEREF section_8c30ab9a4ca64a3fb1930d2a32ce4229</w:instrText>
      </w:r>
      <w:r>
        <w:fldChar w:fldCharType="separate"/>
      </w:r>
      <w:r>
        <w:rPr>
          <w:noProof/>
        </w:rPr>
        <w:t>310</w:t>
      </w:r>
      <w:r>
        <w:fldChar w:fldCharType="end"/>
      </w:r>
    </w:p>
    <w:p w:rsidR="00DE4A69" w:rsidRDefault="00084924">
      <w:pPr>
        <w:pStyle w:val="indexentry0"/>
      </w:pPr>
      <w:r>
        <w:t xml:space="preserve">   </w:t>
      </w:r>
      <w:hyperlink w:anchor="section_c1b4a31cd44344d5b995631994aa4563">
        <w:r>
          <w:rPr>
            <w:rStyle w:val="Hyperlink"/>
          </w:rPr>
          <w:t>deleting a client subnet record</w:t>
        </w:r>
      </w:hyperlink>
      <w:r>
        <w:t xml:space="preserve"> </w:t>
      </w:r>
      <w:r>
        <w:fldChar w:fldCharType="begin"/>
      </w:r>
      <w:r>
        <w:instrText>PAGEREF section_c1b4a3</w:instrText>
      </w:r>
      <w:r>
        <w:instrText>1cd44344d5b995631994aa4563</w:instrText>
      </w:r>
      <w:r>
        <w:fldChar w:fldCharType="separate"/>
      </w:r>
      <w:r>
        <w:rPr>
          <w:noProof/>
        </w:rPr>
        <w:t>316</w:t>
      </w:r>
      <w:r>
        <w:fldChar w:fldCharType="end"/>
      </w:r>
    </w:p>
    <w:p w:rsidR="00DE4A69" w:rsidRDefault="00084924">
      <w:pPr>
        <w:pStyle w:val="indexentry0"/>
      </w:pPr>
      <w:r>
        <w:t xml:space="preserve">   </w:t>
      </w:r>
      <w:hyperlink w:anchor="section_0438e532a71141d8bdd4795e7f4e2695">
        <w:r>
          <w:rPr>
            <w:rStyle w:val="Hyperlink"/>
          </w:rPr>
          <w:t>deleting a policy</w:t>
        </w:r>
      </w:hyperlink>
      <w:r>
        <w:t xml:space="preserve"> </w:t>
      </w:r>
      <w:r>
        <w:fldChar w:fldCharType="begin"/>
      </w:r>
      <w:r>
        <w:instrText>PAGEREF section_0438e532a71141d8bdd4795e7f4e2695</w:instrText>
      </w:r>
      <w:r>
        <w:fldChar w:fldCharType="separate"/>
      </w:r>
      <w:r>
        <w:rPr>
          <w:noProof/>
        </w:rPr>
        <w:t>315</w:t>
      </w:r>
      <w:r>
        <w:fldChar w:fldCharType="end"/>
      </w:r>
    </w:p>
    <w:p w:rsidR="00DE4A69" w:rsidRDefault="00084924">
      <w:pPr>
        <w:pStyle w:val="indexentry0"/>
      </w:pPr>
      <w:r>
        <w:t xml:space="preserve">   </w:t>
      </w:r>
      <w:hyperlink w:anchor="section_d08d3042e0c34129a0cdf7c302c26444">
        <w:r>
          <w:rPr>
            <w:rStyle w:val="Hyperlink"/>
          </w:rPr>
          <w:t xml:space="preserve">deleting a virtualization </w:t>
        </w:r>
        <w:r>
          <w:rPr>
            <w:rStyle w:val="Hyperlink"/>
          </w:rPr>
          <w:t>instance</w:t>
        </w:r>
      </w:hyperlink>
      <w:r>
        <w:t xml:space="preserve"> </w:t>
      </w:r>
      <w:r>
        <w:fldChar w:fldCharType="begin"/>
      </w:r>
      <w:r>
        <w:instrText>PAGEREF section_d08d3042e0c34129a0cdf7c302c26444</w:instrText>
      </w:r>
      <w:r>
        <w:fldChar w:fldCharType="separate"/>
      </w:r>
      <w:r>
        <w:rPr>
          <w:noProof/>
        </w:rPr>
        <w:t>318</w:t>
      </w:r>
      <w:r>
        <w:fldChar w:fldCharType="end"/>
      </w:r>
    </w:p>
    <w:p w:rsidR="00DE4A69" w:rsidRDefault="00084924">
      <w:pPr>
        <w:pStyle w:val="indexentry0"/>
      </w:pPr>
      <w:r>
        <w:t xml:space="preserve">   </w:t>
      </w:r>
      <w:hyperlink w:anchor="section_729d57f33f0249a882d0962d7f2a7935">
        <w:r>
          <w:rPr>
            <w:rStyle w:val="Hyperlink"/>
          </w:rPr>
          <w:t>deleting a zone scope</w:t>
        </w:r>
      </w:hyperlink>
      <w:r>
        <w:t xml:space="preserve"> </w:t>
      </w:r>
      <w:r>
        <w:fldChar w:fldCharType="begin"/>
      </w:r>
      <w:r>
        <w:instrText>PAGEREF section_729d57f33f0249a882d0962d7f2a7935</w:instrText>
      </w:r>
      <w:r>
        <w:fldChar w:fldCharType="separate"/>
      </w:r>
      <w:r>
        <w:rPr>
          <w:noProof/>
        </w:rPr>
        <w:t>312</w:t>
      </w:r>
      <w:r>
        <w:fldChar w:fldCharType="end"/>
      </w:r>
    </w:p>
    <w:p w:rsidR="00DE4A69" w:rsidRDefault="00084924">
      <w:pPr>
        <w:pStyle w:val="indexentry0"/>
      </w:pPr>
      <w:r>
        <w:t xml:space="preserve">   </w:t>
      </w:r>
      <w:hyperlink w:anchor="section_d0507a147e4947aa818fb3c501a0b71d">
        <w:r>
          <w:rPr>
            <w:rStyle w:val="Hyperlink"/>
          </w:rPr>
          <w:t>enumerating client subnet records</w:t>
        </w:r>
      </w:hyperlink>
      <w:r>
        <w:t xml:space="preserve"> </w:t>
      </w:r>
      <w:r>
        <w:fldChar w:fldCharType="begin"/>
      </w:r>
      <w:r>
        <w:instrText>PAGEREF section_d0507a147e4947aa818fb3c501a0b71d</w:instrText>
      </w:r>
      <w:r>
        <w:fldChar w:fldCharType="separate"/>
      </w:r>
      <w:r>
        <w:rPr>
          <w:noProof/>
        </w:rPr>
        <w:t>317</w:t>
      </w:r>
      <w:r>
        <w:fldChar w:fldCharType="end"/>
      </w:r>
    </w:p>
    <w:p w:rsidR="00DE4A69" w:rsidRDefault="00084924">
      <w:pPr>
        <w:pStyle w:val="indexentry0"/>
      </w:pPr>
      <w:r>
        <w:t xml:space="preserve">   </w:t>
      </w:r>
      <w:hyperlink w:anchor="section_47a4747ad33d4d0792c8d75cdf0bb6e1">
        <w:r>
          <w:rPr>
            <w:rStyle w:val="Hyperlink"/>
          </w:rPr>
          <w:t>enumerating policies</w:t>
        </w:r>
      </w:hyperlink>
      <w:r>
        <w:t xml:space="preserve"> </w:t>
      </w:r>
      <w:r>
        <w:fldChar w:fldCharType="begin"/>
      </w:r>
      <w:r>
        <w:instrText>PAGEREF section_47a4747ad33d4d0792c8d75cdf0bb6e1</w:instrText>
      </w:r>
      <w:r>
        <w:fldChar w:fldCharType="separate"/>
      </w:r>
      <w:r>
        <w:rPr>
          <w:noProof/>
        </w:rPr>
        <w:t>316</w:t>
      </w:r>
      <w:r>
        <w:fldChar w:fldCharType="end"/>
      </w:r>
    </w:p>
    <w:p w:rsidR="00DE4A69" w:rsidRDefault="00084924">
      <w:pPr>
        <w:pStyle w:val="indexentry0"/>
      </w:pPr>
      <w:r>
        <w:t xml:space="preserve">   </w:t>
      </w:r>
      <w:hyperlink w:anchor="section_27b59a12df5c4261be0fe02542634722">
        <w:r>
          <w:rPr>
            <w:rStyle w:val="Hyperlink"/>
          </w:rPr>
          <w:t>enumerating zone scopes</w:t>
        </w:r>
      </w:hyperlink>
      <w:r>
        <w:t xml:space="preserve"> </w:t>
      </w:r>
      <w:r>
        <w:fldChar w:fldCharType="begin"/>
      </w:r>
      <w:r>
        <w:instrText>PAGEREF section_27b59a12df5c4261be0fe02542634722</w:instrText>
      </w:r>
      <w:r>
        <w:fldChar w:fldCharType="separate"/>
      </w:r>
      <w:r>
        <w:rPr>
          <w:noProof/>
        </w:rPr>
        <w:t>313</w:t>
      </w:r>
      <w:r>
        <w:fldChar w:fldCharType="end"/>
      </w:r>
    </w:p>
    <w:p w:rsidR="00DE4A69" w:rsidRDefault="00084924">
      <w:pPr>
        <w:pStyle w:val="indexentry0"/>
      </w:pPr>
      <w:r>
        <w:t xml:space="preserve">   </w:t>
      </w:r>
      <w:hyperlink w:anchor="section_ef40162ed7a84fcb8bd286f30e64aa67">
        <w:r>
          <w:rPr>
            <w:rStyle w:val="Hyperlink"/>
          </w:rPr>
          <w:t>enumerating zone scopes in the virtualization instanc</w:t>
        </w:r>
        <w:r>
          <w:rPr>
            <w:rStyle w:val="Hyperlink"/>
          </w:rPr>
          <w:t>e zone</w:t>
        </w:r>
      </w:hyperlink>
      <w:r>
        <w:t xml:space="preserve"> </w:t>
      </w:r>
      <w:r>
        <w:fldChar w:fldCharType="begin"/>
      </w:r>
      <w:r>
        <w:instrText>PAGEREF section_ef40162ed7a84fcb8bd286f30e64aa67</w:instrText>
      </w:r>
      <w:r>
        <w:fldChar w:fldCharType="separate"/>
      </w:r>
      <w:r>
        <w:rPr>
          <w:noProof/>
        </w:rPr>
        <w:t>319</w:t>
      </w:r>
      <w:r>
        <w:fldChar w:fldCharType="end"/>
      </w:r>
    </w:p>
    <w:p w:rsidR="00DE4A69" w:rsidRDefault="00084924">
      <w:pPr>
        <w:pStyle w:val="indexentry0"/>
      </w:pPr>
      <w:r>
        <w:t xml:space="preserve">   </w:t>
      </w:r>
      <w:hyperlink w:anchor="section_0c06b63ee544498789e67d674d719a14">
        <w:r>
          <w:rPr>
            <w:rStyle w:val="Hyperlink"/>
          </w:rPr>
          <w:t>enumerating zones</w:t>
        </w:r>
      </w:hyperlink>
      <w:r>
        <w:t xml:space="preserve"> </w:t>
      </w:r>
      <w:r>
        <w:fldChar w:fldCharType="begin"/>
      </w:r>
      <w:r>
        <w:instrText>PAGEREF section_0c06b63ee544498789e67d674d719a14</w:instrText>
      </w:r>
      <w:r>
        <w:fldChar w:fldCharType="separate"/>
      </w:r>
      <w:r>
        <w:rPr>
          <w:noProof/>
        </w:rPr>
        <w:t>310</w:t>
      </w:r>
      <w:r>
        <w:fldChar w:fldCharType="end"/>
      </w:r>
    </w:p>
    <w:p w:rsidR="00DE4A69" w:rsidRDefault="00084924">
      <w:pPr>
        <w:pStyle w:val="indexentry0"/>
      </w:pPr>
      <w:r>
        <w:t xml:space="preserve">   </w:t>
      </w:r>
      <w:hyperlink w:anchor="section_9b973d5c8bad49ba8eacb1d7aaad777e">
        <w:r>
          <w:rPr>
            <w:rStyle w:val="Hyperlink"/>
          </w:rPr>
          <w:t>getting response rate limiting settings</w:t>
        </w:r>
      </w:hyperlink>
      <w:r>
        <w:t xml:space="preserve"> </w:t>
      </w:r>
      <w:r>
        <w:fldChar w:fldCharType="begin"/>
      </w:r>
      <w:r>
        <w:instrText>PAGEREF section_9b973d5c8bad49ba8eacb1d7aaad777e</w:instrText>
      </w:r>
      <w:r>
        <w:fldChar w:fldCharType="separate"/>
      </w:r>
      <w:r>
        <w:rPr>
          <w:noProof/>
        </w:rPr>
        <w:t>318</w:t>
      </w:r>
      <w:r>
        <w:fldChar w:fldCharType="end"/>
      </w:r>
    </w:p>
    <w:p w:rsidR="00DE4A69" w:rsidRDefault="00084924">
      <w:pPr>
        <w:pStyle w:val="indexentry0"/>
      </w:pPr>
      <w:r>
        <w:t xml:space="preserve">   </w:t>
      </w:r>
      <w:hyperlink w:anchor="section_cafe3ebce69448688d66385443499856">
        <w:r>
          <w:rPr>
            <w:rStyle w:val="Hyperlink"/>
          </w:rPr>
          <w:t>modifying a dns server dword property</w:t>
        </w:r>
      </w:hyperlink>
      <w:r>
        <w:t xml:space="preserve"> </w:t>
      </w:r>
      <w:r>
        <w:fldChar w:fldCharType="begin"/>
      </w:r>
      <w:r>
        <w:instrText>PAGEREF section_cafe3ebce69448688d66385443499856</w:instrText>
      </w:r>
      <w:r>
        <w:fldChar w:fldCharType="separate"/>
      </w:r>
      <w:r>
        <w:rPr>
          <w:noProof/>
        </w:rPr>
        <w:t>309</w:t>
      </w:r>
      <w:r>
        <w:fldChar w:fldCharType="end"/>
      </w:r>
    </w:p>
    <w:p w:rsidR="00DE4A69" w:rsidRDefault="00084924">
      <w:pPr>
        <w:pStyle w:val="indexentry0"/>
      </w:pPr>
      <w:r>
        <w:t xml:space="preserve">   </w:t>
      </w:r>
      <w:hyperlink w:anchor="section_cafe3ebce69448688d66385443499856">
        <w:r>
          <w:rPr>
            <w:rStyle w:val="Hyperlink"/>
          </w:rPr>
          <w:t>modifying DNS server DWORD property</w:t>
        </w:r>
      </w:hyperlink>
      <w:r>
        <w:t xml:space="preserve"> </w:t>
      </w:r>
      <w:r>
        <w:fldChar w:fldCharType="begin"/>
      </w:r>
      <w:r>
        <w:instrText>PAGEREF section_cafe3ebce69448688d66385443499856</w:instrText>
      </w:r>
      <w:r>
        <w:fldChar w:fldCharType="separate"/>
      </w:r>
      <w:r>
        <w:rPr>
          <w:noProof/>
        </w:rPr>
        <w:t>309</w:t>
      </w:r>
      <w:r>
        <w:fldChar w:fldCharType="end"/>
      </w:r>
    </w:p>
    <w:p w:rsidR="00DE4A69" w:rsidRDefault="00084924">
      <w:pPr>
        <w:pStyle w:val="indexentry0"/>
      </w:pPr>
      <w:r>
        <w:t xml:space="preserve">   </w:t>
      </w:r>
      <w:hyperlink w:anchor="section_77373ee29cfa426eaa087005a6ab939f">
        <w:r>
          <w:rPr>
            <w:rStyle w:val="Hyperlink"/>
          </w:rPr>
          <w:t>querying a dns server dword property</w:t>
        </w:r>
      </w:hyperlink>
      <w:r>
        <w:t xml:space="preserve"> </w:t>
      </w:r>
      <w:r>
        <w:fldChar w:fldCharType="begin"/>
      </w:r>
      <w:r>
        <w:instrText>PAGEREF section_77373ee29cfa426eaa087005a6ab939f</w:instrText>
      </w:r>
      <w:r>
        <w:fldChar w:fldCharType="separate"/>
      </w:r>
      <w:r>
        <w:rPr>
          <w:noProof/>
        </w:rPr>
        <w:t>309</w:t>
      </w:r>
      <w:r>
        <w:fldChar w:fldCharType="end"/>
      </w:r>
    </w:p>
    <w:p w:rsidR="00DE4A69" w:rsidRDefault="00084924">
      <w:pPr>
        <w:pStyle w:val="indexentry0"/>
      </w:pPr>
      <w:r>
        <w:t xml:space="preserve">   </w:t>
      </w:r>
      <w:hyperlink w:anchor="section_77373ee29cfa426eaa087005a6ab939f">
        <w:r>
          <w:rPr>
            <w:rStyle w:val="Hyperlink"/>
          </w:rPr>
          <w:t>querying DNS server DWORD property</w:t>
        </w:r>
      </w:hyperlink>
      <w:r>
        <w:t xml:space="preserve"> </w:t>
      </w:r>
      <w:r>
        <w:fldChar w:fldCharType="begin"/>
      </w:r>
      <w:r>
        <w:instrText>PAGEREF section_77373ee29cfa426eaa087005a6ab939f</w:instrText>
      </w:r>
      <w:r>
        <w:fldChar w:fldCharType="separate"/>
      </w:r>
      <w:r>
        <w:rPr>
          <w:noProof/>
        </w:rPr>
        <w:t>309</w:t>
      </w:r>
      <w:r>
        <w:fldChar w:fldCharType="end"/>
      </w:r>
    </w:p>
    <w:p w:rsidR="00DE4A69" w:rsidRDefault="00084924">
      <w:pPr>
        <w:pStyle w:val="indexentry0"/>
      </w:pPr>
      <w:r>
        <w:t xml:space="preserve">   </w:t>
      </w:r>
      <w:hyperlink w:anchor="section_daa3cbbaf14a4b64a2cd9678835077cc">
        <w:r>
          <w:rPr>
            <w:rStyle w:val="Hyperlink"/>
          </w:rPr>
          <w:t>setting response rate limiting with enabled mode</w:t>
        </w:r>
      </w:hyperlink>
      <w:r>
        <w:t xml:space="preserve"> </w:t>
      </w:r>
      <w:r>
        <w:fldChar w:fldCharType="begin"/>
      </w:r>
      <w:r>
        <w:instrText>PAGEREF section_daa3cbbaf14a4b64a2cd9678835077cc</w:instrText>
      </w:r>
      <w:r>
        <w:fldChar w:fldCharType="separate"/>
      </w:r>
      <w:r>
        <w:rPr>
          <w:noProof/>
        </w:rPr>
        <w:t>317</w:t>
      </w:r>
      <w:r>
        <w:fldChar w:fldCharType="end"/>
      </w:r>
    </w:p>
    <w:p w:rsidR="00DE4A69" w:rsidRDefault="00084924">
      <w:pPr>
        <w:pStyle w:val="indexentry0"/>
      </w:pPr>
      <w:r>
        <w:t xml:space="preserve">   </w:t>
      </w:r>
      <w:hyperlink w:anchor="section_45189bb6b17a4a2489a83c13c20b1184">
        <w:r>
          <w:rPr>
            <w:rStyle w:val="Hyperlink"/>
          </w:rPr>
          <w:t>updating a policy</w:t>
        </w:r>
      </w:hyperlink>
      <w:r>
        <w:t xml:space="preserve"> </w:t>
      </w:r>
      <w:r>
        <w:fldChar w:fldCharType="begin"/>
      </w:r>
      <w:r>
        <w:instrText>PAGEREF section_45189bb6b17a4a2489a83c13c20b1184</w:instrText>
      </w:r>
      <w:r>
        <w:fldChar w:fldCharType="separate"/>
      </w:r>
      <w:r>
        <w:rPr>
          <w:noProof/>
        </w:rPr>
        <w:t>315</w:t>
      </w:r>
      <w:r>
        <w:fldChar w:fldCharType="end"/>
      </w:r>
    </w:p>
    <w:p w:rsidR="00DE4A69" w:rsidRDefault="00084924">
      <w:pPr>
        <w:pStyle w:val="indexentry0"/>
      </w:pPr>
      <w:hyperlink w:anchor="section_820903b3170440b6b977ac9154a90ffd">
        <w:r>
          <w:rPr>
            <w:rStyle w:val="Hyperlink"/>
          </w:rPr>
          <w:t>ExportedKeyPair packet</w:t>
        </w:r>
      </w:hyperlink>
      <w:r>
        <w:t xml:space="preserve"> </w:t>
      </w:r>
      <w:r>
        <w:fldChar w:fldCharType="begin"/>
      </w:r>
      <w:r>
        <w:instrText>PAGEREF section_820903b3170440b6b977ac9154a90ffd</w:instrText>
      </w:r>
      <w:r>
        <w:fldChar w:fldCharType="separate"/>
      </w:r>
      <w:r>
        <w:rPr>
          <w:noProof/>
        </w:rPr>
        <w:t>179</w:t>
      </w:r>
      <w:r>
        <w:fldChar w:fldCharType="end"/>
      </w:r>
    </w:p>
    <w:p w:rsidR="00DE4A69" w:rsidRDefault="00DE4A69">
      <w:pPr>
        <w:spacing w:before="0" w:after="0"/>
        <w:rPr>
          <w:sz w:val="16"/>
        </w:rPr>
      </w:pPr>
    </w:p>
    <w:p w:rsidR="00DE4A69" w:rsidRDefault="00084924">
      <w:pPr>
        <w:pStyle w:val="indexheader"/>
      </w:pPr>
      <w:r>
        <w:t>F</w:t>
      </w:r>
    </w:p>
    <w:p w:rsidR="00DE4A69" w:rsidRDefault="00DE4A69">
      <w:pPr>
        <w:spacing w:before="0" w:after="0"/>
        <w:rPr>
          <w:sz w:val="16"/>
        </w:rPr>
      </w:pPr>
    </w:p>
    <w:p w:rsidR="00DE4A69" w:rsidRDefault="00084924">
      <w:pPr>
        <w:pStyle w:val="indexentry0"/>
      </w:pPr>
      <w:hyperlink w:anchor="section_293edac2617740d7b860ecf654e6bf3a">
        <w:r>
          <w:rPr>
            <w:rStyle w:val="Hyperlink"/>
          </w:rPr>
          <w:t>Fields - vendor-extensible</w:t>
        </w:r>
      </w:hyperlink>
      <w:r>
        <w:t xml:space="preserve"> </w:t>
      </w:r>
      <w:r>
        <w:fldChar w:fldCharType="begin"/>
      </w:r>
      <w:r>
        <w:instrText>PAGEREF section_293edac2</w:instrText>
      </w:r>
      <w:r>
        <w:instrText>617740d7b860ecf654e6bf3a</w:instrText>
      </w:r>
      <w:r>
        <w:fldChar w:fldCharType="separate"/>
      </w:r>
      <w:r>
        <w:rPr>
          <w:noProof/>
        </w:rPr>
        <w:t>26</w:t>
      </w:r>
      <w:r>
        <w:fldChar w:fldCharType="end"/>
      </w:r>
    </w:p>
    <w:p w:rsidR="00DE4A69" w:rsidRDefault="00084924">
      <w:pPr>
        <w:pStyle w:val="indexentry0"/>
      </w:pPr>
      <w:hyperlink w:anchor="section_83136c8ef5ea4ec5bf332134053d33bd">
        <w:r>
          <w:rPr>
            <w:rStyle w:val="Hyperlink"/>
          </w:rPr>
          <w:t>Full IDL</w:t>
        </w:r>
      </w:hyperlink>
      <w:r>
        <w:t xml:space="preserve"> </w:t>
      </w:r>
      <w:r>
        <w:fldChar w:fldCharType="begin"/>
      </w:r>
      <w:r>
        <w:instrText>PAGEREF section_83136c8ef5ea4ec5bf332134053d33bd</w:instrText>
      </w:r>
      <w:r>
        <w:fldChar w:fldCharType="separate"/>
      </w:r>
      <w:r>
        <w:rPr>
          <w:noProof/>
        </w:rPr>
        <w:t>323</w:t>
      </w:r>
      <w:r>
        <w:fldChar w:fldCharType="end"/>
      </w:r>
    </w:p>
    <w:p w:rsidR="00DE4A69" w:rsidRDefault="00DE4A69">
      <w:pPr>
        <w:spacing w:before="0" w:after="0"/>
        <w:rPr>
          <w:sz w:val="16"/>
        </w:rPr>
      </w:pPr>
    </w:p>
    <w:p w:rsidR="00DE4A69" w:rsidRDefault="00084924">
      <w:pPr>
        <w:pStyle w:val="indexheader"/>
      </w:pPr>
      <w:r>
        <w:t>G</w:t>
      </w:r>
    </w:p>
    <w:p w:rsidR="00DE4A69" w:rsidRDefault="00DE4A69">
      <w:pPr>
        <w:spacing w:before="0" w:after="0"/>
        <w:rPr>
          <w:sz w:val="16"/>
        </w:rPr>
      </w:pPr>
    </w:p>
    <w:p w:rsidR="00DE4A69" w:rsidRDefault="00084924">
      <w:pPr>
        <w:pStyle w:val="indexentry0"/>
      </w:pPr>
      <w:hyperlink w:anchor="section_9b973d5c8bad49ba8eacb1d7aaad777e">
        <w:r>
          <w:rPr>
            <w:rStyle w:val="Hyperlink"/>
          </w:rPr>
          <w:t>Getting response rate limiting settings</w:t>
        </w:r>
        <w:r>
          <w:rPr>
            <w:rStyle w:val="Hyperlink"/>
          </w:rPr>
          <w:t xml:space="preserve"> example</w:t>
        </w:r>
      </w:hyperlink>
      <w:r>
        <w:t xml:space="preserve"> </w:t>
      </w:r>
      <w:r>
        <w:fldChar w:fldCharType="begin"/>
      </w:r>
      <w:r>
        <w:instrText>PAGEREF section_9b973d5c8bad49ba8eacb1d7aaad777e</w:instrText>
      </w:r>
      <w:r>
        <w:fldChar w:fldCharType="separate"/>
      </w:r>
      <w:r>
        <w:rPr>
          <w:noProof/>
        </w:rPr>
        <w:t>318</w:t>
      </w:r>
      <w:r>
        <w:fldChar w:fldCharType="end"/>
      </w:r>
    </w:p>
    <w:p w:rsidR="00DE4A69" w:rsidRDefault="00084924">
      <w:pPr>
        <w:pStyle w:val="indexentry0"/>
      </w:pPr>
      <w:hyperlink w:anchor="section_a95b05daf1fd4db394b4817fdaa1f642">
        <w:r>
          <w:rPr>
            <w:rStyle w:val="Hyperlink"/>
          </w:rPr>
          <w:t>Glossary</w:t>
        </w:r>
      </w:hyperlink>
      <w:r>
        <w:t xml:space="preserve"> </w:t>
      </w:r>
      <w:r>
        <w:fldChar w:fldCharType="begin"/>
      </w:r>
      <w:r>
        <w:instrText>PAGEREF section_a95b05daf1fd4db394b4817fdaa1f642</w:instrText>
      </w:r>
      <w:r>
        <w:fldChar w:fldCharType="separate"/>
      </w:r>
      <w:r>
        <w:rPr>
          <w:noProof/>
        </w:rPr>
        <w:t>11</w:t>
      </w:r>
      <w:r>
        <w:fldChar w:fldCharType="end"/>
      </w:r>
    </w:p>
    <w:p w:rsidR="00DE4A69" w:rsidRDefault="00DE4A69">
      <w:pPr>
        <w:spacing w:before="0" w:after="0"/>
        <w:rPr>
          <w:sz w:val="16"/>
        </w:rPr>
      </w:pPr>
    </w:p>
    <w:p w:rsidR="00DE4A69" w:rsidRDefault="00084924">
      <w:pPr>
        <w:pStyle w:val="indexheader"/>
      </w:pPr>
      <w:r>
        <w:t>I</w:t>
      </w:r>
    </w:p>
    <w:p w:rsidR="00DE4A69" w:rsidRDefault="00DE4A69">
      <w:pPr>
        <w:spacing w:before="0" w:after="0"/>
        <w:rPr>
          <w:sz w:val="16"/>
        </w:rPr>
      </w:pPr>
    </w:p>
    <w:p w:rsidR="00DE4A69" w:rsidRDefault="00084924">
      <w:pPr>
        <w:pStyle w:val="indexentry0"/>
      </w:pPr>
      <w:hyperlink w:anchor="section_83136c8ef5ea4ec5bf332134053d33bd">
        <w:r>
          <w:rPr>
            <w:rStyle w:val="Hyperlink"/>
          </w:rPr>
          <w:t>IDL</w:t>
        </w:r>
      </w:hyperlink>
      <w:r>
        <w:t xml:space="preserve"> </w:t>
      </w:r>
      <w:r>
        <w:fldChar w:fldCharType="begin"/>
      </w:r>
      <w:r>
        <w:instrText>PAGEREF section_83136c8ef5ea4ec5bf332134053d33bd</w:instrText>
      </w:r>
      <w:r>
        <w:fldChar w:fldCharType="separate"/>
      </w:r>
      <w:r>
        <w:rPr>
          <w:noProof/>
        </w:rPr>
        <w:t>323</w:t>
      </w:r>
      <w:r>
        <w:fldChar w:fldCharType="end"/>
      </w:r>
    </w:p>
    <w:p w:rsidR="00DE4A69" w:rsidRDefault="00084924">
      <w:pPr>
        <w:pStyle w:val="indexentry0"/>
      </w:pPr>
      <w:hyperlink w:anchor="section_082cc4b5e01e41589042b63c2c12a06e">
        <w:r>
          <w:rPr>
            <w:rStyle w:val="Hyperlink"/>
          </w:rPr>
          <w:t>Implementer - security considerations</w:t>
        </w:r>
      </w:hyperlink>
      <w:r>
        <w:t xml:space="preserve"> </w:t>
      </w:r>
      <w:r>
        <w:fldChar w:fldCharType="begin"/>
      </w:r>
      <w:r>
        <w:instrText>PAGEREF section_082cc4b5e01e41589042b63c2c12a06e</w:instrText>
      </w:r>
      <w:r>
        <w:fldChar w:fldCharType="separate"/>
      </w:r>
      <w:r>
        <w:rPr>
          <w:noProof/>
        </w:rPr>
        <w:t>322</w:t>
      </w:r>
      <w:r>
        <w:fldChar w:fldCharType="end"/>
      </w:r>
    </w:p>
    <w:p w:rsidR="00DE4A69" w:rsidRDefault="00084924">
      <w:pPr>
        <w:pStyle w:val="indexentry0"/>
      </w:pPr>
      <w:hyperlink w:anchor="section_c5e7283c001242c98d693aa1529fa772">
        <w:r>
          <w:rPr>
            <w:rStyle w:val="Hyperlink"/>
          </w:rPr>
          <w:t>IMPORT_STATUS_CHANGED</w:t>
        </w:r>
      </w:hyperlink>
      <w:r>
        <w:t xml:space="preserve"> </w:t>
      </w:r>
      <w:r>
        <w:fldChar w:fldCharType="begin"/>
      </w:r>
      <w:r>
        <w:instrText>PAGEREF section_c5e7283c001242c98d693aa1529fa772</w:instrText>
      </w:r>
      <w:r>
        <w:fldChar w:fldCharType="separate"/>
      </w:r>
      <w:r>
        <w:rPr>
          <w:noProof/>
        </w:rPr>
        <w:t>102</w:t>
      </w:r>
      <w:r>
        <w:fldChar w:fldCharType="end"/>
      </w:r>
    </w:p>
    <w:p w:rsidR="00DE4A69" w:rsidRDefault="00084924">
      <w:pPr>
        <w:pStyle w:val="indexentry0"/>
      </w:pPr>
      <w:hyperlink w:anchor="section_c5e7283c001242c98d693aa1529fa772">
        <w:r>
          <w:rPr>
            <w:rStyle w:val="Hyperlink"/>
          </w:rPr>
          <w:t>IMPORT_STATUS_NOOP</w:t>
        </w:r>
      </w:hyperlink>
      <w:r>
        <w:t xml:space="preserve"> </w:t>
      </w:r>
      <w:r>
        <w:fldChar w:fldCharType="begin"/>
      </w:r>
      <w:r>
        <w:instrText>PAGEREF section_c5e7283c001242c98d693aa1529fa772</w:instrText>
      </w:r>
      <w:r>
        <w:fldChar w:fldCharType="separate"/>
      </w:r>
      <w:r>
        <w:rPr>
          <w:noProof/>
        </w:rPr>
        <w:t>102</w:t>
      </w:r>
      <w:r>
        <w:fldChar w:fldCharType="end"/>
      </w:r>
    </w:p>
    <w:p w:rsidR="00DE4A69" w:rsidRDefault="00084924">
      <w:pPr>
        <w:pStyle w:val="indexentry0"/>
      </w:pPr>
      <w:hyperlink w:anchor="section_c5e7283c001242c98d693aa1529fa772">
        <w:r>
          <w:rPr>
            <w:rStyle w:val="Hyperlink"/>
          </w:rPr>
          <w:t>IMPORT_STATUS_SIGNING_READY</w:t>
        </w:r>
      </w:hyperlink>
      <w:r>
        <w:t xml:space="preserve"> </w:t>
      </w:r>
      <w:r>
        <w:fldChar w:fldCharType="begin"/>
      </w:r>
      <w:r>
        <w:instrText>PAGEREF section_c5e7283c001242c98d693aa1529fa772</w:instrText>
      </w:r>
      <w:r>
        <w:fldChar w:fldCharType="separate"/>
      </w:r>
      <w:r>
        <w:rPr>
          <w:noProof/>
        </w:rPr>
        <w:t>102</w:t>
      </w:r>
      <w:r>
        <w:fldChar w:fldCharType="end"/>
      </w:r>
    </w:p>
    <w:p w:rsidR="00DE4A69" w:rsidRDefault="00084924">
      <w:pPr>
        <w:pStyle w:val="indexentry0"/>
      </w:pPr>
      <w:hyperlink w:anchor="section_c5e7283c001242c98d693aa1529fa772">
        <w:r>
          <w:rPr>
            <w:rStyle w:val="Hyperlink"/>
          </w:rPr>
          <w:t>IMPORT_STATUS_UNSIGNING_READY</w:t>
        </w:r>
      </w:hyperlink>
      <w:r>
        <w:t xml:space="preserve"> </w:t>
      </w:r>
      <w:r>
        <w:fldChar w:fldCharType="begin"/>
      </w:r>
      <w:r>
        <w:instrText>PAGEREF section_c5e7</w:instrText>
      </w:r>
      <w:r>
        <w:instrText>283c001242c98d693aa1529fa772</w:instrText>
      </w:r>
      <w:r>
        <w:fldChar w:fldCharType="separate"/>
      </w:r>
      <w:r>
        <w:rPr>
          <w:noProof/>
        </w:rPr>
        <w:t>102</w:t>
      </w:r>
      <w:r>
        <w:fldChar w:fldCharType="end"/>
      </w:r>
    </w:p>
    <w:p w:rsidR="00DE4A69" w:rsidRDefault="00084924">
      <w:pPr>
        <w:pStyle w:val="indexentry0"/>
      </w:pPr>
      <w:hyperlink w:anchor="section_e029f962bc7644669db5a52210720008">
        <w:r>
          <w:rPr>
            <w:rStyle w:val="Hyperlink"/>
          </w:rPr>
          <w:t>Index of security parameters</w:t>
        </w:r>
      </w:hyperlink>
      <w:r>
        <w:t xml:space="preserve"> </w:t>
      </w:r>
      <w:r>
        <w:fldChar w:fldCharType="begin"/>
      </w:r>
      <w:r>
        <w:instrText>PAGEREF section_e029f962bc7644669db5a52210720008</w:instrText>
      </w:r>
      <w:r>
        <w:fldChar w:fldCharType="separate"/>
      </w:r>
      <w:r>
        <w:rPr>
          <w:noProof/>
        </w:rPr>
        <w:t>322</w:t>
      </w:r>
      <w:r>
        <w:fldChar w:fldCharType="end"/>
      </w:r>
    </w:p>
    <w:p w:rsidR="00DE4A69" w:rsidRDefault="00084924">
      <w:pPr>
        <w:pStyle w:val="indexentry0"/>
      </w:pPr>
      <w:hyperlink w:anchor="section_881efeaa605a4c538ca70540caed9fb7">
        <w:r>
          <w:rPr>
            <w:rStyle w:val="Hyperlink"/>
          </w:rPr>
          <w:t>Informative referen</w:t>
        </w:r>
        <w:r>
          <w:rPr>
            <w:rStyle w:val="Hyperlink"/>
          </w:rPr>
          <w:t>ces</w:t>
        </w:r>
      </w:hyperlink>
      <w:r>
        <w:t xml:space="preserve"> </w:t>
      </w:r>
      <w:r>
        <w:fldChar w:fldCharType="begin"/>
      </w:r>
      <w:r>
        <w:instrText>PAGEREF section_881efeaa605a4c538ca70540caed9fb7</w:instrText>
      </w:r>
      <w:r>
        <w:fldChar w:fldCharType="separate"/>
      </w:r>
      <w:r>
        <w:rPr>
          <w:noProof/>
        </w:rPr>
        <w:t>22</w:t>
      </w:r>
      <w:r>
        <w:fldChar w:fldCharType="end"/>
      </w:r>
    </w:p>
    <w:p w:rsidR="00DE4A69" w:rsidRDefault="00084924">
      <w:pPr>
        <w:pStyle w:val="indexentry0"/>
      </w:pPr>
      <w:hyperlink w:anchor="section_007efcd2295546dda59ef83ae88f4678">
        <w:r>
          <w:rPr>
            <w:rStyle w:val="Hyperlink"/>
          </w:rPr>
          <w:t>Initialization</w:t>
        </w:r>
      </w:hyperlink>
      <w:r>
        <w:t xml:space="preserve"> </w:t>
      </w:r>
      <w:r>
        <w:fldChar w:fldCharType="begin"/>
      </w:r>
      <w:r>
        <w:instrText>PAGEREF section_007efcd2295546dda59ef83ae88f4678</w:instrText>
      </w:r>
      <w:r>
        <w:fldChar w:fldCharType="separate"/>
      </w:r>
      <w:r>
        <w:rPr>
          <w:noProof/>
        </w:rPr>
        <w:t>238</w:t>
      </w:r>
      <w:r>
        <w:fldChar w:fldCharType="end"/>
      </w:r>
    </w:p>
    <w:p w:rsidR="00DE4A69" w:rsidRDefault="00084924">
      <w:pPr>
        <w:pStyle w:val="indexentry0"/>
      </w:pPr>
      <w:r>
        <w:t xml:space="preserve">   </w:t>
      </w:r>
      <w:hyperlink w:anchor="section_007efcd2295546dda59ef83ae88f4678">
        <w:r>
          <w:rPr>
            <w:rStyle w:val="Hyperlink"/>
          </w:rPr>
          <w:t>serv</w:t>
        </w:r>
        <w:r>
          <w:rPr>
            <w:rStyle w:val="Hyperlink"/>
          </w:rPr>
          <w:t>er</w:t>
        </w:r>
      </w:hyperlink>
      <w:r>
        <w:t xml:space="preserve"> </w:t>
      </w:r>
      <w:r>
        <w:fldChar w:fldCharType="begin"/>
      </w:r>
      <w:r>
        <w:instrText>PAGEREF section_007efcd2295546dda59ef83ae88f4678</w:instrText>
      </w:r>
      <w:r>
        <w:fldChar w:fldCharType="separate"/>
      </w:r>
      <w:r>
        <w:rPr>
          <w:noProof/>
        </w:rPr>
        <w:t>238</w:t>
      </w:r>
      <w:r>
        <w:fldChar w:fldCharType="end"/>
      </w:r>
    </w:p>
    <w:p w:rsidR="00DE4A69" w:rsidRDefault="00084924">
      <w:pPr>
        <w:pStyle w:val="indexentry0"/>
      </w:pPr>
      <w:r>
        <w:t>Interfaces - server</w:t>
      </w:r>
    </w:p>
    <w:p w:rsidR="00DE4A69" w:rsidRDefault="00084924">
      <w:pPr>
        <w:pStyle w:val="indexentry0"/>
      </w:pPr>
      <w:r>
        <w:t xml:space="preserve">   </w:t>
      </w:r>
      <w:hyperlink w:anchor="section_bdac51424baf4b62bcced49eafc9c3e6">
        <w:r>
          <w:rPr>
            <w:rStyle w:val="Hyperlink"/>
          </w:rPr>
          <w:t>dnsserver</w:t>
        </w:r>
      </w:hyperlink>
      <w:r>
        <w:t xml:space="preserve"> </w:t>
      </w:r>
      <w:r>
        <w:fldChar w:fldCharType="begin"/>
      </w:r>
      <w:r>
        <w:instrText>PAGEREF section_bdac51424baf4b62bcced49eafc9c3e6</w:instrText>
      </w:r>
      <w:r>
        <w:fldChar w:fldCharType="separate"/>
      </w:r>
      <w:r>
        <w:rPr>
          <w:noProof/>
        </w:rPr>
        <w:t>212</w:t>
      </w:r>
      <w:r>
        <w:fldChar w:fldCharType="end"/>
      </w:r>
    </w:p>
    <w:p w:rsidR="00DE4A69" w:rsidRDefault="00084924">
      <w:pPr>
        <w:pStyle w:val="indexentry0"/>
      </w:pPr>
      <w:hyperlink w:anchor="section_a340b0e1172b4e54b338488291550e95">
        <w:r>
          <w:rPr>
            <w:rStyle w:val="Hyperlink"/>
          </w:rPr>
          <w:t>Introduction</w:t>
        </w:r>
      </w:hyperlink>
      <w:r>
        <w:t xml:space="preserve"> </w:t>
      </w:r>
      <w:r>
        <w:fldChar w:fldCharType="begin"/>
      </w:r>
      <w:r>
        <w:instrText>PAGEREF section_a340b0e1172b4e54b338488291550e95</w:instrText>
      </w:r>
      <w:r>
        <w:fldChar w:fldCharType="separate"/>
      </w:r>
      <w:r>
        <w:rPr>
          <w:noProof/>
        </w:rPr>
        <w:t>11</w:t>
      </w:r>
      <w:r>
        <w:fldChar w:fldCharType="end"/>
      </w:r>
    </w:p>
    <w:p w:rsidR="00DE4A69" w:rsidRDefault="00084924">
      <w:pPr>
        <w:pStyle w:val="indexentry0"/>
      </w:pPr>
      <w:hyperlink w:anchor="section_588ae29671bf402f999686ecee39dc29">
        <w:r>
          <w:rPr>
            <w:rStyle w:val="Hyperlink"/>
          </w:rPr>
          <w:t>IP4_ARRAY structure</w:t>
        </w:r>
      </w:hyperlink>
      <w:r>
        <w:t xml:space="preserve"> </w:t>
      </w:r>
      <w:r>
        <w:fldChar w:fldCharType="begin"/>
      </w:r>
      <w:r>
        <w:instrText>PAGEREF section_588ae29671bf402f999686ecee39dc29</w:instrText>
      </w:r>
      <w:r>
        <w:fldChar w:fldCharType="separate"/>
      </w:r>
      <w:r>
        <w:rPr>
          <w:noProof/>
        </w:rPr>
        <w:t>66</w:t>
      </w:r>
      <w:r>
        <w:fldChar w:fldCharType="end"/>
      </w:r>
    </w:p>
    <w:p w:rsidR="00DE4A69" w:rsidRDefault="00DE4A69">
      <w:pPr>
        <w:spacing w:before="0" w:after="0"/>
        <w:rPr>
          <w:sz w:val="16"/>
        </w:rPr>
      </w:pPr>
    </w:p>
    <w:p w:rsidR="00DE4A69" w:rsidRDefault="00084924">
      <w:pPr>
        <w:pStyle w:val="indexheader"/>
      </w:pPr>
      <w:r>
        <w:t>L</w:t>
      </w:r>
    </w:p>
    <w:p w:rsidR="00DE4A69" w:rsidRDefault="00DE4A69">
      <w:pPr>
        <w:spacing w:before="0" w:after="0"/>
        <w:rPr>
          <w:sz w:val="16"/>
        </w:rPr>
      </w:pPr>
    </w:p>
    <w:p w:rsidR="00DE4A69" w:rsidRDefault="00084924">
      <w:pPr>
        <w:pStyle w:val="indexentry0"/>
      </w:pPr>
      <w:r>
        <w:t>Local events</w:t>
      </w:r>
    </w:p>
    <w:p w:rsidR="00DE4A69" w:rsidRDefault="00084924">
      <w:pPr>
        <w:pStyle w:val="indexentry0"/>
      </w:pPr>
      <w:r>
        <w:t xml:space="preserve">   </w:t>
      </w:r>
      <w:hyperlink w:anchor="section_22c0c227816b4cc88a60644a7985a8ce">
        <w:r>
          <w:rPr>
            <w:rStyle w:val="Hyperlink"/>
          </w:rPr>
          <w:t>directory server security descriptors reading and caching</w:t>
        </w:r>
      </w:hyperlink>
      <w:r>
        <w:t xml:space="preserve"> </w:t>
      </w:r>
      <w:r>
        <w:fldChar w:fldCharType="begin"/>
      </w:r>
      <w:r>
        <w:instrText>PAGEREF section_22c0c227816b4cc88a60644a7985a8ce</w:instrText>
      </w:r>
      <w:r>
        <w:fldChar w:fldCharType="separate"/>
      </w:r>
      <w:r>
        <w:rPr>
          <w:noProof/>
        </w:rPr>
        <w:t>302</w:t>
      </w:r>
      <w:r>
        <w:fldChar w:fldCharType="end"/>
      </w:r>
    </w:p>
    <w:p w:rsidR="00DE4A69" w:rsidRDefault="00084924">
      <w:pPr>
        <w:pStyle w:val="indexentry0"/>
      </w:pPr>
      <w:r>
        <w:t xml:space="preserve">   </w:t>
      </w:r>
      <w:hyperlink w:anchor="section_6ad921057d2b4350ae8f80e99c09013e">
        <w:r>
          <w:rPr>
            <w:rStyle w:val="Hyperlink"/>
          </w:rPr>
          <w:t>dnsRecord in direct</w:t>
        </w:r>
        <w:r>
          <w:rPr>
            <w:rStyle w:val="Hyperlink"/>
          </w:rPr>
          <w:t>ory server</w:t>
        </w:r>
      </w:hyperlink>
      <w:r>
        <w:t xml:space="preserve"> </w:t>
      </w:r>
      <w:r>
        <w:fldChar w:fldCharType="begin"/>
      </w:r>
      <w:r>
        <w:instrText>PAGEREF section_6ad921057d2b4350ae8f80e99c09013e</w:instrText>
      </w:r>
      <w:r>
        <w:fldChar w:fldCharType="separate"/>
      </w:r>
      <w:r>
        <w:rPr>
          <w:noProof/>
        </w:rPr>
        <w:t>302</w:t>
      </w:r>
      <w:r>
        <w:fldChar w:fldCharType="end"/>
      </w:r>
    </w:p>
    <w:p w:rsidR="00DE4A69" w:rsidRDefault="00084924">
      <w:pPr>
        <w:pStyle w:val="indexentry0"/>
      </w:pPr>
      <w:r>
        <w:t xml:space="preserve">   </w:t>
      </w:r>
      <w:hyperlink w:anchor="section_fb192c0d664b4dddb490af241b664f8c">
        <w:r>
          <w:rPr>
            <w:rStyle w:val="Hyperlink"/>
          </w:rPr>
          <w:t>modifying directory server security descriptors</w:t>
        </w:r>
      </w:hyperlink>
      <w:r>
        <w:t xml:space="preserve"> </w:t>
      </w:r>
      <w:r>
        <w:fldChar w:fldCharType="begin"/>
      </w:r>
      <w:r>
        <w:instrText>PAGEREF section_fb192c0d664b4dddb490af241b664f8c</w:instrText>
      </w:r>
      <w:r>
        <w:fldChar w:fldCharType="separate"/>
      </w:r>
      <w:r>
        <w:rPr>
          <w:noProof/>
        </w:rPr>
        <w:t>303</w:t>
      </w:r>
      <w:r>
        <w:fldChar w:fldCharType="end"/>
      </w:r>
    </w:p>
    <w:p w:rsidR="00DE4A69" w:rsidRDefault="00084924">
      <w:pPr>
        <w:pStyle w:val="indexentry0"/>
      </w:pPr>
      <w:r>
        <w:t xml:space="preserve">   </w:t>
      </w:r>
      <w:hyperlink w:anchor="section_7ba0801d74f1499e81a300231ef31952">
        <w:r>
          <w:rPr>
            <w:rStyle w:val="Hyperlink"/>
          </w:rPr>
          <w:t>three-phase authorization test</w:t>
        </w:r>
      </w:hyperlink>
      <w:r>
        <w:t xml:space="preserve"> </w:t>
      </w:r>
      <w:r>
        <w:fldChar w:fldCharType="begin"/>
      </w:r>
      <w:r>
        <w:instrText>PAGEREF section_7ba0801d74f1499e81a300231ef31952</w:instrText>
      </w:r>
      <w:r>
        <w:fldChar w:fldCharType="separate"/>
      </w:r>
      <w:r>
        <w:rPr>
          <w:noProof/>
        </w:rPr>
        <w:t>301</w:t>
      </w:r>
      <w:r>
        <w:fldChar w:fldCharType="end"/>
      </w:r>
    </w:p>
    <w:p w:rsidR="00DE4A69" w:rsidRDefault="00DE4A69">
      <w:pPr>
        <w:spacing w:before="0" w:after="0"/>
        <w:rPr>
          <w:sz w:val="16"/>
        </w:rPr>
      </w:pPr>
    </w:p>
    <w:p w:rsidR="00DE4A69" w:rsidRDefault="00084924">
      <w:pPr>
        <w:pStyle w:val="indexheader"/>
      </w:pPr>
      <w:r>
        <w:t>M</w:t>
      </w:r>
    </w:p>
    <w:p w:rsidR="00DE4A69" w:rsidRDefault="00DE4A69">
      <w:pPr>
        <w:spacing w:before="0" w:after="0"/>
        <w:rPr>
          <w:sz w:val="16"/>
        </w:rPr>
      </w:pPr>
    </w:p>
    <w:p w:rsidR="00DE4A69" w:rsidRDefault="00084924">
      <w:pPr>
        <w:pStyle w:val="indexentry0"/>
      </w:pPr>
      <w:hyperlink w:anchor="section_bdffbbf3e31b49ba8b8d8abde125a9d8">
        <w:r>
          <w:rPr>
            <w:rStyle w:val="Hyperlink"/>
          </w:rPr>
          <w:t>Message processing</w:t>
        </w:r>
      </w:hyperlink>
      <w:r>
        <w:t xml:space="preserve"> </w:t>
      </w:r>
      <w:r>
        <w:fldChar w:fldCharType="begin"/>
      </w:r>
      <w:r>
        <w:instrText>PAGEREF section_bdffbbf3e31b49ba8b8d8abde125a9</w:instrText>
      </w:r>
      <w:r>
        <w:instrText>d8</w:instrText>
      </w:r>
      <w:r>
        <w:fldChar w:fldCharType="separate"/>
      </w:r>
      <w:r>
        <w:rPr>
          <w:noProof/>
        </w:rPr>
        <w:t>242</w:t>
      </w:r>
      <w:r>
        <w:fldChar w:fldCharType="end"/>
      </w:r>
    </w:p>
    <w:p w:rsidR="00DE4A69" w:rsidRDefault="00084924">
      <w:pPr>
        <w:pStyle w:val="indexentry0"/>
      </w:pPr>
      <w:r>
        <w:t xml:space="preserve">   </w:t>
      </w:r>
      <w:hyperlink w:anchor="section_bdffbbf3e31b49ba8b8d8abde125a9d8">
        <w:r>
          <w:rPr>
            <w:rStyle w:val="Hyperlink"/>
          </w:rPr>
          <w:t>server</w:t>
        </w:r>
      </w:hyperlink>
      <w:r>
        <w:t xml:space="preserve"> </w:t>
      </w:r>
      <w:r>
        <w:fldChar w:fldCharType="begin"/>
      </w:r>
      <w:r>
        <w:instrText>PAGEREF section_bdffbbf3e31b49ba8b8d8abde125a9d8</w:instrText>
      </w:r>
      <w:r>
        <w:fldChar w:fldCharType="separate"/>
      </w:r>
      <w:r>
        <w:rPr>
          <w:noProof/>
        </w:rPr>
        <w:t>242</w:t>
      </w:r>
      <w:r>
        <w:fldChar w:fldCharType="end"/>
      </w:r>
    </w:p>
    <w:p w:rsidR="00DE4A69" w:rsidRDefault="00084924">
      <w:pPr>
        <w:pStyle w:val="indexentry0"/>
      </w:pPr>
      <w:r>
        <w:t>Messages</w:t>
      </w:r>
    </w:p>
    <w:p w:rsidR="00DE4A69" w:rsidRDefault="00084924">
      <w:pPr>
        <w:pStyle w:val="indexentry0"/>
      </w:pPr>
      <w:r>
        <w:t xml:space="preserve">   </w:t>
      </w:r>
      <w:hyperlink w:anchor="section_1d88a0dea17a46f0b002b0cb7b50c793">
        <w:r>
          <w:rPr>
            <w:rStyle w:val="Hyperlink"/>
          </w:rPr>
          <w:t>common data types</w:t>
        </w:r>
      </w:hyperlink>
      <w:r>
        <w:t xml:space="preserve"> </w:t>
      </w:r>
      <w:r>
        <w:fldChar w:fldCharType="begin"/>
      </w:r>
      <w:r>
        <w:instrText>PAGEREF section_1d88a0dea17a46f0</w:instrText>
      </w:r>
      <w:r>
        <w:instrText>b002b0cb7b50c793</w:instrText>
      </w:r>
      <w:r>
        <w:fldChar w:fldCharType="separate"/>
      </w:r>
      <w:r>
        <w:rPr>
          <w:noProof/>
        </w:rPr>
        <w:t>29</w:t>
      </w:r>
      <w:r>
        <w:fldChar w:fldCharType="end"/>
      </w:r>
    </w:p>
    <w:p w:rsidR="00DE4A69" w:rsidRDefault="00084924">
      <w:pPr>
        <w:pStyle w:val="indexentry0"/>
      </w:pPr>
      <w:r>
        <w:t xml:space="preserve">   </w:t>
      </w:r>
      <w:hyperlink w:anchor="section_09591e5ada87438cb70e2ec62dd82314">
        <w:r>
          <w:rPr>
            <w:rStyle w:val="Hyperlink"/>
          </w:rPr>
          <w:t>transport</w:t>
        </w:r>
      </w:hyperlink>
      <w:r>
        <w:t xml:space="preserve"> </w:t>
      </w:r>
      <w:r>
        <w:fldChar w:fldCharType="begin"/>
      </w:r>
      <w:r>
        <w:instrText>PAGEREF section_09591e5ada87438cb70e2ec62dd82314</w:instrText>
      </w:r>
      <w:r>
        <w:fldChar w:fldCharType="separate"/>
      </w:r>
      <w:r>
        <w:rPr>
          <w:noProof/>
        </w:rPr>
        <w:t>28</w:t>
      </w:r>
      <w:r>
        <w:fldChar w:fldCharType="end"/>
      </w:r>
    </w:p>
    <w:p w:rsidR="00DE4A69" w:rsidRDefault="00084924">
      <w:pPr>
        <w:pStyle w:val="indexentry0"/>
      </w:pPr>
      <w:r>
        <w:t>Methods</w:t>
      </w:r>
    </w:p>
    <w:p w:rsidR="00DE4A69" w:rsidRDefault="00084924">
      <w:pPr>
        <w:pStyle w:val="indexentry0"/>
      </w:pPr>
      <w:r>
        <w:t xml:space="preserve">   </w:t>
      </w:r>
      <w:hyperlink w:anchor="section_864a6971f66447b9b012826fd2b0a409">
        <w:r>
          <w:rPr>
            <w:rStyle w:val="Hyperlink"/>
          </w:rPr>
          <w:t>R_DnssrvComplexOperation (Opnum 2)</w:t>
        </w:r>
      </w:hyperlink>
      <w:r>
        <w:t xml:space="preserve"> </w:t>
      </w:r>
      <w:r>
        <w:fldChar w:fldCharType="begin"/>
      </w:r>
      <w:r>
        <w:instrText>PAGEREF section_864a6971f66447b9b012826fd2b0a409</w:instrText>
      </w:r>
      <w:r>
        <w:fldChar w:fldCharType="separate"/>
      </w:r>
      <w:r>
        <w:rPr>
          <w:noProof/>
        </w:rPr>
        <w:t>278</w:t>
      </w:r>
      <w:r>
        <w:fldChar w:fldCharType="end"/>
      </w:r>
    </w:p>
    <w:p w:rsidR="00DE4A69" w:rsidRDefault="00084924">
      <w:pPr>
        <w:pStyle w:val="indexentry0"/>
      </w:pPr>
      <w:r>
        <w:t xml:space="preserve">   </w:t>
      </w:r>
      <w:hyperlink w:anchor="section_d28e3ba85742417dad6d2e0139ab2ad9">
        <w:r>
          <w:rPr>
            <w:rStyle w:val="Hyperlink"/>
          </w:rPr>
          <w:t>R_DnssrvComplexOperation2 (Opnum 7)</w:t>
        </w:r>
      </w:hyperlink>
      <w:r>
        <w:t xml:space="preserve"> </w:t>
      </w:r>
      <w:r>
        <w:fldChar w:fldCharType="begin"/>
      </w:r>
      <w:r>
        <w:instrText>PAGEREF section_d28e3ba85742417dad6d2e0139ab2ad9</w:instrText>
      </w:r>
      <w:r>
        <w:fldChar w:fldCharType="separate"/>
      </w:r>
      <w:r>
        <w:rPr>
          <w:noProof/>
        </w:rPr>
        <w:t>293</w:t>
      </w:r>
      <w:r>
        <w:fldChar w:fldCharType="end"/>
      </w:r>
    </w:p>
    <w:p w:rsidR="00DE4A69" w:rsidRDefault="00084924">
      <w:pPr>
        <w:pStyle w:val="indexentry0"/>
      </w:pPr>
      <w:r>
        <w:t xml:space="preserve">   </w:t>
      </w:r>
      <w:hyperlink w:anchor="section_4edb00e29dee4e2695848933f3299ebe">
        <w:r>
          <w:rPr>
            <w:rStyle w:val="Hyperlink"/>
          </w:rPr>
          <w:t>R_DnssrvComplexOperation3 (Opnum 14)</w:t>
        </w:r>
      </w:hyperlink>
      <w:r>
        <w:t xml:space="preserve"> </w:t>
      </w:r>
      <w:r>
        <w:fldChar w:fldCharType="begin"/>
      </w:r>
      <w:r>
        <w:instrText>PAGEREF section_4edb00e29dee4e2695848933f3299ebe</w:instrText>
      </w:r>
      <w:r>
        <w:fldChar w:fldCharType="separate"/>
      </w:r>
      <w:r>
        <w:rPr>
          <w:noProof/>
        </w:rPr>
        <w:t>298</w:t>
      </w:r>
      <w:r>
        <w:fldChar w:fldCharType="end"/>
      </w:r>
    </w:p>
    <w:p w:rsidR="00DE4A69" w:rsidRDefault="00084924">
      <w:pPr>
        <w:pStyle w:val="indexentry0"/>
      </w:pPr>
      <w:r>
        <w:t xml:space="preserve">   </w:t>
      </w:r>
      <w:hyperlink w:anchor="section_d0251c9b9e3e4eecbcc5eb6b995b6108">
        <w:r>
          <w:rPr>
            <w:rStyle w:val="Hyperlink"/>
          </w:rPr>
          <w:t>R_DnssrvEnumRecords (Opnum 3)</w:t>
        </w:r>
      </w:hyperlink>
      <w:r>
        <w:t xml:space="preserve"> </w:t>
      </w:r>
      <w:r>
        <w:fldChar w:fldCharType="begin"/>
      </w:r>
      <w:r>
        <w:instrText>PAGEREF section_d0251c9b9e3e4eecbcc5eb6b995b6108</w:instrText>
      </w:r>
      <w:r>
        <w:fldChar w:fldCharType="separate"/>
      </w:r>
      <w:r>
        <w:rPr>
          <w:noProof/>
        </w:rPr>
        <w:t>287</w:t>
      </w:r>
      <w:r>
        <w:fldChar w:fldCharType="end"/>
      </w:r>
    </w:p>
    <w:p w:rsidR="00DE4A69" w:rsidRDefault="00084924">
      <w:pPr>
        <w:pStyle w:val="indexentry0"/>
      </w:pPr>
      <w:r>
        <w:t xml:space="preserve">   </w:t>
      </w:r>
      <w:hyperlink w:anchor="section_0d236e5899444cdfae98f92460202e29">
        <w:r>
          <w:rPr>
            <w:rStyle w:val="Hyperlink"/>
          </w:rPr>
          <w:t>R_DnssrvEnumRecords2 (Opnum 8)</w:t>
        </w:r>
      </w:hyperlink>
      <w:r>
        <w:t xml:space="preserve"> </w:t>
      </w:r>
      <w:r>
        <w:fldChar w:fldCharType="begin"/>
      </w:r>
      <w:r>
        <w:instrText>PAGEREF section_0d236e5899444cdfae98f92460202e29</w:instrText>
      </w:r>
      <w:r>
        <w:fldChar w:fldCharType="separate"/>
      </w:r>
      <w:r>
        <w:rPr>
          <w:noProof/>
        </w:rPr>
        <w:t>293</w:t>
      </w:r>
      <w:r>
        <w:fldChar w:fldCharType="end"/>
      </w:r>
    </w:p>
    <w:p w:rsidR="00DE4A69" w:rsidRDefault="00084924">
      <w:pPr>
        <w:pStyle w:val="indexentry0"/>
      </w:pPr>
      <w:r>
        <w:t xml:space="preserve">   </w:t>
      </w:r>
      <w:hyperlink w:anchor="section_d7d4a3ac79954d419fcf1826cce95e2c">
        <w:r>
          <w:rPr>
            <w:rStyle w:val="Hyperlink"/>
          </w:rPr>
          <w:t>R_DnssrvEnumRecords3 (Opnum 11)</w:t>
        </w:r>
      </w:hyperlink>
      <w:r>
        <w:t xml:space="preserve"> </w:t>
      </w:r>
      <w:r>
        <w:fldChar w:fldCharType="begin"/>
      </w:r>
      <w:r>
        <w:instrText>PAGEREF sec</w:instrText>
      </w:r>
      <w:r>
        <w:instrText>tion_d7d4a3ac79954d419fcf1826cce95e2c</w:instrText>
      </w:r>
      <w:r>
        <w:fldChar w:fldCharType="separate"/>
      </w:r>
      <w:r>
        <w:rPr>
          <w:noProof/>
        </w:rPr>
        <w:t>295</w:t>
      </w:r>
      <w:r>
        <w:fldChar w:fldCharType="end"/>
      </w:r>
    </w:p>
    <w:p w:rsidR="00DE4A69" w:rsidRDefault="00084924">
      <w:pPr>
        <w:pStyle w:val="indexentry0"/>
      </w:pPr>
      <w:r>
        <w:t xml:space="preserve">   </w:t>
      </w:r>
      <w:hyperlink w:anchor="section_5f44850749a34e9e866e54ff3eb7ea49">
        <w:r>
          <w:rPr>
            <w:rStyle w:val="Hyperlink"/>
          </w:rPr>
          <w:t>R_DnssrvEnumRecords4 (Opnum 18)</w:t>
        </w:r>
      </w:hyperlink>
      <w:r>
        <w:t xml:space="preserve"> </w:t>
      </w:r>
      <w:r>
        <w:fldChar w:fldCharType="begin"/>
      </w:r>
      <w:r>
        <w:instrText>PAGEREF section_5f44850749a34e9e866e54ff3eb7ea49</w:instrText>
      </w:r>
      <w:r>
        <w:fldChar w:fldCharType="separate"/>
      </w:r>
      <w:r>
        <w:rPr>
          <w:noProof/>
        </w:rPr>
        <w:t>301</w:t>
      </w:r>
      <w:r>
        <w:fldChar w:fldCharType="end"/>
      </w:r>
    </w:p>
    <w:p w:rsidR="00DE4A69" w:rsidRDefault="00084924">
      <w:pPr>
        <w:pStyle w:val="indexentry0"/>
      </w:pPr>
      <w:r>
        <w:t xml:space="preserve">   </w:t>
      </w:r>
      <w:hyperlink w:anchor="section_9500a7e8165d4b13be860ddc43100eef">
        <w:r>
          <w:rPr>
            <w:rStyle w:val="Hyperlink"/>
          </w:rPr>
          <w:t>R</w:t>
        </w:r>
        <w:r>
          <w:rPr>
            <w:rStyle w:val="Hyperlink"/>
          </w:rPr>
          <w:t>_DnssrvOperation (Opnum 0)</w:t>
        </w:r>
      </w:hyperlink>
      <w:r>
        <w:t xml:space="preserve"> </w:t>
      </w:r>
      <w:r>
        <w:fldChar w:fldCharType="begin"/>
      </w:r>
      <w:r>
        <w:instrText>PAGEREF section_9500a7e8165d4b13be860ddc43100eef</w:instrText>
      </w:r>
      <w:r>
        <w:fldChar w:fldCharType="separate"/>
      </w:r>
      <w:r>
        <w:rPr>
          <w:noProof/>
        </w:rPr>
        <w:t>244</w:t>
      </w:r>
      <w:r>
        <w:fldChar w:fldCharType="end"/>
      </w:r>
    </w:p>
    <w:p w:rsidR="00DE4A69" w:rsidRDefault="00084924">
      <w:pPr>
        <w:pStyle w:val="indexentry0"/>
      </w:pPr>
      <w:r>
        <w:t xml:space="preserve">   </w:t>
      </w:r>
      <w:hyperlink w:anchor="section_8c0522b197fb4fa7b4e22c55c0afb0e7">
        <w:r>
          <w:rPr>
            <w:rStyle w:val="Hyperlink"/>
          </w:rPr>
          <w:t>R_DnssrvOperation2 (Opnum 5)</w:t>
        </w:r>
      </w:hyperlink>
      <w:r>
        <w:t xml:space="preserve"> </w:t>
      </w:r>
      <w:r>
        <w:fldChar w:fldCharType="begin"/>
      </w:r>
      <w:r>
        <w:instrText>PAGEREF section_8c0522b197fb4fa7b4e22c55c0afb0e7</w:instrText>
      </w:r>
      <w:r>
        <w:fldChar w:fldCharType="separate"/>
      </w:r>
      <w:r>
        <w:rPr>
          <w:noProof/>
        </w:rPr>
        <w:t>292</w:t>
      </w:r>
      <w:r>
        <w:fldChar w:fldCharType="end"/>
      </w:r>
    </w:p>
    <w:p w:rsidR="00DE4A69" w:rsidRDefault="00084924">
      <w:pPr>
        <w:pStyle w:val="indexentry0"/>
      </w:pPr>
      <w:r>
        <w:t xml:space="preserve">   </w:t>
      </w:r>
      <w:hyperlink w:anchor="section_54044c364e9e44fb80dfffb026939b8b">
        <w:r>
          <w:rPr>
            <w:rStyle w:val="Hyperlink"/>
          </w:rPr>
          <w:t>R_DnssrvOperation3 (Opnum 12)</w:t>
        </w:r>
      </w:hyperlink>
      <w:r>
        <w:t xml:space="preserve"> </w:t>
      </w:r>
      <w:r>
        <w:fldChar w:fldCharType="begin"/>
      </w:r>
      <w:r>
        <w:instrText>PAGEREF section_54044c364e9e44fb80dfffb026939b8b</w:instrText>
      </w:r>
      <w:r>
        <w:fldChar w:fldCharType="separate"/>
      </w:r>
      <w:r>
        <w:rPr>
          <w:noProof/>
        </w:rPr>
        <w:t>296</w:t>
      </w:r>
      <w:r>
        <w:fldChar w:fldCharType="end"/>
      </w:r>
    </w:p>
    <w:p w:rsidR="00DE4A69" w:rsidRDefault="00084924">
      <w:pPr>
        <w:pStyle w:val="indexentry0"/>
      </w:pPr>
      <w:r>
        <w:t xml:space="preserve">   </w:t>
      </w:r>
      <w:hyperlink w:anchor="section_e5a835ad8ade4be3b97ba80634800f8d">
        <w:r>
          <w:rPr>
            <w:rStyle w:val="Hyperlink"/>
          </w:rPr>
          <w:t>R_DnssrvOperation4 (Opnum: 15)</w:t>
        </w:r>
      </w:hyperlink>
      <w:r>
        <w:t xml:space="preserve"> </w:t>
      </w:r>
      <w:r>
        <w:fldChar w:fldCharType="begin"/>
      </w:r>
      <w:r>
        <w:instrText>PAGEREF sectio</w:instrText>
      </w:r>
      <w:r>
        <w:instrText>n_e5a835ad8ade4be3b97ba80634800f8d</w:instrText>
      </w:r>
      <w:r>
        <w:fldChar w:fldCharType="separate"/>
      </w:r>
      <w:r>
        <w:rPr>
          <w:noProof/>
        </w:rPr>
        <w:t>299</w:t>
      </w:r>
      <w:r>
        <w:fldChar w:fldCharType="end"/>
      </w:r>
    </w:p>
    <w:p w:rsidR="00DE4A69" w:rsidRDefault="00084924">
      <w:pPr>
        <w:pStyle w:val="indexentry0"/>
      </w:pPr>
      <w:r>
        <w:t xml:space="preserve">   </w:t>
      </w:r>
      <w:hyperlink w:anchor="section_b0419a70ac0b40baab941510992bc574">
        <w:r>
          <w:rPr>
            <w:rStyle w:val="Hyperlink"/>
          </w:rPr>
          <w:t>R_DnssrvQuery (Opnum 1)</w:t>
        </w:r>
      </w:hyperlink>
      <w:r>
        <w:t xml:space="preserve"> </w:t>
      </w:r>
      <w:r>
        <w:fldChar w:fldCharType="begin"/>
      </w:r>
      <w:r>
        <w:instrText>PAGEREF section_b0419a70ac0b40baab941510992bc574</w:instrText>
      </w:r>
      <w:r>
        <w:fldChar w:fldCharType="separate"/>
      </w:r>
      <w:r>
        <w:rPr>
          <w:noProof/>
        </w:rPr>
        <w:t>276</w:t>
      </w:r>
      <w:r>
        <w:fldChar w:fldCharType="end"/>
      </w:r>
    </w:p>
    <w:p w:rsidR="00DE4A69" w:rsidRDefault="00084924">
      <w:pPr>
        <w:pStyle w:val="indexentry0"/>
      </w:pPr>
      <w:r>
        <w:t xml:space="preserve">   </w:t>
      </w:r>
      <w:hyperlink w:anchor="section_a90a44f0f64e44b09e35a7fc49f6adea">
        <w:r>
          <w:rPr>
            <w:rStyle w:val="Hyperlink"/>
          </w:rPr>
          <w:t>R_DnssrvQuer</w:t>
        </w:r>
        <w:r>
          <w:rPr>
            <w:rStyle w:val="Hyperlink"/>
          </w:rPr>
          <w:t>y2 (Opnum 6)</w:t>
        </w:r>
      </w:hyperlink>
      <w:r>
        <w:t xml:space="preserve"> </w:t>
      </w:r>
      <w:r>
        <w:fldChar w:fldCharType="begin"/>
      </w:r>
      <w:r>
        <w:instrText>PAGEREF section_a90a44f0f64e44b09e35a7fc49f6adea</w:instrText>
      </w:r>
      <w:r>
        <w:fldChar w:fldCharType="separate"/>
      </w:r>
      <w:r>
        <w:rPr>
          <w:noProof/>
        </w:rPr>
        <w:t>292</w:t>
      </w:r>
      <w:r>
        <w:fldChar w:fldCharType="end"/>
      </w:r>
    </w:p>
    <w:p w:rsidR="00DE4A69" w:rsidRDefault="00084924">
      <w:pPr>
        <w:pStyle w:val="indexentry0"/>
      </w:pPr>
      <w:r>
        <w:t xml:space="preserve">   </w:t>
      </w:r>
      <w:hyperlink w:anchor="section_0cb4d9cee08c40e6b4d55603b3fbc880">
        <w:r>
          <w:rPr>
            <w:rStyle w:val="Hyperlink"/>
          </w:rPr>
          <w:t>R_DnssrvQuery3 (Opnum 13)</w:t>
        </w:r>
      </w:hyperlink>
      <w:r>
        <w:t xml:space="preserve"> </w:t>
      </w:r>
      <w:r>
        <w:fldChar w:fldCharType="begin"/>
      </w:r>
      <w:r>
        <w:instrText>PAGEREF section_0cb4d9cee08c40e6b4d55603b3fbc880</w:instrText>
      </w:r>
      <w:r>
        <w:fldChar w:fldCharType="separate"/>
      </w:r>
      <w:r>
        <w:rPr>
          <w:noProof/>
        </w:rPr>
        <w:t>297</w:t>
      </w:r>
      <w:r>
        <w:fldChar w:fldCharType="end"/>
      </w:r>
    </w:p>
    <w:p w:rsidR="00DE4A69" w:rsidRDefault="00084924">
      <w:pPr>
        <w:pStyle w:val="indexentry0"/>
      </w:pPr>
      <w:r>
        <w:t xml:space="preserve">   </w:t>
      </w:r>
      <w:hyperlink w:anchor="section_952427b0ba2c4f8bab7f62003018c8b6">
        <w:r>
          <w:rPr>
            <w:rStyle w:val="Hyperlink"/>
          </w:rPr>
          <w:t>R_DnssrvQuery4 (Opnum 16)</w:t>
        </w:r>
      </w:hyperlink>
      <w:r>
        <w:t xml:space="preserve"> </w:t>
      </w:r>
      <w:r>
        <w:fldChar w:fldCharType="begin"/>
      </w:r>
      <w:r>
        <w:instrText>PAGEREF section_952427b0ba2c4f8bab7f62003018c8b6</w:instrText>
      </w:r>
      <w:r>
        <w:fldChar w:fldCharType="separate"/>
      </w:r>
      <w:r>
        <w:rPr>
          <w:noProof/>
        </w:rPr>
        <w:t>300</w:t>
      </w:r>
      <w:r>
        <w:fldChar w:fldCharType="end"/>
      </w:r>
    </w:p>
    <w:p w:rsidR="00DE4A69" w:rsidRDefault="00084924">
      <w:pPr>
        <w:pStyle w:val="indexentry0"/>
      </w:pPr>
      <w:r>
        <w:t xml:space="preserve">   </w:t>
      </w:r>
      <w:hyperlink w:anchor="section_37eea10100b8495899ebde8cda4b8417">
        <w:r>
          <w:rPr>
            <w:rStyle w:val="Hyperlink"/>
          </w:rPr>
          <w:t>R_DnssrvUpdateRecord (Opnum 4)</w:t>
        </w:r>
      </w:hyperlink>
      <w:r>
        <w:t xml:space="preserve"> </w:t>
      </w:r>
      <w:r>
        <w:fldChar w:fldCharType="begin"/>
      </w:r>
      <w:r>
        <w:instrText>PAGEREF section_37eea10100b8495899ebde8cda4b8417</w:instrText>
      </w:r>
      <w:r>
        <w:fldChar w:fldCharType="separate"/>
      </w:r>
      <w:r>
        <w:rPr>
          <w:noProof/>
        </w:rPr>
        <w:t>290</w:t>
      </w:r>
      <w:r>
        <w:fldChar w:fldCharType="end"/>
      </w:r>
    </w:p>
    <w:p w:rsidR="00DE4A69" w:rsidRDefault="00084924">
      <w:pPr>
        <w:pStyle w:val="indexentry0"/>
      </w:pPr>
      <w:r>
        <w:t xml:space="preserve">   </w:t>
      </w:r>
      <w:hyperlink w:anchor="section_8f50ae96d87f4fdb85265a86cea25837">
        <w:r>
          <w:rPr>
            <w:rStyle w:val="Hyperlink"/>
          </w:rPr>
          <w:t>R_DnssrvUpdateRecord2 (Opnum 9)</w:t>
        </w:r>
      </w:hyperlink>
      <w:r>
        <w:t xml:space="preserve"> </w:t>
      </w:r>
      <w:r>
        <w:fldChar w:fldCharType="begin"/>
      </w:r>
      <w:r>
        <w:instrText>PAGEREF section_8f50ae96d87f4fdb85265a86cea25837</w:instrText>
      </w:r>
      <w:r>
        <w:fldChar w:fldCharType="separate"/>
      </w:r>
      <w:r>
        <w:rPr>
          <w:noProof/>
        </w:rPr>
        <w:t>294</w:t>
      </w:r>
      <w:r>
        <w:fldChar w:fldCharType="end"/>
      </w:r>
    </w:p>
    <w:p w:rsidR="00DE4A69" w:rsidRDefault="00084924">
      <w:pPr>
        <w:pStyle w:val="indexentry0"/>
      </w:pPr>
      <w:r>
        <w:t xml:space="preserve">   </w:t>
      </w:r>
      <w:hyperlink w:anchor="section_12279f8cddaf47b8890591d7635cdfea">
        <w:r>
          <w:rPr>
            <w:rStyle w:val="Hyperlink"/>
          </w:rPr>
          <w:t>R_DnssrvUpdateRecord3 (Opnum 10)</w:t>
        </w:r>
      </w:hyperlink>
      <w:r>
        <w:t xml:space="preserve"> </w:t>
      </w:r>
      <w:r>
        <w:fldChar w:fldCharType="begin"/>
      </w:r>
      <w:r>
        <w:instrText>PAGEREF section</w:instrText>
      </w:r>
      <w:r>
        <w:instrText>_12279f8cddaf47b8890591d7635cdfea</w:instrText>
      </w:r>
      <w:r>
        <w:fldChar w:fldCharType="separate"/>
      </w:r>
      <w:r>
        <w:rPr>
          <w:noProof/>
        </w:rPr>
        <w:t>294</w:t>
      </w:r>
      <w:r>
        <w:fldChar w:fldCharType="end"/>
      </w:r>
    </w:p>
    <w:p w:rsidR="00DE4A69" w:rsidRDefault="00084924">
      <w:pPr>
        <w:pStyle w:val="indexentry0"/>
      </w:pPr>
      <w:r>
        <w:t xml:space="preserve">   </w:t>
      </w:r>
      <w:hyperlink w:anchor="section_3a6696b113ad46b48f8743e65ddb56e5">
        <w:r>
          <w:rPr>
            <w:rStyle w:val="Hyperlink"/>
          </w:rPr>
          <w:t>R_DnssrvUpdateRecord4 (Opnum 17)</w:t>
        </w:r>
      </w:hyperlink>
      <w:r>
        <w:t xml:space="preserve"> </w:t>
      </w:r>
      <w:r>
        <w:fldChar w:fldCharType="begin"/>
      </w:r>
      <w:r>
        <w:instrText>PAGEREF section_3a6696b113ad46b48f8743e65ddb56e5</w:instrText>
      </w:r>
      <w:r>
        <w:fldChar w:fldCharType="separate"/>
      </w:r>
      <w:r>
        <w:rPr>
          <w:noProof/>
        </w:rPr>
        <w:t>300</w:t>
      </w:r>
      <w:r>
        <w:fldChar w:fldCharType="end"/>
      </w:r>
    </w:p>
    <w:p w:rsidR="00DE4A69" w:rsidRDefault="00084924">
      <w:pPr>
        <w:pStyle w:val="indexentry0"/>
      </w:pPr>
      <w:hyperlink w:anchor="section_cafe3ebce69448688d66385443499856">
        <w:r>
          <w:rPr>
            <w:rStyle w:val="Hyperlink"/>
          </w:rPr>
          <w:t>Modifying a dns server dword property example</w:t>
        </w:r>
      </w:hyperlink>
      <w:r>
        <w:t xml:space="preserve"> </w:t>
      </w:r>
      <w:r>
        <w:fldChar w:fldCharType="begin"/>
      </w:r>
      <w:r>
        <w:instrText>PAGEREF section_cafe3ebce69448688d66385443499856</w:instrText>
      </w:r>
      <w:r>
        <w:fldChar w:fldCharType="separate"/>
      </w:r>
      <w:r>
        <w:rPr>
          <w:noProof/>
        </w:rPr>
        <w:t>309</w:t>
      </w:r>
      <w:r>
        <w:fldChar w:fldCharType="end"/>
      </w:r>
    </w:p>
    <w:p w:rsidR="00DE4A69" w:rsidRDefault="00084924">
      <w:pPr>
        <w:pStyle w:val="indexentry0"/>
      </w:pPr>
      <w:hyperlink w:anchor="section_cafe3ebce69448688d66385443499856">
        <w:r>
          <w:rPr>
            <w:rStyle w:val="Hyperlink"/>
          </w:rPr>
          <w:t>Modifying DNS server DWORD property example</w:t>
        </w:r>
      </w:hyperlink>
      <w:r>
        <w:t xml:space="preserve"> </w:t>
      </w:r>
      <w:r>
        <w:fldChar w:fldCharType="begin"/>
      </w:r>
      <w:r>
        <w:instrText>PAGEREF section_cafe3ebce69448688d66385443499856</w:instrText>
      </w:r>
      <w:r>
        <w:fldChar w:fldCharType="separate"/>
      </w:r>
      <w:r>
        <w:rPr>
          <w:noProof/>
        </w:rPr>
        <w:t>309</w:t>
      </w:r>
      <w:r>
        <w:fldChar w:fldCharType="end"/>
      </w:r>
    </w:p>
    <w:p w:rsidR="00DE4A69" w:rsidRDefault="00084924">
      <w:pPr>
        <w:pStyle w:val="indexentry0"/>
      </w:pPr>
      <w:hyperlink w:anchor="section_44a58c972ee948ff8ecc4744e62328cf">
        <w:r>
          <w:rPr>
            <w:rStyle w:val="Hyperlink"/>
          </w:rPr>
          <w:t>msDNS-SigningKeyDescriptors packet</w:t>
        </w:r>
      </w:hyperlink>
      <w:r>
        <w:t xml:space="preserve"> </w:t>
      </w:r>
      <w:r>
        <w:fldChar w:fldCharType="begin"/>
      </w:r>
      <w:r>
        <w:instrText>PAGEREF section_44a58c972ee948ff8ecc4744e62328cf</w:instrText>
      </w:r>
      <w:r>
        <w:fldChar w:fldCharType="separate"/>
      </w:r>
      <w:r>
        <w:rPr>
          <w:noProof/>
        </w:rPr>
        <w:t>206</w:t>
      </w:r>
      <w:r>
        <w:fldChar w:fldCharType="end"/>
      </w:r>
    </w:p>
    <w:p w:rsidR="00DE4A69" w:rsidRDefault="00084924">
      <w:pPr>
        <w:pStyle w:val="indexentry0"/>
      </w:pPr>
      <w:hyperlink w:anchor="section_ae475e07d7d34acaaa82c1dfb44a1703">
        <w:r>
          <w:rPr>
            <w:rStyle w:val="Hyperlink"/>
          </w:rPr>
          <w:t>msDNS-SigningKeys packet</w:t>
        </w:r>
      </w:hyperlink>
      <w:r>
        <w:t xml:space="preserve"> </w:t>
      </w:r>
      <w:r>
        <w:fldChar w:fldCharType="begin"/>
      </w:r>
      <w:r>
        <w:instrText>PAGEREF section</w:instrText>
      </w:r>
      <w:r>
        <w:instrText>_ae475e07d7d34acaaa82c1dfb44a1703</w:instrText>
      </w:r>
      <w:r>
        <w:fldChar w:fldCharType="separate"/>
      </w:r>
      <w:r>
        <w:rPr>
          <w:noProof/>
        </w:rPr>
        <w:t>204</w:t>
      </w:r>
      <w:r>
        <w:fldChar w:fldCharType="end"/>
      </w:r>
    </w:p>
    <w:p w:rsidR="00DE4A69" w:rsidRDefault="00DE4A69">
      <w:pPr>
        <w:spacing w:before="0" w:after="0"/>
        <w:rPr>
          <w:sz w:val="16"/>
        </w:rPr>
      </w:pPr>
    </w:p>
    <w:p w:rsidR="00DE4A69" w:rsidRDefault="00084924">
      <w:pPr>
        <w:pStyle w:val="indexheader"/>
      </w:pPr>
      <w:r>
        <w:lastRenderedPageBreak/>
        <w:t>N</w:t>
      </w:r>
    </w:p>
    <w:p w:rsidR="00DE4A69" w:rsidRDefault="00DE4A69">
      <w:pPr>
        <w:spacing w:before="0" w:after="0"/>
        <w:rPr>
          <w:sz w:val="16"/>
        </w:rPr>
      </w:pPr>
    </w:p>
    <w:p w:rsidR="00DE4A69" w:rsidRDefault="00084924">
      <w:pPr>
        <w:pStyle w:val="indexentry0"/>
      </w:pPr>
      <w:hyperlink w:anchor="section_2483e88025824594bdfb7fcfb1b4ae62">
        <w:r>
          <w:rPr>
            <w:rStyle w:val="Hyperlink"/>
          </w:rPr>
          <w:t>Normative references</w:t>
        </w:r>
      </w:hyperlink>
      <w:r>
        <w:t xml:space="preserve"> </w:t>
      </w:r>
      <w:r>
        <w:fldChar w:fldCharType="begin"/>
      </w:r>
      <w:r>
        <w:instrText>PAGEREF section_2483e88025824594bdfb7fcfb1b4ae62</w:instrText>
      </w:r>
      <w:r>
        <w:fldChar w:fldCharType="separate"/>
      </w:r>
      <w:r>
        <w:rPr>
          <w:noProof/>
        </w:rPr>
        <w:t>18</w:t>
      </w:r>
      <w:r>
        <w:fldChar w:fldCharType="end"/>
      </w:r>
    </w:p>
    <w:p w:rsidR="00DE4A69" w:rsidRDefault="00DE4A69">
      <w:pPr>
        <w:spacing w:before="0" w:after="0"/>
        <w:rPr>
          <w:sz w:val="16"/>
        </w:rPr>
      </w:pPr>
    </w:p>
    <w:p w:rsidR="00DE4A69" w:rsidRDefault="00084924">
      <w:pPr>
        <w:pStyle w:val="indexheader"/>
      </w:pPr>
      <w:r>
        <w:t>O</w:t>
      </w:r>
    </w:p>
    <w:p w:rsidR="00DE4A69" w:rsidRDefault="00DE4A69">
      <w:pPr>
        <w:spacing w:before="0" w:after="0"/>
        <w:rPr>
          <w:sz w:val="16"/>
        </w:rPr>
      </w:pPr>
    </w:p>
    <w:p w:rsidR="00DE4A69" w:rsidRDefault="00084924">
      <w:pPr>
        <w:pStyle w:val="indexentry0"/>
      </w:pPr>
      <w:hyperlink w:anchor="section_4181e2e1dd6245ba8ed2e7129585302c">
        <w:r>
          <w:rPr>
            <w:rStyle w:val="Hyperlink"/>
          </w:rPr>
          <w:t>Overview (synopsis)</w:t>
        </w:r>
      </w:hyperlink>
      <w:r>
        <w:t xml:space="preserve"> </w:t>
      </w:r>
      <w:r>
        <w:fldChar w:fldCharType="begin"/>
      </w:r>
      <w:r>
        <w:instrText>PAGEREF section_4181e2e1dd6245ba8ed2e7129585302c</w:instrText>
      </w:r>
      <w:r>
        <w:fldChar w:fldCharType="separate"/>
      </w:r>
      <w:r>
        <w:rPr>
          <w:noProof/>
        </w:rPr>
        <w:t>22</w:t>
      </w:r>
      <w:r>
        <w:fldChar w:fldCharType="end"/>
      </w:r>
    </w:p>
    <w:p w:rsidR="00DE4A69" w:rsidRDefault="00DE4A69">
      <w:pPr>
        <w:spacing w:before="0" w:after="0"/>
        <w:rPr>
          <w:sz w:val="16"/>
        </w:rPr>
      </w:pPr>
    </w:p>
    <w:p w:rsidR="00DE4A69" w:rsidRDefault="00084924">
      <w:pPr>
        <w:pStyle w:val="indexheader"/>
      </w:pPr>
      <w:r>
        <w:t>P</w:t>
      </w:r>
    </w:p>
    <w:p w:rsidR="00DE4A69" w:rsidRDefault="00DE4A69">
      <w:pPr>
        <w:spacing w:before="0" w:after="0"/>
        <w:rPr>
          <w:sz w:val="16"/>
        </w:rPr>
      </w:pPr>
    </w:p>
    <w:p w:rsidR="00DE4A69" w:rsidRDefault="00084924">
      <w:pPr>
        <w:pStyle w:val="indexentry0"/>
      </w:pPr>
      <w:hyperlink w:anchor="section_e029f962bc7644669db5a52210720008">
        <w:r>
          <w:rPr>
            <w:rStyle w:val="Hyperlink"/>
          </w:rPr>
          <w:t>Parameter index - security</w:t>
        </w:r>
      </w:hyperlink>
      <w:r>
        <w:t xml:space="preserve"> </w:t>
      </w:r>
      <w:r>
        <w:fldChar w:fldCharType="begin"/>
      </w:r>
      <w:r>
        <w:instrText>PAGEREF section_e029f962bc7644669db5a52210720008</w:instrText>
      </w:r>
      <w:r>
        <w:fldChar w:fldCharType="separate"/>
      </w:r>
      <w:r>
        <w:rPr>
          <w:noProof/>
        </w:rPr>
        <w:t>322</w:t>
      </w:r>
      <w:r>
        <w:fldChar w:fldCharType="end"/>
      </w:r>
    </w:p>
    <w:p w:rsidR="00DE4A69" w:rsidRDefault="00084924">
      <w:pPr>
        <w:pStyle w:val="indexentry0"/>
      </w:pPr>
      <w:hyperlink w:anchor="section_e029f962bc7644669db5a52210720008">
        <w:r>
          <w:rPr>
            <w:rStyle w:val="Hyperlink"/>
          </w:rPr>
          <w:t>Parameters - security index</w:t>
        </w:r>
      </w:hyperlink>
      <w:r>
        <w:t xml:space="preserve"> </w:t>
      </w:r>
      <w:r>
        <w:fldChar w:fldCharType="begin"/>
      </w:r>
      <w:r>
        <w:instrText>PAGEREF section_e029f962bc7644669db5a52210720008</w:instrText>
      </w:r>
      <w:r>
        <w:fldChar w:fldCharType="separate"/>
      </w:r>
      <w:r>
        <w:rPr>
          <w:noProof/>
        </w:rPr>
        <w:t>322</w:t>
      </w:r>
      <w:r>
        <w:fldChar w:fldCharType="end"/>
      </w:r>
    </w:p>
    <w:p w:rsidR="00DE4A69" w:rsidRDefault="00084924">
      <w:pPr>
        <w:pStyle w:val="indexentry0"/>
      </w:pPr>
      <w:hyperlink w:anchor="section_835c236a4d354a1ebc4cf5eb27bfb06d">
        <w:r>
          <w:rPr>
            <w:rStyle w:val="Hyperlink"/>
          </w:rPr>
          <w:t>PDNS_ADDR</w:t>
        </w:r>
      </w:hyperlink>
      <w:r>
        <w:t xml:space="preserve"> </w:t>
      </w:r>
      <w:r>
        <w:fldChar w:fldCharType="begin"/>
      </w:r>
      <w:r>
        <w:instrText>PAGEREF section_835c236a4d354a1ebc4cf5eb27bfb06d</w:instrText>
      </w:r>
      <w:r>
        <w:fldChar w:fldCharType="separate"/>
      </w:r>
      <w:r>
        <w:rPr>
          <w:noProof/>
        </w:rPr>
        <w:t>67</w:t>
      </w:r>
      <w:r>
        <w:fldChar w:fldCharType="end"/>
      </w:r>
    </w:p>
    <w:p w:rsidR="00DE4A69" w:rsidRDefault="00084924">
      <w:pPr>
        <w:pStyle w:val="indexentry0"/>
      </w:pPr>
      <w:hyperlink w:anchor="section_56ba5fabf304486699a44f1c1f9247a3">
        <w:r>
          <w:rPr>
            <w:rStyle w:val="Hyperlink"/>
          </w:rPr>
          <w:t>PDNS_ADDR_ARRAY</w:t>
        </w:r>
      </w:hyperlink>
      <w:r>
        <w:t xml:space="preserve"> </w:t>
      </w:r>
      <w:r>
        <w:fldChar w:fldCharType="begin"/>
      </w:r>
      <w:r>
        <w:instrText>PAGEREF section_56ba5fabf304486699a44f1c1f9247a3</w:instrText>
      </w:r>
      <w:r>
        <w:fldChar w:fldCharType="separate"/>
      </w:r>
      <w:r>
        <w:rPr>
          <w:noProof/>
        </w:rPr>
        <w:t>69</w:t>
      </w:r>
      <w:r>
        <w:fldChar w:fldCharType="end"/>
      </w:r>
    </w:p>
    <w:p w:rsidR="00DE4A69" w:rsidRDefault="00084924">
      <w:pPr>
        <w:pStyle w:val="indexentry0"/>
      </w:pPr>
      <w:hyperlink w:anchor="section_ac7939811c6043b8be59cdbb5c4ecb8a">
        <w:r>
          <w:rPr>
            <w:rStyle w:val="Hyperlink"/>
          </w:rPr>
          <w:t>PDNS_FLAT_RECORD</w:t>
        </w:r>
      </w:hyperlink>
      <w:r>
        <w:t xml:space="preserve"> </w:t>
      </w:r>
      <w:r>
        <w:fldChar w:fldCharType="begin"/>
      </w:r>
      <w:r>
        <w:instrText>PAGEREF section_ac7939811c6043b8be59cdbb5c4ec</w:instrText>
      </w:r>
      <w:r>
        <w:instrText>b8a</w:instrText>
      </w:r>
      <w:r>
        <w:fldChar w:fldCharType="separate"/>
      </w:r>
      <w:r>
        <w:rPr>
          <w:noProof/>
        </w:rPr>
        <w:t>61</w:t>
      </w:r>
      <w:r>
        <w:fldChar w:fldCharType="end"/>
      </w:r>
    </w:p>
    <w:p w:rsidR="00DE4A69" w:rsidRDefault="00084924">
      <w:pPr>
        <w:pStyle w:val="indexentry0"/>
      </w:pPr>
      <w:hyperlink w:anchor="section_414cf6fba8884c5591a46f77dff66cbe">
        <w:r>
          <w:rPr>
            <w:rStyle w:val="Hyperlink"/>
          </w:rPr>
          <w:t>PDNS_RPC_AUTOCONFIGURE</w:t>
        </w:r>
      </w:hyperlink>
      <w:r>
        <w:t xml:space="preserve"> </w:t>
      </w:r>
      <w:r>
        <w:fldChar w:fldCharType="begin"/>
      </w:r>
      <w:r>
        <w:instrText>PAGEREF section_414cf6fba8884c5591a46f77dff66cbe</w:instrText>
      </w:r>
      <w:r>
        <w:fldChar w:fldCharType="separate"/>
      </w:r>
      <w:r>
        <w:rPr>
          <w:noProof/>
        </w:rPr>
        <w:t>122</w:t>
      </w:r>
      <w:r>
        <w:fldChar w:fldCharType="end"/>
      </w:r>
    </w:p>
    <w:p w:rsidR="00DE4A69" w:rsidRDefault="00084924">
      <w:pPr>
        <w:pStyle w:val="indexentry0"/>
      </w:pPr>
      <w:hyperlink w:anchor="section_cd4d047c3e894bc2b1651dc60ba538d5">
        <w:r>
          <w:rPr>
            <w:rStyle w:val="Hyperlink"/>
          </w:rPr>
          <w:t>PDNS_RPC_BUFFER</w:t>
        </w:r>
      </w:hyperlink>
      <w:r>
        <w:t xml:space="preserve"> </w:t>
      </w:r>
      <w:r>
        <w:fldChar w:fldCharType="begin"/>
      </w:r>
      <w:r>
        <w:instrText>PAGEREF section_cd4d047c3e894bc2</w:instrText>
      </w:r>
      <w:r>
        <w:instrText>b1651dc60ba538d5</w:instrText>
      </w:r>
      <w:r>
        <w:fldChar w:fldCharType="separate"/>
      </w:r>
      <w:r>
        <w:rPr>
          <w:noProof/>
        </w:rPr>
        <w:t>36</w:t>
      </w:r>
      <w:r>
        <w:fldChar w:fldCharType="end"/>
      </w:r>
    </w:p>
    <w:p w:rsidR="00DE4A69" w:rsidRDefault="00084924">
      <w:pPr>
        <w:pStyle w:val="indexentry0"/>
      </w:pPr>
      <w:hyperlink w:anchor="section_c8b7e015035f424d90bef1c5f0b60eab">
        <w:r>
          <w:rPr>
            <w:rStyle w:val="Hyperlink"/>
          </w:rPr>
          <w:t>PDNS_RPC_CLIENT_SUBNET_RECORD</w:t>
        </w:r>
      </w:hyperlink>
      <w:r>
        <w:t xml:space="preserve"> </w:t>
      </w:r>
      <w:r>
        <w:fldChar w:fldCharType="begin"/>
      </w:r>
      <w:r>
        <w:instrText>PAGEREF section_c8b7e015035f424d90bef1c5f0b60eab</w:instrText>
      </w:r>
      <w:r>
        <w:fldChar w:fldCharType="separate"/>
      </w:r>
      <w:r>
        <w:rPr>
          <w:noProof/>
        </w:rPr>
        <w:t>191</w:t>
      </w:r>
      <w:r>
        <w:fldChar w:fldCharType="end"/>
      </w:r>
    </w:p>
    <w:p w:rsidR="00DE4A69" w:rsidRDefault="00084924">
      <w:pPr>
        <w:pStyle w:val="indexentry0"/>
      </w:pPr>
      <w:hyperlink w:anchor="section_be16f14ddf7440fe892c0718ebd32e84">
        <w:r>
          <w:rPr>
            <w:rStyle w:val="Hyperlink"/>
          </w:rPr>
          <w:t>PDNS_RPC_CRITERIA</w:t>
        </w:r>
      </w:hyperlink>
      <w:r>
        <w:t xml:space="preserve"> </w:t>
      </w:r>
      <w:r>
        <w:fldChar w:fldCharType="begin"/>
      </w:r>
      <w:r>
        <w:instrText>PAGEREF se</w:instrText>
      </w:r>
      <w:r>
        <w:instrText>ction_be16f14ddf7440fe892c0718ebd32e84</w:instrText>
      </w:r>
      <w:r>
        <w:fldChar w:fldCharType="separate"/>
      </w:r>
      <w:r>
        <w:rPr>
          <w:noProof/>
        </w:rPr>
        <w:t>192</w:t>
      </w:r>
      <w:r>
        <w:fldChar w:fldCharType="end"/>
      </w:r>
    </w:p>
    <w:p w:rsidR="00DE4A69" w:rsidRDefault="00084924">
      <w:pPr>
        <w:pStyle w:val="indexentry0"/>
      </w:pPr>
      <w:hyperlink w:anchor="section_324a939828c6463f93f68505904dc738">
        <w:r>
          <w:rPr>
            <w:rStyle w:val="Hyperlink"/>
          </w:rPr>
          <w:t>PDNS_RPC_DP_ENUM</w:t>
        </w:r>
      </w:hyperlink>
      <w:r>
        <w:t xml:space="preserve"> </w:t>
      </w:r>
      <w:r>
        <w:fldChar w:fldCharType="begin"/>
      </w:r>
      <w:r>
        <w:instrText>PAGEREF section_324a939828c6463f93f68505904dc738</w:instrText>
      </w:r>
      <w:r>
        <w:fldChar w:fldCharType="separate"/>
      </w:r>
      <w:r>
        <w:rPr>
          <w:noProof/>
        </w:rPr>
        <w:t>118</w:t>
      </w:r>
      <w:r>
        <w:fldChar w:fldCharType="end"/>
      </w:r>
    </w:p>
    <w:p w:rsidR="00DE4A69" w:rsidRDefault="00084924">
      <w:pPr>
        <w:pStyle w:val="indexentry0"/>
      </w:pPr>
      <w:hyperlink w:anchor="section_bd2a817d6a6940d3befc0c198a9c6e80">
        <w:r>
          <w:rPr>
            <w:rStyle w:val="Hyperlink"/>
          </w:rPr>
          <w:t>PDNS_RPC_DP_INFO</w:t>
        </w:r>
      </w:hyperlink>
      <w:r>
        <w:t xml:space="preserve"> </w:t>
      </w:r>
      <w:r>
        <w:fldChar w:fldCharType="begin"/>
      </w:r>
      <w:r>
        <w:instrText>PA</w:instrText>
      </w:r>
      <w:r>
        <w:instrText>GEREF section_bd2a817d6a6940d3befc0c198a9c6e80</w:instrText>
      </w:r>
      <w:r>
        <w:fldChar w:fldCharType="separate"/>
      </w:r>
      <w:r>
        <w:rPr>
          <w:noProof/>
        </w:rPr>
        <w:t>116</w:t>
      </w:r>
      <w:r>
        <w:fldChar w:fldCharType="end"/>
      </w:r>
    </w:p>
    <w:p w:rsidR="00DE4A69" w:rsidRDefault="00084924">
      <w:pPr>
        <w:pStyle w:val="indexentry0"/>
      </w:pPr>
      <w:hyperlink w:anchor="section_56b1d38f78964632b7dc0913ff3ef9b1">
        <w:r>
          <w:rPr>
            <w:rStyle w:val="Hyperlink"/>
          </w:rPr>
          <w:t>PDNS_RPC_DP_LIST</w:t>
        </w:r>
      </w:hyperlink>
      <w:r>
        <w:t xml:space="preserve"> </w:t>
      </w:r>
      <w:r>
        <w:fldChar w:fldCharType="begin"/>
      </w:r>
      <w:r>
        <w:instrText>PAGEREF section_56b1d38f78964632b7dc0913ff3ef9b1</w:instrText>
      </w:r>
      <w:r>
        <w:fldChar w:fldCharType="separate"/>
      </w:r>
      <w:r>
        <w:rPr>
          <w:noProof/>
        </w:rPr>
        <w:t>118</w:t>
      </w:r>
      <w:r>
        <w:fldChar w:fldCharType="end"/>
      </w:r>
    </w:p>
    <w:p w:rsidR="00DE4A69" w:rsidRDefault="00084924">
      <w:pPr>
        <w:pStyle w:val="indexentry0"/>
      </w:pPr>
      <w:hyperlink w:anchor="section_9528535cd6a444a29c6f964e8adefa56">
        <w:r>
          <w:rPr>
            <w:rStyle w:val="Hyperlink"/>
          </w:rPr>
          <w:t>PDNS_RPC_DP_R</w:t>
        </w:r>
        <w:r>
          <w:rPr>
            <w:rStyle w:val="Hyperlink"/>
          </w:rPr>
          <w:t>EPLICA</w:t>
        </w:r>
      </w:hyperlink>
      <w:r>
        <w:t xml:space="preserve"> </w:t>
      </w:r>
      <w:r>
        <w:fldChar w:fldCharType="begin"/>
      </w:r>
      <w:r>
        <w:instrText>PAGEREF section_9528535cd6a444a29c6f964e8adefa56</w:instrText>
      </w:r>
      <w:r>
        <w:fldChar w:fldCharType="separate"/>
      </w:r>
      <w:r>
        <w:rPr>
          <w:noProof/>
        </w:rPr>
        <w:t>118</w:t>
      </w:r>
      <w:r>
        <w:fldChar w:fldCharType="end"/>
      </w:r>
    </w:p>
    <w:p w:rsidR="00DE4A69" w:rsidRDefault="00084924">
      <w:pPr>
        <w:pStyle w:val="indexentry0"/>
      </w:pPr>
      <w:hyperlink w:anchor="section_7f445256e1694f1ea244d4223fbdf604">
        <w:r>
          <w:rPr>
            <w:rStyle w:val="Hyperlink"/>
          </w:rPr>
          <w:t>PDNS_RPC_ENLIST_DP</w:t>
        </w:r>
      </w:hyperlink>
      <w:r>
        <w:t xml:space="preserve"> </w:t>
      </w:r>
      <w:r>
        <w:fldChar w:fldCharType="begin"/>
      </w:r>
      <w:r>
        <w:instrText>PAGEREF section_7f445256e1694f1ea244d4223fbdf604</w:instrText>
      </w:r>
      <w:r>
        <w:fldChar w:fldCharType="separate"/>
      </w:r>
      <w:r>
        <w:rPr>
          <w:noProof/>
        </w:rPr>
        <w:t>119</w:t>
      </w:r>
      <w:r>
        <w:fldChar w:fldCharType="end"/>
      </w:r>
    </w:p>
    <w:p w:rsidR="00DE4A69" w:rsidRDefault="00084924">
      <w:pPr>
        <w:pStyle w:val="indexentry0"/>
      </w:pPr>
      <w:hyperlink w:anchor="section_eb2f8d9cf68e44389fddd7e9ec1a52bd">
        <w:r>
          <w:rPr>
            <w:rStyle w:val="Hyperlink"/>
          </w:rPr>
          <w:t>PDNS_RPC_ENUM_SCOPE_LIST</w:t>
        </w:r>
      </w:hyperlink>
      <w:r>
        <w:t xml:space="preserve"> </w:t>
      </w:r>
      <w:r>
        <w:fldChar w:fldCharType="begin"/>
      </w:r>
      <w:r>
        <w:instrText>PAGEREF section_eb2f8d9cf68e44389fddd7e9ec1a52bd</w:instrText>
      </w:r>
      <w:r>
        <w:fldChar w:fldCharType="separate"/>
      </w:r>
      <w:r>
        <w:rPr>
          <w:noProof/>
        </w:rPr>
        <w:t>186</w:t>
      </w:r>
      <w:r>
        <w:fldChar w:fldCharType="end"/>
      </w:r>
    </w:p>
    <w:p w:rsidR="00DE4A69" w:rsidRDefault="00084924">
      <w:pPr>
        <w:pStyle w:val="indexentry0"/>
      </w:pPr>
      <w:hyperlink w:anchor="section_fe6fb7243db047ba9b00852703f430c4">
        <w:r>
          <w:rPr>
            <w:rStyle w:val="Hyperlink"/>
          </w:rPr>
          <w:t>PDNS_RPC_ENUM_ZONE_SCOPE_LIST</w:t>
        </w:r>
      </w:hyperlink>
      <w:r>
        <w:t xml:space="preserve"> </w:t>
      </w:r>
      <w:r>
        <w:fldChar w:fldCharType="begin"/>
      </w:r>
      <w:r>
        <w:instrText>PAGEREF section_fe6fb7243db047ba9b00852703f430c4</w:instrText>
      </w:r>
      <w:r>
        <w:fldChar w:fldCharType="separate"/>
      </w:r>
      <w:r>
        <w:rPr>
          <w:noProof/>
        </w:rPr>
        <w:t>185</w:t>
      </w:r>
      <w:r>
        <w:fldChar w:fldCharType="end"/>
      </w:r>
    </w:p>
    <w:p w:rsidR="00DE4A69" w:rsidRDefault="00084924">
      <w:pPr>
        <w:pStyle w:val="indexentry0"/>
      </w:pPr>
      <w:hyperlink w:anchor="section_b2c763771c5042f483c6b514a1a7e65e">
        <w:r>
          <w:rPr>
            <w:rStyle w:val="Hyperlink"/>
          </w:rPr>
          <w:t>PDNS_RPC_ENUM_ZONES_FILTER</w:t>
        </w:r>
      </w:hyperlink>
      <w:r>
        <w:t xml:space="preserve"> </w:t>
      </w:r>
      <w:r>
        <w:fldChar w:fldCharType="begin"/>
      </w:r>
      <w:r>
        <w:instrText>PAGEREF section_b2c763771c5042f483c6b514a1a7e65e</w:instrText>
      </w:r>
      <w:r>
        <w:fldChar w:fldCharType="separate"/>
      </w:r>
      <w:r>
        <w:rPr>
          <w:noProof/>
        </w:rPr>
        <w:t>99</w:t>
      </w:r>
      <w:r>
        <w:fldChar w:fldCharType="end"/>
      </w:r>
    </w:p>
    <w:p w:rsidR="00DE4A69" w:rsidRDefault="00084924">
      <w:pPr>
        <w:pStyle w:val="indexentry0"/>
      </w:pPr>
      <w:hyperlink w:anchor="section_e1c7065259a844eb844a1cda0b1453b8">
        <w:r>
          <w:rPr>
            <w:rStyle w:val="Hyperlink"/>
          </w:rPr>
          <w:t>PDNS_RPC_ENUMERATE_POLICY_LIST</w:t>
        </w:r>
      </w:hyperlink>
      <w:r>
        <w:t xml:space="preserve"> </w:t>
      </w:r>
      <w:r>
        <w:fldChar w:fldCharType="begin"/>
      </w:r>
      <w:r>
        <w:instrText>PAGEREF section_e1c7065259a844eb844a1cda0b1453b8</w:instrText>
      </w:r>
      <w:r>
        <w:fldChar w:fldCharType="separate"/>
      </w:r>
      <w:r>
        <w:rPr>
          <w:noProof/>
        </w:rPr>
        <w:t>194</w:t>
      </w:r>
      <w:r>
        <w:fldChar w:fldCharType="end"/>
      </w:r>
    </w:p>
    <w:p w:rsidR="00DE4A69" w:rsidRDefault="00084924">
      <w:pPr>
        <w:pStyle w:val="indexentry0"/>
      </w:pPr>
      <w:hyperlink w:anchor="section_2b015323fedd4bf8bcc40df5da06450f">
        <w:r>
          <w:rPr>
            <w:rStyle w:val="Hyperlink"/>
          </w:rPr>
          <w:t>PDNS_RPC_FORWARDERS</w:t>
        </w:r>
      </w:hyperlink>
      <w:r>
        <w:t xml:space="preserve"> </w:t>
      </w:r>
      <w:r>
        <w:fldChar w:fldCharType="begin"/>
      </w:r>
      <w:r>
        <w:instrText>PAGEREF section_2b015323fedd4bf8bcc40df5da06450f</w:instrText>
      </w:r>
      <w:r>
        <w:fldChar w:fldCharType="separate"/>
      </w:r>
      <w:r>
        <w:rPr>
          <w:noProof/>
        </w:rPr>
        <w:t>101</w:t>
      </w:r>
      <w:r>
        <w:fldChar w:fldCharType="end"/>
      </w:r>
    </w:p>
    <w:p w:rsidR="00DE4A69" w:rsidRDefault="00084924">
      <w:pPr>
        <w:pStyle w:val="indexentry0"/>
      </w:pPr>
      <w:hyperlink w:anchor="section_4356fa2462664bb2ac5e519b6afe9237">
        <w:r>
          <w:rPr>
            <w:rStyle w:val="Hyperlink"/>
          </w:rPr>
          <w:t>PDNS_RPC_FORWARDERS_DOTNET</w:t>
        </w:r>
      </w:hyperlink>
      <w:r>
        <w:t xml:space="preserve"> </w:t>
      </w:r>
      <w:r>
        <w:fldChar w:fldCharType="begin"/>
      </w:r>
      <w:r>
        <w:instrText>PAGEREF section_4356fa2462664bb</w:instrText>
      </w:r>
      <w:r>
        <w:instrText>2ac5e519b6afe9237</w:instrText>
      </w:r>
      <w:r>
        <w:fldChar w:fldCharType="separate"/>
      </w:r>
      <w:r>
        <w:rPr>
          <w:noProof/>
        </w:rPr>
        <w:t>101</w:t>
      </w:r>
      <w:r>
        <w:fldChar w:fldCharType="end"/>
      </w:r>
    </w:p>
    <w:p w:rsidR="00DE4A69" w:rsidRDefault="00084924">
      <w:pPr>
        <w:pStyle w:val="indexentry0"/>
      </w:pPr>
      <w:hyperlink w:anchor="section_2b015323fedd4bf8bcc40df5da06450f">
        <w:r>
          <w:rPr>
            <w:rStyle w:val="Hyperlink"/>
          </w:rPr>
          <w:t>PDNS_RPC_FORWARDERS_LONGHORN</w:t>
        </w:r>
      </w:hyperlink>
      <w:r>
        <w:t xml:space="preserve"> </w:t>
      </w:r>
      <w:r>
        <w:fldChar w:fldCharType="begin"/>
      </w:r>
      <w:r>
        <w:instrText>PAGEREF section_2b015323fedd4bf8bcc40df5da06450f</w:instrText>
      </w:r>
      <w:r>
        <w:fldChar w:fldCharType="separate"/>
      </w:r>
      <w:r>
        <w:rPr>
          <w:noProof/>
        </w:rPr>
        <w:t>101</w:t>
      </w:r>
      <w:r>
        <w:fldChar w:fldCharType="end"/>
      </w:r>
    </w:p>
    <w:p w:rsidR="00DE4A69" w:rsidRDefault="00084924">
      <w:pPr>
        <w:pStyle w:val="indexentry0"/>
      </w:pPr>
      <w:hyperlink w:anchor="section_2a367e0b5a8245d6aa77fbf407ed8d61">
        <w:r>
          <w:rPr>
            <w:rStyle w:val="Hyperlink"/>
          </w:rPr>
          <w:t>PDNS_RPC_IP_VALIDATE</w:t>
        </w:r>
      </w:hyperlink>
      <w:r>
        <w:t xml:space="preserve"> </w:t>
      </w:r>
      <w:r>
        <w:fldChar w:fldCharType="begin"/>
      </w:r>
      <w:r>
        <w:instrText>PAGEREF</w:instrText>
      </w:r>
      <w:r>
        <w:instrText xml:space="preserve"> section_2a367e0b5a8245d6aa77fbf407ed8d61</w:instrText>
      </w:r>
      <w:r>
        <w:fldChar w:fldCharType="separate"/>
      </w:r>
      <w:r>
        <w:rPr>
          <w:noProof/>
        </w:rPr>
        <w:t>69</w:t>
      </w:r>
      <w:r>
        <w:fldChar w:fldCharType="end"/>
      </w:r>
    </w:p>
    <w:p w:rsidR="00DE4A69" w:rsidRDefault="00084924">
      <w:pPr>
        <w:pStyle w:val="indexentry0"/>
      </w:pPr>
      <w:hyperlink w:anchor="section_408e91b91e534631a0515e097394f8d8">
        <w:r>
          <w:rPr>
            <w:rStyle w:val="Hyperlink"/>
          </w:rPr>
          <w:t>PDNS_RPC_NAME_AND_PARAM</w:t>
        </w:r>
      </w:hyperlink>
      <w:r>
        <w:t xml:space="preserve"> </w:t>
      </w:r>
      <w:r>
        <w:fldChar w:fldCharType="begin"/>
      </w:r>
      <w:r>
        <w:instrText>PAGEREF section_408e91b91e534631a0515e097394f8d8</w:instrText>
      </w:r>
      <w:r>
        <w:fldChar w:fldCharType="separate"/>
      </w:r>
      <w:r>
        <w:rPr>
          <w:noProof/>
        </w:rPr>
        <w:t>37</w:t>
      </w:r>
      <w:r>
        <w:fldChar w:fldCharType="end"/>
      </w:r>
    </w:p>
    <w:p w:rsidR="00DE4A69" w:rsidRDefault="00084924">
      <w:pPr>
        <w:pStyle w:val="indexentry0"/>
      </w:pPr>
      <w:hyperlink w:anchor="section_89be092dec014ab384e45a56622f9de8">
        <w:r>
          <w:rPr>
            <w:rStyle w:val="Hyperlink"/>
          </w:rPr>
          <w:t>PDNS_RPC_POLICY</w:t>
        </w:r>
      </w:hyperlink>
      <w:r>
        <w:t xml:space="preserve"> </w:t>
      </w:r>
      <w:r>
        <w:fldChar w:fldCharType="begin"/>
      </w:r>
      <w:r>
        <w:instrText>PAGEREF section_89be092dec014ab384e45a56622f9de8</w:instrText>
      </w:r>
      <w:r>
        <w:fldChar w:fldCharType="separate"/>
      </w:r>
      <w:r>
        <w:rPr>
          <w:noProof/>
        </w:rPr>
        <w:t>192</w:t>
      </w:r>
      <w:r>
        <w:fldChar w:fldCharType="end"/>
      </w:r>
    </w:p>
    <w:p w:rsidR="00DE4A69" w:rsidRDefault="00084924">
      <w:pPr>
        <w:pStyle w:val="indexentry0"/>
      </w:pPr>
      <w:hyperlink w:anchor="section_dd2e4ce56eea4dc4b9f7058eb9703381">
        <w:r>
          <w:rPr>
            <w:rStyle w:val="Hyperlink"/>
          </w:rPr>
          <w:t>PDNS_RPC_POLICY_CONTENT</w:t>
        </w:r>
      </w:hyperlink>
      <w:r>
        <w:t xml:space="preserve"> </w:t>
      </w:r>
      <w:r>
        <w:fldChar w:fldCharType="begin"/>
      </w:r>
      <w:r>
        <w:instrText>PAGEREF section_dd2e4ce56eea4dc4b9f7058eb9703381</w:instrText>
      </w:r>
      <w:r>
        <w:fldChar w:fldCharType="separate"/>
      </w:r>
      <w:r>
        <w:rPr>
          <w:noProof/>
        </w:rPr>
        <w:t>191</w:t>
      </w:r>
      <w:r>
        <w:fldChar w:fldCharType="end"/>
      </w:r>
    </w:p>
    <w:p w:rsidR="00DE4A69" w:rsidRDefault="00084924">
      <w:pPr>
        <w:pStyle w:val="indexentry0"/>
      </w:pPr>
      <w:hyperlink w:anchor="section_5e1af43060b242a6958e5e7c661ab99d">
        <w:r>
          <w:rPr>
            <w:rStyle w:val="Hyperlink"/>
          </w:rPr>
          <w:t>PDNS_RPC_POLICY_CONTENT_LIST</w:t>
        </w:r>
      </w:hyperlink>
      <w:r>
        <w:t xml:space="preserve"> </w:t>
      </w:r>
      <w:r>
        <w:fldChar w:fldCharType="begin"/>
      </w:r>
      <w:r>
        <w:instrText>PAGEREF section_5e1af43060b242a6958e5e7c661ab99d</w:instrText>
      </w:r>
      <w:r>
        <w:fldChar w:fldCharType="separate"/>
      </w:r>
      <w:r>
        <w:rPr>
          <w:noProof/>
        </w:rPr>
        <w:t>191</w:t>
      </w:r>
      <w:r>
        <w:fldChar w:fldCharType="end"/>
      </w:r>
    </w:p>
    <w:p w:rsidR="00DE4A69" w:rsidRDefault="00084924">
      <w:pPr>
        <w:pStyle w:val="indexentry0"/>
      </w:pPr>
      <w:hyperlink w:anchor="section_c97d6de9ddf44579bdece242bccb349d">
        <w:r>
          <w:rPr>
            <w:rStyle w:val="Hyperlink"/>
          </w:rPr>
          <w:t>PDNS_RPC_POLICY_NAME</w:t>
        </w:r>
      </w:hyperlink>
      <w:r>
        <w:t xml:space="preserve"> </w:t>
      </w:r>
      <w:r>
        <w:fldChar w:fldCharType="begin"/>
      </w:r>
      <w:r>
        <w:instrText>PAGEREF section_c97d6de9ddf44579bdece242bccb349d</w:instrText>
      </w:r>
      <w:r>
        <w:fldChar w:fldCharType="separate"/>
      </w:r>
      <w:r>
        <w:rPr>
          <w:noProof/>
        </w:rPr>
        <w:t>193</w:t>
      </w:r>
      <w:r>
        <w:fldChar w:fldCharType="end"/>
      </w:r>
    </w:p>
    <w:p w:rsidR="00DE4A69" w:rsidRDefault="00084924">
      <w:pPr>
        <w:pStyle w:val="indexentry0"/>
      </w:pPr>
      <w:hyperlink w:anchor="section_ac7939811c6043b8be59cdbb5c4ecb8a">
        <w:r>
          <w:rPr>
            <w:rStyle w:val="Hyperlink"/>
          </w:rPr>
          <w:t>PDNS_RPC_RECORD</w:t>
        </w:r>
      </w:hyperlink>
      <w:r>
        <w:t xml:space="preserve"> </w:t>
      </w:r>
      <w:r>
        <w:fldChar w:fldCharType="begin"/>
      </w:r>
      <w:r>
        <w:instrText>PAGEREF section_ac7939811c6043b8be59cdbb5c4ecb8a</w:instrText>
      </w:r>
      <w:r>
        <w:fldChar w:fldCharType="separate"/>
      </w:r>
      <w:r>
        <w:rPr>
          <w:noProof/>
        </w:rPr>
        <w:t>61</w:t>
      </w:r>
      <w:r>
        <w:fldChar w:fldCharType="end"/>
      </w:r>
    </w:p>
    <w:p w:rsidR="00DE4A69" w:rsidRDefault="00084924">
      <w:pPr>
        <w:pStyle w:val="indexentry0"/>
      </w:pPr>
      <w:hyperlink w:anchor="section_12233dd4dd644b1c95fd6a566e529ac9">
        <w:r>
          <w:rPr>
            <w:rStyle w:val="Hyperlink"/>
          </w:rPr>
          <w:t>PDNS_RPC_SERVER_INFO</w:t>
        </w:r>
      </w:hyperlink>
      <w:r>
        <w:t xml:space="preserve"> </w:t>
      </w:r>
      <w:r>
        <w:fldChar w:fldCharType="begin"/>
      </w:r>
      <w:r>
        <w:instrText>PAGEREF section_12233dd4dd644b1c95fd6a566e529ac9</w:instrText>
      </w:r>
      <w:r>
        <w:fldChar w:fldCharType="separate"/>
      </w:r>
      <w:r>
        <w:rPr>
          <w:noProof/>
        </w:rPr>
        <w:t>78</w:t>
      </w:r>
      <w:r>
        <w:fldChar w:fldCharType="end"/>
      </w:r>
    </w:p>
    <w:p w:rsidR="00DE4A69" w:rsidRDefault="00084924">
      <w:pPr>
        <w:pStyle w:val="indexentry0"/>
      </w:pPr>
      <w:hyperlink w:anchor="section_84f3331d499d49fe9f61ab4c5dde6377">
        <w:r>
          <w:rPr>
            <w:rStyle w:val="Hyperlink"/>
          </w:rPr>
          <w:t>PDNS_RPC_SERVER_INFO_DOTNET</w:t>
        </w:r>
      </w:hyperlink>
      <w:r>
        <w:t xml:space="preserve"> </w:t>
      </w:r>
      <w:r>
        <w:fldChar w:fldCharType="begin"/>
      </w:r>
      <w:r>
        <w:instrText>PAGEREF section_84f3331d499d49fe9f61ab4c5dde6377</w:instrText>
      </w:r>
      <w:r>
        <w:fldChar w:fldCharType="separate"/>
      </w:r>
      <w:r>
        <w:rPr>
          <w:noProof/>
        </w:rPr>
        <w:t>76</w:t>
      </w:r>
      <w:r>
        <w:fldChar w:fldCharType="end"/>
      </w:r>
    </w:p>
    <w:p w:rsidR="00DE4A69" w:rsidRDefault="00084924">
      <w:pPr>
        <w:pStyle w:val="indexentry0"/>
      </w:pPr>
      <w:hyperlink w:anchor="section_12233dd4dd644b1c95fd6a566e529ac9">
        <w:r>
          <w:rPr>
            <w:rStyle w:val="Hyperlink"/>
          </w:rPr>
          <w:t>PDNS_RPC_SERVER_INFO_LONGHORN</w:t>
        </w:r>
      </w:hyperlink>
      <w:r>
        <w:t xml:space="preserve"> </w:t>
      </w:r>
      <w:r>
        <w:fldChar w:fldCharType="begin"/>
      </w:r>
      <w:r>
        <w:instrText>PAGEREF section_12233dd4dd644b1c</w:instrText>
      </w:r>
      <w:r>
        <w:instrText>95fd6a566e529ac9</w:instrText>
      </w:r>
      <w:r>
        <w:fldChar w:fldCharType="separate"/>
      </w:r>
      <w:r>
        <w:rPr>
          <w:noProof/>
        </w:rPr>
        <w:t>78</w:t>
      </w:r>
      <w:r>
        <w:fldChar w:fldCharType="end"/>
      </w:r>
    </w:p>
    <w:p w:rsidR="00DE4A69" w:rsidRDefault="00084924">
      <w:pPr>
        <w:pStyle w:val="indexentry0"/>
      </w:pPr>
      <w:hyperlink w:anchor="section_130bd2ca07644ea6996553ca15dd6ed2">
        <w:r>
          <w:rPr>
            <w:rStyle w:val="Hyperlink"/>
          </w:rPr>
          <w:t>PDNS_RPC_SERVER_INFO_W2K</w:t>
        </w:r>
      </w:hyperlink>
      <w:r>
        <w:t xml:space="preserve"> </w:t>
      </w:r>
      <w:r>
        <w:fldChar w:fldCharType="begin"/>
      </w:r>
      <w:r>
        <w:instrText>PAGEREF section_130bd2ca07644ea6996553ca15dd6ed2</w:instrText>
      </w:r>
      <w:r>
        <w:fldChar w:fldCharType="separate"/>
      </w:r>
      <w:r>
        <w:rPr>
          <w:noProof/>
        </w:rPr>
        <w:t>72</w:t>
      </w:r>
      <w:r>
        <w:fldChar w:fldCharType="end"/>
      </w:r>
    </w:p>
    <w:p w:rsidR="00DE4A69" w:rsidRDefault="00084924">
      <w:pPr>
        <w:pStyle w:val="indexentry0"/>
      </w:pPr>
      <w:hyperlink w:anchor="section_b9b7d8ba458b4c589ae5c9616a52aa4a">
        <w:r>
          <w:rPr>
            <w:rStyle w:val="Hyperlink"/>
          </w:rPr>
          <w:t>PDNS_RPC_SIGNING_VALIDATION_ERROR</w:t>
        </w:r>
      </w:hyperlink>
      <w:r>
        <w:t xml:space="preserve"> </w:t>
      </w:r>
      <w:r>
        <w:fldChar w:fldCharType="begin"/>
      </w:r>
      <w:r>
        <w:instrText>PAGEREF section_b9b7d8ba458b4c589ae5c9616a52aa4a</w:instrText>
      </w:r>
      <w:r>
        <w:fldChar w:fldCharType="separate"/>
      </w:r>
      <w:r>
        <w:rPr>
          <w:noProof/>
        </w:rPr>
        <w:t>111</w:t>
      </w:r>
      <w:r>
        <w:fldChar w:fldCharType="end"/>
      </w:r>
    </w:p>
    <w:p w:rsidR="00DE4A69" w:rsidRDefault="00084924">
      <w:pPr>
        <w:pStyle w:val="indexentry0"/>
      </w:pPr>
      <w:hyperlink w:anchor="section_f7b0ad424cae40fd87c882af83824639">
        <w:r>
          <w:rPr>
            <w:rStyle w:val="Hyperlink"/>
          </w:rPr>
          <w:t>PDNS_RPC_SKD</w:t>
        </w:r>
      </w:hyperlink>
      <w:r>
        <w:t xml:space="preserve"> </w:t>
      </w:r>
      <w:r>
        <w:fldChar w:fldCharType="begin"/>
      </w:r>
      <w:r>
        <w:instrText>PAGEREF section_f7b0ad424cae40fd87c882af83824639</w:instrText>
      </w:r>
      <w:r>
        <w:fldChar w:fldCharType="separate"/>
      </w:r>
      <w:r>
        <w:rPr>
          <w:noProof/>
        </w:rPr>
        <w:t>103</w:t>
      </w:r>
      <w:r>
        <w:fldChar w:fldCharType="end"/>
      </w:r>
    </w:p>
    <w:p w:rsidR="00DE4A69" w:rsidRDefault="00084924">
      <w:pPr>
        <w:pStyle w:val="indexentry0"/>
      </w:pPr>
      <w:hyperlink w:anchor="section_6a715b5cf8c24b26923bca23cca2bd57">
        <w:r>
          <w:rPr>
            <w:rStyle w:val="Hyperlink"/>
          </w:rPr>
          <w:t>PDNS_RPC_SKD_LIST</w:t>
        </w:r>
      </w:hyperlink>
      <w:r>
        <w:t xml:space="preserve"> </w:t>
      </w:r>
      <w:r>
        <w:fldChar w:fldCharType="begin"/>
      </w:r>
      <w:r>
        <w:instrText>PAGEREF section_6a715b5cf8c24b26923bca23cca2bd57</w:instrText>
      </w:r>
      <w:r>
        <w:fldChar w:fldCharType="separate"/>
      </w:r>
      <w:r>
        <w:rPr>
          <w:noProof/>
        </w:rPr>
        <w:t>104</w:t>
      </w:r>
      <w:r>
        <w:fldChar w:fldCharType="end"/>
      </w:r>
    </w:p>
    <w:p w:rsidR="00DE4A69" w:rsidRDefault="00084924">
      <w:pPr>
        <w:pStyle w:val="indexentry0"/>
      </w:pPr>
      <w:hyperlink w:anchor="section_b211f98844044c14b293bafd114b0eb6">
        <w:r>
          <w:rPr>
            <w:rStyle w:val="Hyperlink"/>
          </w:rPr>
          <w:t>PDNS_RPC_SKD_STATE</w:t>
        </w:r>
      </w:hyperlink>
      <w:r>
        <w:t xml:space="preserve"> </w:t>
      </w:r>
      <w:r>
        <w:fldChar w:fldCharType="begin"/>
      </w:r>
      <w:r>
        <w:instrText>PAGEREF section_b211f98844044c14b293bafd114b0eb6</w:instrText>
      </w:r>
      <w:r>
        <w:fldChar w:fldCharType="separate"/>
      </w:r>
      <w:r>
        <w:rPr>
          <w:noProof/>
        </w:rPr>
        <w:t>104</w:t>
      </w:r>
      <w:r>
        <w:fldChar w:fldCharType="end"/>
      </w:r>
    </w:p>
    <w:p w:rsidR="00DE4A69" w:rsidRDefault="00084924">
      <w:pPr>
        <w:pStyle w:val="indexentry0"/>
      </w:pPr>
      <w:hyperlink w:anchor="section_4578b2654ff9429492d505dbaa845037">
        <w:r>
          <w:rPr>
            <w:rStyle w:val="Hyperlink"/>
          </w:rPr>
          <w:t>PDNS_RPC_SKD_STATE_EX</w:t>
        </w:r>
      </w:hyperlink>
      <w:r>
        <w:t xml:space="preserve"> </w:t>
      </w:r>
      <w:r>
        <w:fldChar w:fldCharType="begin"/>
      </w:r>
      <w:r>
        <w:instrText>PAGEREF section_4578b2654ff9429492d505dbaa845037</w:instrText>
      </w:r>
      <w:r>
        <w:fldChar w:fldCharType="separate"/>
      </w:r>
      <w:r>
        <w:rPr>
          <w:noProof/>
        </w:rPr>
        <w:t>114</w:t>
      </w:r>
      <w:r>
        <w:fldChar w:fldCharType="end"/>
      </w:r>
    </w:p>
    <w:p w:rsidR="00DE4A69" w:rsidRDefault="00084924">
      <w:pPr>
        <w:pStyle w:val="indexentry0"/>
      </w:pPr>
      <w:hyperlink w:anchor="section_3ac97d1e7f7b4cd3aa24ccbde00ef0be">
        <w:r>
          <w:rPr>
            <w:rStyle w:val="Hyperlink"/>
          </w:rPr>
          <w:t>PDNS_RPC_TRUST_ANCHOR</w:t>
        </w:r>
      </w:hyperlink>
      <w:r>
        <w:t xml:space="preserve"> </w:t>
      </w:r>
      <w:r>
        <w:fldChar w:fldCharType="begin"/>
      </w:r>
      <w:r>
        <w:instrText>PAGEREF section_3ac97d1e7f7b4cd3aa24ccbde00ef0be</w:instrText>
      </w:r>
      <w:r>
        <w:fldChar w:fldCharType="separate"/>
      </w:r>
      <w:r>
        <w:rPr>
          <w:noProof/>
        </w:rPr>
        <w:t>109</w:t>
      </w:r>
      <w:r>
        <w:fldChar w:fldCharType="end"/>
      </w:r>
    </w:p>
    <w:p w:rsidR="00DE4A69" w:rsidRDefault="00084924">
      <w:pPr>
        <w:pStyle w:val="indexentry0"/>
      </w:pPr>
      <w:hyperlink w:anchor="section_b70ad9a4fb654fea80f3eef09cbc54b9">
        <w:r>
          <w:rPr>
            <w:rStyle w:val="Hyperlink"/>
          </w:rPr>
          <w:t>PDNS_RPC_TRUST_ANCHOR_LIST</w:t>
        </w:r>
      </w:hyperlink>
      <w:r>
        <w:t xml:space="preserve"> </w:t>
      </w:r>
      <w:r>
        <w:fldChar w:fldCharType="begin"/>
      </w:r>
      <w:r>
        <w:instrText>PAGEREF section_b70ad9a4fb654fea80f3eef09cbc54b9</w:instrText>
      </w:r>
      <w:r>
        <w:fldChar w:fldCharType="separate"/>
      </w:r>
      <w:r>
        <w:rPr>
          <w:noProof/>
        </w:rPr>
        <w:t>111</w:t>
      </w:r>
      <w:r>
        <w:fldChar w:fldCharType="end"/>
      </w:r>
    </w:p>
    <w:p w:rsidR="00DE4A69" w:rsidRDefault="00084924">
      <w:pPr>
        <w:pStyle w:val="indexentry0"/>
      </w:pPr>
      <w:hyperlink w:anchor="section_4bcc003085254d94bc79c057e3f650d1">
        <w:r>
          <w:rPr>
            <w:rStyle w:val="Hyperlink"/>
          </w:rPr>
          <w:t>PDNS_RPC_TRUST_POINT</w:t>
        </w:r>
      </w:hyperlink>
      <w:r>
        <w:t xml:space="preserve"> </w:t>
      </w:r>
      <w:r>
        <w:fldChar w:fldCharType="begin"/>
      </w:r>
      <w:r>
        <w:instrText>PAGEREF section_4bcc003085254d94bc79c057e3f650d1</w:instrText>
      </w:r>
      <w:r>
        <w:fldChar w:fldCharType="separate"/>
      </w:r>
      <w:r>
        <w:rPr>
          <w:noProof/>
        </w:rPr>
        <w:t>108</w:t>
      </w:r>
      <w:r>
        <w:fldChar w:fldCharType="end"/>
      </w:r>
    </w:p>
    <w:p w:rsidR="00DE4A69" w:rsidRDefault="00084924">
      <w:pPr>
        <w:pStyle w:val="indexentry0"/>
      </w:pPr>
      <w:hyperlink w:anchor="section_4a950c7f5f734b0eb0d2c467dde70976">
        <w:r>
          <w:rPr>
            <w:rStyle w:val="Hyperlink"/>
          </w:rPr>
          <w:t>PDNS_RPC_TRUST_POINT_LIST</w:t>
        </w:r>
      </w:hyperlink>
      <w:r>
        <w:t xml:space="preserve"> </w:t>
      </w:r>
      <w:r>
        <w:fldChar w:fldCharType="begin"/>
      </w:r>
      <w:r>
        <w:instrText>PAGEREF section_4a950c7f5f734b0eb0d2c467dde70976</w:instrText>
      </w:r>
      <w:r>
        <w:fldChar w:fldCharType="separate"/>
      </w:r>
      <w:r>
        <w:rPr>
          <w:noProof/>
        </w:rPr>
        <w:t>109</w:t>
      </w:r>
      <w:r>
        <w:fldChar w:fldCharType="end"/>
      </w:r>
    </w:p>
    <w:p w:rsidR="00DE4A69" w:rsidRDefault="00084924">
      <w:pPr>
        <w:pStyle w:val="indexentry0"/>
      </w:pPr>
      <w:hyperlink w:anchor="section_ad7d4230cccf41589287328eb753e716">
        <w:r>
          <w:rPr>
            <w:rStyle w:val="Hyperlink"/>
          </w:rPr>
          <w:t>PDNS_RPC_UNICODE_STRING_LIST</w:t>
        </w:r>
      </w:hyperlink>
      <w:r>
        <w:t xml:space="preserve"> </w:t>
      </w:r>
      <w:r>
        <w:fldChar w:fldCharType="begin"/>
      </w:r>
      <w:r>
        <w:instrText>PAGEREF section_ad7d4230cccf41589</w:instrText>
      </w:r>
      <w:r>
        <w:instrText>287328eb753e716</w:instrText>
      </w:r>
      <w:r>
        <w:fldChar w:fldCharType="separate"/>
      </w:r>
      <w:r>
        <w:rPr>
          <w:noProof/>
        </w:rPr>
        <w:t>37</w:t>
      </w:r>
      <w:r>
        <w:fldChar w:fldCharType="end"/>
      </w:r>
    </w:p>
    <w:p w:rsidR="00DE4A69" w:rsidRDefault="00084924">
      <w:pPr>
        <w:pStyle w:val="indexentry0"/>
      </w:pPr>
      <w:hyperlink w:anchor="section_8c593fe61a074140992c71f97f929ba3">
        <w:r>
          <w:rPr>
            <w:rStyle w:val="Hyperlink"/>
          </w:rPr>
          <w:t>PDNS_RPC_UTF8_STRING_LIST</w:t>
        </w:r>
      </w:hyperlink>
      <w:r>
        <w:t xml:space="preserve"> </w:t>
      </w:r>
      <w:r>
        <w:fldChar w:fldCharType="begin"/>
      </w:r>
      <w:r>
        <w:instrText>PAGEREF section_8c593fe61a074140992c71f97f929ba3</w:instrText>
      </w:r>
      <w:r>
        <w:fldChar w:fldCharType="separate"/>
      </w:r>
      <w:r>
        <w:rPr>
          <w:noProof/>
        </w:rPr>
        <w:t>36</w:t>
      </w:r>
      <w:r>
        <w:fldChar w:fldCharType="end"/>
      </w:r>
    </w:p>
    <w:p w:rsidR="00DE4A69" w:rsidRDefault="00084924">
      <w:pPr>
        <w:pStyle w:val="indexentry0"/>
      </w:pPr>
      <w:hyperlink w:anchor="section_64c5005d2a5546cc8453af393bb27bb9">
        <w:r>
          <w:rPr>
            <w:rStyle w:val="Hyperlink"/>
          </w:rPr>
          <w:t>PDNS_RPC_ZONE</w:t>
        </w:r>
      </w:hyperlink>
      <w:r>
        <w:t xml:space="preserve"> </w:t>
      </w:r>
      <w:r>
        <w:fldChar w:fldCharType="begin"/>
      </w:r>
      <w:r>
        <w:instrText>PAGEREF section_64c</w:instrText>
      </w:r>
      <w:r>
        <w:instrText>5005d2a5546cc8453af393bb27bb9</w:instrText>
      </w:r>
      <w:r>
        <w:fldChar w:fldCharType="separate"/>
      </w:r>
      <w:r>
        <w:rPr>
          <w:noProof/>
        </w:rPr>
        <w:t>83</w:t>
      </w:r>
      <w:r>
        <w:fldChar w:fldCharType="end"/>
      </w:r>
    </w:p>
    <w:p w:rsidR="00DE4A69" w:rsidRDefault="00084924">
      <w:pPr>
        <w:pStyle w:val="indexentry0"/>
      </w:pPr>
      <w:hyperlink w:anchor="section_6dc9428b7a6f4112a3dc7d250d2b06b4">
        <w:r>
          <w:rPr>
            <w:rStyle w:val="Hyperlink"/>
          </w:rPr>
          <w:t>PDNS_RPC_ZONE_CHANGE_DP</w:t>
        </w:r>
      </w:hyperlink>
      <w:r>
        <w:t xml:space="preserve"> </w:t>
      </w:r>
      <w:r>
        <w:fldChar w:fldCharType="begin"/>
      </w:r>
      <w:r>
        <w:instrText>PAGEREF section_6dc9428b7a6f4112a3dc7d250d2b06b4</w:instrText>
      </w:r>
      <w:r>
        <w:fldChar w:fldCharType="separate"/>
      </w:r>
      <w:r>
        <w:rPr>
          <w:noProof/>
        </w:rPr>
        <w:t>120</w:t>
      </w:r>
      <w:r>
        <w:fldChar w:fldCharType="end"/>
      </w:r>
    </w:p>
    <w:p w:rsidR="00DE4A69" w:rsidRDefault="00084924">
      <w:pPr>
        <w:pStyle w:val="indexentry0"/>
      </w:pPr>
      <w:hyperlink w:anchor="section_5646cf31c0d242d88ef8ab2b69feb37b">
        <w:r>
          <w:rPr>
            <w:rStyle w:val="Hyperlink"/>
          </w:rPr>
          <w:t>PDNS_RPC_ZONE_CREATE_INFO</w:t>
        </w:r>
      </w:hyperlink>
      <w:r>
        <w:t xml:space="preserve"> </w:t>
      </w:r>
      <w:r>
        <w:fldChar w:fldCharType="begin"/>
      </w:r>
      <w:r>
        <w:instrText>PAGEREF section_5646cf31c0d242d88ef8ab2b69feb37b</w:instrText>
      </w:r>
      <w:r>
        <w:fldChar w:fldCharType="separate"/>
      </w:r>
      <w:r>
        <w:rPr>
          <w:noProof/>
        </w:rPr>
        <w:t>98</w:t>
      </w:r>
      <w:r>
        <w:fldChar w:fldCharType="end"/>
      </w:r>
    </w:p>
    <w:p w:rsidR="00DE4A69" w:rsidRDefault="00084924">
      <w:pPr>
        <w:pStyle w:val="indexentry0"/>
      </w:pPr>
      <w:hyperlink w:anchor="section_f0a445761d3f43ccbece07ae958f5b36">
        <w:r>
          <w:rPr>
            <w:rStyle w:val="Hyperlink"/>
          </w:rPr>
          <w:t>PDNS_RPC_ZONE_CREATE_INFO_DOTNET</w:t>
        </w:r>
      </w:hyperlink>
      <w:r>
        <w:t xml:space="preserve"> </w:t>
      </w:r>
      <w:r>
        <w:fldChar w:fldCharType="begin"/>
      </w:r>
      <w:r>
        <w:instrText>PAGEREF section_f0a445761d3f43ccbece07ae958f5b36</w:instrText>
      </w:r>
      <w:r>
        <w:fldChar w:fldCharType="separate"/>
      </w:r>
      <w:r>
        <w:rPr>
          <w:noProof/>
        </w:rPr>
        <w:t>97</w:t>
      </w:r>
      <w:r>
        <w:fldChar w:fldCharType="end"/>
      </w:r>
    </w:p>
    <w:p w:rsidR="00DE4A69" w:rsidRDefault="00084924">
      <w:pPr>
        <w:pStyle w:val="indexentry0"/>
      </w:pPr>
      <w:hyperlink w:anchor="section_5646cf31c0d242d88ef8ab2b69feb37b">
        <w:r>
          <w:rPr>
            <w:rStyle w:val="Hyperlink"/>
          </w:rPr>
          <w:t>PDNS_RPC_ZONE_CREATE_INFO_LONGHORN</w:t>
        </w:r>
      </w:hyperlink>
      <w:r>
        <w:t xml:space="preserve"> </w:t>
      </w:r>
      <w:r>
        <w:fldChar w:fldCharType="begin"/>
      </w:r>
      <w:r>
        <w:instrText>PAGEREF section_5646cf31c0d242d88ef8ab2b69feb37b</w:instrText>
      </w:r>
      <w:r>
        <w:fldChar w:fldCharType="separate"/>
      </w:r>
      <w:r>
        <w:rPr>
          <w:noProof/>
        </w:rPr>
        <w:t>98</w:t>
      </w:r>
      <w:r>
        <w:fldChar w:fldCharType="end"/>
      </w:r>
    </w:p>
    <w:p w:rsidR="00DE4A69" w:rsidRDefault="00084924">
      <w:pPr>
        <w:pStyle w:val="indexentry0"/>
      </w:pPr>
      <w:hyperlink w:anchor="section_780eba2615ea43d3a2b377ed9ab00690">
        <w:r>
          <w:rPr>
            <w:rStyle w:val="Hyperlink"/>
          </w:rPr>
          <w:t>PDNS_RPC_ZONE_CREATE_INFO_W2K</w:t>
        </w:r>
      </w:hyperlink>
      <w:r>
        <w:t xml:space="preserve"> </w:t>
      </w:r>
      <w:r>
        <w:fldChar w:fldCharType="begin"/>
      </w:r>
      <w:r>
        <w:instrText>PAGEREF section_780eba2615ea43d3a2b377ed9</w:instrText>
      </w:r>
      <w:r>
        <w:instrText>ab00690</w:instrText>
      </w:r>
      <w:r>
        <w:fldChar w:fldCharType="separate"/>
      </w:r>
      <w:r>
        <w:rPr>
          <w:noProof/>
        </w:rPr>
        <w:t>95</w:t>
      </w:r>
      <w:r>
        <w:fldChar w:fldCharType="end"/>
      </w:r>
    </w:p>
    <w:p w:rsidR="00DE4A69" w:rsidRDefault="00084924">
      <w:pPr>
        <w:pStyle w:val="indexentry0"/>
      </w:pPr>
      <w:hyperlink w:anchor="section_05778fae86d1414dbdf799479bb1ac15">
        <w:r>
          <w:rPr>
            <w:rStyle w:val="Hyperlink"/>
          </w:rPr>
          <w:t>PDNS_RPC_ZONE_DATABASE</w:t>
        </w:r>
      </w:hyperlink>
      <w:r>
        <w:t xml:space="preserve"> </w:t>
      </w:r>
      <w:r>
        <w:fldChar w:fldCharType="begin"/>
      </w:r>
      <w:r>
        <w:instrText>PAGEREF section_05778fae86d1414dbdf799479bb1ac15</w:instrText>
      </w:r>
      <w:r>
        <w:fldChar w:fldCharType="separate"/>
      </w:r>
      <w:r>
        <w:rPr>
          <w:noProof/>
        </w:rPr>
        <w:t>94</w:t>
      </w:r>
      <w:r>
        <w:fldChar w:fldCharType="end"/>
      </w:r>
    </w:p>
    <w:p w:rsidR="00DE4A69" w:rsidRDefault="00084924">
      <w:pPr>
        <w:pStyle w:val="indexentry0"/>
      </w:pPr>
      <w:hyperlink w:anchor="section_05778fae86d1414dbdf799479bb1ac15">
        <w:r>
          <w:rPr>
            <w:rStyle w:val="Hyperlink"/>
          </w:rPr>
          <w:t>PDNS_RPC_ZONE_DATABASE_DOTNET</w:t>
        </w:r>
      </w:hyperlink>
      <w:r>
        <w:t xml:space="preserve"> </w:t>
      </w:r>
      <w:r>
        <w:fldChar w:fldCharType="begin"/>
      </w:r>
      <w:r>
        <w:instrText>PAGEREF sectio</w:instrText>
      </w:r>
      <w:r>
        <w:instrText>n_05778fae86d1414dbdf799479bb1ac15</w:instrText>
      </w:r>
      <w:r>
        <w:fldChar w:fldCharType="separate"/>
      </w:r>
      <w:r>
        <w:rPr>
          <w:noProof/>
        </w:rPr>
        <w:t>94</w:t>
      </w:r>
      <w:r>
        <w:fldChar w:fldCharType="end"/>
      </w:r>
    </w:p>
    <w:p w:rsidR="00DE4A69" w:rsidRDefault="00084924">
      <w:pPr>
        <w:pStyle w:val="indexentry0"/>
      </w:pPr>
      <w:hyperlink w:anchor="section_660c4d3d6049422b912a7bf9129e7ed6">
        <w:r>
          <w:rPr>
            <w:rStyle w:val="Hyperlink"/>
          </w:rPr>
          <w:t>PDNS_RPC_ZONE_DATABASE_W2K</w:t>
        </w:r>
      </w:hyperlink>
      <w:r>
        <w:t xml:space="preserve"> </w:t>
      </w:r>
      <w:r>
        <w:fldChar w:fldCharType="begin"/>
      </w:r>
      <w:r>
        <w:instrText>PAGEREF section_660c4d3d6049422b912a7bf9129e7ed6</w:instrText>
      </w:r>
      <w:r>
        <w:fldChar w:fldCharType="separate"/>
      </w:r>
      <w:r>
        <w:rPr>
          <w:noProof/>
        </w:rPr>
        <w:t>94</w:t>
      </w:r>
      <w:r>
        <w:fldChar w:fldCharType="end"/>
      </w:r>
    </w:p>
    <w:p w:rsidR="00DE4A69" w:rsidRDefault="00084924">
      <w:pPr>
        <w:pStyle w:val="indexentry0"/>
      </w:pPr>
      <w:hyperlink w:anchor="section_a6027a0db9364702b72c51bc0634ed19">
        <w:r>
          <w:rPr>
            <w:rStyle w:val="Hyperlink"/>
          </w:rPr>
          <w:t>PDNS_RPC_ZONE_DNSSEC_SETTINGS</w:t>
        </w:r>
      </w:hyperlink>
      <w:r>
        <w:t xml:space="preserve"> </w:t>
      </w:r>
      <w:r>
        <w:fldChar w:fldCharType="begin"/>
      </w:r>
      <w:r>
        <w:instrText>PAGEREF section_a6027a0db9364702b72c51bc0634ed19</w:instrText>
      </w:r>
      <w:r>
        <w:fldChar w:fldCharType="separate"/>
      </w:r>
      <w:r>
        <w:rPr>
          <w:noProof/>
        </w:rPr>
        <w:t>112</w:t>
      </w:r>
      <w:r>
        <w:fldChar w:fldCharType="end"/>
      </w:r>
    </w:p>
    <w:p w:rsidR="00DE4A69" w:rsidRDefault="00084924">
      <w:pPr>
        <w:pStyle w:val="indexentry0"/>
      </w:pPr>
      <w:hyperlink w:anchor="section_64c5005d2a5546cc8453af393bb27bb9">
        <w:r>
          <w:rPr>
            <w:rStyle w:val="Hyperlink"/>
          </w:rPr>
          <w:t>PDNS_RPC_ZONE_DOTNET</w:t>
        </w:r>
      </w:hyperlink>
      <w:r>
        <w:t xml:space="preserve"> </w:t>
      </w:r>
      <w:r>
        <w:fldChar w:fldCharType="begin"/>
      </w:r>
      <w:r>
        <w:instrText>PAGEREF section_64c5005d2a5546cc8453af393bb27bb9</w:instrText>
      </w:r>
      <w:r>
        <w:fldChar w:fldCharType="separate"/>
      </w:r>
      <w:r>
        <w:rPr>
          <w:noProof/>
        </w:rPr>
        <w:t>83</w:t>
      </w:r>
      <w:r>
        <w:fldChar w:fldCharType="end"/>
      </w:r>
    </w:p>
    <w:p w:rsidR="00DE4A69" w:rsidRDefault="00084924">
      <w:pPr>
        <w:pStyle w:val="indexentry0"/>
      </w:pPr>
      <w:hyperlink w:anchor="section_563518e385464d3c88c8f9b001beaa6e">
        <w:r>
          <w:rPr>
            <w:rStyle w:val="Hyperlink"/>
          </w:rPr>
          <w:t>PDNS_RPC_ZONE_EXPORT_INFO</w:t>
        </w:r>
      </w:hyperlink>
      <w:r>
        <w:t xml:space="preserve"> </w:t>
      </w:r>
      <w:r>
        <w:fldChar w:fldCharType="begin"/>
      </w:r>
      <w:r>
        <w:instrText>PAGEREF section_563518e385464d3c88c8f9b001beaa6e</w:instrText>
      </w:r>
      <w:r>
        <w:fldChar w:fldCharType="separate"/>
      </w:r>
      <w:r>
        <w:rPr>
          <w:noProof/>
        </w:rPr>
        <w:t>99</w:t>
      </w:r>
      <w:r>
        <w:fldChar w:fldCharType="end"/>
      </w:r>
    </w:p>
    <w:p w:rsidR="00DE4A69" w:rsidRDefault="00084924">
      <w:pPr>
        <w:pStyle w:val="indexentry0"/>
      </w:pPr>
      <w:hyperlink w:anchor="section_23a085bfd81445e3943f8bbdc32a5dae">
        <w:r>
          <w:rPr>
            <w:rStyle w:val="Hyperlink"/>
          </w:rPr>
          <w:t>PDNS_RPC_ZONE_INFO</w:t>
        </w:r>
      </w:hyperlink>
      <w:r>
        <w:t xml:space="preserve"> </w:t>
      </w:r>
      <w:r>
        <w:fldChar w:fldCharType="begin"/>
      </w:r>
      <w:r>
        <w:instrText>PAGEREF section_23a085bfd81445e3943f8bbdc32a5dae</w:instrText>
      </w:r>
      <w:r>
        <w:fldChar w:fldCharType="separate"/>
      </w:r>
      <w:r>
        <w:rPr>
          <w:noProof/>
        </w:rPr>
        <w:t>90</w:t>
      </w:r>
      <w:r>
        <w:fldChar w:fldCharType="end"/>
      </w:r>
    </w:p>
    <w:p w:rsidR="00DE4A69" w:rsidRDefault="00084924">
      <w:pPr>
        <w:pStyle w:val="indexentry0"/>
      </w:pPr>
      <w:hyperlink w:anchor="section_45b100df57c24c8486de00b69d742372">
        <w:r>
          <w:rPr>
            <w:rStyle w:val="Hyperlink"/>
          </w:rPr>
          <w:t>PDNS_RPC_ZONE_INFO_DOTNET</w:t>
        </w:r>
      </w:hyperlink>
      <w:r>
        <w:t xml:space="preserve"> </w:t>
      </w:r>
      <w:r>
        <w:fldChar w:fldCharType="begin"/>
      </w:r>
      <w:r>
        <w:instrText>PAGEREF section_45b100df57c24c8486de00b69d742372</w:instrText>
      </w:r>
      <w:r>
        <w:fldChar w:fldCharType="separate"/>
      </w:r>
      <w:r>
        <w:rPr>
          <w:noProof/>
        </w:rPr>
        <w:t>88</w:t>
      </w:r>
      <w:r>
        <w:fldChar w:fldCharType="end"/>
      </w:r>
    </w:p>
    <w:p w:rsidR="00DE4A69" w:rsidRDefault="00084924">
      <w:pPr>
        <w:pStyle w:val="indexentry0"/>
      </w:pPr>
      <w:hyperlink w:anchor="section_23a085bfd81445e3943f8bbdc32a5dae">
        <w:r>
          <w:rPr>
            <w:rStyle w:val="Hyperlink"/>
          </w:rPr>
          <w:t>PDNS_RPC_ZONE_INFO_LONGHORN</w:t>
        </w:r>
      </w:hyperlink>
      <w:r>
        <w:t xml:space="preserve"> </w:t>
      </w:r>
      <w:r>
        <w:fldChar w:fldCharType="begin"/>
      </w:r>
      <w:r>
        <w:instrText>PAGEREF section_23a085bf</w:instrText>
      </w:r>
      <w:r>
        <w:instrText>d81445e3943f8bbdc32a5dae</w:instrText>
      </w:r>
      <w:r>
        <w:fldChar w:fldCharType="separate"/>
      </w:r>
      <w:r>
        <w:rPr>
          <w:noProof/>
        </w:rPr>
        <w:t>90</w:t>
      </w:r>
      <w:r>
        <w:fldChar w:fldCharType="end"/>
      </w:r>
    </w:p>
    <w:p w:rsidR="00DE4A69" w:rsidRDefault="00084924">
      <w:pPr>
        <w:pStyle w:val="indexentry0"/>
      </w:pPr>
      <w:hyperlink w:anchor="section_e86515440fbb40388232375ff2d8a55e">
        <w:r>
          <w:rPr>
            <w:rStyle w:val="Hyperlink"/>
          </w:rPr>
          <w:t>PDNS_RPC_ZONE_INFO_W2K</w:t>
        </w:r>
      </w:hyperlink>
      <w:r>
        <w:t xml:space="preserve"> </w:t>
      </w:r>
      <w:r>
        <w:fldChar w:fldCharType="begin"/>
      </w:r>
      <w:r>
        <w:instrText>PAGEREF section_e86515440fbb40388232375ff2d8a55e</w:instrText>
      </w:r>
      <w:r>
        <w:fldChar w:fldCharType="separate"/>
      </w:r>
      <w:r>
        <w:rPr>
          <w:noProof/>
        </w:rPr>
        <w:t>86</w:t>
      </w:r>
      <w:r>
        <w:fldChar w:fldCharType="end"/>
      </w:r>
    </w:p>
    <w:p w:rsidR="00DE4A69" w:rsidRDefault="00084924">
      <w:pPr>
        <w:pStyle w:val="indexentry0"/>
      </w:pPr>
      <w:hyperlink w:anchor="section_24366c193f664ddab3a533a79417661f">
        <w:r>
          <w:rPr>
            <w:rStyle w:val="Hyperlink"/>
          </w:rPr>
          <w:t>PDNS_RPC_ZONE_LIST</w:t>
        </w:r>
      </w:hyperlink>
      <w:r>
        <w:t xml:space="preserve"> </w:t>
      </w:r>
      <w:r>
        <w:fldChar w:fldCharType="begin"/>
      </w:r>
      <w:r>
        <w:instrText xml:space="preserve">PAGEREF </w:instrText>
      </w:r>
      <w:r>
        <w:instrText>section_24366c193f664ddab3a533a79417661f</w:instrText>
      </w:r>
      <w:r>
        <w:fldChar w:fldCharType="separate"/>
      </w:r>
      <w:r>
        <w:rPr>
          <w:noProof/>
        </w:rPr>
        <w:t>85</w:t>
      </w:r>
      <w:r>
        <w:fldChar w:fldCharType="end"/>
      </w:r>
    </w:p>
    <w:p w:rsidR="00DE4A69" w:rsidRDefault="00084924">
      <w:pPr>
        <w:pStyle w:val="indexentry0"/>
      </w:pPr>
      <w:hyperlink w:anchor="section_24366c193f664ddab3a533a79417661f">
        <w:r>
          <w:rPr>
            <w:rStyle w:val="Hyperlink"/>
          </w:rPr>
          <w:t>PDNS_RPC_ZONE_LIST_DOTNET</w:t>
        </w:r>
      </w:hyperlink>
      <w:r>
        <w:t xml:space="preserve"> </w:t>
      </w:r>
      <w:r>
        <w:fldChar w:fldCharType="begin"/>
      </w:r>
      <w:r>
        <w:instrText>PAGEREF section_24366c193f664ddab3a533a79417661f</w:instrText>
      </w:r>
      <w:r>
        <w:fldChar w:fldCharType="separate"/>
      </w:r>
      <w:r>
        <w:rPr>
          <w:noProof/>
        </w:rPr>
        <w:t>85</w:t>
      </w:r>
      <w:r>
        <w:fldChar w:fldCharType="end"/>
      </w:r>
    </w:p>
    <w:p w:rsidR="00DE4A69" w:rsidRDefault="00084924">
      <w:pPr>
        <w:pStyle w:val="indexentry0"/>
      </w:pPr>
      <w:hyperlink w:anchor="section_f457cf9e14e04195a8fd2c93bc7f1f6d">
        <w:r>
          <w:rPr>
            <w:rStyle w:val="Hyperlink"/>
          </w:rPr>
          <w:t>PDNS_RPC_Z</w:t>
        </w:r>
        <w:r>
          <w:rPr>
            <w:rStyle w:val="Hyperlink"/>
          </w:rPr>
          <w:t>ONE_LIST_W2K</w:t>
        </w:r>
      </w:hyperlink>
      <w:r>
        <w:t xml:space="preserve"> </w:t>
      </w:r>
      <w:r>
        <w:fldChar w:fldCharType="begin"/>
      </w:r>
      <w:r>
        <w:instrText>PAGEREF section_f457cf9e14e04195a8fd2c93bc7f1f6d</w:instrText>
      </w:r>
      <w:r>
        <w:fldChar w:fldCharType="separate"/>
      </w:r>
      <w:r>
        <w:rPr>
          <w:noProof/>
        </w:rPr>
        <w:t>85</w:t>
      </w:r>
      <w:r>
        <w:fldChar w:fldCharType="end"/>
      </w:r>
    </w:p>
    <w:p w:rsidR="00DE4A69" w:rsidRDefault="00084924">
      <w:pPr>
        <w:pStyle w:val="indexentry0"/>
      </w:pPr>
      <w:hyperlink w:anchor="section_cbe779f029b94a6199fba1d9115d590f">
        <w:r>
          <w:rPr>
            <w:rStyle w:val="Hyperlink"/>
          </w:rPr>
          <w:t>PDNS_RPC_ZONE_SCOPE_CREATE_INFO_V1</w:t>
        </w:r>
      </w:hyperlink>
      <w:r>
        <w:t xml:space="preserve"> </w:t>
      </w:r>
      <w:r>
        <w:fldChar w:fldCharType="begin"/>
      </w:r>
      <w:r>
        <w:instrText>PAGEREF section_cbe779f029b94a6199fba1d9115d590f</w:instrText>
      </w:r>
      <w:r>
        <w:fldChar w:fldCharType="separate"/>
      </w:r>
      <w:r>
        <w:rPr>
          <w:noProof/>
        </w:rPr>
        <w:t>185</w:t>
      </w:r>
      <w:r>
        <w:fldChar w:fldCharType="end"/>
      </w:r>
    </w:p>
    <w:p w:rsidR="00DE4A69" w:rsidRDefault="00084924">
      <w:pPr>
        <w:pStyle w:val="indexentry0"/>
      </w:pPr>
      <w:hyperlink w:anchor="section_7dc5c61adb9b4704a287a9713f24b0c6">
        <w:r>
          <w:rPr>
            <w:rStyle w:val="Hyperlink"/>
          </w:rPr>
          <w:t>PDNS_RPC_ZONE_SCOPE_INFO_V1</w:t>
        </w:r>
      </w:hyperlink>
      <w:r>
        <w:t xml:space="preserve"> </w:t>
      </w:r>
      <w:r>
        <w:fldChar w:fldCharType="begin"/>
      </w:r>
      <w:r>
        <w:instrText>PAGEREF section_7dc5c61adb9b4704a287a9713f24b0c6</w:instrText>
      </w:r>
      <w:r>
        <w:fldChar w:fldCharType="separate"/>
      </w:r>
      <w:r>
        <w:rPr>
          <w:noProof/>
        </w:rPr>
        <w:t>186</w:t>
      </w:r>
      <w:r>
        <w:fldChar w:fldCharType="end"/>
      </w:r>
    </w:p>
    <w:p w:rsidR="00DE4A69" w:rsidRDefault="00084924">
      <w:pPr>
        <w:pStyle w:val="indexentry0"/>
      </w:pPr>
      <w:hyperlink w:anchor="section_bf91cfc1da7c48f4bb5ff708ad305f3c">
        <w:r>
          <w:rPr>
            <w:rStyle w:val="Hyperlink"/>
          </w:rPr>
          <w:t>PDNS_RPC_ZONE_SECONDARIES</w:t>
        </w:r>
      </w:hyperlink>
      <w:r>
        <w:t xml:space="preserve"> </w:t>
      </w:r>
      <w:r>
        <w:fldChar w:fldCharType="begin"/>
      </w:r>
      <w:r>
        <w:instrText>PAGEREF section_bf91cfc1da7c48f4bb5ff708ad305f3c</w:instrText>
      </w:r>
      <w:r>
        <w:fldChar w:fldCharType="separate"/>
      </w:r>
      <w:r>
        <w:rPr>
          <w:noProof/>
        </w:rPr>
        <w:t>93</w:t>
      </w:r>
      <w:r>
        <w:fldChar w:fldCharType="end"/>
      </w:r>
    </w:p>
    <w:p w:rsidR="00DE4A69" w:rsidRDefault="00084924">
      <w:pPr>
        <w:pStyle w:val="indexentry0"/>
      </w:pPr>
      <w:hyperlink w:anchor="section_f3f440eb6ff5419ca9ff7ed6aafc937a">
        <w:r>
          <w:rPr>
            <w:rStyle w:val="Hyperlink"/>
          </w:rPr>
          <w:t>PDNS_RPC_ZONE_SECONDARIES_DOTNET</w:t>
        </w:r>
      </w:hyperlink>
      <w:r>
        <w:t xml:space="preserve"> </w:t>
      </w:r>
      <w:r>
        <w:fldChar w:fldCharType="begin"/>
      </w:r>
      <w:r>
        <w:instrText>PAGEREF section_f3f440eb6ff5419ca9ff7ed6aafc937a</w:instrText>
      </w:r>
      <w:r>
        <w:fldChar w:fldCharType="separate"/>
      </w:r>
      <w:r>
        <w:rPr>
          <w:noProof/>
        </w:rPr>
        <w:t>92</w:t>
      </w:r>
      <w:r>
        <w:fldChar w:fldCharType="end"/>
      </w:r>
    </w:p>
    <w:p w:rsidR="00DE4A69" w:rsidRDefault="00084924">
      <w:pPr>
        <w:pStyle w:val="indexentry0"/>
      </w:pPr>
      <w:hyperlink w:anchor="section_bf91cfc1da7c48f4bb5ff708ad305f3c">
        <w:r>
          <w:rPr>
            <w:rStyle w:val="Hyperlink"/>
          </w:rPr>
          <w:t>PDNS_RPC_ZONE_SECONDARIES_LONGHORN</w:t>
        </w:r>
      </w:hyperlink>
      <w:r>
        <w:t xml:space="preserve"> </w:t>
      </w:r>
      <w:r>
        <w:fldChar w:fldCharType="begin"/>
      </w:r>
      <w:r>
        <w:instrText>PAGEREF se</w:instrText>
      </w:r>
      <w:r>
        <w:instrText>ction_bf91cfc1da7c48f4bb5ff708ad305f3c</w:instrText>
      </w:r>
      <w:r>
        <w:fldChar w:fldCharType="separate"/>
      </w:r>
      <w:r>
        <w:rPr>
          <w:noProof/>
        </w:rPr>
        <w:t>93</w:t>
      </w:r>
      <w:r>
        <w:fldChar w:fldCharType="end"/>
      </w:r>
    </w:p>
    <w:p w:rsidR="00DE4A69" w:rsidRDefault="00084924">
      <w:pPr>
        <w:pStyle w:val="indexentry0"/>
      </w:pPr>
      <w:hyperlink w:anchor="section_0961e81f542f48c78043bd420d104101">
        <w:r>
          <w:rPr>
            <w:rStyle w:val="Hyperlink"/>
          </w:rPr>
          <w:t>PDNS_RPC_ZONE_SECONDARIES_W2K</w:t>
        </w:r>
      </w:hyperlink>
      <w:r>
        <w:t xml:space="preserve"> </w:t>
      </w:r>
      <w:r>
        <w:fldChar w:fldCharType="begin"/>
      </w:r>
      <w:r>
        <w:instrText>PAGEREF section_0961e81f542f48c78043bd420d104101</w:instrText>
      </w:r>
      <w:r>
        <w:fldChar w:fldCharType="separate"/>
      </w:r>
      <w:r>
        <w:rPr>
          <w:noProof/>
        </w:rPr>
        <w:t>92</w:t>
      </w:r>
      <w:r>
        <w:fldChar w:fldCharType="end"/>
      </w:r>
    </w:p>
    <w:p w:rsidR="00DE4A69" w:rsidRDefault="00084924">
      <w:pPr>
        <w:pStyle w:val="indexentry0"/>
      </w:pPr>
      <w:hyperlink w:anchor="section_f8f3c7949bb946dcb39bcd853d65b3f1">
        <w:r>
          <w:rPr>
            <w:rStyle w:val="Hyperlink"/>
          </w:rPr>
          <w:t>PDNS_RPC</w:t>
        </w:r>
        <w:r>
          <w:rPr>
            <w:rStyle w:val="Hyperlink"/>
          </w:rPr>
          <w:t>_ZONE_SKD</w:t>
        </w:r>
      </w:hyperlink>
      <w:r>
        <w:t xml:space="preserve"> </w:t>
      </w:r>
      <w:r>
        <w:fldChar w:fldCharType="begin"/>
      </w:r>
      <w:r>
        <w:instrText>PAGEREF section_f8f3c7949bb946dcb39bcd853d65b3f1</w:instrText>
      </w:r>
      <w:r>
        <w:fldChar w:fldCharType="separate"/>
      </w:r>
      <w:r>
        <w:rPr>
          <w:noProof/>
        </w:rPr>
        <w:t>113</w:t>
      </w:r>
      <w:r>
        <w:fldChar w:fldCharType="end"/>
      </w:r>
    </w:p>
    <w:p w:rsidR="00DE4A69" w:rsidRDefault="00084924">
      <w:pPr>
        <w:pStyle w:val="indexentry0"/>
      </w:pPr>
      <w:hyperlink w:anchor="section_d0ac5580a8464e5aa526c5e17c00e15d">
        <w:r>
          <w:rPr>
            <w:rStyle w:val="Hyperlink"/>
          </w:rPr>
          <w:t>PDNS_RPC_ZONE_STATS_V1</w:t>
        </w:r>
      </w:hyperlink>
      <w:r>
        <w:t xml:space="preserve"> </w:t>
      </w:r>
      <w:r>
        <w:fldChar w:fldCharType="begin"/>
      </w:r>
      <w:r>
        <w:instrText>PAGEREF section_d0ac5580a8464e5aa526c5e17c00e15d</w:instrText>
      </w:r>
      <w:r>
        <w:fldChar w:fldCharType="separate"/>
      </w:r>
      <w:r>
        <w:rPr>
          <w:noProof/>
        </w:rPr>
        <w:t>184</w:t>
      </w:r>
      <w:r>
        <w:fldChar w:fldCharType="end"/>
      </w:r>
    </w:p>
    <w:p w:rsidR="00DE4A69" w:rsidRDefault="00084924">
      <w:pPr>
        <w:pStyle w:val="indexentry0"/>
      </w:pPr>
      <w:hyperlink w:anchor="section_6b6e834ae08e432ca9a78ced1422a688">
        <w:r>
          <w:rPr>
            <w:rStyle w:val="Hyperlink"/>
          </w:rPr>
          <w:t>PDNS_RPC_ZONE_W2K</w:t>
        </w:r>
      </w:hyperlink>
      <w:r>
        <w:t xml:space="preserve"> </w:t>
      </w:r>
      <w:r>
        <w:fldChar w:fldCharType="begin"/>
      </w:r>
      <w:r>
        <w:instrText>PAGEREF section_6b6e834ae08e432ca9a78ced1422a688</w:instrText>
      </w:r>
      <w:r>
        <w:fldChar w:fldCharType="separate"/>
      </w:r>
      <w:r>
        <w:rPr>
          <w:noProof/>
        </w:rPr>
        <w:t>82</w:t>
      </w:r>
      <w:r>
        <w:fldChar w:fldCharType="end"/>
      </w:r>
    </w:p>
    <w:p w:rsidR="00DE4A69" w:rsidRDefault="00084924">
      <w:pPr>
        <w:pStyle w:val="indexentry0"/>
      </w:pPr>
      <w:hyperlink w:anchor="section_c4dd5c55f4344b968bb59d69e28ec7c2">
        <w:r>
          <w:rPr>
            <w:rStyle w:val="Hyperlink"/>
          </w:rPr>
          <w:t>PDNSSRV_STAT</w:t>
        </w:r>
      </w:hyperlink>
      <w:r>
        <w:t xml:space="preserve"> </w:t>
      </w:r>
      <w:r>
        <w:fldChar w:fldCharType="begin"/>
      </w:r>
      <w:r>
        <w:instrText>PAGEREF section_c4dd5c55f4344b968bb59d69e28ec7c2</w:instrText>
      </w:r>
      <w:r>
        <w:fldChar w:fldCharType="separate"/>
      </w:r>
      <w:r>
        <w:rPr>
          <w:noProof/>
        </w:rPr>
        <w:t>126</w:t>
      </w:r>
      <w:r>
        <w:fldChar w:fldCharType="end"/>
      </w:r>
    </w:p>
    <w:p w:rsidR="00DE4A69" w:rsidRDefault="00084924">
      <w:pPr>
        <w:pStyle w:val="indexentry0"/>
      </w:pPr>
      <w:hyperlink w:anchor="section_271b57b1759c4c5c8238912cd1b3be2a">
        <w:r>
          <w:rPr>
            <w:rStyle w:val="Hyperlink"/>
          </w:rPr>
          <w:t>PDNSSRV_STAT_HEADER</w:t>
        </w:r>
      </w:hyperlink>
      <w:r>
        <w:t xml:space="preserve"> </w:t>
      </w:r>
      <w:r>
        <w:fldChar w:fldCharType="begin"/>
      </w:r>
      <w:r>
        <w:instrText>PAGEREF section_271b57b1759c4c5c8238912cd1b3be2a</w:instrText>
      </w:r>
      <w:r>
        <w:fldChar w:fldCharType="separate"/>
      </w:r>
      <w:r>
        <w:rPr>
          <w:noProof/>
        </w:rPr>
        <w:t>126</w:t>
      </w:r>
      <w:r>
        <w:fldChar w:fldCharType="end"/>
      </w:r>
    </w:p>
    <w:p w:rsidR="00DE4A69" w:rsidRDefault="00084924">
      <w:pPr>
        <w:pStyle w:val="indexentry0"/>
      </w:pPr>
      <w:hyperlink w:anchor="section_c4dd5c55f4344b968bb59d69e28ec7c2">
        <w:r>
          <w:rPr>
            <w:rStyle w:val="Hyperlink"/>
          </w:rPr>
          <w:t>PDNSSRV_STATS</w:t>
        </w:r>
      </w:hyperlink>
      <w:r>
        <w:t xml:space="preserve"> </w:t>
      </w:r>
      <w:r>
        <w:fldChar w:fldCharType="begin"/>
      </w:r>
      <w:r>
        <w:instrText>PAGEREF section_c4dd5c55f4344b968bb59d69e28ec7c2</w:instrText>
      </w:r>
      <w:r>
        <w:fldChar w:fldCharType="separate"/>
      </w:r>
      <w:r>
        <w:rPr>
          <w:noProof/>
        </w:rPr>
        <w:t>126</w:t>
      </w:r>
      <w:r>
        <w:fldChar w:fldCharType="end"/>
      </w:r>
    </w:p>
    <w:p w:rsidR="00DE4A69" w:rsidRDefault="00084924">
      <w:pPr>
        <w:pStyle w:val="indexentry0"/>
      </w:pPr>
      <w:hyperlink w:anchor="section_dd33a1852f5545cc99da57394db76f9f">
        <w:r>
          <w:rPr>
            <w:rStyle w:val="Hyperlink"/>
          </w:rPr>
          <w:t>PDNSSRV_ZONE_QUERY_STATS</w:t>
        </w:r>
      </w:hyperlink>
      <w:r>
        <w:t xml:space="preserve"> </w:t>
      </w:r>
      <w:r>
        <w:fldChar w:fldCharType="begin"/>
      </w:r>
      <w:r>
        <w:instrText>PAGEREF section_dd33a1852f5545cc99da57394db76f9f</w:instrText>
      </w:r>
      <w:r>
        <w:fldChar w:fldCharType="separate"/>
      </w:r>
      <w:r>
        <w:rPr>
          <w:noProof/>
        </w:rPr>
        <w:t>183</w:t>
      </w:r>
      <w:r>
        <w:fldChar w:fldCharType="end"/>
      </w:r>
    </w:p>
    <w:p w:rsidR="00DE4A69" w:rsidRDefault="00084924">
      <w:pPr>
        <w:pStyle w:val="indexentry0"/>
      </w:pPr>
      <w:hyperlink w:anchor="section_76bf861ff1f74894a451be0f1a2e6794">
        <w:r>
          <w:rPr>
            <w:rStyle w:val="Hyperlink"/>
          </w:rPr>
          <w:t>PDNSSRV_ZONE_TIME_STATS</w:t>
        </w:r>
      </w:hyperlink>
      <w:r>
        <w:t xml:space="preserve"> </w:t>
      </w:r>
      <w:r>
        <w:fldChar w:fldCharType="begin"/>
      </w:r>
      <w:r>
        <w:instrText>PAGEREF section_76bf861ff1f74894a451be0f1a2e6794</w:instrText>
      </w:r>
      <w:r>
        <w:fldChar w:fldCharType="separate"/>
      </w:r>
      <w:r>
        <w:rPr>
          <w:noProof/>
        </w:rPr>
        <w:t>182</w:t>
      </w:r>
      <w:r>
        <w:fldChar w:fldCharType="end"/>
      </w:r>
    </w:p>
    <w:p w:rsidR="00DE4A69" w:rsidRDefault="00084924">
      <w:pPr>
        <w:pStyle w:val="indexentry0"/>
      </w:pPr>
      <w:hyperlink w:anchor="section_d1956dca7de742979ecdfcacf53df672">
        <w:r>
          <w:rPr>
            <w:rStyle w:val="Hyperlink"/>
          </w:rPr>
          <w:t>PDNSSRV_ZONE_TRANSFER_STATS</w:t>
        </w:r>
      </w:hyperlink>
      <w:r>
        <w:t xml:space="preserve"> </w:t>
      </w:r>
      <w:r>
        <w:fldChar w:fldCharType="begin"/>
      </w:r>
      <w:r>
        <w:instrText>PAGEREF section_d1956dca7de742979ecdfcacf53df672</w:instrText>
      </w:r>
      <w:r>
        <w:fldChar w:fldCharType="separate"/>
      </w:r>
      <w:r>
        <w:rPr>
          <w:noProof/>
        </w:rPr>
        <w:t>183</w:t>
      </w:r>
      <w:r>
        <w:fldChar w:fldCharType="end"/>
      </w:r>
    </w:p>
    <w:p w:rsidR="00DE4A69" w:rsidRDefault="00084924">
      <w:pPr>
        <w:pStyle w:val="indexentry0"/>
      </w:pPr>
      <w:hyperlink w:anchor="section_48a92670d0df4261a1281e3d63af1a62">
        <w:r>
          <w:rPr>
            <w:rStyle w:val="Hyperlink"/>
          </w:rPr>
          <w:t>PDNSSRV_ZONE_UPDATE_STATS</w:t>
        </w:r>
      </w:hyperlink>
      <w:r>
        <w:t xml:space="preserve"> </w:t>
      </w:r>
      <w:r>
        <w:fldChar w:fldCharType="begin"/>
      </w:r>
      <w:r>
        <w:instrText>PAGEREF section_48a92670</w:instrText>
      </w:r>
      <w:r>
        <w:instrText>d0df4261a1281e3d63af1a62</w:instrText>
      </w:r>
      <w:r>
        <w:fldChar w:fldCharType="separate"/>
      </w:r>
      <w:r>
        <w:rPr>
          <w:noProof/>
        </w:rPr>
        <w:t>184</w:t>
      </w:r>
      <w:r>
        <w:fldChar w:fldCharType="end"/>
      </w:r>
    </w:p>
    <w:p w:rsidR="00DE4A69" w:rsidRDefault="00084924">
      <w:pPr>
        <w:pStyle w:val="indexentry0"/>
      </w:pPr>
      <w:hyperlink w:anchor="section_588ae29671bf402f999686ecee39dc29">
        <w:r>
          <w:rPr>
            <w:rStyle w:val="Hyperlink"/>
          </w:rPr>
          <w:t>PIP4_ARRAY</w:t>
        </w:r>
      </w:hyperlink>
      <w:r>
        <w:t xml:space="preserve"> </w:t>
      </w:r>
      <w:r>
        <w:fldChar w:fldCharType="begin"/>
      </w:r>
      <w:r>
        <w:instrText>PAGEREF section_588ae29671bf402f999686ecee39dc29</w:instrText>
      </w:r>
      <w:r>
        <w:fldChar w:fldCharType="separate"/>
      </w:r>
      <w:r>
        <w:rPr>
          <w:noProof/>
        </w:rPr>
        <w:t>66</w:t>
      </w:r>
      <w:r>
        <w:fldChar w:fldCharType="end"/>
      </w:r>
    </w:p>
    <w:p w:rsidR="00DE4A69" w:rsidRDefault="00084924">
      <w:pPr>
        <w:pStyle w:val="indexentry0"/>
      </w:pPr>
      <w:hyperlink w:anchor="section_3bf8092ae6d54433ae0288a6c31b0df2">
        <w:r>
          <w:rPr>
            <w:rStyle w:val="Hyperlink"/>
          </w:rPr>
          <w:t>Preconditions</w:t>
        </w:r>
      </w:hyperlink>
      <w:r>
        <w:t xml:space="preserve"> </w:t>
      </w:r>
      <w:r>
        <w:fldChar w:fldCharType="begin"/>
      </w:r>
      <w:r>
        <w:instrText>PAGEREF section_3bf8092ae</w:instrText>
      </w:r>
      <w:r>
        <w:instrText>6d54433ae0288a6c31b0df2</w:instrText>
      </w:r>
      <w:r>
        <w:fldChar w:fldCharType="separate"/>
      </w:r>
      <w:r>
        <w:rPr>
          <w:noProof/>
        </w:rPr>
        <w:t>25</w:t>
      </w:r>
      <w:r>
        <w:fldChar w:fldCharType="end"/>
      </w:r>
    </w:p>
    <w:p w:rsidR="00DE4A69" w:rsidRDefault="00084924">
      <w:pPr>
        <w:pStyle w:val="indexentry0"/>
      </w:pPr>
      <w:hyperlink w:anchor="section_3bf8092ae6d54433ae0288a6c31b0df2">
        <w:r>
          <w:rPr>
            <w:rStyle w:val="Hyperlink"/>
          </w:rPr>
          <w:t>Prerequisites</w:t>
        </w:r>
      </w:hyperlink>
      <w:r>
        <w:t xml:space="preserve"> </w:t>
      </w:r>
      <w:r>
        <w:fldChar w:fldCharType="begin"/>
      </w:r>
      <w:r>
        <w:instrText>PAGEREF section_3bf8092ae6d54433ae0288a6c31b0df2</w:instrText>
      </w:r>
      <w:r>
        <w:fldChar w:fldCharType="separate"/>
      </w:r>
      <w:r>
        <w:rPr>
          <w:noProof/>
        </w:rPr>
        <w:t>25</w:t>
      </w:r>
      <w:r>
        <w:fldChar w:fldCharType="end"/>
      </w:r>
    </w:p>
    <w:p w:rsidR="00DE4A69" w:rsidRDefault="00084924">
      <w:pPr>
        <w:pStyle w:val="indexentry0"/>
      </w:pPr>
      <w:r>
        <w:t>Processing rules</w:t>
      </w:r>
    </w:p>
    <w:p w:rsidR="00DE4A69" w:rsidRDefault="00084924">
      <w:pPr>
        <w:pStyle w:val="indexentry0"/>
      </w:pPr>
      <w:r>
        <w:t xml:space="preserve">   </w:t>
      </w:r>
      <w:hyperlink w:anchor="section_33a9931f7e064a44b29214541ad39c84">
        <w:r>
          <w:rPr>
            <w:rStyle w:val="Hyperlink"/>
          </w:rPr>
          <w:t>constructing exported key</w:t>
        </w:r>
      </w:hyperlink>
      <w:r>
        <w:t xml:space="preserve"> </w:t>
      </w:r>
      <w:r>
        <w:fldChar w:fldCharType="begin"/>
      </w:r>
      <w:r>
        <w:instrText>PAGEREF section_33a9931f7e064a44b29214541ad39c84</w:instrText>
      </w:r>
      <w:r>
        <w:fldChar w:fldCharType="separate"/>
      </w:r>
      <w:r>
        <w:rPr>
          <w:noProof/>
        </w:rPr>
        <w:t>304</w:t>
      </w:r>
      <w:r>
        <w:fldChar w:fldCharType="end"/>
      </w:r>
    </w:p>
    <w:p w:rsidR="00DE4A69" w:rsidRDefault="00084924">
      <w:pPr>
        <w:pStyle w:val="indexentry0"/>
      </w:pPr>
      <w:r>
        <w:t xml:space="preserve">   </w:t>
      </w:r>
      <w:hyperlink w:anchor="section_9fb68ee30b244878a2804c03ea572c78">
        <w:r>
          <w:rPr>
            <w:rStyle w:val="Hyperlink"/>
          </w:rPr>
          <w:t>importing exported key</w:t>
        </w:r>
      </w:hyperlink>
      <w:r>
        <w:t xml:space="preserve"> </w:t>
      </w:r>
      <w:r>
        <w:fldChar w:fldCharType="begin"/>
      </w:r>
      <w:r>
        <w:instrText>PAGEREF section_9fb68ee30b244878a2804c03ea572c78</w:instrText>
      </w:r>
      <w:r>
        <w:fldChar w:fldCharType="separate"/>
      </w:r>
      <w:r>
        <w:rPr>
          <w:noProof/>
        </w:rPr>
        <w:t>305</w:t>
      </w:r>
      <w:r>
        <w:fldChar w:fldCharType="end"/>
      </w:r>
    </w:p>
    <w:p w:rsidR="00DE4A69" w:rsidRDefault="00084924">
      <w:pPr>
        <w:pStyle w:val="indexentry0"/>
      </w:pPr>
      <w:hyperlink w:anchor="section_4a9a3ba310eb430eb1571fed0aaf85a5">
        <w:r>
          <w:rPr>
            <w:rStyle w:val="Hyperlink"/>
          </w:rPr>
          <w:t>Product behavior</w:t>
        </w:r>
      </w:hyperlink>
      <w:r>
        <w:t xml:space="preserve"> </w:t>
      </w:r>
      <w:r>
        <w:fldChar w:fldCharType="begin"/>
      </w:r>
      <w:r>
        <w:instrText>PAGEREF section_4a9a3ba310eb430eb1571fed0aaf85a5</w:instrText>
      </w:r>
      <w:r>
        <w:fldChar w:fldCharType="separate"/>
      </w:r>
      <w:r>
        <w:rPr>
          <w:noProof/>
        </w:rPr>
        <w:t>358</w:t>
      </w:r>
      <w:r>
        <w:fldChar w:fldCharType="end"/>
      </w:r>
    </w:p>
    <w:p w:rsidR="00DE4A69" w:rsidRDefault="00084924">
      <w:pPr>
        <w:pStyle w:val="indexentry0"/>
      </w:pPr>
      <w:hyperlink w:anchor="section_98a575daca484afdba79f77a8bed4e4e">
        <w:r>
          <w:rPr>
            <w:rStyle w:val="Hyperlink"/>
          </w:rPr>
          <w:t>Protection_Key_Identifier packet</w:t>
        </w:r>
      </w:hyperlink>
      <w:r>
        <w:t xml:space="preserve"> </w:t>
      </w:r>
      <w:r>
        <w:fldChar w:fldCharType="begin"/>
      </w:r>
      <w:r>
        <w:instrText>PAGEREF section_98a575daca484afdba79f77a8bed4e4e</w:instrText>
      </w:r>
      <w:r>
        <w:fldChar w:fldCharType="separate"/>
      </w:r>
      <w:r>
        <w:rPr>
          <w:noProof/>
        </w:rPr>
        <w:t>177</w:t>
      </w:r>
      <w:r>
        <w:fldChar w:fldCharType="end"/>
      </w:r>
    </w:p>
    <w:p w:rsidR="00DE4A69" w:rsidRDefault="00084924">
      <w:pPr>
        <w:pStyle w:val="indexentry0"/>
      </w:pPr>
      <w:r>
        <w:t>Protocol Deta</w:t>
      </w:r>
      <w:r>
        <w:t>ils</w:t>
      </w:r>
    </w:p>
    <w:p w:rsidR="00DE4A69" w:rsidRDefault="00084924">
      <w:pPr>
        <w:pStyle w:val="indexentry0"/>
      </w:pPr>
      <w:r>
        <w:t xml:space="preserve">   </w:t>
      </w:r>
      <w:hyperlink w:anchor="section_00838343c85e4843a3c45f50a6a720fa">
        <w:r>
          <w:rPr>
            <w:rStyle w:val="Hyperlink"/>
          </w:rPr>
          <w:t>overview</w:t>
        </w:r>
      </w:hyperlink>
      <w:r>
        <w:t xml:space="preserve"> </w:t>
      </w:r>
      <w:r>
        <w:fldChar w:fldCharType="begin"/>
      </w:r>
      <w:r>
        <w:instrText>PAGEREF section_00838343c85e4843a3c45f50a6a720fa</w:instrText>
      </w:r>
      <w:r>
        <w:fldChar w:fldCharType="separate"/>
      </w:r>
      <w:r>
        <w:rPr>
          <w:noProof/>
        </w:rPr>
        <w:t>212</w:t>
      </w:r>
      <w:r>
        <w:fldChar w:fldCharType="end"/>
      </w:r>
    </w:p>
    <w:p w:rsidR="00DE4A69" w:rsidRDefault="00DE4A69">
      <w:pPr>
        <w:spacing w:before="0" w:after="0"/>
        <w:rPr>
          <w:sz w:val="16"/>
        </w:rPr>
      </w:pPr>
    </w:p>
    <w:p w:rsidR="00DE4A69" w:rsidRDefault="00084924">
      <w:pPr>
        <w:pStyle w:val="indexheader"/>
      </w:pPr>
      <w:r>
        <w:t>Q</w:t>
      </w:r>
    </w:p>
    <w:p w:rsidR="00DE4A69" w:rsidRDefault="00DE4A69">
      <w:pPr>
        <w:spacing w:before="0" w:after="0"/>
        <w:rPr>
          <w:sz w:val="16"/>
        </w:rPr>
      </w:pPr>
    </w:p>
    <w:p w:rsidR="00DE4A69" w:rsidRDefault="00084924">
      <w:pPr>
        <w:pStyle w:val="indexentry0"/>
      </w:pPr>
      <w:hyperlink w:anchor="section_77373ee29cfa426eaa087005a6ab939f">
        <w:r>
          <w:rPr>
            <w:rStyle w:val="Hyperlink"/>
          </w:rPr>
          <w:t>Querying a dns server dword property example</w:t>
        </w:r>
      </w:hyperlink>
      <w:r>
        <w:t xml:space="preserve"> </w:t>
      </w:r>
      <w:r>
        <w:fldChar w:fldCharType="begin"/>
      </w:r>
      <w:r>
        <w:instrText>PAGEREF section_77373ee29cfa426eaa087005a6ab939f</w:instrText>
      </w:r>
      <w:r>
        <w:fldChar w:fldCharType="separate"/>
      </w:r>
      <w:r>
        <w:rPr>
          <w:noProof/>
        </w:rPr>
        <w:t>309</w:t>
      </w:r>
      <w:r>
        <w:fldChar w:fldCharType="end"/>
      </w:r>
    </w:p>
    <w:p w:rsidR="00DE4A69" w:rsidRDefault="00084924">
      <w:pPr>
        <w:pStyle w:val="indexentry0"/>
      </w:pPr>
      <w:hyperlink w:anchor="section_77373ee29cfa426eaa087005a6ab939f">
        <w:r>
          <w:rPr>
            <w:rStyle w:val="Hyperlink"/>
          </w:rPr>
          <w:t>Querying DNS server DWORD property example</w:t>
        </w:r>
      </w:hyperlink>
      <w:r>
        <w:t xml:space="preserve"> </w:t>
      </w:r>
      <w:r>
        <w:fldChar w:fldCharType="begin"/>
      </w:r>
      <w:r>
        <w:instrText>PAGEREF section_77373ee29cfa426eaa087005a6ab939f</w:instrText>
      </w:r>
      <w:r>
        <w:fldChar w:fldCharType="separate"/>
      </w:r>
      <w:r>
        <w:rPr>
          <w:noProof/>
        </w:rPr>
        <w:t>309</w:t>
      </w:r>
      <w:r>
        <w:fldChar w:fldCharType="end"/>
      </w:r>
    </w:p>
    <w:p w:rsidR="00DE4A69" w:rsidRDefault="00DE4A69">
      <w:pPr>
        <w:spacing w:before="0" w:after="0"/>
        <w:rPr>
          <w:sz w:val="16"/>
        </w:rPr>
      </w:pPr>
    </w:p>
    <w:p w:rsidR="00DE4A69" w:rsidRDefault="00084924">
      <w:pPr>
        <w:pStyle w:val="indexheader"/>
      </w:pPr>
      <w:r>
        <w:t>R</w:t>
      </w:r>
    </w:p>
    <w:p w:rsidR="00DE4A69" w:rsidRDefault="00DE4A69">
      <w:pPr>
        <w:spacing w:before="0" w:after="0"/>
        <w:rPr>
          <w:sz w:val="16"/>
        </w:rPr>
      </w:pPr>
    </w:p>
    <w:p w:rsidR="00DE4A69" w:rsidRDefault="00084924">
      <w:pPr>
        <w:pStyle w:val="indexentry0"/>
      </w:pPr>
      <w:hyperlink w:anchor="section_864a6971f66447b9b012826fd2b0a409">
        <w:r>
          <w:rPr>
            <w:rStyle w:val="Hyperlink"/>
          </w:rPr>
          <w:t>R_DnssrvComplexOperation (Opnum 2) method</w:t>
        </w:r>
      </w:hyperlink>
      <w:r>
        <w:t xml:space="preserve"> </w:t>
      </w:r>
      <w:r>
        <w:fldChar w:fldCharType="begin"/>
      </w:r>
      <w:r>
        <w:instrText>PAGEREF section_864a6971f66447b9b012826fd2b0a409</w:instrText>
      </w:r>
      <w:r>
        <w:fldChar w:fldCharType="separate"/>
      </w:r>
      <w:r>
        <w:rPr>
          <w:noProof/>
        </w:rPr>
        <w:t>278</w:t>
      </w:r>
      <w:r>
        <w:fldChar w:fldCharType="end"/>
      </w:r>
    </w:p>
    <w:p w:rsidR="00DE4A69" w:rsidRDefault="00084924">
      <w:pPr>
        <w:pStyle w:val="indexentry0"/>
      </w:pPr>
      <w:hyperlink w:anchor="section_864a6971f66447b9b012826fd2b0a409">
        <w:r>
          <w:rPr>
            <w:rStyle w:val="Hyperlink"/>
          </w:rPr>
          <w:t>R_DnssrvComplexOperation method</w:t>
        </w:r>
      </w:hyperlink>
      <w:r>
        <w:t xml:space="preserve"> </w:t>
      </w:r>
      <w:r>
        <w:fldChar w:fldCharType="begin"/>
      </w:r>
      <w:r>
        <w:instrText>PAGEREF section_864a6971f66447b9b012826fd2b0a4</w:instrText>
      </w:r>
      <w:r>
        <w:instrText>09</w:instrText>
      </w:r>
      <w:r>
        <w:fldChar w:fldCharType="separate"/>
      </w:r>
      <w:r>
        <w:rPr>
          <w:noProof/>
        </w:rPr>
        <w:t>278</w:t>
      </w:r>
      <w:r>
        <w:fldChar w:fldCharType="end"/>
      </w:r>
    </w:p>
    <w:p w:rsidR="00DE4A69" w:rsidRDefault="00084924">
      <w:pPr>
        <w:pStyle w:val="indexentry0"/>
      </w:pPr>
      <w:hyperlink w:anchor="section_d28e3ba85742417dad6d2e0139ab2ad9">
        <w:r>
          <w:rPr>
            <w:rStyle w:val="Hyperlink"/>
          </w:rPr>
          <w:t>R_DnssrvComplexOperation2 (Opnum 7) method</w:t>
        </w:r>
      </w:hyperlink>
      <w:r>
        <w:t xml:space="preserve"> </w:t>
      </w:r>
      <w:r>
        <w:fldChar w:fldCharType="begin"/>
      </w:r>
      <w:r>
        <w:instrText>PAGEREF section_d28e3ba85742417dad6d2e0139ab2ad9</w:instrText>
      </w:r>
      <w:r>
        <w:fldChar w:fldCharType="separate"/>
      </w:r>
      <w:r>
        <w:rPr>
          <w:noProof/>
        </w:rPr>
        <w:t>293</w:t>
      </w:r>
      <w:r>
        <w:fldChar w:fldCharType="end"/>
      </w:r>
    </w:p>
    <w:p w:rsidR="00DE4A69" w:rsidRDefault="00084924">
      <w:pPr>
        <w:pStyle w:val="indexentry0"/>
      </w:pPr>
      <w:hyperlink w:anchor="section_d28e3ba85742417dad6d2e0139ab2ad9">
        <w:r>
          <w:rPr>
            <w:rStyle w:val="Hyperlink"/>
          </w:rPr>
          <w:t>R_DnssrvComplexOperation2 metho</w:t>
        </w:r>
        <w:r>
          <w:rPr>
            <w:rStyle w:val="Hyperlink"/>
          </w:rPr>
          <w:t>d</w:t>
        </w:r>
      </w:hyperlink>
      <w:r>
        <w:t xml:space="preserve"> </w:t>
      </w:r>
      <w:r>
        <w:fldChar w:fldCharType="begin"/>
      </w:r>
      <w:r>
        <w:instrText>PAGEREF section_d28e3ba85742417dad6d2e0139ab2ad9</w:instrText>
      </w:r>
      <w:r>
        <w:fldChar w:fldCharType="separate"/>
      </w:r>
      <w:r>
        <w:rPr>
          <w:noProof/>
        </w:rPr>
        <w:t>293</w:t>
      </w:r>
      <w:r>
        <w:fldChar w:fldCharType="end"/>
      </w:r>
    </w:p>
    <w:p w:rsidR="00DE4A69" w:rsidRDefault="00084924">
      <w:pPr>
        <w:pStyle w:val="indexentry0"/>
      </w:pPr>
      <w:hyperlink w:anchor="section_4edb00e29dee4e2695848933f3299ebe">
        <w:r>
          <w:rPr>
            <w:rStyle w:val="Hyperlink"/>
          </w:rPr>
          <w:t>R_DnssrvComplexOperation3 (Opnum 14) method</w:t>
        </w:r>
      </w:hyperlink>
      <w:r>
        <w:t xml:space="preserve"> </w:t>
      </w:r>
      <w:r>
        <w:fldChar w:fldCharType="begin"/>
      </w:r>
      <w:r>
        <w:instrText>PAGEREF section_4edb00e29dee4e2695848933f3299ebe</w:instrText>
      </w:r>
      <w:r>
        <w:fldChar w:fldCharType="separate"/>
      </w:r>
      <w:r>
        <w:rPr>
          <w:noProof/>
        </w:rPr>
        <w:t>298</w:t>
      </w:r>
      <w:r>
        <w:fldChar w:fldCharType="end"/>
      </w:r>
    </w:p>
    <w:p w:rsidR="00DE4A69" w:rsidRDefault="00084924">
      <w:pPr>
        <w:pStyle w:val="indexentry0"/>
      </w:pPr>
      <w:hyperlink w:anchor="section_d0251c9b9e3e4eecbcc5eb6b995b6108">
        <w:r>
          <w:rPr>
            <w:rStyle w:val="Hyperlink"/>
          </w:rPr>
          <w:t>R_DnssrvEnumRecords (Opnum 3) method</w:t>
        </w:r>
      </w:hyperlink>
      <w:r>
        <w:t xml:space="preserve"> </w:t>
      </w:r>
      <w:r>
        <w:fldChar w:fldCharType="begin"/>
      </w:r>
      <w:r>
        <w:instrText>PAGEREF section_d0251c9b9e3e4eecbcc5eb6b995b6108</w:instrText>
      </w:r>
      <w:r>
        <w:fldChar w:fldCharType="separate"/>
      </w:r>
      <w:r>
        <w:rPr>
          <w:noProof/>
        </w:rPr>
        <w:t>287</w:t>
      </w:r>
      <w:r>
        <w:fldChar w:fldCharType="end"/>
      </w:r>
    </w:p>
    <w:p w:rsidR="00DE4A69" w:rsidRDefault="00084924">
      <w:pPr>
        <w:pStyle w:val="indexentry0"/>
      </w:pPr>
      <w:hyperlink w:anchor="section_d0251c9b9e3e4eecbcc5eb6b995b6108">
        <w:r>
          <w:rPr>
            <w:rStyle w:val="Hyperlink"/>
          </w:rPr>
          <w:t>R_DnssrvEnumRecords method</w:t>
        </w:r>
      </w:hyperlink>
      <w:r>
        <w:t xml:space="preserve"> </w:t>
      </w:r>
      <w:r>
        <w:fldChar w:fldCharType="begin"/>
      </w:r>
      <w:r>
        <w:instrText>PAGEREF section_d0251c9b9e3e4eecbcc5eb6b995b6108</w:instrText>
      </w:r>
      <w:r>
        <w:fldChar w:fldCharType="separate"/>
      </w:r>
      <w:r>
        <w:rPr>
          <w:noProof/>
        </w:rPr>
        <w:t>287</w:t>
      </w:r>
      <w:r>
        <w:fldChar w:fldCharType="end"/>
      </w:r>
    </w:p>
    <w:p w:rsidR="00DE4A69" w:rsidRDefault="00084924">
      <w:pPr>
        <w:pStyle w:val="indexentry0"/>
      </w:pPr>
      <w:hyperlink w:anchor="section_0d236e5899444cdfae98f92460202e29">
        <w:r>
          <w:rPr>
            <w:rStyle w:val="Hyperlink"/>
          </w:rPr>
          <w:t>R_DnssrvEnumRecords2 (Opnum 8) method</w:t>
        </w:r>
      </w:hyperlink>
      <w:r>
        <w:t xml:space="preserve"> </w:t>
      </w:r>
      <w:r>
        <w:fldChar w:fldCharType="begin"/>
      </w:r>
      <w:r>
        <w:instrText>PAGEREF section_0d236e5899444cdfae98f92460202e29</w:instrText>
      </w:r>
      <w:r>
        <w:fldChar w:fldCharType="separate"/>
      </w:r>
      <w:r>
        <w:rPr>
          <w:noProof/>
        </w:rPr>
        <w:t>293</w:t>
      </w:r>
      <w:r>
        <w:fldChar w:fldCharType="end"/>
      </w:r>
    </w:p>
    <w:p w:rsidR="00DE4A69" w:rsidRDefault="00084924">
      <w:pPr>
        <w:pStyle w:val="indexentry0"/>
      </w:pPr>
      <w:hyperlink w:anchor="section_0d236e5899444cdfae98f92460202e29">
        <w:r>
          <w:rPr>
            <w:rStyle w:val="Hyperlink"/>
          </w:rPr>
          <w:t>R_DnssrvEnumRecords2 method</w:t>
        </w:r>
      </w:hyperlink>
      <w:r>
        <w:t xml:space="preserve"> </w:t>
      </w:r>
      <w:r>
        <w:fldChar w:fldCharType="begin"/>
      </w:r>
      <w:r>
        <w:instrText>PAGEREF sect</w:instrText>
      </w:r>
      <w:r>
        <w:instrText>ion_0d236e5899444cdfae98f92460202e29</w:instrText>
      </w:r>
      <w:r>
        <w:fldChar w:fldCharType="separate"/>
      </w:r>
      <w:r>
        <w:rPr>
          <w:noProof/>
        </w:rPr>
        <w:t>293</w:t>
      </w:r>
      <w:r>
        <w:fldChar w:fldCharType="end"/>
      </w:r>
    </w:p>
    <w:p w:rsidR="00DE4A69" w:rsidRDefault="00084924">
      <w:pPr>
        <w:pStyle w:val="indexentry0"/>
      </w:pPr>
      <w:hyperlink w:anchor="section_d7d4a3ac79954d419fcf1826cce95e2c">
        <w:r>
          <w:rPr>
            <w:rStyle w:val="Hyperlink"/>
          </w:rPr>
          <w:t>R_DnssrvEnumRecords3 (Opnum 11) method</w:t>
        </w:r>
      </w:hyperlink>
      <w:r>
        <w:t xml:space="preserve"> </w:t>
      </w:r>
      <w:r>
        <w:fldChar w:fldCharType="begin"/>
      </w:r>
      <w:r>
        <w:instrText>PAGEREF section_d7d4a3ac79954d419fcf1826cce95e2c</w:instrText>
      </w:r>
      <w:r>
        <w:fldChar w:fldCharType="separate"/>
      </w:r>
      <w:r>
        <w:rPr>
          <w:noProof/>
        </w:rPr>
        <w:t>295</w:t>
      </w:r>
      <w:r>
        <w:fldChar w:fldCharType="end"/>
      </w:r>
    </w:p>
    <w:p w:rsidR="00DE4A69" w:rsidRDefault="00084924">
      <w:pPr>
        <w:pStyle w:val="indexentry0"/>
      </w:pPr>
      <w:hyperlink w:anchor="section_d7d4a3ac79954d419fcf1826cce95e2c">
        <w:r>
          <w:rPr>
            <w:rStyle w:val="Hyperlink"/>
          </w:rPr>
          <w:t>R</w:t>
        </w:r>
        <w:r>
          <w:rPr>
            <w:rStyle w:val="Hyperlink"/>
          </w:rPr>
          <w:t>_DnssrvEnumRecords3 method</w:t>
        </w:r>
      </w:hyperlink>
      <w:r>
        <w:t xml:space="preserve"> </w:t>
      </w:r>
      <w:r>
        <w:fldChar w:fldCharType="begin"/>
      </w:r>
      <w:r>
        <w:instrText>PAGEREF section_d7d4a3ac79954d419fcf1826cce95e2c</w:instrText>
      </w:r>
      <w:r>
        <w:fldChar w:fldCharType="separate"/>
      </w:r>
      <w:r>
        <w:rPr>
          <w:noProof/>
        </w:rPr>
        <w:t>295</w:t>
      </w:r>
      <w:r>
        <w:fldChar w:fldCharType="end"/>
      </w:r>
    </w:p>
    <w:p w:rsidR="00DE4A69" w:rsidRDefault="00084924">
      <w:pPr>
        <w:pStyle w:val="indexentry0"/>
      </w:pPr>
      <w:hyperlink w:anchor="section_5f44850749a34e9e866e54ff3eb7ea49">
        <w:r>
          <w:rPr>
            <w:rStyle w:val="Hyperlink"/>
          </w:rPr>
          <w:t>R_DnssrvEnumRecords4 (Opnum 18) method</w:t>
        </w:r>
      </w:hyperlink>
      <w:r>
        <w:t xml:space="preserve"> </w:t>
      </w:r>
      <w:r>
        <w:fldChar w:fldCharType="begin"/>
      </w:r>
      <w:r>
        <w:instrText>PAGEREF section_5f44850749a34e9e866e54ff3eb7ea49</w:instrText>
      </w:r>
      <w:r>
        <w:fldChar w:fldCharType="separate"/>
      </w:r>
      <w:r>
        <w:rPr>
          <w:noProof/>
        </w:rPr>
        <w:t>301</w:t>
      </w:r>
      <w:r>
        <w:fldChar w:fldCharType="end"/>
      </w:r>
    </w:p>
    <w:p w:rsidR="00DE4A69" w:rsidRDefault="00084924">
      <w:pPr>
        <w:pStyle w:val="indexentry0"/>
      </w:pPr>
      <w:hyperlink w:anchor="section_9500a7e8165d4b13be860ddc43100eef">
        <w:r>
          <w:rPr>
            <w:rStyle w:val="Hyperlink"/>
          </w:rPr>
          <w:t>R_DnssrvOperation (Opnum 0) method</w:t>
        </w:r>
      </w:hyperlink>
      <w:r>
        <w:t xml:space="preserve"> </w:t>
      </w:r>
      <w:r>
        <w:fldChar w:fldCharType="begin"/>
      </w:r>
      <w:r>
        <w:instrText>PAGEREF section_9500a7e8165d4b13be860ddc43100eef</w:instrText>
      </w:r>
      <w:r>
        <w:fldChar w:fldCharType="separate"/>
      </w:r>
      <w:r>
        <w:rPr>
          <w:noProof/>
        </w:rPr>
        <w:t>244</w:t>
      </w:r>
      <w:r>
        <w:fldChar w:fldCharType="end"/>
      </w:r>
    </w:p>
    <w:p w:rsidR="00DE4A69" w:rsidRDefault="00084924">
      <w:pPr>
        <w:pStyle w:val="indexentry0"/>
      </w:pPr>
      <w:hyperlink w:anchor="section_9500a7e8165d4b13be860ddc43100eef">
        <w:r>
          <w:rPr>
            <w:rStyle w:val="Hyperlink"/>
          </w:rPr>
          <w:t>R_DnssrvOperation method</w:t>
        </w:r>
      </w:hyperlink>
      <w:r>
        <w:t xml:space="preserve"> </w:t>
      </w:r>
      <w:r>
        <w:fldChar w:fldCharType="begin"/>
      </w:r>
      <w:r>
        <w:instrText>PAGEREF section_95</w:instrText>
      </w:r>
      <w:r>
        <w:instrText>00a7e8165d4b13be860ddc43100eef</w:instrText>
      </w:r>
      <w:r>
        <w:fldChar w:fldCharType="separate"/>
      </w:r>
      <w:r>
        <w:rPr>
          <w:noProof/>
        </w:rPr>
        <w:t>244</w:t>
      </w:r>
      <w:r>
        <w:fldChar w:fldCharType="end"/>
      </w:r>
    </w:p>
    <w:p w:rsidR="00DE4A69" w:rsidRDefault="00084924">
      <w:pPr>
        <w:pStyle w:val="indexentry0"/>
      </w:pPr>
      <w:hyperlink w:anchor="section_8c0522b197fb4fa7b4e22c55c0afb0e7">
        <w:r>
          <w:rPr>
            <w:rStyle w:val="Hyperlink"/>
          </w:rPr>
          <w:t>R_DnssrvOperation2 (Opnum 5) method</w:t>
        </w:r>
      </w:hyperlink>
      <w:r>
        <w:t xml:space="preserve"> </w:t>
      </w:r>
      <w:r>
        <w:fldChar w:fldCharType="begin"/>
      </w:r>
      <w:r>
        <w:instrText>PAGEREF section_8c0522b197fb4fa7b4e22c55c0afb0e7</w:instrText>
      </w:r>
      <w:r>
        <w:fldChar w:fldCharType="separate"/>
      </w:r>
      <w:r>
        <w:rPr>
          <w:noProof/>
        </w:rPr>
        <w:t>292</w:t>
      </w:r>
      <w:r>
        <w:fldChar w:fldCharType="end"/>
      </w:r>
    </w:p>
    <w:p w:rsidR="00DE4A69" w:rsidRDefault="00084924">
      <w:pPr>
        <w:pStyle w:val="indexentry0"/>
      </w:pPr>
      <w:hyperlink w:anchor="section_8c0522b197fb4fa7b4e22c55c0afb0e7">
        <w:r>
          <w:rPr>
            <w:rStyle w:val="Hyperlink"/>
          </w:rPr>
          <w:t>R_DnssrvOp</w:t>
        </w:r>
        <w:r>
          <w:rPr>
            <w:rStyle w:val="Hyperlink"/>
          </w:rPr>
          <w:t>eration2 method</w:t>
        </w:r>
      </w:hyperlink>
      <w:r>
        <w:t xml:space="preserve"> </w:t>
      </w:r>
      <w:r>
        <w:fldChar w:fldCharType="begin"/>
      </w:r>
      <w:r>
        <w:instrText>PAGEREF section_8c0522b197fb4fa7b4e22c55c0afb0e7</w:instrText>
      </w:r>
      <w:r>
        <w:fldChar w:fldCharType="separate"/>
      </w:r>
      <w:r>
        <w:rPr>
          <w:noProof/>
        </w:rPr>
        <w:t>292</w:t>
      </w:r>
      <w:r>
        <w:fldChar w:fldCharType="end"/>
      </w:r>
    </w:p>
    <w:p w:rsidR="00DE4A69" w:rsidRDefault="00084924">
      <w:pPr>
        <w:pStyle w:val="indexentry0"/>
      </w:pPr>
      <w:hyperlink w:anchor="section_54044c364e9e44fb80dfffb026939b8b">
        <w:r>
          <w:rPr>
            <w:rStyle w:val="Hyperlink"/>
          </w:rPr>
          <w:t>R_DnssrvOperation3 (Opnum 12) method</w:t>
        </w:r>
      </w:hyperlink>
      <w:r>
        <w:t xml:space="preserve"> </w:t>
      </w:r>
      <w:r>
        <w:fldChar w:fldCharType="begin"/>
      </w:r>
      <w:r>
        <w:instrText>PAGEREF section_54044c364e9e44fb80dfffb026939b8b</w:instrText>
      </w:r>
      <w:r>
        <w:fldChar w:fldCharType="separate"/>
      </w:r>
      <w:r>
        <w:rPr>
          <w:noProof/>
        </w:rPr>
        <w:t>296</w:t>
      </w:r>
      <w:r>
        <w:fldChar w:fldCharType="end"/>
      </w:r>
    </w:p>
    <w:p w:rsidR="00DE4A69" w:rsidRDefault="00084924">
      <w:pPr>
        <w:pStyle w:val="indexentry0"/>
      </w:pPr>
      <w:hyperlink w:anchor="section_54044c364e9e44fb80dfffb026939b8b">
        <w:r>
          <w:rPr>
            <w:rStyle w:val="Hyperlink"/>
          </w:rPr>
          <w:t>R_DnssrvOperation3 method</w:t>
        </w:r>
      </w:hyperlink>
      <w:r>
        <w:t xml:space="preserve"> </w:t>
      </w:r>
      <w:r>
        <w:fldChar w:fldCharType="begin"/>
      </w:r>
      <w:r>
        <w:instrText>PAGEREF section_54044c364e9e44fb80dfffb026939b8b</w:instrText>
      </w:r>
      <w:r>
        <w:fldChar w:fldCharType="separate"/>
      </w:r>
      <w:r>
        <w:rPr>
          <w:noProof/>
        </w:rPr>
        <w:t>296</w:t>
      </w:r>
      <w:r>
        <w:fldChar w:fldCharType="end"/>
      </w:r>
    </w:p>
    <w:p w:rsidR="00DE4A69" w:rsidRDefault="00084924">
      <w:pPr>
        <w:pStyle w:val="indexentry0"/>
      </w:pPr>
      <w:hyperlink w:anchor="section_e5a835ad8ade4be3b97ba80634800f8d">
        <w:r>
          <w:rPr>
            <w:rStyle w:val="Hyperlink"/>
          </w:rPr>
          <w:t>R_DnssrvOperation4 (Opnum: 15) method</w:t>
        </w:r>
      </w:hyperlink>
      <w:r>
        <w:t xml:space="preserve"> </w:t>
      </w:r>
      <w:r>
        <w:fldChar w:fldCharType="begin"/>
      </w:r>
      <w:r>
        <w:instrText>PAGEREF sectio</w:instrText>
      </w:r>
      <w:r>
        <w:instrText>n_e5a835ad8ade4be3b97ba80634800f8d</w:instrText>
      </w:r>
      <w:r>
        <w:fldChar w:fldCharType="separate"/>
      </w:r>
      <w:r>
        <w:rPr>
          <w:noProof/>
        </w:rPr>
        <w:t>299</w:t>
      </w:r>
      <w:r>
        <w:fldChar w:fldCharType="end"/>
      </w:r>
    </w:p>
    <w:p w:rsidR="00DE4A69" w:rsidRDefault="00084924">
      <w:pPr>
        <w:pStyle w:val="indexentry0"/>
      </w:pPr>
      <w:hyperlink w:anchor="section_b0419a70ac0b40baab941510992bc574">
        <w:r>
          <w:rPr>
            <w:rStyle w:val="Hyperlink"/>
          </w:rPr>
          <w:t>R_DnssrvQuery (Opnum 1) method</w:t>
        </w:r>
      </w:hyperlink>
      <w:r>
        <w:t xml:space="preserve"> </w:t>
      </w:r>
      <w:r>
        <w:fldChar w:fldCharType="begin"/>
      </w:r>
      <w:r>
        <w:instrText>PAGEREF section_b0419a70ac0b40baab941510992bc574</w:instrText>
      </w:r>
      <w:r>
        <w:fldChar w:fldCharType="separate"/>
      </w:r>
      <w:r>
        <w:rPr>
          <w:noProof/>
        </w:rPr>
        <w:t>276</w:t>
      </w:r>
      <w:r>
        <w:fldChar w:fldCharType="end"/>
      </w:r>
    </w:p>
    <w:p w:rsidR="00DE4A69" w:rsidRDefault="00084924">
      <w:pPr>
        <w:pStyle w:val="indexentry0"/>
      </w:pPr>
      <w:hyperlink w:anchor="section_b0419a70ac0b40baab941510992bc574">
        <w:r>
          <w:rPr>
            <w:rStyle w:val="Hyperlink"/>
          </w:rPr>
          <w:t>R_DnssrvQue</w:t>
        </w:r>
        <w:r>
          <w:rPr>
            <w:rStyle w:val="Hyperlink"/>
          </w:rPr>
          <w:t>ry method</w:t>
        </w:r>
      </w:hyperlink>
      <w:r>
        <w:t xml:space="preserve"> </w:t>
      </w:r>
      <w:r>
        <w:fldChar w:fldCharType="begin"/>
      </w:r>
      <w:r>
        <w:instrText>PAGEREF section_b0419a70ac0b40baab941510992bc574</w:instrText>
      </w:r>
      <w:r>
        <w:fldChar w:fldCharType="separate"/>
      </w:r>
      <w:r>
        <w:rPr>
          <w:noProof/>
        </w:rPr>
        <w:t>276</w:t>
      </w:r>
      <w:r>
        <w:fldChar w:fldCharType="end"/>
      </w:r>
    </w:p>
    <w:p w:rsidR="00DE4A69" w:rsidRDefault="00084924">
      <w:pPr>
        <w:pStyle w:val="indexentry0"/>
      </w:pPr>
      <w:hyperlink w:anchor="section_a90a44f0f64e44b09e35a7fc49f6adea">
        <w:r>
          <w:rPr>
            <w:rStyle w:val="Hyperlink"/>
          </w:rPr>
          <w:t>R_DnssrvQuery2 (Opnum 6) method</w:t>
        </w:r>
      </w:hyperlink>
      <w:r>
        <w:t xml:space="preserve"> </w:t>
      </w:r>
      <w:r>
        <w:fldChar w:fldCharType="begin"/>
      </w:r>
      <w:r>
        <w:instrText>PAGEREF section_a90a44f0f64e44b09e35a7fc49f6adea</w:instrText>
      </w:r>
      <w:r>
        <w:fldChar w:fldCharType="separate"/>
      </w:r>
      <w:r>
        <w:rPr>
          <w:noProof/>
        </w:rPr>
        <w:t>292</w:t>
      </w:r>
      <w:r>
        <w:fldChar w:fldCharType="end"/>
      </w:r>
    </w:p>
    <w:p w:rsidR="00DE4A69" w:rsidRDefault="00084924">
      <w:pPr>
        <w:pStyle w:val="indexentry0"/>
      </w:pPr>
      <w:hyperlink w:anchor="section_a90a44f0f64e44b09e35a7fc49f6adea">
        <w:r>
          <w:rPr>
            <w:rStyle w:val="Hyperlink"/>
          </w:rPr>
          <w:t>R_DnssrvQuery2 method</w:t>
        </w:r>
      </w:hyperlink>
      <w:r>
        <w:t xml:space="preserve"> </w:t>
      </w:r>
      <w:r>
        <w:fldChar w:fldCharType="begin"/>
      </w:r>
      <w:r>
        <w:instrText>PAGEREF section_a90a44f0f64e44b09e35a7fc49f6adea</w:instrText>
      </w:r>
      <w:r>
        <w:fldChar w:fldCharType="separate"/>
      </w:r>
      <w:r>
        <w:rPr>
          <w:noProof/>
        </w:rPr>
        <w:t>292</w:t>
      </w:r>
      <w:r>
        <w:fldChar w:fldCharType="end"/>
      </w:r>
    </w:p>
    <w:p w:rsidR="00DE4A69" w:rsidRDefault="00084924">
      <w:pPr>
        <w:pStyle w:val="indexentry0"/>
      </w:pPr>
      <w:hyperlink w:anchor="section_0cb4d9cee08c40e6b4d55603b3fbc880">
        <w:r>
          <w:rPr>
            <w:rStyle w:val="Hyperlink"/>
          </w:rPr>
          <w:t>R_DnssrvQuery3 (Opnum 13) method</w:t>
        </w:r>
      </w:hyperlink>
      <w:r>
        <w:t xml:space="preserve"> </w:t>
      </w:r>
      <w:r>
        <w:fldChar w:fldCharType="begin"/>
      </w:r>
      <w:r>
        <w:instrText>PAGEREF section_0cb4d9cee08c40e6b4d55603b3fbc880</w:instrText>
      </w:r>
      <w:r>
        <w:fldChar w:fldCharType="separate"/>
      </w:r>
      <w:r>
        <w:rPr>
          <w:noProof/>
        </w:rPr>
        <w:t>297</w:t>
      </w:r>
      <w:r>
        <w:fldChar w:fldCharType="end"/>
      </w:r>
    </w:p>
    <w:p w:rsidR="00DE4A69" w:rsidRDefault="00084924">
      <w:pPr>
        <w:pStyle w:val="indexentry0"/>
      </w:pPr>
      <w:hyperlink w:anchor="section_0cb4d9cee08c40e6b4d55603b3fbc880">
        <w:r>
          <w:rPr>
            <w:rStyle w:val="Hyperlink"/>
          </w:rPr>
          <w:t>R_DnssrvQuery3 method</w:t>
        </w:r>
      </w:hyperlink>
      <w:r>
        <w:t xml:space="preserve"> </w:t>
      </w:r>
      <w:r>
        <w:fldChar w:fldCharType="begin"/>
      </w:r>
      <w:r>
        <w:instrText>PAGEREF section_0cb4d9cee08c40e6b4d55603b3fbc880</w:instrText>
      </w:r>
      <w:r>
        <w:fldChar w:fldCharType="separate"/>
      </w:r>
      <w:r>
        <w:rPr>
          <w:noProof/>
        </w:rPr>
        <w:t>297</w:t>
      </w:r>
      <w:r>
        <w:fldChar w:fldCharType="end"/>
      </w:r>
    </w:p>
    <w:p w:rsidR="00DE4A69" w:rsidRDefault="00084924">
      <w:pPr>
        <w:pStyle w:val="indexentry0"/>
      </w:pPr>
      <w:hyperlink w:anchor="section_952427b0ba2c4f8bab7f62003018c8b6">
        <w:r>
          <w:rPr>
            <w:rStyle w:val="Hyperlink"/>
          </w:rPr>
          <w:t>R_DnssrvQuery4 (Opnum 16) method</w:t>
        </w:r>
      </w:hyperlink>
      <w:r>
        <w:t xml:space="preserve"> </w:t>
      </w:r>
      <w:r>
        <w:fldChar w:fldCharType="begin"/>
      </w:r>
      <w:r>
        <w:instrText>PAGEREF section_952427b0ba2c4f8bab7f620</w:instrText>
      </w:r>
      <w:r>
        <w:instrText>03018c8b6</w:instrText>
      </w:r>
      <w:r>
        <w:fldChar w:fldCharType="separate"/>
      </w:r>
      <w:r>
        <w:rPr>
          <w:noProof/>
        </w:rPr>
        <w:t>300</w:t>
      </w:r>
      <w:r>
        <w:fldChar w:fldCharType="end"/>
      </w:r>
    </w:p>
    <w:p w:rsidR="00DE4A69" w:rsidRDefault="00084924">
      <w:pPr>
        <w:pStyle w:val="indexentry0"/>
      </w:pPr>
      <w:hyperlink w:anchor="section_37eea10100b8495899ebde8cda4b8417">
        <w:r>
          <w:rPr>
            <w:rStyle w:val="Hyperlink"/>
          </w:rPr>
          <w:t>R_DnssrvUpdateRecord (Opnum 4) method</w:t>
        </w:r>
      </w:hyperlink>
      <w:r>
        <w:t xml:space="preserve"> </w:t>
      </w:r>
      <w:r>
        <w:fldChar w:fldCharType="begin"/>
      </w:r>
      <w:r>
        <w:instrText>PAGEREF section_37eea10100b8495899ebde8cda4b8417</w:instrText>
      </w:r>
      <w:r>
        <w:fldChar w:fldCharType="separate"/>
      </w:r>
      <w:r>
        <w:rPr>
          <w:noProof/>
        </w:rPr>
        <w:t>290</w:t>
      </w:r>
      <w:r>
        <w:fldChar w:fldCharType="end"/>
      </w:r>
    </w:p>
    <w:p w:rsidR="00DE4A69" w:rsidRDefault="00084924">
      <w:pPr>
        <w:pStyle w:val="indexentry0"/>
      </w:pPr>
      <w:hyperlink w:anchor="section_8f50ae96d87f4fdb85265a86cea25837">
        <w:r>
          <w:rPr>
            <w:rStyle w:val="Hyperlink"/>
          </w:rPr>
          <w:t>R_DnssrvUpdateRecord2 (Opnum 9) method</w:t>
        </w:r>
      </w:hyperlink>
      <w:r>
        <w:t xml:space="preserve"> </w:t>
      </w:r>
      <w:r>
        <w:fldChar w:fldCharType="begin"/>
      </w:r>
      <w:r>
        <w:instrText>PAGEREF section_8f50ae96d87f4fdb85265a86cea25837</w:instrText>
      </w:r>
      <w:r>
        <w:fldChar w:fldCharType="separate"/>
      </w:r>
      <w:r>
        <w:rPr>
          <w:noProof/>
        </w:rPr>
        <w:t>294</w:t>
      </w:r>
      <w:r>
        <w:fldChar w:fldCharType="end"/>
      </w:r>
    </w:p>
    <w:p w:rsidR="00DE4A69" w:rsidRDefault="00084924">
      <w:pPr>
        <w:pStyle w:val="indexentry0"/>
      </w:pPr>
      <w:hyperlink w:anchor="section_8f50ae96d87f4fdb85265a86cea25837">
        <w:r>
          <w:rPr>
            <w:rStyle w:val="Hyperlink"/>
          </w:rPr>
          <w:t>R_DnssrvUpdateRecord2 method</w:t>
        </w:r>
      </w:hyperlink>
      <w:r>
        <w:t xml:space="preserve"> </w:t>
      </w:r>
      <w:r>
        <w:fldChar w:fldCharType="begin"/>
      </w:r>
      <w:r>
        <w:instrText>PAGEREF section_8f50ae96d87f4fdb85265a86cea25837</w:instrText>
      </w:r>
      <w:r>
        <w:fldChar w:fldCharType="separate"/>
      </w:r>
      <w:r>
        <w:rPr>
          <w:noProof/>
        </w:rPr>
        <w:t>294</w:t>
      </w:r>
      <w:r>
        <w:fldChar w:fldCharType="end"/>
      </w:r>
    </w:p>
    <w:p w:rsidR="00DE4A69" w:rsidRDefault="00084924">
      <w:pPr>
        <w:pStyle w:val="indexentry0"/>
      </w:pPr>
      <w:hyperlink w:anchor="section_12279f8cddaf47b8890591d7635cdfea">
        <w:r>
          <w:rPr>
            <w:rStyle w:val="Hyperlink"/>
          </w:rPr>
          <w:t>R_DnssrvUpdateRecord3 (Opnum 10) method</w:t>
        </w:r>
      </w:hyperlink>
      <w:r>
        <w:t xml:space="preserve"> </w:t>
      </w:r>
      <w:r>
        <w:fldChar w:fldCharType="begin"/>
      </w:r>
      <w:r>
        <w:instrText>PAGEREF section_12279f8cddaf47b8890591d7635cdfea</w:instrText>
      </w:r>
      <w:r>
        <w:fldChar w:fldCharType="separate"/>
      </w:r>
      <w:r>
        <w:rPr>
          <w:noProof/>
        </w:rPr>
        <w:t>294</w:t>
      </w:r>
      <w:r>
        <w:fldChar w:fldCharType="end"/>
      </w:r>
    </w:p>
    <w:p w:rsidR="00DE4A69" w:rsidRDefault="00084924">
      <w:pPr>
        <w:pStyle w:val="indexentry0"/>
      </w:pPr>
      <w:hyperlink w:anchor="section_12279f8cddaf47b8890591d7635cdfea">
        <w:r>
          <w:rPr>
            <w:rStyle w:val="Hyperlink"/>
          </w:rPr>
          <w:t>R_DnssrvUpdateRecord3 method</w:t>
        </w:r>
      </w:hyperlink>
      <w:r>
        <w:t xml:space="preserve"> </w:t>
      </w:r>
      <w:r>
        <w:fldChar w:fldCharType="begin"/>
      </w:r>
      <w:r>
        <w:instrText>PAGEREF section_12279f8cddaf</w:instrText>
      </w:r>
      <w:r>
        <w:instrText>47b8890591d7635cdfea</w:instrText>
      </w:r>
      <w:r>
        <w:fldChar w:fldCharType="separate"/>
      </w:r>
      <w:r>
        <w:rPr>
          <w:noProof/>
        </w:rPr>
        <w:t>294</w:t>
      </w:r>
      <w:r>
        <w:fldChar w:fldCharType="end"/>
      </w:r>
    </w:p>
    <w:p w:rsidR="00DE4A69" w:rsidRDefault="00084924">
      <w:pPr>
        <w:pStyle w:val="indexentry0"/>
      </w:pPr>
      <w:hyperlink w:anchor="section_3a6696b113ad46b48f8743e65ddb56e5">
        <w:r>
          <w:rPr>
            <w:rStyle w:val="Hyperlink"/>
          </w:rPr>
          <w:t>R_DnssrvUpdateRecord4 (Opnum 17) method</w:t>
        </w:r>
      </w:hyperlink>
      <w:r>
        <w:t xml:space="preserve"> </w:t>
      </w:r>
      <w:r>
        <w:fldChar w:fldCharType="begin"/>
      </w:r>
      <w:r>
        <w:instrText>PAGEREF section_3a6696b113ad46b48f8743e65ddb56e5</w:instrText>
      </w:r>
      <w:r>
        <w:fldChar w:fldCharType="separate"/>
      </w:r>
      <w:r>
        <w:rPr>
          <w:noProof/>
        </w:rPr>
        <w:t>300</w:t>
      </w:r>
      <w:r>
        <w:fldChar w:fldCharType="end"/>
      </w:r>
    </w:p>
    <w:p w:rsidR="00DE4A69" w:rsidRDefault="00084924">
      <w:pPr>
        <w:pStyle w:val="indexentry0"/>
      </w:pPr>
      <w:hyperlink w:anchor="section_fa683319801741858c77120ff9512d97">
        <w:r>
          <w:rPr>
            <w:rStyle w:val="Hyperlink"/>
          </w:rPr>
          <w:t>References</w:t>
        </w:r>
      </w:hyperlink>
      <w:r>
        <w:t xml:space="preserve"> </w:t>
      </w:r>
      <w:r>
        <w:fldChar w:fldCharType="begin"/>
      </w:r>
      <w:r>
        <w:instrText>PAG</w:instrText>
      </w:r>
      <w:r>
        <w:instrText>EREF section_fa683319801741858c77120ff9512d97</w:instrText>
      </w:r>
      <w:r>
        <w:fldChar w:fldCharType="separate"/>
      </w:r>
      <w:r>
        <w:rPr>
          <w:noProof/>
        </w:rPr>
        <w:t>18</w:t>
      </w:r>
      <w:r>
        <w:fldChar w:fldCharType="end"/>
      </w:r>
    </w:p>
    <w:p w:rsidR="00DE4A69" w:rsidRDefault="00084924">
      <w:pPr>
        <w:pStyle w:val="indexentry0"/>
      </w:pPr>
      <w:r>
        <w:t xml:space="preserve">   </w:t>
      </w:r>
      <w:hyperlink w:anchor="section_881efeaa605a4c538ca70540caed9fb7">
        <w:r>
          <w:rPr>
            <w:rStyle w:val="Hyperlink"/>
          </w:rPr>
          <w:t>informative</w:t>
        </w:r>
      </w:hyperlink>
      <w:r>
        <w:t xml:space="preserve"> </w:t>
      </w:r>
      <w:r>
        <w:fldChar w:fldCharType="begin"/>
      </w:r>
      <w:r>
        <w:instrText>PAGEREF section_881efeaa605a4c538ca70540caed9fb7</w:instrText>
      </w:r>
      <w:r>
        <w:fldChar w:fldCharType="separate"/>
      </w:r>
      <w:r>
        <w:rPr>
          <w:noProof/>
        </w:rPr>
        <w:t>22</w:t>
      </w:r>
      <w:r>
        <w:fldChar w:fldCharType="end"/>
      </w:r>
    </w:p>
    <w:p w:rsidR="00DE4A69" w:rsidRDefault="00084924">
      <w:pPr>
        <w:pStyle w:val="indexentry0"/>
      </w:pPr>
      <w:r>
        <w:t xml:space="preserve">   </w:t>
      </w:r>
      <w:hyperlink w:anchor="section_2483e88025824594bdfb7fcfb1b4ae62">
        <w:r>
          <w:rPr>
            <w:rStyle w:val="Hyperlink"/>
          </w:rPr>
          <w:t>normative</w:t>
        </w:r>
      </w:hyperlink>
      <w:r>
        <w:t xml:space="preserve"> </w:t>
      </w:r>
      <w:r>
        <w:fldChar w:fldCharType="begin"/>
      </w:r>
      <w:r>
        <w:instrText>P</w:instrText>
      </w:r>
      <w:r>
        <w:instrText>AGEREF section_2483e88025824594bdfb7fcfb1b4ae62</w:instrText>
      </w:r>
      <w:r>
        <w:fldChar w:fldCharType="separate"/>
      </w:r>
      <w:r>
        <w:rPr>
          <w:noProof/>
        </w:rPr>
        <w:t>18</w:t>
      </w:r>
      <w:r>
        <w:fldChar w:fldCharType="end"/>
      </w:r>
    </w:p>
    <w:p w:rsidR="00DE4A69" w:rsidRDefault="00084924">
      <w:pPr>
        <w:pStyle w:val="indexentry0"/>
      </w:pPr>
      <w:hyperlink w:anchor="section_ac2f389a2ba4454b8667e42e0b9740f4">
        <w:r>
          <w:rPr>
            <w:rStyle w:val="Hyperlink"/>
          </w:rPr>
          <w:t>Relationship to other protocols</w:t>
        </w:r>
      </w:hyperlink>
      <w:r>
        <w:t xml:space="preserve"> </w:t>
      </w:r>
      <w:r>
        <w:fldChar w:fldCharType="begin"/>
      </w:r>
      <w:r>
        <w:instrText>PAGEREF section_ac2f389a2ba4454b8667e42e0b9740f4</w:instrText>
      </w:r>
      <w:r>
        <w:fldChar w:fldCharType="separate"/>
      </w:r>
      <w:r>
        <w:rPr>
          <w:noProof/>
        </w:rPr>
        <w:t>23</w:t>
      </w:r>
      <w:r>
        <w:fldChar w:fldCharType="end"/>
      </w:r>
    </w:p>
    <w:p w:rsidR="00DE4A69" w:rsidRDefault="00084924">
      <w:pPr>
        <w:pStyle w:val="indexentry0"/>
      </w:pPr>
      <w:hyperlink w:anchor="section_244cca32e77a4d8a951d6fd918d55a98">
        <w:r>
          <w:rPr>
            <w:rStyle w:val="Hyperlink"/>
          </w:rPr>
          <w:t>RSA Key Pair packet</w:t>
        </w:r>
      </w:hyperlink>
      <w:r>
        <w:t xml:space="preserve"> </w:t>
      </w:r>
      <w:r>
        <w:fldChar w:fldCharType="begin"/>
      </w:r>
      <w:r>
        <w:instrText>PAGEREF section_244cca32e77a4d8a951d6fd918d55a98</w:instrText>
      </w:r>
      <w:r>
        <w:fldChar w:fldCharType="separate"/>
      </w:r>
      <w:r>
        <w:rPr>
          <w:noProof/>
        </w:rPr>
        <w:t>175</w:t>
      </w:r>
      <w:r>
        <w:fldChar w:fldCharType="end"/>
      </w:r>
    </w:p>
    <w:p w:rsidR="00DE4A69" w:rsidRDefault="00DE4A69">
      <w:pPr>
        <w:spacing w:before="0" w:after="0"/>
        <w:rPr>
          <w:sz w:val="16"/>
        </w:rPr>
      </w:pPr>
    </w:p>
    <w:p w:rsidR="00DE4A69" w:rsidRDefault="00084924">
      <w:pPr>
        <w:pStyle w:val="indexheader"/>
      </w:pPr>
      <w:r>
        <w:t>S</w:t>
      </w:r>
    </w:p>
    <w:p w:rsidR="00DE4A69" w:rsidRDefault="00DE4A69">
      <w:pPr>
        <w:spacing w:before="0" w:after="0"/>
        <w:rPr>
          <w:sz w:val="16"/>
        </w:rPr>
      </w:pPr>
    </w:p>
    <w:p w:rsidR="00DE4A69" w:rsidRDefault="00084924">
      <w:pPr>
        <w:pStyle w:val="indexentry0"/>
      </w:pPr>
      <w:hyperlink w:anchor="section_74db40e109174ecb863d9bce5165ebf3">
        <w:r>
          <w:rPr>
            <w:rStyle w:val="Hyperlink"/>
          </w:rPr>
          <w:t>Schema elements - directory service</w:t>
        </w:r>
      </w:hyperlink>
      <w:r>
        <w:t xml:space="preserve"> </w:t>
      </w:r>
      <w:r>
        <w:fldChar w:fldCharType="begin"/>
      </w:r>
      <w:r>
        <w:instrText>PAGEREF section_74db40e109174ecb863d9bce5165ebf3</w:instrText>
      </w:r>
      <w:r>
        <w:fldChar w:fldCharType="separate"/>
      </w:r>
      <w:r>
        <w:rPr>
          <w:noProof/>
        </w:rPr>
        <w:t>198</w:t>
      </w:r>
      <w:r>
        <w:fldChar w:fldCharType="end"/>
      </w:r>
    </w:p>
    <w:p w:rsidR="00DE4A69" w:rsidRDefault="00084924">
      <w:pPr>
        <w:pStyle w:val="indexentry0"/>
      </w:pPr>
      <w:r>
        <w:t>Security</w:t>
      </w:r>
    </w:p>
    <w:p w:rsidR="00DE4A69" w:rsidRDefault="00084924">
      <w:pPr>
        <w:pStyle w:val="indexentry0"/>
      </w:pPr>
      <w:r>
        <w:t xml:space="preserve">   </w:t>
      </w:r>
      <w:hyperlink w:anchor="section_082cc4b5e01e41589042b63c2c12a06e">
        <w:r>
          <w:rPr>
            <w:rStyle w:val="Hyperlink"/>
          </w:rPr>
          <w:t>implementer considerations</w:t>
        </w:r>
      </w:hyperlink>
      <w:r>
        <w:t xml:space="preserve"> </w:t>
      </w:r>
      <w:r>
        <w:fldChar w:fldCharType="begin"/>
      </w:r>
      <w:r>
        <w:instrText>PAGEREF section_082cc4b5e01e41589042b63c2c12a06e</w:instrText>
      </w:r>
      <w:r>
        <w:fldChar w:fldCharType="separate"/>
      </w:r>
      <w:r>
        <w:rPr>
          <w:noProof/>
        </w:rPr>
        <w:t>322</w:t>
      </w:r>
      <w:r>
        <w:fldChar w:fldCharType="end"/>
      </w:r>
    </w:p>
    <w:p w:rsidR="00DE4A69" w:rsidRDefault="00084924">
      <w:pPr>
        <w:pStyle w:val="indexentry0"/>
      </w:pPr>
      <w:r>
        <w:t xml:space="preserve">   </w:t>
      </w:r>
      <w:hyperlink w:anchor="section_e029f962bc7644669db5a52210720008">
        <w:r>
          <w:rPr>
            <w:rStyle w:val="Hyperlink"/>
          </w:rPr>
          <w:t>parameter index</w:t>
        </w:r>
      </w:hyperlink>
      <w:r>
        <w:t xml:space="preserve"> </w:t>
      </w:r>
      <w:r>
        <w:fldChar w:fldCharType="begin"/>
      </w:r>
      <w:r>
        <w:instrText>PAGEREF section_e029f962bc764466</w:instrText>
      </w:r>
      <w:r>
        <w:instrText>9db5a52210720008</w:instrText>
      </w:r>
      <w:r>
        <w:fldChar w:fldCharType="separate"/>
      </w:r>
      <w:r>
        <w:rPr>
          <w:noProof/>
        </w:rPr>
        <w:t>322</w:t>
      </w:r>
      <w:r>
        <w:fldChar w:fldCharType="end"/>
      </w:r>
    </w:p>
    <w:p w:rsidR="00DE4A69" w:rsidRDefault="00084924">
      <w:pPr>
        <w:pStyle w:val="indexentry0"/>
      </w:pPr>
      <w:hyperlink w:anchor="section_bdffbbf3e31b49ba8b8d8abde125a9d8">
        <w:r>
          <w:rPr>
            <w:rStyle w:val="Hyperlink"/>
          </w:rPr>
          <w:t>Sequencing rules</w:t>
        </w:r>
      </w:hyperlink>
      <w:r>
        <w:t xml:space="preserve"> </w:t>
      </w:r>
      <w:r>
        <w:fldChar w:fldCharType="begin"/>
      </w:r>
      <w:r>
        <w:instrText>PAGEREF section_bdffbbf3e31b49ba8b8d8abde125a9d8</w:instrText>
      </w:r>
      <w:r>
        <w:fldChar w:fldCharType="separate"/>
      </w:r>
      <w:r>
        <w:rPr>
          <w:noProof/>
        </w:rPr>
        <w:t>242</w:t>
      </w:r>
      <w:r>
        <w:fldChar w:fldCharType="end"/>
      </w:r>
    </w:p>
    <w:p w:rsidR="00DE4A69" w:rsidRDefault="00084924">
      <w:pPr>
        <w:pStyle w:val="indexentry0"/>
      </w:pPr>
      <w:r>
        <w:t xml:space="preserve">   </w:t>
      </w:r>
      <w:hyperlink w:anchor="section_bdffbbf3e31b49ba8b8d8abde125a9d8">
        <w:r>
          <w:rPr>
            <w:rStyle w:val="Hyperlink"/>
          </w:rPr>
          <w:t>server</w:t>
        </w:r>
      </w:hyperlink>
      <w:r>
        <w:t xml:space="preserve"> </w:t>
      </w:r>
      <w:r>
        <w:fldChar w:fldCharType="begin"/>
      </w:r>
      <w:r>
        <w:instrText>PAGEREF section_bdffbbf3e31b49b</w:instrText>
      </w:r>
      <w:r>
        <w:instrText>a8b8d8abde125a9d8</w:instrText>
      </w:r>
      <w:r>
        <w:fldChar w:fldCharType="separate"/>
      </w:r>
      <w:r>
        <w:rPr>
          <w:noProof/>
        </w:rPr>
        <w:t>242</w:t>
      </w:r>
      <w:r>
        <w:fldChar w:fldCharType="end"/>
      </w:r>
    </w:p>
    <w:p w:rsidR="00DE4A69" w:rsidRDefault="00084924">
      <w:pPr>
        <w:pStyle w:val="indexentry0"/>
      </w:pPr>
      <w:r>
        <w:t>Server</w:t>
      </w:r>
    </w:p>
    <w:p w:rsidR="00DE4A69" w:rsidRDefault="00084924">
      <w:pPr>
        <w:pStyle w:val="indexentry0"/>
      </w:pPr>
      <w:r>
        <w:t xml:space="preserve">   </w:t>
      </w:r>
      <w:hyperlink w:anchor="section_e72286df3e4c45359a0ce9cc944248c2">
        <w:r>
          <w:rPr>
            <w:rStyle w:val="Hyperlink"/>
          </w:rPr>
          <w:t>abstract data model</w:t>
        </w:r>
      </w:hyperlink>
      <w:r>
        <w:t xml:space="preserve"> </w:t>
      </w:r>
      <w:r>
        <w:fldChar w:fldCharType="begin"/>
      </w:r>
      <w:r>
        <w:instrText>PAGEREF section_e72286df3e4c45359a0ce9cc944248c2</w:instrText>
      </w:r>
      <w:r>
        <w:fldChar w:fldCharType="separate"/>
      </w:r>
      <w:r>
        <w:rPr>
          <w:noProof/>
        </w:rPr>
        <w:t>212</w:t>
      </w:r>
      <w:r>
        <w:fldChar w:fldCharType="end"/>
      </w:r>
    </w:p>
    <w:p w:rsidR="00DE4A69" w:rsidRDefault="00084924">
      <w:pPr>
        <w:pStyle w:val="indexentry0"/>
      </w:pPr>
      <w:r>
        <w:t xml:space="preserve">   </w:t>
      </w:r>
      <w:hyperlink w:anchor="section_bdac51424baf4b62bcced49eafc9c3e6">
        <w:r>
          <w:rPr>
            <w:rStyle w:val="Hyperlink"/>
          </w:rPr>
          <w:t>dnsserver interface</w:t>
        </w:r>
      </w:hyperlink>
      <w:r>
        <w:t xml:space="preserve"> </w:t>
      </w:r>
      <w:r>
        <w:fldChar w:fldCharType="begin"/>
      </w:r>
      <w:r>
        <w:instrText>PAGE</w:instrText>
      </w:r>
      <w:r>
        <w:instrText>REF section_bdac51424baf4b62bcced49eafc9c3e6</w:instrText>
      </w:r>
      <w:r>
        <w:fldChar w:fldCharType="separate"/>
      </w:r>
      <w:r>
        <w:rPr>
          <w:noProof/>
        </w:rPr>
        <w:t>212</w:t>
      </w:r>
      <w:r>
        <w:fldChar w:fldCharType="end"/>
      </w:r>
    </w:p>
    <w:p w:rsidR="00DE4A69" w:rsidRDefault="00084924">
      <w:pPr>
        <w:pStyle w:val="indexentry0"/>
      </w:pPr>
      <w:r>
        <w:t xml:space="preserve">   </w:t>
      </w:r>
      <w:hyperlink w:anchor="section_007efcd2295546dda59ef83ae88f4678">
        <w:r>
          <w:rPr>
            <w:rStyle w:val="Hyperlink"/>
          </w:rPr>
          <w:t>initialization</w:t>
        </w:r>
      </w:hyperlink>
      <w:r>
        <w:t xml:space="preserve"> </w:t>
      </w:r>
      <w:r>
        <w:fldChar w:fldCharType="begin"/>
      </w:r>
      <w:r>
        <w:instrText>PAGEREF section_007efcd2295546dda59ef83ae88f4678</w:instrText>
      </w:r>
      <w:r>
        <w:fldChar w:fldCharType="separate"/>
      </w:r>
      <w:r>
        <w:rPr>
          <w:noProof/>
        </w:rPr>
        <w:t>238</w:t>
      </w:r>
      <w:r>
        <w:fldChar w:fldCharType="end"/>
      </w:r>
    </w:p>
    <w:p w:rsidR="00DE4A69" w:rsidRDefault="00084924">
      <w:pPr>
        <w:pStyle w:val="indexentry0"/>
      </w:pPr>
      <w:r>
        <w:t xml:space="preserve">   </w:t>
      </w:r>
      <w:hyperlink w:anchor="section_bdffbbf3e31b49ba8b8d8abde125a9d8">
        <w:r>
          <w:rPr>
            <w:rStyle w:val="Hyperlink"/>
          </w:rPr>
          <w:t>message pro</w:t>
        </w:r>
        <w:r>
          <w:rPr>
            <w:rStyle w:val="Hyperlink"/>
          </w:rPr>
          <w:t>cessing</w:t>
        </w:r>
      </w:hyperlink>
      <w:r>
        <w:t xml:space="preserve"> </w:t>
      </w:r>
      <w:r>
        <w:fldChar w:fldCharType="begin"/>
      </w:r>
      <w:r>
        <w:instrText>PAGEREF section_bdffbbf3e31b49ba8b8d8abde125a9d8</w:instrText>
      </w:r>
      <w:r>
        <w:fldChar w:fldCharType="separate"/>
      </w:r>
      <w:r>
        <w:rPr>
          <w:noProof/>
        </w:rPr>
        <w:t>242</w:t>
      </w:r>
      <w:r>
        <w:fldChar w:fldCharType="end"/>
      </w:r>
    </w:p>
    <w:p w:rsidR="00DE4A69" w:rsidRDefault="00084924">
      <w:pPr>
        <w:pStyle w:val="indexentry0"/>
      </w:pPr>
      <w:r>
        <w:t xml:space="preserve">   </w:t>
      </w:r>
      <w:hyperlink w:anchor="section_bdac51424baf4b62bcced49eafc9c3e6">
        <w:r>
          <w:rPr>
            <w:rStyle w:val="Hyperlink"/>
          </w:rPr>
          <w:t>overview</w:t>
        </w:r>
      </w:hyperlink>
      <w:r>
        <w:t xml:space="preserve"> </w:t>
      </w:r>
      <w:r>
        <w:fldChar w:fldCharType="begin"/>
      </w:r>
      <w:r>
        <w:instrText>PAGEREF section_bdac51424baf4b62bcced49eafc9c3e6</w:instrText>
      </w:r>
      <w:r>
        <w:fldChar w:fldCharType="separate"/>
      </w:r>
      <w:r>
        <w:rPr>
          <w:noProof/>
        </w:rPr>
        <w:t>212</w:t>
      </w:r>
      <w:r>
        <w:fldChar w:fldCharType="end"/>
      </w:r>
    </w:p>
    <w:p w:rsidR="00DE4A69" w:rsidRDefault="00084924">
      <w:pPr>
        <w:pStyle w:val="indexentry0"/>
      </w:pPr>
      <w:r>
        <w:t xml:space="preserve">   </w:t>
      </w:r>
      <w:hyperlink w:anchor="section_864a6971f66447b9b012826fd2b0a409">
        <w:r>
          <w:rPr>
            <w:rStyle w:val="Hyperlink"/>
          </w:rPr>
          <w:t>R_DnssrvComplexOperation (Opnum 2) method</w:t>
        </w:r>
      </w:hyperlink>
      <w:r>
        <w:t xml:space="preserve"> </w:t>
      </w:r>
      <w:r>
        <w:fldChar w:fldCharType="begin"/>
      </w:r>
      <w:r>
        <w:instrText>PAGEREF section_864a6971f66447b9b012826fd2b0a409</w:instrText>
      </w:r>
      <w:r>
        <w:fldChar w:fldCharType="separate"/>
      </w:r>
      <w:r>
        <w:rPr>
          <w:noProof/>
        </w:rPr>
        <w:t>278</w:t>
      </w:r>
      <w:r>
        <w:fldChar w:fldCharType="end"/>
      </w:r>
    </w:p>
    <w:p w:rsidR="00DE4A69" w:rsidRDefault="00084924">
      <w:pPr>
        <w:pStyle w:val="indexentry0"/>
      </w:pPr>
      <w:r>
        <w:t xml:space="preserve">   </w:t>
      </w:r>
      <w:hyperlink w:anchor="section_d28e3ba85742417dad6d2e0139ab2ad9">
        <w:r>
          <w:rPr>
            <w:rStyle w:val="Hyperlink"/>
          </w:rPr>
          <w:t>R_DnssrvComplexOperation2 (Opnum 7) method</w:t>
        </w:r>
      </w:hyperlink>
      <w:r>
        <w:t xml:space="preserve"> </w:t>
      </w:r>
      <w:r>
        <w:fldChar w:fldCharType="begin"/>
      </w:r>
      <w:r>
        <w:instrText>PAGEREF section_d28e3ba85742417dad6d2e0139ab2ad9</w:instrText>
      </w:r>
      <w:r>
        <w:fldChar w:fldCharType="separate"/>
      </w:r>
      <w:r>
        <w:rPr>
          <w:noProof/>
        </w:rPr>
        <w:t>293</w:t>
      </w:r>
      <w:r>
        <w:fldChar w:fldCharType="end"/>
      </w:r>
    </w:p>
    <w:p w:rsidR="00DE4A69" w:rsidRDefault="00084924">
      <w:pPr>
        <w:pStyle w:val="indexentry0"/>
      </w:pPr>
      <w:r>
        <w:t xml:space="preserve"> </w:t>
      </w:r>
      <w:r>
        <w:t xml:space="preserve">  </w:t>
      </w:r>
      <w:hyperlink w:anchor="section_4edb00e29dee4e2695848933f3299ebe">
        <w:r>
          <w:rPr>
            <w:rStyle w:val="Hyperlink"/>
          </w:rPr>
          <w:t>R_DnssrvComplexOperation3 (Opnum 14) method</w:t>
        </w:r>
      </w:hyperlink>
      <w:r>
        <w:t xml:space="preserve"> </w:t>
      </w:r>
      <w:r>
        <w:fldChar w:fldCharType="begin"/>
      </w:r>
      <w:r>
        <w:instrText>PAGEREF section_4edb00e29dee4e2695848933f3299ebe</w:instrText>
      </w:r>
      <w:r>
        <w:fldChar w:fldCharType="separate"/>
      </w:r>
      <w:r>
        <w:rPr>
          <w:noProof/>
        </w:rPr>
        <w:t>298</w:t>
      </w:r>
      <w:r>
        <w:fldChar w:fldCharType="end"/>
      </w:r>
    </w:p>
    <w:p w:rsidR="00DE4A69" w:rsidRDefault="00084924">
      <w:pPr>
        <w:pStyle w:val="indexentry0"/>
      </w:pPr>
      <w:r>
        <w:t xml:space="preserve">   </w:t>
      </w:r>
      <w:hyperlink w:anchor="section_d0251c9b9e3e4eecbcc5eb6b995b6108">
        <w:r>
          <w:rPr>
            <w:rStyle w:val="Hyperlink"/>
          </w:rPr>
          <w:t>R_DnssrvEnumRecords (Opnum 3)</w:t>
        </w:r>
        <w:r>
          <w:rPr>
            <w:rStyle w:val="Hyperlink"/>
          </w:rPr>
          <w:t xml:space="preserve"> method</w:t>
        </w:r>
      </w:hyperlink>
      <w:r>
        <w:t xml:space="preserve"> </w:t>
      </w:r>
      <w:r>
        <w:fldChar w:fldCharType="begin"/>
      </w:r>
      <w:r>
        <w:instrText>PAGEREF section_d0251c9b9e3e4eecbcc5eb6b995b6108</w:instrText>
      </w:r>
      <w:r>
        <w:fldChar w:fldCharType="separate"/>
      </w:r>
      <w:r>
        <w:rPr>
          <w:noProof/>
        </w:rPr>
        <w:t>287</w:t>
      </w:r>
      <w:r>
        <w:fldChar w:fldCharType="end"/>
      </w:r>
    </w:p>
    <w:p w:rsidR="00DE4A69" w:rsidRDefault="00084924">
      <w:pPr>
        <w:pStyle w:val="indexentry0"/>
      </w:pPr>
      <w:r>
        <w:t xml:space="preserve">   </w:t>
      </w:r>
      <w:hyperlink w:anchor="section_0d236e5899444cdfae98f92460202e29">
        <w:r>
          <w:rPr>
            <w:rStyle w:val="Hyperlink"/>
          </w:rPr>
          <w:t>R_DnssrvEnumRecords2 (Opnum 8) method</w:t>
        </w:r>
      </w:hyperlink>
      <w:r>
        <w:t xml:space="preserve"> </w:t>
      </w:r>
      <w:r>
        <w:fldChar w:fldCharType="begin"/>
      </w:r>
      <w:r>
        <w:instrText>PAGEREF section_0d236e5899444cdfae98f92460202e29</w:instrText>
      </w:r>
      <w:r>
        <w:fldChar w:fldCharType="separate"/>
      </w:r>
      <w:r>
        <w:rPr>
          <w:noProof/>
        </w:rPr>
        <w:t>293</w:t>
      </w:r>
      <w:r>
        <w:fldChar w:fldCharType="end"/>
      </w:r>
    </w:p>
    <w:p w:rsidR="00DE4A69" w:rsidRDefault="00084924">
      <w:pPr>
        <w:pStyle w:val="indexentry0"/>
      </w:pPr>
      <w:r>
        <w:t xml:space="preserve">   </w:t>
      </w:r>
      <w:hyperlink w:anchor="section_d7d4a3ac79954d419fcf1826cce95e2c">
        <w:r>
          <w:rPr>
            <w:rStyle w:val="Hyperlink"/>
          </w:rPr>
          <w:t>R_DnssrvEnumRecords3 (Opnum 11) method</w:t>
        </w:r>
      </w:hyperlink>
      <w:r>
        <w:t xml:space="preserve"> </w:t>
      </w:r>
      <w:r>
        <w:fldChar w:fldCharType="begin"/>
      </w:r>
      <w:r>
        <w:instrText>PAGEREF section_d7d4a3ac79954d419fcf1826cce95e2c</w:instrText>
      </w:r>
      <w:r>
        <w:fldChar w:fldCharType="separate"/>
      </w:r>
      <w:r>
        <w:rPr>
          <w:noProof/>
        </w:rPr>
        <w:t>295</w:t>
      </w:r>
      <w:r>
        <w:fldChar w:fldCharType="end"/>
      </w:r>
    </w:p>
    <w:p w:rsidR="00DE4A69" w:rsidRDefault="00084924">
      <w:pPr>
        <w:pStyle w:val="indexentry0"/>
      </w:pPr>
      <w:r>
        <w:t xml:space="preserve">   </w:t>
      </w:r>
      <w:hyperlink w:anchor="section_5f44850749a34e9e866e54ff3eb7ea49">
        <w:r>
          <w:rPr>
            <w:rStyle w:val="Hyperlink"/>
          </w:rPr>
          <w:t>R_DnssrvEnumRecords4 (Opnum 18) method</w:t>
        </w:r>
      </w:hyperlink>
      <w:r>
        <w:t xml:space="preserve"> </w:t>
      </w:r>
      <w:r>
        <w:fldChar w:fldCharType="begin"/>
      </w:r>
      <w:r>
        <w:instrText>PAGEREF section_5f44850749a34e9e</w:instrText>
      </w:r>
      <w:r>
        <w:instrText>866e54ff3eb7ea49</w:instrText>
      </w:r>
      <w:r>
        <w:fldChar w:fldCharType="separate"/>
      </w:r>
      <w:r>
        <w:rPr>
          <w:noProof/>
        </w:rPr>
        <w:t>301</w:t>
      </w:r>
      <w:r>
        <w:fldChar w:fldCharType="end"/>
      </w:r>
    </w:p>
    <w:p w:rsidR="00DE4A69" w:rsidRDefault="00084924">
      <w:pPr>
        <w:pStyle w:val="indexentry0"/>
      </w:pPr>
      <w:r>
        <w:t xml:space="preserve">   </w:t>
      </w:r>
      <w:hyperlink w:anchor="section_9500a7e8165d4b13be860ddc43100eef">
        <w:r>
          <w:rPr>
            <w:rStyle w:val="Hyperlink"/>
          </w:rPr>
          <w:t>R_DnssrvOperation (Opnum 0) method</w:t>
        </w:r>
      </w:hyperlink>
      <w:r>
        <w:t xml:space="preserve"> </w:t>
      </w:r>
      <w:r>
        <w:fldChar w:fldCharType="begin"/>
      </w:r>
      <w:r>
        <w:instrText>PAGEREF section_9500a7e8165d4b13be860ddc43100eef</w:instrText>
      </w:r>
      <w:r>
        <w:fldChar w:fldCharType="separate"/>
      </w:r>
      <w:r>
        <w:rPr>
          <w:noProof/>
        </w:rPr>
        <w:t>244</w:t>
      </w:r>
      <w:r>
        <w:fldChar w:fldCharType="end"/>
      </w:r>
    </w:p>
    <w:p w:rsidR="00DE4A69" w:rsidRDefault="00084924">
      <w:pPr>
        <w:pStyle w:val="indexentry0"/>
      </w:pPr>
      <w:r>
        <w:t xml:space="preserve">   </w:t>
      </w:r>
      <w:hyperlink w:anchor="section_8c0522b197fb4fa7b4e22c55c0afb0e7">
        <w:r>
          <w:rPr>
            <w:rStyle w:val="Hyperlink"/>
          </w:rPr>
          <w:t>R_DnssrvOperation2 (Opnum 5) method</w:t>
        </w:r>
      </w:hyperlink>
      <w:r>
        <w:t xml:space="preserve"> </w:t>
      </w:r>
      <w:r>
        <w:fldChar w:fldCharType="begin"/>
      </w:r>
      <w:r>
        <w:instrText>PAGEREF section_8c0522b197fb4fa7b4e22c55c0afb0e7</w:instrText>
      </w:r>
      <w:r>
        <w:fldChar w:fldCharType="separate"/>
      </w:r>
      <w:r>
        <w:rPr>
          <w:noProof/>
        </w:rPr>
        <w:t>292</w:t>
      </w:r>
      <w:r>
        <w:fldChar w:fldCharType="end"/>
      </w:r>
    </w:p>
    <w:p w:rsidR="00DE4A69" w:rsidRDefault="00084924">
      <w:pPr>
        <w:pStyle w:val="indexentry0"/>
      </w:pPr>
      <w:r>
        <w:t xml:space="preserve">   </w:t>
      </w:r>
      <w:hyperlink w:anchor="section_54044c364e9e44fb80dfffb026939b8b">
        <w:r>
          <w:rPr>
            <w:rStyle w:val="Hyperlink"/>
          </w:rPr>
          <w:t>R_DnssrvOperation3 (Opnum 12) method</w:t>
        </w:r>
      </w:hyperlink>
      <w:r>
        <w:t xml:space="preserve"> </w:t>
      </w:r>
      <w:r>
        <w:fldChar w:fldCharType="begin"/>
      </w:r>
      <w:r>
        <w:instrText>PAGEREF section_54044c364e9e44fb80dfffb026939b8b</w:instrText>
      </w:r>
      <w:r>
        <w:fldChar w:fldCharType="separate"/>
      </w:r>
      <w:r>
        <w:rPr>
          <w:noProof/>
        </w:rPr>
        <w:t>296</w:t>
      </w:r>
      <w:r>
        <w:fldChar w:fldCharType="end"/>
      </w:r>
    </w:p>
    <w:p w:rsidR="00DE4A69" w:rsidRDefault="00084924">
      <w:pPr>
        <w:pStyle w:val="indexentry0"/>
      </w:pPr>
      <w:r>
        <w:t xml:space="preserve">   </w:t>
      </w:r>
      <w:hyperlink w:anchor="section_e5a835ad8ade4be3b97ba80634800f8d">
        <w:r>
          <w:rPr>
            <w:rStyle w:val="Hyperlink"/>
          </w:rPr>
          <w:t>R_DnssrvOperation4 (Opnum: 15) method</w:t>
        </w:r>
      </w:hyperlink>
      <w:r>
        <w:t xml:space="preserve"> </w:t>
      </w:r>
      <w:r>
        <w:fldChar w:fldCharType="begin"/>
      </w:r>
      <w:r>
        <w:instrText>PAGEREF section_e5a835ad8ade4be3b97ba80634800f8d</w:instrText>
      </w:r>
      <w:r>
        <w:fldChar w:fldCharType="separate"/>
      </w:r>
      <w:r>
        <w:rPr>
          <w:noProof/>
        </w:rPr>
        <w:t>299</w:t>
      </w:r>
      <w:r>
        <w:fldChar w:fldCharType="end"/>
      </w:r>
    </w:p>
    <w:p w:rsidR="00DE4A69" w:rsidRDefault="00084924">
      <w:pPr>
        <w:pStyle w:val="indexentry0"/>
      </w:pPr>
      <w:r>
        <w:t xml:space="preserve">   </w:t>
      </w:r>
      <w:hyperlink w:anchor="section_b0419a70ac0b40baab941510992bc574">
        <w:r>
          <w:rPr>
            <w:rStyle w:val="Hyperlink"/>
          </w:rPr>
          <w:t>R_DnssrvQuery (Opnum 1) method</w:t>
        </w:r>
      </w:hyperlink>
      <w:r>
        <w:t xml:space="preserve"> </w:t>
      </w:r>
      <w:r>
        <w:fldChar w:fldCharType="begin"/>
      </w:r>
      <w:r>
        <w:instrText>PAGEREF sectio</w:instrText>
      </w:r>
      <w:r>
        <w:instrText>n_b0419a70ac0b40baab941510992bc574</w:instrText>
      </w:r>
      <w:r>
        <w:fldChar w:fldCharType="separate"/>
      </w:r>
      <w:r>
        <w:rPr>
          <w:noProof/>
        </w:rPr>
        <w:t>276</w:t>
      </w:r>
      <w:r>
        <w:fldChar w:fldCharType="end"/>
      </w:r>
    </w:p>
    <w:p w:rsidR="00DE4A69" w:rsidRDefault="00084924">
      <w:pPr>
        <w:pStyle w:val="indexentry0"/>
      </w:pPr>
      <w:r>
        <w:t xml:space="preserve">   </w:t>
      </w:r>
      <w:hyperlink w:anchor="section_a90a44f0f64e44b09e35a7fc49f6adea">
        <w:r>
          <w:rPr>
            <w:rStyle w:val="Hyperlink"/>
          </w:rPr>
          <w:t>R_DnssrvQuery2 (Opnum 6) method</w:t>
        </w:r>
      </w:hyperlink>
      <w:r>
        <w:t xml:space="preserve"> </w:t>
      </w:r>
      <w:r>
        <w:fldChar w:fldCharType="begin"/>
      </w:r>
      <w:r>
        <w:instrText>PAGEREF section_a90a44f0f64e44b09e35a7fc49f6adea</w:instrText>
      </w:r>
      <w:r>
        <w:fldChar w:fldCharType="separate"/>
      </w:r>
      <w:r>
        <w:rPr>
          <w:noProof/>
        </w:rPr>
        <w:t>292</w:t>
      </w:r>
      <w:r>
        <w:fldChar w:fldCharType="end"/>
      </w:r>
    </w:p>
    <w:p w:rsidR="00DE4A69" w:rsidRDefault="00084924">
      <w:pPr>
        <w:pStyle w:val="indexentry0"/>
      </w:pPr>
      <w:r>
        <w:t xml:space="preserve">   </w:t>
      </w:r>
      <w:hyperlink w:anchor="section_0cb4d9cee08c40e6b4d55603b3fbc880">
        <w:r>
          <w:rPr>
            <w:rStyle w:val="Hyperlink"/>
          </w:rPr>
          <w:t>R_Dn</w:t>
        </w:r>
        <w:r>
          <w:rPr>
            <w:rStyle w:val="Hyperlink"/>
          </w:rPr>
          <w:t>ssrvQuery3 (Opnum 13) method</w:t>
        </w:r>
      </w:hyperlink>
      <w:r>
        <w:t xml:space="preserve"> </w:t>
      </w:r>
      <w:r>
        <w:fldChar w:fldCharType="begin"/>
      </w:r>
      <w:r>
        <w:instrText>PAGEREF section_0cb4d9cee08c40e6b4d55603b3fbc880</w:instrText>
      </w:r>
      <w:r>
        <w:fldChar w:fldCharType="separate"/>
      </w:r>
      <w:r>
        <w:rPr>
          <w:noProof/>
        </w:rPr>
        <w:t>297</w:t>
      </w:r>
      <w:r>
        <w:fldChar w:fldCharType="end"/>
      </w:r>
    </w:p>
    <w:p w:rsidR="00DE4A69" w:rsidRDefault="00084924">
      <w:pPr>
        <w:pStyle w:val="indexentry0"/>
      </w:pPr>
      <w:r>
        <w:t xml:space="preserve">   </w:t>
      </w:r>
      <w:hyperlink w:anchor="section_952427b0ba2c4f8bab7f62003018c8b6">
        <w:r>
          <w:rPr>
            <w:rStyle w:val="Hyperlink"/>
          </w:rPr>
          <w:t>R_DnssrvQuery4 (Opnum 16) method</w:t>
        </w:r>
      </w:hyperlink>
      <w:r>
        <w:t xml:space="preserve"> </w:t>
      </w:r>
      <w:r>
        <w:fldChar w:fldCharType="begin"/>
      </w:r>
      <w:r>
        <w:instrText>PAGEREF section_952427b0ba2c4f8bab7f62003018c8b6</w:instrText>
      </w:r>
      <w:r>
        <w:fldChar w:fldCharType="separate"/>
      </w:r>
      <w:r>
        <w:rPr>
          <w:noProof/>
        </w:rPr>
        <w:t>300</w:t>
      </w:r>
      <w:r>
        <w:fldChar w:fldCharType="end"/>
      </w:r>
    </w:p>
    <w:p w:rsidR="00DE4A69" w:rsidRDefault="00084924">
      <w:pPr>
        <w:pStyle w:val="indexentry0"/>
      </w:pPr>
      <w:r>
        <w:t xml:space="preserve">   </w:t>
      </w:r>
      <w:hyperlink w:anchor="section_37eea10100b8495899ebde8cda4b8417">
        <w:r>
          <w:rPr>
            <w:rStyle w:val="Hyperlink"/>
          </w:rPr>
          <w:t>R_DnssrvUpdateRecord (Opnum 4) method</w:t>
        </w:r>
      </w:hyperlink>
      <w:r>
        <w:t xml:space="preserve"> </w:t>
      </w:r>
      <w:r>
        <w:fldChar w:fldCharType="begin"/>
      </w:r>
      <w:r>
        <w:instrText>PAGEREF section_37eea10100b8495899ebde8cda4b8417</w:instrText>
      </w:r>
      <w:r>
        <w:fldChar w:fldCharType="separate"/>
      </w:r>
      <w:r>
        <w:rPr>
          <w:noProof/>
        </w:rPr>
        <w:t>290</w:t>
      </w:r>
      <w:r>
        <w:fldChar w:fldCharType="end"/>
      </w:r>
    </w:p>
    <w:p w:rsidR="00DE4A69" w:rsidRDefault="00084924">
      <w:pPr>
        <w:pStyle w:val="indexentry0"/>
      </w:pPr>
      <w:r>
        <w:t xml:space="preserve">   </w:t>
      </w:r>
      <w:hyperlink w:anchor="section_8f50ae96d87f4fdb85265a86cea25837">
        <w:r>
          <w:rPr>
            <w:rStyle w:val="Hyperlink"/>
          </w:rPr>
          <w:t>R_DnssrvUpdateRecord2 (Opnum 9) method</w:t>
        </w:r>
      </w:hyperlink>
      <w:r>
        <w:t xml:space="preserve"> </w:t>
      </w:r>
      <w:r>
        <w:fldChar w:fldCharType="begin"/>
      </w:r>
      <w:r>
        <w:instrText>PAGEREF section_8</w:instrText>
      </w:r>
      <w:r>
        <w:instrText>f50ae96d87f4fdb85265a86cea25837</w:instrText>
      </w:r>
      <w:r>
        <w:fldChar w:fldCharType="separate"/>
      </w:r>
      <w:r>
        <w:rPr>
          <w:noProof/>
        </w:rPr>
        <w:t>294</w:t>
      </w:r>
      <w:r>
        <w:fldChar w:fldCharType="end"/>
      </w:r>
    </w:p>
    <w:p w:rsidR="00DE4A69" w:rsidRDefault="00084924">
      <w:pPr>
        <w:pStyle w:val="indexentry0"/>
      </w:pPr>
      <w:r>
        <w:t xml:space="preserve">   </w:t>
      </w:r>
      <w:hyperlink w:anchor="section_12279f8cddaf47b8890591d7635cdfea">
        <w:r>
          <w:rPr>
            <w:rStyle w:val="Hyperlink"/>
          </w:rPr>
          <w:t>R_DnssrvUpdateRecord3 (Opnum 10) method</w:t>
        </w:r>
      </w:hyperlink>
      <w:r>
        <w:t xml:space="preserve"> </w:t>
      </w:r>
      <w:r>
        <w:fldChar w:fldCharType="begin"/>
      </w:r>
      <w:r>
        <w:instrText>PAGEREF section_12279f8cddaf47b8890591d7635cdfea</w:instrText>
      </w:r>
      <w:r>
        <w:fldChar w:fldCharType="separate"/>
      </w:r>
      <w:r>
        <w:rPr>
          <w:noProof/>
        </w:rPr>
        <w:t>294</w:t>
      </w:r>
      <w:r>
        <w:fldChar w:fldCharType="end"/>
      </w:r>
    </w:p>
    <w:p w:rsidR="00DE4A69" w:rsidRDefault="00084924">
      <w:pPr>
        <w:pStyle w:val="indexentry0"/>
      </w:pPr>
      <w:r>
        <w:t xml:space="preserve">   </w:t>
      </w:r>
      <w:hyperlink w:anchor="section_3a6696b113ad46b48f8743e65ddb56e5">
        <w:r>
          <w:rPr>
            <w:rStyle w:val="Hyperlink"/>
          </w:rPr>
          <w:t>R_DnssrvUpdateRecord4 (Opnum 17) method</w:t>
        </w:r>
      </w:hyperlink>
      <w:r>
        <w:t xml:space="preserve"> </w:t>
      </w:r>
      <w:r>
        <w:fldChar w:fldCharType="begin"/>
      </w:r>
      <w:r>
        <w:instrText>PAGEREF section_3a6696b113ad46b48f8743e65ddb56e5</w:instrText>
      </w:r>
      <w:r>
        <w:fldChar w:fldCharType="separate"/>
      </w:r>
      <w:r>
        <w:rPr>
          <w:noProof/>
        </w:rPr>
        <w:t>300</w:t>
      </w:r>
      <w:r>
        <w:fldChar w:fldCharType="end"/>
      </w:r>
    </w:p>
    <w:p w:rsidR="00DE4A69" w:rsidRDefault="00084924">
      <w:pPr>
        <w:pStyle w:val="indexentry0"/>
      </w:pPr>
      <w:r>
        <w:t xml:space="preserve">   </w:t>
      </w:r>
      <w:hyperlink w:anchor="section_bdffbbf3e31b49ba8b8d8abde125a9d8">
        <w:r>
          <w:rPr>
            <w:rStyle w:val="Hyperlink"/>
          </w:rPr>
          <w:t>sequencing rules</w:t>
        </w:r>
      </w:hyperlink>
      <w:r>
        <w:t xml:space="preserve"> </w:t>
      </w:r>
      <w:r>
        <w:fldChar w:fldCharType="begin"/>
      </w:r>
      <w:r>
        <w:instrText>PAGEREF section_bdffbbf3e31b49ba8b8d8abde125a9d8</w:instrText>
      </w:r>
      <w:r>
        <w:fldChar w:fldCharType="separate"/>
      </w:r>
      <w:r>
        <w:rPr>
          <w:noProof/>
        </w:rPr>
        <w:t>242</w:t>
      </w:r>
      <w:r>
        <w:fldChar w:fldCharType="end"/>
      </w:r>
    </w:p>
    <w:p w:rsidR="00DE4A69" w:rsidRDefault="00084924">
      <w:pPr>
        <w:pStyle w:val="indexentry0"/>
      </w:pPr>
      <w:r>
        <w:t xml:space="preserve">   </w:t>
      </w:r>
      <w:hyperlink w:anchor="section_9b5fc445302b47419fdf0df895053ead">
        <w:r>
          <w:rPr>
            <w:rStyle w:val="Hyperlink"/>
          </w:rPr>
          <w:t>timer events</w:t>
        </w:r>
      </w:hyperlink>
      <w:r>
        <w:t xml:space="preserve"> </w:t>
      </w:r>
      <w:r>
        <w:fldChar w:fldCharType="begin"/>
      </w:r>
      <w:r>
        <w:instrText>PAGEREF section_9b5fc445302b47419fdf0df895053ead</w:instrText>
      </w:r>
      <w:r>
        <w:fldChar w:fldCharType="separate"/>
      </w:r>
      <w:r>
        <w:rPr>
          <w:noProof/>
        </w:rPr>
        <w:t>301</w:t>
      </w:r>
      <w:r>
        <w:fldChar w:fldCharType="end"/>
      </w:r>
    </w:p>
    <w:p w:rsidR="00DE4A69" w:rsidRDefault="00084924">
      <w:pPr>
        <w:pStyle w:val="indexentry0"/>
      </w:pPr>
      <w:r>
        <w:t xml:space="preserve">   </w:t>
      </w:r>
      <w:hyperlink w:anchor="section_7eb0a1cd74a64850a67620d7291b585d">
        <w:r>
          <w:rPr>
            <w:rStyle w:val="Hyperlink"/>
          </w:rPr>
          <w:t>timers</w:t>
        </w:r>
      </w:hyperlink>
      <w:r>
        <w:t xml:space="preserve"> </w:t>
      </w:r>
      <w:r>
        <w:fldChar w:fldCharType="begin"/>
      </w:r>
      <w:r>
        <w:instrText>PAGEREF section_7eb0a1cd74a64850a67620d7291b585d</w:instrText>
      </w:r>
      <w:r>
        <w:fldChar w:fldCharType="separate"/>
      </w:r>
      <w:r>
        <w:rPr>
          <w:noProof/>
        </w:rPr>
        <w:t>238</w:t>
      </w:r>
      <w:r>
        <w:fldChar w:fldCharType="end"/>
      </w:r>
    </w:p>
    <w:p w:rsidR="00DE4A69" w:rsidRDefault="00084924">
      <w:pPr>
        <w:pStyle w:val="indexentry0"/>
      </w:pPr>
      <w:hyperlink w:anchor="section_daa3cbbaf14a4b64a2cd9678835077cc">
        <w:r>
          <w:rPr>
            <w:rStyle w:val="Hyperlink"/>
          </w:rPr>
          <w:t>Setting response rate limiting with enabled mode example</w:t>
        </w:r>
      </w:hyperlink>
      <w:r>
        <w:t xml:space="preserve"> </w:t>
      </w:r>
      <w:r>
        <w:fldChar w:fldCharType="begin"/>
      </w:r>
      <w:r>
        <w:instrText>PAGEREF section_daa3cbbaf14a4b64a2cd9678835077cc</w:instrText>
      </w:r>
      <w:r>
        <w:fldChar w:fldCharType="separate"/>
      </w:r>
      <w:r>
        <w:rPr>
          <w:noProof/>
        </w:rPr>
        <w:t>317</w:t>
      </w:r>
      <w:r>
        <w:fldChar w:fldCharType="end"/>
      </w:r>
    </w:p>
    <w:p w:rsidR="00DE4A69" w:rsidRDefault="00084924">
      <w:pPr>
        <w:pStyle w:val="indexentry0"/>
      </w:pPr>
      <w:hyperlink w:anchor="section_b67bcf7387b5449a91c9b470ea42b038">
        <w:r>
          <w:rPr>
            <w:rStyle w:val="Hyperlink"/>
          </w:rPr>
          <w:t>SIGN_SCOPE_ADD_ONLY</w:t>
        </w:r>
      </w:hyperlink>
      <w:r>
        <w:t xml:space="preserve"> </w:t>
      </w:r>
      <w:r>
        <w:fldChar w:fldCharType="begin"/>
      </w:r>
      <w:r>
        <w:instrText>PAGEREF section_b67bcf7387b</w:instrText>
      </w:r>
      <w:r>
        <w:instrText>5449a91c9b470ea42b038</w:instrText>
      </w:r>
      <w:r>
        <w:fldChar w:fldCharType="separate"/>
      </w:r>
      <w:r>
        <w:rPr>
          <w:noProof/>
        </w:rPr>
        <w:t>102</w:t>
      </w:r>
      <w:r>
        <w:fldChar w:fldCharType="end"/>
      </w:r>
    </w:p>
    <w:p w:rsidR="00DE4A69" w:rsidRDefault="00084924">
      <w:pPr>
        <w:pStyle w:val="indexentry0"/>
      </w:pPr>
      <w:hyperlink w:anchor="section_b67bcf7387b5449a91c9b470ea42b038">
        <w:r>
          <w:rPr>
            <w:rStyle w:val="Hyperlink"/>
          </w:rPr>
          <w:t>SIGN_SCOPE_ALL_RECORDS</w:t>
        </w:r>
      </w:hyperlink>
      <w:r>
        <w:t xml:space="preserve"> </w:t>
      </w:r>
      <w:r>
        <w:fldChar w:fldCharType="begin"/>
      </w:r>
      <w:r>
        <w:instrText>PAGEREF section_b67bcf7387b5449a91c9b470ea42b038</w:instrText>
      </w:r>
      <w:r>
        <w:fldChar w:fldCharType="separate"/>
      </w:r>
      <w:r>
        <w:rPr>
          <w:noProof/>
        </w:rPr>
        <w:t>102</w:t>
      </w:r>
      <w:r>
        <w:fldChar w:fldCharType="end"/>
      </w:r>
    </w:p>
    <w:p w:rsidR="00DE4A69" w:rsidRDefault="00084924">
      <w:pPr>
        <w:pStyle w:val="indexentry0"/>
      </w:pPr>
      <w:hyperlink w:anchor="section_b67bcf7387b5449a91c9b470ea42b038">
        <w:r>
          <w:rPr>
            <w:rStyle w:val="Hyperlink"/>
          </w:rPr>
          <w:t>SIGN_SCOPE_DEFAULT</w:t>
        </w:r>
      </w:hyperlink>
      <w:r>
        <w:t xml:space="preserve"> </w:t>
      </w:r>
      <w:r>
        <w:fldChar w:fldCharType="begin"/>
      </w:r>
      <w:r>
        <w:instrText>PAGEREF sec</w:instrText>
      </w:r>
      <w:r>
        <w:instrText>tion_b67bcf7387b5449a91c9b470ea42b038</w:instrText>
      </w:r>
      <w:r>
        <w:fldChar w:fldCharType="separate"/>
      </w:r>
      <w:r>
        <w:rPr>
          <w:noProof/>
        </w:rPr>
        <w:t>102</w:t>
      </w:r>
      <w:r>
        <w:fldChar w:fldCharType="end"/>
      </w:r>
    </w:p>
    <w:p w:rsidR="00DE4A69" w:rsidRDefault="00084924">
      <w:pPr>
        <w:pStyle w:val="indexentry0"/>
      </w:pPr>
      <w:hyperlink w:anchor="section_b67bcf7387b5449a91c9b470ea42b038">
        <w:r>
          <w:rPr>
            <w:rStyle w:val="Hyperlink"/>
          </w:rPr>
          <w:t>SIGN_SCOPE_DNSKEY_ONLY</w:t>
        </w:r>
      </w:hyperlink>
      <w:r>
        <w:t xml:space="preserve"> </w:t>
      </w:r>
      <w:r>
        <w:fldChar w:fldCharType="begin"/>
      </w:r>
      <w:r>
        <w:instrText>PAGEREF section_b67bcf7387b5449a91c9b470ea42b038</w:instrText>
      </w:r>
      <w:r>
        <w:fldChar w:fldCharType="separate"/>
      </w:r>
      <w:r>
        <w:rPr>
          <w:noProof/>
        </w:rPr>
        <w:t>102</w:t>
      </w:r>
      <w:r>
        <w:fldChar w:fldCharType="end"/>
      </w:r>
    </w:p>
    <w:p w:rsidR="00DE4A69" w:rsidRDefault="00084924">
      <w:pPr>
        <w:pStyle w:val="indexentry0"/>
      </w:pPr>
      <w:hyperlink w:anchor="section_b67bcf7387b5449a91c9b470ea42b038">
        <w:r>
          <w:rPr>
            <w:rStyle w:val="Hyperlink"/>
          </w:rPr>
          <w:t>SIGN_SCOPE_DO_NO</w:t>
        </w:r>
        <w:r>
          <w:rPr>
            <w:rStyle w:val="Hyperlink"/>
          </w:rPr>
          <w:t>T_PUBLISH</w:t>
        </w:r>
      </w:hyperlink>
      <w:r>
        <w:t xml:space="preserve"> </w:t>
      </w:r>
      <w:r>
        <w:fldChar w:fldCharType="begin"/>
      </w:r>
      <w:r>
        <w:instrText>PAGEREF section_b67bcf7387b5449a91c9b470ea42b038</w:instrText>
      </w:r>
      <w:r>
        <w:fldChar w:fldCharType="separate"/>
      </w:r>
      <w:r>
        <w:rPr>
          <w:noProof/>
        </w:rPr>
        <w:t>102</w:t>
      </w:r>
      <w:r>
        <w:fldChar w:fldCharType="end"/>
      </w:r>
    </w:p>
    <w:p w:rsidR="00DE4A69" w:rsidRDefault="00084924">
      <w:pPr>
        <w:pStyle w:val="indexentry0"/>
      </w:pPr>
      <w:hyperlink w:anchor="section_b67bcf7387b5449a91c9b470ea42b038">
        <w:r>
          <w:rPr>
            <w:rStyle w:val="Hyperlink"/>
          </w:rPr>
          <w:t>SIGN_SCOPE_REVOKED</w:t>
        </w:r>
      </w:hyperlink>
      <w:r>
        <w:t xml:space="preserve"> </w:t>
      </w:r>
      <w:r>
        <w:fldChar w:fldCharType="begin"/>
      </w:r>
      <w:r>
        <w:instrText>PAGEREF section_b67bcf7387b5449a91c9b470ea42b038</w:instrText>
      </w:r>
      <w:r>
        <w:fldChar w:fldCharType="separate"/>
      </w:r>
      <w:r>
        <w:rPr>
          <w:noProof/>
        </w:rPr>
        <w:t>102</w:t>
      </w:r>
      <w:r>
        <w:fldChar w:fldCharType="end"/>
      </w:r>
    </w:p>
    <w:p w:rsidR="00DE4A69" w:rsidRDefault="00084924">
      <w:pPr>
        <w:pStyle w:val="indexentry0"/>
      </w:pPr>
      <w:hyperlink w:anchor="section_5093503c687e4376912750504908fb91">
        <w:r>
          <w:rPr>
            <w:rStyle w:val="Hyperlink"/>
          </w:rPr>
          <w:t>Standards assignments</w:t>
        </w:r>
      </w:hyperlink>
      <w:r>
        <w:t xml:space="preserve"> </w:t>
      </w:r>
      <w:r>
        <w:fldChar w:fldCharType="begin"/>
      </w:r>
      <w:r>
        <w:instrText>PAGEREF section_5093503c687e4376912750504908fb91</w:instrText>
      </w:r>
      <w:r>
        <w:fldChar w:fldCharType="separate"/>
      </w:r>
      <w:r>
        <w:rPr>
          <w:noProof/>
        </w:rPr>
        <w:t>27</w:t>
      </w:r>
      <w:r>
        <w:fldChar w:fldCharType="end"/>
      </w:r>
    </w:p>
    <w:p w:rsidR="00DE4A69" w:rsidRDefault="00DE4A69">
      <w:pPr>
        <w:spacing w:before="0" w:after="0"/>
        <w:rPr>
          <w:sz w:val="16"/>
        </w:rPr>
      </w:pPr>
    </w:p>
    <w:p w:rsidR="00DE4A69" w:rsidRDefault="00084924">
      <w:pPr>
        <w:pStyle w:val="indexheader"/>
      </w:pPr>
      <w:r>
        <w:t>T</w:t>
      </w:r>
    </w:p>
    <w:p w:rsidR="00DE4A69" w:rsidRDefault="00DE4A69">
      <w:pPr>
        <w:spacing w:before="0" w:after="0"/>
        <w:rPr>
          <w:sz w:val="16"/>
        </w:rPr>
      </w:pPr>
    </w:p>
    <w:p w:rsidR="00DE4A69" w:rsidRDefault="00084924">
      <w:pPr>
        <w:pStyle w:val="indexentry0"/>
      </w:pPr>
      <w:hyperlink w:anchor="section_9b5fc445302b47419fdf0df895053ead">
        <w:r>
          <w:rPr>
            <w:rStyle w:val="Hyperlink"/>
          </w:rPr>
          <w:t>Timer events</w:t>
        </w:r>
      </w:hyperlink>
      <w:r>
        <w:t xml:space="preserve"> </w:t>
      </w:r>
      <w:r>
        <w:fldChar w:fldCharType="begin"/>
      </w:r>
      <w:r>
        <w:instrText>PAGEREF section_9b5fc445302b47419fdf0df</w:instrText>
      </w:r>
      <w:r>
        <w:instrText>895053ead</w:instrText>
      </w:r>
      <w:r>
        <w:fldChar w:fldCharType="separate"/>
      </w:r>
      <w:r>
        <w:rPr>
          <w:noProof/>
        </w:rPr>
        <w:t>301</w:t>
      </w:r>
      <w:r>
        <w:fldChar w:fldCharType="end"/>
      </w:r>
    </w:p>
    <w:p w:rsidR="00DE4A69" w:rsidRDefault="00084924">
      <w:pPr>
        <w:pStyle w:val="indexentry0"/>
      </w:pPr>
      <w:r>
        <w:t xml:space="preserve">   </w:t>
      </w:r>
      <w:hyperlink w:anchor="section_9b5fc445302b47419fdf0df895053ead">
        <w:r>
          <w:rPr>
            <w:rStyle w:val="Hyperlink"/>
          </w:rPr>
          <w:t>server</w:t>
        </w:r>
      </w:hyperlink>
      <w:r>
        <w:t xml:space="preserve"> </w:t>
      </w:r>
      <w:r>
        <w:fldChar w:fldCharType="begin"/>
      </w:r>
      <w:r>
        <w:instrText>PAGEREF section_9b5fc445302b47419fdf0df895053ead</w:instrText>
      </w:r>
      <w:r>
        <w:fldChar w:fldCharType="separate"/>
      </w:r>
      <w:r>
        <w:rPr>
          <w:noProof/>
        </w:rPr>
        <w:t>301</w:t>
      </w:r>
      <w:r>
        <w:fldChar w:fldCharType="end"/>
      </w:r>
    </w:p>
    <w:p w:rsidR="00DE4A69" w:rsidRDefault="00084924">
      <w:pPr>
        <w:pStyle w:val="indexentry0"/>
      </w:pPr>
      <w:hyperlink w:anchor="section_7eb0a1cd74a64850a67620d7291b585d">
        <w:r>
          <w:rPr>
            <w:rStyle w:val="Hyperlink"/>
          </w:rPr>
          <w:t>Timers</w:t>
        </w:r>
      </w:hyperlink>
      <w:r>
        <w:t xml:space="preserve"> </w:t>
      </w:r>
      <w:r>
        <w:fldChar w:fldCharType="begin"/>
      </w:r>
      <w:r>
        <w:instrText>PAGEREF section_7eb0a1cd74a64850a67620d7291b585d</w:instrText>
      </w:r>
      <w:r>
        <w:fldChar w:fldCharType="separate"/>
      </w:r>
      <w:r>
        <w:rPr>
          <w:noProof/>
        </w:rPr>
        <w:t>238</w:t>
      </w:r>
      <w:r>
        <w:fldChar w:fldCharType="end"/>
      </w:r>
    </w:p>
    <w:p w:rsidR="00DE4A69" w:rsidRDefault="00084924">
      <w:pPr>
        <w:pStyle w:val="indexentry0"/>
      </w:pPr>
      <w:r>
        <w:t xml:space="preserve">   </w:t>
      </w:r>
      <w:hyperlink w:anchor="section_7eb0a1cd74a64850a67620d7291b585d">
        <w:r>
          <w:rPr>
            <w:rStyle w:val="Hyperlink"/>
          </w:rPr>
          <w:t>server</w:t>
        </w:r>
      </w:hyperlink>
      <w:r>
        <w:t xml:space="preserve"> </w:t>
      </w:r>
      <w:r>
        <w:fldChar w:fldCharType="begin"/>
      </w:r>
      <w:r>
        <w:instrText>PAGEREF section_7eb0a1cd74a64850a67620d7291b585d</w:instrText>
      </w:r>
      <w:r>
        <w:fldChar w:fldCharType="separate"/>
      </w:r>
      <w:r>
        <w:rPr>
          <w:noProof/>
        </w:rPr>
        <w:t>238</w:t>
      </w:r>
      <w:r>
        <w:fldChar w:fldCharType="end"/>
      </w:r>
    </w:p>
    <w:p w:rsidR="00DE4A69" w:rsidRDefault="00084924">
      <w:pPr>
        <w:pStyle w:val="indexentry0"/>
      </w:pPr>
      <w:hyperlink w:anchor="section_93cc65f1eebb4497ac5432bb745ecd71">
        <w:r>
          <w:rPr>
            <w:rStyle w:val="Hyperlink"/>
          </w:rPr>
          <w:t>Tracking changes</w:t>
        </w:r>
      </w:hyperlink>
      <w:r>
        <w:t xml:space="preserve"> </w:t>
      </w:r>
      <w:r>
        <w:fldChar w:fldCharType="begin"/>
      </w:r>
      <w:r>
        <w:instrText>PAGEREF section_93cc65f1eebb4497ac5432bb745ecd7</w:instrText>
      </w:r>
      <w:r>
        <w:instrText>1</w:instrText>
      </w:r>
      <w:r>
        <w:fldChar w:fldCharType="separate"/>
      </w:r>
      <w:r>
        <w:rPr>
          <w:noProof/>
        </w:rPr>
        <w:t>389</w:t>
      </w:r>
      <w:r>
        <w:fldChar w:fldCharType="end"/>
      </w:r>
    </w:p>
    <w:p w:rsidR="00DE4A69" w:rsidRDefault="00084924">
      <w:pPr>
        <w:pStyle w:val="indexentry0"/>
      </w:pPr>
      <w:hyperlink w:anchor="section_09591e5ada87438cb70e2ec62dd82314">
        <w:r>
          <w:rPr>
            <w:rStyle w:val="Hyperlink"/>
          </w:rPr>
          <w:t>Transport</w:t>
        </w:r>
      </w:hyperlink>
      <w:r>
        <w:t xml:space="preserve"> </w:t>
      </w:r>
      <w:r>
        <w:fldChar w:fldCharType="begin"/>
      </w:r>
      <w:r>
        <w:instrText>PAGEREF section_09591e5ada87438cb70e2ec62dd82314</w:instrText>
      </w:r>
      <w:r>
        <w:fldChar w:fldCharType="separate"/>
      </w:r>
      <w:r>
        <w:rPr>
          <w:noProof/>
        </w:rPr>
        <w:t>28</w:t>
      </w:r>
      <w:r>
        <w:fldChar w:fldCharType="end"/>
      </w:r>
    </w:p>
    <w:p w:rsidR="00DE4A69" w:rsidRDefault="00084924">
      <w:pPr>
        <w:pStyle w:val="indexentry0"/>
      </w:pPr>
      <w:hyperlink w:anchor="section_d84d1ece610a49118cfc8f93bc9a870e">
        <w:r>
          <w:rPr>
            <w:rStyle w:val="Hyperlink"/>
          </w:rPr>
          <w:t>TRUSTANCHOR_STATE_ADDPEND</w:t>
        </w:r>
      </w:hyperlink>
      <w:r>
        <w:t xml:space="preserve"> </w:t>
      </w:r>
      <w:r>
        <w:fldChar w:fldCharType="begin"/>
      </w:r>
      <w:r>
        <w:instrText>PAGEREF section_d84d1ece610a49118cfc8</w:instrText>
      </w:r>
      <w:r>
        <w:instrText>f93bc9a870e</w:instrText>
      </w:r>
      <w:r>
        <w:fldChar w:fldCharType="separate"/>
      </w:r>
      <w:r>
        <w:rPr>
          <w:noProof/>
        </w:rPr>
        <w:t>35</w:t>
      </w:r>
      <w:r>
        <w:fldChar w:fldCharType="end"/>
      </w:r>
    </w:p>
    <w:p w:rsidR="00DE4A69" w:rsidRDefault="00084924">
      <w:pPr>
        <w:pStyle w:val="indexentry0"/>
      </w:pPr>
      <w:hyperlink w:anchor="section_d84d1ece610a49118cfc8f93bc9a870e">
        <w:r>
          <w:rPr>
            <w:rStyle w:val="Hyperlink"/>
          </w:rPr>
          <w:t>TRUSTANCHOR_STATE_DSINVALID</w:t>
        </w:r>
      </w:hyperlink>
      <w:r>
        <w:t xml:space="preserve"> </w:t>
      </w:r>
      <w:r>
        <w:fldChar w:fldCharType="begin"/>
      </w:r>
      <w:r>
        <w:instrText>PAGEREF section_d84d1ece610a49118cfc8f93bc9a870e</w:instrText>
      </w:r>
      <w:r>
        <w:fldChar w:fldCharType="separate"/>
      </w:r>
      <w:r>
        <w:rPr>
          <w:noProof/>
        </w:rPr>
        <w:t>35</w:t>
      </w:r>
      <w:r>
        <w:fldChar w:fldCharType="end"/>
      </w:r>
    </w:p>
    <w:p w:rsidR="00DE4A69" w:rsidRDefault="00084924">
      <w:pPr>
        <w:pStyle w:val="indexentry0"/>
      </w:pPr>
      <w:hyperlink w:anchor="section_d84d1ece610a49118cfc8f93bc9a870e">
        <w:r>
          <w:rPr>
            <w:rStyle w:val="Hyperlink"/>
          </w:rPr>
          <w:t>TRUSTANCHOR_STATE_DSPENDING</w:t>
        </w:r>
      </w:hyperlink>
      <w:r>
        <w:t xml:space="preserve"> </w:t>
      </w:r>
      <w:r>
        <w:fldChar w:fldCharType="begin"/>
      </w:r>
      <w:r>
        <w:instrText>PAGEREF section_d84d1ece610a49118cfc8f93bc9a870e</w:instrText>
      </w:r>
      <w:r>
        <w:fldChar w:fldCharType="separate"/>
      </w:r>
      <w:r>
        <w:rPr>
          <w:noProof/>
        </w:rPr>
        <w:t>35</w:t>
      </w:r>
      <w:r>
        <w:fldChar w:fldCharType="end"/>
      </w:r>
    </w:p>
    <w:p w:rsidR="00DE4A69" w:rsidRDefault="00084924">
      <w:pPr>
        <w:pStyle w:val="indexentry0"/>
      </w:pPr>
      <w:hyperlink w:anchor="section_d84d1ece610a49118cfc8f93bc9a870e">
        <w:r>
          <w:rPr>
            <w:rStyle w:val="Hyperlink"/>
          </w:rPr>
          <w:t>TRUSTANCHOR_STATE_MISSING</w:t>
        </w:r>
      </w:hyperlink>
      <w:r>
        <w:t xml:space="preserve"> </w:t>
      </w:r>
      <w:r>
        <w:fldChar w:fldCharType="begin"/>
      </w:r>
      <w:r>
        <w:instrText>PAGEREF section_d84d1ece610a49118cfc8f93bc9a870e</w:instrText>
      </w:r>
      <w:r>
        <w:fldChar w:fldCharType="separate"/>
      </w:r>
      <w:r>
        <w:rPr>
          <w:noProof/>
        </w:rPr>
        <w:t>35</w:t>
      </w:r>
      <w:r>
        <w:fldChar w:fldCharType="end"/>
      </w:r>
    </w:p>
    <w:p w:rsidR="00DE4A69" w:rsidRDefault="00084924">
      <w:pPr>
        <w:pStyle w:val="indexentry0"/>
      </w:pPr>
      <w:hyperlink w:anchor="section_d84d1ece610a49118cfc8f93bc9a870e">
        <w:r>
          <w:rPr>
            <w:rStyle w:val="Hyperlink"/>
          </w:rPr>
          <w:t>TR</w:t>
        </w:r>
        <w:r>
          <w:rPr>
            <w:rStyle w:val="Hyperlink"/>
          </w:rPr>
          <w:t>USTANCHOR_STATE_REVOKED</w:t>
        </w:r>
      </w:hyperlink>
      <w:r>
        <w:t xml:space="preserve"> </w:t>
      </w:r>
      <w:r>
        <w:fldChar w:fldCharType="begin"/>
      </w:r>
      <w:r>
        <w:instrText>PAGEREF section_d84d1ece610a49118cfc8f93bc9a870e</w:instrText>
      </w:r>
      <w:r>
        <w:fldChar w:fldCharType="separate"/>
      </w:r>
      <w:r>
        <w:rPr>
          <w:noProof/>
        </w:rPr>
        <w:t>35</w:t>
      </w:r>
      <w:r>
        <w:fldChar w:fldCharType="end"/>
      </w:r>
    </w:p>
    <w:p w:rsidR="00DE4A69" w:rsidRDefault="00084924">
      <w:pPr>
        <w:pStyle w:val="indexentry0"/>
      </w:pPr>
      <w:hyperlink w:anchor="section_d84d1ece610a49118cfc8f93bc9a870e">
        <w:r>
          <w:rPr>
            <w:rStyle w:val="Hyperlink"/>
          </w:rPr>
          <w:t>TRUSTANCHOR_STATE_VALID</w:t>
        </w:r>
      </w:hyperlink>
      <w:r>
        <w:t xml:space="preserve"> </w:t>
      </w:r>
      <w:r>
        <w:fldChar w:fldCharType="begin"/>
      </w:r>
      <w:r>
        <w:instrText>PAGEREF section_d84d1ece610a49118cfc8f93bc9a870e</w:instrText>
      </w:r>
      <w:r>
        <w:fldChar w:fldCharType="separate"/>
      </w:r>
      <w:r>
        <w:rPr>
          <w:noProof/>
        </w:rPr>
        <w:t>35</w:t>
      </w:r>
      <w:r>
        <w:fldChar w:fldCharType="end"/>
      </w:r>
    </w:p>
    <w:p w:rsidR="00DE4A69" w:rsidRDefault="00084924">
      <w:pPr>
        <w:pStyle w:val="indexentry0"/>
      </w:pPr>
      <w:hyperlink w:anchor="section_0b73d83ca99d48a7a65dbe40f3e749e3">
        <w:r>
          <w:rPr>
            <w:rStyle w:val="Hyperlink"/>
          </w:rPr>
          <w:t>TRUSTPOINT_STATE_ACTIVE</w:t>
        </w:r>
      </w:hyperlink>
      <w:r>
        <w:t xml:space="preserve"> </w:t>
      </w:r>
      <w:r>
        <w:fldChar w:fldCharType="begin"/>
      </w:r>
      <w:r>
        <w:instrText>PAGEREF section_0b73d83ca99d48a7a65dbe40f3e749e3</w:instrText>
      </w:r>
      <w:r>
        <w:fldChar w:fldCharType="separate"/>
      </w:r>
      <w:r>
        <w:rPr>
          <w:noProof/>
        </w:rPr>
        <w:t>34</w:t>
      </w:r>
      <w:r>
        <w:fldChar w:fldCharType="end"/>
      </w:r>
    </w:p>
    <w:p w:rsidR="00DE4A69" w:rsidRDefault="00084924">
      <w:pPr>
        <w:pStyle w:val="indexentry0"/>
      </w:pPr>
      <w:hyperlink w:anchor="section_0b73d83ca99d48a7a65dbe40f3e749e3">
        <w:r>
          <w:rPr>
            <w:rStyle w:val="Hyperlink"/>
          </w:rPr>
          <w:t>TRUSTPOINT_STATE_DELETE_PENDING</w:t>
        </w:r>
      </w:hyperlink>
      <w:r>
        <w:t xml:space="preserve"> </w:t>
      </w:r>
      <w:r>
        <w:fldChar w:fldCharType="begin"/>
      </w:r>
      <w:r>
        <w:instrText>PAGEREF section_0b73d8</w:instrText>
      </w:r>
      <w:r>
        <w:instrText>3ca99d48a7a65dbe40f3e749e3</w:instrText>
      </w:r>
      <w:r>
        <w:fldChar w:fldCharType="separate"/>
      </w:r>
      <w:r>
        <w:rPr>
          <w:noProof/>
        </w:rPr>
        <w:t>34</w:t>
      </w:r>
      <w:r>
        <w:fldChar w:fldCharType="end"/>
      </w:r>
    </w:p>
    <w:p w:rsidR="00DE4A69" w:rsidRDefault="00084924">
      <w:pPr>
        <w:pStyle w:val="indexentry0"/>
      </w:pPr>
      <w:hyperlink w:anchor="section_0b73d83ca99d48a7a65dbe40f3e749e3">
        <w:r>
          <w:rPr>
            <w:rStyle w:val="Hyperlink"/>
          </w:rPr>
          <w:t>TRUSTPOINT_STATE_DSPENDING</w:t>
        </w:r>
      </w:hyperlink>
      <w:r>
        <w:t xml:space="preserve"> </w:t>
      </w:r>
      <w:r>
        <w:fldChar w:fldCharType="begin"/>
      </w:r>
      <w:r>
        <w:instrText>PAGEREF section_0b73d83ca99d48a7a65dbe40f3e749e3</w:instrText>
      </w:r>
      <w:r>
        <w:fldChar w:fldCharType="separate"/>
      </w:r>
      <w:r>
        <w:rPr>
          <w:noProof/>
        </w:rPr>
        <w:t>34</w:t>
      </w:r>
      <w:r>
        <w:fldChar w:fldCharType="end"/>
      </w:r>
    </w:p>
    <w:p w:rsidR="00DE4A69" w:rsidRDefault="00084924">
      <w:pPr>
        <w:pStyle w:val="indexentry0"/>
      </w:pPr>
      <w:hyperlink w:anchor="section_0b73d83ca99d48a7a65dbe40f3e749e3">
        <w:r>
          <w:rPr>
            <w:rStyle w:val="Hyperlink"/>
          </w:rPr>
          <w:t>TRUSTPOINT_STATE_INITIA</w:t>
        </w:r>
        <w:r>
          <w:rPr>
            <w:rStyle w:val="Hyperlink"/>
          </w:rPr>
          <w:t>LIZED</w:t>
        </w:r>
      </w:hyperlink>
      <w:r>
        <w:t xml:space="preserve"> </w:t>
      </w:r>
      <w:r>
        <w:fldChar w:fldCharType="begin"/>
      </w:r>
      <w:r>
        <w:instrText>PAGEREF section_0b73d83ca99d48a7a65dbe40f3e749e3</w:instrText>
      </w:r>
      <w:r>
        <w:fldChar w:fldCharType="separate"/>
      </w:r>
      <w:r>
        <w:rPr>
          <w:noProof/>
        </w:rPr>
        <w:t>34</w:t>
      </w:r>
      <w:r>
        <w:fldChar w:fldCharType="end"/>
      </w:r>
    </w:p>
    <w:p w:rsidR="00DE4A69" w:rsidRDefault="00DE4A69">
      <w:pPr>
        <w:spacing w:before="0" w:after="0"/>
        <w:rPr>
          <w:sz w:val="16"/>
        </w:rPr>
      </w:pPr>
    </w:p>
    <w:p w:rsidR="00DE4A69" w:rsidRDefault="00084924">
      <w:pPr>
        <w:pStyle w:val="indexheader"/>
      </w:pPr>
      <w:r>
        <w:t>U</w:t>
      </w:r>
    </w:p>
    <w:p w:rsidR="00DE4A69" w:rsidRDefault="00DE4A69">
      <w:pPr>
        <w:spacing w:before="0" w:after="0"/>
        <w:rPr>
          <w:sz w:val="16"/>
        </w:rPr>
      </w:pPr>
    </w:p>
    <w:p w:rsidR="00DE4A69" w:rsidRDefault="00084924">
      <w:pPr>
        <w:pStyle w:val="indexentry0"/>
      </w:pPr>
      <w:hyperlink w:anchor="section_45189bb6b17a4a2489a83c13c20b1184">
        <w:r>
          <w:rPr>
            <w:rStyle w:val="Hyperlink"/>
          </w:rPr>
          <w:t>Updating a policy</w:t>
        </w:r>
      </w:hyperlink>
      <w:r>
        <w:t xml:space="preserve"> </w:t>
      </w:r>
      <w:r>
        <w:fldChar w:fldCharType="begin"/>
      </w:r>
      <w:r>
        <w:instrText>PAGEREF section_45189bb6b17a4a2489a83c13c20b1184</w:instrText>
      </w:r>
      <w:r>
        <w:fldChar w:fldCharType="separate"/>
      </w:r>
      <w:r>
        <w:rPr>
          <w:noProof/>
        </w:rPr>
        <w:t>315</w:t>
      </w:r>
      <w:r>
        <w:fldChar w:fldCharType="end"/>
      </w:r>
    </w:p>
    <w:p w:rsidR="00DE4A69" w:rsidRDefault="00084924">
      <w:pPr>
        <w:pStyle w:val="indexentry0"/>
      </w:pPr>
      <w:hyperlink w:anchor="section_45189bb6b17a4a2489a83c13c20b1184">
        <w:r>
          <w:rPr>
            <w:rStyle w:val="Hyperlink"/>
          </w:rPr>
          <w:t>Updating a policy example</w:t>
        </w:r>
      </w:hyperlink>
      <w:r>
        <w:t xml:space="preserve"> </w:t>
      </w:r>
      <w:r>
        <w:fldChar w:fldCharType="begin"/>
      </w:r>
      <w:r>
        <w:instrText>PAGEREF section_45189bb6b17a4a2489a83c13c20b1184</w:instrText>
      </w:r>
      <w:r>
        <w:fldChar w:fldCharType="separate"/>
      </w:r>
      <w:r>
        <w:rPr>
          <w:noProof/>
        </w:rPr>
        <w:t>315</w:t>
      </w:r>
      <w:r>
        <w:fldChar w:fldCharType="end"/>
      </w:r>
    </w:p>
    <w:p w:rsidR="00DE4A69" w:rsidRDefault="00DE4A69">
      <w:pPr>
        <w:spacing w:before="0" w:after="0"/>
        <w:rPr>
          <w:sz w:val="16"/>
        </w:rPr>
      </w:pPr>
    </w:p>
    <w:p w:rsidR="00DE4A69" w:rsidRDefault="00084924">
      <w:pPr>
        <w:pStyle w:val="indexheader"/>
      </w:pPr>
      <w:r>
        <w:t>V</w:t>
      </w:r>
    </w:p>
    <w:p w:rsidR="00DE4A69" w:rsidRDefault="00DE4A69">
      <w:pPr>
        <w:spacing w:before="0" w:after="0"/>
        <w:rPr>
          <w:sz w:val="16"/>
        </w:rPr>
      </w:pPr>
    </w:p>
    <w:p w:rsidR="00DE4A69" w:rsidRDefault="00084924">
      <w:pPr>
        <w:pStyle w:val="indexentry0"/>
      </w:pPr>
      <w:hyperlink w:anchor="section_293edac2617740d7b860ecf654e6bf3a">
        <w:r>
          <w:rPr>
            <w:rStyle w:val="Hyperlink"/>
          </w:rPr>
          <w:t>Vendor-extensible fields</w:t>
        </w:r>
      </w:hyperlink>
      <w:r>
        <w:t xml:space="preserve"> </w:t>
      </w:r>
      <w:r>
        <w:fldChar w:fldCharType="begin"/>
      </w:r>
      <w:r>
        <w:instrText>PAGEREF section_293edac</w:instrText>
      </w:r>
      <w:r>
        <w:instrText>2617740d7b860ecf654e6bf3a</w:instrText>
      </w:r>
      <w:r>
        <w:fldChar w:fldCharType="separate"/>
      </w:r>
      <w:r>
        <w:rPr>
          <w:noProof/>
        </w:rPr>
        <w:t>26</w:t>
      </w:r>
      <w:r>
        <w:fldChar w:fldCharType="end"/>
      </w:r>
    </w:p>
    <w:p w:rsidR="00DE4A69" w:rsidRDefault="00084924">
      <w:pPr>
        <w:pStyle w:val="indexentry0"/>
      </w:pPr>
      <w:hyperlink w:anchor="section_a9d5443512b8491d92c98c2c6c3aa667">
        <w:r>
          <w:rPr>
            <w:rStyle w:val="Hyperlink"/>
          </w:rPr>
          <w:t>Versioning</w:t>
        </w:r>
      </w:hyperlink>
      <w:r>
        <w:t xml:space="preserve"> </w:t>
      </w:r>
      <w:r>
        <w:fldChar w:fldCharType="begin"/>
      </w:r>
      <w:r>
        <w:instrText>PAGEREF section_a9d5443512b8491d92c98c2c6c3aa667</w:instrText>
      </w:r>
      <w:r>
        <w:fldChar w:fldCharType="separate"/>
      </w:r>
      <w:r>
        <w:rPr>
          <w:noProof/>
        </w:rPr>
        <w:t>26</w:t>
      </w:r>
      <w:r>
        <w:fldChar w:fldCharType="end"/>
      </w:r>
    </w:p>
    <w:p w:rsidR="00DE4A69" w:rsidRDefault="00DE4A69">
      <w:pPr>
        <w:spacing w:before="0" w:after="0"/>
        <w:rPr>
          <w:sz w:val="16"/>
        </w:rPr>
      </w:pPr>
    </w:p>
    <w:p w:rsidR="00DE4A69" w:rsidRDefault="00084924">
      <w:pPr>
        <w:pStyle w:val="indexheader"/>
      </w:pPr>
      <w:r>
        <w:t>Z</w:t>
      </w:r>
    </w:p>
    <w:p w:rsidR="00DE4A69" w:rsidRDefault="00DE4A69">
      <w:pPr>
        <w:spacing w:before="0" w:after="0"/>
        <w:rPr>
          <w:sz w:val="16"/>
        </w:rPr>
      </w:pPr>
    </w:p>
    <w:p w:rsidR="00DE4A69" w:rsidRDefault="00084924">
      <w:pPr>
        <w:pStyle w:val="indexentry0"/>
      </w:pPr>
      <w:hyperlink w:anchor="section_343f4212ad8a47908aa77c5bc15f7bd2">
        <w:r>
          <w:rPr>
            <w:rStyle w:val="Hyperlink"/>
          </w:rPr>
          <w:t>ZONE_NOTIFY_ALL_SECONDARIES</w:t>
        </w:r>
      </w:hyperlink>
      <w:r>
        <w:t xml:space="preserve"> </w:t>
      </w:r>
      <w:r>
        <w:fldChar w:fldCharType="begin"/>
      </w:r>
      <w:r>
        <w:instrText>PAGERE</w:instrText>
      </w:r>
      <w:r>
        <w:instrText>F section_343f4212ad8a47908aa77c5bc15f7bd2</w:instrText>
      </w:r>
      <w:r>
        <w:fldChar w:fldCharType="separate"/>
      </w:r>
      <w:r>
        <w:rPr>
          <w:noProof/>
        </w:rPr>
        <w:t>80</w:t>
      </w:r>
      <w:r>
        <w:fldChar w:fldCharType="end"/>
      </w:r>
    </w:p>
    <w:p w:rsidR="00DE4A69" w:rsidRDefault="00084924">
      <w:pPr>
        <w:pStyle w:val="indexentry0"/>
      </w:pPr>
      <w:hyperlink w:anchor="section_343f4212ad8a47908aa77c5bc15f7bd2">
        <w:r>
          <w:rPr>
            <w:rStyle w:val="Hyperlink"/>
          </w:rPr>
          <w:t>ZONE_NOTIFY_LIST_ONLY</w:t>
        </w:r>
      </w:hyperlink>
      <w:r>
        <w:t xml:space="preserve"> </w:t>
      </w:r>
      <w:r>
        <w:fldChar w:fldCharType="begin"/>
      </w:r>
      <w:r>
        <w:instrText>PAGEREF section_343f4212ad8a47908aa77c5bc15f7bd2</w:instrText>
      </w:r>
      <w:r>
        <w:fldChar w:fldCharType="separate"/>
      </w:r>
      <w:r>
        <w:rPr>
          <w:noProof/>
        </w:rPr>
        <w:t>80</w:t>
      </w:r>
      <w:r>
        <w:fldChar w:fldCharType="end"/>
      </w:r>
    </w:p>
    <w:p w:rsidR="00DE4A69" w:rsidRDefault="00084924">
      <w:pPr>
        <w:pStyle w:val="indexentry0"/>
      </w:pPr>
      <w:hyperlink w:anchor="section_343f4212ad8a47908aa77c5bc15f7bd2">
        <w:r>
          <w:rPr>
            <w:rStyle w:val="Hyperlink"/>
          </w:rPr>
          <w:t>ZONE_NOTIFY_</w:t>
        </w:r>
        <w:r>
          <w:rPr>
            <w:rStyle w:val="Hyperlink"/>
          </w:rPr>
          <w:t>OFF</w:t>
        </w:r>
      </w:hyperlink>
      <w:r>
        <w:t xml:space="preserve"> </w:t>
      </w:r>
      <w:r>
        <w:fldChar w:fldCharType="begin"/>
      </w:r>
      <w:r>
        <w:instrText>PAGEREF section_343f4212ad8a47908aa77c5bc15f7bd2</w:instrText>
      </w:r>
      <w:r>
        <w:fldChar w:fldCharType="separate"/>
      </w:r>
      <w:r>
        <w:rPr>
          <w:noProof/>
        </w:rPr>
        <w:t>80</w:t>
      </w:r>
      <w:r>
        <w:fldChar w:fldCharType="end"/>
      </w:r>
    </w:p>
    <w:p w:rsidR="00DE4A69" w:rsidRDefault="00084924">
      <w:pPr>
        <w:pStyle w:val="indexentry0"/>
      </w:pPr>
      <w:hyperlink w:anchor="section_f4cf1f3e7d134010a9155223dcabc15d">
        <w:r>
          <w:rPr>
            <w:rStyle w:val="Hyperlink"/>
          </w:rPr>
          <w:t>ZONE_REQUEST_AUTO</w:t>
        </w:r>
      </w:hyperlink>
      <w:r>
        <w:t xml:space="preserve"> </w:t>
      </w:r>
      <w:r>
        <w:fldChar w:fldCharType="begin"/>
      </w:r>
      <w:r>
        <w:instrText>PAGEREF section_f4cf1f3e7d134010a9155223dcabc15d</w:instrText>
      </w:r>
      <w:r>
        <w:fldChar w:fldCharType="separate"/>
      </w:r>
      <w:r>
        <w:rPr>
          <w:noProof/>
        </w:rPr>
        <w:t>80</w:t>
      </w:r>
      <w:r>
        <w:fldChar w:fldCharType="end"/>
      </w:r>
    </w:p>
    <w:p w:rsidR="00DE4A69" w:rsidRDefault="00084924">
      <w:pPr>
        <w:pStyle w:val="indexentry0"/>
      </w:pPr>
      <w:hyperlink w:anchor="section_f4cf1f3e7d134010a9155223dcabc15d">
        <w:r>
          <w:rPr>
            <w:rStyle w:val="Hyperlink"/>
          </w:rPr>
          <w:t>ZONE</w:t>
        </w:r>
        <w:r>
          <w:rPr>
            <w:rStyle w:val="Hyperlink"/>
          </w:rPr>
          <w:t>_REQUEST_CACHE</w:t>
        </w:r>
      </w:hyperlink>
      <w:r>
        <w:t xml:space="preserve"> </w:t>
      </w:r>
      <w:r>
        <w:fldChar w:fldCharType="begin"/>
      </w:r>
      <w:r>
        <w:instrText>PAGEREF section_f4cf1f3e7d134010a9155223dcabc15d</w:instrText>
      </w:r>
      <w:r>
        <w:fldChar w:fldCharType="separate"/>
      </w:r>
      <w:r>
        <w:rPr>
          <w:noProof/>
        </w:rPr>
        <w:t>80</w:t>
      </w:r>
      <w:r>
        <w:fldChar w:fldCharType="end"/>
      </w:r>
    </w:p>
    <w:p w:rsidR="00DE4A69" w:rsidRDefault="00084924">
      <w:pPr>
        <w:pStyle w:val="indexentry0"/>
      </w:pPr>
      <w:hyperlink w:anchor="section_f4cf1f3e7d134010a9155223dcabc15d">
        <w:r>
          <w:rPr>
            <w:rStyle w:val="Hyperlink"/>
          </w:rPr>
          <w:t>ZONE_REQUEST_CUSTOM_DP</w:t>
        </w:r>
      </w:hyperlink>
      <w:r>
        <w:t xml:space="preserve"> </w:t>
      </w:r>
      <w:r>
        <w:fldChar w:fldCharType="begin"/>
      </w:r>
      <w:r>
        <w:instrText>PAGEREF section_f4cf1f3e7d134010a9155223dcabc15d</w:instrText>
      </w:r>
      <w:r>
        <w:fldChar w:fldCharType="separate"/>
      </w:r>
      <w:r>
        <w:rPr>
          <w:noProof/>
        </w:rPr>
        <w:t>80</w:t>
      </w:r>
      <w:r>
        <w:fldChar w:fldCharType="end"/>
      </w:r>
    </w:p>
    <w:p w:rsidR="00DE4A69" w:rsidRDefault="00084924">
      <w:pPr>
        <w:pStyle w:val="indexentry0"/>
      </w:pPr>
      <w:hyperlink w:anchor="section_f4cf1f3e7d134010a9155223dcabc15d">
        <w:r>
          <w:rPr>
            <w:rStyle w:val="Hyperlink"/>
          </w:rPr>
          <w:t>ZONE_REQUEST_DOMAIN_DP</w:t>
        </w:r>
      </w:hyperlink>
      <w:r>
        <w:t xml:space="preserve"> </w:t>
      </w:r>
      <w:r>
        <w:fldChar w:fldCharType="begin"/>
      </w:r>
      <w:r>
        <w:instrText>PAGEREF section_f4cf1f3e7d134010a9155223dcabc15d</w:instrText>
      </w:r>
      <w:r>
        <w:fldChar w:fldCharType="separate"/>
      </w:r>
      <w:r>
        <w:rPr>
          <w:noProof/>
        </w:rPr>
        <w:t>80</w:t>
      </w:r>
      <w:r>
        <w:fldChar w:fldCharType="end"/>
      </w:r>
    </w:p>
    <w:p w:rsidR="00DE4A69" w:rsidRDefault="00084924">
      <w:pPr>
        <w:pStyle w:val="indexentry0"/>
      </w:pPr>
      <w:hyperlink w:anchor="section_f4cf1f3e7d134010a9155223dcabc15d">
        <w:r>
          <w:rPr>
            <w:rStyle w:val="Hyperlink"/>
          </w:rPr>
          <w:t>ZONE_REQUEST_DS</w:t>
        </w:r>
      </w:hyperlink>
      <w:r>
        <w:t xml:space="preserve"> </w:t>
      </w:r>
      <w:r>
        <w:fldChar w:fldCharType="begin"/>
      </w:r>
      <w:r>
        <w:instrText>PAGEREF section_f4cf1f3e7d134010a915522</w:instrText>
      </w:r>
      <w:r>
        <w:instrText>3dcabc15d</w:instrText>
      </w:r>
      <w:r>
        <w:fldChar w:fldCharType="separate"/>
      </w:r>
      <w:r>
        <w:rPr>
          <w:noProof/>
        </w:rPr>
        <w:t>80</w:t>
      </w:r>
      <w:r>
        <w:fldChar w:fldCharType="end"/>
      </w:r>
    </w:p>
    <w:p w:rsidR="00DE4A69" w:rsidRDefault="00084924">
      <w:pPr>
        <w:pStyle w:val="indexentry0"/>
      </w:pPr>
      <w:hyperlink w:anchor="section_f4cf1f3e7d134010a9155223dcabc15d">
        <w:r>
          <w:rPr>
            <w:rStyle w:val="Hyperlink"/>
          </w:rPr>
          <w:t>ZONE_REQUEST_FOREST_DP</w:t>
        </w:r>
      </w:hyperlink>
      <w:r>
        <w:t xml:space="preserve"> </w:t>
      </w:r>
      <w:r>
        <w:fldChar w:fldCharType="begin"/>
      </w:r>
      <w:r>
        <w:instrText>PAGEREF section_f4cf1f3e7d134010a9155223dcabc15d</w:instrText>
      </w:r>
      <w:r>
        <w:fldChar w:fldCharType="separate"/>
      </w:r>
      <w:r>
        <w:rPr>
          <w:noProof/>
        </w:rPr>
        <w:t>80</w:t>
      </w:r>
      <w:r>
        <w:fldChar w:fldCharType="end"/>
      </w:r>
    </w:p>
    <w:p w:rsidR="00DE4A69" w:rsidRDefault="00084924">
      <w:pPr>
        <w:pStyle w:val="indexentry0"/>
      </w:pPr>
      <w:hyperlink w:anchor="section_f4cf1f3e7d134010a9155223dcabc15d">
        <w:r>
          <w:rPr>
            <w:rStyle w:val="Hyperlink"/>
          </w:rPr>
          <w:t>ZONE_REQUEST_FORWARD</w:t>
        </w:r>
      </w:hyperlink>
      <w:r>
        <w:t xml:space="preserve"> </w:t>
      </w:r>
      <w:r>
        <w:fldChar w:fldCharType="begin"/>
      </w:r>
      <w:r>
        <w:instrText>PAGEREF section_f4cf1</w:instrText>
      </w:r>
      <w:r>
        <w:instrText>f3e7d134010a9155223dcabc15d</w:instrText>
      </w:r>
      <w:r>
        <w:fldChar w:fldCharType="separate"/>
      </w:r>
      <w:r>
        <w:rPr>
          <w:noProof/>
        </w:rPr>
        <w:t>80</w:t>
      </w:r>
      <w:r>
        <w:fldChar w:fldCharType="end"/>
      </w:r>
    </w:p>
    <w:p w:rsidR="00DE4A69" w:rsidRDefault="00084924">
      <w:pPr>
        <w:pStyle w:val="indexentry0"/>
      </w:pPr>
      <w:hyperlink w:anchor="section_f4cf1f3e7d134010a9155223dcabc15d">
        <w:r>
          <w:rPr>
            <w:rStyle w:val="Hyperlink"/>
          </w:rPr>
          <w:t>ZONE_REQUEST_FORWARDER</w:t>
        </w:r>
      </w:hyperlink>
      <w:r>
        <w:t xml:space="preserve"> </w:t>
      </w:r>
      <w:r>
        <w:fldChar w:fldCharType="begin"/>
      </w:r>
      <w:r>
        <w:instrText>PAGEREF section_f4cf1f3e7d134010a9155223dcabc15d</w:instrText>
      </w:r>
      <w:r>
        <w:fldChar w:fldCharType="separate"/>
      </w:r>
      <w:r>
        <w:rPr>
          <w:noProof/>
        </w:rPr>
        <w:t>80</w:t>
      </w:r>
      <w:r>
        <w:fldChar w:fldCharType="end"/>
      </w:r>
    </w:p>
    <w:p w:rsidR="00DE4A69" w:rsidRDefault="00084924">
      <w:pPr>
        <w:pStyle w:val="indexentry0"/>
      </w:pPr>
      <w:hyperlink w:anchor="section_f4cf1f3e7d134010a9155223dcabc15d">
        <w:r>
          <w:rPr>
            <w:rStyle w:val="Hyperlink"/>
          </w:rPr>
          <w:t>ZONE_REQUEST_LEGACY_DP</w:t>
        </w:r>
      </w:hyperlink>
      <w:r>
        <w:t xml:space="preserve"> </w:t>
      </w:r>
      <w:r>
        <w:fldChar w:fldCharType="begin"/>
      </w:r>
      <w:r>
        <w:instrText>PAGEREF section_f4cf1f3e7d134010a9155223dcabc15d</w:instrText>
      </w:r>
      <w:r>
        <w:fldChar w:fldCharType="separate"/>
      </w:r>
      <w:r>
        <w:rPr>
          <w:noProof/>
        </w:rPr>
        <w:t>80</w:t>
      </w:r>
      <w:r>
        <w:fldChar w:fldCharType="end"/>
      </w:r>
    </w:p>
    <w:p w:rsidR="00DE4A69" w:rsidRDefault="00084924">
      <w:pPr>
        <w:pStyle w:val="indexentry0"/>
      </w:pPr>
      <w:hyperlink w:anchor="section_f4cf1f3e7d134010a9155223dcabc15d">
        <w:r>
          <w:rPr>
            <w:rStyle w:val="Hyperlink"/>
          </w:rPr>
          <w:t>ZONE_REQUEST_NON_DS</w:t>
        </w:r>
      </w:hyperlink>
      <w:r>
        <w:t xml:space="preserve"> </w:t>
      </w:r>
      <w:r>
        <w:fldChar w:fldCharType="begin"/>
      </w:r>
      <w:r>
        <w:instrText>PAGEREF section_f4cf1f3e7d134010a9155223dcabc15d</w:instrText>
      </w:r>
      <w:r>
        <w:fldChar w:fldCharType="separate"/>
      </w:r>
      <w:r>
        <w:rPr>
          <w:noProof/>
        </w:rPr>
        <w:t>80</w:t>
      </w:r>
      <w:r>
        <w:fldChar w:fldCharType="end"/>
      </w:r>
    </w:p>
    <w:p w:rsidR="00DE4A69" w:rsidRDefault="00084924">
      <w:pPr>
        <w:pStyle w:val="indexentry0"/>
      </w:pPr>
      <w:hyperlink w:anchor="section_f4cf1f3e7d134010a9155223dcabc15d">
        <w:r>
          <w:rPr>
            <w:rStyle w:val="Hyperlink"/>
          </w:rPr>
          <w:t>ZONE_REQ</w:t>
        </w:r>
        <w:r>
          <w:rPr>
            <w:rStyle w:val="Hyperlink"/>
          </w:rPr>
          <w:t>UEST_PRIMARY</w:t>
        </w:r>
      </w:hyperlink>
      <w:r>
        <w:t xml:space="preserve"> </w:t>
      </w:r>
      <w:r>
        <w:fldChar w:fldCharType="begin"/>
      </w:r>
      <w:r>
        <w:instrText>PAGEREF section_f4cf1f3e7d134010a9155223dcabc15d</w:instrText>
      </w:r>
      <w:r>
        <w:fldChar w:fldCharType="separate"/>
      </w:r>
      <w:r>
        <w:rPr>
          <w:noProof/>
        </w:rPr>
        <w:t>80</w:t>
      </w:r>
      <w:r>
        <w:fldChar w:fldCharType="end"/>
      </w:r>
    </w:p>
    <w:p w:rsidR="00DE4A69" w:rsidRDefault="00084924">
      <w:pPr>
        <w:pStyle w:val="indexentry0"/>
      </w:pPr>
      <w:hyperlink w:anchor="section_f4cf1f3e7d134010a9155223dcabc15d">
        <w:r>
          <w:rPr>
            <w:rStyle w:val="Hyperlink"/>
          </w:rPr>
          <w:t>ZONE_REQUEST_REVERSE</w:t>
        </w:r>
      </w:hyperlink>
      <w:r>
        <w:t xml:space="preserve"> </w:t>
      </w:r>
      <w:r>
        <w:fldChar w:fldCharType="begin"/>
      </w:r>
      <w:r>
        <w:instrText>PAGEREF section_f4cf1f3e7d134010a9155223dcabc15d</w:instrText>
      </w:r>
      <w:r>
        <w:fldChar w:fldCharType="separate"/>
      </w:r>
      <w:r>
        <w:rPr>
          <w:noProof/>
        </w:rPr>
        <w:t>80</w:t>
      </w:r>
      <w:r>
        <w:fldChar w:fldCharType="end"/>
      </w:r>
    </w:p>
    <w:p w:rsidR="00DE4A69" w:rsidRDefault="00084924">
      <w:pPr>
        <w:pStyle w:val="indexentry0"/>
      </w:pPr>
      <w:hyperlink w:anchor="section_f4cf1f3e7d134010a9155223dcabc15d">
        <w:r>
          <w:rPr>
            <w:rStyle w:val="Hyperlink"/>
          </w:rPr>
          <w:t>ZONE_REQUEST_SECONDARY</w:t>
        </w:r>
      </w:hyperlink>
      <w:r>
        <w:t xml:space="preserve"> </w:t>
      </w:r>
      <w:r>
        <w:fldChar w:fldCharType="begin"/>
      </w:r>
      <w:r>
        <w:instrText>PAGEREF section_f4cf1f3e7d134010a9155223dcabc15d</w:instrText>
      </w:r>
      <w:r>
        <w:fldChar w:fldCharType="separate"/>
      </w:r>
      <w:r>
        <w:rPr>
          <w:noProof/>
        </w:rPr>
        <w:t>80</w:t>
      </w:r>
      <w:r>
        <w:fldChar w:fldCharType="end"/>
      </w:r>
    </w:p>
    <w:p w:rsidR="00DE4A69" w:rsidRDefault="00084924">
      <w:pPr>
        <w:pStyle w:val="indexentry0"/>
      </w:pPr>
      <w:hyperlink w:anchor="section_f4cf1f3e7d134010a9155223dcabc15d">
        <w:r>
          <w:rPr>
            <w:rStyle w:val="Hyperlink"/>
          </w:rPr>
          <w:t>ZONE_REQUEST_STUB</w:t>
        </w:r>
      </w:hyperlink>
      <w:r>
        <w:t xml:space="preserve"> </w:t>
      </w:r>
      <w:r>
        <w:fldChar w:fldCharType="begin"/>
      </w:r>
      <w:r>
        <w:instrText>PAGEREF section_f4cf1f3e7d134010a9155223dcabc15d</w:instrText>
      </w:r>
      <w:r>
        <w:fldChar w:fldCharType="separate"/>
      </w:r>
      <w:r>
        <w:rPr>
          <w:noProof/>
        </w:rPr>
        <w:t>80</w:t>
      </w:r>
      <w:r>
        <w:fldChar w:fldCharType="end"/>
      </w:r>
    </w:p>
    <w:p w:rsidR="00DE4A69" w:rsidRDefault="00084924">
      <w:pPr>
        <w:pStyle w:val="indexentry0"/>
      </w:pPr>
      <w:hyperlink w:anchor="section_751e1cf8c97f41c5ae499a674398d0f3">
        <w:r>
          <w:rPr>
            <w:rStyle w:val="Hyperlink"/>
          </w:rPr>
          <w:t>ZONE_SECSECURE_LIST_ONLY</w:t>
        </w:r>
      </w:hyperlink>
      <w:r>
        <w:t xml:space="preserve"> </w:t>
      </w:r>
      <w:r>
        <w:fldChar w:fldCharType="begin"/>
      </w:r>
      <w:r>
        <w:instrText>PAGEREF section_751e1cf8c97f41c5ae499a674398d0f3</w:instrText>
      </w:r>
      <w:r>
        <w:fldChar w:fldCharType="separate"/>
      </w:r>
      <w:r>
        <w:rPr>
          <w:noProof/>
        </w:rPr>
        <w:t>79</w:t>
      </w:r>
      <w:r>
        <w:fldChar w:fldCharType="end"/>
      </w:r>
    </w:p>
    <w:p w:rsidR="00DE4A69" w:rsidRDefault="00084924">
      <w:pPr>
        <w:pStyle w:val="indexentry0"/>
      </w:pPr>
      <w:hyperlink w:anchor="section_751e1cf8c97f41c5ae499a674398d0f3">
        <w:r>
          <w:rPr>
            <w:rStyle w:val="Hyperlink"/>
          </w:rPr>
          <w:t>ZONE_SECSECURE_NO_SECURITY</w:t>
        </w:r>
      </w:hyperlink>
      <w:r>
        <w:t xml:space="preserve"> </w:t>
      </w:r>
      <w:r>
        <w:fldChar w:fldCharType="begin"/>
      </w:r>
      <w:r>
        <w:instrText>PAGEREF section_751e1cf8c9</w:instrText>
      </w:r>
      <w:r>
        <w:instrText>7f41c5ae499a674398d0f3</w:instrText>
      </w:r>
      <w:r>
        <w:fldChar w:fldCharType="separate"/>
      </w:r>
      <w:r>
        <w:rPr>
          <w:noProof/>
        </w:rPr>
        <w:t>79</w:t>
      </w:r>
      <w:r>
        <w:fldChar w:fldCharType="end"/>
      </w:r>
    </w:p>
    <w:p w:rsidR="00DE4A69" w:rsidRDefault="00084924">
      <w:pPr>
        <w:pStyle w:val="indexentry0"/>
      </w:pPr>
      <w:hyperlink w:anchor="section_751e1cf8c97f41c5ae499a674398d0f3">
        <w:r>
          <w:rPr>
            <w:rStyle w:val="Hyperlink"/>
          </w:rPr>
          <w:t>ZONE_SECSECURE_NO_XFER</w:t>
        </w:r>
      </w:hyperlink>
      <w:r>
        <w:t xml:space="preserve"> </w:t>
      </w:r>
      <w:r>
        <w:fldChar w:fldCharType="begin"/>
      </w:r>
      <w:r>
        <w:instrText>PAGEREF section_751e1cf8c97f41c5ae499a674398d0f3</w:instrText>
      </w:r>
      <w:r>
        <w:fldChar w:fldCharType="separate"/>
      </w:r>
      <w:r>
        <w:rPr>
          <w:noProof/>
        </w:rPr>
        <w:t>79</w:t>
      </w:r>
      <w:r>
        <w:fldChar w:fldCharType="end"/>
      </w:r>
    </w:p>
    <w:p w:rsidR="00DE4A69" w:rsidRDefault="00084924">
      <w:pPr>
        <w:pStyle w:val="indexentry0"/>
      </w:pPr>
      <w:hyperlink w:anchor="section_751e1cf8c97f41c5ae499a674398d0f3">
        <w:r>
          <w:rPr>
            <w:rStyle w:val="Hyperlink"/>
          </w:rPr>
          <w:t>ZONE_SECSECURE_NS_ONLY</w:t>
        </w:r>
      </w:hyperlink>
      <w:r>
        <w:t xml:space="preserve"> </w:t>
      </w:r>
      <w:r>
        <w:fldChar w:fldCharType="begin"/>
      </w:r>
      <w:r>
        <w:instrText>PAGERE</w:instrText>
      </w:r>
      <w:r>
        <w:instrText>F section_751e1cf8c97f41c5ae499a674398d0f3</w:instrText>
      </w:r>
      <w:r>
        <w:fldChar w:fldCharType="separate"/>
      </w:r>
      <w:r>
        <w:rPr>
          <w:noProof/>
        </w:rPr>
        <w:t>79</w:t>
      </w:r>
      <w:r>
        <w:fldChar w:fldCharType="end"/>
      </w:r>
    </w:p>
    <w:p w:rsidR="00DE4A69" w:rsidRDefault="00084924">
      <w:pPr>
        <w:pStyle w:val="indexentry0"/>
      </w:pPr>
      <w:hyperlink w:anchor="section_d4b84209f00c478f80d78dd0f1633d9e">
        <w:r>
          <w:rPr>
            <w:rStyle w:val="Hyperlink"/>
          </w:rPr>
          <w:t>ZONE_UPDATE_OFF</w:t>
        </w:r>
      </w:hyperlink>
      <w:r>
        <w:t xml:space="preserve"> </w:t>
      </w:r>
      <w:r>
        <w:fldChar w:fldCharType="begin"/>
      </w:r>
      <w:r>
        <w:instrText>PAGEREF section_d4b84209f00c478f80d78dd0f1633d9e</w:instrText>
      </w:r>
      <w:r>
        <w:fldChar w:fldCharType="separate"/>
      </w:r>
      <w:r>
        <w:rPr>
          <w:noProof/>
        </w:rPr>
        <w:t>101</w:t>
      </w:r>
      <w:r>
        <w:fldChar w:fldCharType="end"/>
      </w:r>
    </w:p>
    <w:p w:rsidR="00DE4A69" w:rsidRDefault="00084924">
      <w:pPr>
        <w:pStyle w:val="indexentry0"/>
      </w:pPr>
      <w:hyperlink w:anchor="section_d4b84209f00c478f80d78dd0f1633d9e">
        <w:r>
          <w:rPr>
            <w:rStyle w:val="Hyperlink"/>
          </w:rPr>
          <w:t>ZONE_UPDATE_SECURE</w:t>
        </w:r>
      </w:hyperlink>
      <w:r>
        <w:t xml:space="preserve"> </w:t>
      </w:r>
      <w:r>
        <w:fldChar w:fldCharType="begin"/>
      </w:r>
      <w:r>
        <w:instrText>PAGEREF section_d4b84209f00c478f80d78dd0f1633d9e</w:instrText>
      </w:r>
      <w:r>
        <w:fldChar w:fldCharType="separate"/>
      </w:r>
      <w:r>
        <w:rPr>
          <w:noProof/>
        </w:rPr>
        <w:t>101</w:t>
      </w:r>
      <w:r>
        <w:fldChar w:fldCharType="end"/>
      </w:r>
    </w:p>
    <w:p w:rsidR="00DE4A69" w:rsidRDefault="00084924">
      <w:pPr>
        <w:pStyle w:val="indexentry0"/>
      </w:pPr>
      <w:hyperlink w:anchor="section_d4b84209f00c478f80d78dd0f1633d9e">
        <w:r>
          <w:rPr>
            <w:rStyle w:val="Hyperlink"/>
          </w:rPr>
          <w:t>ZONE_UPDATE_UNSECURE</w:t>
        </w:r>
      </w:hyperlink>
      <w:r>
        <w:t xml:space="preserve"> </w:t>
      </w:r>
      <w:r>
        <w:fldChar w:fldCharType="begin"/>
      </w:r>
      <w:r>
        <w:instrText>PAGEREF section_d4b84209f00c478f80d78dd0f1633d9e</w:instrText>
      </w:r>
      <w:r>
        <w:fldChar w:fldCharType="separate"/>
      </w:r>
      <w:r>
        <w:rPr>
          <w:noProof/>
        </w:rPr>
        <w:t>101</w:t>
      </w:r>
      <w:r>
        <w:fldChar w:fldCharType="end"/>
      </w:r>
    </w:p>
    <w:p w:rsidR="00DE4A69" w:rsidRDefault="00DE4A69">
      <w:pPr>
        <w:rPr>
          <w:rStyle w:val="InlineCode"/>
        </w:rPr>
      </w:pPr>
      <w:bookmarkStart w:id="1417" w:name="EndOfDocument_ST"/>
      <w:bookmarkEnd w:id="1417"/>
    </w:p>
    <w:sectPr w:rsidR="00DE4A69">
      <w:footerReference w:type="default" r:id="rId30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A69" w:rsidRDefault="00084924">
      <w:r>
        <w:separator/>
      </w:r>
    </w:p>
    <w:p w:rsidR="00DE4A69" w:rsidRDefault="00DE4A69"/>
  </w:endnote>
  <w:endnote w:type="continuationSeparator" w:id="0">
    <w:p w:rsidR="00DE4A69" w:rsidRDefault="00084924">
      <w:r>
        <w:continuationSeparator/>
      </w:r>
    </w:p>
    <w:p w:rsidR="00DE4A69" w:rsidRDefault="00DE4A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A69" w:rsidRDefault="00084924">
    <w:pPr>
      <w:pStyle w:val="Footer"/>
      <w:jc w:val="right"/>
    </w:pPr>
    <w:r>
      <w:fldChar w:fldCharType="begin"/>
    </w:r>
    <w:r>
      <w:instrText xml:space="preserve"> PAGE </w:instrText>
    </w:r>
    <w:r>
      <w:fldChar w:fldCharType="separate"/>
    </w:r>
    <w:r>
      <w:rPr>
        <w:noProof/>
      </w:rPr>
      <w:t>390</w:t>
    </w:r>
    <w:r>
      <w:fldChar w:fldCharType="end"/>
    </w:r>
    <w:r>
      <w:t xml:space="preserve"> / </w:t>
    </w:r>
    <w:r>
      <w:fldChar w:fldCharType="begin"/>
    </w:r>
    <w:r>
      <w:instrText xml:space="preserve"> NUMPAGES </w:instrText>
    </w:r>
    <w:r>
      <w:fldChar w:fldCharType="separate"/>
    </w:r>
    <w:r>
      <w:rPr>
        <w:noProof/>
      </w:rPr>
      <w:t>395</w:t>
    </w:r>
    <w:r>
      <w:fldChar w:fldCharType="end"/>
    </w:r>
  </w:p>
  <w:p w:rsidR="00DE4A69" w:rsidRDefault="00084924">
    <w:pPr>
      <w:pStyle w:val="PageFooter"/>
    </w:pPr>
    <w:r>
      <w:t>[MS-DNSP] - v20200826</w:t>
    </w:r>
  </w:p>
  <w:p w:rsidR="00DE4A69" w:rsidRDefault="00084924">
    <w:pPr>
      <w:pStyle w:val="PageFooter"/>
    </w:pPr>
    <w:r>
      <w:t>Domain Name Service (DNS) Server Management Protocol</w:t>
    </w:r>
  </w:p>
  <w:p w:rsidR="00DE4A69" w:rsidRDefault="00084924">
    <w:pPr>
      <w:pStyle w:val="PageFooter"/>
    </w:pPr>
    <w:r>
      <w:t>Copyright © 2020 Microsoft Co</w:t>
    </w:r>
    <w:r>
      <w:t>rporation</w:t>
    </w:r>
  </w:p>
  <w:p w:rsidR="00DE4A69" w:rsidRDefault="00084924">
    <w:pPr>
      <w:pStyle w:val="PageFooter"/>
    </w:pPr>
    <w:r>
      <w:t>Release: August 26,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A69" w:rsidRDefault="00084924">
    <w:pPr>
      <w:pStyle w:val="Footer"/>
      <w:jc w:val="right"/>
    </w:pPr>
    <w:r>
      <w:fldChar w:fldCharType="begin"/>
    </w:r>
    <w:r>
      <w:instrText xml:space="preserve"> PAGE </w:instrText>
    </w:r>
    <w:r>
      <w:fldChar w:fldCharType="separate"/>
    </w:r>
    <w:r>
      <w:rPr>
        <w:noProof/>
      </w:rPr>
      <w:t>395</w:t>
    </w:r>
    <w:r>
      <w:fldChar w:fldCharType="end"/>
    </w:r>
    <w:r>
      <w:t xml:space="preserve"> / </w:t>
    </w:r>
    <w:r>
      <w:fldChar w:fldCharType="begin"/>
    </w:r>
    <w:r>
      <w:instrText xml:space="preserve"> NUMPAGES </w:instrText>
    </w:r>
    <w:r>
      <w:fldChar w:fldCharType="separate"/>
    </w:r>
    <w:r>
      <w:rPr>
        <w:noProof/>
      </w:rPr>
      <w:t>395</w:t>
    </w:r>
    <w:r>
      <w:fldChar w:fldCharType="end"/>
    </w:r>
  </w:p>
  <w:p w:rsidR="00DE4A69" w:rsidRDefault="00084924">
    <w:pPr>
      <w:pStyle w:val="PageFooter"/>
    </w:pPr>
    <w:r>
      <w:t>[MS-DNSP] - v20200826</w:t>
    </w:r>
  </w:p>
  <w:p w:rsidR="00DE4A69" w:rsidRDefault="00084924">
    <w:pPr>
      <w:pStyle w:val="PageFooter"/>
    </w:pPr>
    <w:r>
      <w:t>Domain Name Serv</w:t>
    </w:r>
    <w:r>
      <w:t>ice (DNS) Server Management Protocol</w:t>
    </w:r>
  </w:p>
  <w:p w:rsidR="00DE4A69" w:rsidRDefault="00084924">
    <w:pPr>
      <w:pStyle w:val="PageFooter"/>
    </w:pPr>
    <w:r>
      <w:t>Copyright © 2020 Microsoft Corporation</w:t>
    </w:r>
  </w:p>
  <w:p w:rsidR="00DE4A69" w:rsidRDefault="00084924">
    <w:pPr>
      <w:pStyle w:val="PageFooter"/>
    </w:pPr>
    <w:r>
      <w:t>Release: August 26,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A69" w:rsidRDefault="00084924">
      <w:r>
        <w:separator/>
      </w:r>
    </w:p>
    <w:p w:rsidR="00DE4A69" w:rsidRDefault="00DE4A69"/>
  </w:footnote>
  <w:footnote w:type="continuationSeparator" w:id="0">
    <w:p w:rsidR="00DE4A69" w:rsidRDefault="00084924">
      <w:r>
        <w:continuationSeparator/>
      </w:r>
    </w:p>
    <w:p w:rsidR="00DE4A69" w:rsidRDefault="00DE4A6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4D9AEB3"/>
    <w:multiLevelType w:val="hybridMultilevel"/>
    <w:tmpl w:val="63204A3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8993D2A7"/>
    <w:multiLevelType w:val="hybridMultilevel"/>
    <w:tmpl w:val="277698B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8EF9FBB9"/>
    <w:multiLevelType w:val="hybridMultilevel"/>
    <w:tmpl w:val="F74DDD6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A6D9A397"/>
    <w:multiLevelType w:val="hybridMultilevel"/>
    <w:tmpl w:val="117ED49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AC246ADF"/>
    <w:multiLevelType w:val="hybridMultilevel"/>
    <w:tmpl w:val="28DB29A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ACFC0478"/>
    <w:multiLevelType w:val="hybridMultilevel"/>
    <w:tmpl w:val="CF935D5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ADF6F5DD"/>
    <w:multiLevelType w:val="hybridMultilevel"/>
    <w:tmpl w:val="85FBCF5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BA4A8D24"/>
    <w:multiLevelType w:val="hybridMultilevel"/>
    <w:tmpl w:val="C51A86E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C7BD50A5"/>
    <w:multiLevelType w:val="hybridMultilevel"/>
    <w:tmpl w:val="55FDB49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CFCD26C4"/>
    <w:multiLevelType w:val="hybridMultilevel"/>
    <w:tmpl w:val="16FDF1C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DD9F6710"/>
    <w:multiLevelType w:val="hybridMultilevel"/>
    <w:tmpl w:val="EC4F521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E3F19804"/>
    <w:multiLevelType w:val="hybridMultilevel"/>
    <w:tmpl w:val="8D38A74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 w15:restartNumberingAfterBreak="0">
    <w:nsid w:val="E499FF50"/>
    <w:multiLevelType w:val="hybridMultilevel"/>
    <w:tmpl w:val="523BF0C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E78EB3B5"/>
    <w:multiLevelType w:val="hybridMultilevel"/>
    <w:tmpl w:val="940EB64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 w15:restartNumberingAfterBreak="0">
    <w:nsid w:val="E9511CD9"/>
    <w:multiLevelType w:val="hybridMultilevel"/>
    <w:tmpl w:val="35A8D0A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 w15:restartNumberingAfterBreak="0">
    <w:nsid w:val="F4AD34C9"/>
    <w:multiLevelType w:val="hybridMultilevel"/>
    <w:tmpl w:val="8D85AB9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F79BC159"/>
    <w:multiLevelType w:val="hybridMultilevel"/>
    <w:tmpl w:val="6FD62BC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 w15:restartNumberingAfterBreak="0">
    <w:nsid w:val="FC83ACD9"/>
    <w:multiLevelType w:val="hybridMultilevel"/>
    <w:tmpl w:val="58BB558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0" w15:restartNumberingAfterBreak="0">
    <w:nsid w:val="08141E7A"/>
    <w:multiLevelType w:val="hybridMultilevel"/>
    <w:tmpl w:val="AB2AD8F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0821EF45"/>
    <w:multiLevelType w:val="hybridMultilevel"/>
    <w:tmpl w:val="20A8613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093A1AC1"/>
    <w:multiLevelType w:val="hybridMultilevel"/>
    <w:tmpl w:val="2CA642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0A674B47"/>
    <w:multiLevelType w:val="hybridMultilevel"/>
    <w:tmpl w:val="52FC218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0C8C00E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0DBC1146"/>
    <w:multiLevelType w:val="hybridMultilevel"/>
    <w:tmpl w:val="C229F4D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009C142"/>
    <w:multiLevelType w:val="hybridMultilevel"/>
    <w:tmpl w:val="D63FE7B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10377245"/>
    <w:multiLevelType w:val="hybridMultilevel"/>
    <w:tmpl w:val="74E1964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123E7FD2"/>
    <w:multiLevelType w:val="hybridMultilevel"/>
    <w:tmpl w:val="BF2C98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4E71462"/>
    <w:multiLevelType w:val="hybridMultilevel"/>
    <w:tmpl w:val="58A2BA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853E076"/>
    <w:multiLevelType w:val="hybridMultilevel"/>
    <w:tmpl w:val="40FD67E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1D190BBD"/>
    <w:multiLevelType w:val="hybridMultilevel"/>
    <w:tmpl w:val="E146CD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3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24093660"/>
    <w:multiLevelType w:val="hybridMultilevel"/>
    <w:tmpl w:val="8DF46E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4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42" w15:restartNumberingAfterBreak="0">
    <w:nsid w:val="2509FFF5"/>
    <w:multiLevelType w:val="hybridMultilevel"/>
    <w:tmpl w:val="16CA6A0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3" w15:restartNumberingAfterBreak="0">
    <w:nsid w:val="25D503A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26115D70"/>
    <w:multiLevelType w:val="hybridMultilevel"/>
    <w:tmpl w:val="7E0AAAB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4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7" w15:restartNumberingAfterBreak="0">
    <w:nsid w:val="27A08441"/>
    <w:multiLevelType w:val="hybridMultilevel"/>
    <w:tmpl w:val="3C122BF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0" w15:restartNumberingAfterBreak="0">
    <w:nsid w:val="29A84ECD"/>
    <w:multiLevelType w:val="hybridMultilevel"/>
    <w:tmpl w:val="9F90C5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2B60C95A"/>
    <w:multiLevelType w:val="hybridMultilevel"/>
    <w:tmpl w:val="531A202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2520" w:hanging="360"/>
      </w:pPr>
      <w:rPr>
        <w:rFonts w:ascii="Wingdings" w:hAnsi="Wingdings" w:hint="default"/>
      </w:rPr>
    </w:lvl>
    <w:lvl w:ilvl="7" w:tplc="04090003">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5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54" w15:restartNumberingAfterBreak="0">
    <w:nsid w:val="34EB82E8"/>
    <w:multiLevelType w:val="hybridMultilevel"/>
    <w:tmpl w:val="62447EC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3528B167"/>
    <w:multiLevelType w:val="hybridMultilevel"/>
    <w:tmpl w:val="75B3E05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37020E9E"/>
    <w:multiLevelType w:val="hybridMultilevel"/>
    <w:tmpl w:val="C99A90C2"/>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7" w15:restartNumberingAfterBreak="0">
    <w:nsid w:val="37185BC0"/>
    <w:multiLevelType w:val="hybridMultilevel"/>
    <w:tmpl w:val="5E101C96"/>
    <w:lvl w:ilvl="0" w:tplc="0409000F">
      <w:start w:val="1"/>
      <w:numFmt w:val="decimal"/>
      <w:lvlText w:val="%1."/>
      <w:lvlJc w:val="left"/>
      <w:pPr>
        <w:ind w:left="360" w:hanging="360"/>
      </w:p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8BECD81"/>
    <w:multiLevelType w:val="hybridMultilevel"/>
    <w:tmpl w:val="FAC494B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39F77D9A"/>
    <w:multiLevelType w:val="hybridMultilevel"/>
    <w:tmpl w:val="A6907D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3C66120E"/>
    <w:multiLevelType w:val="hybridMultilevel"/>
    <w:tmpl w:val="40D2284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3FD054AD"/>
    <w:multiLevelType w:val="hybridMultilevel"/>
    <w:tmpl w:val="728610C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43A3AC26"/>
    <w:multiLevelType w:val="hybridMultilevel"/>
    <w:tmpl w:val="2D3AFB6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446F1691"/>
    <w:multiLevelType w:val="hybridMultilevel"/>
    <w:tmpl w:val="D6389A5E"/>
    <w:lvl w:ilvl="0" w:tplc="C688EC22">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452C4B5A"/>
    <w:multiLevelType w:val="hybridMultilevel"/>
    <w:tmpl w:val="E42CF83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467E2598"/>
    <w:multiLevelType w:val="hybridMultilevel"/>
    <w:tmpl w:val="EB20AB2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47BA6F51"/>
    <w:multiLevelType w:val="hybridMultilevel"/>
    <w:tmpl w:val="989C20A2"/>
    <w:lvl w:ilvl="0" w:tplc="0409000F">
      <w:start w:val="1"/>
      <w:numFmt w:val="decimal"/>
      <w:lvlText w:val="%1."/>
      <w:lvlJc w:val="left"/>
      <w:pPr>
        <w:ind w:left="360" w:hanging="360"/>
      </w:p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2" w15:restartNumberingAfterBreak="0">
    <w:nsid w:val="47C145B0"/>
    <w:multiLevelType w:val="hybridMultilevel"/>
    <w:tmpl w:val="AD84038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487A41AA"/>
    <w:multiLevelType w:val="hybridMultilevel"/>
    <w:tmpl w:val="D04A24A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49FC7F22"/>
    <w:multiLevelType w:val="hybridMultilevel"/>
    <w:tmpl w:val="A1BEAA5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5" w15:restartNumberingAfterBreak="0">
    <w:nsid w:val="4F730C71"/>
    <w:multiLevelType w:val="hybridMultilevel"/>
    <w:tmpl w:val="2596A93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6" w15:restartNumberingAfterBreak="0">
    <w:nsid w:val="51DE2E17"/>
    <w:multiLevelType w:val="hybridMultilevel"/>
    <w:tmpl w:val="839B853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79" w15:restartNumberingAfterBreak="0">
    <w:nsid w:val="5A7505B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0" w15:restartNumberingAfterBreak="0">
    <w:nsid w:val="5B1411E9"/>
    <w:multiLevelType w:val="hybridMultilevel"/>
    <w:tmpl w:val="604715D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5B8D6B9D"/>
    <w:multiLevelType w:val="hybridMultilevel"/>
    <w:tmpl w:val="24FA7A6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5BC55D9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5F452F3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6" w15:restartNumberingAfterBreak="0">
    <w:nsid w:val="61B534D6"/>
    <w:multiLevelType w:val="hybridMultilevel"/>
    <w:tmpl w:val="E819005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7" w15:restartNumberingAfterBreak="0">
    <w:nsid w:val="649EE494"/>
    <w:multiLevelType w:val="hybridMultilevel"/>
    <w:tmpl w:val="32B316B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651A5695"/>
    <w:multiLevelType w:val="hybridMultilevel"/>
    <w:tmpl w:val="A608FEC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0" w15:restartNumberingAfterBreak="0">
    <w:nsid w:val="66796BDB"/>
    <w:multiLevelType w:val="hybridMultilevel"/>
    <w:tmpl w:val="FCE0DE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697F09A1"/>
    <w:multiLevelType w:val="hybridMultilevel"/>
    <w:tmpl w:val="03BACA4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6E6F747C"/>
    <w:multiLevelType w:val="hybridMultilevel"/>
    <w:tmpl w:val="0E9E36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0F0781C"/>
    <w:multiLevelType w:val="hybridMultilevel"/>
    <w:tmpl w:val="315E470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0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03" w15:restartNumberingAfterBreak="0">
    <w:nsid w:val="745C4E1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4" w15:restartNumberingAfterBreak="0">
    <w:nsid w:val="77DACC32"/>
    <w:multiLevelType w:val="hybridMultilevel"/>
    <w:tmpl w:val="6017D48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5" w15:restartNumberingAfterBreak="0">
    <w:nsid w:val="79FD449C"/>
    <w:multiLevelType w:val="hybridMultilevel"/>
    <w:tmpl w:val="CFEC35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08" w15:restartNumberingAfterBreak="0">
    <w:nsid w:val="7E6C3F44"/>
    <w:multiLevelType w:val="hybridMultilevel"/>
    <w:tmpl w:val="8FE6FB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92"/>
  </w:num>
  <w:num w:numId="2">
    <w:abstractNumId w:val="49"/>
  </w:num>
  <w:num w:numId="3">
    <w:abstractNumId w:val="40"/>
  </w:num>
  <w:num w:numId="4">
    <w:abstractNumId w:val="107"/>
  </w:num>
  <w:num w:numId="5">
    <w:abstractNumId w:val="52"/>
  </w:num>
  <w:num w:numId="6">
    <w:abstractNumId w:val="45"/>
  </w:num>
  <w:num w:numId="7">
    <w:abstractNumId w:val="101"/>
  </w:num>
  <w:num w:numId="8">
    <w:abstractNumId w:val="41"/>
  </w:num>
  <w:num w:numId="9">
    <w:abstractNumId w:val="19"/>
  </w:num>
  <w:num w:numId="10">
    <w:abstractNumId w:val="78"/>
  </w:num>
  <w:num w:numId="11">
    <w:abstractNumId w:val="53"/>
  </w:num>
  <w:num w:numId="12">
    <w:abstractNumId w:val="37"/>
  </w:num>
  <w:num w:numId="13">
    <w:abstractNumId w:val="102"/>
  </w:num>
  <w:num w:numId="14">
    <w:abstractNumId w:val="18"/>
  </w:num>
  <w:num w:numId="15">
    <w:abstractNumId w:val="91"/>
  </w:num>
  <w:num w:numId="16">
    <w:abstractNumId w:val="91"/>
  </w:num>
  <w:num w:numId="17">
    <w:abstractNumId w:val="91"/>
  </w:num>
  <w:num w:numId="18">
    <w:abstractNumId w:val="91"/>
  </w:num>
  <w:num w:numId="19">
    <w:abstractNumId w:val="91"/>
  </w:num>
  <w:num w:numId="20">
    <w:abstractNumId w:val="91"/>
  </w:num>
  <w:num w:numId="21">
    <w:abstractNumId w:val="91"/>
  </w:num>
  <w:num w:numId="22">
    <w:abstractNumId w:val="91"/>
  </w:num>
  <w:num w:numId="23">
    <w:abstractNumId w:val="91"/>
  </w:num>
  <w:num w:numId="24">
    <w:abstractNumId w:val="58"/>
  </w:num>
  <w:num w:numId="25">
    <w:abstractNumId w:val="100"/>
  </w:num>
  <w:num w:numId="26">
    <w:abstractNumId w:val="26"/>
  </w:num>
  <w:num w:numId="27">
    <w:abstractNumId w:val="68"/>
  </w:num>
  <w:num w:numId="28">
    <w:abstractNumId w:val="63"/>
  </w:num>
  <w:num w:numId="29">
    <w:abstractNumId w:val="30"/>
  </w:num>
  <w:num w:numId="30">
    <w:abstractNumId w:val="32"/>
  </w:num>
  <w:num w:numId="31">
    <w:abstractNumId w:val="48"/>
  </w:num>
  <w:num w:numId="32">
    <w:abstractNumId w:val="77"/>
  </w:num>
  <w:num w:numId="33">
    <w:abstractNumId w:val="35"/>
  </w:num>
  <w:num w:numId="34">
    <w:abstractNumId w:val="96"/>
  </w:num>
  <w:num w:numId="35">
    <w:abstractNumId w:val="84"/>
  </w:num>
  <w:num w:numId="36">
    <w:abstractNumId w:val="94"/>
  </w:num>
  <w:num w:numId="37">
    <w:abstractNumId w:val="38"/>
  </w:num>
  <w:num w:numId="38">
    <w:abstractNumId w:val="46"/>
  </w:num>
  <w:num w:numId="39">
    <w:abstractNumId w:val="83"/>
  </w:num>
  <w:num w:numId="40">
    <w:abstractNumId w:val="70"/>
  </w:num>
  <w:num w:numId="41">
    <w:abstractNumId w:val="64"/>
  </w:num>
  <w:num w:numId="42">
    <w:abstractNumId w:val="88"/>
  </w:num>
  <w:num w:numId="43">
    <w:abstractNumId w:val="98"/>
  </w:num>
  <w:num w:numId="44">
    <w:abstractNumId w:val="106"/>
  </w:num>
  <w:num w:numId="45">
    <w:abstractNumId w:val="95"/>
  </w:num>
  <w:num w:numId="46">
    <w:abstractNumId w:val="33"/>
  </w:num>
  <w:num w:numId="47">
    <w:abstractNumId w:val="86"/>
  </w:num>
  <w:num w:numId="48">
    <w:abstractNumId w:val="10"/>
  </w:num>
  <w:num w:numId="49">
    <w:abstractNumId w:val="72"/>
  </w:num>
  <w:num w:numId="50">
    <w:abstractNumId w:val="93"/>
  </w:num>
  <w:num w:numId="51">
    <w:abstractNumId w:val="22"/>
  </w:num>
  <w:num w:numId="52">
    <w:abstractNumId w:val="39"/>
  </w:num>
  <w:num w:numId="53">
    <w:abstractNumId w:val="50"/>
  </w:num>
  <w:num w:numId="54">
    <w:abstractNumId w:val="55"/>
  </w:num>
  <w:num w:numId="55">
    <w:abstractNumId w:val="34"/>
  </w:num>
  <w:num w:numId="56">
    <w:abstractNumId w:val="67"/>
  </w:num>
  <w:num w:numId="57">
    <w:abstractNumId w:val="8"/>
  </w:num>
  <w:num w:numId="58">
    <w:abstractNumId w:val="61"/>
  </w:num>
  <w:num w:numId="59">
    <w:abstractNumId w:val="13"/>
  </w:num>
  <w:num w:numId="60">
    <w:abstractNumId w:val="16"/>
  </w:num>
  <w:num w:numId="61">
    <w:abstractNumId w:val="11"/>
  </w:num>
  <w:num w:numId="62">
    <w:abstractNumId w:val="42"/>
  </w:num>
  <w:num w:numId="63">
    <w:abstractNumId w:val="2"/>
  </w:num>
  <w:num w:numId="64">
    <w:abstractNumId w:val="9"/>
  </w:num>
  <w:num w:numId="65">
    <w:abstractNumId w:val="23"/>
  </w:num>
  <w:num w:numId="66">
    <w:abstractNumId w:val="31"/>
  </w:num>
  <w:num w:numId="67">
    <w:abstractNumId w:val="66"/>
  </w:num>
  <w:num w:numId="68">
    <w:abstractNumId w:val="47"/>
  </w:num>
  <w:num w:numId="69">
    <w:abstractNumId w:val="105"/>
  </w:num>
  <w:num w:numId="70">
    <w:abstractNumId w:val="51"/>
  </w:num>
  <w:num w:numId="71">
    <w:abstractNumId w:val="97"/>
  </w:num>
  <w:num w:numId="72">
    <w:abstractNumId w:val="65"/>
  </w:num>
  <w:num w:numId="73">
    <w:abstractNumId w:val="25"/>
  </w:num>
  <w:num w:numId="74">
    <w:abstractNumId w:val="73"/>
  </w:num>
  <w:num w:numId="75">
    <w:abstractNumId w:val="62"/>
  </w:num>
  <w:num w:numId="76">
    <w:abstractNumId w:val="89"/>
  </w:num>
  <w:num w:numId="77">
    <w:abstractNumId w:val="20"/>
  </w:num>
  <w:num w:numId="78">
    <w:abstractNumId w:val="104"/>
  </w:num>
  <w:num w:numId="79">
    <w:abstractNumId w:val="7"/>
  </w:num>
  <w:num w:numId="80">
    <w:abstractNumId w:val="1"/>
  </w:num>
  <w:num w:numId="81">
    <w:abstractNumId w:val="56"/>
  </w:num>
  <w:num w:numId="82">
    <w:abstractNumId w:val="57"/>
  </w:num>
  <w:num w:numId="83">
    <w:abstractNumId w:val="71"/>
  </w:num>
  <w:num w:numId="84">
    <w:abstractNumId w:val="74"/>
  </w:num>
  <w:num w:numId="85">
    <w:abstractNumId w:val="3"/>
  </w:num>
  <w:num w:numId="86">
    <w:abstractNumId w:val="14"/>
  </w:num>
  <w:num w:numId="87">
    <w:abstractNumId w:val="4"/>
  </w:num>
  <w:num w:numId="88">
    <w:abstractNumId w:val="21"/>
  </w:num>
  <w:num w:numId="89">
    <w:abstractNumId w:val="5"/>
  </w:num>
  <w:num w:numId="90">
    <w:abstractNumId w:val="6"/>
  </w:num>
  <w:num w:numId="91">
    <w:abstractNumId w:val="76"/>
  </w:num>
  <w:num w:numId="92">
    <w:abstractNumId w:val="0"/>
  </w:num>
  <w:num w:numId="93">
    <w:abstractNumId w:val="44"/>
  </w:num>
  <w:num w:numId="94">
    <w:abstractNumId w:val="17"/>
  </w:num>
  <w:num w:numId="95">
    <w:abstractNumId w:val="59"/>
  </w:num>
  <w:num w:numId="96">
    <w:abstractNumId w:val="27"/>
  </w:num>
  <w:num w:numId="97">
    <w:abstractNumId w:val="12"/>
  </w:num>
  <w:num w:numId="98">
    <w:abstractNumId w:val="75"/>
  </w:num>
  <w:num w:numId="99">
    <w:abstractNumId w:val="87"/>
  </w:num>
  <w:num w:numId="100">
    <w:abstractNumId w:val="81"/>
  </w:num>
  <w:num w:numId="101">
    <w:abstractNumId w:val="28"/>
  </w:num>
  <w:num w:numId="102">
    <w:abstractNumId w:val="15"/>
  </w:num>
  <w:num w:numId="103">
    <w:abstractNumId w:val="54"/>
  </w:num>
  <w:num w:numId="104">
    <w:abstractNumId w:val="60"/>
  </w:num>
  <w:num w:numId="105">
    <w:abstractNumId w:val="29"/>
  </w:num>
  <w:num w:numId="106">
    <w:abstractNumId w:val="108"/>
  </w:num>
  <w:num w:numId="107">
    <w:abstractNumId w:val="90"/>
  </w:num>
  <w:num w:numId="108">
    <w:abstractNumId w:val="99"/>
  </w:num>
  <w:num w:numId="109">
    <w:abstractNumId w:val="36"/>
  </w:num>
  <w:num w:numId="110">
    <w:abstractNumId w:val="69"/>
  </w:num>
  <w:num w:numId="111">
    <w:abstractNumId w:val="80"/>
  </w:num>
  <w:num w:numId="112">
    <w:abstractNumId w:val="82"/>
  </w:num>
  <w:num w:numId="113">
    <w:abstractNumId w:val="79"/>
  </w:num>
  <w:num w:numId="114">
    <w:abstractNumId w:val="103"/>
  </w:num>
  <w:num w:numId="115">
    <w:abstractNumId w:val="24"/>
  </w:num>
  <w:num w:numId="116">
    <w:abstractNumId w:val="85"/>
  </w:num>
  <w:num w:numId="117">
    <w:abstractNumId w:val="43"/>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E4A69"/>
    <w:rsid w:val="00084924"/>
    <w:rsid w:val="00DE4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107024" TargetMode="External"/><Relationship Id="rId299" Type="http://schemas.openxmlformats.org/officeDocument/2006/relationships/hyperlink" Target="https://go.microsoft.com/fwlink/?LinkId=107021" TargetMode="External"/><Relationship Id="rId303" Type="http://schemas.openxmlformats.org/officeDocument/2006/relationships/footer" Target="footer2.xml"/><Relationship Id="rId21" Type="http://schemas.openxmlformats.org/officeDocument/2006/relationships/hyperlink" Target="https://go.microsoft.com/fwlink/?LinkId=127732" TargetMode="External"/><Relationship Id="rId42" Type="http://schemas.openxmlformats.org/officeDocument/2006/relationships/hyperlink" Target="https://go.microsoft.com/fwlink/?LinkId=148574" TargetMode="External"/><Relationship Id="rId63" Type="http://schemas.openxmlformats.org/officeDocument/2006/relationships/hyperlink" Target="https://go.microsoft.com/fwlink/?LinkId=184551" TargetMode="External"/><Relationship Id="rId84" Type="http://schemas.openxmlformats.org/officeDocument/2006/relationships/hyperlink" Target="https://go.microsoft.com/fwlink/?LinkId=90439" TargetMode="External"/><Relationship Id="rId138" Type="http://schemas.openxmlformats.org/officeDocument/2006/relationships/hyperlink" Target="https://go.microsoft.com/fwlink/?LinkId=90439" TargetMode="External"/><Relationship Id="rId159" Type="http://schemas.openxmlformats.org/officeDocument/2006/relationships/hyperlink" Target="https://go.microsoft.com/fwlink/?LinkId=532821" TargetMode="External"/><Relationship Id="rId170" Type="http://schemas.openxmlformats.org/officeDocument/2006/relationships/hyperlink" Target="https://go.microsoft.com/fwlink/?LinkId=107052" TargetMode="External"/><Relationship Id="rId191" Type="http://schemas.openxmlformats.org/officeDocument/2006/relationships/hyperlink" Target="https://go.microsoft.com/fwlink/?LinkId=90264" TargetMode="External"/><Relationship Id="rId205" Type="http://schemas.openxmlformats.org/officeDocument/2006/relationships/hyperlink" Target="https://go.microsoft.com/fwlink/?LinkId=225979" TargetMode="External"/><Relationship Id="rId226" Type="http://schemas.openxmlformats.org/officeDocument/2006/relationships/hyperlink" Target="https://go.microsoft.com/fwlink/?LinkId=90263" TargetMode="External"/><Relationship Id="rId247" Type="http://schemas.openxmlformats.org/officeDocument/2006/relationships/hyperlink" Target="https://go.microsoft.com/fwlink/?LinkId=90263" TargetMode="External"/><Relationship Id="rId107" Type="http://schemas.openxmlformats.org/officeDocument/2006/relationships/hyperlink" Target="https://go.microsoft.com/fwlink/?LinkId=106954" TargetMode="External"/><Relationship Id="rId268" Type="http://schemas.openxmlformats.org/officeDocument/2006/relationships/hyperlink" Target="https://go.microsoft.com/fwlink/?LinkId=107052" TargetMode="External"/><Relationship Id="rId289" Type="http://schemas.openxmlformats.org/officeDocument/2006/relationships/hyperlink" Target="https://go.microsoft.com/fwlink/?LinkId=90445"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263" TargetMode="External"/><Relationship Id="rId53" Type="http://schemas.openxmlformats.org/officeDocument/2006/relationships/hyperlink" Target="%5bMS-NRPC%5d.pdf" TargetMode="External"/><Relationship Id="rId74" Type="http://schemas.openxmlformats.org/officeDocument/2006/relationships/hyperlink" Target="https://go.microsoft.com/fwlink/?LinkId=90381" TargetMode="External"/><Relationship Id="rId128" Type="http://schemas.openxmlformats.org/officeDocument/2006/relationships/hyperlink" Target="%5bMS-RPCE%5d.pdf" TargetMode="External"/><Relationship Id="rId149" Type="http://schemas.openxmlformats.org/officeDocument/2006/relationships/hyperlink" Target="https://go.microsoft.com/fwlink/?LinkId=107027" TargetMode="External"/><Relationship Id="rId5" Type="http://schemas.openxmlformats.org/officeDocument/2006/relationships/settings" Target="settings.xml"/><Relationship Id="rId95" Type="http://schemas.openxmlformats.org/officeDocument/2006/relationships/hyperlink" Target="https://go.microsoft.com/fwlink/?LinkId=225981" TargetMode="External"/><Relationship Id="rId160" Type="http://schemas.openxmlformats.org/officeDocument/2006/relationships/hyperlink" Target="%5bMS-WINSRA%5d.pdf" TargetMode="External"/><Relationship Id="rId181" Type="http://schemas.openxmlformats.org/officeDocument/2006/relationships/hyperlink" Target="https://go.microsoft.com/fwlink/?LinkId=90263" TargetMode="External"/><Relationship Id="rId216" Type="http://schemas.openxmlformats.org/officeDocument/2006/relationships/hyperlink" Target="https://go.microsoft.com/fwlink/?LinkId=90440" TargetMode="External"/><Relationship Id="rId237" Type="http://schemas.openxmlformats.org/officeDocument/2006/relationships/hyperlink" Target="https://go.microsoft.com/fwlink/?LinkId=107017" TargetMode="External"/><Relationship Id="rId258" Type="http://schemas.openxmlformats.org/officeDocument/2006/relationships/hyperlink" Target="https://go.microsoft.com/fwlink/?LinkId=107052" TargetMode="External"/><Relationship Id="rId279" Type="http://schemas.openxmlformats.org/officeDocument/2006/relationships/hyperlink" Target="%5bMS-RPCE%5d.pdf" TargetMode="External"/><Relationship Id="rId22" Type="http://schemas.openxmlformats.org/officeDocument/2006/relationships/hyperlink" Target="https://go.microsoft.com/fwlink/?LinkId=90460" TargetMode="External"/><Relationship Id="rId43" Type="http://schemas.openxmlformats.org/officeDocument/2006/relationships/hyperlink" Target="https://go.microsoft.com/fwlink/?LinkId=89889" TargetMode="External"/><Relationship Id="rId64" Type="http://schemas.openxmlformats.org/officeDocument/2006/relationships/hyperlink" Target="https://go.microsoft.com/fwlink/?LinkId=106956" TargetMode="External"/><Relationship Id="rId118" Type="http://schemas.openxmlformats.org/officeDocument/2006/relationships/hyperlink" Target="https://go.microsoft.com/fwlink/?LinkId=107025" TargetMode="External"/><Relationship Id="rId139" Type="http://schemas.openxmlformats.org/officeDocument/2006/relationships/hyperlink" Target="%5bMS-RPCE%5d.pdf" TargetMode="External"/><Relationship Id="rId290" Type="http://schemas.openxmlformats.org/officeDocument/2006/relationships/hyperlink" Target="%5bMS-GKDI%5d.pdf" TargetMode="External"/><Relationship Id="rId304" Type="http://schemas.openxmlformats.org/officeDocument/2006/relationships/fontTable" Target="fontTable.xml"/><Relationship Id="rId85" Type="http://schemas.openxmlformats.org/officeDocument/2006/relationships/hyperlink" Target="https://go.microsoft.com/fwlink/?LinkId=90440" TargetMode="External"/><Relationship Id="rId150" Type="http://schemas.openxmlformats.org/officeDocument/2006/relationships/hyperlink" Target="https://go.microsoft.com/fwlink/?LinkId=106954" TargetMode="External"/><Relationship Id="rId171" Type="http://schemas.openxmlformats.org/officeDocument/2006/relationships/hyperlink" Target="https://go.microsoft.com/fwlink/?LinkId=107052" TargetMode="External"/><Relationship Id="rId192" Type="http://schemas.openxmlformats.org/officeDocument/2006/relationships/hyperlink" Target="https://go.microsoft.com/fwlink/?LinkId=90263" TargetMode="External"/><Relationship Id="rId206" Type="http://schemas.openxmlformats.org/officeDocument/2006/relationships/hyperlink" Target="https://go.microsoft.com/fwlink/?LinkId=225982" TargetMode="External"/><Relationship Id="rId227" Type="http://schemas.openxmlformats.org/officeDocument/2006/relationships/hyperlink" Target="https://go.microsoft.com/fwlink/?LinkId=90264" TargetMode="External"/><Relationship Id="rId248" Type="http://schemas.openxmlformats.org/officeDocument/2006/relationships/hyperlink" Target="https://go.microsoft.com/fwlink/?LinkId=187326" TargetMode="External"/><Relationship Id="rId269" Type="http://schemas.openxmlformats.org/officeDocument/2006/relationships/hyperlink" Target="https://go.microsoft.com/fwlink/?LinkId=225979" TargetMode="External"/><Relationship Id="rId12" Type="http://schemas.openxmlformats.org/officeDocument/2006/relationships/hyperlink" Target="https://msdn.microsoft.com/en-us/openspecifications/dn750984" TargetMode="External"/><Relationship Id="rId33" Type="http://schemas.openxmlformats.org/officeDocument/2006/relationships/hyperlink" Target="https://go.microsoft.com/fwlink/?LinkId=90317" TargetMode="External"/><Relationship Id="rId108" Type="http://schemas.openxmlformats.org/officeDocument/2006/relationships/hyperlink" Target="https://go.microsoft.com/fwlink/?LinkId=106956" TargetMode="External"/><Relationship Id="rId129" Type="http://schemas.openxmlformats.org/officeDocument/2006/relationships/hyperlink" Target="%5bMS-ERREF%5d.pdf" TargetMode="External"/><Relationship Id="rId280" Type="http://schemas.openxmlformats.org/officeDocument/2006/relationships/hyperlink" Target="%5bMS-ADTS%5d.pdf" TargetMode="External"/><Relationship Id="rId54" Type="http://schemas.openxmlformats.org/officeDocument/2006/relationships/hyperlink" Target="%5bMS-RPCE%5d.pdf" TargetMode="External"/><Relationship Id="rId75" Type="http://schemas.openxmlformats.org/officeDocument/2006/relationships/hyperlink" Target="https://go.microsoft.com/fwlink/?LinkId=90388" TargetMode="External"/><Relationship Id="rId96" Type="http://schemas.openxmlformats.org/officeDocument/2006/relationships/hyperlink" Target="https://go.microsoft.com/fwlink/?LinkId=532821" TargetMode="External"/><Relationship Id="rId140" Type="http://schemas.openxmlformats.org/officeDocument/2006/relationships/hyperlink" Target="https://go.microsoft.com/fwlink/?LinkId=225980" TargetMode="External"/><Relationship Id="rId161" Type="http://schemas.openxmlformats.org/officeDocument/2006/relationships/hyperlink" Target="https://go.microsoft.com/fwlink/?LinkId=148574" TargetMode="External"/><Relationship Id="rId182" Type="http://schemas.openxmlformats.org/officeDocument/2006/relationships/hyperlink" Target="https://go.microsoft.com/fwlink/?LinkId=225981" TargetMode="External"/><Relationship Id="rId217" Type="http://schemas.openxmlformats.org/officeDocument/2006/relationships/hyperlink" Target="https://go.microsoft.com/fwlink/?LinkId=90388" TargetMode="External"/><Relationship Id="rId6" Type="http://schemas.openxmlformats.org/officeDocument/2006/relationships/webSettings" Target="webSettings.xml"/><Relationship Id="rId238" Type="http://schemas.openxmlformats.org/officeDocument/2006/relationships/hyperlink" Target="%5bMS-ADTS%5d.pdf" TargetMode="External"/><Relationship Id="rId259" Type="http://schemas.openxmlformats.org/officeDocument/2006/relationships/hyperlink" Target="https://go.microsoft.com/fwlink/?LinkId=90264" TargetMode="External"/><Relationship Id="rId23" Type="http://schemas.openxmlformats.org/officeDocument/2006/relationships/hyperlink" Target="https://go.microsoft.com/fwlink/?LinkId=106956" TargetMode="External"/><Relationship Id="rId119" Type="http://schemas.openxmlformats.org/officeDocument/2006/relationships/hyperlink" Target="https://go.microsoft.com/fwlink/?LinkId=107027" TargetMode="External"/><Relationship Id="rId270" Type="http://schemas.openxmlformats.org/officeDocument/2006/relationships/hyperlink" Target="https://go.microsoft.com/fwlink/?LinkId=106957" TargetMode="External"/><Relationship Id="rId291" Type="http://schemas.openxmlformats.org/officeDocument/2006/relationships/hyperlink" Target="https://go.microsoft.com/fwlink/?LinkId=90263" TargetMode="External"/><Relationship Id="rId305" Type="http://schemas.openxmlformats.org/officeDocument/2006/relationships/theme" Target="theme/theme1.xml"/><Relationship Id="rId44" Type="http://schemas.openxmlformats.org/officeDocument/2006/relationships/hyperlink" Target="https://go.microsoft.com/fwlink/?LinkId=89888" TargetMode="External"/><Relationship Id="rId65" Type="http://schemas.openxmlformats.org/officeDocument/2006/relationships/hyperlink" Target="https://go.microsoft.com/fwlink/?LinkId=106957" TargetMode="External"/><Relationship Id="rId86" Type="http://schemas.openxmlformats.org/officeDocument/2006/relationships/hyperlink" Target="https://go.microsoft.com/fwlink/?LinkId=90445" TargetMode="External"/><Relationship Id="rId130" Type="http://schemas.openxmlformats.org/officeDocument/2006/relationships/hyperlink" Target="https://go.microsoft.com/fwlink/?LinkId=89824" TargetMode="External"/><Relationship Id="rId151" Type="http://schemas.openxmlformats.org/officeDocument/2006/relationships/hyperlink" Target="https://go.microsoft.com/fwlink/?LinkId=106958" TargetMode="External"/><Relationship Id="rId172" Type="http://schemas.openxmlformats.org/officeDocument/2006/relationships/hyperlink" Target="https://go.microsoft.com/fwlink/?LinkId=107052" TargetMode="External"/><Relationship Id="rId193" Type="http://schemas.openxmlformats.org/officeDocument/2006/relationships/hyperlink" Target="%5bMS-ADTS%5d.pdf" TargetMode="External"/><Relationship Id="rId207" Type="http://schemas.openxmlformats.org/officeDocument/2006/relationships/hyperlink" Target="https://go.microsoft.com/fwlink/?LinkId=229294" TargetMode="External"/><Relationship Id="rId228" Type="http://schemas.openxmlformats.org/officeDocument/2006/relationships/hyperlink" Target="https://go.microsoft.com/fwlink/?LinkId=617464" TargetMode="External"/><Relationship Id="rId249" Type="http://schemas.openxmlformats.org/officeDocument/2006/relationships/hyperlink" Target="https://go.microsoft.com/fwlink/?LinkId=225980" TargetMode="External"/><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106957" TargetMode="External"/><Relationship Id="rId260" Type="http://schemas.openxmlformats.org/officeDocument/2006/relationships/hyperlink" Target="https://go.microsoft.com/fwlink/?LinkId=225981" TargetMode="External"/><Relationship Id="rId281" Type="http://schemas.openxmlformats.org/officeDocument/2006/relationships/hyperlink" Target="https://go.microsoft.com/fwlink/?LinkId=157505" TargetMode="External"/><Relationship Id="rId34" Type="http://schemas.openxmlformats.org/officeDocument/2006/relationships/hyperlink" Target="https://go.microsoft.com/fwlink/?linkid=850906" TargetMode="External"/><Relationship Id="rId55" Type="http://schemas.openxmlformats.org/officeDocument/2006/relationships/hyperlink" Target="%5bMS-WINSRA%5d.pdf" TargetMode="External"/><Relationship Id="rId76" Type="http://schemas.openxmlformats.org/officeDocument/2006/relationships/hyperlink" Target="https://go.microsoft.com/fwlink/?LinkId=107024" TargetMode="External"/><Relationship Id="rId97" Type="http://schemas.openxmlformats.org/officeDocument/2006/relationships/hyperlink" Target="https://go.microsoft.com/fwlink/?LinkId=186038" TargetMode="External"/><Relationship Id="rId120" Type="http://schemas.openxmlformats.org/officeDocument/2006/relationships/hyperlink" Target="https://go.microsoft.com/fwlink/?LinkId=107052" TargetMode="External"/><Relationship Id="rId141" Type="http://schemas.openxmlformats.org/officeDocument/2006/relationships/hyperlink" Target="https://go.microsoft.com/fwlink/?LinkId=225980" TargetMode="External"/><Relationship Id="rId7" Type="http://schemas.openxmlformats.org/officeDocument/2006/relationships/footnotes" Target="footnotes.xml"/><Relationship Id="rId162" Type="http://schemas.openxmlformats.org/officeDocument/2006/relationships/hyperlink" Target="https://go.microsoft.com/fwlink/?LinkID=532820" TargetMode="External"/><Relationship Id="rId183" Type="http://schemas.openxmlformats.org/officeDocument/2006/relationships/hyperlink" Target="https://go.microsoft.com/fwlink/?LinkId=225981" TargetMode="External"/><Relationship Id="rId218" Type="http://schemas.openxmlformats.org/officeDocument/2006/relationships/hyperlink" Target="https://go.microsoft.com/fwlink/?LinkId=107017" TargetMode="External"/><Relationship Id="rId239" Type="http://schemas.openxmlformats.org/officeDocument/2006/relationships/hyperlink" Target="https://go.microsoft.com/fwlink/?LinkId=90264" TargetMode="External"/><Relationship Id="rId2" Type="http://schemas.openxmlformats.org/officeDocument/2006/relationships/customXml" Target="../customXml/item2.xml"/><Relationship Id="rId29" Type="http://schemas.openxmlformats.org/officeDocument/2006/relationships/hyperlink" Target="https://go.microsoft.com/fwlink/?LinkId=90388" TargetMode="External"/><Relationship Id="rId250" Type="http://schemas.openxmlformats.org/officeDocument/2006/relationships/hyperlink" Target="https://go.microsoft.com/fwlink/?LinkId=107022" TargetMode="External"/><Relationship Id="rId255" Type="http://schemas.openxmlformats.org/officeDocument/2006/relationships/hyperlink" Target="https://go.microsoft.com/fwlink/?LinkId=107017" TargetMode="External"/><Relationship Id="rId271" Type="http://schemas.openxmlformats.org/officeDocument/2006/relationships/hyperlink" Target="%5bMS-NRPC%5d.pdf" TargetMode="External"/><Relationship Id="rId276" Type="http://schemas.openxmlformats.org/officeDocument/2006/relationships/hyperlink" Target="https://go.microsoft.com/fwlink/?LinkId=89824" TargetMode="External"/><Relationship Id="rId292" Type="http://schemas.openxmlformats.org/officeDocument/2006/relationships/hyperlink" Target="https://go.microsoft.com/fwlink/?LinkId=90264" TargetMode="External"/><Relationship Id="rId297" Type="http://schemas.openxmlformats.org/officeDocument/2006/relationships/hyperlink" Target="https://go.microsoft.com/fwlink/?linkid=2087901" TargetMode="External"/><Relationship Id="rId24" Type="http://schemas.openxmlformats.org/officeDocument/2006/relationships/hyperlink" Target="https://go.microsoft.com/fwlink/?LinkId=225979" TargetMode="External"/><Relationship Id="rId40" Type="http://schemas.openxmlformats.org/officeDocument/2006/relationships/hyperlink" Target="https://go.microsoft.com/fwlink/?LinkId=89870" TargetMode="External"/><Relationship Id="rId45" Type="http://schemas.openxmlformats.org/officeDocument/2006/relationships/hyperlink" Target="%5bMS-ADA1%5d.pdf" TargetMode="External"/><Relationship Id="rId66" Type="http://schemas.openxmlformats.org/officeDocument/2006/relationships/hyperlink" Target="https://go.microsoft.com/fwlink/?LinkId=106958" TargetMode="External"/><Relationship Id="rId87" Type="http://schemas.openxmlformats.org/officeDocument/2006/relationships/hyperlink" Target="https://go.microsoft.com/fwlink/?LinkId=107051" TargetMode="External"/><Relationship Id="rId110" Type="http://schemas.openxmlformats.org/officeDocument/2006/relationships/hyperlink" Target="https://go.microsoft.com/fwlink/?LinkId=106958" TargetMode="External"/><Relationship Id="rId115" Type="http://schemas.openxmlformats.org/officeDocument/2006/relationships/hyperlink" Target="https://go.microsoft.com/fwlink/?LinkId=90381" TargetMode="External"/><Relationship Id="rId131" Type="http://schemas.openxmlformats.org/officeDocument/2006/relationships/hyperlink" Target="%5bMS-RPCE%5d.pdf" TargetMode="External"/><Relationship Id="rId136" Type="http://schemas.openxmlformats.org/officeDocument/2006/relationships/hyperlink" Target="%5bMS-DTYP%5d.pdf" TargetMode="External"/><Relationship Id="rId157" Type="http://schemas.openxmlformats.org/officeDocument/2006/relationships/hyperlink" Target="https://go.microsoft.com/fwlink/?LinkId=125431" TargetMode="External"/><Relationship Id="rId178" Type="http://schemas.openxmlformats.org/officeDocument/2006/relationships/hyperlink" Target="https://go.microsoft.com/fwlink/?LinkId=90381" TargetMode="External"/><Relationship Id="rId301" Type="http://schemas.openxmlformats.org/officeDocument/2006/relationships/hyperlink" Target="mailto:dochelp@microsoft.com" TargetMode="External"/><Relationship Id="rId61" Type="http://schemas.openxmlformats.org/officeDocument/2006/relationships/hyperlink" Target="https://go.microsoft.com/fwlink/?LinkId=90287" TargetMode="External"/><Relationship Id="rId82" Type="http://schemas.openxmlformats.org/officeDocument/2006/relationships/hyperlink" Target="https://go.microsoft.com/fwlink/?LinkId=107027" TargetMode="External"/><Relationship Id="rId152" Type="http://schemas.openxmlformats.org/officeDocument/2006/relationships/hyperlink" Target="https://go.microsoft.com/fwlink/?LinkId=90381" TargetMode="External"/><Relationship Id="rId173" Type="http://schemas.openxmlformats.org/officeDocument/2006/relationships/hyperlink" Target="https://go.microsoft.com/fwlink/?LinkId=107021" TargetMode="External"/><Relationship Id="rId194" Type="http://schemas.openxmlformats.org/officeDocument/2006/relationships/hyperlink" Target="https://go.microsoft.com/fwlink/?LinkId=106957" TargetMode="External"/><Relationship Id="rId199" Type="http://schemas.openxmlformats.org/officeDocument/2006/relationships/hyperlink" Target="https://go.microsoft.com/fwlink/?LinkId=90263" TargetMode="External"/><Relationship Id="rId203" Type="http://schemas.openxmlformats.org/officeDocument/2006/relationships/hyperlink" Target="https://go.microsoft.com/fwlink/?LinkId=90388" TargetMode="External"/><Relationship Id="rId208" Type="http://schemas.openxmlformats.org/officeDocument/2006/relationships/hyperlink" Target="https://go.microsoft.com/fwlink/?LinkId=107052" TargetMode="External"/><Relationship Id="rId229" Type="http://schemas.openxmlformats.org/officeDocument/2006/relationships/hyperlink" Target="%5bMS-ADSC%5d.pdf" TargetMode="External"/><Relationship Id="rId19" Type="http://schemas.openxmlformats.org/officeDocument/2006/relationships/hyperlink" Target="%5bMS-RPCE%5d.pdf" TargetMode="External"/><Relationship Id="rId224" Type="http://schemas.openxmlformats.org/officeDocument/2006/relationships/hyperlink" Target="https://go.microsoft.com/fwlink/?LinkId=90263" TargetMode="External"/><Relationship Id="rId240" Type="http://schemas.openxmlformats.org/officeDocument/2006/relationships/hyperlink" Target="https://go.microsoft.com/fwlink/?LinkId=106956" TargetMode="External"/><Relationship Id="rId245" Type="http://schemas.openxmlformats.org/officeDocument/2006/relationships/hyperlink" Target="%5bMS-ADTS%5d.pdf" TargetMode="External"/><Relationship Id="rId261" Type="http://schemas.openxmlformats.org/officeDocument/2006/relationships/hyperlink" Target="%5bMS-RPCE%5d.pdf" TargetMode="External"/><Relationship Id="rId266" Type="http://schemas.openxmlformats.org/officeDocument/2006/relationships/hyperlink" Target="%5bMS-ERREF%5d.pdf" TargetMode="External"/><Relationship Id="rId287" Type="http://schemas.openxmlformats.org/officeDocument/2006/relationships/hyperlink" Target="https://go.microsoft.com/fwlink/?LinkId=229738" TargetMode="External"/><Relationship Id="rId14" Type="http://schemas.openxmlformats.org/officeDocument/2006/relationships/hyperlink" Target="mailto:dochelp@microsoft.com" TargetMode="External"/><Relationship Id="rId30" Type="http://schemas.openxmlformats.org/officeDocument/2006/relationships/hyperlink" Target="%5bMS-DTYP%5d.pdf" TargetMode="External"/><Relationship Id="rId35" Type="http://schemas.openxmlformats.org/officeDocument/2006/relationships/hyperlink" Target="mailto:dochelp@microsoft.com" TargetMode="External"/><Relationship Id="rId56" Type="http://schemas.openxmlformats.org/officeDocument/2006/relationships/hyperlink" Target="https://go.microsoft.com/fwlink/?LinkId=397642" TargetMode="External"/><Relationship Id="rId77" Type="http://schemas.openxmlformats.org/officeDocument/2006/relationships/hyperlink" Target="https://go.microsoft.com/fwlink/?LinkId=90397" TargetMode="External"/><Relationship Id="rId100" Type="http://schemas.openxmlformats.org/officeDocument/2006/relationships/hyperlink" Target="https://go.microsoft.com/fwlink/?LinkId=90075" TargetMode="External"/><Relationship Id="rId105" Type="http://schemas.openxmlformats.org/officeDocument/2006/relationships/hyperlink" Target="https://go.microsoft.com/fwlink/?LinkId=90264" TargetMode="External"/><Relationship Id="rId126" Type="http://schemas.openxmlformats.org/officeDocument/2006/relationships/image" Target="media/image4.bin"/><Relationship Id="rId147" Type="http://schemas.openxmlformats.org/officeDocument/2006/relationships/hyperlink" Target="https://go.microsoft.com/fwlink/?LinkId=107025" TargetMode="External"/><Relationship Id="rId168" Type="http://schemas.openxmlformats.org/officeDocument/2006/relationships/hyperlink" Target="https://go.microsoft.com/fwlink/?LinkId=106947" TargetMode="External"/><Relationship Id="rId282" Type="http://schemas.openxmlformats.org/officeDocument/2006/relationships/hyperlink" Target="%5bMS-DTYP%5d.pdf" TargetMode="External"/><Relationship Id="rId8" Type="http://schemas.openxmlformats.org/officeDocument/2006/relationships/endnotes" Target="endnotes.xml"/><Relationship Id="rId51" Type="http://schemas.openxmlformats.org/officeDocument/2006/relationships/hyperlink" Target="%5bMS-ERREF%5d.pdf" TargetMode="External"/><Relationship Id="rId72" Type="http://schemas.openxmlformats.org/officeDocument/2006/relationships/hyperlink" Target="https://go.microsoft.com/fwlink/?LinkId=107022" TargetMode="External"/><Relationship Id="rId93" Type="http://schemas.openxmlformats.org/officeDocument/2006/relationships/hyperlink" Target="https://go.microsoft.com/fwlink/?LinkId=225980" TargetMode="External"/><Relationship Id="rId98" Type="http://schemas.openxmlformats.org/officeDocument/2006/relationships/hyperlink" Target="https://go.microsoft.com/fwlink/?LinkId=154659" TargetMode="External"/><Relationship Id="rId121" Type="http://schemas.openxmlformats.org/officeDocument/2006/relationships/hyperlink" Target="https://go.microsoft.com/fwlink/?LinkId=125431" TargetMode="External"/><Relationship Id="rId142" Type="http://schemas.openxmlformats.org/officeDocument/2006/relationships/hyperlink" Target="https://go.microsoft.com/fwlink/?LinkId=157505" TargetMode="External"/><Relationship Id="rId163" Type="http://schemas.openxmlformats.org/officeDocument/2006/relationships/hyperlink" Target="https://go.microsoft.com/fwlink/?LinkId=90264" TargetMode="External"/><Relationship Id="rId184" Type="http://schemas.openxmlformats.org/officeDocument/2006/relationships/hyperlink" Target="https://go.microsoft.com/fwlink/?LinkId=532821" TargetMode="External"/><Relationship Id="rId189" Type="http://schemas.openxmlformats.org/officeDocument/2006/relationships/hyperlink" Target="https://go.microsoft.com/fwlink/?LinkId=127732" TargetMode="External"/><Relationship Id="rId219" Type="http://schemas.openxmlformats.org/officeDocument/2006/relationships/hyperlink" Target="https://go.microsoft.com/fwlink/?LinkId=90261" TargetMode="External"/><Relationship Id="rId3" Type="http://schemas.openxmlformats.org/officeDocument/2006/relationships/numbering" Target="numbering.xml"/><Relationship Id="rId214" Type="http://schemas.openxmlformats.org/officeDocument/2006/relationships/hyperlink" Target="https://go.microsoft.com/fwlink/?LinkId=107052" TargetMode="External"/><Relationship Id="rId230" Type="http://schemas.openxmlformats.org/officeDocument/2006/relationships/hyperlink" Target="%5bMS-ADA1%5d.pdf" TargetMode="External"/><Relationship Id="rId235" Type="http://schemas.openxmlformats.org/officeDocument/2006/relationships/hyperlink" Target="https://go.microsoft.com/fwlink/?LinkId=225980" TargetMode="External"/><Relationship Id="rId251" Type="http://schemas.openxmlformats.org/officeDocument/2006/relationships/hyperlink" Target="https://go.microsoft.com/fwlink/?LinkId=107051" TargetMode="External"/><Relationship Id="rId256" Type="http://schemas.openxmlformats.org/officeDocument/2006/relationships/hyperlink" Target="https://go.microsoft.com/fwlink/?LinkId=225981" TargetMode="External"/><Relationship Id="rId277" Type="http://schemas.openxmlformats.org/officeDocument/2006/relationships/hyperlink" Target="https://go.microsoft.com/fwlink/?LinkId=89824" TargetMode="External"/><Relationship Id="rId298" Type="http://schemas.openxmlformats.org/officeDocument/2006/relationships/hyperlink" Target="%5bMS-ADTS%5d.pdf" TargetMode="External"/><Relationship Id="rId25" Type="http://schemas.openxmlformats.org/officeDocument/2006/relationships/hyperlink" Target="https://go.microsoft.com/fwlink/?LinkId=90290" TargetMode="External"/><Relationship Id="rId46" Type="http://schemas.openxmlformats.org/officeDocument/2006/relationships/hyperlink" Target="%5bMS-ADA2%5d.pdf" TargetMode="External"/><Relationship Id="rId67" Type="http://schemas.openxmlformats.org/officeDocument/2006/relationships/hyperlink" Target="https://go.microsoft.com/fwlink/?LinkId=90317" TargetMode="External"/><Relationship Id="rId116" Type="http://schemas.openxmlformats.org/officeDocument/2006/relationships/hyperlink" Target="https://go.microsoft.com/fwlink/?LinkId=90388" TargetMode="External"/><Relationship Id="rId137" Type="http://schemas.openxmlformats.org/officeDocument/2006/relationships/hyperlink" Target="https://go.microsoft.com/fwlink/?LinkId=154659" TargetMode="External"/><Relationship Id="rId158" Type="http://schemas.openxmlformats.org/officeDocument/2006/relationships/hyperlink" Target="https://go.microsoft.com/fwlink/?LinkId=225981" TargetMode="External"/><Relationship Id="rId272" Type="http://schemas.openxmlformats.org/officeDocument/2006/relationships/hyperlink" Target="https://go.microsoft.com/fwlink/?LinkID=107053" TargetMode="External"/><Relationship Id="rId293" Type="http://schemas.openxmlformats.org/officeDocument/2006/relationships/hyperlink" Target="%5bMS-RPCE%5d.pdf" TargetMode="External"/><Relationship Id="rId302" Type="http://schemas.openxmlformats.org/officeDocument/2006/relationships/footer" Target="footer1.xml"/><Relationship Id="rId20" Type="http://schemas.openxmlformats.org/officeDocument/2006/relationships/hyperlink" Target="https://go.microsoft.com/fwlink/?LinkId=90264" TargetMode="External"/><Relationship Id="rId41" Type="http://schemas.openxmlformats.org/officeDocument/2006/relationships/hyperlink" Target="https://go.microsoft.com/fwlink/?LinkId=225982" TargetMode="External"/><Relationship Id="rId62" Type="http://schemas.openxmlformats.org/officeDocument/2006/relationships/hyperlink" Target="https://go.microsoft.com/fwlink/?LinkId=106954" TargetMode="External"/><Relationship Id="rId83" Type="http://schemas.openxmlformats.org/officeDocument/2006/relationships/hyperlink" Target="https://go.microsoft.com/fwlink/?LinkID=532820" TargetMode="External"/><Relationship Id="rId88" Type="http://schemas.openxmlformats.org/officeDocument/2006/relationships/hyperlink" Target="https://go.microsoft.com/fwlink/?LinkId=107052" TargetMode="External"/><Relationship Id="rId111" Type="http://schemas.openxmlformats.org/officeDocument/2006/relationships/hyperlink" Target="https://go.microsoft.com/fwlink/?LinkId=107017" TargetMode="External"/><Relationship Id="rId132" Type="http://schemas.openxmlformats.org/officeDocument/2006/relationships/hyperlink" Target="%5bMS-RPCE%5d.pdf" TargetMode="External"/><Relationship Id="rId153" Type="http://schemas.openxmlformats.org/officeDocument/2006/relationships/hyperlink" Target="https://go.microsoft.com/fwlink/?LinkId=107028" TargetMode="External"/><Relationship Id="rId174" Type="http://schemas.openxmlformats.org/officeDocument/2006/relationships/hyperlink" Target="https://go.microsoft.com/fwlink/?LinkId=107021" TargetMode="External"/><Relationship Id="rId179" Type="http://schemas.openxmlformats.org/officeDocument/2006/relationships/hyperlink" Target="https://go.microsoft.com/fwlink/?LinkId=107028" TargetMode="External"/><Relationship Id="rId195" Type="http://schemas.openxmlformats.org/officeDocument/2006/relationships/hyperlink" Target="https://go.microsoft.com/fwlink/?LinkId=225979" TargetMode="External"/><Relationship Id="rId209" Type="http://schemas.openxmlformats.org/officeDocument/2006/relationships/hyperlink" Target="https://go.microsoft.com/fwlink/?LinkId=225979" TargetMode="External"/><Relationship Id="rId190" Type="http://schemas.openxmlformats.org/officeDocument/2006/relationships/hyperlink" Target="https://go.microsoft.com/fwlink/?LinkId=90439" TargetMode="External"/><Relationship Id="rId204" Type="http://schemas.openxmlformats.org/officeDocument/2006/relationships/hyperlink" Target="https://go.microsoft.com/fwlink/?LinkId=225980" TargetMode="External"/><Relationship Id="rId220" Type="http://schemas.openxmlformats.org/officeDocument/2006/relationships/hyperlink" Target="https://go.microsoft.com/fwlink/?LinkId=89869" TargetMode="External"/><Relationship Id="rId225" Type="http://schemas.openxmlformats.org/officeDocument/2006/relationships/hyperlink" Target="https://go.microsoft.com/fwlink/?LinkId=90264" TargetMode="External"/><Relationship Id="rId241" Type="http://schemas.openxmlformats.org/officeDocument/2006/relationships/hyperlink" Target="https://go.microsoft.com/fwlink/?LinkId=225979" TargetMode="External"/><Relationship Id="rId246" Type="http://schemas.openxmlformats.org/officeDocument/2006/relationships/hyperlink" Target="https://go.microsoft.com/fwlink/?LinkId=184551" TargetMode="External"/><Relationship Id="rId267" Type="http://schemas.openxmlformats.org/officeDocument/2006/relationships/hyperlink" Target="https://go.microsoft.com/fwlink/?LinkId=89824" TargetMode="External"/><Relationship Id="rId288" Type="http://schemas.openxmlformats.org/officeDocument/2006/relationships/hyperlink" Target="https://go.microsoft.com/fwlink/?LinkId=229742" TargetMode="External"/><Relationship Id="rId15" Type="http://schemas.openxmlformats.org/officeDocument/2006/relationships/hyperlink" Target="%5bMS-KILE%5d.pdf" TargetMode="External"/><Relationship Id="rId36" Type="http://schemas.openxmlformats.org/officeDocument/2006/relationships/hyperlink" Target="https://go.microsoft.com/fwlink/?LinkId=107028" TargetMode="External"/><Relationship Id="rId57" Type="http://schemas.openxmlformats.org/officeDocument/2006/relationships/hyperlink" Target="https://go.microsoft.com/fwlink/?linkid=2087901" TargetMode="External"/><Relationship Id="rId106" Type="http://schemas.openxmlformats.org/officeDocument/2006/relationships/hyperlink" Target="https://go.microsoft.com/fwlink/?LinkId=106947" TargetMode="External"/><Relationship Id="rId127" Type="http://schemas.openxmlformats.org/officeDocument/2006/relationships/hyperlink" Target="%5bMS-RPCE%5d.pdf" TargetMode="External"/><Relationship Id="rId262" Type="http://schemas.openxmlformats.org/officeDocument/2006/relationships/hyperlink" Target="%5bMS-ADTS%5d.pdf" TargetMode="External"/><Relationship Id="rId283" Type="http://schemas.openxmlformats.org/officeDocument/2006/relationships/hyperlink" Target="%5bMS-GKDI%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54659" TargetMode="External"/><Relationship Id="rId52" Type="http://schemas.openxmlformats.org/officeDocument/2006/relationships/hyperlink" Target="%5bMS-GKDI%5d.pdf" TargetMode="External"/><Relationship Id="rId73" Type="http://schemas.openxmlformats.org/officeDocument/2006/relationships/hyperlink" Target="https://go.microsoft.com/fwlink/?LinkId=132207" TargetMode="External"/><Relationship Id="rId78" Type="http://schemas.openxmlformats.org/officeDocument/2006/relationships/hyperlink" Target="https://go.microsoft.com/fwlink/?LinkId=107025" TargetMode="External"/><Relationship Id="rId94" Type="http://schemas.openxmlformats.org/officeDocument/2006/relationships/hyperlink" Target="https://go.microsoft.com/fwlink/?LinkId=229742" TargetMode="External"/><Relationship Id="rId99" Type="http://schemas.openxmlformats.org/officeDocument/2006/relationships/hyperlink" Target="https://go.microsoft.com/fwlink/?LinkId=90593" TargetMode="External"/><Relationship Id="rId101" Type="http://schemas.openxmlformats.org/officeDocument/2006/relationships/hyperlink" Target="https://go.microsoft.com/fwlink/?LinkId=90261" TargetMode="External"/><Relationship Id="rId122" Type="http://schemas.openxmlformats.org/officeDocument/2006/relationships/hyperlink" Target="%5bMS-NRPC%5d.pdf" TargetMode="External"/><Relationship Id="rId143" Type="http://schemas.openxmlformats.org/officeDocument/2006/relationships/hyperlink" Target="https://go.microsoft.com/fwlink/?LinkId=90439" TargetMode="External"/><Relationship Id="rId148" Type="http://schemas.openxmlformats.org/officeDocument/2006/relationships/hyperlink" Target="https://go.microsoft.com/fwlink/?LinkId=107021" TargetMode="External"/><Relationship Id="rId164" Type="http://schemas.openxmlformats.org/officeDocument/2006/relationships/hyperlink" Target="https://go.microsoft.com/fwlink/?LinkId=90264" TargetMode="External"/><Relationship Id="rId169" Type="http://schemas.openxmlformats.org/officeDocument/2006/relationships/hyperlink" Target="https://go.microsoft.com/fwlink/?LinkId=107021" TargetMode="External"/><Relationship Id="rId185" Type="http://schemas.openxmlformats.org/officeDocument/2006/relationships/hyperlink" Target="https://go.microsoft.com/fwlink/?LinkID=532820"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80" Type="http://schemas.openxmlformats.org/officeDocument/2006/relationships/hyperlink" Target="https://go.microsoft.com/fwlink/?LinkId=107026" TargetMode="External"/><Relationship Id="rId210" Type="http://schemas.openxmlformats.org/officeDocument/2006/relationships/hyperlink" Target="https://go.microsoft.com/fwlink/?LinkId=225980" TargetMode="External"/><Relationship Id="rId215" Type="http://schemas.openxmlformats.org/officeDocument/2006/relationships/hyperlink" Target="https://go.microsoft.com/fwlink/?LinkId=90397" TargetMode="External"/><Relationship Id="rId236" Type="http://schemas.openxmlformats.org/officeDocument/2006/relationships/hyperlink" Target="%5bMS-DTYP%5d.pdf" TargetMode="External"/><Relationship Id="rId257" Type="http://schemas.openxmlformats.org/officeDocument/2006/relationships/hyperlink" Target="https://go.microsoft.com/fwlink/?LinkId=225980" TargetMode="External"/><Relationship Id="rId278" Type="http://schemas.openxmlformats.org/officeDocument/2006/relationships/hyperlink" Target="https://go.microsoft.com/fwlink/?LinkId=184551" TargetMode="External"/><Relationship Id="rId26" Type="http://schemas.openxmlformats.org/officeDocument/2006/relationships/hyperlink" Target="https://go.microsoft.com/fwlink/?LinkID=91337" TargetMode="External"/><Relationship Id="rId231" Type="http://schemas.openxmlformats.org/officeDocument/2006/relationships/hyperlink" Target="%5bMS-ADA2%5d.pdf" TargetMode="External"/><Relationship Id="rId252" Type="http://schemas.openxmlformats.org/officeDocument/2006/relationships/hyperlink" Target="https://go.microsoft.com/fwlink/?LinkId=107052" TargetMode="External"/><Relationship Id="rId273" Type="http://schemas.openxmlformats.org/officeDocument/2006/relationships/hyperlink" Target="https://go.microsoft.com/fwlink/?LinkId=90287" TargetMode="External"/><Relationship Id="rId294" Type="http://schemas.openxmlformats.org/officeDocument/2006/relationships/hyperlink" Target="%5bMS-RPCE%5d.pdf" TargetMode="External"/><Relationship Id="rId47" Type="http://schemas.openxmlformats.org/officeDocument/2006/relationships/hyperlink" Target="%5bMS-ADA3%5d.pdf" TargetMode="External"/><Relationship Id="rId68" Type="http://schemas.openxmlformats.org/officeDocument/2006/relationships/hyperlink" Target="https://go.microsoft.com/fwlink/?LinkId=107017" TargetMode="External"/><Relationship Id="rId89" Type="http://schemas.openxmlformats.org/officeDocument/2006/relationships/hyperlink" Target="https://go.microsoft.com/fwlink/?LinkID=107053" TargetMode="External"/><Relationship Id="rId112" Type="http://schemas.openxmlformats.org/officeDocument/2006/relationships/hyperlink" Target="https://go.microsoft.com/fwlink/?LinkId=107021" TargetMode="External"/><Relationship Id="rId133" Type="http://schemas.openxmlformats.org/officeDocument/2006/relationships/hyperlink" Target="%5bMS-RPCE%5d.pdf" TargetMode="External"/><Relationship Id="rId154" Type="http://schemas.openxmlformats.org/officeDocument/2006/relationships/hyperlink" Target="https://go.microsoft.com/fwlink/?LinkId=107024" TargetMode="External"/><Relationship Id="rId175" Type="http://schemas.openxmlformats.org/officeDocument/2006/relationships/hyperlink" Target="https://go.microsoft.com/fwlink/?LinkId=125431" TargetMode="External"/><Relationship Id="rId196" Type="http://schemas.openxmlformats.org/officeDocument/2006/relationships/hyperlink" Target="https://go.microsoft.com/fwlink/?LinkId=225980" TargetMode="External"/><Relationship Id="rId200" Type="http://schemas.openxmlformats.org/officeDocument/2006/relationships/hyperlink" Target="https://go.microsoft.com/fwlink/?LinkId=107017" TargetMode="External"/><Relationship Id="rId16" Type="http://schemas.openxmlformats.org/officeDocument/2006/relationships/hyperlink" Target="%5bMS-ADOD%5d.pdf" TargetMode="External"/><Relationship Id="rId221" Type="http://schemas.openxmlformats.org/officeDocument/2006/relationships/hyperlink" Target="https://go.microsoft.com/fwlink/?LinkId=90422" TargetMode="External"/><Relationship Id="rId242" Type="http://schemas.openxmlformats.org/officeDocument/2006/relationships/hyperlink" Target="https://go.microsoft.com/fwlink/?LinkId=225980" TargetMode="External"/><Relationship Id="rId263" Type="http://schemas.openxmlformats.org/officeDocument/2006/relationships/hyperlink" Target="https://go.microsoft.com/fwlink/?LinkId=157505" TargetMode="External"/><Relationship Id="rId284" Type="http://schemas.openxmlformats.org/officeDocument/2006/relationships/hyperlink" Target="https://go.microsoft.com/fwlink/?LinkId=89870" TargetMode="External"/><Relationship Id="rId37" Type="http://schemas.openxmlformats.org/officeDocument/2006/relationships/hyperlink" Target="https://go.microsoft.com/fwlink/?LinkId=89824" TargetMode="External"/><Relationship Id="rId58" Type="http://schemas.openxmlformats.org/officeDocument/2006/relationships/hyperlink" Target="https://go.microsoft.com/fwlink/?LinkId=90263" TargetMode="External"/><Relationship Id="rId79" Type="http://schemas.openxmlformats.org/officeDocument/2006/relationships/hyperlink" Target="https://go.microsoft.com/fwlink/?LinkId=107026" TargetMode="External"/><Relationship Id="rId102" Type="http://schemas.openxmlformats.org/officeDocument/2006/relationships/hyperlink" Target="https://go.microsoft.com/fwlink/?LinkId=617464" TargetMode="External"/><Relationship Id="rId123" Type="http://schemas.openxmlformats.org/officeDocument/2006/relationships/image" Target="media/image2.bin"/><Relationship Id="rId144" Type="http://schemas.openxmlformats.org/officeDocument/2006/relationships/hyperlink" Target="https://go.microsoft.com/fwlink/?LinkId=90263" TargetMode="External"/><Relationship Id="rId90" Type="http://schemas.openxmlformats.org/officeDocument/2006/relationships/hyperlink" Target="https://go.microsoft.com/fwlink/?LinkId=157505" TargetMode="External"/><Relationship Id="rId165" Type="http://schemas.openxmlformats.org/officeDocument/2006/relationships/hyperlink" Target="https://go.microsoft.com/fwlink/?LinkId=89889" TargetMode="External"/><Relationship Id="rId186" Type="http://schemas.openxmlformats.org/officeDocument/2006/relationships/hyperlink" Target="https://go.microsoft.com/fwlink/?LinkID=532820" TargetMode="External"/><Relationship Id="rId211" Type="http://schemas.openxmlformats.org/officeDocument/2006/relationships/hyperlink" Target="https://go.microsoft.com/fwlink/?LinkId=107052" TargetMode="External"/><Relationship Id="rId232" Type="http://schemas.openxmlformats.org/officeDocument/2006/relationships/hyperlink" Target="%5bMS-ADA3%5d.pdf" TargetMode="External"/><Relationship Id="rId253" Type="http://schemas.openxmlformats.org/officeDocument/2006/relationships/hyperlink" Target="https://go.microsoft.com/fwlink/?LinkID=107053" TargetMode="External"/><Relationship Id="rId274" Type="http://schemas.openxmlformats.org/officeDocument/2006/relationships/hyperlink" Target="https://go.microsoft.com/fwlink/?LinkId=89824" TargetMode="External"/><Relationship Id="rId295" Type="http://schemas.openxmlformats.org/officeDocument/2006/relationships/hyperlink" Target="https://go.microsoft.com/fwlink/?LinkId=90075" TargetMode="External"/><Relationship Id="rId27" Type="http://schemas.openxmlformats.org/officeDocument/2006/relationships/hyperlink" Target="https://go.microsoft.com/fwlink/?LinkId=90325" TargetMode="External"/><Relationship Id="rId48" Type="http://schemas.openxmlformats.org/officeDocument/2006/relationships/hyperlink" Target="%5bMS-ADSC%5d.pdf" TargetMode="External"/><Relationship Id="rId69" Type="http://schemas.openxmlformats.org/officeDocument/2006/relationships/hyperlink" Target="https://go.microsoft.com/fwlink/?LinkId=127732" TargetMode="External"/><Relationship Id="rId113" Type="http://schemas.openxmlformats.org/officeDocument/2006/relationships/hyperlink" Target="https://go.microsoft.com/fwlink/?LinkId=107022" TargetMode="External"/><Relationship Id="rId134" Type="http://schemas.openxmlformats.org/officeDocument/2006/relationships/hyperlink" Target="https://go.microsoft.com/fwlink/?LinkId=89824" TargetMode="External"/><Relationship Id="rId80" Type="http://schemas.openxmlformats.org/officeDocument/2006/relationships/hyperlink" Target="https://go.microsoft.com/fwlink/?LinkId=90422" TargetMode="External"/><Relationship Id="rId155" Type="http://schemas.openxmlformats.org/officeDocument/2006/relationships/hyperlink" Target="https://go.microsoft.com/fwlink/?LinkId=132207" TargetMode="External"/><Relationship Id="rId176" Type="http://schemas.openxmlformats.org/officeDocument/2006/relationships/hyperlink" Target="https://go.microsoft.com/fwlink/?LinkId=107052" TargetMode="External"/><Relationship Id="rId197" Type="http://schemas.openxmlformats.org/officeDocument/2006/relationships/hyperlink" Target="https://go.microsoft.com/fwlink/?LinkId=225980" TargetMode="External"/><Relationship Id="rId201" Type="http://schemas.openxmlformats.org/officeDocument/2006/relationships/hyperlink" Target="https://go.microsoft.com/fwlink/?LinkId=90388" TargetMode="External"/><Relationship Id="rId222" Type="http://schemas.openxmlformats.org/officeDocument/2006/relationships/hyperlink" Target="%5bMS-GKDI%5d.pdf" TargetMode="External"/><Relationship Id="rId243" Type="http://schemas.openxmlformats.org/officeDocument/2006/relationships/hyperlink" Target="https://go.microsoft.com/fwlink/?LinkId=107022" TargetMode="External"/><Relationship Id="rId264" Type="http://schemas.openxmlformats.org/officeDocument/2006/relationships/hyperlink" Target="%5bMS-NRPC%5d.pdf" TargetMode="External"/><Relationship Id="rId285" Type="http://schemas.openxmlformats.org/officeDocument/2006/relationships/hyperlink" Target="https://go.microsoft.com/fwlink/?LinkId=186038" TargetMode="External"/><Relationship Id="rId17" Type="http://schemas.openxmlformats.org/officeDocument/2006/relationships/hyperlink" Target="%5bMS-ADTS%5d.pdf" TargetMode="External"/><Relationship Id="rId38" Type="http://schemas.openxmlformats.org/officeDocument/2006/relationships/hyperlink" Target="https://go.microsoft.com/fwlink/?LinkId=229294" TargetMode="External"/><Relationship Id="rId59" Type="http://schemas.openxmlformats.org/officeDocument/2006/relationships/hyperlink" Target="https://go.microsoft.com/fwlink/?LinkId=90264" TargetMode="External"/><Relationship Id="rId103" Type="http://schemas.openxmlformats.org/officeDocument/2006/relationships/image" Target="media/image1.bin"/><Relationship Id="rId124" Type="http://schemas.openxmlformats.org/officeDocument/2006/relationships/hyperlink" Target="https://go.microsoft.com/fwlink/?LinkId=157505" TargetMode="External"/><Relationship Id="rId70" Type="http://schemas.openxmlformats.org/officeDocument/2006/relationships/hyperlink" Target="https://go.microsoft.com/fwlink/?LinkId=187326" TargetMode="External"/><Relationship Id="rId91" Type="http://schemas.openxmlformats.org/officeDocument/2006/relationships/hyperlink" Target="https://go.microsoft.com/fwlink/?LinkId=225979" TargetMode="External"/><Relationship Id="rId145" Type="http://schemas.openxmlformats.org/officeDocument/2006/relationships/hyperlink" Target="https://go.microsoft.com/fwlink/?LinkId=90264" TargetMode="External"/><Relationship Id="rId166" Type="http://schemas.openxmlformats.org/officeDocument/2006/relationships/hyperlink" Target="https://go.microsoft.com/fwlink/?LinkId=89888" TargetMode="External"/><Relationship Id="rId187" Type="http://schemas.openxmlformats.org/officeDocument/2006/relationships/hyperlink" Target="https://go.microsoft.com/fwlink/?LinkId=148574" TargetMode="External"/><Relationship Id="rId1" Type="http://schemas.openxmlformats.org/officeDocument/2006/relationships/customXml" Target="../customXml/item1.xml"/><Relationship Id="rId212" Type="http://schemas.openxmlformats.org/officeDocument/2006/relationships/hyperlink" Target="https://go.microsoft.com/fwlink/?LinkId=225980" TargetMode="External"/><Relationship Id="rId233" Type="http://schemas.openxmlformats.org/officeDocument/2006/relationships/hyperlink" Target="https://go.microsoft.com/fwlink/?LinkID=107053" TargetMode="External"/><Relationship Id="rId254" Type="http://schemas.openxmlformats.org/officeDocument/2006/relationships/hyperlink" Target="https://go.microsoft.com/fwlink/?LinkId=90440" TargetMode="External"/><Relationship Id="rId28" Type="http://schemas.openxmlformats.org/officeDocument/2006/relationships/hyperlink" Target="https://go.microsoft.com/fwlink/?LinkId=617464" TargetMode="External"/><Relationship Id="rId49" Type="http://schemas.openxmlformats.org/officeDocument/2006/relationships/hyperlink" Target="%5bMS-ADTS%5d.pdf" TargetMode="External"/><Relationship Id="rId114" Type="http://schemas.openxmlformats.org/officeDocument/2006/relationships/hyperlink" Target="https://go.microsoft.com/fwlink/?LinkId=132207" TargetMode="External"/><Relationship Id="rId275" Type="http://schemas.openxmlformats.org/officeDocument/2006/relationships/hyperlink" Target="https://go.microsoft.com/fwlink/?LinkId=89824" TargetMode="External"/><Relationship Id="rId296" Type="http://schemas.openxmlformats.org/officeDocument/2006/relationships/hyperlink" Target="https://go.microsoft.com/fwlink/?LinkId=397642" TargetMode="External"/><Relationship Id="rId300" Type="http://schemas.openxmlformats.org/officeDocument/2006/relationships/hyperlink" Target="https://go.microsoft.com/fwlink/?LinkId=107022" TargetMode="External"/><Relationship Id="rId60" Type="http://schemas.openxmlformats.org/officeDocument/2006/relationships/hyperlink" Target="https://go.microsoft.com/fwlink/?LinkId=106947" TargetMode="External"/><Relationship Id="rId81" Type="http://schemas.openxmlformats.org/officeDocument/2006/relationships/hyperlink" Target="https://go.microsoft.com/fwlink/?LinkId=229738" TargetMode="External"/><Relationship Id="rId135" Type="http://schemas.openxmlformats.org/officeDocument/2006/relationships/hyperlink" Target="%5bMS-RPCE%5d.pdf" TargetMode="External"/><Relationship Id="rId156" Type="http://schemas.openxmlformats.org/officeDocument/2006/relationships/hyperlink" Target="https://go.microsoft.com/fwlink/?LinkId=107052" TargetMode="External"/><Relationship Id="rId177" Type="http://schemas.openxmlformats.org/officeDocument/2006/relationships/hyperlink" Target="https://go.microsoft.com/fwlink/?LinkId=107021" TargetMode="External"/><Relationship Id="rId198" Type="http://schemas.openxmlformats.org/officeDocument/2006/relationships/image" Target="media/image5.bin"/><Relationship Id="rId202" Type="http://schemas.openxmlformats.org/officeDocument/2006/relationships/hyperlink" Target="https://go.microsoft.com/fwlink/?LinkId=90264" TargetMode="External"/><Relationship Id="rId223" Type="http://schemas.openxmlformats.org/officeDocument/2006/relationships/hyperlink" Target="https://go.microsoft.com/fwlink/?LinkId=90593" TargetMode="External"/><Relationship Id="rId244" Type="http://schemas.openxmlformats.org/officeDocument/2006/relationships/hyperlink" Target="https://go.microsoft.com/fwlink/?LinkId=90264" TargetMode="External"/><Relationship Id="rId18" Type="http://schemas.openxmlformats.org/officeDocument/2006/relationships/hyperlink" Target="https://go.microsoft.com/fwlink/?LinkId=89824" TargetMode="External"/><Relationship Id="rId39" Type="http://schemas.openxmlformats.org/officeDocument/2006/relationships/hyperlink" Target="https://go.microsoft.com/fwlink/?LinkId=89869" TargetMode="External"/><Relationship Id="rId265" Type="http://schemas.openxmlformats.org/officeDocument/2006/relationships/hyperlink" Target="%5bMS-RPCE%5d.pdf" TargetMode="External"/><Relationship Id="rId286" Type="http://schemas.openxmlformats.org/officeDocument/2006/relationships/hyperlink" Target="https://go.microsoft.com/fwlink/?LinkId=90445" TargetMode="External"/><Relationship Id="rId50" Type="http://schemas.openxmlformats.org/officeDocument/2006/relationships/hyperlink" Target="%5bMS-DTYP%5d.pdf" TargetMode="External"/><Relationship Id="rId104" Type="http://schemas.openxmlformats.org/officeDocument/2006/relationships/hyperlink" Target="%5bMS-RPCE%5d.pdf" TargetMode="External"/><Relationship Id="rId125" Type="http://schemas.openxmlformats.org/officeDocument/2006/relationships/image" Target="media/image3.bin"/><Relationship Id="rId146" Type="http://schemas.openxmlformats.org/officeDocument/2006/relationships/hyperlink" Target="https://go.microsoft.com/fwlink/?LinkId=106947" TargetMode="External"/><Relationship Id="rId167" Type="http://schemas.openxmlformats.org/officeDocument/2006/relationships/hyperlink" Target="https://go.microsoft.com/fwlink/?LinkId=90264" TargetMode="External"/><Relationship Id="rId188" Type="http://schemas.openxmlformats.org/officeDocument/2006/relationships/hyperlink" Target="https://go.microsoft.com/fwlink/?LinkId=90263" TargetMode="External"/><Relationship Id="rId71" Type="http://schemas.openxmlformats.org/officeDocument/2006/relationships/hyperlink" Target="https://go.microsoft.com/fwlink/?LinkId=107021" TargetMode="External"/><Relationship Id="rId92" Type="http://schemas.openxmlformats.org/officeDocument/2006/relationships/hyperlink" Target="https://go.microsoft.com/fwlink/?LinkId=125431" TargetMode="External"/><Relationship Id="rId213" Type="http://schemas.openxmlformats.org/officeDocument/2006/relationships/hyperlink" Target="https://go.microsoft.com/fwlink/?LinkId=225981" TargetMode="External"/><Relationship Id="rId234" Type="http://schemas.openxmlformats.org/officeDocument/2006/relationships/hyperlink" Target="https://go.microsoft.com/fwlink/?LinkId=2259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E80441B-8C3F-48D7-B953-33AA3228E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181941</Words>
  <Characters>1037066</Characters>
  <Application>Microsoft Office Word</Application>
  <DocSecurity>0</DocSecurity>
  <Lines>8642</Lines>
  <Paragraphs>2433</Paragraphs>
  <ScaleCrop>false</ScaleCrop>
  <Company/>
  <LinksUpToDate>false</LinksUpToDate>
  <CharactersWithSpaces>1216574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2020-08-23T19:25:00Z</dcterms:created>
  <dcterms:modified xsi:type="dcterms:W3CDTF">2020-08-23T19:25:00Z</dcterms:modified>
</cp:coreProperties>
</file>