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810" w:rsidRDefault="005E32D3">
      <w:bookmarkStart w:id="0" w:name="_GoBack"/>
      <w:bookmarkEnd w:id="0"/>
      <w:r>
        <w:rPr>
          <w:b/>
          <w:sz w:val="28"/>
        </w:rPr>
        <w:t xml:space="preserve">[MS-CER]: </w:t>
      </w:r>
    </w:p>
    <w:p w:rsidR="001F3810" w:rsidRDefault="005E32D3">
      <w:r>
        <w:rPr>
          <w:b/>
          <w:sz w:val="28"/>
        </w:rPr>
        <w:t>Corporate Error Reporting Version 1.0 Protocol</w:t>
      </w:r>
    </w:p>
    <w:p w:rsidR="001F3810" w:rsidRDefault="001F3810">
      <w:pPr>
        <w:pStyle w:val="CoverHR"/>
      </w:pPr>
    </w:p>
    <w:p w:rsidR="00205B85" w:rsidRPr="00893F99" w:rsidRDefault="005E32D3" w:rsidP="00205B85">
      <w:pPr>
        <w:spacing w:line="288" w:lineRule="auto"/>
        <w:textAlignment w:val="top"/>
      </w:pPr>
      <w:r>
        <w:t>Intellectual Property Rights Notice for Open Specifications Documentation</w:t>
      </w:r>
    </w:p>
    <w:p w:rsidR="00205B85" w:rsidRDefault="005E32D3" w:rsidP="00205B85">
      <w:pPr>
        <w:pStyle w:val="ListParagraph"/>
        <w:numPr>
          <w:ilvl w:val="0"/>
          <w:numId w:val="5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5E32D3" w:rsidP="00205B85">
      <w:pPr>
        <w:pStyle w:val="ListParagraph"/>
        <w:numPr>
          <w:ilvl w:val="0"/>
          <w:numId w:val="5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5E32D3" w:rsidP="00205B85">
      <w:pPr>
        <w:pStyle w:val="ListParagraph"/>
        <w:numPr>
          <w:ilvl w:val="0"/>
          <w:numId w:val="56"/>
        </w:numPr>
        <w:spacing w:before="0" w:after="120"/>
        <w:contextualSpacing/>
        <w:textAlignment w:val="top"/>
      </w:pPr>
      <w:r>
        <w:rPr>
          <w:b/>
        </w:rPr>
        <w:t>No Trade Secrets</w:t>
      </w:r>
      <w:r>
        <w:t>. Microsoft</w:t>
      </w:r>
      <w:r>
        <w:t xml:space="preserve"> does not claim any trade secret rights in this documentation. </w:t>
      </w:r>
    </w:p>
    <w:p w:rsidR="00205B85" w:rsidRDefault="005E32D3" w:rsidP="00205B85">
      <w:pPr>
        <w:pStyle w:val="ListParagraph"/>
        <w:numPr>
          <w:ilvl w:val="0"/>
          <w:numId w:val="5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5E32D3" w:rsidP="00205B85">
      <w:pPr>
        <w:pStyle w:val="ListParagraph"/>
        <w:numPr>
          <w:ilvl w:val="0"/>
          <w:numId w:val="56"/>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5E32D3" w:rsidP="00205B85">
      <w:pPr>
        <w:pStyle w:val="ListParagraph"/>
        <w:numPr>
          <w:ilvl w:val="0"/>
          <w:numId w:val="56"/>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5E32D3" w:rsidP="00205B85">
      <w:pPr>
        <w:pStyle w:val="ListParagraph"/>
        <w:numPr>
          <w:ilvl w:val="0"/>
          <w:numId w:val="56"/>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5E32D3"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5E32D3"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1F3810" w:rsidRDefault="005E32D3"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1F3810" w:rsidRDefault="005E32D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46"/>
        <w:gridCol w:w="1403"/>
        <w:gridCol w:w="5336"/>
      </w:tblGrid>
      <w:tr w:rsidR="001F3810" w:rsidTr="001F3810">
        <w:trPr>
          <w:cnfStyle w:val="100000000000" w:firstRow="1" w:lastRow="0" w:firstColumn="0" w:lastColumn="0" w:oddVBand="0" w:evenVBand="0" w:oddHBand="0" w:evenHBand="0" w:firstRowFirstColumn="0" w:firstRowLastColumn="0" w:lastRowFirstColumn="0" w:lastRowLastColumn="0"/>
          <w:tblHeader/>
        </w:trPr>
        <w:tc>
          <w:tcPr>
            <w:tcW w:w="0" w:type="auto"/>
          </w:tcPr>
          <w:p w:rsidR="001F3810" w:rsidRDefault="005E32D3">
            <w:pPr>
              <w:pStyle w:val="TableHeaderText"/>
            </w:pPr>
            <w:r>
              <w:t>Date</w:t>
            </w:r>
          </w:p>
        </w:tc>
        <w:tc>
          <w:tcPr>
            <w:tcW w:w="0" w:type="auto"/>
          </w:tcPr>
          <w:p w:rsidR="001F3810" w:rsidRDefault="005E32D3">
            <w:pPr>
              <w:pStyle w:val="TableHeaderText"/>
            </w:pPr>
            <w:r>
              <w:t>Revision History</w:t>
            </w:r>
          </w:p>
        </w:tc>
        <w:tc>
          <w:tcPr>
            <w:tcW w:w="0" w:type="auto"/>
          </w:tcPr>
          <w:p w:rsidR="001F3810" w:rsidRDefault="005E32D3">
            <w:pPr>
              <w:pStyle w:val="TableHeaderText"/>
            </w:pPr>
            <w:r>
              <w:t>Revision Class</w:t>
            </w:r>
          </w:p>
        </w:tc>
        <w:tc>
          <w:tcPr>
            <w:tcW w:w="0" w:type="auto"/>
          </w:tcPr>
          <w:p w:rsidR="001F3810" w:rsidRDefault="005E32D3">
            <w:pPr>
              <w:pStyle w:val="TableHeaderText"/>
            </w:pPr>
            <w:r>
              <w:t>Comments</w:t>
            </w:r>
          </w:p>
        </w:tc>
      </w:tr>
      <w:tr w:rsidR="001F3810" w:rsidTr="001F3810">
        <w:tc>
          <w:tcPr>
            <w:tcW w:w="0" w:type="auto"/>
            <w:vAlign w:val="center"/>
          </w:tcPr>
          <w:p w:rsidR="001F3810" w:rsidRDefault="005E32D3">
            <w:pPr>
              <w:pStyle w:val="TableBodyText"/>
            </w:pPr>
            <w:r>
              <w:t>5/11/2007</w:t>
            </w:r>
          </w:p>
        </w:tc>
        <w:tc>
          <w:tcPr>
            <w:tcW w:w="0" w:type="auto"/>
            <w:vAlign w:val="center"/>
          </w:tcPr>
          <w:p w:rsidR="001F3810" w:rsidRDefault="005E32D3">
            <w:pPr>
              <w:pStyle w:val="TableBodyText"/>
            </w:pPr>
            <w:r>
              <w:t>0.1</w:t>
            </w:r>
          </w:p>
        </w:tc>
        <w:tc>
          <w:tcPr>
            <w:tcW w:w="0" w:type="auto"/>
            <w:vAlign w:val="center"/>
          </w:tcPr>
          <w:p w:rsidR="001F3810" w:rsidRDefault="005E32D3">
            <w:pPr>
              <w:pStyle w:val="TableBodyText"/>
            </w:pPr>
            <w:r>
              <w:t>New</w:t>
            </w:r>
          </w:p>
        </w:tc>
        <w:tc>
          <w:tcPr>
            <w:tcW w:w="0" w:type="auto"/>
            <w:vAlign w:val="center"/>
          </w:tcPr>
          <w:p w:rsidR="001F3810" w:rsidRDefault="005E32D3">
            <w:pPr>
              <w:pStyle w:val="TableBodyText"/>
            </w:pPr>
            <w:r>
              <w:t>Version 0.1 release</w:t>
            </w:r>
          </w:p>
        </w:tc>
      </w:tr>
      <w:tr w:rsidR="001F3810" w:rsidTr="001F3810">
        <w:tc>
          <w:tcPr>
            <w:tcW w:w="0" w:type="auto"/>
            <w:vAlign w:val="center"/>
          </w:tcPr>
          <w:p w:rsidR="001F3810" w:rsidRDefault="005E32D3">
            <w:pPr>
              <w:pStyle w:val="TableBodyText"/>
            </w:pPr>
            <w:r>
              <w:t>8/10/2007</w:t>
            </w:r>
          </w:p>
        </w:tc>
        <w:tc>
          <w:tcPr>
            <w:tcW w:w="0" w:type="auto"/>
            <w:vAlign w:val="center"/>
          </w:tcPr>
          <w:p w:rsidR="001F3810" w:rsidRDefault="005E32D3">
            <w:pPr>
              <w:pStyle w:val="TableBodyText"/>
            </w:pPr>
            <w:r>
              <w:t>0.2</w:t>
            </w:r>
          </w:p>
        </w:tc>
        <w:tc>
          <w:tcPr>
            <w:tcW w:w="0" w:type="auto"/>
            <w:vAlign w:val="center"/>
          </w:tcPr>
          <w:p w:rsidR="001F3810" w:rsidRDefault="005E32D3">
            <w:pPr>
              <w:pStyle w:val="TableBodyText"/>
            </w:pPr>
            <w:r>
              <w:t>Minor</w:t>
            </w:r>
          </w:p>
        </w:tc>
        <w:tc>
          <w:tcPr>
            <w:tcW w:w="0" w:type="auto"/>
            <w:vAlign w:val="center"/>
          </w:tcPr>
          <w:p w:rsidR="001F3810" w:rsidRDefault="005E32D3">
            <w:pPr>
              <w:pStyle w:val="TableBodyText"/>
            </w:pPr>
            <w:r>
              <w:t>Clarified the meaning of the technical content.</w:t>
            </w:r>
          </w:p>
        </w:tc>
      </w:tr>
      <w:tr w:rsidR="001F3810" w:rsidTr="001F3810">
        <w:tc>
          <w:tcPr>
            <w:tcW w:w="0" w:type="auto"/>
            <w:vAlign w:val="center"/>
          </w:tcPr>
          <w:p w:rsidR="001F3810" w:rsidRDefault="005E32D3">
            <w:pPr>
              <w:pStyle w:val="TableBodyText"/>
            </w:pPr>
            <w:r>
              <w:t>9/28/2007</w:t>
            </w:r>
          </w:p>
        </w:tc>
        <w:tc>
          <w:tcPr>
            <w:tcW w:w="0" w:type="auto"/>
            <w:vAlign w:val="center"/>
          </w:tcPr>
          <w:p w:rsidR="001F3810" w:rsidRDefault="005E32D3">
            <w:pPr>
              <w:pStyle w:val="TableBodyText"/>
            </w:pPr>
            <w:r>
              <w:t>0.3</w:t>
            </w:r>
          </w:p>
        </w:tc>
        <w:tc>
          <w:tcPr>
            <w:tcW w:w="0" w:type="auto"/>
            <w:vAlign w:val="center"/>
          </w:tcPr>
          <w:p w:rsidR="001F3810" w:rsidRDefault="005E32D3">
            <w:pPr>
              <w:pStyle w:val="TableBodyText"/>
            </w:pPr>
            <w:r>
              <w:t>Minor</w:t>
            </w:r>
          </w:p>
        </w:tc>
        <w:tc>
          <w:tcPr>
            <w:tcW w:w="0" w:type="auto"/>
            <w:vAlign w:val="center"/>
          </w:tcPr>
          <w:p w:rsidR="001F3810" w:rsidRDefault="005E32D3">
            <w:pPr>
              <w:pStyle w:val="TableBodyText"/>
            </w:pPr>
            <w:r>
              <w:t>Clarified the meaning of the technical content.</w:t>
            </w:r>
          </w:p>
        </w:tc>
      </w:tr>
      <w:tr w:rsidR="001F3810" w:rsidTr="001F3810">
        <w:tc>
          <w:tcPr>
            <w:tcW w:w="0" w:type="auto"/>
            <w:vAlign w:val="center"/>
          </w:tcPr>
          <w:p w:rsidR="001F3810" w:rsidRDefault="005E32D3">
            <w:pPr>
              <w:pStyle w:val="TableBodyText"/>
            </w:pPr>
            <w:r>
              <w:t>10/23/2007</w:t>
            </w:r>
          </w:p>
        </w:tc>
        <w:tc>
          <w:tcPr>
            <w:tcW w:w="0" w:type="auto"/>
            <w:vAlign w:val="center"/>
          </w:tcPr>
          <w:p w:rsidR="001F3810" w:rsidRDefault="005E32D3">
            <w:pPr>
              <w:pStyle w:val="TableBodyText"/>
            </w:pPr>
            <w:r>
              <w:t>0.4</w:t>
            </w:r>
          </w:p>
        </w:tc>
        <w:tc>
          <w:tcPr>
            <w:tcW w:w="0" w:type="auto"/>
            <w:vAlign w:val="center"/>
          </w:tcPr>
          <w:p w:rsidR="001F3810" w:rsidRDefault="005E32D3">
            <w:pPr>
              <w:pStyle w:val="TableBodyText"/>
            </w:pPr>
            <w:r>
              <w:t>Minor</w:t>
            </w:r>
          </w:p>
        </w:tc>
        <w:tc>
          <w:tcPr>
            <w:tcW w:w="0" w:type="auto"/>
            <w:vAlign w:val="center"/>
          </w:tcPr>
          <w:p w:rsidR="001F3810" w:rsidRDefault="005E32D3">
            <w:pPr>
              <w:pStyle w:val="TableBodyText"/>
            </w:pPr>
            <w:r>
              <w:t>Clarified the meaning of the technical content.</w:t>
            </w:r>
          </w:p>
        </w:tc>
      </w:tr>
      <w:tr w:rsidR="001F3810" w:rsidTr="001F3810">
        <w:tc>
          <w:tcPr>
            <w:tcW w:w="0" w:type="auto"/>
            <w:vAlign w:val="center"/>
          </w:tcPr>
          <w:p w:rsidR="001F3810" w:rsidRDefault="005E32D3">
            <w:pPr>
              <w:pStyle w:val="TableBodyText"/>
            </w:pPr>
            <w:r>
              <w:t>11/30/2007</w:t>
            </w:r>
          </w:p>
        </w:tc>
        <w:tc>
          <w:tcPr>
            <w:tcW w:w="0" w:type="auto"/>
            <w:vAlign w:val="center"/>
          </w:tcPr>
          <w:p w:rsidR="001F3810" w:rsidRDefault="005E32D3">
            <w:pPr>
              <w:pStyle w:val="TableBodyText"/>
            </w:pPr>
            <w:r>
              <w:t>0.5</w:t>
            </w:r>
          </w:p>
        </w:tc>
        <w:tc>
          <w:tcPr>
            <w:tcW w:w="0" w:type="auto"/>
            <w:vAlign w:val="center"/>
          </w:tcPr>
          <w:p w:rsidR="001F3810" w:rsidRDefault="005E32D3">
            <w:pPr>
              <w:pStyle w:val="TableBodyText"/>
            </w:pPr>
            <w:r>
              <w:t>Minor</w:t>
            </w:r>
          </w:p>
        </w:tc>
        <w:tc>
          <w:tcPr>
            <w:tcW w:w="0" w:type="auto"/>
            <w:vAlign w:val="center"/>
          </w:tcPr>
          <w:p w:rsidR="001F3810" w:rsidRDefault="005E32D3">
            <w:pPr>
              <w:pStyle w:val="TableBodyText"/>
            </w:pPr>
            <w:r>
              <w:t>Clarified the meaning of the technical content.</w:t>
            </w:r>
          </w:p>
        </w:tc>
      </w:tr>
      <w:tr w:rsidR="001F3810" w:rsidTr="001F3810">
        <w:tc>
          <w:tcPr>
            <w:tcW w:w="0" w:type="auto"/>
            <w:vAlign w:val="center"/>
          </w:tcPr>
          <w:p w:rsidR="001F3810" w:rsidRDefault="005E32D3">
            <w:pPr>
              <w:pStyle w:val="TableBodyText"/>
            </w:pPr>
            <w:r>
              <w:t>1/25/2008</w:t>
            </w:r>
          </w:p>
        </w:tc>
        <w:tc>
          <w:tcPr>
            <w:tcW w:w="0" w:type="auto"/>
            <w:vAlign w:val="center"/>
          </w:tcPr>
          <w:p w:rsidR="001F3810" w:rsidRDefault="005E32D3">
            <w:pPr>
              <w:pStyle w:val="TableBodyText"/>
            </w:pPr>
            <w:r>
              <w:t>0.5.1</w:t>
            </w:r>
          </w:p>
        </w:tc>
        <w:tc>
          <w:tcPr>
            <w:tcW w:w="0" w:type="auto"/>
            <w:vAlign w:val="center"/>
          </w:tcPr>
          <w:p w:rsidR="001F3810" w:rsidRDefault="005E32D3">
            <w:pPr>
              <w:pStyle w:val="TableBodyText"/>
            </w:pPr>
            <w:r>
              <w:t>Editorial</w:t>
            </w:r>
          </w:p>
        </w:tc>
        <w:tc>
          <w:tcPr>
            <w:tcW w:w="0" w:type="auto"/>
            <w:vAlign w:val="center"/>
          </w:tcPr>
          <w:p w:rsidR="001F3810" w:rsidRDefault="005E32D3">
            <w:pPr>
              <w:pStyle w:val="TableBodyText"/>
            </w:pPr>
            <w:r>
              <w:t>Changed language and formatting in the technical content.</w:t>
            </w:r>
          </w:p>
        </w:tc>
      </w:tr>
      <w:tr w:rsidR="001F3810" w:rsidTr="001F3810">
        <w:tc>
          <w:tcPr>
            <w:tcW w:w="0" w:type="auto"/>
            <w:vAlign w:val="center"/>
          </w:tcPr>
          <w:p w:rsidR="001F3810" w:rsidRDefault="005E32D3">
            <w:pPr>
              <w:pStyle w:val="TableBodyText"/>
            </w:pPr>
            <w:r>
              <w:t>3/14/2008</w:t>
            </w:r>
          </w:p>
        </w:tc>
        <w:tc>
          <w:tcPr>
            <w:tcW w:w="0" w:type="auto"/>
            <w:vAlign w:val="center"/>
          </w:tcPr>
          <w:p w:rsidR="001F3810" w:rsidRDefault="005E32D3">
            <w:pPr>
              <w:pStyle w:val="TableBodyText"/>
            </w:pPr>
            <w:r>
              <w:t>0.5.2</w:t>
            </w:r>
          </w:p>
        </w:tc>
        <w:tc>
          <w:tcPr>
            <w:tcW w:w="0" w:type="auto"/>
            <w:vAlign w:val="center"/>
          </w:tcPr>
          <w:p w:rsidR="001F3810" w:rsidRDefault="005E32D3">
            <w:pPr>
              <w:pStyle w:val="TableBodyText"/>
            </w:pPr>
            <w:r>
              <w:t>Editorial</w:t>
            </w:r>
          </w:p>
        </w:tc>
        <w:tc>
          <w:tcPr>
            <w:tcW w:w="0" w:type="auto"/>
            <w:vAlign w:val="center"/>
          </w:tcPr>
          <w:p w:rsidR="001F3810" w:rsidRDefault="005E32D3">
            <w:pPr>
              <w:pStyle w:val="TableBodyText"/>
            </w:pPr>
            <w:r>
              <w:t>Changed language and formatting in the technical content.</w:t>
            </w:r>
          </w:p>
        </w:tc>
      </w:tr>
      <w:tr w:rsidR="001F3810" w:rsidTr="001F3810">
        <w:tc>
          <w:tcPr>
            <w:tcW w:w="0" w:type="auto"/>
            <w:vAlign w:val="center"/>
          </w:tcPr>
          <w:p w:rsidR="001F3810" w:rsidRDefault="005E32D3">
            <w:pPr>
              <w:pStyle w:val="TableBodyText"/>
            </w:pPr>
            <w:r>
              <w:t>4/25/2008</w:t>
            </w:r>
          </w:p>
        </w:tc>
        <w:tc>
          <w:tcPr>
            <w:tcW w:w="0" w:type="auto"/>
            <w:vAlign w:val="center"/>
          </w:tcPr>
          <w:p w:rsidR="001F3810" w:rsidRDefault="005E32D3">
            <w:pPr>
              <w:pStyle w:val="TableBodyText"/>
            </w:pPr>
            <w:r>
              <w:t>1.0</w:t>
            </w:r>
          </w:p>
        </w:tc>
        <w:tc>
          <w:tcPr>
            <w:tcW w:w="0" w:type="auto"/>
            <w:vAlign w:val="center"/>
          </w:tcPr>
          <w:p w:rsidR="001F3810" w:rsidRDefault="005E32D3">
            <w:pPr>
              <w:pStyle w:val="TableBodyText"/>
            </w:pPr>
            <w:r>
              <w:t>Major</w:t>
            </w:r>
          </w:p>
        </w:tc>
        <w:tc>
          <w:tcPr>
            <w:tcW w:w="0" w:type="auto"/>
            <w:vAlign w:val="center"/>
          </w:tcPr>
          <w:p w:rsidR="001F3810" w:rsidRDefault="005E32D3">
            <w:pPr>
              <w:pStyle w:val="TableBodyText"/>
            </w:pPr>
            <w:r>
              <w:t>Updated and revised the technical content.</w:t>
            </w:r>
          </w:p>
        </w:tc>
      </w:tr>
      <w:tr w:rsidR="001F3810" w:rsidTr="001F3810">
        <w:tc>
          <w:tcPr>
            <w:tcW w:w="0" w:type="auto"/>
            <w:vAlign w:val="center"/>
          </w:tcPr>
          <w:p w:rsidR="001F3810" w:rsidRDefault="005E32D3">
            <w:pPr>
              <w:pStyle w:val="TableBodyText"/>
            </w:pPr>
            <w:r>
              <w:t>5/16/2008</w:t>
            </w:r>
          </w:p>
        </w:tc>
        <w:tc>
          <w:tcPr>
            <w:tcW w:w="0" w:type="auto"/>
            <w:vAlign w:val="center"/>
          </w:tcPr>
          <w:p w:rsidR="001F3810" w:rsidRDefault="005E32D3">
            <w:pPr>
              <w:pStyle w:val="TableBodyText"/>
            </w:pPr>
            <w:r>
              <w:t>1.0.1</w:t>
            </w:r>
          </w:p>
        </w:tc>
        <w:tc>
          <w:tcPr>
            <w:tcW w:w="0" w:type="auto"/>
            <w:vAlign w:val="center"/>
          </w:tcPr>
          <w:p w:rsidR="001F3810" w:rsidRDefault="005E32D3">
            <w:pPr>
              <w:pStyle w:val="TableBodyText"/>
            </w:pPr>
            <w:r>
              <w:t>Editorial</w:t>
            </w:r>
          </w:p>
        </w:tc>
        <w:tc>
          <w:tcPr>
            <w:tcW w:w="0" w:type="auto"/>
            <w:vAlign w:val="center"/>
          </w:tcPr>
          <w:p w:rsidR="001F3810" w:rsidRDefault="005E32D3">
            <w:pPr>
              <w:pStyle w:val="TableBodyText"/>
            </w:pPr>
            <w:r>
              <w:t>Changed language and formatting in the technical content.</w:t>
            </w:r>
          </w:p>
        </w:tc>
      </w:tr>
      <w:tr w:rsidR="001F3810" w:rsidTr="001F3810">
        <w:tc>
          <w:tcPr>
            <w:tcW w:w="0" w:type="auto"/>
            <w:vAlign w:val="center"/>
          </w:tcPr>
          <w:p w:rsidR="001F3810" w:rsidRDefault="005E32D3">
            <w:pPr>
              <w:pStyle w:val="TableBodyText"/>
            </w:pPr>
            <w:r>
              <w:t>6/20/2008</w:t>
            </w:r>
          </w:p>
        </w:tc>
        <w:tc>
          <w:tcPr>
            <w:tcW w:w="0" w:type="auto"/>
            <w:vAlign w:val="center"/>
          </w:tcPr>
          <w:p w:rsidR="001F3810" w:rsidRDefault="005E32D3">
            <w:pPr>
              <w:pStyle w:val="TableBodyText"/>
            </w:pPr>
            <w:r>
              <w:t>2.0</w:t>
            </w:r>
          </w:p>
        </w:tc>
        <w:tc>
          <w:tcPr>
            <w:tcW w:w="0" w:type="auto"/>
            <w:vAlign w:val="center"/>
          </w:tcPr>
          <w:p w:rsidR="001F3810" w:rsidRDefault="005E32D3">
            <w:pPr>
              <w:pStyle w:val="TableBodyText"/>
            </w:pPr>
            <w:r>
              <w:t>Major</w:t>
            </w:r>
          </w:p>
        </w:tc>
        <w:tc>
          <w:tcPr>
            <w:tcW w:w="0" w:type="auto"/>
            <w:vAlign w:val="center"/>
          </w:tcPr>
          <w:p w:rsidR="001F3810" w:rsidRDefault="005E32D3">
            <w:pPr>
              <w:pStyle w:val="TableBodyText"/>
            </w:pPr>
            <w:r>
              <w:t>Updated and revised the technical content.</w:t>
            </w:r>
          </w:p>
        </w:tc>
      </w:tr>
      <w:tr w:rsidR="001F3810" w:rsidTr="001F3810">
        <w:tc>
          <w:tcPr>
            <w:tcW w:w="0" w:type="auto"/>
            <w:vAlign w:val="center"/>
          </w:tcPr>
          <w:p w:rsidR="001F3810" w:rsidRDefault="005E32D3">
            <w:pPr>
              <w:pStyle w:val="TableBodyText"/>
            </w:pPr>
            <w:r>
              <w:t>7/25/2008</w:t>
            </w:r>
          </w:p>
        </w:tc>
        <w:tc>
          <w:tcPr>
            <w:tcW w:w="0" w:type="auto"/>
            <w:vAlign w:val="center"/>
          </w:tcPr>
          <w:p w:rsidR="001F3810" w:rsidRDefault="005E32D3">
            <w:pPr>
              <w:pStyle w:val="TableBodyText"/>
            </w:pPr>
            <w:r>
              <w:t>2.1</w:t>
            </w:r>
          </w:p>
        </w:tc>
        <w:tc>
          <w:tcPr>
            <w:tcW w:w="0" w:type="auto"/>
            <w:vAlign w:val="center"/>
          </w:tcPr>
          <w:p w:rsidR="001F3810" w:rsidRDefault="005E32D3">
            <w:pPr>
              <w:pStyle w:val="TableBodyText"/>
            </w:pPr>
            <w:r>
              <w:t>Minor</w:t>
            </w:r>
          </w:p>
        </w:tc>
        <w:tc>
          <w:tcPr>
            <w:tcW w:w="0" w:type="auto"/>
            <w:vAlign w:val="center"/>
          </w:tcPr>
          <w:p w:rsidR="001F3810" w:rsidRDefault="005E32D3">
            <w:pPr>
              <w:pStyle w:val="TableBodyText"/>
            </w:pPr>
            <w:r>
              <w:t>Clarified the meaning of the technical content.</w:t>
            </w:r>
          </w:p>
        </w:tc>
      </w:tr>
      <w:tr w:rsidR="001F3810" w:rsidTr="001F3810">
        <w:tc>
          <w:tcPr>
            <w:tcW w:w="0" w:type="auto"/>
            <w:vAlign w:val="center"/>
          </w:tcPr>
          <w:p w:rsidR="001F3810" w:rsidRDefault="005E32D3">
            <w:pPr>
              <w:pStyle w:val="TableBodyText"/>
            </w:pPr>
            <w:r>
              <w:t>8/29/2008</w:t>
            </w:r>
          </w:p>
        </w:tc>
        <w:tc>
          <w:tcPr>
            <w:tcW w:w="0" w:type="auto"/>
            <w:vAlign w:val="center"/>
          </w:tcPr>
          <w:p w:rsidR="001F3810" w:rsidRDefault="005E32D3">
            <w:pPr>
              <w:pStyle w:val="TableBodyText"/>
            </w:pPr>
            <w:r>
              <w:t>2.2</w:t>
            </w:r>
          </w:p>
        </w:tc>
        <w:tc>
          <w:tcPr>
            <w:tcW w:w="0" w:type="auto"/>
            <w:vAlign w:val="center"/>
          </w:tcPr>
          <w:p w:rsidR="001F3810" w:rsidRDefault="005E32D3">
            <w:pPr>
              <w:pStyle w:val="TableBodyText"/>
            </w:pPr>
            <w:r>
              <w:t>Minor</w:t>
            </w:r>
          </w:p>
        </w:tc>
        <w:tc>
          <w:tcPr>
            <w:tcW w:w="0" w:type="auto"/>
            <w:vAlign w:val="center"/>
          </w:tcPr>
          <w:p w:rsidR="001F3810" w:rsidRDefault="005E32D3">
            <w:pPr>
              <w:pStyle w:val="TableBodyText"/>
            </w:pPr>
            <w:r>
              <w:t>Clarified the meaning of the technical content.</w:t>
            </w:r>
          </w:p>
        </w:tc>
      </w:tr>
      <w:tr w:rsidR="001F3810" w:rsidTr="001F3810">
        <w:tc>
          <w:tcPr>
            <w:tcW w:w="0" w:type="auto"/>
            <w:vAlign w:val="center"/>
          </w:tcPr>
          <w:p w:rsidR="001F3810" w:rsidRDefault="005E32D3">
            <w:pPr>
              <w:pStyle w:val="TableBodyText"/>
            </w:pPr>
            <w:r>
              <w:t>10/24/2008</w:t>
            </w:r>
          </w:p>
        </w:tc>
        <w:tc>
          <w:tcPr>
            <w:tcW w:w="0" w:type="auto"/>
            <w:vAlign w:val="center"/>
          </w:tcPr>
          <w:p w:rsidR="001F3810" w:rsidRDefault="005E32D3">
            <w:pPr>
              <w:pStyle w:val="TableBodyText"/>
            </w:pPr>
            <w:r>
              <w:t>2.2.1</w:t>
            </w:r>
          </w:p>
        </w:tc>
        <w:tc>
          <w:tcPr>
            <w:tcW w:w="0" w:type="auto"/>
            <w:vAlign w:val="center"/>
          </w:tcPr>
          <w:p w:rsidR="001F3810" w:rsidRDefault="005E32D3">
            <w:pPr>
              <w:pStyle w:val="TableBodyText"/>
            </w:pPr>
            <w:r>
              <w:t>Editorial</w:t>
            </w:r>
          </w:p>
        </w:tc>
        <w:tc>
          <w:tcPr>
            <w:tcW w:w="0" w:type="auto"/>
            <w:vAlign w:val="center"/>
          </w:tcPr>
          <w:p w:rsidR="001F3810" w:rsidRDefault="005E32D3">
            <w:pPr>
              <w:pStyle w:val="TableBodyText"/>
            </w:pPr>
            <w:r>
              <w:t>Changed language and formatting in the technical content.</w:t>
            </w:r>
          </w:p>
        </w:tc>
      </w:tr>
      <w:tr w:rsidR="001F3810" w:rsidTr="001F3810">
        <w:tc>
          <w:tcPr>
            <w:tcW w:w="0" w:type="auto"/>
            <w:vAlign w:val="center"/>
          </w:tcPr>
          <w:p w:rsidR="001F3810" w:rsidRDefault="005E32D3">
            <w:pPr>
              <w:pStyle w:val="TableBodyText"/>
            </w:pPr>
            <w:r>
              <w:t>12/5/2008</w:t>
            </w:r>
          </w:p>
        </w:tc>
        <w:tc>
          <w:tcPr>
            <w:tcW w:w="0" w:type="auto"/>
            <w:vAlign w:val="center"/>
          </w:tcPr>
          <w:p w:rsidR="001F3810" w:rsidRDefault="005E32D3">
            <w:pPr>
              <w:pStyle w:val="TableBodyText"/>
            </w:pPr>
            <w:r>
              <w:t>2.2.2</w:t>
            </w:r>
          </w:p>
        </w:tc>
        <w:tc>
          <w:tcPr>
            <w:tcW w:w="0" w:type="auto"/>
            <w:vAlign w:val="center"/>
          </w:tcPr>
          <w:p w:rsidR="001F3810" w:rsidRDefault="005E32D3">
            <w:pPr>
              <w:pStyle w:val="TableBodyText"/>
            </w:pPr>
            <w:r>
              <w:t>Editorial</w:t>
            </w:r>
          </w:p>
        </w:tc>
        <w:tc>
          <w:tcPr>
            <w:tcW w:w="0" w:type="auto"/>
            <w:vAlign w:val="center"/>
          </w:tcPr>
          <w:p w:rsidR="001F3810" w:rsidRDefault="005E32D3">
            <w:pPr>
              <w:pStyle w:val="TableBodyText"/>
            </w:pPr>
            <w:r>
              <w:t>Changed language and formatting in the technical content.</w:t>
            </w:r>
          </w:p>
        </w:tc>
      </w:tr>
      <w:tr w:rsidR="001F3810" w:rsidTr="001F3810">
        <w:tc>
          <w:tcPr>
            <w:tcW w:w="0" w:type="auto"/>
            <w:vAlign w:val="center"/>
          </w:tcPr>
          <w:p w:rsidR="001F3810" w:rsidRDefault="005E32D3">
            <w:pPr>
              <w:pStyle w:val="TableBodyText"/>
            </w:pPr>
            <w:r>
              <w:t>1/16/2009</w:t>
            </w:r>
          </w:p>
        </w:tc>
        <w:tc>
          <w:tcPr>
            <w:tcW w:w="0" w:type="auto"/>
            <w:vAlign w:val="center"/>
          </w:tcPr>
          <w:p w:rsidR="001F3810" w:rsidRDefault="005E32D3">
            <w:pPr>
              <w:pStyle w:val="TableBodyText"/>
            </w:pPr>
            <w:r>
              <w:t>2.2.3</w:t>
            </w:r>
          </w:p>
        </w:tc>
        <w:tc>
          <w:tcPr>
            <w:tcW w:w="0" w:type="auto"/>
            <w:vAlign w:val="center"/>
          </w:tcPr>
          <w:p w:rsidR="001F3810" w:rsidRDefault="005E32D3">
            <w:pPr>
              <w:pStyle w:val="TableBodyText"/>
            </w:pPr>
            <w:r>
              <w:t>Editorial</w:t>
            </w:r>
          </w:p>
        </w:tc>
        <w:tc>
          <w:tcPr>
            <w:tcW w:w="0" w:type="auto"/>
            <w:vAlign w:val="center"/>
          </w:tcPr>
          <w:p w:rsidR="001F3810" w:rsidRDefault="005E32D3">
            <w:pPr>
              <w:pStyle w:val="TableBodyText"/>
            </w:pPr>
            <w:r>
              <w:t>Changed language and formatting in the technical content.</w:t>
            </w:r>
          </w:p>
        </w:tc>
      </w:tr>
      <w:tr w:rsidR="001F3810" w:rsidTr="001F3810">
        <w:tc>
          <w:tcPr>
            <w:tcW w:w="0" w:type="auto"/>
            <w:vAlign w:val="center"/>
          </w:tcPr>
          <w:p w:rsidR="001F3810" w:rsidRDefault="005E32D3">
            <w:pPr>
              <w:pStyle w:val="TableBodyText"/>
            </w:pPr>
            <w:r>
              <w:t>2/27/2009</w:t>
            </w:r>
          </w:p>
        </w:tc>
        <w:tc>
          <w:tcPr>
            <w:tcW w:w="0" w:type="auto"/>
            <w:vAlign w:val="center"/>
          </w:tcPr>
          <w:p w:rsidR="001F3810" w:rsidRDefault="005E32D3">
            <w:pPr>
              <w:pStyle w:val="TableBodyText"/>
            </w:pPr>
            <w:r>
              <w:t>2.2.4</w:t>
            </w:r>
          </w:p>
        </w:tc>
        <w:tc>
          <w:tcPr>
            <w:tcW w:w="0" w:type="auto"/>
            <w:vAlign w:val="center"/>
          </w:tcPr>
          <w:p w:rsidR="001F3810" w:rsidRDefault="005E32D3">
            <w:pPr>
              <w:pStyle w:val="TableBodyText"/>
            </w:pPr>
            <w:r>
              <w:t>Editorial</w:t>
            </w:r>
          </w:p>
        </w:tc>
        <w:tc>
          <w:tcPr>
            <w:tcW w:w="0" w:type="auto"/>
            <w:vAlign w:val="center"/>
          </w:tcPr>
          <w:p w:rsidR="001F3810" w:rsidRDefault="005E32D3">
            <w:pPr>
              <w:pStyle w:val="TableBodyText"/>
            </w:pPr>
            <w:r>
              <w:t>Changed language and formatting in the technical content.</w:t>
            </w:r>
          </w:p>
        </w:tc>
      </w:tr>
      <w:tr w:rsidR="001F3810" w:rsidTr="001F3810">
        <w:tc>
          <w:tcPr>
            <w:tcW w:w="0" w:type="auto"/>
            <w:vAlign w:val="center"/>
          </w:tcPr>
          <w:p w:rsidR="001F3810" w:rsidRDefault="005E32D3">
            <w:pPr>
              <w:pStyle w:val="TableBodyText"/>
            </w:pPr>
            <w:r>
              <w:t>4/10/2009</w:t>
            </w:r>
          </w:p>
        </w:tc>
        <w:tc>
          <w:tcPr>
            <w:tcW w:w="0" w:type="auto"/>
            <w:vAlign w:val="center"/>
          </w:tcPr>
          <w:p w:rsidR="001F3810" w:rsidRDefault="005E32D3">
            <w:pPr>
              <w:pStyle w:val="TableBodyText"/>
            </w:pPr>
            <w:r>
              <w:t>2.2.5</w:t>
            </w:r>
          </w:p>
        </w:tc>
        <w:tc>
          <w:tcPr>
            <w:tcW w:w="0" w:type="auto"/>
            <w:vAlign w:val="center"/>
          </w:tcPr>
          <w:p w:rsidR="001F3810" w:rsidRDefault="005E32D3">
            <w:pPr>
              <w:pStyle w:val="TableBodyText"/>
            </w:pPr>
            <w:r>
              <w:t>Editorial</w:t>
            </w:r>
          </w:p>
        </w:tc>
        <w:tc>
          <w:tcPr>
            <w:tcW w:w="0" w:type="auto"/>
            <w:vAlign w:val="center"/>
          </w:tcPr>
          <w:p w:rsidR="001F3810" w:rsidRDefault="005E32D3">
            <w:pPr>
              <w:pStyle w:val="TableBodyText"/>
            </w:pPr>
            <w:r>
              <w:t>Changed language and formatting in the technical content.</w:t>
            </w:r>
          </w:p>
        </w:tc>
      </w:tr>
      <w:tr w:rsidR="001F3810" w:rsidTr="001F3810">
        <w:tc>
          <w:tcPr>
            <w:tcW w:w="0" w:type="auto"/>
            <w:vAlign w:val="center"/>
          </w:tcPr>
          <w:p w:rsidR="001F3810" w:rsidRDefault="005E32D3">
            <w:pPr>
              <w:pStyle w:val="TableBodyText"/>
            </w:pPr>
            <w:r>
              <w:t>5/22/2009</w:t>
            </w:r>
          </w:p>
        </w:tc>
        <w:tc>
          <w:tcPr>
            <w:tcW w:w="0" w:type="auto"/>
            <w:vAlign w:val="center"/>
          </w:tcPr>
          <w:p w:rsidR="001F3810" w:rsidRDefault="005E32D3">
            <w:pPr>
              <w:pStyle w:val="TableBodyText"/>
            </w:pPr>
            <w:r>
              <w:t>2.2.6</w:t>
            </w:r>
          </w:p>
        </w:tc>
        <w:tc>
          <w:tcPr>
            <w:tcW w:w="0" w:type="auto"/>
            <w:vAlign w:val="center"/>
          </w:tcPr>
          <w:p w:rsidR="001F3810" w:rsidRDefault="005E32D3">
            <w:pPr>
              <w:pStyle w:val="TableBodyText"/>
            </w:pPr>
            <w:r>
              <w:t>Editorial</w:t>
            </w:r>
          </w:p>
        </w:tc>
        <w:tc>
          <w:tcPr>
            <w:tcW w:w="0" w:type="auto"/>
            <w:vAlign w:val="center"/>
          </w:tcPr>
          <w:p w:rsidR="001F3810" w:rsidRDefault="005E32D3">
            <w:pPr>
              <w:pStyle w:val="TableBodyText"/>
            </w:pPr>
            <w:r>
              <w:t>Changed language and formatting in the technical content.</w:t>
            </w:r>
          </w:p>
        </w:tc>
      </w:tr>
      <w:tr w:rsidR="001F3810" w:rsidTr="001F3810">
        <w:tc>
          <w:tcPr>
            <w:tcW w:w="0" w:type="auto"/>
            <w:vAlign w:val="center"/>
          </w:tcPr>
          <w:p w:rsidR="001F3810" w:rsidRDefault="005E32D3">
            <w:pPr>
              <w:pStyle w:val="TableBodyText"/>
            </w:pPr>
            <w:r>
              <w:t>7/2/2009</w:t>
            </w:r>
          </w:p>
        </w:tc>
        <w:tc>
          <w:tcPr>
            <w:tcW w:w="0" w:type="auto"/>
            <w:vAlign w:val="center"/>
          </w:tcPr>
          <w:p w:rsidR="001F3810" w:rsidRDefault="005E32D3">
            <w:pPr>
              <w:pStyle w:val="TableBodyText"/>
            </w:pPr>
            <w:r>
              <w:t>2.2.7</w:t>
            </w:r>
          </w:p>
        </w:tc>
        <w:tc>
          <w:tcPr>
            <w:tcW w:w="0" w:type="auto"/>
            <w:vAlign w:val="center"/>
          </w:tcPr>
          <w:p w:rsidR="001F3810" w:rsidRDefault="005E32D3">
            <w:pPr>
              <w:pStyle w:val="TableBodyText"/>
            </w:pPr>
            <w:r>
              <w:t>Editorial</w:t>
            </w:r>
          </w:p>
        </w:tc>
        <w:tc>
          <w:tcPr>
            <w:tcW w:w="0" w:type="auto"/>
            <w:vAlign w:val="center"/>
          </w:tcPr>
          <w:p w:rsidR="001F3810" w:rsidRDefault="005E32D3">
            <w:pPr>
              <w:pStyle w:val="TableBodyText"/>
            </w:pPr>
            <w:r>
              <w:t>Changed language and formatting in the technical content.</w:t>
            </w:r>
          </w:p>
        </w:tc>
      </w:tr>
      <w:tr w:rsidR="001F3810" w:rsidTr="001F3810">
        <w:tc>
          <w:tcPr>
            <w:tcW w:w="0" w:type="auto"/>
            <w:vAlign w:val="center"/>
          </w:tcPr>
          <w:p w:rsidR="001F3810" w:rsidRDefault="005E32D3">
            <w:pPr>
              <w:pStyle w:val="TableBodyText"/>
            </w:pPr>
            <w:r>
              <w:t>8/14/2009</w:t>
            </w:r>
          </w:p>
        </w:tc>
        <w:tc>
          <w:tcPr>
            <w:tcW w:w="0" w:type="auto"/>
            <w:vAlign w:val="center"/>
          </w:tcPr>
          <w:p w:rsidR="001F3810" w:rsidRDefault="005E32D3">
            <w:pPr>
              <w:pStyle w:val="TableBodyText"/>
            </w:pPr>
            <w:r>
              <w:t>2.2.8</w:t>
            </w:r>
          </w:p>
        </w:tc>
        <w:tc>
          <w:tcPr>
            <w:tcW w:w="0" w:type="auto"/>
            <w:vAlign w:val="center"/>
          </w:tcPr>
          <w:p w:rsidR="001F3810" w:rsidRDefault="005E32D3">
            <w:pPr>
              <w:pStyle w:val="TableBodyText"/>
            </w:pPr>
            <w:r>
              <w:t>Editorial</w:t>
            </w:r>
          </w:p>
        </w:tc>
        <w:tc>
          <w:tcPr>
            <w:tcW w:w="0" w:type="auto"/>
            <w:vAlign w:val="center"/>
          </w:tcPr>
          <w:p w:rsidR="001F3810" w:rsidRDefault="005E32D3">
            <w:pPr>
              <w:pStyle w:val="TableBodyText"/>
            </w:pPr>
            <w:r>
              <w:t>Changed language and formatting in the technical content.</w:t>
            </w:r>
          </w:p>
        </w:tc>
      </w:tr>
      <w:tr w:rsidR="001F3810" w:rsidTr="001F3810">
        <w:tc>
          <w:tcPr>
            <w:tcW w:w="0" w:type="auto"/>
            <w:vAlign w:val="center"/>
          </w:tcPr>
          <w:p w:rsidR="001F3810" w:rsidRDefault="005E32D3">
            <w:pPr>
              <w:pStyle w:val="TableBodyText"/>
            </w:pPr>
            <w:r>
              <w:t>9/25/2009</w:t>
            </w:r>
          </w:p>
        </w:tc>
        <w:tc>
          <w:tcPr>
            <w:tcW w:w="0" w:type="auto"/>
            <w:vAlign w:val="center"/>
          </w:tcPr>
          <w:p w:rsidR="001F3810" w:rsidRDefault="005E32D3">
            <w:pPr>
              <w:pStyle w:val="TableBodyText"/>
            </w:pPr>
            <w:r>
              <w:t>2.3</w:t>
            </w:r>
          </w:p>
        </w:tc>
        <w:tc>
          <w:tcPr>
            <w:tcW w:w="0" w:type="auto"/>
            <w:vAlign w:val="center"/>
          </w:tcPr>
          <w:p w:rsidR="001F3810" w:rsidRDefault="005E32D3">
            <w:pPr>
              <w:pStyle w:val="TableBodyText"/>
            </w:pPr>
            <w:r>
              <w:t>Minor</w:t>
            </w:r>
          </w:p>
        </w:tc>
        <w:tc>
          <w:tcPr>
            <w:tcW w:w="0" w:type="auto"/>
            <w:vAlign w:val="center"/>
          </w:tcPr>
          <w:p w:rsidR="001F3810" w:rsidRDefault="005E32D3">
            <w:pPr>
              <w:pStyle w:val="TableBodyText"/>
            </w:pPr>
            <w:r>
              <w:t>Clarifie</w:t>
            </w:r>
            <w:r>
              <w:t>d the meaning of the technical content.</w:t>
            </w:r>
          </w:p>
        </w:tc>
      </w:tr>
      <w:tr w:rsidR="001F3810" w:rsidTr="001F3810">
        <w:tc>
          <w:tcPr>
            <w:tcW w:w="0" w:type="auto"/>
            <w:vAlign w:val="center"/>
          </w:tcPr>
          <w:p w:rsidR="001F3810" w:rsidRDefault="005E32D3">
            <w:pPr>
              <w:pStyle w:val="TableBodyText"/>
            </w:pPr>
            <w:r>
              <w:t>11/6/2009</w:t>
            </w:r>
          </w:p>
        </w:tc>
        <w:tc>
          <w:tcPr>
            <w:tcW w:w="0" w:type="auto"/>
            <w:vAlign w:val="center"/>
          </w:tcPr>
          <w:p w:rsidR="001F3810" w:rsidRDefault="005E32D3">
            <w:pPr>
              <w:pStyle w:val="TableBodyText"/>
            </w:pPr>
            <w:r>
              <w:t>2.3.1</w:t>
            </w:r>
          </w:p>
        </w:tc>
        <w:tc>
          <w:tcPr>
            <w:tcW w:w="0" w:type="auto"/>
            <w:vAlign w:val="center"/>
          </w:tcPr>
          <w:p w:rsidR="001F3810" w:rsidRDefault="005E32D3">
            <w:pPr>
              <w:pStyle w:val="TableBodyText"/>
            </w:pPr>
            <w:r>
              <w:t>Editorial</w:t>
            </w:r>
          </w:p>
        </w:tc>
        <w:tc>
          <w:tcPr>
            <w:tcW w:w="0" w:type="auto"/>
            <w:vAlign w:val="center"/>
          </w:tcPr>
          <w:p w:rsidR="001F3810" w:rsidRDefault="005E32D3">
            <w:pPr>
              <w:pStyle w:val="TableBodyText"/>
            </w:pPr>
            <w:r>
              <w:t>Changed language and formatting in the technical content.</w:t>
            </w:r>
          </w:p>
        </w:tc>
      </w:tr>
      <w:tr w:rsidR="001F3810" w:rsidTr="001F3810">
        <w:tc>
          <w:tcPr>
            <w:tcW w:w="0" w:type="auto"/>
            <w:vAlign w:val="center"/>
          </w:tcPr>
          <w:p w:rsidR="001F3810" w:rsidRDefault="005E32D3">
            <w:pPr>
              <w:pStyle w:val="TableBodyText"/>
            </w:pPr>
            <w:r>
              <w:t>12/18/2009</w:t>
            </w:r>
          </w:p>
        </w:tc>
        <w:tc>
          <w:tcPr>
            <w:tcW w:w="0" w:type="auto"/>
            <w:vAlign w:val="center"/>
          </w:tcPr>
          <w:p w:rsidR="001F3810" w:rsidRDefault="005E32D3">
            <w:pPr>
              <w:pStyle w:val="TableBodyText"/>
            </w:pPr>
            <w:r>
              <w:t>2.3.2</w:t>
            </w:r>
          </w:p>
        </w:tc>
        <w:tc>
          <w:tcPr>
            <w:tcW w:w="0" w:type="auto"/>
            <w:vAlign w:val="center"/>
          </w:tcPr>
          <w:p w:rsidR="001F3810" w:rsidRDefault="005E32D3">
            <w:pPr>
              <w:pStyle w:val="TableBodyText"/>
            </w:pPr>
            <w:r>
              <w:t>Editorial</w:t>
            </w:r>
          </w:p>
        </w:tc>
        <w:tc>
          <w:tcPr>
            <w:tcW w:w="0" w:type="auto"/>
            <w:vAlign w:val="center"/>
          </w:tcPr>
          <w:p w:rsidR="001F3810" w:rsidRDefault="005E32D3">
            <w:pPr>
              <w:pStyle w:val="TableBodyText"/>
            </w:pPr>
            <w:r>
              <w:t>Changed language and formatting in the technical content.</w:t>
            </w:r>
          </w:p>
        </w:tc>
      </w:tr>
      <w:tr w:rsidR="001F3810" w:rsidTr="001F3810">
        <w:tc>
          <w:tcPr>
            <w:tcW w:w="0" w:type="auto"/>
            <w:vAlign w:val="center"/>
          </w:tcPr>
          <w:p w:rsidR="001F3810" w:rsidRDefault="005E32D3">
            <w:pPr>
              <w:pStyle w:val="TableBodyText"/>
            </w:pPr>
            <w:r>
              <w:t>1/29/2010</w:t>
            </w:r>
          </w:p>
        </w:tc>
        <w:tc>
          <w:tcPr>
            <w:tcW w:w="0" w:type="auto"/>
            <w:vAlign w:val="center"/>
          </w:tcPr>
          <w:p w:rsidR="001F3810" w:rsidRDefault="005E32D3">
            <w:pPr>
              <w:pStyle w:val="TableBodyText"/>
            </w:pPr>
            <w:r>
              <w:t>2.3.3</w:t>
            </w:r>
          </w:p>
        </w:tc>
        <w:tc>
          <w:tcPr>
            <w:tcW w:w="0" w:type="auto"/>
            <w:vAlign w:val="center"/>
          </w:tcPr>
          <w:p w:rsidR="001F3810" w:rsidRDefault="005E32D3">
            <w:pPr>
              <w:pStyle w:val="TableBodyText"/>
            </w:pPr>
            <w:r>
              <w:t>Editorial</w:t>
            </w:r>
          </w:p>
        </w:tc>
        <w:tc>
          <w:tcPr>
            <w:tcW w:w="0" w:type="auto"/>
            <w:vAlign w:val="center"/>
          </w:tcPr>
          <w:p w:rsidR="001F3810" w:rsidRDefault="005E32D3">
            <w:pPr>
              <w:pStyle w:val="TableBodyText"/>
            </w:pPr>
            <w:r>
              <w:t>Changed language and formatting in the technical content.</w:t>
            </w:r>
          </w:p>
        </w:tc>
      </w:tr>
      <w:tr w:rsidR="001F3810" w:rsidTr="001F3810">
        <w:tc>
          <w:tcPr>
            <w:tcW w:w="0" w:type="auto"/>
            <w:vAlign w:val="center"/>
          </w:tcPr>
          <w:p w:rsidR="001F3810" w:rsidRDefault="005E32D3">
            <w:pPr>
              <w:pStyle w:val="TableBodyText"/>
            </w:pPr>
            <w:r>
              <w:t>3/12/2010</w:t>
            </w:r>
          </w:p>
        </w:tc>
        <w:tc>
          <w:tcPr>
            <w:tcW w:w="0" w:type="auto"/>
            <w:vAlign w:val="center"/>
          </w:tcPr>
          <w:p w:rsidR="001F3810" w:rsidRDefault="005E32D3">
            <w:pPr>
              <w:pStyle w:val="TableBodyText"/>
            </w:pPr>
            <w:r>
              <w:t>2.4</w:t>
            </w:r>
          </w:p>
        </w:tc>
        <w:tc>
          <w:tcPr>
            <w:tcW w:w="0" w:type="auto"/>
            <w:vAlign w:val="center"/>
          </w:tcPr>
          <w:p w:rsidR="001F3810" w:rsidRDefault="005E32D3">
            <w:pPr>
              <w:pStyle w:val="TableBodyText"/>
            </w:pPr>
            <w:r>
              <w:t>Minor</w:t>
            </w:r>
          </w:p>
        </w:tc>
        <w:tc>
          <w:tcPr>
            <w:tcW w:w="0" w:type="auto"/>
            <w:vAlign w:val="center"/>
          </w:tcPr>
          <w:p w:rsidR="001F3810" w:rsidRDefault="005E32D3">
            <w:pPr>
              <w:pStyle w:val="TableBodyText"/>
            </w:pPr>
            <w:r>
              <w:t>Clarified the meaning of the technical content.</w:t>
            </w:r>
          </w:p>
        </w:tc>
      </w:tr>
      <w:tr w:rsidR="001F3810" w:rsidTr="001F3810">
        <w:tc>
          <w:tcPr>
            <w:tcW w:w="0" w:type="auto"/>
            <w:vAlign w:val="center"/>
          </w:tcPr>
          <w:p w:rsidR="001F3810" w:rsidRDefault="005E32D3">
            <w:pPr>
              <w:pStyle w:val="TableBodyText"/>
            </w:pPr>
            <w:r>
              <w:t>4/23/2010</w:t>
            </w:r>
          </w:p>
        </w:tc>
        <w:tc>
          <w:tcPr>
            <w:tcW w:w="0" w:type="auto"/>
            <w:vAlign w:val="center"/>
          </w:tcPr>
          <w:p w:rsidR="001F3810" w:rsidRDefault="005E32D3">
            <w:pPr>
              <w:pStyle w:val="TableBodyText"/>
            </w:pPr>
            <w:r>
              <w:t>2.4.1</w:t>
            </w:r>
          </w:p>
        </w:tc>
        <w:tc>
          <w:tcPr>
            <w:tcW w:w="0" w:type="auto"/>
            <w:vAlign w:val="center"/>
          </w:tcPr>
          <w:p w:rsidR="001F3810" w:rsidRDefault="005E32D3">
            <w:pPr>
              <w:pStyle w:val="TableBodyText"/>
            </w:pPr>
            <w:r>
              <w:t>Editorial</w:t>
            </w:r>
          </w:p>
        </w:tc>
        <w:tc>
          <w:tcPr>
            <w:tcW w:w="0" w:type="auto"/>
            <w:vAlign w:val="center"/>
          </w:tcPr>
          <w:p w:rsidR="001F3810" w:rsidRDefault="005E32D3">
            <w:pPr>
              <w:pStyle w:val="TableBodyText"/>
            </w:pPr>
            <w:r>
              <w:t>Changed language and formatting in the technical content.</w:t>
            </w:r>
          </w:p>
        </w:tc>
      </w:tr>
      <w:tr w:rsidR="001F3810" w:rsidTr="001F3810">
        <w:tc>
          <w:tcPr>
            <w:tcW w:w="0" w:type="auto"/>
            <w:vAlign w:val="center"/>
          </w:tcPr>
          <w:p w:rsidR="001F3810" w:rsidRDefault="005E32D3">
            <w:pPr>
              <w:pStyle w:val="TableBodyText"/>
            </w:pPr>
            <w:r>
              <w:t>6/4/2010</w:t>
            </w:r>
          </w:p>
        </w:tc>
        <w:tc>
          <w:tcPr>
            <w:tcW w:w="0" w:type="auto"/>
            <w:vAlign w:val="center"/>
          </w:tcPr>
          <w:p w:rsidR="001F3810" w:rsidRDefault="005E32D3">
            <w:pPr>
              <w:pStyle w:val="TableBodyText"/>
            </w:pPr>
            <w:r>
              <w:t>3.0</w:t>
            </w:r>
          </w:p>
        </w:tc>
        <w:tc>
          <w:tcPr>
            <w:tcW w:w="0" w:type="auto"/>
            <w:vAlign w:val="center"/>
          </w:tcPr>
          <w:p w:rsidR="001F3810" w:rsidRDefault="005E32D3">
            <w:pPr>
              <w:pStyle w:val="TableBodyText"/>
            </w:pPr>
            <w:r>
              <w:t>Major</w:t>
            </w:r>
          </w:p>
        </w:tc>
        <w:tc>
          <w:tcPr>
            <w:tcW w:w="0" w:type="auto"/>
            <w:vAlign w:val="center"/>
          </w:tcPr>
          <w:p w:rsidR="001F3810" w:rsidRDefault="005E32D3">
            <w:pPr>
              <w:pStyle w:val="TableBodyText"/>
            </w:pPr>
            <w:r>
              <w:t>Updated and revised the technical content.</w:t>
            </w:r>
          </w:p>
        </w:tc>
      </w:tr>
      <w:tr w:rsidR="001F3810" w:rsidTr="001F3810">
        <w:tc>
          <w:tcPr>
            <w:tcW w:w="0" w:type="auto"/>
            <w:vAlign w:val="center"/>
          </w:tcPr>
          <w:p w:rsidR="001F3810" w:rsidRDefault="005E32D3">
            <w:pPr>
              <w:pStyle w:val="TableBodyText"/>
            </w:pPr>
            <w:r>
              <w:t>7/16/2010</w:t>
            </w:r>
          </w:p>
        </w:tc>
        <w:tc>
          <w:tcPr>
            <w:tcW w:w="0" w:type="auto"/>
            <w:vAlign w:val="center"/>
          </w:tcPr>
          <w:p w:rsidR="001F3810" w:rsidRDefault="005E32D3">
            <w:pPr>
              <w:pStyle w:val="TableBodyText"/>
            </w:pPr>
            <w:r>
              <w:t>3.0</w:t>
            </w:r>
          </w:p>
        </w:tc>
        <w:tc>
          <w:tcPr>
            <w:tcW w:w="0" w:type="auto"/>
            <w:vAlign w:val="center"/>
          </w:tcPr>
          <w:p w:rsidR="001F3810" w:rsidRDefault="005E32D3">
            <w:pPr>
              <w:pStyle w:val="TableBodyText"/>
            </w:pPr>
            <w:r>
              <w:t>None</w:t>
            </w:r>
          </w:p>
        </w:tc>
        <w:tc>
          <w:tcPr>
            <w:tcW w:w="0" w:type="auto"/>
            <w:vAlign w:val="center"/>
          </w:tcPr>
          <w:p w:rsidR="001F3810" w:rsidRDefault="005E32D3">
            <w:pPr>
              <w:pStyle w:val="TableBodyText"/>
            </w:pPr>
            <w:r>
              <w:t>No changes to the meaning, language, or formatting of the technical content.</w:t>
            </w:r>
          </w:p>
        </w:tc>
      </w:tr>
      <w:tr w:rsidR="001F3810" w:rsidTr="001F3810">
        <w:tc>
          <w:tcPr>
            <w:tcW w:w="0" w:type="auto"/>
            <w:vAlign w:val="center"/>
          </w:tcPr>
          <w:p w:rsidR="001F3810" w:rsidRDefault="005E32D3">
            <w:pPr>
              <w:pStyle w:val="TableBodyText"/>
            </w:pPr>
            <w:r>
              <w:t>8/27/2010</w:t>
            </w:r>
          </w:p>
        </w:tc>
        <w:tc>
          <w:tcPr>
            <w:tcW w:w="0" w:type="auto"/>
            <w:vAlign w:val="center"/>
          </w:tcPr>
          <w:p w:rsidR="001F3810" w:rsidRDefault="005E32D3">
            <w:pPr>
              <w:pStyle w:val="TableBodyText"/>
            </w:pPr>
            <w:r>
              <w:t>3.0</w:t>
            </w:r>
          </w:p>
        </w:tc>
        <w:tc>
          <w:tcPr>
            <w:tcW w:w="0" w:type="auto"/>
            <w:vAlign w:val="center"/>
          </w:tcPr>
          <w:p w:rsidR="001F3810" w:rsidRDefault="005E32D3">
            <w:pPr>
              <w:pStyle w:val="TableBodyText"/>
            </w:pPr>
            <w:r>
              <w:t>None</w:t>
            </w:r>
          </w:p>
        </w:tc>
        <w:tc>
          <w:tcPr>
            <w:tcW w:w="0" w:type="auto"/>
            <w:vAlign w:val="center"/>
          </w:tcPr>
          <w:p w:rsidR="001F3810" w:rsidRDefault="005E32D3">
            <w:pPr>
              <w:pStyle w:val="TableBodyText"/>
            </w:pPr>
            <w:r>
              <w:t>No changes to the meaning, language, or formatting of the technical content.</w:t>
            </w:r>
          </w:p>
        </w:tc>
      </w:tr>
      <w:tr w:rsidR="001F3810" w:rsidTr="001F3810">
        <w:tc>
          <w:tcPr>
            <w:tcW w:w="0" w:type="auto"/>
            <w:vAlign w:val="center"/>
          </w:tcPr>
          <w:p w:rsidR="001F3810" w:rsidRDefault="005E32D3">
            <w:pPr>
              <w:pStyle w:val="TableBodyText"/>
            </w:pPr>
            <w:r>
              <w:lastRenderedPageBreak/>
              <w:t>10/8/2010</w:t>
            </w:r>
          </w:p>
        </w:tc>
        <w:tc>
          <w:tcPr>
            <w:tcW w:w="0" w:type="auto"/>
            <w:vAlign w:val="center"/>
          </w:tcPr>
          <w:p w:rsidR="001F3810" w:rsidRDefault="005E32D3">
            <w:pPr>
              <w:pStyle w:val="TableBodyText"/>
            </w:pPr>
            <w:r>
              <w:t>3.0</w:t>
            </w:r>
          </w:p>
        </w:tc>
        <w:tc>
          <w:tcPr>
            <w:tcW w:w="0" w:type="auto"/>
            <w:vAlign w:val="center"/>
          </w:tcPr>
          <w:p w:rsidR="001F3810" w:rsidRDefault="005E32D3">
            <w:pPr>
              <w:pStyle w:val="TableBodyText"/>
            </w:pPr>
            <w:r>
              <w:t>None</w:t>
            </w:r>
          </w:p>
        </w:tc>
        <w:tc>
          <w:tcPr>
            <w:tcW w:w="0" w:type="auto"/>
            <w:vAlign w:val="center"/>
          </w:tcPr>
          <w:p w:rsidR="001F3810" w:rsidRDefault="005E32D3">
            <w:pPr>
              <w:pStyle w:val="TableBodyText"/>
            </w:pPr>
            <w:r>
              <w:t>No changes to the meaning, language, or formatting of the technical content.</w:t>
            </w:r>
          </w:p>
        </w:tc>
      </w:tr>
      <w:tr w:rsidR="001F3810" w:rsidTr="001F3810">
        <w:tc>
          <w:tcPr>
            <w:tcW w:w="0" w:type="auto"/>
            <w:vAlign w:val="center"/>
          </w:tcPr>
          <w:p w:rsidR="001F3810" w:rsidRDefault="005E32D3">
            <w:pPr>
              <w:pStyle w:val="TableBodyText"/>
            </w:pPr>
            <w:r>
              <w:t>11/19/2010</w:t>
            </w:r>
          </w:p>
        </w:tc>
        <w:tc>
          <w:tcPr>
            <w:tcW w:w="0" w:type="auto"/>
            <w:vAlign w:val="center"/>
          </w:tcPr>
          <w:p w:rsidR="001F3810" w:rsidRDefault="005E32D3">
            <w:pPr>
              <w:pStyle w:val="TableBodyText"/>
            </w:pPr>
            <w:r>
              <w:t>3.0</w:t>
            </w:r>
          </w:p>
        </w:tc>
        <w:tc>
          <w:tcPr>
            <w:tcW w:w="0" w:type="auto"/>
            <w:vAlign w:val="center"/>
          </w:tcPr>
          <w:p w:rsidR="001F3810" w:rsidRDefault="005E32D3">
            <w:pPr>
              <w:pStyle w:val="TableBodyText"/>
            </w:pPr>
            <w:r>
              <w:t>None</w:t>
            </w:r>
          </w:p>
        </w:tc>
        <w:tc>
          <w:tcPr>
            <w:tcW w:w="0" w:type="auto"/>
            <w:vAlign w:val="center"/>
          </w:tcPr>
          <w:p w:rsidR="001F3810" w:rsidRDefault="005E32D3">
            <w:pPr>
              <w:pStyle w:val="TableBodyText"/>
            </w:pPr>
            <w:r>
              <w:t>No changes to the meaning, language, or formatting of the technical content.</w:t>
            </w:r>
          </w:p>
        </w:tc>
      </w:tr>
      <w:tr w:rsidR="001F3810" w:rsidTr="001F3810">
        <w:tc>
          <w:tcPr>
            <w:tcW w:w="0" w:type="auto"/>
            <w:vAlign w:val="center"/>
          </w:tcPr>
          <w:p w:rsidR="001F3810" w:rsidRDefault="005E32D3">
            <w:pPr>
              <w:pStyle w:val="TableBodyText"/>
            </w:pPr>
            <w:r>
              <w:t>1/7/2011</w:t>
            </w:r>
          </w:p>
        </w:tc>
        <w:tc>
          <w:tcPr>
            <w:tcW w:w="0" w:type="auto"/>
            <w:vAlign w:val="center"/>
          </w:tcPr>
          <w:p w:rsidR="001F3810" w:rsidRDefault="005E32D3">
            <w:pPr>
              <w:pStyle w:val="TableBodyText"/>
            </w:pPr>
            <w:r>
              <w:t>3.0</w:t>
            </w:r>
          </w:p>
        </w:tc>
        <w:tc>
          <w:tcPr>
            <w:tcW w:w="0" w:type="auto"/>
            <w:vAlign w:val="center"/>
          </w:tcPr>
          <w:p w:rsidR="001F3810" w:rsidRDefault="005E32D3">
            <w:pPr>
              <w:pStyle w:val="TableBodyText"/>
            </w:pPr>
            <w:r>
              <w:t>None</w:t>
            </w:r>
          </w:p>
        </w:tc>
        <w:tc>
          <w:tcPr>
            <w:tcW w:w="0" w:type="auto"/>
            <w:vAlign w:val="center"/>
          </w:tcPr>
          <w:p w:rsidR="001F3810" w:rsidRDefault="005E32D3">
            <w:pPr>
              <w:pStyle w:val="TableBodyText"/>
            </w:pPr>
            <w:r>
              <w:t>No changes to the meaning, language, or formatting of the technical content.</w:t>
            </w:r>
          </w:p>
        </w:tc>
      </w:tr>
      <w:tr w:rsidR="001F3810" w:rsidTr="001F3810">
        <w:tc>
          <w:tcPr>
            <w:tcW w:w="0" w:type="auto"/>
            <w:vAlign w:val="center"/>
          </w:tcPr>
          <w:p w:rsidR="001F3810" w:rsidRDefault="005E32D3">
            <w:pPr>
              <w:pStyle w:val="TableBodyText"/>
            </w:pPr>
            <w:r>
              <w:t>2/11/2011</w:t>
            </w:r>
          </w:p>
        </w:tc>
        <w:tc>
          <w:tcPr>
            <w:tcW w:w="0" w:type="auto"/>
            <w:vAlign w:val="center"/>
          </w:tcPr>
          <w:p w:rsidR="001F3810" w:rsidRDefault="005E32D3">
            <w:pPr>
              <w:pStyle w:val="TableBodyText"/>
            </w:pPr>
            <w:r>
              <w:t>3.0</w:t>
            </w:r>
          </w:p>
        </w:tc>
        <w:tc>
          <w:tcPr>
            <w:tcW w:w="0" w:type="auto"/>
            <w:vAlign w:val="center"/>
          </w:tcPr>
          <w:p w:rsidR="001F3810" w:rsidRDefault="005E32D3">
            <w:pPr>
              <w:pStyle w:val="TableBodyText"/>
            </w:pPr>
            <w:r>
              <w:t>None</w:t>
            </w:r>
          </w:p>
        </w:tc>
        <w:tc>
          <w:tcPr>
            <w:tcW w:w="0" w:type="auto"/>
            <w:vAlign w:val="center"/>
          </w:tcPr>
          <w:p w:rsidR="001F3810" w:rsidRDefault="005E32D3">
            <w:pPr>
              <w:pStyle w:val="TableBodyText"/>
            </w:pPr>
            <w:r>
              <w:t>No changes to the meaning, language, or formatting of the technical content.</w:t>
            </w:r>
          </w:p>
        </w:tc>
      </w:tr>
      <w:tr w:rsidR="001F3810" w:rsidTr="001F3810">
        <w:tc>
          <w:tcPr>
            <w:tcW w:w="0" w:type="auto"/>
            <w:vAlign w:val="center"/>
          </w:tcPr>
          <w:p w:rsidR="001F3810" w:rsidRDefault="005E32D3">
            <w:pPr>
              <w:pStyle w:val="TableBodyText"/>
            </w:pPr>
            <w:r>
              <w:t>3/25/2011</w:t>
            </w:r>
          </w:p>
        </w:tc>
        <w:tc>
          <w:tcPr>
            <w:tcW w:w="0" w:type="auto"/>
            <w:vAlign w:val="center"/>
          </w:tcPr>
          <w:p w:rsidR="001F3810" w:rsidRDefault="005E32D3">
            <w:pPr>
              <w:pStyle w:val="TableBodyText"/>
            </w:pPr>
            <w:r>
              <w:t>3.0</w:t>
            </w:r>
          </w:p>
        </w:tc>
        <w:tc>
          <w:tcPr>
            <w:tcW w:w="0" w:type="auto"/>
            <w:vAlign w:val="center"/>
          </w:tcPr>
          <w:p w:rsidR="001F3810" w:rsidRDefault="005E32D3">
            <w:pPr>
              <w:pStyle w:val="TableBodyText"/>
            </w:pPr>
            <w:r>
              <w:t>None</w:t>
            </w:r>
          </w:p>
        </w:tc>
        <w:tc>
          <w:tcPr>
            <w:tcW w:w="0" w:type="auto"/>
            <w:vAlign w:val="center"/>
          </w:tcPr>
          <w:p w:rsidR="001F3810" w:rsidRDefault="005E32D3">
            <w:pPr>
              <w:pStyle w:val="TableBodyText"/>
            </w:pPr>
            <w:r>
              <w:t>No changes to the meaning, language, or formatting of the tech</w:t>
            </w:r>
            <w:r>
              <w:t>nical content.</w:t>
            </w:r>
          </w:p>
        </w:tc>
      </w:tr>
      <w:tr w:rsidR="001F3810" w:rsidTr="001F3810">
        <w:tc>
          <w:tcPr>
            <w:tcW w:w="0" w:type="auto"/>
            <w:vAlign w:val="center"/>
          </w:tcPr>
          <w:p w:rsidR="001F3810" w:rsidRDefault="005E32D3">
            <w:pPr>
              <w:pStyle w:val="TableBodyText"/>
            </w:pPr>
            <w:r>
              <w:t>5/6/2011</w:t>
            </w:r>
          </w:p>
        </w:tc>
        <w:tc>
          <w:tcPr>
            <w:tcW w:w="0" w:type="auto"/>
            <w:vAlign w:val="center"/>
          </w:tcPr>
          <w:p w:rsidR="001F3810" w:rsidRDefault="005E32D3">
            <w:pPr>
              <w:pStyle w:val="TableBodyText"/>
            </w:pPr>
            <w:r>
              <w:t>3.0</w:t>
            </w:r>
          </w:p>
        </w:tc>
        <w:tc>
          <w:tcPr>
            <w:tcW w:w="0" w:type="auto"/>
            <w:vAlign w:val="center"/>
          </w:tcPr>
          <w:p w:rsidR="001F3810" w:rsidRDefault="005E32D3">
            <w:pPr>
              <w:pStyle w:val="TableBodyText"/>
            </w:pPr>
            <w:r>
              <w:t>None</w:t>
            </w:r>
          </w:p>
        </w:tc>
        <w:tc>
          <w:tcPr>
            <w:tcW w:w="0" w:type="auto"/>
            <w:vAlign w:val="center"/>
          </w:tcPr>
          <w:p w:rsidR="001F3810" w:rsidRDefault="005E32D3">
            <w:pPr>
              <w:pStyle w:val="TableBodyText"/>
            </w:pPr>
            <w:r>
              <w:t>No changes to the meaning, language, or formatting of the technical content.</w:t>
            </w:r>
          </w:p>
        </w:tc>
      </w:tr>
      <w:tr w:rsidR="001F3810" w:rsidTr="001F3810">
        <w:tc>
          <w:tcPr>
            <w:tcW w:w="0" w:type="auto"/>
            <w:vAlign w:val="center"/>
          </w:tcPr>
          <w:p w:rsidR="001F3810" w:rsidRDefault="005E32D3">
            <w:pPr>
              <w:pStyle w:val="TableBodyText"/>
            </w:pPr>
            <w:r>
              <w:t>6/17/2011</w:t>
            </w:r>
          </w:p>
        </w:tc>
        <w:tc>
          <w:tcPr>
            <w:tcW w:w="0" w:type="auto"/>
            <w:vAlign w:val="center"/>
          </w:tcPr>
          <w:p w:rsidR="001F3810" w:rsidRDefault="005E32D3">
            <w:pPr>
              <w:pStyle w:val="TableBodyText"/>
            </w:pPr>
            <w:r>
              <w:t>3.1</w:t>
            </w:r>
          </w:p>
        </w:tc>
        <w:tc>
          <w:tcPr>
            <w:tcW w:w="0" w:type="auto"/>
            <w:vAlign w:val="center"/>
          </w:tcPr>
          <w:p w:rsidR="001F3810" w:rsidRDefault="005E32D3">
            <w:pPr>
              <w:pStyle w:val="TableBodyText"/>
            </w:pPr>
            <w:r>
              <w:t>Minor</w:t>
            </w:r>
          </w:p>
        </w:tc>
        <w:tc>
          <w:tcPr>
            <w:tcW w:w="0" w:type="auto"/>
            <w:vAlign w:val="center"/>
          </w:tcPr>
          <w:p w:rsidR="001F3810" w:rsidRDefault="005E32D3">
            <w:pPr>
              <w:pStyle w:val="TableBodyText"/>
            </w:pPr>
            <w:r>
              <w:t>Clarified the meaning of the technical content.</w:t>
            </w:r>
          </w:p>
        </w:tc>
      </w:tr>
      <w:tr w:rsidR="001F3810" w:rsidTr="001F3810">
        <w:tc>
          <w:tcPr>
            <w:tcW w:w="0" w:type="auto"/>
            <w:vAlign w:val="center"/>
          </w:tcPr>
          <w:p w:rsidR="001F3810" w:rsidRDefault="005E32D3">
            <w:pPr>
              <w:pStyle w:val="TableBodyText"/>
            </w:pPr>
            <w:r>
              <w:t>9/23/2011</w:t>
            </w:r>
          </w:p>
        </w:tc>
        <w:tc>
          <w:tcPr>
            <w:tcW w:w="0" w:type="auto"/>
            <w:vAlign w:val="center"/>
          </w:tcPr>
          <w:p w:rsidR="001F3810" w:rsidRDefault="005E32D3">
            <w:pPr>
              <w:pStyle w:val="TableBodyText"/>
            </w:pPr>
            <w:r>
              <w:t>3.1</w:t>
            </w:r>
          </w:p>
        </w:tc>
        <w:tc>
          <w:tcPr>
            <w:tcW w:w="0" w:type="auto"/>
            <w:vAlign w:val="center"/>
          </w:tcPr>
          <w:p w:rsidR="001F3810" w:rsidRDefault="005E32D3">
            <w:pPr>
              <w:pStyle w:val="TableBodyText"/>
            </w:pPr>
            <w:r>
              <w:t>None</w:t>
            </w:r>
          </w:p>
        </w:tc>
        <w:tc>
          <w:tcPr>
            <w:tcW w:w="0" w:type="auto"/>
            <w:vAlign w:val="center"/>
          </w:tcPr>
          <w:p w:rsidR="001F3810" w:rsidRDefault="005E32D3">
            <w:pPr>
              <w:pStyle w:val="TableBodyText"/>
            </w:pPr>
            <w:r>
              <w:t>No changes to the meaning, language, or formatting of the technical content.</w:t>
            </w:r>
          </w:p>
        </w:tc>
      </w:tr>
      <w:tr w:rsidR="001F3810" w:rsidTr="001F3810">
        <w:tc>
          <w:tcPr>
            <w:tcW w:w="0" w:type="auto"/>
            <w:vAlign w:val="center"/>
          </w:tcPr>
          <w:p w:rsidR="001F3810" w:rsidRDefault="005E32D3">
            <w:pPr>
              <w:pStyle w:val="TableBodyText"/>
            </w:pPr>
            <w:r>
              <w:t>12/16/2011</w:t>
            </w:r>
          </w:p>
        </w:tc>
        <w:tc>
          <w:tcPr>
            <w:tcW w:w="0" w:type="auto"/>
            <w:vAlign w:val="center"/>
          </w:tcPr>
          <w:p w:rsidR="001F3810" w:rsidRDefault="005E32D3">
            <w:pPr>
              <w:pStyle w:val="TableBodyText"/>
            </w:pPr>
            <w:r>
              <w:t>3.1</w:t>
            </w:r>
          </w:p>
        </w:tc>
        <w:tc>
          <w:tcPr>
            <w:tcW w:w="0" w:type="auto"/>
            <w:vAlign w:val="center"/>
          </w:tcPr>
          <w:p w:rsidR="001F3810" w:rsidRDefault="005E32D3">
            <w:pPr>
              <w:pStyle w:val="TableBodyText"/>
            </w:pPr>
            <w:r>
              <w:t>None</w:t>
            </w:r>
          </w:p>
        </w:tc>
        <w:tc>
          <w:tcPr>
            <w:tcW w:w="0" w:type="auto"/>
            <w:vAlign w:val="center"/>
          </w:tcPr>
          <w:p w:rsidR="001F3810" w:rsidRDefault="005E32D3">
            <w:pPr>
              <w:pStyle w:val="TableBodyText"/>
            </w:pPr>
            <w:r>
              <w:t>No changes to the meaning, language, or formatting of the technical content.</w:t>
            </w:r>
          </w:p>
        </w:tc>
      </w:tr>
      <w:tr w:rsidR="001F3810" w:rsidTr="001F3810">
        <w:tc>
          <w:tcPr>
            <w:tcW w:w="0" w:type="auto"/>
            <w:vAlign w:val="center"/>
          </w:tcPr>
          <w:p w:rsidR="001F3810" w:rsidRDefault="005E32D3">
            <w:pPr>
              <w:pStyle w:val="TableBodyText"/>
            </w:pPr>
            <w:r>
              <w:t>3/30/2012</w:t>
            </w:r>
          </w:p>
        </w:tc>
        <w:tc>
          <w:tcPr>
            <w:tcW w:w="0" w:type="auto"/>
            <w:vAlign w:val="center"/>
          </w:tcPr>
          <w:p w:rsidR="001F3810" w:rsidRDefault="005E32D3">
            <w:pPr>
              <w:pStyle w:val="TableBodyText"/>
            </w:pPr>
            <w:r>
              <w:t>3.1</w:t>
            </w:r>
          </w:p>
        </w:tc>
        <w:tc>
          <w:tcPr>
            <w:tcW w:w="0" w:type="auto"/>
            <w:vAlign w:val="center"/>
          </w:tcPr>
          <w:p w:rsidR="001F3810" w:rsidRDefault="005E32D3">
            <w:pPr>
              <w:pStyle w:val="TableBodyText"/>
            </w:pPr>
            <w:r>
              <w:t>None</w:t>
            </w:r>
          </w:p>
        </w:tc>
        <w:tc>
          <w:tcPr>
            <w:tcW w:w="0" w:type="auto"/>
            <w:vAlign w:val="center"/>
          </w:tcPr>
          <w:p w:rsidR="001F3810" w:rsidRDefault="005E32D3">
            <w:pPr>
              <w:pStyle w:val="TableBodyText"/>
            </w:pPr>
            <w:r>
              <w:t>No changes to the meaning, language, or formatting of the tec</w:t>
            </w:r>
            <w:r>
              <w:t>hnical content.</w:t>
            </w:r>
          </w:p>
        </w:tc>
      </w:tr>
      <w:tr w:rsidR="001F3810" w:rsidTr="001F3810">
        <w:tc>
          <w:tcPr>
            <w:tcW w:w="0" w:type="auto"/>
            <w:vAlign w:val="center"/>
          </w:tcPr>
          <w:p w:rsidR="001F3810" w:rsidRDefault="005E32D3">
            <w:pPr>
              <w:pStyle w:val="TableBodyText"/>
            </w:pPr>
            <w:r>
              <w:t>7/12/2012</w:t>
            </w:r>
          </w:p>
        </w:tc>
        <w:tc>
          <w:tcPr>
            <w:tcW w:w="0" w:type="auto"/>
            <w:vAlign w:val="center"/>
          </w:tcPr>
          <w:p w:rsidR="001F3810" w:rsidRDefault="005E32D3">
            <w:pPr>
              <w:pStyle w:val="TableBodyText"/>
            </w:pPr>
            <w:r>
              <w:t>3.1</w:t>
            </w:r>
          </w:p>
        </w:tc>
        <w:tc>
          <w:tcPr>
            <w:tcW w:w="0" w:type="auto"/>
            <w:vAlign w:val="center"/>
          </w:tcPr>
          <w:p w:rsidR="001F3810" w:rsidRDefault="005E32D3">
            <w:pPr>
              <w:pStyle w:val="TableBodyText"/>
            </w:pPr>
            <w:r>
              <w:t>None</w:t>
            </w:r>
          </w:p>
        </w:tc>
        <w:tc>
          <w:tcPr>
            <w:tcW w:w="0" w:type="auto"/>
            <w:vAlign w:val="center"/>
          </w:tcPr>
          <w:p w:rsidR="001F3810" w:rsidRDefault="005E32D3">
            <w:pPr>
              <w:pStyle w:val="TableBodyText"/>
            </w:pPr>
            <w:r>
              <w:t>No changes to the meaning, language, or formatting of the technical content.</w:t>
            </w:r>
          </w:p>
        </w:tc>
      </w:tr>
      <w:tr w:rsidR="001F3810" w:rsidTr="001F3810">
        <w:tc>
          <w:tcPr>
            <w:tcW w:w="0" w:type="auto"/>
            <w:vAlign w:val="center"/>
          </w:tcPr>
          <w:p w:rsidR="001F3810" w:rsidRDefault="005E32D3">
            <w:pPr>
              <w:pStyle w:val="TableBodyText"/>
            </w:pPr>
            <w:r>
              <w:t>10/25/2012</w:t>
            </w:r>
          </w:p>
        </w:tc>
        <w:tc>
          <w:tcPr>
            <w:tcW w:w="0" w:type="auto"/>
            <w:vAlign w:val="center"/>
          </w:tcPr>
          <w:p w:rsidR="001F3810" w:rsidRDefault="005E32D3">
            <w:pPr>
              <w:pStyle w:val="TableBodyText"/>
            </w:pPr>
            <w:r>
              <w:t>3.1</w:t>
            </w:r>
          </w:p>
        </w:tc>
        <w:tc>
          <w:tcPr>
            <w:tcW w:w="0" w:type="auto"/>
            <w:vAlign w:val="center"/>
          </w:tcPr>
          <w:p w:rsidR="001F3810" w:rsidRDefault="005E32D3">
            <w:pPr>
              <w:pStyle w:val="TableBodyText"/>
            </w:pPr>
            <w:r>
              <w:t>None</w:t>
            </w:r>
          </w:p>
        </w:tc>
        <w:tc>
          <w:tcPr>
            <w:tcW w:w="0" w:type="auto"/>
            <w:vAlign w:val="center"/>
          </w:tcPr>
          <w:p w:rsidR="001F3810" w:rsidRDefault="005E32D3">
            <w:pPr>
              <w:pStyle w:val="TableBodyText"/>
            </w:pPr>
            <w:r>
              <w:t>No changes to the meaning, language, or formatting of the technical content.</w:t>
            </w:r>
          </w:p>
        </w:tc>
      </w:tr>
      <w:tr w:rsidR="001F3810" w:rsidTr="001F3810">
        <w:tc>
          <w:tcPr>
            <w:tcW w:w="0" w:type="auto"/>
            <w:vAlign w:val="center"/>
          </w:tcPr>
          <w:p w:rsidR="001F3810" w:rsidRDefault="005E32D3">
            <w:pPr>
              <w:pStyle w:val="TableBodyText"/>
            </w:pPr>
            <w:r>
              <w:t>1/31/2013</w:t>
            </w:r>
          </w:p>
        </w:tc>
        <w:tc>
          <w:tcPr>
            <w:tcW w:w="0" w:type="auto"/>
            <w:vAlign w:val="center"/>
          </w:tcPr>
          <w:p w:rsidR="001F3810" w:rsidRDefault="005E32D3">
            <w:pPr>
              <w:pStyle w:val="TableBodyText"/>
            </w:pPr>
            <w:r>
              <w:t>3.1</w:t>
            </w:r>
          </w:p>
        </w:tc>
        <w:tc>
          <w:tcPr>
            <w:tcW w:w="0" w:type="auto"/>
            <w:vAlign w:val="center"/>
          </w:tcPr>
          <w:p w:rsidR="001F3810" w:rsidRDefault="005E32D3">
            <w:pPr>
              <w:pStyle w:val="TableBodyText"/>
            </w:pPr>
            <w:r>
              <w:t>None</w:t>
            </w:r>
          </w:p>
        </w:tc>
        <w:tc>
          <w:tcPr>
            <w:tcW w:w="0" w:type="auto"/>
            <w:vAlign w:val="center"/>
          </w:tcPr>
          <w:p w:rsidR="001F3810" w:rsidRDefault="005E32D3">
            <w:pPr>
              <w:pStyle w:val="TableBodyText"/>
            </w:pPr>
            <w:r>
              <w:t>No changes to the meaning, language, or formatting of the technical content.</w:t>
            </w:r>
          </w:p>
        </w:tc>
      </w:tr>
      <w:tr w:rsidR="001F3810" w:rsidTr="001F3810">
        <w:tc>
          <w:tcPr>
            <w:tcW w:w="0" w:type="auto"/>
            <w:vAlign w:val="center"/>
          </w:tcPr>
          <w:p w:rsidR="001F3810" w:rsidRDefault="005E32D3">
            <w:pPr>
              <w:pStyle w:val="TableBodyText"/>
            </w:pPr>
            <w:r>
              <w:t>8/8/2013</w:t>
            </w:r>
          </w:p>
        </w:tc>
        <w:tc>
          <w:tcPr>
            <w:tcW w:w="0" w:type="auto"/>
            <w:vAlign w:val="center"/>
          </w:tcPr>
          <w:p w:rsidR="001F3810" w:rsidRDefault="005E32D3">
            <w:pPr>
              <w:pStyle w:val="TableBodyText"/>
            </w:pPr>
            <w:r>
              <w:t>3.1</w:t>
            </w:r>
          </w:p>
        </w:tc>
        <w:tc>
          <w:tcPr>
            <w:tcW w:w="0" w:type="auto"/>
            <w:vAlign w:val="center"/>
          </w:tcPr>
          <w:p w:rsidR="001F3810" w:rsidRDefault="005E32D3">
            <w:pPr>
              <w:pStyle w:val="TableBodyText"/>
            </w:pPr>
            <w:r>
              <w:t>None</w:t>
            </w:r>
          </w:p>
        </w:tc>
        <w:tc>
          <w:tcPr>
            <w:tcW w:w="0" w:type="auto"/>
            <w:vAlign w:val="center"/>
          </w:tcPr>
          <w:p w:rsidR="001F3810" w:rsidRDefault="005E32D3">
            <w:pPr>
              <w:pStyle w:val="TableBodyText"/>
            </w:pPr>
            <w:r>
              <w:t>No changes to the meaning, language, or formatting of the technical content.</w:t>
            </w:r>
          </w:p>
        </w:tc>
      </w:tr>
      <w:tr w:rsidR="001F3810" w:rsidTr="001F3810">
        <w:tc>
          <w:tcPr>
            <w:tcW w:w="0" w:type="auto"/>
            <w:vAlign w:val="center"/>
          </w:tcPr>
          <w:p w:rsidR="001F3810" w:rsidRDefault="005E32D3">
            <w:pPr>
              <w:pStyle w:val="TableBodyText"/>
            </w:pPr>
            <w:r>
              <w:t>11/14/2013</w:t>
            </w:r>
          </w:p>
        </w:tc>
        <w:tc>
          <w:tcPr>
            <w:tcW w:w="0" w:type="auto"/>
            <w:vAlign w:val="center"/>
          </w:tcPr>
          <w:p w:rsidR="001F3810" w:rsidRDefault="005E32D3">
            <w:pPr>
              <w:pStyle w:val="TableBodyText"/>
            </w:pPr>
            <w:r>
              <w:t>3.1</w:t>
            </w:r>
          </w:p>
        </w:tc>
        <w:tc>
          <w:tcPr>
            <w:tcW w:w="0" w:type="auto"/>
            <w:vAlign w:val="center"/>
          </w:tcPr>
          <w:p w:rsidR="001F3810" w:rsidRDefault="005E32D3">
            <w:pPr>
              <w:pStyle w:val="TableBodyText"/>
            </w:pPr>
            <w:r>
              <w:t>None</w:t>
            </w:r>
          </w:p>
        </w:tc>
        <w:tc>
          <w:tcPr>
            <w:tcW w:w="0" w:type="auto"/>
            <w:vAlign w:val="center"/>
          </w:tcPr>
          <w:p w:rsidR="001F3810" w:rsidRDefault="005E32D3">
            <w:pPr>
              <w:pStyle w:val="TableBodyText"/>
            </w:pPr>
            <w:r>
              <w:t>No changes to the meaning, language, or formatting of the tech</w:t>
            </w:r>
            <w:r>
              <w:t>nical content.</w:t>
            </w:r>
          </w:p>
        </w:tc>
      </w:tr>
      <w:tr w:rsidR="001F3810" w:rsidTr="001F3810">
        <w:tc>
          <w:tcPr>
            <w:tcW w:w="0" w:type="auto"/>
            <w:vAlign w:val="center"/>
          </w:tcPr>
          <w:p w:rsidR="001F3810" w:rsidRDefault="005E32D3">
            <w:pPr>
              <w:pStyle w:val="TableBodyText"/>
            </w:pPr>
            <w:r>
              <w:t>2/13/2014</w:t>
            </w:r>
          </w:p>
        </w:tc>
        <w:tc>
          <w:tcPr>
            <w:tcW w:w="0" w:type="auto"/>
            <w:vAlign w:val="center"/>
          </w:tcPr>
          <w:p w:rsidR="001F3810" w:rsidRDefault="005E32D3">
            <w:pPr>
              <w:pStyle w:val="TableBodyText"/>
            </w:pPr>
            <w:r>
              <w:t>3.1</w:t>
            </w:r>
          </w:p>
        </w:tc>
        <w:tc>
          <w:tcPr>
            <w:tcW w:w="0" w:type="auto"/>
            <w:vAlign w:val="center"/>
          </w:tcPr>
          <w:p w:rsidR="001F3810" w:rsidRDefault="005E32D3">
            <w:pPr>
              <w:pStyle w:val="TableBodyText"/>
            </w:pPr>
            <w:r>
              <w:t>None</w:t>
            </w:r>
          </w:p>
        </w:tc>
        <w:tc>
          <w:tcPr>
            <w:tcW w:w="0" w:type="auto"/>
            <w:vAlign w:val="center"/>
          </w:tcPr>
          <w:p w:rsidR="001F3810" w:rsidRDefault="005E32D3">
            <w:pPr>
              <w:pStyle w:val="TableBodyText"/>
            </w:pPr>
            <w:r>
              <w:t>No changes to the meaning, language, or formatting of the technical content.</w:t>
            </w:r>
          </w:p>
        </w:tc>
      </w:tr>
      <w:tr w:rsidR="001F3810" w:rsidTr="001F3810">
        <w:tc>
          <w:tcPr>
            <w:tcW w:w="0" w:type="auto"/>
            <w:vAlign w:val="center"/>
          </w:tcPr>
          <w:p w:rsidR="001F3810" w:rsidRDefault="005E32D3">
            <w:pPr>
              <w:pStyle w:val="TableBodyText"/>
            </w:pPr>
            <w:r>
              <w:t>5/15/2014</w:t>
            </w:r>
          </w:p>
        </w:tc>
        <w:tc>
          <w:tcPr>
            <w:tcW w:w="0" w:type="auto"/>
            <w:vAlign w:val="center"/>
          </w:tcPr>
          <w:p w:rsidR="001F3810" w:rsidRDefault="005E32D3">
            <w:pPr>
              <w:pStyle w:val="TableBodyText"/>
            </w:pPr>
            <w:r>
              <w:t>3.1</w:t>
            </w:r>
          </w:p>
        </w:tc>
        <w:tc>
          <w:tcPr>
            <w:tcW w:w="0" w:type="auto"/>
            <w:vAlign w:val="center"/>
          </w:tcPr>
          <w:p w:rsidR="001F3810" w:rsidRDefault="005E32D3">
            <w:pPr>
              <w:pStyle w:val="TableBodyText"/>
            </w:pPr>
            <w:r>
              <w:t>None</w:t>
            </w:r>
          </w:p>
        </w:tc>
        <w:tc>
          <w:tcPr>
            <w:tcW w:w="0" w:type="auto"/>
            <w:vAlign w:val="center"/>
          </w:tcPr>
          <w:p w:rsidR="001F3810" w:rsidRDefault="005E32D3">
            <w:pPr>
              <w:pStyle w:val="TableBodyText"/>
            </w:pPr>
            <w:r>
              <w:t>No changes to the meaning, language, or formatting of the technical content.</w:t>
            </w:r>
          </w:p>
        </w:tc>
      </w:tr>
      <w:tr w:rsidR="001F3810" w:rsidTr="001F3810">
        <w:tc>
          <w:tcPr>
            <w:tcW w:w="0" w:type="auto"/>
            <w:vAlign w:val="center"/>
          </w:tcPr>
          <w:p w:rsidR="001F3810" w:rsidRDefault="005E32D3">
            <w:pPr>
              <w:pStyle w:val="TableBodyText"/>
            </w:pPr>
            <w:r>
              <w:t>6/30/2015</w:t>
            </w:r>
          </w:p>
        </w:tc>
        <w:tc>
          <w:tcPr>
            <w:tcW w:w="0" w:type="auto"/>
            <w:vAlign w:val="center"/>
          </w:tcPr>
          <w:p w:rsidR="001F3810" w:rsidRDefault="005E32D3">
            <w:pPr>
              <w:pStyle w:val="TableBodyText"/>
            </w:pPr>
            <w:r>
              <w:t>3.1</w:t>
            </w:r>
          </w:p>
        </w:tc>
        <w:tc>
          <w:tcPr>
            <w:tcW w:w="0" w:type="auto"/>
            <w:vAlign w:val="center"/>
          </w:tcPr>
          <w:p w:rsidR="001F3810" w:rsidRDefault="005E32D3">
            <w:pPr>
              <w:pStyle w:val="TableBodyText"/>
            </w:pPr>
            <w:r>
              <w:t>None</w:t>
            </w:r>
          </w:p>
        </w:tc>
        <w:tc>
          <w:tcPr>
            <w:tcW w:w="0" w:type="auto"/>
            <w:vAlign w:val="center"/>
          </w:tcPr>
          <w:p w:rsidR="001F3810" w:rsidRDefault="005E32D3">
            <w:pPr>
              <w:pStyle w:val="TableBodyText"/>
            </w:pPr>
            <w:r>
              <w:t>No changes to the meaning, language, or formatting of the technical content.</w:t>
            </w:r>
          </w:p>
        </w:tc>
      </w:tr>
      <w:tr w:rsidR="001F3810" w:rsidTr="001F3810">
        <w:tc>
          <w:tcPr>
            <w:tcW w:w="0" w:type="auto"/>
            <w:vAlign w:val="center"/>
          </w:tcPr>
          <w:p w:rsidR="001F3810" w:rsidRDefault="005E32D3">
            <w:pPr>
              <w:pStyle w:val="TableBodyText"/>
            </w:pPr>
            <w:r>
              <w:t>10/16/2015</w:t>
            </w:r>
          </w:p>
        </w:tc>
        <w:tc>
          <w:tcPr>
            <w:tcW w:w="0" w:type="auto"/>
            <w:vAlign w:val="center"/>
          </w:tcPr>
          <w:p w:rsidR="001F3810" w:rsidRDefault="005E32D3">
            <w:pPr>
              <w:pStyle w:val="TableBodyText"/>
            </w:pPr>
            <w:r>
              <w:t>3.1</w:t>
            </w:r>
          </w:p>
        </w:tc>
        <w:tc>
          <w:tcPr>
            <w:tcW w:w="0" w:type="auto"/>
            <w:vAlign w:val="center"/>
          </w:tcPr>
          <w:p w:rsidR="001F3810" w:rsidRDefault="005E32D3">
            <w:pPr>
              <w:pStyle w:val="TableBodyText"/>
            </w:pPr>
            <w:r>
              <w:t>None</w:t>
            </w:r>
          </w:p>
        </w:tc>
        <w:tc>
          <w:tcPr>
            <w:tcW w:w="0" w:type="auto"/>
            <w:vAlign w:val="center"/>
          </w:tcPr>
          <w:p w:rsidR="001F3810" w:rsidRDefault="005E32D3">
            <w:pPr>
              <w:pStyle w:val="TableBodyText"/>
            </w:pPr>
            <w:r>
              <w:t>No changes to the meaning, language, or formatting of the technical content.</w:t>
            </w:r>
          </w:p>
        </w:tc>
      </w:tr>
      <w:tr w:rsidR="001F3810" w:rsidTr="001F3810">
        <w:tc>
          <w:tcPr>
            <w:tcW w:w="0" w:type="auto"/>
            <w:vAlign w:val="center"/>
          </w:tcPr>
          <w:p w:rsidR="001F3810" w:rsidRDefault="005E32D3">
            <w:pPr>
              <w:pStyle w:val="TableBodyText"/>
            </w:pPr>
            <w:r>
              <w:t>7/14/2016</w:t>
            </w:r>
          </w:p>
        </w:tc>
        <w:tc>
          <w:tcPr>
            <w:tcW w:w="0" w:type="auto"/>
            <w:vAlign w:val="center"/>
          </w:tcPr>
          <w:p w:rsidR="001F3810" w:rsidRDefault="005E32D3">
            <w:pPr>
              <w:pStyle w:val="TableBodyText"/>
            </w:pPr>
            <w:r>
              <w:t>3.1</w:t>
            </w:r>
          </w:p>
        </w:tc>
        <w:tc>
          <w:tcPr>
            <w:tcW w:w="0" w:type="auto"/>
            <w:vAlign w:val="center"/>
          </w:tcPr>
          <w:p w:rsidR="001F3810" w:rsidRDefault="005E32D3">
            <w:pPr>
              <w:pStyle w:val="TableBodyText"/>
            </w:pPr>
            <w:r>
              <w:t>None</w:t>
            </w:r>
          </w:p>
        </w:tc>
        <w:tc>
          <w:tcPr>
            <w:tcW w:w="0" w:type="auto"/>
            <w:vAlign w:val="center"/>
          </w:tcPr>
          <w:p w:rsidR="001F3810" w:rsidRDefault="005E32D3">
            <w:pPr>
              <w:pStyle w:val="TableBodyText"/>
            </w:pPr>
            <w:r>
              <w:t>No changes to the meaning, language, or formatting of the technical content.</w:t>
            </w:r>
          </w:p>
        </w:tc>
      </w:tr>
      <w:tr w:rsidR="001F3810" w:rsidTr="001F3810">
        <w:tc>
          <w:tcPr>
            <w:tcW w:w="0" w:type="auto"/>
            <w:vAlign w:val="center"/>
          </w:tcPr>
          <w:p w:rsidR="001F3810" w:rsidRDefault="005E32D3">
            <w:pPr>
              <w:pStyle w:val="TableBodyText"/>
            </w:pPr>
            <w:r>
              <w:t>6/1/2017</w:t>
            </w:r>
          </w:p>
        </w:tc>
        <w:tc>
          <w:tcPr>
            <w:tcW w:w="0" w:type="auto"/>
            <w:vAlign w:val="center"/>
          </w:tcPr>
          <w:p w:rsidR="001F3810" w:rsidRDefault="005E32D3">
            <w:pPr>
              <w:pStyle w:val="TableBodyText"/>
            </w:pPr>
            <w:r>
              <w:t>3.1</w:t>
            </w:r>
          </w:p>
        </w:tc>
        <w:tc>
          <w:tcPr>
            <w:tcW w:w="0" w:type="auto"/>
            <w:vAlign w:val="center"/>
          </w:tcPr>
          <w:p w:rsidR="001F3810" w:rsidRDefault="005E32D3">
            <w:pPr>
              <w:pStyle w:val="TableBodyText"/>
            </w:pPr>
            <w:r>
              <w:t>None</w:t>
            </w:r>
          </w:p>
        </w:tc>
        <w:tc>
          <w:tcPr>
            <w:tcW w:w="0" w:type="auto"/>
            <w:vAlign w:val="center"/>
          </w:tcPr>
          <w:p w:rsidR="001F3810" w:rsidRDefault="005E32D3">
            <w:pPr>
              <w:pStyle w:val="TableBodyText"/>
            </w:pPr>
            <w:r>
              <w:t>No changes to the meaning, language, or formatting of the technical content.</w:t>
            </w:r>
          </w:p>
        </w:tc>
      </w:tr>
    </w:tbl>
    <w:p w:rsidR="001F3810" w:rsidRDefault="005E32D3">
      <w:pPr>
        <w:pStyle w:val="TOCHeading"/>
      </w:pPr>
      <w:r>
        <w:lastRenderedPageBreak/>
        <w:t>Table of Contents</w:t>
      </w:r>
    </w:p>
    <w:p w:rsidR="005E32D3" w:rsidRDefault="005E32D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3458176" w:history="1">
        <w:r w:rsidRPr="001514F4">
          <w:rPr>
            <w:rStyle w:val="Hyperlink"/>
            <w:noProof/>
          </w:rPr>
          <w:t>1</w:t>
        </w:r>
        <w:r>
          <w:rPr>
            <w:rFonts w:asciiTheme="minorHAnsi" w:eastAsiaTheme="minorEastAsia" w:hAnsiTheme="minorHAnsi" w:cstheme="minorBidi"/>
            <w:b w:val="0"/>
            <w:bCs w:val="0"/>
            <w:noProof/>
            <w:sz w:val="22"/>
            <w:szCs w:val="22"/>
          </w:rPr>
          <w:tab/>
        </w:r>
        <w:r w:rsidRPr="001514F4">
          <w:rPr>
            <w:rStyle w:val="Hyperlink"/>
            <w:noProof/>
          </w:rPr>
          <w:t>Introduction</w:t>
        </w:r>
        <w:r>
          <w:rPr>
            <w:noProof/>
            <w:webHidden/>
          </w:rPr>
          <w:tab/>
        </w:r>
        <w:r>
          <w:rPr>
            <w:noProof/>
            <w:webHidden/>
          </w:rPr>
          <w:fldChar w:fldCharType="begin"/>
        </w:r>
        <w:r>
          <w:rPr>
            <w:noProof/>
            <w:webHidden/>
          </w:rPr>
          <w:instrText xml:space="preserve"> PAGEREF _Toc483458176 \h </w:instrText>
        </w:r>
        <w:r>
          <w:rPr>
            <w:noProof/>
            <w:webHidden/>
          </w:rPr>
        </w:r>
        <w:r>
          <w:rPr>
            <w:noProof/>
            <w:webHidden/>
          </w:rPr>
          <w:fldChar w:fldCharType="separate"/>
        </w:r>
        <w:r>
          <w:rPr>
            <w:noProof/>
            <w:webHidden/>
          </w:rPr>
          <w:t>5</w:t>
        </w:r>
        <w:r>
          <w:rPr>
            <w:noProof/>
            <w:webHidden/>
          </w:rPr>
          <w:fldChar w:fldCharType="end"/>
        </w:r>
      </w:hyperlink>
    </w:p>
    <w:p w:rsidR="005E32D3" w:rsidRDefault="005E32D3">
      <w:pPr>
        <w:pStyle w:val="TOC2"/>
        <w:rPr>
          <w:rFonts w:asciiTheme="minorHAnsi" w:eastAsiaTheme="minorEastAsia" w:hAnsiTheme="minorHAnsi" w:cstheme="minorBidi"/>
          <w:noProof/>
          <w:sz w:val="22"/>
          <w:szCs w:val="22"/>
        </w:rPr>
      </w:pPr>
      <w:hyperlink w:anchor="_Toc483458177" w:history="1">
        <w:r w:rsidRPr="001514F4">
          <w:rPr>
            <w:rStyle w:val="Hyperlink"/>
            <w:noProof/>
          </w:rPr>
          <w:t>1.1</w:t>
        </w:r>
        <w:r>
          <w:rPr>
            <w:rFonts w:asciiTheme="minorHAnsi" w:eastAsiaTheme="minorEastAsia" w:hAnsiTheme="minorHAnsi" w:cstheme="minorBidi"/>
            <w:noProof/>
            <w:sz w:val="22"/>
            <w:szCs w:val="22"/>
          </w:rPr>
          <w:tab/>
        </w:r>
        <w:r w:rsidRPr="001514F4">
          <w:rPr>
            <w:rStyle w:val="Hyperlink"/>
            <w:noProof/>
          </w:rPr>
          <w:t>Glossary</w:t>
        </w:r>
        <w:r>
          <w:rPr>
            <w:noProof/>
            <w:webHidden/>
          </w:rPr>
          <w:tab/>
        </w:r>
        <w:r>
          <w:rPr>
            <w:noProof/>
            <w:webHidden/>
          </w:rPr>
          <w:fldChar w:fldCharType="begin"/>
        </w:r>
        <w:r>
          <w:rPr>
            <w:noProof/>
            <w:webHidden/>
          </w:rPr>
          <w:instrText xml:space="preserve"> PAGEREF _Toc483458177 \h </w:instrText>
        </w:r>
        <w:r>
          <w:rPr>
            <w:noProof/>
            <w:webHidden/>
          </w:rPr>
        </w:r>
        <w:r>
          <w:rPr>
            <w:noProof/>
            <w:webHidden/>
          </w:rPr>
          <w:fldChar w:fldCharType="separate"/>
        </w:r>
        <w:r>
          <w:rPr>
            <w:noProof/>
            <w:webHidden/>
          </w:rPr>
          <w:t>5</w:t>
        </w:r>
        <w:r>
          <w:rPr>
            <w:noProof/>
            <w:webHidden/>
          </w:rPr>
          <w:fldChar w:fldCharType="end"/>
        </w:r>
      </w:hyperlink>
    </w:p>
    <w:p w:rsidR="005E32D3" w:rsidRDefault="005E32D3">
      <w:pPr>
        <w:pStyle w:val="TOC2"/>
        <w:rPr>
          <w:rFonts w:asciiTheme="minorHAnsi" w:eastAsiaTheme="minorEastAsia" w:hAnsiTheme="minorHAnsi" w:cstheme="minorBidi"/>
          <w:noProof/>
          <w:sz w:val="22"/>
          <w:szCs w:val="22"/>
        </w:rPr>
      </w:pPr>
      <w:hyperlink w:anchor="_Toc483458178" w:history="1">
        <w:r w:rsidRPr="001514F4">
          <w:rPr>
            <w:rStyle w:val="Hyperlink"/>
            <w:noProof/>
          </w:rPr>
          <w:t>1.2</w:t>
        </w:r>
        <w:r>
          <w:rPr>
            <w:rFonts w:asciiTheme="minorHAnsi" w:eastAsiaTheme="minorEastAsia" w:hAnsiTheme="minorHAnsi" w:cstheme="minorBidi"/>
            <w:noProof/>
            <w:sz w:val="22"/>
            <w:szCs w:val="22"/>
          </w:rPr>
          <w:tab/>
        </w:r>
        <w:r w:rsidRPr="001514F4">
          <w:rPr>
            <w:rStyle w:val="Hyperlink"/>
            <w:noProof/>
          </w:rPr>
          <w:t>References</w:t>
        </w:r>
        <w:r>
          <w:rPr>
            <w:noProof/>
            <w:webHidden/>
          </w:rPr>
          <w:tab/>
        </w:r>
        <w:r>
          <w:rPr>
            <w:noProof/>
            <w:webHidden/>
          </w:rPr>
          <w:fldChar w:fldCharType="begin"/>
        </w:r>
        <w:r>
          <w:rPr>
            <w:noProof/>
            <w:webHidden/>
          </w:rPr>
          <w:instrText xml:space="preserve"> PAGEREF _Toc483458178 \h </w:instrText>
        </w:r>
        <w:r>
          <w:rPr>
            <w:noProof/>
            <w:webHidden/>
          </w:rPr>
        </w:r>
        <w:r>
          <w:rPr>
            <w:noProof/>
            <w:webHidden/>
          </w:rPr>
          <w:fldChar w:fldCharType="separate"/>
        </w:r>
        <w:r>
          <w:rPr>
            <w:noProof/>
            <w:webHidden/>
          </w:rPr>
          <w:t>6</w:t>
        </w:r>
        <w:r>
          <w:rPr>
            <w:noProof/>
            <w:webHidden/>
          </w:rPr>
          <w:fldChar w:fldCharType="end"/>
        </w:r>
      </w:hyperlink>
    </w:p>
    <w:p w:rsidR="005E32D3" w:rsidRDefault="005E32D3">
      <w:pPr>
        <w:pStyle w:val="TOC3"/>
        <w:rPr>
          <w:rFonts w:asciiTheme="minorHAnsi" w:eastAsiaTheme="minorEastAsia" w:hAnsiTheme="minorHAnsi" w:cstheme="minorBidi"/>
          <w:noProof/>
          <w:sz w:val="22"/>
          <w:szCs w:val="22"/>
        </w:rPr>
      </w:pPr>
      <w:hyperlink w:anchor="_Toc483458179" w:history="1">
        <w:r w:rsidRPr="001514F4">
          <w:rPr>
            <w:rStyle w:val="Hyperlink"/>
            <w:noProof/>
          </w:rPr>
          <w:t>1.2.1</w:t>
        </w:r>
        <w:r>
          <w:rPr>
            <w:rFonts w:asciiTheme="minorHAnsi" w:eastAsiaTheme="minorEastAsia" w:hAnsiTheme="minorHAnsi" w:cstheme="minorBidi"/>
            <w:noProof/>
            <w:sz w:val="22"/>
            <w:szCs w:val="22"/>
          </w:rPr>
          <w:tab/>
        </w:r>
        <w:r w:rsidRPr="001514F4">
          <w:rPr>
            <w:rStyle w:val="Hyperlink"/>
            <w:noProof/>
          </w:rPr>
          <w:t>Normative References</w:t>
        </w:r>
        <w:r>
          <w:rPr>
            <w:noProof/>
            <w:webHidden/>
          </w:rPr>
          <w:tab/>
        </w:r>
        <w:r>
          <w:rPr>
            <w:noProof/>
            <w:webHidden/>
          </w:rPr>
          <w:fldChar w:fldCharType="begin"/>
        </w:r>
        <w:r>
          <w:rPr>
            <w:noProof/>
            <w:webHidden/>
          </w:rPr>
          <w:instrText xml:space="preserve"> PAGEREF _Toc483458179 \h </w:instrText>
        </w:r>
        <w:r>
          <w:rPr>
            <w:noProof/>
            <w:webHidden/>
          </w:rPr>
        </w:r>
        <w:r>
          <w:rPr>
            <w:noProof/>
            <w:webHidden/>
          </w:rPr>
          <w:fldChar w:fldCharType="separate"/>
        </w:r>
        <w:r>
          <w:rPr>
            <w:noProof/>
            <w:webHidden/>
          </w:rPr>
          <w:t>6</w:t>
        </w:r>
        <w:r>
          <w:rPr>
            <w:noProof/>
            <w:webHidden/>
          </w:rPr>
          <w:fldChar w:fldCharType="end"/>
        </w:r>
      </w:hyperlink>
    </w:p>
    <w:p w:rsidR="005E32D3" w:rsidRDefault="005E32D3">
      <w:pPr>
        <w:pStyle w:val="TOC3"/>
        <w:rPr>
          <w:rFonts w:asciiTheme="minorHAnsi" w:eastAsiaTheme="minorEastAsia" w:hAnsiTheme="minorHAnsi" w:cstheme="minorBidi"/>
          <w:noProof/>
          <w:sz w:val="22"/>
          <w:szCs w:val="22"/>
        </w:rPr>
      </w:pPr>
      <w:hyperlink w:anchor="_Toc483458180" w:history="1">
        <w:r w:rsidRPr="001514F4">
          <w:rPr>
            <w:rStyle w:val="Hyperlink"/>
            <w:noProof/>
          </w:rPr>
          <w:t>1.2.2</w:t>
        </w:r>
        <w:r>
          <w:rPr>
            <w:rFonts w:asciiTheme="minorHAnsi" w:eastAsiaTheme="minorEastAsia" w:hAnsiTheme="minorHAnsi" w:cstheme="minorBidi"/>
            <w:noProof/>
            <w:sz w:val="22"/>
            <w:szCs w:val="22"/>
          </w:rPr>
          <w:tab/>
        </w:r>
        <w:r w:rsidRPr="001514F4">
          <w:rPr>
            <w:rStyle w:val="Hyperlink"/>
            <w:noProof/>
          </w:rPr>
          <w:t>Informative References</w:t>
        </w:r>
        <w:r>
          <w:rPr>
            <w:noProof/>
            <w:webHidden/>
          </w:rPr>
          <w:tab/>
        </w:r>
        <w:r>
          <w:rPr>
            <w:noProof/>
            <w:webHidden/>
          </w:rPr>
          <w:fldChar w:fldCharType="begin"/>
        </w:r>
        <w:r>
          <w:rPr>
            <w:noProof/>
            <w:webHidden/>
          </w:rPr>
          <w:instrText xml:space="preserve"> PAGEREF _Toc483458180 \h </w:instrText>
        </w:r>
        <w:r>
          <w:rPr>
            <w:noProof/>
            <w:webHidden/>
          </w:rPr>
        </w:r>
        <w:r>
          <w:rPr>
            <w:noProof/>
            <w:webHidden/>
          </w:rPr>
          <w:fldChar w:fldCharType="separate"/>
        </w:r>
        <w:r>
          <w:rPr>
            <w:noProof/>
            <w:webHidden/>
          </w:rPr>
          <w:t>6</w:t>
        </w:r>
        <w:r>
          <w:rPr>
            <w:noProof/>
            <w:webHidden/>
          </w:rPr>
          <w:fldChar w:fldCharType="end"/>
        </w:r>
      </w:hyperlink>
    </w:p>
    <w:p w:rsidR="005E32D3" w:rsidRDefault="005E32D3">
      <w:pPr>
        <w:pStyle w:val="TOC2"/>
        <w:rPr>
          <w:rFonts w:asciiTheme="minorHAnsi" w:eastAsiaTheme="minorEastAsia" w:hAnsiTheme="minorHAnsi" w:cstheme="minorBidi"/>
          <w:noProof/>
          <w:sz w:val="22"/>
          <w:szCs w:val="22"/>
        </w:rPr>
      </w:pPr>
      <w:hyperlink w:anchor="_Toc483458181" w:history="1">
        <w:r w:rsidRPr="001514F4">
          <w:rPr>
            <w:rStyle w:val="Hyperlink"/>
            <w:noProof/>
          </w:rPr>
          <w:t>1.3</w:t>
        </w:r>
        <w:r>
          <w:rPr>
            <w:rFonts w:asciiTheme="minorHAnsi" w:eastAsiaTheme="minorEastAsia" w:hAnsiTheme="minorHAnsi" w:cstheme="minorBidi"/>
            <w:noProof/>
            <w:sz w:val="22"/>
            <w:szCs w:val="22"/>
          </w:rPr>
          <w:tab/>
        </w:r>
        <w:r w:rsidRPr="001514F4">
          <w:rPr>
            <w:rStyle w:val="Hyperlink"/>
            <w:noProof/>
          </w:rPr>
          <w:t>Overview</w:t>
        </w:r>
        <w:r>
          <w:rPr>
            <w:noProof/>
            <w:webHidden/>
          </w:rPr>
          <w:tab/>
        </w:r>
        <w:r>
          <w:rPr>
            <w:noProof/>
            <w:webHidden/>
          </w:rPr>
          <w:fldChar w:fldCharType="begin"/>
        </w:r>
        <w:r>
          <w:rPr>
            <w:noProof/>
            <w:webHidden/>
          </w:rPr>
          <w:instrText xml:space="preserve"> PAGEREF _Toc483458181 \h </w:instrText>
        </w:r>
        <w:r>
          <w:rPr>
            <w:noProof/>
            <w:webHidden/>
          </w:rPr>
        </w:r>
        <w:r>
          <w:rPr>
            <w:noProof/>
            <w:webHidden/>
          </w:rPr>
          <w:fldChar w:fldCharType="separate"/>
        </w:r>
        <w:r>
          <w:rPr>
            <w:noProof/>
            <w:webHidden/>
          </w:rPr>
          <w:t>6</w:t>
        </w:r>
        <w:r>
          <w:rPr>
            <w:noProof/>
            <w:webHidden/>
          </w:rPr>
          <w:fldChar w:fldCharType="end"/>
        </w:r>
      </w:hyperlink>
    </w:p>
    <w:p w:rsidR="005E32D3" w:rsidRDefault="005E32D3">
      <w:pPr>
        <w:pStyle w:val="TOC2"/>
        <w:rPr>
          <w:rFonts w:asciiTheme="minorHAnsi" w:eastAsiaTheme="minorEastAsia" w:hAnsiTheme="minorHAnsi" w:cstheme="minorBidi"/>
          <w:noProof/>
          <w:sz w:val="22"/>
          <w:szCs w:val="22"/>
        </w:rPr>
      </w:pPr>
      <w:hyperlink w:anchor="_Toc483458182" w:history="1">
        <w:r w:rsidRPr="001514F4">
          <w:rPr>
            <w:rStyle w:val="Hyperlink"/>
            <w:noProof/>
          </w:rPr>
          <w:t>1.4</w:t>
        </w:r>
        <w:r>
          <w:rPr>
            <w:rFonts w:asciiTheme="minorHAnsi" w:eastAsiaTheme="minorEastAsia" w:hAnsiTheme="minorHAnsi" w:cstheme="minorBidi"/>
            <w:noProof/>
            <w:sz w:val="22"/>
            <w:szCs w:val="22"/>
          </w:rPr>
          <w:tab/>
        </w:r>
        <w:r w:rsidRPr="001514F4">
          <w:rPr>
            <w:rStyle w:val="Hyperlink"/>
            <w:noProof/>
          </w:rPr>
          <w:t>Relationship to Other Protocols</w:t>
        </w:r>
        <w:r>
          <w:rPr>
            <w:noProof/>
            <w:webHidden/>
          </w:rPr>
          <w:tab/>
        </w:r>
        <w:r>
          <w:rPr>
            <w:noProof/>
            <w:webHidden/>
          </w:rPr>
          <w:fldChar w:fldCharType="begin"/>
        </w:r>
        <w:r>
          <w:rPr>
            <w:noProof/>
            <w:webHidden/>
          </w:rPr>
          <w:instrText xml:space="preserve"> PAGEREF _Toc483458182 \h </w:instrText>
        </w:r>
        <w:r>
          <w:rPr>
            <w:noProof/>
            <w:webHidden/>
          </w:rPr>
        </w:r>
        <w:r>
          <w:rPr>
            <w:noProof/>
            <w:webHidden/>
          </w:rPr>
          <w:fldChar w:fldCharType="separate"/>
        </w:r>
        <w:r>
          <w:rPr>
            <w:noProof/>
            <w:webHidden/>
          </w:rPr>
          <w:t>7</w:t>
        </w:r>
        <w:r>
          <w:rPr>
            <w:noProof/>
            <w:webHidden/>
          </w:rPr>
          <w:fldChar w:fldCharType="end"/>
        </w:r>
      </w:hyperlink>
    </w:p>
    <w:p w:rsidR="005E32D3" w:rsidRDefault="005E32D3">
      <w:pPr>
        <w:pStyle w:val="TOC2"/>
        <w:rPr>
          <w:rFonts w:asciiTheme="minorHAnsi" w:eastAsiaTheme="minorEastAsia" w:hAnsiTheme="minorHAnsi" w:cstheme="minorBidi"/>
          <w:noProof/>
          <w:sz w:val="22"/>
          <w:szCs w:val="22"/>
        </w:rPr>
      </w:pPr>
      <w:hyperlink w:anchor="_Toc483458183" w:history="1">
        <w:r w:rsidRPr="001514F4">
          <w:rPr>
            <w:rStyle w:val="Hyperlink"/>
            <w:noProof/>
          </w:rPr>
          <w:t>1.5</w:t>
        </w:r>
        <w:r>
          <w:rPr>
            <w:rFonts w:asciiTheme="minorHAnsi" w:eastAsiaTheme="minorEastAsia" w:hAnsiTheme="minorHAnsi" w:cstheme="minorBidi"/>
            <w:noProof/>
            <w:sz w:val="22"/>
            <w:szCs w:val="22"/>
          </w:rPr>
          <w:tab/>
        </w:r>
        <w:r w:rsidRPr="001514F4">
          <w:rPr>
            <w:rStyle w:val="Hyperlink"/>
            <w:noProof/>
          </w:rPr>
          <w:t>Prerequisites/Preconditions</w:t>
        </w:r>
        <w:r>
          <w:rPr>
            <w:noProof/>
            <w:webHidden/>
          </w:rPr>
          <w:tab/>
        </w:r>
        <w:r>
          <w:rPr>
            <w:noProof/>
            <w:webHidden/>
          </w:rPr>
          <w:fldChar w:fldCharType="begin"/>
        </w:r>
        <w:r>
          <w:rPr>
            <w:noProof/>
            <w:webHidden/>
          </w:rPr>
          <w:instrText xml:space="preserve"> PAGEREF _Toc483458183 \h </w:instrText>
        </w:r>
        <w:r>
          <w:rPr>
            <w:noProof/>
            <w:webHidden/>
          </w:rPr>
        </w:r>
        <w:r>
          <w:rPr>
            <w:noProof/>
            <w:webHidden/>
          </w:rPr>
          <w:fldChar w:fldCharType="separate"/>
        </w:r>
        <w:r>
          <w:rPr>
            <w:noProof/>
            <w:webHidden/>
          </w:rPr>
          <w:t>7</w:t>
        </w:r>
        <w:r>
          <w:rPr>
            <w:noProof/>
            <w:webHidden/>
          </w:rPr>
          <w:fldChar w:fldCharType="end"/>
        </w:r>
      </w:hyperlink>
    </w:p>
    <w:p w:rsidR="005E32D3" w:rsidRDefault="005E32D3">
      <w:pPr>
        <w:pStyle w:val="TOC2"/>
        <w:rPr>
          <w:rFonts w:asciiTheme="minorHAnsi" w:eastAsiaTheme="minorEastAsia" w:hAnsiTheme="minorHAnsi" w:cstheme="minorBidi"/>
          <w:noProof/>
          <w:sz w:val="22"/>
          <w:szCs w:val="22"/>
        </w:rPr>
      </w:pPr>
      <w:hyperlink w:anchor="_Toc483458184" w:history="1">
        <w:r w:rsidRPr="001514F4">
          <w:rPr>
            <w:rStyle w:val="Hyperlink"/>
            <w:noProof/>
          </w:rPr>
          <w:t>1.6</w:t>
        </w:r>
        <w:r>
          <w:rPr>
            <w:rFonts w:asciiTheme="minorHAnsi" w:eastAsiaTheme="minorEastAsia" w:hAnsiTheme="minorHAnsi" w:cstheme="minorBidi"/>
            <w:noProof/>
            <w:sz w:val="22"/>
            <w:szCs w:val="22"/>
          </w:rPr>
          <w:tab/>
        </w:r>
        <w:r w:rsidRPr="001514F4">
          <w:rPr>
            <w:rStyle w:val="Hyperlink"/>
            <w:noProof/>
          </w:rPr>
          <w:t>Applicability Statement</w:t>
        </w:r>
        <w:r>
          <w:rPr>
            <w:noProof/>
            <w:webHidden/>
          </w:rPr>
          <w:tab/>
        </w:r>
        <w:r>
          <w:rPr>
            <w:noProof/>
            <w:webHidden/>
          </w:rPr>
          <w:fldChar w:fldCharType="begin"/>
        </w:r>
        <w:r>
          <w:rPr>
            <w:noProof/>
            <w:webHidden/>
          </w:rPr>
          <w:instrText xml:space="preserve"> PAGEREF _Toc483458184 \h </w:instrText>
        </w:r>
        <w:r>
          <w:rPr>
            <w:noProof/>
            <w:webHidden/>
          </w:rPr>
        </w:r>
        <w:r>
          <w:rPr>
            <w:noProof/>
            <w:webHidden/>
          </w:rPr>
          <w:fldChar w:fldCharType="separate"/>
        </w:r>
        <w:r>
          <w:rPr>
            <w:noProof/>
            <w:webHidden/>
          </w:rPr>
          <w:t>7</w:t>
        </w:r>
        <w:r>
          <w:rPr>
            <w:noProof/>
            <w:webHidden/>
          </w:rPr>
          <w:fldChar w:fldCharType="end"/>
        </w:r>
      </w:hyperlink>
    </w:p>
    <w:p w:rsidR="005E32D3" w:rsidRDefault="005E32D3">
      <w:pPr>
        <w:pStyle w:val="TOC2"/>
        <w:rPr>
          <w:rFonts w:asciiTheme="minorHAnsi" w:eastAsiaTheme="minorEastAsia" w:hAnsiTheme="minorHAnsi" w:cstheme="minorBidi"/>
          <w:noProof/>
          <w:sz w:val="22"/>
          <w:szCs w:val="22"/>
        </w:rPr>
      </w:pPr>
      <w:hyperlink w:anchor="_Toc483458185" w:history="1">
        <w:r w:rsidRPr="001514F4">
          <w:rPr>
            <w:rStyle w:val="Hyperlink"/>
            <w:noProof/>
          </w:rPr>
          <w:t>1.7</w:t>
        </w:r>
        <w:r>
          <w:rPr>
            <w:rFonts w:asciiTheme="minorHAnsi" w:eastAsiaTheme="minorEastAsia" w:hAnsiTheme="minorHAnsi" w:cstheme="minorBidi"/>
            <w:noProof/>
            <w:sz w:val="22"/>
            <w:szCs w:val="22"/>
          </w:rPr>
          <w:tab/>
        </w:r>
        <w:r w:rsidRPr="001514F4">
          <w:rPr>
            <w:rStyle w:val="Hyperlink"/>
            <w:noProof/>
          </w:rPr>
          <w:t>Versioning and Capability Negotiation</w:t>
        </w:r>
        <w:r>
          <w:rPr>
            <w:noProof/>
            <w:webHidden/>
          </w:rPr>
          <w:tab/>
        </w:r>
        <w:r>
          <w:rPr>
            <w:noProof/>
            <w:webHidden/>
          </w:rPr>
          <w:fldChar w:fldCharType="begin"/>
        </w:r>
        <w:r>
          <w:rPr>
            <w:noProof/>
            <w:webHidden/>
          </w:rPr>
          <w:instrText xml:space="preserve"> PAGEREF _Toc483458185 \h </w:instrText>
        </w:r>
        <w:r>
          <w:rPr>
            <w:noProof/>
            <w:webHidden/>
          </w:rPr>
        </w:r>
        <w:r>
          <w:rPr>
            <w:noProof/>
            <w:webHidden/>
          </w:rPr>
          <w:fldChar w:fldCharType="separate"/>
        </w:r>
        <w:r>
          <w:rPr>
            <w:noProof/>
            <w:webHidden/>
          </w:rPr>
          <w:t>8</w:t>
        </w:r>
        <w:r>
          <w:rPr>
            <w:noProof/>
            <w:webHidden/>
          </w:rPr>
          <w:fldChar w:fldCharType="end"/>
        </w:r>
      </w:hyperlink>
    </w:p>
    <w:p w:rsidR="005E32D3" w:rsidRDefault="005E32D3">
      <w:pPr>
        <w:pStyle w:val="TOC2"/>
        <w:rPr>
          <w:rFonts w:asciiTheme="minorHAnsi" w:eastAsiaTheme="minorEastAsia" w:hAnsiTheme="minorHAnsi" w:cstheme="minorBidi"/>
          <w:noProof/>
          <w:sz w:val="22"/>
          <w:szCs w:val="22"/>
        </w:rPr>
      </w:pPr>
      <w:hyperlink w:anchor="_Toc483458186" w:history="1">
        <w:r w:rsidRPr="001514F4">
          <w:rPr>
            <w:rStyle w:val="Hyperlink"/>
            <w:noProof/>
          </w:rPr>
          <w:t>1.8</w:t>
        </w:r>
        <w:r>
          <w:rPr>
            <w:rFonts w:asciiTheme="minorHAnsi" w:eastAsiaTheme="minorEastAsia" w:hAnsiTheme="minorHAnsi" w:cstheme="minorBidi"/>
            <w:noProof/>
            <w:sz w:val="22"/>
            <w:szCs w:val="22"/>
          </w:rPr>
          <w:tab/>
        </w:r>
        <w:r w:rsidRPr="001514F4">
          <w:rPr>
            <w:rStyle w:val="Hyperlink"/>
            <w:noProof/>
          </w:rPr>
          <w:t>Vendor-Extensible Fields</w:t>
        </w:r>
        <w:r>
          <w:rPr>
            <w:noProof/>
            <w:webHidden/>
          </w:rPr>
          <w:tab/>
        </w:r>
        <w:r>
          <w:rPr>
            <w:noProof/>
            <w:webHidden/>
          </w:rPr>
          <w:fldChar w:fldCharType="begin"/>
        </w:r>
        <w:r>
          <w:rPr>
            <w:noProof/>
            <w:webHidden/>
          </w:rPr>
          <w:instrText xml:space="preserve"> PAGEREF _Toc483458186 \h </w:instrText>
        </w:r>
        <w:r>
          <w:rPr>
            <w:noProof/>
            <w:webHidden/>
          </w:rPr>
        </w:r>
        <w:r>
          <w:rPr>
            <w:noProof/>
            <w:webHidden/>
          </w:rPr>
          <w:fldChar w:fldCharType="separate"/>
        </w:r>
        <w:r>
          <w:rPr>
            <w:noProof/>
            <w:webHidden/>
          </w:rPr>
          <w:t>8</w:t>
        </w:r>
        <w:r>
          <w:rPr>
            <w:noProof/>
            <w:webHidden/>
          </w:rPr>
          <w:fldChar w:fldCharType="end"/>
        </w:r>
      </w:hyperlink>
    </w:p>
    <w:p w:rsidR="005E32D3" w:rsidRDefault="005E32D3">
      <w:pPr>
        <w:pStyle w:val="TOC2"/>
        <w:rPr>
          <w:rFonts w:asciiTheme="minorHAnsi" w:eastAsiaTheme="minorEastAsia" w:hAnsiTheme="minorHAnsi" w:cstheme="minorBidi"/>
          <w:noProof/>
          <w:sz w:val="22"/>
          <w:szCs w:val="22"/>
        </w:rPr>
      </w:pPr>
      <w:hyperlink w:anchor="_Toc483458187" w:history="1">
        <w:r w:rsidRPr="001514F4">
          <w:rPr>
            <w:rStyle w:val="Hyperlink"/>
            <w:noProof/>
          </w:rPr>
          <w:t>1.9</w:t>
        </w:r>
        <w:r>
          <w:rPr>
            <w:rFonts w:asciiTheme="minorHAnsi" w:eastAsiaTheme="minorEastAsia" w:hAnsiTheme="minorHAnsi" w:cstheme="minorBidi"/>
            <w:noProof/>
            <w:sz w:val="22"/>
            <w:szCs w:val="22"/>
          </w:rPr>
          <w:tab/>
        </w:r>
        <w:r w:rsidRPr="001514F4">
          <w:rPr>
            <w:rStyle w:val="Hyperlink"/>
            <w:noProof/>
          </w:rPr>
          <w:t>Standards Assignments</w:t>
        </w:r>
        <w:r>
          <w:rPr>
            <w:noProof/>
            <w:webHidden/>
          </w:rPr>
          <w:tab/>
        </w:r>
        <w:r>
          <w:rPr>
            <w:noProof/>
            <w:webHidden/>
          </w:rPr>
          <w:fldChar w:fldCharType="begin"/>
        </w:r>
        <w:r>
          <w:rPr>
            <w:noProof/>
            <w:webHidden/>
          </w:rPr>
          <w:instrText xml:space="preserve"> PAGEREF _Toc483458187 \h </w:instrText>
        </w:r>
        <w:r>
          <w:rPr>
            <w:noProof/>
            <w:webHidden/>
          </w:rPr>
        </w:r>
        <w:r>
          <w:rPr>
            <w:noProof/>
            <w:webHidden/>
          </w:rPr>
          <w:fldChar w:fldCharType="separate"/>
        </w:r>
        <w:r>
          <w:rPr>
            <w:noProof/>
            <w:webHidden/>
          </w:rPr>
          <w:t>8</w:t>
        </w:r>
        <w:r>
          <w:rPr>
            <w:noProof/>
            <w:webHidden/>
          </w:rPr>
          <w:fldChar w:fldCharType="end"/>
        </w:r>
      </w:hyperlink>
    </w:p>
    <w:p w:rsidR="005E32D3" w:rsidRDefault="005E32D3">
      <w:pPr>
        <w:pStyle w:val="TOC1"/>
        <w:rPr>
          <w:rFonts w:asciiTheme="minorHAnsi" w:eastAsiaTheme="minorEastAsia" w:hAnsiTheme="minorHAnsi" w:cstheme="minorBidi"/>
          <w:b w:val="0"/>
          <w:bCs w:val="0"/>
          <w:noProof/>
          <w:sz w:val="22"/>
          <w:szCs w:val="22"/>
        </w:rPr>
      </w:pPr>
      <w:hyperlink w:anchor="_Toc483458188" w:history="1">
        <w:r w:rsidRPr="001514F4">
          <w:rPr>
            <w:rStyle w:val="Hyperlink"/>
            <w:noProof/>
          </w:rPr>
          <w:t>2</w:t>
        </w:r>
        <w:r>
          <w:rPr>
            <w:rFonts w:asciiTheme="minorHAnsi" w:eastAsiaTheme="minorEastAsia" w:hAnsiTheme="minorHAnsi" w:cstheme="minorBidi"/>
            <w:b w:val="0"/>
            <w:bCs w:val="0"/>
            <w:noProof/>
            <w:sz w:val="22"/>
            <w:szCs w:val="22"/>
          </w:rPr>
          <w:tab/>
        </w:r>
        <w:r w:rsidRPr="001514F4">
          <w:rPr>
            <w:rStyle w:val="Hyperlink"/>
            <w:noProof/>
          </w:rPr>
          <w:t>Messages</w:t>
        </w:r>
        <w:r>
          <w:rPr>
            <w:noProof/>
            <w:webHidden/>
          </w:rPr>
          <w:tab/>
        </w:r>
        <w:r>
          <w:rPr>
            <w:noProof/>
            <w:webHidden/>
          </w:rPr>
          <w:fldChar w:fldCharType="begin"/>
        </w:r>
        <w:r>
          <w:rPr>
            <w:noProof/>
            <w:webHidden/>
          </w:rPr>
          <w:instrText xml:space="preserve"> PAGEREF _Toc483458188 \h </w:instrText>
        </w:r>
        <w:r>
          <w:rPr>
            <w:noProof/>
            <w:webHidden/>
          </w:rPr>
        </w:r>
        <w:r>
          <w:rPr>
            <w:noProof/>
            <w:webHidden/>
          </w:rPr>
          <w:fldChar w:fldCharType="separate"/>
        </w:r>
        <w:r>
          <w:rPr>
            <w:noProof/>
            <w:webHidden/>
          </w:rPr>
          <w:t>9</w:t>
        </w:r>
        <w:r>
          <w:rPr>
            <w:noProof/>
            <w:webHidden/>
          </w:rPr>
          <w:fldChar w:fldCharType="end"/>
        </w:r>
      </w:hyperlink>
    </w:p>
    <w:p w:rsidR="005E32D3" w:rsidRDefault="005E32D3">
      <w:pPr>
        <w:pStyle w:val="TOC2"/>
        <w:rPr>
          <w:rFonts w:asciiTheme="minorHAnsi" w:eastAsiaTheme="minorEastAsia" w:hAnsiTheme="minorHAnsi" w:cstheme="minorBidi"/>
          <w:noProof/>
          <w:sz w:val="22"/>
          <w:szCs w:val="22"/>
        </w:rPr>
      </w:pPr>
      <w:hyperlink w:anchor="_Toc483458189" w:history="1">
        <w:r w:rsidRPr="001514F4">
          <w:rPr>
            <w:rStyle w:val="Hyperlink"/>
            <w:noProof/>
          </w:rPr>
          <w:t>2.1</w:t>
        </w:r>
        <w:r>
          <w:rPr>
            <w:rFonts w:asciiTheme="minorHAnsi" w:eastAsiaTheme="minorEastAsia" w:hAnsiTheme="minorHAnsi" w:cstheme="minorBidi"/>
            <w:noProof/>
            <w:sz w:val="22"/>
            <w:szCs w:val="22"/>
          </w:rPr>
          <w:tab/>
        </w:r>
        <w:r w:rsidRPr="001514F4">
          <w:rPr>
            <w:rStyle w:val="Hyperlink"/>
            <w:noProof/>
          </w:rPr>
          <w:t>Transport</w:t>
        </w:r>
        <w:r>
          <w:rPr>
            <w:noProof/>
            <w:webHidden/>
          </w:rPr>
          <w:tab/>
        </w:r>
        <w:r>
          <w:rPr>
            <w:noProof/>
            <w:webHidden/>
          </w:rPr>
          <w:fldChar w:fldCharType="begin"/>
        </w:r>
        <w:r>
          <w:rPr>
            <w:noProof/>
            <w:webHidden/>
          </w:rPr>
          <w:instrText xml:space="preserve"> PAGEREF _Toc483458189 \h </w:instrText>
        </w:r>
        <w:r>
          <w:rPr>
            <w:noProof/>
            <w:webHidden/>
          </w:rPr>
        </w:r>
        <w:r>
          <w:rPr>
            <w:noProof/>
            <w:webHidden/>
          </w:rPr>
          <w:fldChar w:fldCharType="separate"/>
        </w:r>
        <w:r>
          <w:rPr>
            <w:noProof/>
            <w:webHidden/>
          </w:rPr>
          <w:t>9</w:t>
        </w:r>
        <w:r>
          <w:rPr>
            <w:noProof/>
            <w:webHidden/>
          </w:rPr>
          <w:fldChar w:fldCharType="end"/>
        </w:r>
      </w:hyperlink>
    </w:p>
    <w:p w:rsidR="005E32D3" w:rsidRDefault="005E32D3">
      <w:pPr>
        <w:pStyle w:val="TOC2"/>
        <w:rPr>
          <w:rFonts w:asciiTheme="minorHAnsi" w:eastAsiaTheme="minorEastAsia" w:hAnsiTheme="minorHAnsi" w:cstheme="minorBidi"/>
          <w:noProof/>
          <w:sz w:val="22"/>
          <w:szCs w:val="22"/>
        </w:rPr>
      </w:pPr>
      <w:hyperlink w:anchor="_Toc483458190" w:history="1">
        <w:r w:rsidRPr="001514F4">
          <w:rPr>
            <w:rStyle w:val="Hyperlink"/>
            <w:noProof/>
          </w:rPr>
          <w:t>2.2</w:t>
        </w:r>
        <w:r>
          <w:rPr>
            <w:rFonts w:asciiTheme="minorHAnsi" w:eastAsiaTheme="minorEastAsia" w:hAnsiTheme="minorHAnsi" w:cstheme="minorBidi"/>
            <w:noProof/>
            <w:sz w:val="22"/>
            <w:szCs w:val="22"/>
          </w:rPr>
          <w:tab/>
        </w:r>
        <w:r w:rsidRPr="001514F4">
          <w:rPr>
            <w:rStyle w:val="Hyperlink"/>
            <w:noProof/>
          </w:rPr>
          <w:t>Message Syntax</w:t>
        </w:r>
        <w:r>
          <w:rPr>
            <w:noProof/>
            <w:webHidden/>
          </w:rPr>
          <w:tab/>
        </w:r>
        <w:r>
          <w:rPr>
            <w:noProof/>
            <w:webHidden/>
          </w:rPr>
          <w:fldChar w:fldCharType="begin"/>
        </w:r>
        <w:r>
          <w:rPr>
            <w:noProof/>
            <w:webHidden/>
          </w:rPr>
          <w:instrText xml:space="preserve"> PAGEREF _Toc483458190 \h </w:instrText>
        </w:r>
        <w:r>
          <w:rPr>
            <w:noProof/>
            <w:webHidden/>
          </w:rPr>
        </w:r>
        <w:r>
          <w:rPr>
            <w:noProof/>
            <w:webHidden/>
          </w:rPr>
          <w:fldChar w:fldCharType="separate"/>
        </w:r>
        <w:r>
          <w:rPr>
            <w:noProof/>
            <w:webHidden/>
          </w:rPr>
          <w:t>9</w:t>
        </w:r>
        <w:r>
          <w:rPr>
            <w:noProof/>
            <w:webHidden/>
          </w:rPr>
          <w:fldChar w:fldCharType="end"/>
        </w:r>
      </w:hyperlink>
    </w:p>
    <w:p w:rsidR="005E32D3" w:rsidRDefault="005E32D3">
      <w:pPr>
        <w:pStyle w:val="TOC3"/>
        <w:rPr>
          <w:rFonts w:asciiTheme="minorHAnsi" w:eastAsiaTheme="minorEastAsia" w:hAnsiTheme="minorHAnsi" w:cstheme="minorBidi"/>
          <w:noProof/>
          <w:sz w:val="22"/>
          <w:szCs w:val="22"/>
        </w:rPr>
      </w:pPr>
      <w:hyperlink w:anchor="_Toc483458191" w:history="1">
        <w:r w:rsidRPr="001514F4">
          <w:rPr>
            <w:rStyle w:val="Hyperlink"/>
            <w:noProof/>
          </w:rPr>
          <w:t>2.2.1</w:t>
        </w:r>
        <w:r>
          <w:rPr>
            <w:rFonts w:asciiTheme="minorHAnsi" w:eastAsiaTheme="minorEastAsia" w:hAnsiTheme="minorHAnsi" w:cstheme="minorBidi"/>
            <w:noProof/>
            <w:sz w:val="22"/>
            <w:szCs w:val="22"/>
          </w:rPr>
          <w:tab/>
        </w:r>
        <w:r w:rsidRPr="001514F4">
          <w:rPr>
            <w:rStyle w:val="Hyperlink"/>
            <w:noProof/>
          </w:rPr>
          <w:t>Count.txt</w:t>
        </w:r>
        <w:r>
          <w:rPr>
            <w:noProof/>
            <w:webHidden/>
          </w:rPr>
          <w:tab/>
        </w:r>
        <w:r>
          <w:rPr>
            <w:noProof/>
            <w:webHidden/>
          </w:rPr>
          <w:fldChar w:fldCharType="begin"/>
        </w:r>
        <w:r>
          <w:rPr>
            <w:noProof/>
            <w:webHidden/>
          </w:rPr>
          <w:instrText xml:space="preserve"> PAGEREF _Toc483458191 \h </w:instrText>
        </w:r>
        <w:r>
          <w:rPr>
            <w:noProof/>
            <w:webHidden/>
          </w:rPr>
        </w:r>
        <w:r>
          <w:rPr>
            <w:noProof/>
            <w:webHidden/>
          </w:rPr>
          <w:fldChar w:fldCharType="separate"/>
        </w:r>
        <w:r>
          <w:rPr>
            <w:noProof/>
            <w:webHidden/>
          </w:rPr>
          <w:t>9</w:t>
        </w:r>
        <w:r>
          <w:rPr>
            <w:noProof/>
            <w:webHidden/>
          </w:rPr>
          <w:fldChar w:fldCharType="end"/>
        </w:r>
      </w:hyperlink>
    </w:p>
    <w:p w:rsidR="005E32D3" w:rsidRDefault="005E32D3">
      <w:pPr>
        <w:pStyle w:val="TOC3"/>
        <w:rPr>
          <w:rFonts w:asciiTheme="minorHAnsi" w:eastAsiaTheme="minorEastAsia" w:hAnsiTheme="minorHAnsi" w:cstheme="minorBidi"/>
          <w:noProof/>
          <w:sz w:val="22"/>
          <w:szCs w:val="22"/>
        </w:rPr>
      </w:pPr>
      <w:hyperlink w:anchor="_Toc483458192" w:history="1">
        <w:r w:rsidRPr="001514F4">
          <w:rPr>
            <w:rStyle w:val="Hyperlink"/>
            <w:noProof/>
          </w:rPr>
          <w:t>2.2.2</w:t>
        </w:r>
        <w:r>
          <w:rPr>
            <w:rFonts w:asciiTheme="minorHAnsi" w:eastAsiaTheme="minorEastAsia" w:hAnsiTheme="minorHAnsi" w:cstheme="minorBidi"/>
            <w:noProof/>
            <w:sz w:val="22"/>
            <w:szCs w:val="22"/>
          </w:rPr>
          <w:tab/>
        </w:r>
        <w:r w:rsidRPr="001514F4">
          <w:rPr>
            <w:rStyle w:val="Hyperlink"/>
            <w:noProof/>
          </w:rPr>
          <w:t>Tracking Files</w:t>
        </w:r>
        <w:r>
          <w:rPr>
            <w:noProof/>
            <w:webHidden/>
          </w:rPr>
          <w:tab/>
        </w:r>
        <w:r>
          <w:rPr>
            <w:noProof/>
            <w:webHidden/>
          </w:rPr>
          <w:fldChar w:fldCharType="begin"/>
        </w:r>
        <w:r>
          <w:rPr>
            <w:noProof/>
            <w:webHidden/>
          </w:rPr>
          <w:instrText xml:space="preserve"> PAGEREF _Toc483458192 \h </w:instrText>
        </w:r>
        <w:r>
          <w:rPr>
            <w:noProof/>
            <w:webHidden/>
          </w:rPr>
        </w:r>
        <w:r>
          <w:rPr>
            <w:noProof/>
            <w:webHidden/>
          </w:rPr>
          <w:fldChar w:fldCharType="separate"/>
        </w:r>
        <w:r>
          <w:rPr>
            <w:noProof/>
            <w:webHidden/>
          </w:rPr>
          <w:t>9</w:t>
        </w:r>
        <w:r>
          <w:rPr>
            <w:noProof/>
            <w:webHidden/>
          </w:rPr>
          <w:fldChar w:fldCharType="end"/>
        </w:r>
      </w:hyperlink>
    </w:p>
    <w:p w:rsidR="005E32D3" w:rsidRDefault="005E32D3">
      <w:pPr>
        <w:pStyle w:val="TOC4"/>
        <w:rPr>
          <w:rFonts w:asciiTheme="minorHAnsi" w:eastAsiaTheme="minorEastAsia" w:hAnsiTheme="minorHAnsi" w:cstheme="minorBidi"/>
          <w:noProof/>
          <w:sz w:val="22"/>
          <w:szCs w:val="22"/>
        </w:rPr>
      </w:pPr>
      <w:hyperlink w:anchor="_Toc483458193" w:history="1">
        <w:r w:rsidRPr="001514F4">
          <w:rPr>
            <w:rStyle w:val="Hyperlink"/>
            <w:noProof/>
          </w:rPr>
          <w:t>2.2.2.1</w:t>
        </w:r>
        <w:r>
          <w:rPr>
            <w:rFonts w:asciiTheme="minorHAnsi" w:eastAsiaTheme="minorEastAsia" w:hAnsiTheme="minorHAnsi" w:cstheme="minorBidi"/>
            <w:noProof/>
            <w:sz w:val="22"/>
            <w:szCs w:val="22"/>
          </w:rPr>
          <w:tab/>
        </w:r>
        <w:r w:rsidRPr="001514F4">
          <w:rPr>
            <w:rStyle w:val="Hyperlink"/>
            <w:noProof/>
          </w:rPr>
          <w:t>Hits.log</w:t>
        </w:r>
        <w:r>
          <w:rPr>
            <w:noProof/>
            <w:webHidden/>
          </w:rPr>
          <w:tab/>
        </w:r>
        <w:r>
          <w:rPr>
            <w:noProof/>
            <w:webHidden/>
          </w:rPr>
          <w:fldChar w:fldCharType="begin"/>
        </w:r>
        <w:r>
          <w:rPr>
            <w:noProof/>
            <w:webHidden/>
          </w:rPr>
          <w:instrText xml:space="preserve"> PAGEREF _Toc483458193 \h </w:instrText>
        </w:r>
        <w:r>
          <w:rPr>
            <w:noProof/>
            <w:webHidden/>
          </w:rPr>
        </w:r>
        <w:r>
          <w:rPr>
            <w:noProof/>
            <w:webHidden/>
          </w:rPr>
          <w:fldChar w:fldCharType="separate"/>
        </w:r>
        <w:r>
          <w:rPr>
            <w:noProof/>
            <w:webHidden/>
          </w:rPr>
          <w:t>10</w:t>
        </w:r>
        <w:r>
          <w:rPr>
            <w:noProof/>
            <w:webHidden/>
          </w:rPr>
          <w:fldChar w:fldCharType="end"/>
        </w:r>
      </w:hyperlink>
    </w:p>
    <w:p w:rsidR="005E32D3" w:rsidRDefault="005E32D3">
      <w:pPr>
        <w:pStyle w:val="TOC4"/>
        <w:rPr>
          <w:rFonts w:asciiTheme="minorHAnsi" w:eastAsiaTheme="minorEastAsia" w:hAnsiTheme="minorHAnsi" w:cstheme="minorBidi"/>
          <w:noProof/>
          <w:sz w:val="22"/>
          <w:szCs w:val="22"/>
        </w:rPr>
      </w:pPr>
      <w:hyperlink w:anchor="_Toc483458194" w:history="1">
        <w:r w:rsidRPr="001514F4">
          <w:rPr>
            <w:rStyle w:val="Hyperlink"/>
            <w:noProof/>
          </w:rPr>
          <w:t>2.2.2.2</w:t>
        </w:r>
        <w:r>
          <w:rPr>
            <w:rFonts w:asciiTheme="minorHAnsi" w:eastAsiaTheme="minorEastAsia" w:hAnsiTheme="minorHAnsi" w:cstheme="minorBidi"/>
            <w:noProof/>
            <w:sz w:val="22"/>
            <w:szCs w:val="22"/>
          </w:rPr>
          <w:tab/>
        </w:r>
        <w:r w:rsidRPr="001514F4">
          <w:rPr>
            <w:rStyle w:val="Hyperlink"/>
            <w:noProof/>
          </w:rPr>
          <w:t>Crash.log</w:t>
        </w:r>
        <w:r>
          <w:rPr>
            <w:noProof/>
            <w:webHidden/>
          </w:rPr>
          <w:tab/>
        </w:r>
        <w:r>
          <w:rPr>
            <w:noProof/>
            <w:webHidden/>
          </w:rPr>
          <w:fldChar w:fldCharType="begin"/>
        </w:r>
        <w:r>
          <w:rPr>
            <w:noProof/>
            <w:webHidden/>
          </w:rPr>
          <w:instrText xml:space="preserve"> PAGEREF _Toc483458194 \h </w:instrText>
        </w:r>
        <w:r>
          <w:rPr>
            <w:noProof/>
            <w:webHidden/>
          </w:rPr>
        </w:r>
        <w:r>
          <w:rPr>
            <w:noProof/>
            <w:webHidden/>
          </w:rPr>
          <w:fldChar w:fldCharType="separate"/>
        </w:r>
        <w:r>
          <w:rPr>
            <w:noProof/>
            <w:webHidden/>
          </w:rPr>
          <w:t>10</w:t>
        </w:r>
        <w:r>
          <w:rPr>
            <w:noProof/>
            <w:webHidden/>
          </w:rPr>
          <w:fldChar w:fldCharType="end"/>
        </w:r>
      </w:hyperlink>
    </w:p>
    <w:p w:rsidR="005E32D3" w:rsidRDefault="005E32D3">
      <w:pPr>
        <w:pStyle w:val="TOC3"/>
        <w:rPr>
          <w:rFonts w:asciiTheme="minorHAnsi" w:eastAsiaTheme="minorEastAsia" w:hAnsiTheme="minorHAnsi" w:cstheme="minorBidi"/>
          <w:noProof/>
          <w:sz w:val="22"/>
          <w:szCs w:val="22"/>
        </w:rPr>
      </w:pPr>
      <w:hyperlink w:anchor="_Toc483458195" w:history="1">
        <w:r w:rsidRPr="001514F4">
          <w:rPr>
            <w:rStyle w:val="Hyperlink"/>
            <w:noProof/>
          </w:rPr>
          <w:t>2.2.3</w:t>
        </w:r>
        <w:r>
          <w:rPr>
            <w:rFonts w:asciiTheme="minorHAnsi" w:eastAsiaTheme="minorEastAsia" w:hAnsiTheme="minorHAnsi" w:cstheme="minorBidi"/>
            <w:noProof/>
            <w:sz w:val="22"/>
            <w:szCs w:val="22"/>
          </w:rPr>
          <w:tab/>
        </w:r>
        <w:r w:rsidRPr="001514F4">
          <w:rPr>
            <w:rStyle w:val="Hyperlink"/>
            <w:noProof/>
          </w:rPr>
          <w:t>CER File Share Folder Structure</w:t>
        </w:r>
        <w:r>
          <w:rPr>
            <w:noProof/>
            <w:webHidden/>
          </w:rPr>
          <w:tab/>
        </w:r>
        <w:r>
          <w:rPr>
            <w:noProof/>
            <w:webHidden/>
          </w:rPr>
          <w:fldChar w:fldCharType="begin"/>
        </w:r>
        <w:r>
          <w:rPr>
            <w:noProof/>
            <w:webHidden/>
          </w:rPr>
          <w:instrText xml:space="preserve"> PAGEREF _Toc483458195 \h </w:instrText>
        </w:r>
        <w:r>
          <w:rPr>
            <w:noProof/>
            <w:webHidden/>
          </w:rPr>
        </w:r>
        <w:r>
          <w:rPr>
            <w:noProof/>
            <w:webHidden/>
          </w:rPr>
          <w:fldChar w:fldCharType="separate"/>
        </w:r>
        <w:r>
          <w:rPr>
            <w:noProof/>
            <w:webHidden/>
          </w:rPr>
          <w:t>10</w:t>
        </w:r>
        <w:r>
          <w:rPr>
            <w:noProof/>
            <w:webHidden/>
          </w:rPr>
          <w:fldChar w:fldCharType="end"/>
        </w:r>
      </w:hyperlink>
    </w:p>
    <w:p w:rsidR="005E32D3" w:rsidRDefault="005E32D3">
      <w:pPr>
        <w:pStyle w:val="TOC4"/>
        <w:rPr>
          <w:rFonts w:asciiTheme="minorHAnsi" w:eastAsiaTheme="minorEastAsia" w:hAnsiTheme="minorHAnsi" w:cstheme="minorBidi"/>
          <w:noProof/>
          <w:sz w:val="22"/>
          <w:szCs w:val="22"/>
        </w:rPr>
      </w:pPr>
      <w:hyperlink w:anchor="_Toc483458196" w:history="1">
        <w:r w:rsidRPr="001514F4">
          <w:rPr>
            <w:rStyle w:val="Hyperlink"/>
            <w:noProof/>
          </w:rPr>
          <w:t>2.2.3.1</w:t>
        </w:r>
        <w:r>
          <w:rPr>
            <w:rFonts w:asciiTheme="minorHAnsi" w:eastAsiaTheme="minorEastAsia" w:hAnsiTheme="minorHAnsi" w:cstheme="minorBidi"/>
            <w:noProof/>
            <w:sz w:val="22"/>
            <w:szCs w:val="22"/>
          </w:rPr>
          <w:tab/>
        </w:r>
        <w:r w:rsidRPr="001514F4">
          <w:rPr>
            <w:rStyle w:val="Hyperlink"/>
            <w:noProof/>
          </w:rPr>
          <w:t>Application Fault or Hang Reports</w:t>
        </w:r>
        <w:r>
          <w:rPr>
            <w:noProof/>
            <w:webHidden/>
          </w:rPr>
          <w:tab/>
        </w:r>
        <w:r>
          <w:rPr>
            <w:noProof/>
            <w:webHidden/>
          </w:rPr>
          <w:fldChar w:fldCharType="begin"/>
        </w:r>
        <w:r>
          <w:rPr>
            <w:noProof/>
            <w:webHidden/>
          </w:rPr>
          <w:instrText xml:space="preserve"> PAGEREF _Toc483458196 \h </w:instrText>
        </w:r>
        <w:r>
          <w:rPr>
            <w:noProof/>
            <w:webHidden/>
          </w:rPr>
        </w:r>
        <w:r>
          <w:rPr>
            <w:noProof/>
            <w:webHidden/>
          </w:rPr>
          <w:fldChar w:fldCharType="separate"/>
        </w:r>
        <w:r>
          <w:rPr>
            <w:noProof/>
            <w:webHidden/>
          </w:rPr>
          <w:t>11</w:t>
        </w:r>
        <w:r>
          <w:rPr>
            <w:noProof/>
            <w:webHidden/>
          </w:rPr>
          <w:fldChar w:fldCharType="end"/>
        </w:r>
      </w:hyperlink>
    </w:p>
    <w:p w:rsidR="005E32D3" w:rsidRDefault="005E32D3">
      <w:pPr>
        <w:pStyle w:val="TOC4"/>
        <w:rPr>
          <w:rFonts w:asciiTheme="minorHAnsi" w:eastAsiaTheme="minorEastAsia" w:hAnsiTheme="minorHAnsi" w:cstheme="minorBidi"/>
          <w:noProof/>
          <w:sz w:val="22"/>
          <w:szCs w:val="22"/>
        </w:rPr>
      </w:pPr>
      <w:hyperlink w:anchor="_Toc483458197" w:history="1">
        <w:r w:rsidRPr="001514F4">
          <w:rPr>
            <w:rStyle w:val="Hyperlink"/>
            <w:noProof/>
          </w:rPr>
          <w:t>2.2.3.2</w:t>
        </w:r>
        <w:r>
          <w:rPr>
            <w:rFonts w:asciiTheme="minorHAnsi" w:eastAsiaTheme="minorEastAsia" w:hAnsiTheme="minorHAnsi" w:cstheme="minorBidi"/>
            <w:noProof/>
            <w:sz w:val="22"/>
            <w:szCs w:val="22"/>
          </w:rPr>
          <w:tab/>
        </w:r>
        <w:r w:rsidRPr="001514F4">
          <w:rPr>
            <w:rStyle w:val="Hyperlink"/>
            <w:noProof/>
          </w:rPr>
          <w:t>Specialized Reporting Types</w:t>
        </w:r>
        <w:r>
          <w:rPr>
            <w:noProof/>
            <w:webHidden/>
          </w:rPr>
          <w:tab/>
        </w:r>
        <w:r>
          <w:rPr>
            <w:noProof/>
            <w:webHidden/>
          </w:rPr>
          <w:fldChar w:fldCharType="begin"/>
        </w:r>
        <w:r>
          <w:rPr>
            <w:noProof/>
            <w:webHidden/>
          </w:rPr>
          <w:instrText xml:space="preserve"> PAGEREF _Toc483458197 \h </w:instrText>
        </w:r>
        <w:r>
          <w:rPr>
            <w:noProof/>
            <w:webHidden/>
          </w:rPr>
        </w:r>
        <w:r>
          <w:rPr>
            <w:noProof/>
            <w:webHidden/>
          </w:rPr>
          <w:fldChar w:fldCharType="separate"/>
        </w:r>
        <w:r>
          <w:rPr>
            <w:noProof/>
            <w:webHidden/>
          </w:rPr>
          <w:t>12</w:t>
        </w:r>
        <w:r>
          <w:rPr>
            <w:noProof/>
            <w:webHidden/>
          </w:rPr>
          <w:fldChar w:fldCharType="end"/>
        </w:r>
      </w:hyperlink>
    </w:p>
    <w:p w:rsidR="005E32D3" w:rsidRDefault="005E32D3">
      <w:pPr>
        <w:pStyle w:val="TOC5"/>
        <w:rPr>
          <w:rFonts w:asciiTheme="minorHAnsi" w:eastAsiaTheme="minorEastAsia" w:hAnsiTheme="minorHAnsi" w:cstheme="minorBidi"/>
          <w:noProof/>
          <w:sz w:val="22"/>
          <w:szCs w:val="22"/>
        </w:rPr>
      </w:pPr>
      <w:hyperlink w:anchor="_Toc483458198" w:history="1">
        <w:r w:rsidRPr="001514F4">
          <w:rPr>
            <w:rStyle w:val="Hyperlink"/>
            <w:noProof/>
          </w:rPr>
          <w:t>2.2.3.2.1</w:t>
        </w:r>
        <w:r>
          <w:rPr>
            <w:rFonts w:asciiTheme="minorHAnsi" w:eastAsiaTheme="minorEastAsia" w:hAnsiTheme="minorHAnsi" w:cstheme="minorBidi"/>
            <w:noProof/>
            <w:sz w:val="22"/>
            <w:szCs w:val="22"/>
          </w:rPr>
          <w:tab/>
        </w:r>
        <w:r w:rsidRPr="001514F4">
          <w:rPr>
            <w:rStyle w:val="Hyperlink"/>
            <w:noProof/>
          </w:rPr>
          <w:t>Kernel Fault Reports</w:t>
        </w:r>
        <w:r>
          <w:rPr>
            <w:noProof/>
            <w:webHidden/>
          </w:rPr>
          <w:tab/>
        </w:r>
        <w:r>
          <w:rPr>
            <w:noProof/>
            <w:webHidden/>
          </w:rPr>
          <w:fldChar w:fldCharType="begin"/>
        </w:r>
        <w:r>
          <w:rPr>
            <w:noProof/>
            <w:webHidden/>
          </w:rPr>
          <w:instrText xml:space="preserve"> PAGEREF _Toc483458198 \h </w:instrText>
        </w:r>
        <w:r>
          <w:rPr>
            <w:noProof/>
            <w:webHidden/>
          </w:rPr>
        </w:r>
        <w:r>
          <w:rPr>
            <w:noProof/>
            <w:webHidden/>
          </w:rPr>
          <w:fldChar w:fldCharType="separate"/>
        </w:r>
        <w:r>
          <w:rPr>
            <w:noProof/>
            <w:webHidden/>
          </w:rPr>
          <w:t>12</w:t>
        </w:r>
        <w:r>
          <w:rPr>
            <w:noProof/>
            <w:webHidden/>
          </w:rPr>
          <w:fldChar w:fldCharType="end"/>
        </w:r>
      </w:hyperlink>
    </w:p>
    <w:p w:rsidR="005E32D3" w:rsidRDefault="005E32D3">
      <w:pPr>
        <w:pStyle w:val="TOC5"/>
        <w:rPr>
          <w:rFonts w:asciiTheme="minorHAnsi" w:eastAsiaTheme="minorEastAsia" w:hAnsiTheme="minorHAnsi" w:cstheme="minorBidi"/>
          <w:noProof/>
          <w:sz w:val="22"/>
          <w:szCs w:val="22"/>
        </w:rPr>
      </w:pPr>
      <w:hyperlink w:anchor="_Toc483458199" w:history="1">
        <w:r w:rsidRPr="001514F4">
          <w:rPr>
            <w:rStyle w:val="Hyperlink"/>
            <w:noProof/>
          </w:rPr>
          <w:t>2.2.3.2.2</w:t>
        </w:r>
        <w:r>
          <w:rPr>
            <w:rFonts w:asciiTheme="minorHAnsi" w:eastAsiaTheme="minorEastAsia" w:hAnsiTheme="minorHAnsi" w:cstheme="minorBidi"/>
            <w:noProof/>
            <w:sz w:val="22"/>
            <w:szCs w:val="22"/>
          </w:rPr>
          <w:tab/>
        </w:r>
        <w:r w:rsidRPr="001514F4">
          <w:rPr>
            <w:rStyle w:val="Hyperlink"/>
            <w:noProof/>
          </w:rPr>
          <w:t>Shutdown Reports</w:t>
        </w:r>
        <w:r>
          <w:rPr>
            <w:noProof/>
            <w:webHidden/>
          </w:rPr>
          <w:tab/>
        </w:r>
        <w:r>
          <w:rPr>
            <w:noProof/>
            <w:webHidden/>
          </w:rPr>
          <w:fldChar w:fldCharType="begin"/>
        </w:r>
        <w:r>
          <w:rPr>
            <w:noProof/>
            <w:webHidden/>
          </w:rPr>
          <w:instrText xml:space="preserve"> PAGEREF _Toc483458199 \h </w:instrText>
        </w:r>
        <w:r>
          <w:rPr>
            <w:noProof/>
            <w:webHidden/>
          </w:rPr>
        </w:r>
        <w:r>
          <w:rPr>
            <w:noProof/>
            <w:webHidden/>
          </w:rPr>
          <w:fldChar w:fldCharType="separate"/>
        </w:r>
        <w:r>
          <w:rPr>
            <w:noProof/>
            <w:webHidden/>
          </w:rPr>
          <w:t>12</w:t>
        </w:r>
        <w:r>
          <w:rPr>
            <w:noProof/>
            <w:webHidden/>
          </w:rPr>
          <w:fldChar w:fldCharType="end"/>
        </w:r>
      </w:hyperlink>
    </w:p>
    <w:p w:rsidR="005E32D3" w:rsidRDefault="005E32D3">
      <w:pPr>
        <w:pStyle w:val="TOC3"/>
        <w:rPr>
          <w:rFonts w:asciiTheme="minorHAnsi" w:eastAsiaTheme="minorEastAsia" w:hAnsiTheme="minorHAnsi" w:cstheme="minorBidi"/>
          <w:noProof/>
          <w:sz w:val="22"/>
          <w:szCs w:val="22"/>
        </w:rPr>
      </w:pPr>
      <w:hyperlink w:anchor="_Toc483458200" w:history="1">
        <w:r w:rsidRPr="001514F4">
          <w:rPr>
            <w:rStyle w:val="Hyperlink"/>
            <w:noProof/>
          </w:rPr>
          <w:t>2.2.4</w:t>
        </w:r>
        <w:r>
          <w:rPr>
            <w:rFonts w:asciiTheme="minorHAnsi" w:eastAsiaTheme="minorEastAsia" w:hAnsiTheme="minorHAnsi" w:cstheme="minorBidi"/>
            <w:noProof/>
            <w:sz w:val="22"/>
            <w:szCs w:val="22"/>
          </w:rPr>
          <w:tab/>
        </w:r>
        <w:r w:rsidRPr="001514F4">
          <w:rPr>
            <w:rStyle w:val="Hyperlink"/>
            <w:noProof/>
          </w:rPr>
          <w:t>Policy.txt</w:t>
        </w:r>
        <w:r>
          <w:rPr>
            <w:noProof/>
            <w:webHidden/>
          </w:rPr>
          <w:tab/>
        </w:r>
        <w:r>
          <w:rPr>
            <w:noProof/>
            <w:webHidden/>
          </w:rPr>
          <w:fldChar w:fldCharType="begin"/>
        </w:r>
        <w:r>
          <w:rPr>
            <w:noProof/>
            <w:webHidden/>
          </w:rPr>
          <w:instrText xml:space="preserve"> PAGEREF _Toc483458200 \h </w:instrText>
        </w:r>
        <w:r>
          <w:rPr>
            <w:noProof/>
            <w:webHidden/>
          </w:rPr>
        </w:r>
        <w:r>
          <w:rPr>
            <w:noProof/>
            <w:webHidden/>
          </w:rPr>
          <w:fldChar w:fldCharType="separate"/>
        </w:r>
        <w:r>
          <w:rPr>
            <w:noProof/>
            <w:webHidden/>
          </w:rPr>
          <w:t>12</w:t>
        </w:r>
        <w:r>
          <w:rPr>
            <w:noProof/>
            <w:webHidden/>
          </w:rPr>
          <w:fldChar w:fldCharType="end"/>
        </w:r>
      </w:hyperlink>
    </w:p>
    <w:p w:rsidR="005E32D3" w:rsidRDefault="005E32D3">
      <w:pPr>
        <w:pStyle w:val="TOC3"/>
        <w:rPr>
          <w:rFonts w:asciiTheme="minorHAnsi" w:eastAsiaTheme="minorEastAsia" w:hAnsiTheme="minorHAnsi" w:cstheme="minorBidi"/>
          <w:noProof/>
          <w:sz w:val="22"/>
          <w:szCs w:val="22"/>
        </w:rPr>
      </w:pPr>
      <w:hyperlink w:anchor="_Toc483458201" w:history="1">
        <w:r w:rsidRPr="001514F4">
          <w:rPr>
            <w:rStyle w:val="Hyperlink"/>
            <w:noProof/>
          </w:rPr>
          <w:t>2.2.5</w:t>
        </w:r>
        <w:r>
          <w:rPr>
            <w:rFonts w:asciiTheme="minorHAnsi" w:eastAsiaTheme="minorEastAsia" w:hAnsiTheme="minorHAnsi" w:cstheme="minorBidi"/>
            <w:noProof/>
            <w:sz w:val="22"/>
            <w:szCs w:val="22"/>
          </w:rPr>
          <w:tab/>
        </w:r>
        <w:r w:rsidRPr="001514F4">
          <w:rPr>
            <w:rStyle w:val="Hyperlink"/>
            <w:noProof/>
          </w:rPr>
          <w:t>Status.txt</w:t>
        </w:r>
        <w:r>
          <w:rPr>
            <w:noProof/>
            <w:webHidden/>
          </w:rPr>
          <w:tab/>
        </w:r>
        <w:r>
          <w:rPr>
            <w:noProof/>
            <w:webHidden/>
          </w:rPr>
          <w:fldChar w:fldCharType="begin"/>
        </w:r>
        <w:r>
          <w:rPr>
            <w:noProof/>
            <w:webHidden/>
          </w:rPr>
          <w:instrText xml:space="preserve"> PAGEREF _Toc483458201 \h </w:instrText>
        </w:r>
        <w:r>
          <w:rPr>
            <w:noProof/>
            <w:webHidden/>
          </w:rPr>
        </w:r>
        <w:r>
          <w:rPr>
            <w:noProof/>
            <w:webHidden/>
          </w:rPr>
          <w:fldChar w:fldCharType="separate"/>
        </w:r>
        <w:r>
          <w:rPr>
            <w:noProof/>
            <w:webHidden/>
          </w:rPr>
          <w:t>14</w:t>
        </w:r>
        <w:r>
          <w:rPr>
            <w:noProof/>
            <w:webHidden/>
          </w:rPr>
          <w:fldChar w:fldCharType="end"/>
        </w:r>
      </w:hyperlink>
    </w:p>
    <w:p w:rsidR="005E32D3" w:rsidRDefault="005E32D3">
      <w:pPr>
        <w:pStyle w:val="TOC1"/>
        <w:rPr>
          <w:rFonts w:asciiTheme="minorHAnsi" w:eastAsiaTheme="minorEastAsia" w:hAnsiTheme="minorHAnsi" w:cstheme="minorBidi"/>
          <w:b w:val="0"/>
          <w:bCs w:val="0"/>
          <w:noProof/>
          <w:sz w:val="22"/>
          <w:szCs w:val="22"/>
        </w:rPr>
      </w:pPr>
      <w:hyperlink w:anchor="_Toc483458202" w:history="1">
        <w:r w:rsidRPr="001514F4">
          <w:rPr>
            <w:rStyle w:val="Hyperlink"/>
            <w:noProof/>
          </w:rPr>
          <w:t>3</w:t>
        </w:r>
        <w:r>
          <w:rPr>
            <w:rFonts w:asciiTheme="minorHAnsi" w:eastAsiaTheme="minorEastAsia" w:hAnsiTheme="minorHAnsi" w:cstheme="minorBidi"/>
            <w:b w:val="0"/>
            <w:bCs w:val="0"/>
            <w:noProof/>
            <w:sz w:val="22"/>
            <w:szCs w:val="22"/>
          </w:rPr>
          <w:tab/>
        </w:r>
        <w:r w:rsidRPr="001514F4">
          <w:rPr>
            <w:rStyle w:val="Hyperlink"/>
            <w:noProof/>
          </w:rPr>
          <w:t>Protocol Details</w:t>
        </w:r>
        <w:r>
          <w:rPr>
            <w:noProof/>
            <w:webHidden/>
          </w:rPr>
          <w:tab/>
        </w:r>
        <w:r>
          <w:rPr>
            <w:noProof/>
            <w:webHidden/>
          </w:rPr>
          <w:fldChar w:fldCharType="begin"/>
        </w:r>
        <w:r>
          <w:rPr>
            <w:noProof/>
            <w:webHidden/>
          </w:rPr>
          <w:instrText xml:space="preserve"> PAGEREF _Toc483458202 \h </w:instrText>
        </w:r>
        <w:r>
          <w:rPr>
            <w:noProof/>
            <w:webHidden/>
          </w:rPr>
        </w:r>
        <w:r>
          <w:rPr>
            <w:noProof/>
            <w:webHidden/>
          </w:rPr>
          <w:fldChar w:fldCharType="separate"/>
        </w:r>
        <w:r>
          <w:rPr>
            <w:noProof/>
            <w:webHidden/>
          </w:rPr>
          <w:t>17</w:t>
        </w:r>
        <w:r>
          <w:rPr>
            <w:noProof/>
            <w:webHidden/>
          </w:rPr>
          <w:fldChar w:fldCharType="end"/>
        </w:r>
      </w:hyperlink>
    </w:p>
    <w:p w:rsidR="005E32D3" w:rsidRDefault="005E32D3">
      <w:pPr>
        <w:pStyle w:val="TOC2"/>
        <w:rPr>
          <w:rFonts w:asciiTheme="minorHAnsi" w:eastAsiaTheme="minorEastAsia" w:hAnsiTheme="minorHAnsi" w:cstheme="minorBidi"/>
          <w:noProof/>
          <w:sz w:val="22"/>
          <w:szCs w:val="22"/>
        </w:rPr>
      </w:pPr>
      <w:hyperlink w:anchor="_Toc483458203" w:history="1">
        <w:r w:rsidRPr="001514F4">
          <w:rPr>
            <w:rStyle w:val="Hyperlink"/>
            <w:noProof/>
          </w:rPr>
          <w:t>3.1</w:t>
        </w:r>
        <w:r>
          <w:rPr>
            <w:rFonts w:asciiTheme="minorHAnsi" w:eastAsiaTheme="minorEastAsia" w:hAnsiTheme="minorHAnsi" w:cstheme="minorBidi"/>
            <w:noProof/>
            <w:sz w:val="22"/>
            <w:szCs w:val="22"/>
          </w:rPr>
          <w:tab/>
        </w:r>
        <w:r w:rsidRPr="001514F4">
          <w:rPr>
            <w:rStyle w:val="Hyperlink"/>
            <w:noProof/>
          </w:rPr>
          <w:t>Client to Server Detail</w:t>
        </w:r>
        <w:r>
          <w:rPr>
            <w:noProof/>
            <w:webHidden/>
          </w:rPr>
          <w:tab/>
        </w:r>
        <w:r>
          <w:rPr>
            <w:noProof/>
            <w:webHidden/>
          </w:rPr>
          <w:fldChar w:fldCharType="begin"/>
        </w:r>
        <w:r>
          <w:rPr>
            <w:noProof/>
            <w:webHidden/>
          </w:rPr>
          <w:instrText xml:space="preserve"> PAGEREF _Toc483458203 \h </w:instrText>
        </w:r>
        <w:r>
          <w:rPr>
            <w:noProof/>
            <w:webHidden/>
          </w:rPr>
        </w:r>
        <w:r>
          <w:rPr>
            <w:noProof/>
            <w:webHidden/>
          </w:rPr>
          <w:fldChar w:fldCharType="separate"/>
        </w:r>
        <w:r>
          <w:rPr>
            <w:noProof/>
            <w:webHidden/>
          </w:rPr>
          <w:t>17</w:t>
        </w:r>
        <w:r>
          <w:rPr>
            <w:noProof/>
            <w:webHidden/>
          </w:rPr>
          <w:fldChar w:fldCharType="end"/>
        </w:r>
      </w:hyperlink>
    </w:p>
    <w:p w:rsidR="005E32D3" w:rsidRDefault="005E32D3">
      <w:pPr>
        <w:pStyle w:val="TOC3"/>
        <w:rPr>
          <w:rFonts w:asciiTheme="minorHAnsi" w:eastAsiaTheme="minorEastAsia" w:hAnsiTheme="minorHAnsi" w:cstheme="minorBidi"/>
          <w:noProof/>
          <w:sz w:val="22"/>
          <w:szCs w:val="22"/>
        </w:rPr>
      </w:pPr>
      <w:hyperlink w:anchor="_Toc483458204" w:history="1">
        <w:r w:rsidRPr="001514F4">
          <w:rPr>
            <w:rStyle w:val="Hyperlink"/>
            <w:noProof/>
          </w:rPr>
          <w:t>3.1.1</w:t>
        </w:r>
        <w:r>
          <w:rPr>
            <w:rFonts w:asciiTheme="minorHAnsi" w:eastAsiaTheme="minorEastAsia" w:hAnsiTheme="minorHAnsi" w:cstheme="minorBidi"/>
            <w:noProof/>
            <w:sz w:val="22"/>
            <w:szCs w:val="22"/>
          </w:rPr>
          <w:tab/>
        </w:r>
        <w:r w:rsidRPr="001514F4">
          <w:rPr>
            <w:rStyle w:val="Hyperlink"/>
            <w:noProof/>
          </w:rPr>
          <w:t>Abstract Data Model</w:t>
        </w:r>
        <w:r>
          <w:rPr>
            <w:noProof/>
            <w:webHidden/>
          </w:rPr>
          <w:tab/>
        </w:r>
        <w:r>
          <w:rPr>
            <w:noProof/>
            <w:webHidden/>
          </w:rPr>
          <w:fldChar w:fldCharType="begin"/>
        </w:r>
        <w:r>
          <w:rPr>
            <w:noProof/>
            <w:webHidden/>
          </w:rPr>
          <w:instrText xml:space="preserve"> PAGEREF _Toc483458204 \h </w:instrText>
        </w:r>
        <w:r>
          <w:rPr>
            <w:noProof/>
            <w:webHidden/>
          </w:rPr>
        </w:r>
        <w:r>
          <w:rPr>
            <w:noProof/>
            <w:webHidden/>
          </w:rPr>
          <w:fldChar w:fldCharType="separate"/>
        </w:r>
        <w:r>
          <w:rPr>
            <w:noProof/>
            <w:webHidden/>
          </w:rPr>
          <w:t>17</w:t>
        </w:r>
        <w:r>
          <w:rPr>
            <w:noProof/>
            <w:webHidden/>
          </w:rPr>
          <w:fldChar w:fldCharType="end"/>
        </w:r>
      </w:hyperlink>
    </w:p>
    <w:p w:rsidR="005E32D3" w:rsidRDefault="005E32D3">
      <w:pPr>
        <w:pStyle w:val="TOC3"/>
        <w:rPr>
          <w:rFonts w:asciiTheme="minorHAnsi" w:eastAsiaTheme="minorEastAsia" w:hAnsiTheme="minorHAnsi" w:cstheme="minorBidi"/>
          <w:noProof/>
          <w:sz w:val="22"/>
          <w:szCs w:val="22"/>
        </w:rPr>
      </w:pPr>
      <w:hyperlink w:anchor="_Toc483458205" w:history="1">
        <w:r w:rsidRPr="001514F4">
          <w:rPr>
            <w:rStyle w:val="Hyperlink"/>
            <w:noProof/>
          </w:rPr>
          <w:t>3.1.2</w:t>
        </w:r>
        <w:r>
          <w:rPr>
            <w:rFonts w:asciiTheme="minorHAnsi" w:eastAsiaTheme="minorEastAsia" w:hAnsiTheme="minorHAnsi" w:cstheme="minorBidi"/>
            <w:noProof/>
            <w:sz w:val="22"/>
            <w:szCs w:val="22"/>
          </w:rPr>
          <w:tab/>
        </w:r>
        <w:r w:rsidRPr="001514F4">
          <w:rPr>
            <w:rStyle w:val="Hyperlink"/>
            <w:noProof/>
          </w:rPr>
          <w:t>Timers</w:t>
        </w:r>
        <w:r>
          <w:rPr>
            <w:noProof/>
            <w:webHidden/>
          </w:rPr>
          <w:tab/>
        </w:r>
        <w:r>
          <w:rPr>
            <w:noProof/>
            <w:webHidden/>
          </w:rPr>
          <w:fldChar w:fldCharType="begin"/>
        </w:r>
        <w:r>
          <w:rPr>
            <w:noProof/>
            <w:webHidden/>
          </w:rPr>
          <w:instrText xml:space="preserve"> PAGEREF _Toc483458205 \h </w:instrText>
        </w:r>
        <w:r>
          <w:rPr>
            <w:noProof/>
            <w:webHidden/>
          </w:rPr>
        </w:r>
        <w:r>
          <w:rPr>
            <w:noProof/>
            <w:webHidden/>
          </w:rPr>
          <w:fldChar w:fldCharType="separate"/>
        </w:r>
        <w:r>
          <w:rPr>
            <w:noProof/>
            <w:webHidden/>
          </w:rPr>
          <w:t>17</w:t>
        </w:r>
        <w:r>
          <w:rPr>
            <w:noProof/>
            <w:webHidden/>
          </w:rPr>
          <w:fldChar w:fldCharType="end"/>
        </w:r>
      </w:hyperlink>
    </w:p>
    <w:p w:rsidR="005E32D3" w:rsidRDefault="005E32D3">
      <w:pPr>
        <w:pStyle w:val="TOC3"/>
        <w:rPr>
          <w:rFonts w:asciiTheme="minorHAnsi" w:eastAsiaTheme="minorEastAsia" w:hAnsiTheme="minorHAnsi" w:cstheme="minorBidi"/>
          <w:noProof/>
          <w:sz w:val="22"/>
          <w:szCs w:val="22"/>
        </w:rPr>
      </w:pPr>
      <w:hyperlink w:anchor="_Toc483458206" w:history="1">
        <w:r w:rsidRPr="001514F4">
          <w:rPr>
            <w:rStyle w:val="Hyperlink"/>
            <w:noProof/>
          </w:rPr>
          <w:t>3.1.3</w:t>
        </w:r>
        <w:r>
          <w:rPr>
            <w:rFonts w:asciiTheme="minorHAnsi" w:eastAsiaTheme="minorEastAsia" w:hAnsiTheme="minorHAnsi" w:cstheme="minorBidi"/>
            <w:noProof/>
            <w:sz w:val="22"/>
            <w:szCs w:val="22"/>
          </w:rPr>
          <w:tab/>
        </w:r>
        <w:r w:rsidRPr="001514F4">
          <w:rPr>
            <w:rStyle w:val="Hyperlink"/>
            <w:noProof/>
          </w:rPr>
          <w:t>Initialization</w:t>
        </w:r>
        <w:r>
          <w:rPr>
            <w:noProof/>
            <w:webHidden/>
          </w:rPr>
          <w:tab/>
        </w:r>
        <w:r>
          <w:rPr>
            <w:noProof/>
            <w:webHidden/>
          </w:rPr>
          <w:fldChar w:fldCharType="begin"/>
        </w:r>
        <w:r>
          <w:rPr>
            <w:noProof/>
            <w:webHidden/>
          </w:rPr>
          <w:instrText xml:space="preserve"> PAGEREF _Toc483458206 \h </w:instrText>
        </w:r>
        <w:r>
          <w:rPr>
            <w:noProof/>
            <w:webHidden/>
          </w:rPr>
        </w:r>
        <w:r>
          <w:rPr>
            <w:noProof/>
            <w:webHidden/>
          </w:rPr>
          <w:fldChar w:fldCharType="separate"/>
        </w:r>
        <w:r>
          <w:rPr>
            <w:noProof/>
            <w:webHidden/>
          </w:rPr>
          <w:t>17</w:t>
        </w:r>
        <w:r>
          <w:rPr>
            <w:noProof/>
            <w:webHidden/>
          </w:rPr>
          <w:fldChar w:fldCharType="end"/>
        </w:r>
      </w:hyperlink>
    </w:p>
    <w:p w:rsidR="005E32D3" w:rsidRDefault="005E32D3">
      <w:pPr>
        <w:pStyle w:val="TOC3"/>
        <w:rPr>
          <w:rFonts w:asciiTheme="minorHAnsi" w:eastAsiaTheme="minorEastAsia" w:hAnsiTheme="minorHAnsi" w:cstheme="minorBidi"/>
          <w:noProof/>
          <w:sz w:val="22"/>
          <w:szCs w:val="22"/>
        </w:rPr>
      </w:pPr>
      <w:hyperlink w:anchor="_Toc483458207" w:history="1">
        <w:r w:rsidRPr="001514F4">
          <w:rPr>
            <w:rStyle w:val="Hyperlink"/>
            <w:noProof/>
          </w:rPr>
          <w:t>3.1.4</w:t>
        </w:r>
        <w:r>
          <w:rPr>
            <w:rFonts w:asciiTheme="minorHAnsi" w:eastAsiaTheme="minorEastAsia" w:hAnsiTheme="minorHAnsi" w:cstheme="minorBidi"/>
            <w:noProof/>
            <w:sz w:val="22"/>
            <w:szCs w:val="22"/>
          </w:rPr>
          <w:tab/>
        </w:r>
        <w:r w:rsidRPr="001514F4">
          <w:rPr>
            <w:rStyle w:val="Hyperlink"/>
            <w:noProof/>
          </w:rPr>
          <w:t>Higher-Layer Triggered Events</w:t>
        </w:r>
        <w:r>
          <w:rPr>
            <w:noProof/>
            <w:webHidden/>
          </w:rPr>
          <w:tab/>
        </w:r>
        <w:r>
          <w:rPr>
            <w:noProof/>
            <w:webHidden/>
          </w:rPr>
          <w:fldChar w:fldCharType="begin"/>
        </w:r>
        <w:r>
          <w:rPr>
            <w:noProof/>
            <w:webHidden/>
          </w:rPr>
          <w:instrText xml:space="preserve"> PAGEREF _Toc483458207 \h </w:instrText>
        </w:r>
        <w:r>
          <w:rPr>
            <w:noProof/>
            <w:webHidden/>
          </w:rPr>
        </w:r>
        <w:r>
          <w:rPr>
            <w:noProof/>
            <w:webHidden/>
          </w:rPr>
          <w:fldChar w:fldCharType="separate"/>
        </w:r>
        <w:r>
          <w:rPr>
            <w:noProof/>
            <w:webHidden/>
          </w:rPr>
          <w:t>17</w:t>
        </w:r>
        <w:r>
          <w:rPr>
            <w:noProof/>
            <w:webHidden/>
          </w:rPr>
          <w:fldChar w:fldCharType="end"/>
        </w:r>
      </w:hyperlink>
    </w:p>
    <w:p w:rsidR="005E32D3" w:rsidRDefault="005E32D3">
      <w:pPr>
        <w:pStyle w:val="TOC3"/>
        <w:rPr>
          <w:rFonts w:asciiTheme="minorHAnsi" w:eastAsiaTheme="minorEastAsia" w:hAnsiTheme="minorHAnsi" w:cstheme="minorBidi"/>
          <w:noProof/>
          <w:sz w:val="22"/>
          <w:szCs w:val="22"/>
        </w:rPr>
      </w:pPr>
      <w:hyperlink w:anchor="_Toc483458208" w:history="1">
        <w:r w:rsidRPr="001514F4">
          <w:rPr>
            <w:rStyle w:val="Hyperlink"/>
            <w:noProof/>
          </w:rPr>
          <w:t>3.1.5</w:t>
        </w:r>
        <w:r>
          <w:rPr>
            <w:rFonts w:asciiTheme="minorHAnsi" w:eastAsiaTheme="minorEastAsia" w:hAnsiTheme="minorHAnsi" w:cstheme="minorBidi"/>
            <w:noProof/>
            <w:sz w:val="22"/>
            <w:szCs w:val="22"/>
          </w:rPr>
          <w:tab/>
        </w:r>
        <w:r w:rsidRPr="001514F4">
          <w:rPr>
            <w:rStyle w:val="Hyperlink"/>
            <w:noProof/>
          </w:rPr>
          <w:t>Message Processing Events and Sequencing Rules</w:t>
        </w:r>
        <w:r>
          <w:rPr>
            <w:noProof/>
            <w:webHidden/>
          </w:rPr>
          <w:tab/>
        </w:r>
        <w:r>
          <w:rPr>
            <w:noProof/>
            <w:webHidden/>
          </w:rPr>
          <w:fldChar w:fldCharType="begin"/>
        </w:r>
        <w:r>
          <w:rPr>
            <w:noProof/>
            <w:webHidden/>
          </w:rPr>
          <w:instrText xml:space="preserve"> PAGEREF _Toc483458208 \h </w:instrText>
        </w:r>
        <w:r>
          <w:rPr>
            <w:noProof/>
            <w:webHidden/>
          </w:rPr>
        </w:r>
        <w:r>
          <w:rPr>
            <w:noProof/>
            <w:webHidden/>
          </w:rPr>
          <w:fldChar w:fldCharType="separate"/>
        </w:r>
        <w:r>
          <w:rPr>
            <w:noProof/>
            <w:webHidden/>
          </w:rPr>
          <w:t>17</w:t>
        </w:r>
        <w:r>
          <w:rPr>
            <w:noProof/>
            <w:webHidden/>
          </w:rPr>
          <w:fldChar w:fldCharType="end"/>
        </w:r>
      </w:hyperlink>
    </w:p>
    <w:p w:rsidR="005E32D3" w:rsidRDefault="005E32D3">
      <w:pPr>
        <w:pStyle w:val="TOC3"/>
        <w:rPr>
          <w:rFonts w:asciiTheme="minorHAnsi" w:eastAsiaTheme="minorEastAsia" w:hAnsiTheme="minorHAnsi" w:cstheme="minorBidi"/>
          <w:noProof/>
          <w:sz w:val="22"/>
          <w:szCs w:val="22"/>
        </w:rPr>
      </w:pPr>
      <w:hyperlink w:anchor="_Toc483458209" w:history="1">
        <w:r w:rsidRPr="001514F4">
          <w:rPr>
            <w:rStyle w:val="Hyperlink"/>
            <w:noProof/>
          </w:rPr>
          <w:t>3.1.6</w:t>
        </w:r>
        <w:r>
          <w:rPr>
            <w:rFonts w:asciiTheme="minorHAnsi" w:eastAsiaTheme="minorEastAsia" w:hAnsiTheme="minorHAnsi" w:cstheme="minorBidi"/>
            <w:noProof/>
            <w:sz w:val="22"/>
            <w:szCs w:val="22"/>
          </w:rPr>
          <w:tab/>
        </w:r>
        <w:r w:rsidRPr="001514F4">
          <w:rPr>
            <w:rStyle w:val="Hyperlink"/>
            <w:noProof/>
          </w:rPr>
          <w:t>Timer Events</w:t>
        </w:r>
        <w:r>
          <w:rPr>
            <w:noProof/>
            <w:webHidden/>
          </w:rPr>
          <w:tab/>
        </w:r>
        <w:r>
          <w:rPr>
            <w:noProof/>
            <w:webHidden/>
          </w:rPr>
          <w:fldChar w:fldCharType="begin"/>
        </w:r>
        <w:r>
          <w:rPr>
            <w:noProof/>
            <w:webHidden/>
          </w:rPr>
          <w:instrText xml:space="preserve"> PAGEREF _Toc483458209 \h </w:instrText>
        </w:r>
        <w:r>
          <w:rPr>
            <w:noProof/>
            <w:webHidden/>
          </w:rPr>
        </w:r>
        <w:r>
          <w:rPr>
            <w:noProof/>
            <w:webHidden/>
          </w:rPr>
          <w:fldChar w:fldCharType="separate"/>
        </w:r>
        <w:r>
          <w:rPr>
            <w:noProof/>
            <w:webHidden/>
          </w:rPr>
          <w:t>17</w:t>
        </w:r>
        <w:r>
          <w:rPr>
            <w:noProof/>
            <w:webHidden/>
          </w:rPr>
          <w:fldChar w:fldCharType="end"/>
        </w:r>
      </w:hyperlink>
    </w:p>
    <w:p w:rsidR="005E32D3" w:rsidRDefault="005E32D3">
      <w:pPr>
        <w:pStyle w:val="TOC3"/>
        <w:rPr>
          <w:rFonts w:asciiTheme="minorHAnsi" w:eastAsiaTheme="minorEastAsia" w:hAnsiTheme="minorHAnsi" w:cstheme="minorBidi"/>
          <w:noProof/>
          <w:sz w:val="22"/>
          <w:szCs w:val="22"/>
        </w:rPr>
      </w:pPr>
      <w:hyperlink w:anchor="_Toc483458210" w:history="1">
        <w:r w:rsidRPr="001514F4">
          <w:rPr>
            <w:rStyle w:val="Hyperlink"/>
            <w:noProof/>
          </w:rPr>
          <w:t>3.1.7</w:t>
        </w:r>
        <w:r>
          <w:rPr>
            <w:rFonts w:asciiTheme="minorHAnsi" w:eastAsiaTheme="minorEastAsia" w:hAnsiTheme="minorHAnsi" w:cstheme="minorBidi"/>
            <w:noProof/>
            <w:sz w:val="22"/>
            <w:szCs w:val="22"/>
          </w:rPr>
          <w:tab/>
        </w:r>
        <w:r w:rsidRPr="001514F4">
          <w:rPr>
            <w:rStyle w:val="Hyperlink"/>
            <w:noProof/>
          </w:rPr>
          <w:t>Other Local Events</w:t>
        </w:r>
        <w:r>
          <w:rPr>
            <w:noProof/>
            <w:webHidden/>
          </w:rPr>
          <w:tab/>
        </w:r>
        <w:r>
          <w:rPr>
            <w:noProof/>
            <w:webHidden/>
          </w:rPr>
          <w:fldChar w:fldCharType="begin"/>
        </w:r>
        <w:r>
          <w:rPr>
            <w:noProof/>
            <w:webHidden/>
          </w:rPr>
          <w:instrText xml:space="preserve"> PAGEREF _Toc483458210 \h </w:instrText>
        </w:r>
        <w:r>
          <w:rPr>
            <w:noProof/>
            <w:webHidden/>
          </w:rPr>
        </w:r>
        <w:r>
          <w:rPr>
            <w:noProof/>
            <w:webHidden/>
          </w:rPr>
          <w:fldChar w:fldCharType="separate"/>
        </w:r>
        <w:r>
          <w:rPr>
            <w:noProof/>
            <w:webHidden/>
          </w:rPr>
          <w:t>17</w:t>
        </w:r>
        <w:r>
          <w:rPr>
            <w:noProof/>
            <w:webHidden/>
          </w:rPr>
          <w:fldChar w:fldCharType="end"/>
        </w:r>
      </w:hyperlink>
    </w:p>
    <w:p w:rsidR="005E32D3" w:rsidRDefault="005E32D3">
      <w:pPr>
        <w:pStyle w:val="TOC1"/>
        <w:rPr>
          <w:rFonts w:asciiTheme="minorHAnsi" w:eastAsiaTheme="minorEastAsia" w:hAnsiTheme="minorHAnsi" w:cstheme="minorBidi"/>
          <w:b w:val="0"/>
          <w:bCs w:val="0"/>
          <w:noProof/>
          <w:sz w:val="22"/>
          <w:szCs w:val="22"/>
        </w:rPr>
      </w:pPr>
      <w:hyperlink w:anchor="_Toc483458211" w:history="1">
        <w:r w:rsidRPr="001514F4">
          <w:rPr>
            <w:rStyle w:val="Hyperlink"/>
            <w:noProof/>
          </w:rPr>
          <w:t>4</w:t>
        </w:r>
        <w:r>
          <w:rPr>
            <w:rFonts w:asciiTheme="minorHAnsi" w:eastAsiaTheme="minorEastAsia" w:hAnsiTheme="minorHAnsi" w:cstheme="minorBidi"/>
            <w:b w:val="0"/>
            <w:bCs w:val="0"/>
            <w:noProof/>
            <w:sz w:val="22"/>
            <w:szCs w:val="22"/>
          </w:rPr>
          <w:tab/>
        </w:r>
        <w:r w:rsidRPr="001514F4">
          <w:rPr>
            <w:rStyle w:val="Hyperlink"/>
            <w:noProof/>
          </w:rPr>
          <w:t>Protocol Examples</w:t>
        </w:r>
        <w:r>
          <w:rPr>
            <w:noProof/>
            <w:webHidden/>
          </w:rPr>
          <w:tab/>
        </w:r>
        <w:r>
          <w:rPr>
            <w:noProof/>
            <w:webHidden/>
          </w:rPr>
          <w:fldChar w:fldCharType="begin"/>
        </w:r>
        <w:r>
          <w:rPr>
            <w:noProof/>
            <w:webHidden/>
          </w:rPr>
          <w:instrText xml:space="preserve"> PAGEREF _Toc483458211 \h </w:instrText>
        </w:r>
        <w:r>
          <w:rPr>
            <w:noProof/>
            <w:webHidden/>
          </w:rPr>
        </w:r>
        <w:r>
          <w:rPr>
            <w:noProof/>
            <w:webHidden/>
          </w:rPr>
          <w:fldChar w:fldCharType="separate"/>
        </w:r>
        <w:r>
          <w:rPr>
            <w:noProof/>
            <w:webHidden/>
          </w:rPr>
          <w:t>19</w:t>
        </w:r>
        <w:r>
          <w:rPr>
            <w:noProof/>
            <w:webHidden/>
          </w:rPr>
          <w:fldChar w:fldCharType="end"/>
        </w:r>
      </w:hyperlink>
    </w:p>
    <w:p w:rsidR="005E32D3" w:rsidRDefault="005E32D3">
      <w:pPr>
        <w:pStyle w:val="TOC2"/>
        <w:rPr>
          <w:rFonts w:asciiTheme="minorHAnsi" w:eastAsiaTheme="minorEastAsia" w:hAnsiTheme="minorHAnsi" w:cstheme="minorBidi"/>
          <w:noProof/>
          <w:sz w:val="22"/>
          <w:szCs w:val="22"/>
        </w:rPr>
      </w:pPr>
      <w:hyperlink w:anchor="_Toc483458212" w:history="1">
        <w:r w:rsidRPr="001514F4">
          <w:rPr>
            <w:rStyle w:val="Hyperlink"/>
            <w:noProof/>
          </w:rPr>
          <w:t>4.1</w:t>
        </w:r>
        <w:r>
          <w:rPr>
            <w:rFonts w:asciiTheme="minorHAnsi" w:eastAsiaTheme="minorEastAsia" w:hAnsiTheme="minorHAnsi" w:cstheme="minorBidi"/>
            <w:noProof/>
            <w:sz w:val="22"/>
            <w:szCs w:val="22"/>
          </w:rPr>
          <w:tab/>
        </w:r>
        <w:r w:rsidRPr="001514F4">
          <w:rPr>
            <w:rStyle w:val="Hyperlink"/>
            <w:noProof/>
          </w:rPr>
          <w:t>Application Fault Example</w:t>
        </w:r>
        <w:r>
          <w:rPr>
            <w:noProof/>
            <w:webHidden/>
          </w:rPr>
          <w:tab/>
        </w:r>
        <w:r>
          <w:rPr>
            <w:noProof/>
            <w:webHidden/>
          </w:rPr>
          <w:fldChar w:fldCharType="begin"/>
        </w:r>
        <w:r>
          <w:rPr>
            <w:noProof/>
            <w:webHidden/>
          </w:rPr>
          <w:instrText xml:space="preserve"> PAGEREF _Toc483458212 \h </w:instrText>
        </w:r>
        <w:r>
          <w:rPr>
            <w:noProof/>
            <w:webHidden/>
          </w:rPr>
        </w:r>
        <w:r>
          <w:rPr>
            <w:noProof/>
            <w:webHidden/>
          </w:rPr>
          <w:fldChar w:fldCharType="separate"/>
        </w:r>
        <w:r>
          <w:rPr>
            <w:noProof/>
            <w:webHidden/>
          </w:rPr>
          <w:t>19</w:t>
        </w:r>
        <w:r>
          <w:rPr>
            <w:noProof/>
            <w:webHidden/>
          </w:rPr>
          <w:fldChar w:fldCharType="end"/>
        </w:r>
      </w:hyperlink>
    </w:p>
    <w:p w:rsidR="005E32D3" w:rsidRDefault="005E32D3">
      <w:pPr>
        <w:pStyle w:val="TOC2"/>
        <w:rPr>
          <w:rFonts w:asciiTheme="minorHAnsi" w:eastAsiaTheme="minorEastAsia" w:hAnsiTheme="minorHAnsi" w:cstheme="minorBidi"/>
          <w:noProof/>
          <w:sz w:val="22"/>
          <w:szCs w:val="22"/>
        </w:rPr>
      </w:pPr>
      <w:hyperlink w:anchor="_Toc483458213" w:history="1">
        <w:r w:rsidRPr="001514F4">
          <w:rPr>
            <w:rStyle w:val="Hyperlink"/>
            <w:noProof/>
          </w:rPr>
          <w:t>4.2</w:t>
        </w:r>
        <w:r>
          <w:rPr>
            <w:rFonts w:asciiTheme="minorHAnsi" w:eastAsiaTheme="minorEastAsia" w:hAnsiTheme="minorHAnsi" w:cstheme="minorBidi"/>
            <w:noProof/>
            <w:sz w:val="22"/>
            <w:szCs w:val="22"/>
          </w:rPr>
          <w:tab/>
        </w:r>
        <w:r w:rsidRPr="001514F4">
          <w:rPr>
            <w:rStyle w:val="Hyperlink"/>
            <w:noProof/>
          </w:rPr>
          <w:t>Kernel Fault Example</w:t>
        </w:r>
        <w:r>
          <w:rPr>
            <w:noProof/>
            <w:webHidden/>
          </w:rPr>
          <w:tab/>
        </w:r>
        <w:r>
          <w:rPr>
            <w:noProof/>
            <w:webHidden/>
          </w:rPr>
          <w:fldChar w:fldCharType="begin"/>
        </w:r>
        <w:r>
          <w:rPr>
            <w:noProof/>
            <w:webHidden/>
          </w:rPr>
          <w:instrText xml:space="preserve"> PAGEREF _Toc483458213 \h </w:instrText>
        </w:r>
        <w:r>
          <w:rPr>
            <w:noProof/>
            <w:webHidden/>
          </w:rPr>
        </w:r>
        <w:r>
          <w:rPr>
            <w:noProof/>
            <w:webHidden/>
          </w:rPr>
          <w:fldChar w:fldCharType="separate"/>
        </w:r>
        <w:r>
          <w:rPr>
            <w:noProof/>
            <w:webHidden/>
          </w:rPr>
          <w:t>20</w:t>
        </w:r>
        <w:r>
          <w:rPr>
            <w:noProof/>
            <w:webHidden/>
          </w:rPr>
          <w:fldChar w:fldCharType="end"/>
        </w:r>
      </w:hyperlink>
    </w:p>
    <w:p w:rsidR="005E32D3" w:rsidRDefault="005E32D3">
      <w:pPr>
        <w:pStyle w:val="TOC1"/>
        <w:rPr>
          <w:rFonts w:asciiTheme="minorHAnsi" w:eastAsiaTheme="minorEastAsia" w:hAnsiTheme="minorHAnsi" w:cstheme="minorBidi"/>
          <w:b w:val="0"/>
          <w:bCs w:val="0"/>
          <w:noProof/>
          <w:sz w:val="22"/>
          <w:szCs w:val="22"/>
        </w:rPr>
      </w:pPr>
      <w:hyperlink w:anchor="_Toc483458214" w:history="1">
        <w:r w:rsidRPr="001514F4">
          <w:rPr>
            <w:rStyle w:val="Hyperlink"/>
            <w:noProof/>
          </w:rPr>
          <w:t>5</w:t>
        </w:r>
        <w:r>
          <w:rPr>
            <w:rFonts w:asciiTheme="minorHAnsi" w:eastAsiaTheme="minorEastAsia" w:hAnsiTheme="minorHAnsi" w:cstheme="minorBidi"/>
            <w:b w:val="0"/>
            <w:bCs w:val="0"/>
            <w:noProof/>
            <w:sz w:val="22"/>
            <w:szCs w:val="22"/>
          </w:rPr>
          <w:tab/>
        </w:r>
        <w:r w:rsidRPr="001514F4">
          <w:rPr>
            <w:rStyle w:val="Hyperlink"/>
            <w:noProof/>
          </w:rPr>
          <w:t>Security</w:t>
        </w:r>
        <w:r>
          <w:rPr>
            <w:noProof/>
            <w:webHidden/>
          </w:rPr>
          <w:tab/>
        </w:r>
        <w:r>
          <w:rPr>
            <w:noProof/>
            <w:webHidden/>
          </w:rPr>
          <w:fldChar w:fldCharType="begin"/>
        </w:r>
        <w:r>
          <w:rPr>
            <w:noProof/>
            <w:webHidden/>
          </w:rPr>
          <w:instrText xml:space="preserve"> PAGEREF _Toc483458214 \h </w:instrText>
        </w:r>
        <w:r>
          <w:rPr>
            <w:noProof/>
            <w:webHidden/>
          </w:rPr>
        </w:r>
        <w:r>
          <w:rPr>
            <w:noProof/>
            <w:webHidden/>
          </w:rPr>
          <w:fldChar w:fldCharType="separate"/>
        </w:r>
        <w:r>
          <w:rPr>
            <w:noProof/>
            <w:webHidden/>
          </w:rPr>
          <w:t>22</w:t>
        </w:r>
        <w:r>
          <w:rPr>
            <w:noProof/>
            <w:webHidden/>
          </w:rPr>
          <w:fldChar w:fldCharType="end"/>
        </w:r>
      </w:hyperlink>
    </w:p>
    <w:p w:rsidR="005E32D3" w:rsidRDefault="005E32D3">
      <w:pPr>
        <w:pStyle w:val="TOC2"/>
        <w:rPr>
          <w:rFonts w:asciiTheme="minorHAnsi" w:eastAsiaTheme="minorEastAsia" w:hAnsiTheme="minorHAnsi" w:cstheme="minorBidi"/>
          <w:noProof/>
          <w:sz w:val="22"/>
          <w:szCs w:val="22"/>
        </w:rPr>
      </w:pPr>
      <w:hyperlink w:anchor="_Toc483458215" w:history="1">
        <w:r w:rsidRPr="001514F4">
          <w:rPr>
            <w:rStyle w:val="Hyperlink"/>
            <w:noProof/>
          </w:rPr>
          <w:t>5.1</w:t>
        </w:r>
        <w:r>
          <w:rPr>
            <w:rFonts w:asciiTheme="minorHAnsi" w:eastAsiaTheme="minorEastAsia" w:hAnsiTheme="minorHAnsi" w:cstheme="minorBidi"/>
            <w:noProof/>
            <w:sz w:val="22"/>
            <w:szCs w:val="22"/>
          </w:rPr>
          <w:tab/>
        </w:r>
        <w:r w:rsidRPr="001514F4">
          <w:rPr>
            <w:rStyle w:val="Hyperlink"/>
            <w:noProof/>
          </w:rPr>
          <w:t>Security Considerations for Implementers</w:t>
        </w:r>
        <w:r>
          <w:rPr>
            <w:noProof/>
            <w:webHidden/>
          </w:rPr>
          <w:tab/>
        </w:r>
        <w:r>
          <w:rPr>
            <w:noProof/>
            <w:webHidden/>
          </w:rPr>
          <w:fldChar w:fldCharType="begin"/>
        </w:r>
        <w:r>
          <w:rPr>
            <w:noProof/>
            <w:webHidden/>
          </w:rPr>
          <w:instrText xml:space="preserve"> PAGEREF _Toc483458215 \h </w:instrText>
        </w:r>
        <w:r>
          <w:rPr>
            <w:noProof/>
            <w:webHidden/>
          </w:rPr>
        </w:r>
        <w:r>
          <w:rPr>
            <w:noProof/>
            <w:webHidden/>
          </w:rPr>
          <w:fldChar w:fldCharType="separate"/>
        </w:r>
        <w:r>
          <w:rPr>
            <w:noProof/>
            <w:webHidden/>
          </w:rPr>
          <w:t>22</w:t>
        </w:r>
        <w:r>
          <w:rPr>
            <w:noProof/>
            <w:webHidden/>
          </w:rPr>
          <w:fldChar w:fldCharType="end"/>
        </w:r>
      </w:hyperlink>
    </w:p>
    <w:p w:rsidR="005E32D3" w:rsidRDefault="005E32D3">
      <w:pPr>
        <w:pStyle w:val="TOC2"/>
        <w:rPr>
          <w:rFonts w:asciiTheme="minorHAnsi" w:eastAsiaTheme="minorEastAsia" w:hAnsiTheme="minorHAnsi" w:cstheme="minorBidi"/>
          <w:noProof/>
          <w:sz w:val="22"/>
          <w:szCs w:val="22"/>
        </w:rPr>
      </w:pPr>
      <w:hyperlink w:anchor="_Toc483458216" w:history="1">
        <w:r w:rsidRPr="001514F4">
          <w:rPr>
            <w:rStyle w:val="Hyperlink"/>
            <w:noProof/>
          </w:rPr>
          <w:t>5.2</w:t>
        </w:r>
        <w:r>
          <w:rPr>
            <w:rFonts w:asciiTheme="minorHAnsi" w:eastAsiaTheme="minorEastAsia" w:hAnsiTheme="minorHAnsi" w:cstheme="minorBidi"/>
            <w:noProof/>
            <w:sz w:val="22"/>
            <w:szCs w:val="22"/>
          </w:rPr>
          <w:tab/>
        </w:r>
        <w:r w:rsidRPr="001514F4">
          <w:rPr>
            <w:rStyle w:val="Hyperlink"/>
            <w:noProof/>
          </w:rPr>
          <w:t>Index of Security Parameters</w:t>
        </w:r>
        <w:r>
          <w:rPr>
            <w:noProof/>
            <w:webHidden/>
          </w:rPr>
          <w:tab/>
        </w:r>
        <w:r>
          <w:rPr>
            <w:noProof/>
            <w:webHidden/>
          </w:rPr>
          <w:fldChar w:fldCharType="begin"/>
        </w:r>
        <w:r>
          <w:rPr>
            <w:noProof/>
            <w:webHidden/>
          </w:rPr>
          <w:instrText xml:space="preserve"> PAGEREF _Toc483458216 \h </w:instrText>
        </w:r>
        <w:r>
          <w:rPr>
            <w:noProof/>
            <w:webHidden/>
          </w:rPr>
        </w:r>
        <w:r>
          <w:rPr>
            <w:noProof/>
            <w:webHidden/>
          </w:rPr>
          <w:fldChar w:fldCharType="separate"/>
        </w:r>
        <w:r>
          <w:rPr>
            <w:noProof/>
            <w:webHidden/>
          </w:rPr>
          <w:t>22</w:t>
        </w:r>
        <w:r>
          <w:rPr>
            <w:noProof/>
            <w:webHidden/>
          </w:rPr>
          <w:fldChar w:fldCharType="end"/>
        </w:r>
      </w:hyperlink>
    </w:p>
    <w:p w:rsidR="005E32D3" w:rsidRDefault="005E32D3">
      <w:pPr>
        <w:pStyle w:val="TOC1"/>
        <w:rPr>
          <w:rFonts w:asciiTheme="minorHAnsi" w:eastAsiaTheme="minorEastAsia" w:hAnsiTheme="minorHAnsi" w:cstheme="minorBidi"/>
          <w:b w:val="0"/>
          <w:bCs w:val="0"/>
          <w:noProof/>
          <w:sz w:val="22"/>
          <w:szCs w:val="22"/>
        </w:rPr>
      </w:pPr>
      <w:hyperlink w:anchor="_Toc483458217" w:history="1">
        <w:r w:rsidRPr="001514F4">
          <w:rPr>
            <w:rStyle w:val="Hyperlink"/>
            <w:noProof/>
          </w:rPr>
          <w:t>6</w:t>
        </w:r>
        <w:r>
          <w:rPr>
            <w:rFonts w:asciiTheme="minorHAnsi" w:eastAsiaTheme="minorEastAsia" w:hAnsiTheme="minorHAnsi" w:cstheme="minorBidi"/>
            <w:b w:val="0"/>
            <w:bCs w:val="0"/>
            <w:noProof/>
            <w:sz w:val="22"/>
            <w:szCs w:val="22"/>
          </w:rPr>
          <w:tab/>
        </w:r>
        <w:r w:rsidRPr="001514F4">
          <w:rPr>
            <w:rStyle w:val="Hyperlink"/>
            <w:noProof/>
          </w:rPr>
          <w:t>Appendix A: Product Behavior</w:t>
        </w:r>
        <w:r>
          <w:rPr>
            <w:noProof/>
            <w:webHidden/>
          </w:rPr>
          <w:tab/>
        </w:r>
        <w:r>
          <w:rPr>
            <w:noProof/>
            <w:webHidden/>
          </w:rPr>
          <w:fldChar w:fldCharType="begin"/>
        </w:r>
        <w:r>
          <w:rPr>
            <w:noProof/>
            <w:webHidden/>
          </w:rPr>
          <w:instrText xml:space="preserve"> PAGEREF _Toc483458217 \h </w:instrText>
        </w:r>
        <w:r>
          <w:rPr>
            <w:noProof/>
            <w:webHidden/>
          </w:rPr>
        </w:r>
        <w:r>
          <w:rPr>
            <w:noProof/>
            <w:webHidden/>
          </w:rPr>
          <w:fldChar w:fldCharType="separate"/>
        </w:r>
        <w:r>
          <w:rPr>
            <w:noProof/>
            <w:webHidden/>
          </w:rPr>
          <w:t>23</w:t>
        </w:r>
        <w:r>
          <w:rPr>
            <w:noProof/>
            <w:webHidden/>
          </w:rPr>
          <w:fldChar w:fldCharType="end"/>
        </w:r>
      </w:hyperlink>
    </w:p>
    <w:p w:rsidR="005E32D3" w:rsidRDefault="005E32D3">
      <w:pPr>
        <w:pStyle w:val="TOC1"/>
        <w:rPr>
          <w:rFonts w:asciiTheme="minorHAnsi" w:eastAsiaTheme="minorEastAsia" w:hAnsiTheme="minorHAnsi" w:cstheme="minorBidi"/>
          <w:b w:val="0"/>
          <w:bCs w:val="0"/>
          <w:noProof/>
          <w:sz w:val="22"/>
          <w:szCs w:val="22"/>
        </w:rPr>
      </w:pPr>
      <w:hyperlink w:anchor="_Toc483458218" w:history="1">
        <w:r w:rsidRPr="001514F4">
          <w:rPr>
            <w:rStyle w:val="Hyperlink"/>
            <w:noProof/>
          </w:rPr>
          <w:t>7</w:t>
        </w:r>
        <w:r>
          <w:rPr>
            <w:rFonts w:asciiTheme="minorHAnsi" w:eastAsiaTheme="minorEastAsia" w:hAnsiTheme="minorHAnsi" w:cstheme="minorBidi"/>
            <w:b w:val="0"/>
            <w:bCs w:val="0"/>
            <w:noProof/>
            <w:sz w:val="22"/>
            <w:szCs w:val="22"/>
          </w:rPr>
          <w:tab/>
        </w:r>
        <w:r w:rsidRPr="001514F4">
          <w:rPr>
            <w:rStyle w:val="Hyperlink"/>
            <w:noProof/>
          </w:rPr>
          <w:t>Change Tracking</w:t>
        </w:r>
        <w:r>
          <w:rPr>
            <w:noProof/>
            <w:webHidden/>
          </w:rPr>
          <w:tab/>
        </w:r>
        <w:r>
          <w:rPr>
            <w:noProof/>
            <w:webHidden/>
          </w:rPr>
          <w:fldChar w:fldCharType="begin"/>
        </w:r>
        <w:r>
          <w:rPr>
            <w:noProof/>
            <w:webHidden/>
          </w:rPr>
          <w:instrText xml:space="preserve"> PAGEREF _Toc483458218 \h </w:instrText>
        </w:r>
        <w:r>
          <w:rPr>
            <w:noProof/>
            <w:webHidden/>
          </w:rPr>
        </w:r>
        <w:r>
          <w:rPr>
            <w:noProof/>
            <w:webHidden/>
          </w:rPr>
          <w:fldChar w:fldCharType="separate"/>
        </w:r>
        <w:r>
          <w:rPr>
            <w:noProof/>
            <w:webHidden/>
          </w:rPr>
          <w:t>24</w:t>
        </w:r>
        <w:r>
          <w:rPr>
            <w:noProof/>
            <w:webHidden/>
          </w:rPr>
          <w:fldChar w:fldCharType="end"/>
        </w:r>
      </w:hyperlink>
    </w:p>
    <w:p w:rsidR="005E32D3" w:rsidRDefault="005E32D3">
      <w:pPr>
        <w:pStyle w:val="TOC1"/>
        <w:rPr>
          <w:rFonts w:asciiTheme="minorHAnsi" w:eastAsiaTheme="minorEastAsia" w:hAnsiTheme="minorHAnsi" w:cstheme="minorBidi"/>
          <w:b w:val="0"/>
          <w:bCs w:val="0"/>
          <w:noProof/>
          <w:sz w:val="22"/>
          <w:szCs w:val="22"/>
        </w:rPr>
      </w:pPr>
      <w:hyperlink w:anchor="_Toc483458219" w:history="1">
        <w:r w:rsidRPr="001514F4">
          <w:rPr>
            <w:rStyle w:val="Hyperlink"/>
            <w:noProof/>
          </w:rPr>
          <w:t>8</w:t>
        </w:r>
        <w:r>
          <w:rPr>
            <w:rFonts w:asciiTheme="minorHAnsi" w:eastAsiaTheme="minorEastAsia" w:hAnsiTheme="minorHAnsi" w:cstheme="minorBidi"/>
            <w:b w:val="0"/>
            <w:bCs w:val="0"/>
            <w:noProof/>
            <w:sz w:val="22"/>
            <w:szCs w:val="22"/>
          </w:rPr>
          <w:tab/>
        </w:r>
        <w:r w:rsidRPr="001514F4">
          <w:rPr>
            <w:rStyle w:val="Hyperlink"/>
            <w:noProof/>
          </w:rPr>
          <w:t>Index</w:t>
        </w:r>
        <w:r>
          <w:rPr>
            <w:noProof/>
            <w:webHidden/>
          </w:rPr>
          <w:tab/>
        </w:r>
        <w:r>
          <w:rPr>
            <w:noProof/>
            <w:webHidden/>
          </w:rPr>
          <w:fldChar w:fldCharType="begin"/>
        </w:r>
        <w:r>
          <w:rPr>
            <w:noProof/>
            <w:webHidden/>
          </w:rPr>
          <w:instrText xml:space="preserve"> PAGEREF _Toc483458219 \h </w:instrText>
        </w:r>
        <w:r>
          <w:rPr>
            <w:noProof/>
            <w:webHidden/>
          </w:rPr>
        </w:r>
        <w:r>
          <w:rPr>
            <w:noProof/>
            <w:webHidden/>
          </w:rPr>
          <w:fldChar w:fldCharType="separate"/>
        </w:r>
        <w:r>
          <w:rPr>
            <w:noProof/>
            <w:webHidden/>
          </w:rPr>
          <w:t>25</w:t>
        </w:r>
        <w:r>
          <w:rPr>
            <w:noProof/>
            <w:webHidden/>
          </w:rPr>
          <w:fldChar w:fldCharType="end"/>
        </w:r>
      </w:hyperlink>
    </w:p>
    <w:p w:rsidR="001F3810" w:rsidRDefault="005E32D3">
      <w:r>
        <w:fldChar w:fldCharType="end"/>
      </w:r>
    </w:p>
    <w:p w:rsidR="001F3810" w:rsidRDefault="005E32D3">
      <w:pPr>
        <w:pStyle w:val="Heading1"/>
      </w:pPr>
      <w:bookmarkStart w:id="1" w:name="section_ee8029778d704c62b8762da8cf5c4a98"/>
      <w:bookmarkStart w:id="2" w:name="_Toc483458176"/>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1F3810" w:rsidRDefault="005E32D3">
      <w:r>
        <w:t xml:space="preserve">This document specifies the Corporate Error Reporting Version 1.0 Protocol. This protocol is designed to enable businesses to manage all </w:t>
      </w:r>
      <w:hyperlink w:anchor="gt_de8d1fc4-9dcd-47f1-b756-367940ed0d0e">
        <w:r>
          <w:rPr>
            <w:rStyle w:val="HyperlinkGreen"/>
            <w:b/>
          </w:rPr>
          <w:t>error reporting</w:t>
        </w:r>
      </w:hyperlink>
      <w:r>
        <w:t xml:space="preserve"> information within the organization. Through use of this protocol, problem reports generated on a set of client machines can be directed to a local or remote </w:t>
      </w:r>
      <w:hyperlink w:anchor="gt_f747f1c4-76a9-4dfa-a0ec-b44766616d4c">
        <w:r>
          <w:rPr>
            <w:rStyle w:val="HyperlinkGreen"/>
            <w:b/>
          </w:rPr>
          <w:t>CER file share</w:t>
        </w:r>
      </w:hyperlink>
      <w:r>
        <w:t xml:space="preserve"> for analysis.</w:t>
      </w:r>
    </w:p>
    <w:p w:rsidR="001F3810" w:rsidRDefault="005E32D3">
      <w:r>
        <w:t>Sectio</w:t>
      </w:r>
      <w:r>
        <w:t>ns 1.5, 1.8, 1.9, 2, and 3 of this specification are normative. All other sections and examples in this specification are informative.</w:t>
      </w:r>
    </w:p>
    <w:p w:rsidR="001F3810" w:rsidRDefault="005E32D3">
      <w:pPr>
        <w:pStyle w:val="Heading2"/>
      </w:pPr>
      <w:bookmarkStart w:id="3" w:name="section_0a22a050843641639694649e73b2d71f"/>
      <w:bookmarkStart w:id="4" w:name="_Toc483458177"/>
      <w:r>
        <w:t>Glossary</w:t>
      </w:r>
      <w:bookmarkEnd w:id="3"/>
      <w:bookmarkEnd w:id="4"/>
      <w:r>
        <w:fldChar w:fldCharType="begin"/>
      </w:r>
      <w:r>
        <w:instrText xml:space="preserve"> XE "Glossary" </w:instrText>
      </w:r>
      <w:r>
        <w:fldChar w:fldCharType="end"/>
      </w:r>
    </w:p>
    <w:p w:rsidR="001F3810" w:rsidRDefault="005E32D3">
      <w:r>
        <w:t>This document uses the following terms:</w:t>
      </w:r>
    </w:p>
    <w:p w:rsidR="001F3810" w:rsidRDefault="005E32D3">
      <w:pPr>
        <w:ind w:left="548" w:hanging="274"/>
      </w:pPr>
      <w:bookmarkStart w:id="5" w:name="gt_100cd8a6-5cb1-4895-9de6-e4a3c224a583"/>
      <w:r>
        <w:rPr>
          <w:b/>
        </w:rPr>
        <w:t xml:space="preserve">American National Standards Institute (ANSI) character </w:t>
      </w:r>
      <w:r>
        <w:rPr>
          <w:b/>
        </w:rPr>
        <w:t>set</w:t>
      </w:r>
      <w:r>
        <w:t>: A character set defined by a code page approved by the American National Standards Institute (ANSI). The term "ANSI" as used to signify Windows code pages is a historical reference and a misnomer that persists in the Windows community. The source of t</w:t>
      </w:r>
      <w:r>
        <w:t xml:space="preserve">his misnomer stems from the fact that the Windows code page 1252 was originally based on an ANSI draft, which became International Organization for Standardization (ISO) Standard 8859-1 </w:t>
      </w:r>
      <w:hyperlink r:id="rId15">
        <w:r>
          <w:rPr>
            <w:rStyle w:val="Hyperlink"/>
          </w:rPr>
          <w:t>[ISO/</w:t>
        </w:r>
        <w:r>
          <w:rPr>
            <w:rStyle w:val="Hyperlink"/>
          </w:rPr>
          <w:t>IEC-8859-1]</w:t>
        </w:r>
      </w:hyperlink>
      <w:r>
        <w:t>. In Windows, the ANSI character set can be any of the following code pages: 1252, 1250, 1251, 1253, 1254, 1255, 1256, 1257, 1258, 874, 932, 936, 949, or 950. For example, "ANSI application" is usually a reference to a non-Unicode or code-page-b</w:t>
      </w:r>
      <w:r>
        <w:t xml:space="preserve">ased application. Therefore, "ANSI character set" is often misused to refer to one of the character sets defined by a Windows code page that can be used as an active system code page; for example, character sets defined by code page 1252 or character sets </w:t>
      </w:r>
      <w:r>
        <w:t>defined by code page 950. Windows is now based on Unicode, so the use of ANSI character sets is strongly discouraged unless they are used to interoperate with legacy applications or legacy data.</w:t>
      </w:r>
      <w:bookmarkEnd w:id="5"/>
    </w:p>
    <w:p w:rsidR="001F3810" w:rsidRDefault="005E32D3">
      <w:pPr>
        <w:ind w:left="548" w:hanging="274"/>
      </w:pPr>
      <w:bookmarkStart w:id="6" w:name="gt_79fa85ca-ac61-467c-b819-e97dc1a7a599"/>
      <w:r>
        <w:rPr>
          <w:b/>
        </w:rPr>
        <w:t>ASCII</w:t>
      </w:r>
      <w:r>
        <w:t>: The American Standard Code for Information Interchange</w:t>
      </w:r>
      <w:r>
        <w:t xml:space="preserve"> (ASCII) is an 8-bit character-encoding scheme based on the English alphabet. ASCII codes represent text in computers, communications equipment, and other devices that work with text. ASCII refers to a single 8-bit ASCII character or an array of 8-bit ASCI</w:t>
      </w:r>
      <w:r>
        <w:t>I characters with the high bit of each character set to zero.</w:t>
      </w:r>
      <w:bookmarkEnd w:id="6"/>
    </w:p>
    <w:p w:rsidR="001F3810" w:rsidRDefault="005E32D3">
      <w:pPr>
        <w:ind w:left="548" w:hanging="274"/>
      </w:pPr>
      <w:bookmarkStart w:id="7" w:name="gt_24ddbbb4-b79e-4419-96ec-0fdd229c9ebf"/>
      <w:r>
        <w:rPr>
          <w:b/>
        </w:rPr>
        <w:t>Augmented Backus-Naur Form (ABNF)</w:t>
      </w:r>
      <w:r>
        <w:t>: A modified version of Backus-Naur Form (BNF), commonly used by Internet specifications. ABNF notation balances compactness and simplicity with reasonable repre</w:t>
      </w:r>
      <w:r>
        <w:t xml:space="preserve">sentational power. ABNF differs from standard BNF in its definitions and uses of naming rules, repetition, alternatives, order-independence, and value ranges. For more information, see </w:t>
      </w:r>
      <w:hyperlink r:id="rId16">
        <w:r>
          <w:rPr>
            <w:rStyle w:val="Hyperlink"/>
          </w:rPr>
          <w:t>[RFC5</w:t>
        </w:r>
        <w:r>
          <w:rPr>
            <w:rStyle w:val="Hyperlink"/>
          </w:rPr>
          <w:t>234]</w:t>
        </w:r>
      </w:hyperlink>
      <w:r>
        <w:t>.</w:t>
      </w:r>
      <w:bookmarkEnd w:id="7"/>
    </w:p>
    <w:p w:rsidR="001F3810" w:rsidRDefault="005E32D3">
      <w:pPr>
        <w:ind w:left="548" w:hanging="274"/>
      </w:pPr>
      <w:bookmarkStart w:id="8" w:name="gt_cf6639ab-6044-4284-9664-aa919f4173f6"/>
      <w:r>
        <w:rPr>
          <w:b/>
        </w:rPr>
        <w:t>CER client</w:t>
      </w:r>
      <w:r>
        <w:t>: A client configured to use the Corporate Error Reporting Version 1.0 Protocol or Corporate Error Reporting V2 Protocol.</w:t>
      </w:r>
      <w:bookmarkEnd w:id="8"/>
    </w:p>
    <w:p w:rsidR="001F3810" w:rsidRDefault="005E32D3">
      <w:pPr>
        <w:ind w:left="548" w:hanging="274"/>
      </w:pPr>
      <w:bookmarkStart w:id="9" w:name="gt_f747f1c4-76a9-4dfa-a0ec-b44766616d4c"/>
      <w:r>
        <w:rPr>
          <w:b/>
        </w:rPr>
        <w:t>CER file share</w:t>
      </w:r>
      <w:r>
        <w:t xml:space="preserve">: A designated folder that acts as the drop location for the </w:t>
      </w:r>
      <w:hyperlink w:anchor="gt_de8d1fc4-9dcd-47f1-b756-367940ed0d0e">
        <w:r>
          <w:rPr>
            <w:rStyle w:val="HyperlinkGreen"/>
            <w:b/>
          </w:rPr>
          <w:t>error reports</w:t>
        </w:r>
      </w:hyperlink>
      <w:r>
        <w:t xml:space="preserve"> copied by the Corporate Error Reporting Version 1.0 Protocol.</w:t>
      </w:r>
      <w:bookmarkEnd w:id="9"/>
    </w:p>
    <w:p w:rsidR="001F3810" w:rsidRDefault="005E32D3">
      <w:pPr>
        <w:ind w:left="548" w:hanging="274"/>
      </w:pPr>
      <w:bookmarkStart w:id="10" w:name="gt_de8d1fc4-9dcd-47f1-b756-367940ed0d0e"/>
      <w:r>
        <w:rPr>
          <w:b/>
        </w:rPr>
        <w:t>error report</w:t>
      </w:r>
      <w:r>
        <w:t>: Information contained in a set of files that describes a problem event that has occurred on the system. The report is typically compressed into a s</w:t>
      </w:r>
      <w:r>
        <w:t>ingle file for transmission.</w:t>
      </w:r>
      <w:bookmarkEnd w:id="10"/>
    </w:p>
    <w:p w:rsidR="001F3810" w:rsidRDefault="005E32D3">
      <w:pPr>
        <w:ind w:left="548" w:hanging="274"/>
      </w:pPr>
      <w:bookmarkStart w:id="11" w:name="gt_8a4214c3-d383-43f0-90ca-13c25de645c7"/>
      <w:r>
        <w:rPr>
          <w:b/>
        </w:rPr>
        <w:t>error signature</w:t>
      </w:r>
      <w:r>
        <w:t>: An ordered collection of strings that represents an individual error or class of errors.</w:t>
      </w:r>
      <w:bookmarkEnd w:id="11"/>
    </w:p>
    <w:p w:rsidR="001F3810" w:rsidRDefault="005E32D3">
      <w:pPr>
        <w:ind w:left="548" w:hanging="274"/>
      </w:pPr>
      <w:bookmarkStart w:id="12" w:name="gt_b6781c8f-5f5f-4146-8bf2-b193c2a3f823"/>
      <w:r>
        <w:rPr>
          <w:b/>
        </w:rPr>
        <w:t>error subpath</w:t>
      </w:r>
      <w:r>
        <w:t>: A fragment of a directory path on a Server Message Block (SMB) Protocol file server that is composed of st</w:t>
      </w:r>
      <w:r>
        <w:t xml:space="preserve">rings in an error signature and is used to direct error reports on the file share, as described in </w:t>
      </w:r>
      <w:hyperlink r:id="rId17" w:anchor="Section_5096def5bcb3436cb988900cdc30e293">
        <w:r>
          <w:rPr>
            <w:rStyle w:val="Hyperlink"/>
          </w:rPr>
          <w:t>[MS-CER]</w:t>
        </w:r>
      </w:hyperlink>
      <w:r>
        <w:t>.</w:t>
      </w:r>
      <w:bookmarkEnd w:id="12"/>
    </w:p>
    <w:p w:rsidR="001F3810" w:rsidRDefault="005E32D3">
      <w:pPr>
        <w:ind w:left="548" w:hanging="274"/>
      </w:pPr>
      <w:bookmarkStart w:id="13" w:name="gt_f0ee34c3-867a-4bd4-b26c-b320a71e1eac"/>
      <w:r>
        <w:rPr>
          <w:b/>
        </w:rPr>
        <w:lastRenderedPageBreak/>
        <w:t>tracking</w:t>
      </w:r>
      <w:r>
        <w:t xml:space="preserve">: A </w:t>
      </w:r>
      <w:hyperlink w:anchor="gt_cf6639ab-6044-4284-9664-aa919f4173f6">
        <w:r>
          <w:rPr>
            <w:rStyle w:val="HyperlinkGreen"/>
            <w:b/>
          </w:rPr>
          <w:t>CER client</w:t>
        </w:r>
      </w:hyperlink>
      <w:r>
        <w:t xml:space="preserve"> feature that adds information to logging files during the error reporting process.</w:t>
      </w:r>
      <w:bookmarkEnd w:id="13"/>
    </w:p>
    <w:p w:rsidR="001F3810" w:rsidRDefault="005E32D3">
      <w:pPr>
        <w:ind w:left="548" w:hanging="274"/>
      </w:pPr>
      <w:bookmarkStart w:id="14" w:name="gt_c9507dca-291d-4fd6-9cba-a9ee7da8c908"/>
      <w:r>
        <w:rPr>
          <w:b/>
        </w:rPr>
        <w:t>Universal Naming Convention (UNC)</w:t>
      </w:r>
      <w:r>
        <w:t>: A string format that specifies the location of a resource. For more</w:t>
      </w:r>
      <w:r>
        <w:t xml:space="preserve"> information, see </w:t>
      </w:r>
      <w:hyperlink r:id="rId18" w:anchor="Section_cca2742956894a16b2b49325d93e4ba2">
        <w:r>
          <w:rPr>
            <w:rStyle w:val="Hyperlink"/>
          </w:rPr>
          <w:t>[MS-DTYP]</w:t>
        </w:r>
      </w:hyperlink>
      <w:r>
        <w:t xml:space="preserve"> section 2.2.57.</w:t>
      </w:r>
      <w:bookmarkEnd w:id="14"/>
    </w:p>
    <w:p w:rsidR="001F3810" w:rsidRDefault="005E32D3">
      <w:pPr>
        <w:ind w:left="548" w:hanging="274"/>
      </w:pPr>
      <w:r>
        <w:rPr>
          <w:b/>
        </w:rPr>
        <w:t>MAY, SHOULD, MUST, SHOULD NOT, MUST NOT:</w:t>
      </w:r>
      <w:r>
        <w:t xml:space="preserve"> These terms (in all caps) are used as defined in </w:t>
      </w:r>
      <w:hyperlink r:id="rId19">
        <w:r>
          <w:rPr>
            <w:rStyle w:val="Hyperlink"/>
          </w:rPr>
          <w:t>[RFC2119]</w:t>
        </w:r>
      </w:hyperlink>
      <w:r>
        <w:t>. All statements of optional behavior use either MAY, SHOULD, or SHOULD NOT.</w:t>
      </w:r>
    </w:p>
    <w:p w:rsidR="001F3810" w:rsidRDefault="005E32D3">
      <w:pPr>
        <w:pStyle w:val="Heading2"/>
      </w:pPr>
      <w:bookmarkStart w:id="15" w:name="section_fac22779032a44fe98a7e6df3f034573"/>
      <w:bookmarkStart w:id="16" w:name="_Toc483458178"/>
      <w:r>
        <w:t>References</w:t>
      </w:r>
      <w:bookmarkEnd w:id="15"/>
      <w:bookmarkEnd w:id="16"/>
      <w:r>
        <w:fldChar w:fldCharType="begin"/>
      </w:r>
      <w:r>
        <w:instrText xml:space="preserve"> XE "References" </w:instrText>
      </w:r>
      <w:r>
        <w:fldChar w:fldCharType="end"/>
      </w:r>
    </w:p>
    <w:p w:rsidR="001F3810" w:rsidRDefault="005E32D3">
      <w:r w:rsidRPr="00301053">
        <w:t>Links to a document in the Microsoft Open Specifications library point to the correct section in the most recently pub</w:t>
      </w:r>
      <w:r w:rsidRPr="00301053">
        <w:t xml:space="preserve">lished version of the referenced document. However, because individual documents in the library are not updated at the same time, the section numbers in the documents may not match. You can confirm the correct section numbering by checking the </w:t>
      </w:r>
      <w:hyperlink r:id="rId20" w:history="1">
        <w:r w:rsidRPr="00CD7DB1">
          <w:rPr>
            <w:rStyle w:val="Hyperlink"/>
          </w:rPr>
          <w:t>Errata</w:t>
        </w:r>
      </w:hyperlink>
      <w:r w:rsidRPr="00301053">
        <w:t xml:space="preserve">.  </w:t>
      </w:r>
    </w:p>
    <w:p w:rsidR="001F3810" w:rsidRDefault="005E32D3">
      <w:pPr>
        <w:pStyle w:val="Heading3"/>
      </w:pPr>
      <w:bookmarkStart w:id="17" w:name="section_a1d166b5311740ad81a2fa8a7767e999"/>
      <w:bookmarkStart w:id="18" w:name="_Toc483458179"/>
      <w:r>
        <w:t>Normative References</w:t>
      </w:r>
      <w:bookmarkEnd w:id="17"/>
      <w:bookmarkEnd w:id="1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F3810" w:rsidRDefault="005E32D3">
      <w:r>
        <w:t>We conduct frequent surveys of the normative references to assure their continued availability. If you have a</w:t>
      </w:r>
      <w:r>
        <w:t xml:space="preserve">ny issue with finding a normative reference, please contact </w:t>
      </w:r>
      <w:hyperlink r:id="rId21" w:history="1">
        <w:r>
          <w:rPr>
            <w:rStyle w:val="Hyperlink"/>
          </w:rPr>
          <w:t>dochelp@microsoft.com</w:t>
        </w:r>
      </w:hyperlink>
      <w:r>
        <w:t xml:space="preserve">. We will assist you in finding the relevant information. </w:t>
      </w:r>
    </w:p>
    <w:p w:rsidR="001F3810" w:rsidRDefault="005E32D3">
      <w:pPr>
        <w:spacing w:after="200"/>
      </w:pPr>
      <w:r>
        <w:t>[ISO/IEC-8859-1] International Organization for Standardization, "Infor</w:t>
      </w:r>
      <w:r>
        <w:t xml:space="preserve">mation Technology -- 8-Bit Single-Byte Coded Graphic Character Sets -- Part 1: Latin Alphabet No. 1", ISO/IEC 8859-1, 1998, </w:t>
      </w:r>
      <w:hyperlink r:id="rId22">
        <w:r>
          <w:rPr>
            <w:rStyle w:val="Hyperlink"/>
          </w:rPr>
          <w:t>http://www.iso.org/iso/home/store/catalogue_tc/catalogue_detail.htm</w:t>
        </w:r>
        <w:r>
          <w:rPr>
            <w:rStyle w:val="Hyperlink"/>
          </w:rPr>
          <w:t>?csnumber=28245</w:t>
        </w:r>
      </w:hyperlink>
    </w:p>
    <w:p w:rsidR="001F3810" w:rsidRDefault="005E32D3">
      <w:r>
        <w:rPr>
          <w:b/>
        </w:rPr>
        <w:t xml:space="preserve">Note </w:t>
      </w:r>
      <w:r>
        <w:t>There is a charge to download the specification.</w:t>
      </w:r>
    </w:p>
    <w:p w:rsidR="001F3810" w:rsidRDefault="005E32D3">
      <w:pPr>
        <w:spacing w:after="200"/>
      </w:pPr>
      <w:r>
        <w:t>[MS-SMB] Microsoft Corporation, "</w:t>
      </w:r>
      <w:hyperlink r:id="rId23" w:anchor="Section_f210069c70864dc2885e861d837df688">
        <w:r>
          <w:rPr>
            <w:rStyle w:val="Hyperlink"/>
          </w:rPr>
          <w:t>Server Message Block (SMB) Protocol</w:t>
        </w:r>
      </w:hyperlink>
      <w:r>
        <w:t>".</w:t>
      </w:r>
    </w:p>
    <w:p w:rsidR="001F3810" w:rsidRDefault="005E32D3">
      <w:pPr>
        <w:spacing w:after="200"/>
      </w:pPr>
      <w:r>
        <w:t>[RFC2119] Bradner, S., "Key words for</w:t>
      </w:r>
      <w:r>
        <w:t xml:space="preserve"> use in RFCs to Indicate Requirement Levels", BCP 14, RFC 2119, March 1997, </w:t>
      </w:r>
      <w:hyperlink r:id="rId24">
        <w:r>
          <w:rPr>
            <w:rStyle w:val="Hyperlink"/>
          </w:rPr>
          <w:t>http://www.rfc-editor.org/rfc/rfc2119.txt</w:t>
        </w:r>
      </w:hyperlink>
    </w:p>
    <w:p w:rsidR="001F3810" w:rsidRDefault="005E32D3">
      <w:pPr>
        <w:spacing w:after="200"/>
      </w:pPr>
      <w:r>
        <w:t>[RFC3986] Berners-Lee, T., Fielding, R., and Masinter, L., "Uniform Resou</w:t>
      </w:r>
      <w:r>
        <w:t xml:space="preserve">rce Identifier (URI): Generic Syntax", STD 66, RFC 3986, January 2005, </w:t>
      </w:r>
      <w:hyperlink r:id="rId25">
        <w:r>
          <w:rPr>
            <w:rStyle w:val="Hyperlink"/>
          </w:rPr>
          <w:t>http://www.rfc-editor.org/rfc/rfc3986.txt</w:t>
        </w:r>
      </w:hyperlink>
    </w:p>
    <w:p w:rsidR="001F3810" w:rsidRDefault="005E32D3">
      <w:pPr>
        <w:spacing w:after="200"/>
      </w:pPr>
      <w:r>
        <w:t>[RFC4234] Crocker, D., Ed., and Overell, P., "Augmented BNF for Syntax Specifi</w:t>
      </w:r>
      <w:r>
        <w:t xml:space="preserve">cations: ABNF", RFC 4234, October 2005, </w:t>
      </w:r>
      <w:hyperlink r:id="rId26">
        <w:r>
          <w:rPr>
            <w:rStyle w:val="Hyperlink"/>
          </w:rPr>
          <w:t>http://www.rfc-editor.org/rfc/rfc4234.txt</w:t>
        </w:r>
      </w:hyperlink>
    </w:p>
    <w:p w:rsidR="001F3810" w:rsidRDefault="005E32D3">
      <w:pPr>
        <w:pStyle w:val="Heading3"/>
      </w:pPr>
      <w:bookmarkStart w:id="19" w:name="section_77824cbfd17145daa8237c93804c8511"/>
      <w:bookmarkStart w:id="20" w:name="_Toc483458180"/>
      <w:r>
        <w:t>Informative References</w:t>
      </w:r>
      <w:bookmarkEnd w:id="19"/>
      <w:bookmarkEnd w:id="2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F3810" w:rsidRDefault="005E32D3">
      <w:pPr>
        <w:spacing w:after="200"/>
      </w:pPr>
      <w:r>
        <w:t xml:space="preserve">[MSDN-CAB] Microsoft Corporation, "Microsoft Cabinet Format", March 1997, </w:t>
      </w:r>
      <w:hyperlink r:id="rId27">
        <w:r>
          <w:rPr>
            <w:rStyle w:val="Hyperlink"/>
          </w:rPr>
          <w:t>http://msdn.microsoft.com/en-us/library/bb417343.aspx</w:t>
        </w:r>
      </w:hyperlink>
    </w:p>
    <w:p w:rsidR="001F3810" w:rsidRDefault="005E32D3">
      <w:pPr>
        <w:spacing w:after="200"/>
      </w:pPr>
      <w:r>
        <w:t>[MSDN-FILE] Microsoft Corporation, "Naming Files, Paths, and N</w:t>
      </w:r>
      <w:r>
        <w:t xml:space="preserve">amespaces", </w:t>
      </w:r>
      <w:hyperlink r:id="rId28">
        <w:r>
          <w:rPr>
            <w:rStyle w:val="Hyperlink"/>
          </w:rPr>
          <w:t>http://msdn.microsoft.com/en-us/library/aa365247.aspx</w:t>
        </w:r>
      </w:hyperlink>
    </w:p>
    <w:p w:rsidR="001F3810" w:rsidRDefault="005E32D3">
      <w:pPr>
        <w:pStyle w:val="Heading2"/>
      </w:pPr>
      <w:bookmarkStart w:id="21" w:name="section_1e55e004bd3a4a05bf11eacb50207715"/>
      <w:bookmarkStart w:id="22" w:name="_Toc483458181"/>
      <w:r>
        <w:t>Overview</w:t>
      </w:r>
      <w:bookmarkEnd w:id="21"/>
      <w:bookmarkEnd w:id="22"/>
      <w:r>
        <w:fldChar w:fldCharType="begin"/>
      </w:r>
      <w:r>
        <w:instrText xml:space="preserve"> XE "Overview (synopsis)" </w:instrText>
      </w:r>
      <w:r>
        <w:fldChar w:fldCharType="end"/>
      </w:r>
      <w:r>
        <w:fldChar w:fldCharType="begin"/>
      </w:r>
      <w:r>
        <w:instrText xml:space="preserve"> XE "Overview (synopsis)"</w:instrText>
      </w:r>
      <w:r>
        <w:fldChar w:fldCharType="end"/>
      </w:r>
    </w:p>
    <w:p w:rsidR="001F3810" w:rsidRDefault="005E32D3">
      <w:r>
        <w:t>The Corporate Error Reporting Version 1.0 Protocol provides a</w:t>
      </w:r>
      <w:r>
        <w:t xml:space="preserve">n organization with the ability to copy </w:t>
      </w:r>
      <w:hyperlink w:anchor="gt_de8d1fc4-9dcd-47f1-b756-367940ed0d0e">
        <w:r>
          <w:rPr>
            <w:rStyle w:val="HyperlinkGreen"/>
            <w:b/>
          </w:rPr>
          <w:t>error reports</w:t>
        </w:r>
      </w:hyperlink>
      <w:r>
        <w:t xml:space="preserve"> from a set of client machines to a </w:t>
      </w:r>
      <w:hyperlink w:anchor="gt_f747f1c4-76a9-4dfa-a0ec-b44766616d4c">
        <w:r>
          <w:rPr>
            <w:rStyle w:val="HyperlinkGreen"/>
            <w:b/>
          </w:rPr>
          <w:t>CER file share</w:t>
        </w:r>
      </w:hyperlink>
      <w:r>
        <w:t xml:space="preserve"> on a specified Server Messag</w:t>
      </w:r>
      <w:r>
        <w:t xml:space="preserve">e Block (SMB) Protocol file server </w:t>
      </w:r>
      <w:hyperlink r:id="rId29" w:anchor="Section_f210069c70864dc2885e861d837df688">
        <w:r>
          <w:rPr>
            <w:rStyle w:val="Hyperlink"/>
          </w:rPr>
          <w:t>[MS-SMB]</w:t>
        </w:r>
      </w:hyperlink>
      <w:r>
        <w:t xml:space="preserve"> with additional configuration options.</w:t>
      </w:r>
    </w:p>
    <w:p w:rsidR="001F3810" w:rsidRDefault="005E32D3">
      <w:r>
        <w:t>An error event, such as an application or kernel fault, causes the client system to collect inf</w:t>
      </w:r>
      <w:r>
        <w:t>ormation for an error report. The Corporate Error Reporting Version 1.0 Protocol does not create the original contents of the error report.</w:t>
      </w:r>
    </w:p>
    <w:p w:rsidR="001F3810" w:rsidRDefault="005E32D3">
      <w:r>
        <w:lastRenderedPageBreak/>
        <w:t xml:space="preserve">The </w:t>
      </w:r>
      <w:hyperlink w:anchor="gt_cf6639ab-6044-4284-9664-aa919f4173f6">
        <w:r>
          <w:rPr>
            <w:rStyle w:val="HyperlinkGreen"/>
            <w:b/>
          </w:rPr>
          <w:t>CER client</w:t>
        </w:r>
      </w:hyperlink>
      <w:r>
        <w:t xml:space="preserve"> then performs a check to determine if a</w:t>
      </w:r>
      <w:r>
        <w:t xml:space="preserve"> path to a CER file share has been specified for this client system. If the path has been specified, the Corporate Error Reporting Version 1.0 Protocol will be used.</w:t>
      </w:r>
    </w:p>
    <w:p w:rsidR="001F3810" w:rsidRDefault="005E32D3">
      <w:r>
        <w:t>If the Corporate Error Reporting Version 1.0 Protocol will be used, the CER client constru</w:t>
      </w:r>
      <w:r>
        <w:t xml:space="preserve">cts several CER file share paths based on the specific error that has occurred, and it constructs one CER file share path that applies to all reports for that CER file share. The CER client then attempts to read configuration files at that location. These </w:t>
      </w:r>
      <w:r>
        <w:t xml:space="preserve">configuration files, if present, indicate CER client behavior settings, whether the error report information is to be copied to the CER file share, and additional data requests to be included in the error report. </w:t>
      </w:r>
    </w:p>
    <w:p w:rsidR="001F3810" w:rsidRDefault="005E32D3">
      <w:r>
        <w:t>If the report is to be copied, the CER cli</w:t>
      </w:r>
      <w:r>
        <w:t xml:space="preserve">ent gathers the additional data requested, then compresses the report information into a single file. Then the CER client copies the error reporting file to the specified CER file share where it can be accessed by an administrator for </w:t>
      </w:r>
      <w:hyperlink w:anchor="gt_f0ee34c3-867a-4bd4-b26c-b320a71e1eac">
        <w:r>
          <w:rPr>
            <w:rStyle w:val="HyperlinkGreen"/>
            <w:b/>
          </w:rPr>
          <w:t>tracking</w:t>
        </w:r>
      </w:hyperlink>
      <w:r>
        <w:t xml:space="preserve"> or analysis purposes.</w:t>
      </w:r>
    </w:p>
    <w:p w:rsidR="001F3810" w:rsidRDefault="005E32D3">
      <w:r>
        <w:t>Whether or not an error reporting file was copied, the CER client also updates the configuration file that indicates the number of reports for that particular error and, depending on c</w:t>
      </w:r>
      <w:r>
        <w:t>onfiguration, can also update tracking files.</w:t>
      </w:r>
    </w:p>
    <w:p w:rsidR="001F3810" w:rsidRDefault="005E32D3">
      <w:r>
        <w:t xml:space="preserve">The server is simply an SMB Protocol file server with a specific set of files. All behavior specific to the Corporate Error Reporting Version 1.0 Protocol is in the CER client and helper processes which access </w:t>
      </w:r>
      <w:r>
        <w:t>the file server, but the CER client and these helper processes never interact directly.</w:t>
      </w:r>
    </w:p>
    <w:p w:rsidR="001F3810" w:rsidRDefault="005E32D3">
      <w:pPr>
        <w:pStyle w:val="Heading2"/>
      </w:pPr>
      <w:bookmarkStart w:id="23" w:name="section_e660767490bf4f138026f59e279ac995"/>
      <w:bookmarkStart w:id="24" w:name="_Toc483458182"/>
      <w:r>
        <w:t>Relationship to Other Protocols</w:t>
      </w:r>
      <w:bookmarkEnd w:id="23"/>
      <w:bookmarkEnd w:id="24"/>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1F3810" w:rsidRDefault="005E32D3">
      <w:r>
        <w:t>The Corporate Error Reporting Version 1.0 Protocol uses t</w:t>
      </w:r>
      <w:r>
        <w:t xml:space="preserve">he SMB Protocol </w:t>
      </w:r>
      <w:hyperlink r:id="rId30" w:anchor="Section_f210069c70864dc2885e861d837df688">
        <w:r>
          <w:rPr>
            <w:rStyle w:val="Hyperlink"/>
          </w:rPr>
          <w:t>[MS-SMB]</w:t>
        </w:r>
      </w:hyperlink>
      <w:r>
        <w:t xml:space="preserve"> to copy </w:t>
      </w:r>
      <w:hyperlink w:anchor="gt_de8d1fc4-9dcd-47f1-b756-367940ed0d0e">
        <w:r>
          <w:rPr>
            <w:rStyle w:val="HyperlinkGreen"/>
            <w:b/>
          </w:rPr>
          <w:t>error reports</w:t>
        </w:r>
      </w:hyperlink>
      <w:r>
        <w:t xml:space="preserve"> from the client machine to the </w:t>
      </w:r>
      <w:hyperlink w:anchor="gt_f747f1c4-76a9-4dfa-a0ec-b44766616d4c">
        <w:r>
          <w:rPr>
            <w:rStyle w:val="HyperlinkGreen"/>
            <w:b/>
          </w:rPr>
          <w:t>CER file share</w:t>
        </w:r>
      </w:hyperlink>
      <w:r>
        <w:t>.</w:t>
      </w:r>
    </w:p>
    <w:p w:rsidR="001F3810" w:rsidRDefault="005E32D3">
      <w:pPr>
        <w:pStyle w:val="Heading2"/>
      </w:pPr>
      <w:bookmarkStart w:id="25" w:name="section_f3453a3bbf0a4e3ab3b4a58ed75d3c6e"/>
      <w:bookmarkStart w:id="26" w:name="_Toc483458183"/>
      <w:r>
        <w:t>Prerequisites/Preconditions</w:t>
      </w:r>
      <w:bookmarkEnd w:id="25"/>
      <w:bookmarkEnd w:id="26"/>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1F3810" w:rsidRDefault="005E32D3">
      <w:pPr>
        <w:pStyle w:val="ListParagraph"/>
        <w:numPr>
          <w:ilvl w:val="0"/>
          <w:numId w:val="47"/>
        </w:numPr>
      </w:pPr>
      <w:r>
        <w:t xml:space="preserve">The client system is able to create </w:t>
      </w:r>
      <w:hyperlink w:anchor="gt_de8d1fc4-9dcd-47f1-b756-367940ed0d0e">
        <w:r>
          <w:rPr>
            <w:rStyle w:val="HyperlinkGreen"/>
            <w:b/>
          </w:rPr>
          <w:t>error reports</w:t>
        </w:r>
      </w:hyperlink>
      <w:r>
        <w:t>.</w:t>
      </w:r>
    </w:p>
    <w:p w:rsidR="001F3810" w:rsidRDefault="005E32D3">
      <w:pPr>
        <w:pStyle w:val="ListParagraph"/>
        <w:numPr>
          <w:ilvl w:val="0"/>
          <w:numId w:val="47"/>
        </w:numPr>
      </w:pPr>
      <w:r>
        <w:t>An implementation-specific file compression algorithm is required to organize the error reporting information into one file.</w:t>
      </w:r>
    </w:p>
    <w:p w:rsidR="001F3810" w:rsidRDefault="005E32D3">
      <w:pPr>
        <w:pStyle w:val="ListParagraph"/>
        <w:numPr>
          <w:ilvl w:val="0"/>
          <w:numId w:val="47"/>
        </w:numPr>
      </w:pPr>
      <w:r>
        <w:t xml:space="preserve">The Corporate Error Reporting Version 1.0 Protocol assumes that the client is configured with the file path of the </w:t>
      </w:r>
      <w:hyperlink w:anchor="gt_f747f1c4-76a9-4dfa-a0ec-b44766616d4c">
        <w:r>
          <w:rPr>
            <w:rStyle w:val="HyperlinkGreen"/>
            <w:b/>
          </w:rPr>
          <w:t>CER file share</w:t>
        </w:r>
      </w:hyperlink>
      <w:r>
        <w:t xml:space="preserve"> on the server.</w:t>
      </w:r>
    </w:p>
    <w:p w:rsidR="001F3810" w:rsidRDefault="005E32D3">
      <w:pPr>
        <w:pStyle w:val="ListParagraph"/>
        <w:numPr>
          <w:ilvl w:val="0"/>
          <w:numId w:val="47"/>
        </w:numPr>
      </w:pPr>
      <w:r>
        <w:t>The Corporate Error Reporting Version 1.0 Protocol assumes that the client has permission to copy files to the CER file share.</w:t>
      </w:r>
    </w:p>
    <w:p w:rsidR="001F3810" w:rsidRDefault="005E32D3">
      <w:pPr>
        <w:pStyle w:val="ListParagraph"/>
        <w:numPr>
          <w:ilvl w:val="0"/>
          <w:numId w:val="47"/>
        </w:numPr>
      </w:pPr>
      <w:r>
        <w:t>It is assumed that corporate administr</w:t>
      </w:r>
      <w:r>
        <w:t xml:space="preserve">ators have the ability to interpret the files that the Corporate Error Reporting Version 1.0 Protocol copies to the CER file share on the SMB Protocol server </w:t>
      </w:r>
      <w:hyperlink r:id="rId31" w:anchor="Section_f210069c70864dc2885e861d837df688">
        <w:r>
          <w:rPr>
            <w:rStyle w:val="Hyperlink"/>
          </w:rPr>
          <w:t>[MS-SMB]</w:t>
        </w:r>
      </w:hyperlink>
      <w:r>
        <w:t>.</w:t>
      </w:r>
    </w:p>
    <w:p w:rsidR="001F3810" w:rsidRDefault="005E32D3">
      <w:pPr>
        <w:pStyle w:val="ListParagraph"/>
        <w:numPr>
          <w:ilvl w:val="0"/>
          <w:numId w:val="47"/>
        </w:numPr>
      </w:pPr>
      <w:r>
        <w:t>The CER fi</w:t>
      </w:r>
      <w:r>
        <w:t>le share can have the following file: &lt;fileshare&gt;\policy.txt.</w:t>
      </w:r>
    </w:p>
    <w:p w:rsidR="001F3810" w:rsidRDefault="005E32D3">
      <w:pPr>
        <w:pStyle w:val="ListParagraph"/>
        <w:numPr>
          <w:ilvl w:val="0"/>
          <w:numId w:val="47"/>
        </w:numPr>
      </w:pPr>
      <w:r>
        <w:t xml:space="preserve">An external process, either manual or automated, can generate status.txt files at the appropriate paths described in section </w:t>
      </w:r>
      <w:hyperlink w:anchor="Section_3203c13312804140b73fbe5ae20bf045" w:history="1">
        <w:r>
          <w:rPr>
            <w:rStyle w:val="Hyperlink"/>
          </w:rPr>
          <w:t>2.2.3</w:t>
        </w:r>
      </w:hyperlink>
      <w:r>
        <w:t>.</w:t>
      </w:r>
    </w:p>
    <w:p w:rsidR="001F3810" w:rsidRDefault="005E32D3">
      <w:pPr>
        <w:pStyle w:val="Heading2"/>
      </w:pPr>
      <w:bookmarkStart w:id="27" w:name="section_1b00cb3db1334c1f93db9fa7631c4123"/>
      <w:bookmarkStart w:id="28" w:name="_Toc483458184"/>
      <w:r>
        <w:t>Ap</w:t>
      </w:r>
      <w:r>
        <w:t>plicability Statement</w:t>
      </w:r>
      <w:bookmarkEnd w:id="27"/>
      <w:bookmarkEnd w:id="28"/>
      <w:r>
        <w:fldChar w:fldCharType="begin"/>
      </w:r>
      <w:r>
        <w:instrText xml:space="preserve"> XE "Applicability" </w:instrText>
      </w:r>
      <w:r>
        <w:fldChar w:fldCharType="end"/>
      </w:r>
      <w:r>
        <w:fldChar w:fldCharType="begin"/>
      </w:r>
      <w:r>
        <w:instrText xml:space="preserve"> XE "Applicability"</w:instrText>
      </w:r>
      <w:r>
        <w:fldChar w:fldCharType="end"/>
      </w:r>
    </w:p>
    <w:p w:rsidR="001F3810" w:rsidRDefault="005E32D3">
      <w:r>
        <w:t>The Corporate Error Reporting Version 1.0 Protocol is appropriate for small, medium, or large organizations that want to manage and review all error reporting information within the organizat</w:t>
      </w:r>
      <w:r>
        <w:t>ion.</w:t>
      </w:r>
    </w:p>
    <w:p w:rsidR="001F3810" w:rsidRDefault="005E32D3">
      <w:r>
        <w:t>In addition, the Corporate Error Reporting Version 1.0 Protocol is only applicable to environments where all client machines support a common (local) file path syntax, although it is applicable to any such file path syntax.</w:t>
      </w:r>
    </w:p>
    <w:p w:rsidR="001F3810" w:rsidRDefault="005E32D3">
      <w:pPr>
        <w:pStyle w:val="Heading2"/>
      </w:pPr>
      <w:bookmarkStart w:id="29" w:name="section_6dc9ef3f68994416bf08e248727777ea"/>
      <w:bookmarkStart w:id="30" w:name="_Toc483458185"/>
      <w:r>
        <w:lastRenderedPageBreak/>
        <w:t>Versioning and Capability N</w:t>
      </w:r>
      <w:r>
        <w:t>egotiation</w:t>
      </w:r>
      <w:bookmarkEnd w:id="29"/>
      <w:bookmarkEnd w:id="30"/>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1F3810" w:rsidRDefault="005E32D3">
      <w:r>
        <w:t>None.</w:t>
      </w:r>
    </w:p>
    <w:p w:rsidR="001F3810" w:rsidRDefault="005E32D3">
      <w:pPr>
        <w:pStyle w:val="Heading2"/>
      </w:pPr>
      <w:bookmarkStart w:id="31" w:name="section_0d79820fe7724fe1b4935a39926c4f94"/>
      <w:bookmarkStart w:id="32" w:name="_Toc483458186"/>
      <w:r>
        <w:t>Vendor-Extensible Fields</w:t>
      </w:r>
      <w:bookmarkEnd w:id="31"/>
      <w:bookmarkEnd w:id="32"/>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w:instrText>
      </w:r>
      <w:r>
        <w:instrText>ensible fields"</w:instrText>
      </w:r>
      <w:r>
        <w:fldChar w:fldCharType="end"/>
      </w:r>
    </w:p>
    <w:p w:rsidR="001F3810" w:rsidRDefault="005E32D3">
      <w:r>
        <w:t>None.</w:t>
      </w:r>
    </w:p>
    <w:p w:rsidR="001F3810" w:rsidRDefault="005E32D3">
      <w:pPr>
        <w:pStyle w:val="Heading2"/>
      </w:pPr>
      <w:bookmarkStart w:id="33" w:name="section_80f826052cd34cc39b188996e7f1f37a"/>
      <w:bookmarkStart w:id="34" w:name="_Toc483458187"/>
      <w:r>
        <w:t>Standards Assignments</w:t>
      </w:r>
      <w:bookmarkEnd w:id="33"/>
      <w:bookmarkEnd w:id="34"/>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1F3810" w:rsidRDefault="005E32D3">
      <w:r>
        <w:t>None.</w:t>
      </w:r>
    </w:p>
    <w:p w:rsidR="001F3810" w:rsidRDefault="005E32D3">
      <w:pPr>
        <w:pStyle w:val="Heading1"/>
      </w:pPr>
      <w:bookmarkStart w:id="35" w:name="section_d345a41ddd4749d9a24d0cc73f1d8a26"/>
      <w:bookmarkStart w:id="36" w:name="_Toc483458188"/>
      <w:r>
        <w:lastRenderedPageBreak/>
        <w:t>Messages</w:t>
      </w:r>
      <w:bookmarkEnd w:id="35"/>
      <w:bookmarkEnd w:id="36"/>
    </w:p>
    <w:p w:rsidR="001F3810" w:rsidRDefault="005E32D3">
      <w:pPr>
        <w:pStyle w:val="Heading2"/>
      </w:pPr>
      <w:bookmarkStart w:id="37" w:name="section_81f128794aea4e2bb3ecfa8898c011dd"/>
      <w:bookmarkStart w:id="38" w:name="_Toc483458189"/>
      <w:r>
        <w:t>Transport</w:t>
      </w:r>
      <w:bookmarkEnd w:id="37"/>
      <w:bookmarkEnd w:id="38"/>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1F3810" w:rsidRDefault="005E32D3">
      <w:r>
        <w:t xml:space="preserve">The Corporate Error Reporting Version 1.0 Protocol MUST use Server Message Block, as specified in </w:t>
      </w:r>
      <w:hyperlink r:id="rId32" w:anchor="Section_f210069c70864dc2885e861d837df688">
        <w:r>
          <w:rPr>
            <w:rStyle w:val="Hyperlink"/>
          </w:rPr>
          <w:t>[MS-SMB]</w:t>
        </w:r>
      </w:hyperlink>
      <w:r>
        <w:t xml:space="preserve">, to read and write files on the specified </w:t>
      </w:r>
      <w:hyperlink w:anchor="gt_f747f1c4-76a9-4dfa-a0ec-b44766616d4c">
        <w:r>
          <w:rPr>
            <w:rStyle w:val="HyperlinkGreen"/>
            <w:b/>
          </w:rPr>
          <w:t>CER file share</w:t>
        </w:r>
      </w:hyperlink>
      <w:r>
        <w:t>.</w:t>
      </w:r>
    </w:p>
    <w:p w:rsidR="001F3810" w:rsidRDefault="005E32D3">
      <w:pPr>
        <w:pStyle w:val="Heading2"/>
      </w:pPr>
      <w:bookmarkStart w:id="39" w:name="section_341b14d5eda346caa0a5040bda2d2a44"/>
      <w:bookmarkStart w:id="40" w:name="_Toc483458190"/>
      <w:r>
        <w:t>Message Syntax</w:t>
      </w:r>
      <w:bookmarkEnd w:id="39"/>
      <w:bookmarkEnd w:id="40"/>
      <w:r>
        <w:fldChar w:fldCharType="begin"/>
      </w:r>
      <w:r>
        <w:instrText xml:space="preserve"> XE "Syntax"</w:instrText>
      </w:r>
      <w:r>
        <w:fldChar w:fldCharType="end"/>
      </w:r>
      <w:r>
        <w:fldChar w:fldCharType="begin"/>
      </w:r>
      <w:r>
        <w:instrText xml:space="preserve"> XE "Messages:syntax"</w:instrText>
      </w:r>
      <w:r>
        <w:fldChar w:fldCharType="end"/>
      </w:r>
    </w:p>
    <w:p w:rsidR="001F3810" w:rsidRDefault="005E32D3">
      <w:r>
        <w:t>The Corporate Error Reporting Version 1.0 Protocol transmits messages in the form of files.</w:t>
      </w:r>
    </w:p>
    <w:p w:rsidR="001F3810" w:rsidRDefault="005E32D3">
      <w:pPr>
        <w:pStyle w:val="Heading3"/>
      </w:pPr>
      <w:bookmarkStart w:id="41" w:name="section_cc3ab903882744f08f2fecd3372a9d96"/>
      <w:bookmarkStart w:id="42" w:name="_Toc483458191"/>
      <w:r>
        <w:t>Count.txt</w:t>
      </w:r>
      <w:bookmarkEnd w:id="41"/>
      <w:bookmarkEnd w:id="42"/>
      <w:r>
        <w:fldChar w:fldCharType="begin"/>
      </w:r>
      <w:r>
        <w:instrText xml:space="preserve"> XE "Messages:Count.txt" </w:instrText>
      </w:r>
      <w:r>
        <w:fldChar w:fldCharType="end"/>
      </w:r>
      <w:r>
        <w:fldChar w:fldCharType="begin"/>
      </w:r>
      <w:r>
        <w:instrText xml:space="preserve"> XE "Count.txt message" </w:instrText>
      </w:r>
      <w:r>
        <w:fldChar w:fldCharType="end"/>
      </w:r>
      <w:r>
        <w:fldChar w:fldCharType="begin"/>
      </w:r>
      <w:r>
        <w:instrText xml:space="preserve"> XE "Files:count.txt"</w:instrText>
      </w:r>
      <w:r>
        <w:fldChar w:fldCharType="end"/>
      </w:r>
      <w:r>
        <w:fldChar w:fldCharType="begin"/>
      </w:r>
      <w:r>
        <w:instrText xml:space="preserve"> XE "Count.txt file"</w:instrText>
      </w:r>
      <w:r>
        <w:fldChar w:fldCharType="end"/>
      </w:r>
    </w:p>
    <w:p w:rsidR="001F3810" w:rsidRDefault="005E32D3">
      <w:r>
        <w:t>The Count.txt file includes two text parameters that track aggregate information about how frequently certain problems occur on specific clients and how much report data has been collected. Its format is a CRLF</w:t>
      </w:r>
      <w:r>
        <w:t xml:space="preserve">-delimited list of name-value pairs. It MUST be encoded using the </w:t>
      </w:r>
      <w:hyperlink w:anchor="gt_100cd8a6-5cb1-4895-9de6-e4a3c224a583">
        <w:r>
          <w:rPr>
            <w:rStyle w:val="HyperlinkGreen"/>
            <w:b/>
          </w:rPr>
          <w:t>ANSI character set</w:t>
        </w:r>
      </w:hyperlink>
      <w:r>
        <w:t xml:space="preserve"> as specified in </w:t>
      </w:r>
      <w:hyperlink r:id="rId33">
        <w:r>
          <w:rPr>
            <w:rStyle w:val="Hyperlink"/>
          </w:rPr>
          <w:t>[ISO/IEC-8859-1]</w:t>
        </w:r>
      </w:hyperlink>
      <w:r>
        <w:t>, with an im</w:t>
      </w:r>
      <w:r>
        <w:t xml:space="preserve">plementation-specific valid code page. It MUST conform to the following syntax, as specified in </w:t>
      </w:r>
      <w:hyperlink r:id="rId34">
        <w:r>
          <w:rPr>
            <w:rStyle w:val="Hyperlink"/>
          </w:rPr>
          <w:t>[RFC4234]</w:t>
        </w:r>
      </w:hyperlink>
      <w:r>
        <w:t>:</w:t>
      </w:r>
    </w:p>
    <w:p w:rsidR="001F3810" w:rsidRDefault="005E32D3">
      <w:pPr>
        <w:pStyle w:val="Code"/>
      </w:pPr>
      <w:r>
        <w:t>Countfile =  Cabs Hits</w:t>
      </w:r>
    </w:p>
    <w:p w:rsidR="001F3810" w:rsidRDefault="005E32D3">
      <w:pPr>
        <w:pStyle w:val="Code"/>
      </w:pPr>
      <w:r>
        <w:t>Cabs      = %d67.97.98.115.32.71.97.116.104.101.114.101.100.6</w:t>
      </w:r>
      <w:r>
        <w:t>1 (1DIGIT / ((%x31-39)</w:t>
      </w:r>
    </w:p>
    <w:p w:rsidR="001F3810" w:rsidRDefault="005E32D3">
      <w:pPr>
        <w:pStyle w:val="Code"/>
      </w:pPr>
      <w:r>
        <w:t>1*DIGIT)) CRLF ; the encoded characters spell case-sensitive "Cabs Gathered="</w:t>
      </w:r>
    </w:p>
    <w:p w:rsidR="001F3810" w:rsidRDefault="005E32D3">
      <w:pPr>
        <w:pStyle w:val="Code"/>
      </w:pPr>
      <w:r>
        <w:t xml:space="preserve">Hits      = %d84.111.116.97.108.32.72.105.116.115.61 (%x31-39)*DIGIT CRLF </w:t>
      </w:r>
    </w:p>
    <w:p w:rsidR="001F3810" w:rsidRDefault="005E32D3">
      <w:pPr>
        <w:pStyle w:val="Code"/>
      </w:pPr>
      <w:r>
        <w:t>; the encoded characters spell case-sensitive "Total Hits="</w:t>
      </w:r>
    </w:p>
    <w:p w:rsidR="001F3810" w:rsidRDefault="005E32D3">
      <w:pPr>
        <w:pStyle w:val="Definition-Field"/>
      </w:pPr>
      <w:r>
        <w:rPr>
          <w:b/>
        </w:rPr>
        <w:t>Cabs:</w:t>
      </w:r>
      <w:r>
        <w:t xml:space="preserve"> The number of </w:t>
      </w:r>
      <w:r>
        <w:t>error reporting files that have been copied for this problem. This MUST be a positive integer or zero.</w:t>
      </w:r>
    </w:p>
    <w:p w:rsidR="001F3810" w:rsidRDefault="005E32D3">
      <w:pPr>
        <w:pStyle w:val="Definition-Field"/>
      </w:pPr>
      <w:r>
        <w:rPr>
          <w:b/>
        </w:rPr>
        <w:t>Hits:</w:t>
      </w:r>
      <w:r>
        <w:t xml:space="preserve"> The total number of hits this problem has received. This MUST be a positive integer, and MUST NOT be zero.</w:t>
      </w:r>
    </w:p>
    <w:p w:rsidR="001F3810" w:rsidRDefault="005E32D3">
      <w:pPr>
        <w:pStyle w:val="Heading3"/>
      </w:pPr>
      <w:bookmarkStart w:id="43" w:name="section_9b4db1e404cc4d0b8f4521eef8cdbfa5"/>
      <w:bookmarkStart w:id="44" w:name="_Toc483458192"/>
      <w:r>
        <w:t>Tracking Files</w:t>
      </w:r>
      <w:bookmarkEnd w:id="43"/>
      <w:bookmarkEnd w:id="44"/>
      <w:r>
        <w:fldChar w:fldCharType="begin"/>
      </w:r>
      <w:r>
        <w:instrText xml:space="preserve"> XE "Messages:Tracking Fil</w:instrText>
      </w:r>
      <w:r>
        <w:instrText xml:space="preserve">es" </w:instrText>
      </w:r>
      <w:r>
        <w:fldChar w:fldCharType="end"/>
      </w:r>
      <w:r>
        <w:fldChar w:fldCharType="begin"/>
      </w:r>
      <w:r>
        <w:instrText xml:space="preserve"> XE "Tracking Files message" </w:instrText>
      </w:r>
      <w:r>
        <w:fldChar w:fldCharType="end"/>
      </w:r>
      <w:r>
        <w:fldChar w:fldCharType="begin"/>
      </w:r>
      <w:r>
        <w:instrText xml:space="preserve"> XE "Files:tracking"</w:instrText>
      </w:r>
      <w:r>
        <w:fldChar w:fldCharType="end"/>
      </w:r>
      <w:r>
        <w:fldChar w:fldCharType="begin"/>
      </w:r>
      <w:r>
        <w:instrText xml:space="preserve"> XE "Tracking file"</w:instrText>
      </w:r>
      <w:r>
        <w:fldChar w:fldCharType="end"/>
      </w:r>
    </w:p>
    <w:p w:rsidR="001F3810" w:rsidRDefault="005E32D3">
      <w:r>
        <w:t xml:space="preserve"> There are two </w:t>
      </w:r>
      <w:hyperlink w:anchor="gt_f0ee34c3-867a-4bd4-b26c-b320a71e1eac">
        <w:r>
          <w:rPr>
            <w:rStyle w:val="HyperlinkGreen"/>
            <w:b/>
          </w:rPr>
          <w:t>tracking</w:t>
        </w:r>
      </w:hyperlink>
      <w:r>
        <w:t xml:space="preserve"> files with very similar formats. The </w:t>
      </w:r>
      <w:hyperlink w:anchor="Section_3aa2b2c88c994959b07d4f42e0ebd09e" w:history="1">
        <w:r>
          <w:rPr>
            <w:rStyle w:val="Hyperlink"/>
          </w:rPr>
          <w:t>hits.log</w:t>
        </w:r>
      </w:hyperlink>
      <w:r>
        <w:t xml:space="preserve"> file is specific to a given error signature, while a single </w:t>
      </w:r>
      <w:hyperlink w:anchor="Section_8dfc83e8c11148a39c7e804c0ac613d1" w:history="1">
        <w:r>
          <w:rPr>
            <w:rStyle w:val="Hyperlink"/>
          </w:rPr>
          <w:t>crash.log</w:t>
        </w:r>
      </w:hyperlink>
      <w:r>
        <w:t xml:space="preserve"> file is used for all errors reported to the </w:t>
      </w:r>
      <w:hyperlink w:anchor="gt_f747f1c4-76a9-4dfa-a0ec-b44766616d4c">
        <w:r>
          <w:rPr>
            <w:rStyle w:val="HyperlinkGreen"/>
            <w:b/>
          </w:rPr>
          <w:t>CER</w:t>
        </w:r>
        <w:r>
          <w:rPr>
            <w:rStyle w:val="HyperlinkGreen"/>
            <w:b/>
          </w:rPr>
          <w:t xml:space="preserve"> file share</w:t>
        </w:r>
      </w:hyperlink>
      <w:r>
        <w:t xml:space="preserve">. Each of their formats is a CRLF-delimited list of errors where each error is represented by a list of tab-delimited items. They MUST be encoded using the ANSI character set. They share many aspects of their grammar, as specified in </w:t>
      </w:r>
      <w:hyperlink r:id="rId35">
        <w:r>
          <w:rPr>
            <w:rStyle w:val="Hyperlink"/>
          </w:rPr>
          <w:t>[RFC4234]</w:t>
        </w:r>
      </w:hyperlink>
      <w:r>
        <w:t>:</w:t>
      </w:r>
    </w:p>
    <w:p w:rsidR="001F3810" w:rsidRDefault="005E32D3">
      <w:pPr>
        <w:pStyle w:val="Code"/>
      </w:pPr>
      <w:r>
        <w:t>Time     = Hours ":" Minutes ":" Seconds</w:t>
      </w:r>
    </w:p>
    <w:p w:rsidR="001F3810" w:rsidRDefault="005E32D3">
      <w:pPr>
        <w:pStyle w:val="Code"/>
      </w:pPr>
      <w:r>
        <w:t>Date     = Month "-" Day "-" Year</w:t>
      </w:r>
    </w:p>
    <w:p w:rsidR="001F3810" w:rsidRDefault="005E32D3">
      <w:pPr>
        <w:pStyle w:val="Code"/>
      </w:pPr>
      <w:r>
        <w:t>Hours    = 2DIGIT    ;    00-23</w:t>
      </w:r>
    </w:p>
    <w:p w:rsidR="001F3810" w:rsidRDefault="005E32D3">
      <w:pPr>
        <w:pStyle w:val="Code"/>
      </w:pPr>
      <w:r>
        <w:t>Minutes  = 2DIGIT    ;    00-59</w:t>
      </w:r>
    </w:p>
    <w:p w:rsidR="001F3810" w:rsidRDefault="005E32D3">
      <w:pPr>
        <w:pStyle w:val="Code"/>
      </w:pPr>
      <w:r>
        <w:t>Seconds  = 2DIGIT    ;    00-59</w:t>
      </w:r>
    </w:p>
    <w:p w:rsidR="001F3810" w:rsidRDefault="005E32D3">
      <w:pPr>
        <w:pStyle w:val="Code"/>
      </w:pPr>
      <w:r>
        <w:t xml:space="preserve">Month    = 2DIGIT   </w:t>
      </w:r>
      <w:r>
        <w:t xml:space="preserve"> ;    01-12</w:t>
      </w:r>
    </w:p>
    <w:p w:rsidR="001F3810" w:rsidRDefault="005E32D3">
      <w:pPr>
        <w:pStyle w:val="Code"/>
      </w:pPr>
      <w:r>
        <w:t>Day      = 2DIGIT    ;    01-28, 01-29, 01-30, 01-31 based on Month/Year</w:t>
      </w:r>
    </w:p>
    <w:p w:rsidR="001F3810" w:rsidRDefault="005E32D3">
      <w:pPr>
        <w:pStyle w:val="Code"/>
      </w:pPr>
      <w:r>
        <w:t>Year     = 4DIGIT</w:t>
      </w:r>
    </w:p>
    <w:p w:rsidR="001F3810" w:rsidRDefault="005E32D3">
      <w:pPr>
        <w:pStyle w:val="Code"/>
      </w:pPr>
      <w:r>
        <w:t>Machine = (1*15CHAR) / "UNKNOWN"    ;    see below for delimiter handling</w:t>
      </w:r>
    </w:p>
    <w:p w:rsidR="001F3810" w:rsidRDefault="005E32D3">
      <w:pPr>
        <w:pStyle w:val="Code"/>
      </w:pPr>
      <w:r>
        <w:t>User = (1*256CHAR) / "unknown user" ;    see below for delimiter handling</w:t>
      </w:r>
    </w:p>
    <w:p w:rsidR="001F3810" w:rsidRDefault="005E32D3">
      <w:pPr>
        <w:pStyle w:val="Definition-Field"/>
      </w:pPr>
      <w:r>
        <w:rPr>
          <w:b/>
        </w:rPr>
        <w:t>Time</w:t>
      </w:r>
      <w:r>
        <w:t>:</w:t>
      </w:r>
      <w:r>
        <w:t xml:space="preserve"> The local machine time when the report was generated (HH:MM:SS).</w:t>
      </w:r>
    </w:p>
    <w:p w:rsidR="001F3810" w:rsidRDefault="005E32D3">
      <w:pPr>
        <w:pStyle w:val="Definition-Field"/>
      </w:pPr>
      <w:r>
        <w:rPr>
          <w:b/>
        </w:rPr>
        <w:t>Date</w:t>
      </w:r>
      <w:r>
        <w:t>: The local machine date when the report was generated (MM-DD-YYYY).</w:t>
      </w:r>
    </w:p>
    <w:p w:rsidR="001F3810" w:rsidRDefault="005E32D3">
      <w:pPr>
        <w:pStyle w:val="Definition-Field"/>
      </w:pPr>
      <w:r>
        <w:rPr>
          <w:b/>
        </w:rPr>
        <w:t>Machine</w:t>
      </w:r>
      <w:r>
        <w:t xml:space="preserve">: The non-fully-qualified machine name of the machine that generated the </w:t>
      </w:r>
      <w:hyperlink w:anchor="gt_de8d1fc4-9dcd-47f1-b756-367940ed0d0e">
        <w:r>
          <w:rPr>
            <w:rStyle w:val="HyperlinkGreen"/>
            <w:b/>
          </w:rPr>
          <w:t>error report</w:t>
        </w:r>
      </w:hyperlink>
      <w:r>
        <w:t xml:space="preserve">. A CRLF pair MUST NOT appear in </w:t>
      </w:r>
      <w:r>
        <w:rPr>
          <w:b/>
        </w:rPr>
        <w:t>Machine</w:t>
      </w:r>
      <w:r>
        <w:t xml:space="preserve">, since that is reserved as the line delimiter. An HTAB </w:t>
      </w:r>
      <w:r>
        <w:lastRenderedPageBreak/>
        <w:t xml:space="preserve">MUST NOT appear in </w:t>
      </w:r>
      <w:r>
        <w:rPr>
          <w:b/>
        </w:rPr>
        <w:t>Machine</w:t>
      </w:r>
      <w:r>
        <w:t xml:space="preserve">, since that is reserved as the item delimiter. If the system </w:t>
      </w:r>
      <w:r>
        <w:t>is unable to determine the name of the machine, then "UNKNOWN" MUST be used in its place.</w:t>
      </w:r>
    </w:p>
    <w:p w:rsidR="001F3810" w:rsidRDefault="005E32D3">
      <w:pPr>
        <w:pStyle w:val="Definition-Field"/>
      </w:pPr>
      <w:r>
        <w:rPr>
          <w:b/>
        </w:rPr>
        <w:t>User</w:t>
      </w:r>
      <w:r>
        <w:t xml:space="preserve">: The user name of the user who was logged on when the report was generated. If the system is unable to determine the name of that user, then "unknown user" MUST </w:t>
      </w:r>
      <w:r>
        <w:t xml:space="preserve">be used in its place. A CRLF pair MUST NOT appear in </w:t>
      </w:r>
      <w:r>
        <w:rPr>
          <w:b/>
        </w:rPr>
        <w:t>User</w:t>
      </w:r>
      <w:r>
        <w:t xml:space="preserve">, since that is reserved as the line delimiter. An HTAB MUST NOT appear in </w:t>
      </w:r>
      <w:r>
        <w:rPr>
          <w:b/>
        </w:rPr>
        <w:t>User</w:t>
      </w:r>
      <w:r>
        <w:t>, since that is reserved as the item delimiter.</w:t>
      </w:r>
    </w:p>
    <w:p w:rsidR="001F3810" w:rsidRDefault="005E32D3">
      <w:pPr>
        <w:pStyle w:val="Heading4"/>
      </w:pPr>
      <w:bookmarkStart w:id="45" w:name="section_3aa2b2c88c994959b07d4f42e0ebd09e"/>
      <w:bookmarkStart w:id="46" w:name="_Toc483458193"/>
      <w:r>
        <w:t>Hits.log</w:t>
      </w:r>
      <w:bookmarkEnd w:id="45"/>
      <w:bookmarkEnd w:id="46"/>
      <w:r>
        <w:fldChar w:fldCharType="begin"/>
      </w:r>
      <w:r>
        <w:instrText xml:space="preserve"> XE "Files:hits.log"</w:instrText>
      </w:r>
      <w:r>
        <w:fldChar w:fldCharType="end"/>
      </w:r>
      <w:r>
        <w:fldChar w:fldCharType="begin"/>
      </w:r>
      <w:r>
        <w:instrText xml:space="preserve"> XE "Hits.log file"</w:instrText>
      </w:r>
      <w:r>
        <w:fldChar w:fldCharType="end"/>
      </w:r>
    </w:p>
    <w:p w:rsidR="001F3810" w:rsidRDefault="005E32D3">
      <w:r>
        <w:t xml:space="preserve"> The hits.log file M</w:t>
      </w:r>
      <w:r>
        <w:t xml:space="preserve">UST conform to the following syntax, as specified in </w:t>
      </w:r>
      <w:hyperlink r:id="rId36">
        <w:r>
          <w:rPr>
            <w:rStyle w:val="Hyperlink"/>
          </w:rPr>
          <w:t>[RFC4234]</w:t>
        </w:r>
      </w:hyperlink>
      <w:r>
        <w:t>.</w:t>
      </w:r>
    </w:p>
    <w:p w:rsidR="001F3810" w:rsidRDefault="005E32D3">
      <w:pPr>
        <w:pStyle w:val="Code"/>
      </w:pPr>
      <w:r>
        <w:t>HitsLog  = HitEntry / (HitEntry HitsLog)</w:t>
      </w:r>
    </w:p>
    <w:p w:rsidR="001F3810" w:rsidRDefault="005E32D3">
      <w:pPr>
        <w:pStyle w:val="Code"/>
      </w:pPr>
      <w:r>
        <w:t>HitEntry = Time SP SP Date HTAB Machine HTAB User HTAB FileName CRLF</w:t>
      </w:r>
    </w:p>
    <w:p w:rsidR="001F3810" w:rsidRDefault="005E32D3">
      <w:pPr>
        <w:pStyle w:val="Code"/>
      </w:pPr>
      <w:r>
        <w:t>FileName = 1*260C</w:t>
      </w:r>
      <w:r>
        <w:t>HAR  / "No CAB"    ;    see below for delimiter handling</w:t>
      </w:r>
    </w:p>
    <w:p w:rsidR="001F3810" w:rsidRDefault="005E32D3">
      <w:pPr>
        <w:pStyle w:val="Definition-Field"/>
      </w:pPr>
      <w:r>
        <w:rPr>
          <w:b/>
        </w:rPr>
        <w:t>Time</w:t>
      </w:r>
      <w:r>
        <w:t xml:space="preserve">, </w:t>
      </w:r>
      <w:r>
        <w:rPr>
          <w:b/>
        </w:rPr>
        <w:t>Date</w:t>
      </w:r>
      <w:r>
        <w:t xml:space="preserve">, </w:t>
      </w:r>
      <w:r>
        <w:rPr>
          <w:b/>
        </w:rPr>
        <w:t>Machine</w:t>
      </w:r>
      <w:r>
        <w:t xml:space="preserve">, </w:t>
      </w:r>
      <w:r>
        <w:rPr>
          <w:b/>
        </w:rPr>
        <w:t>User</w:t>
      </w:r>
      <w:r>
        <w:t xml:space="preserve">: These elements MUST conform to section </w:t>
      </w:r>
      <w:hyperlink w:anchor="Section_9b4db1e404cc4d0b8f4521eef8cdbfa5" w:history="1">
        <w:r>
          <w:rPr>
            <w:rStyle w:val="Hyperlink"/>
          </w:rPr>
          <w:t>2.2.2</w:t>
        </w:r>
      </w:hyperlink>
      <w:r>
        <w:t>.</w:t>
      </w:r>
    </w:p>
    <w:p w:rsidR="001F3810" w:rsidRDefault="005E32D3">
      <w:pPr>
        <w:pStyle w:val="Definition-Field"/>
      </w:pPr>
      <w:r>
        <w:rPr>
          <w:b/>
        </w:rPr>
        <w:t>FileName</w:t>
      </w:r>
      <w:r>
        <w:t xml:space="preserve">: The name of the </w:t>
      </w:r>
      <w:hyperlink w:anchor="gt_de8d1fc4-9dcd-47f1-b756-367940ed0d0e">
        <w:r>
          <w:rPr>
            <w:rStyle w:val="HyperlinkGreen"/>
            <w:b/>
          </w:rPr>
          <w:t>error reporting</w:t>
        </w:r>
      </w:hyperlink>
      <w:r>
        <w:t xml:space="preserve"> file. A CRLF pair MUST NOT appear in the </w:t>
      </w:r>
      <w:r>
        <w:rPr>
          <w:b/>
        </w:rPr>
        <w:t>FileName</w:t>
      </w:r>
      <w:r>
        <w:t xml:space="preserve">, since that is reserved as the line delimiter. An HTAB MUST NOT appear in the </w:t>
      </w:r>
      <w:r>
        <w:rPr>
          <w:b/>
        </w:rPr>
        <w:t>FileName</w:t>
      </w:r>
      <w:r>
        <w:t>, since that is reserved as the item delimiter. If an error reporting file was not</w:t>
      </w:r>
      <w:r>
        <w:t xml:space="preserve"> written, the string "No CAB" MUST be used in its place.</w:t>
      </w:r>
    </w:p>
    <w:p w:rsidR="001F3810" w:rsidRDefault="005E32D3">
      <w:pPr>
        <w:pStyle w:val="Heading4"/>
      </w:pPr>
      <w:bookmarkStart w:id="47" w:name="section_8dfc83e8c11148a39c7e804c0ac613d1"/>
      <w:bookmarkStart w:id="48" w:name="_Toc483458194"/>
      <w:r>
        <w:t>Crash.log</w:t>
      </w:r>
      <w:bookmarkEnd w:id="47"/>
      <w:bookmarkEnd w:id="48"/>
      <w:r>
        <w:fldChar w:fldCharType="begin"/>
      </w:r>
      <w:r>
        <w:instrText xml:space="preserve"> XE "Files:crash.log"</w:instrText>
      </w:r>
      <w:r>
        <w:fldChar w:fldCharType="end"/>
      </w:r>
      <w:r>
        <w:fldChar w:fldCharType="begin"/>
      </w:r>
      <w:r>
        <w:instrText xml:space="preserve"> XE "Crash.log file"</w:instrText>
      </w:r>
      <w:r>
        <w:fldChar w:fldCharType="end"/>
      </w:r>
    </w:p>
    <w:p w:rsidR="001F3810" w:rsidRDefault="005E32D3">
      <w:r>
        <w:t xml:space="preserve"> The crash.log file MUST conform to the following syntax, as specified in </w:t>
      </w:r>
      <w:hyperlink r:id="rId37">
        <w:r>
          <w:rPr>
            <w:rStyle w:val="Hyperlink"/>
          </w:rPr>
          <w:t>[RFC4</w:t>
        </w:r>
        <w:r>
          <w:rPr>
            <w:rStyle w:val="Hyperlink"/>
          </w:rPr>
          <w:t>234]</w:t>
        </w:r>
      </w:hyperlink>
      <w:r>
        <w:t>.</w:t>
      </w:r>
    </w:p>
    <w:p w:rsidR="001F3810" w:rsidRDefault="005E32D3">
      <w:pPr>
        <w:pStyle w:val="Code"/>
      </w:pPr>
      <w:r>
        <w:t>CrashLog = CrashEntry / (CrashEntry CrashLog)</w:t>
      </w:r>
    </w:p>
    <w:p w:rsidR="001F3810" w:rsidRDefault="005E32D3">
      <w:pPr>
        <w:pStyle w:val="Code"/>
      </w:pPr>
      <w:r>
        <w:t>CrashEntry = Time SP SP Date HTAB Machine HTAB User HTAB ErrorInfo CRLF</w:t>
      </w:r>
    </w:p>
    <w:p w:rsidR="001F3810" w:rsidRDefault="005E32D3">
      <w:pPr>
        <w:pStyle w:val="Code"/>
      </w:pPr>
      <w:r>
        <w:t>ErrorInfo = BucketID / ErrorSubPath</w:t>
      </w:r>
    </w:p>
    <w:p w:rsidR="001F3810" w:rsidRDefault="005E32D3">
      <w:pPr>
        <w:pStyle w:val="Code"/>
      </w:pPr>
      <w:r>
        <w:t>BucketID    = (%x31-39)*DIGIT</w:t>
      </w:r>
    </w:p>
    <w:p w:rsidR="001F3810" w:rsidRDefault="005E32D3">
      <w:pPr>
        <w:pStyle w:val="Code"/>
      </w:pPr>
      <w:r>
        <w:t>ErrorSubPath = 1*CHAR     ;    see below for delimiter handling</w:t>
      </w:r>
    </w:p>
    <w:p w:rsidR="001F3810" w:rsidRDefault="005E32D3">
      <w:pPr>
        <w:pStyle w:val="Definition-Field"/>
      </w:pPr>
      <w:r>
        <w:rPr>
          <w:b/>
        </w:rPr>
        <w:t>Time</w:t>
      </w:r>
      <w:r>
        <w:t xml:space="preserve">, </w:t>
      </w:r>
      <w:r>
        <w:rPr>
          <w:b/>
        </w:rPr>
        <w:t>Date</w:t>
      </w:r>
      <w:r>
        <w:t xml:space="preserve">, </w:t>
      </w:r>
      <w:r>
        <w:rPr>
          <w:b/>
        </w:rPr>
        <w:t>Machine</w:t>
      </w:r>
      <w:r>
        <w:t xml:space="preserve">, </w:t>
      </w:r>
      <w:r>
        <w:rPr>
          <w:b/>
        </w:rPr>
        <w:t>User</w:t>
      </w:r>
      <w:r>
        <w:t xml:space="preserve">: These elements MUST conform to section </w:t>
      </w:r>
      <w:hyperlink w:anchor="Section_9b4db1e404cc4d0b8f4521eef8cdbfa5" w:history="1">
        <w:r>
          <w:rPr>
            <w:rStyle w:val="Hyperlink"/>
          </w:rPr>
          <w:t>2.2.2</w:t>
        </w:r>
      </w:hyperlink>
      <w:r>
        <w:t>.</w:t>
      </w:r>
    </w:p>
    <w:p w:rsidR="001F3810" w:rsidRDefault="005E32D3">
      <w:pPr>
        <w:pStyle w:val="Definition-Field"/>
      </w:pPr>
      <w:r>
        <w:rPr>
          <w:b/>
        </w:rPr>
        <w:t>ErrorInfo</w:t>
      </w:r>
      <w:r>
        <w:t xml:space="preserve">: The </w:t>
      </w:r>
      <w:hyperlink w:anchor="gt_cf6639ab-6044-4284-9664-aa919f4173f6">
        <w:r>
          <w:rPr>
            <w:rStyle w:val="HyperlinkGreen"/>
            <w:b/>
          </w:rPr>
          <w:t>CER client</w:t>
        </w:r>
      </w:hyperlink>
      <w:r>
        <w:t xml:space="preserve"> MUST write the </w:t>
      </w:r>
      <w:r>
        <w:rPr>
          <w:b/>
        </w:rPr>
        <w:t>BucketID</w:t>
      </w:r>
      <w:r>
        <w:t xml:space="preserve"> to the cras</w:t>
      </w:r>
      <w:r>
        <w:t xml:space="preserve">h.log file if it found it in the status.txt file (section </w:t>
      </w:r>
      <w:hyperlink w:anchor="Section_c2bc7a923c6147d596a3675d4d2a8e89" w:history="1">
        <w:r>
          <w:rPr>
            <w:rStyle w:val="Hyperlink"/>
          </w:rPr>
          <w:t>2.2.5</w:t>
        </w:r>
      </w:hyperlink>
      <w:r>
        <w:t xml:space="preserve">) for the error in question; otherwise it MUST write the </w:t>
      </w:r>
      <w:hyperlink w:anchor="gt_b6781c8f-5f5f-4146-8bf2-b193c2a3f823">
        <w:r>
          <w:rPr>
            <w:rStyle w:val="HyperlinkGreen"/>
            <w:b/>
          </w:rPr>
          <w:t>error subpath</w:t>
        </w:r>
      </w:hyperlink>
      <w:r>
        <w:t>.</w:t>
      </w:r>
    </w:p>
    <w:p w:rsidR="001F3810" w:rsidRDefault="005E32D3">
      <w:pPr>
        <w:pStyle w:val="Definition-Field"/>
      </w:pPr>
      <w:r>
        <w:rPr>
          <w:b/>
        </w:rPr>
        <w:t>BucketID</w:t>
      </w:r>
      <w:r>
        <w:t>: This MUST be a positive decimal integer, and MUST NOT be zero.</w:t>
      </w:r>
    </w:p>
    <w:p w:rsidR="001F3810" w:rsidRDefault="005E32D3">
      <w:pPr>
        <w:pStyle w:val="Definition-Field"/>
      </w:pPr>
      <w:r>
        <w:rPr>
          <w:b/>
        </w:rPr>
        <w:t>ErrorSubPath</w:t>
      </w:r>
      <w:r>
        <w:t xml:space="preserve">: This is the error subpath (directory structure fragment) for the reported error (as described in section </w:t>
      </w:r>
      <w:hyperlink w:anchor="Section_3203c13312804140b73fbe5ae20bf045" w:history="1">
        <w:r>
          <w:rPr>
            <w:rStyle w:val="Hyperlink"/>
          </w:rPr>
          <w:t>2.2</w:t>
        </w:r>
        <w:r>
          <w:rPr>
            <w:rStyle w:val="Hyperlink"/>
          </w:rPr>
          <w:t>.3</w:t>
        </w:r>
      </w:hyperlink>
      <w:r>
        <w:t xml:space="preserve">). A CRLF pair MUST NOT appear in the </w:t>
      </w:r>
      <w:r>
        <w:rPr>
          <w:b/>
        </w:rPr>
        <w:t>ErrorSubPath</w:t>
      </w:r>
      <w:r>
        <w:t xml:space="preserve">, since that is reserved as the line delimiter. An HTAB MUST NOT appear in the </w:t>
      </w:r>
      <w:r>
        <w:rPr>
          <w:b/>
        </w:rPr>
        <w:t>ErrorSubPath</w:t>
      </w:r>
      <w:r>
        <w:t>, since that is reserved as the item delimiter.</w:t>
      </w:r>
    </w:p>
    <w:p w:rsidR="001F3810" w:rsidRDefault="005E32D3">
      <w:pPr>
        <w:pStyle w:val="Heading3"/>
      </w:pPr>
      <w:bookmarkStart w:id="49" w:name="section_3203c13312804140b73fbe5ae20bf045"/>
      <w:bookmarkStart w:id="50" w:name="_Toc483458195"/>
      <w:r>
        <w:t>CER File Share Folder Structure</w:t>
      </w:r>
      <w:bookmarkEnd w:id="49"/>
      <w:bookmarkEnd w:id="50"/>
      <w:r>
        <w:fldChar w:fldCharType="begin"/>
      </w:r>
      <w:r>
        <w:instrText xml:space="preserve"> XE "Messages:CER File Share Folde</w:instrText>
      </w:r>
      <w:r>
        <w:instrText xml:space="preserve">r Structure" </w:instrText>
      </w:r>
      <w:r>
        <w:fldChar w:fldCharType="end"/>
      </w:r>
      <w:r>
        <w:fldChar w:fldCharType="begin"/>
      </w:r>
      <w:r>
        <w:instrText xml:space="preserve"> XE "CER File Share Folder Structure message" </w:instrText>
      </w:r>
      <w:r>
        <w:fldChar w:fldCharType="end"/>
      </w:r>
      <w:r>
        <w:fldChar w:fldCharType="begin"/>
      </w:r>
      <w:r>
        <w:instrText xml:space="preserve"> XE "CER File Share folder structure"</w:instrText>
      </w:r>
      <w:r>
        <w:fldChar w:fldCharType="end"/>
      </w:r>
    </w:p>
    <w:p w:rsidR="001F3810" w:rsidRDefault="005E32D3">
      <w:r>
        <w:t xml:space="preserve"> The Corporate Error Reporting Version 1.0 Protocol specifies two globally unique file path locations per </w:t>
      </w:r>
      <w:hyperlink w:anchor="gt_f747f1c4-76a9-4dfa-a0ec-b44766616d4c">
        <w:r>
          <w:rPr>
            <w:rStyle w:val="HyperlinkGreen"/>
            <w:b/>
          </w:rPr>
          <w:t>CER file share</w:t>
        </w:r>
      </w:hyperlink>
      <w:r>
        <w:t xml:space="preserve">, the root-level location of </w:t>
      </w:r>
      <w:hyperlink w:anchor="Section_3f12da80593e496490c768bad2403c16" w:history="1">
        <w:r>
          <w:rPr>
            <w:rStyle w:val="Hyperlink"/>
          </w:rPr>
          <w:t>policy.txt</w:t>
        </w:r>
      </w:hyperlink>
      <w:r>
        <w:t xml:space="preserve"> (section 2.2.4) and the root-level location of </w:t>
      </w:r>
      <w:hyperlink w:anchor="Section_8dfc83e8c11148a39c7e804c0ac613d1" w:history="1">
        <w:r>
          <w:rPr>
            <w:rStyle w:val="Hyperlink"/>
          </w:rPr>
          <w:t>crash.log</w:t>
        </w:r>
      </w:hyperlink>
      <w:r>
        <w:t xml:space="preserve"> (section 2</w:t>
      </w:r>
      <w:r>
        <w:t>.2.2.2).</w:t>
      </w:r>
    </w:p>
    <w:p w:rsidR="001F3810" w:rsidRDefault="005E32D3">
      <w:r>
        <w:t xml:space="preserve"> Every type of </w:t>
      </w:r>
      <w:hyperlink w:anchor="gt_de8d1fc4-9dcd-47f1-b756-367940ed0d0e">
        <w:r>
          <w:rPr>
            <w:rStyle w:val="HyperlinkGreen"/>
            <w:b/>
          </w:rPr>
          <w:t>error report</w:t>
        </w:r>
      </w:hyperlink>
      <w:r>
        <w:t xml:space="preserve"> also uses individual </w:t>
      </w:r>
      <w:hyperlink w:anchor="Section_cc3ab903882744f08f2fecd3372a9d96" w:history="1">
        <w:r>
          <w:rPr>
            <w:rStyle w:val="Hyperlink"/>
          </w:rPr>
          <w:t>count.txt</w:t>
        </w:r>
      </w:hyperlink>
      <w:r>
        <w:t xml:space="preserve"> (section 2.2.1), </w:t>
      </w:r>
      <w:hyperlink w:anchor="Section_3aa2b2c88c994959b07d4f42e0ebd09e" w:history="1">
        <w:r>
          <w:rPr>
            <w:rStyle w:val="Hyperlink"/>
          </w:rPr>
          <w:t>hits.log</w:t>
        </w:r>
      </w:hyperlink>
      <w:r>
        <w:t xml:space="preserve"> (section 2.2.2.1) and </w:t>
      </w:r>
      <w:hyperlink w:anchor="Section_c2bc7a923c6147d596a3675d4d2a8e89" w:history="1">
        <w:r>
          <w:rPr>
            <w:rStyle w:val="Hyperlink"/>
          </w:rPr>
          <w:t>status.txt</w:t>
        </w:r>
      </w:hyperlink>
      <w:r>
        <w:t xml:space="preserve"> (section 2.2.5) files. Each specific instance of an error also has a single error report file, whose name is generated by the </w:t>
      </w:r>
      <w:hyperlink w:anchor="gt_cf6639ab-6044-4284-9664-aa919f4173f6">
        <w:r>
          <w:rPr>
            <w:rStyle w:val="HyperlinkGreen"/>
            <w:b/>
          </w:rPr>
          <w:t>CER client</w:t>
        </w:r>
      </w:hyperlink>
      <w:r>
        <w:t xml:space="preserve">. In the examples below, the term "&lt;error reporting file&gt;" is substituted for the actual file name. Every error report looks for the count.txt, hits.log (if the </w:t>
      </w:r>
      <w:hyperlink w:anchor="gt_f0ee34c3-867a-4bd4-b26c-b320a71e1eac">
        <w:r>
          <w:rPr>
            <w:rStyle w:val="HyperlinkGreen"/>
            <w:b/>
          </w:rPr>
          <w:t>tracking</w:t>
        </w:r>
      </w:hyperlink>
      <w:r>
        <w:t xml:space="preserve"> feature is enabled), and status.txt files, and writes its error reporting file, using a standard scheme. The scheme uses the concept of the </w:t>
      </w:r>
      <w:hyperlink w:anchor="gt_b6781c8f-5f5f-4146-8bf2-b193c2a3f823">
        <w:r>
          <w:rPr>
            <w:rStyle w:val="HyperlinkGreen"/>
            <w:b/>
          </w:rPr>
          <w:t>error su</w:t>
        </w:r>
        <w:r>
          <w:rPr>
            <w:rStyle w:val="HyperlinkGreen"/>
            <w:b/>
          </w:rPr>
          <w:t>bpath</w:t>
        </w:r>
      </w:hyperlink>
      <w:r>
        <w:t xml:space="preserve"> SMB file server directory path fragment, whose specifics will be discussed under each kind of report.</w:t>
      </w:r>
    </w:p>
    <w:p w:rsidR="001F3810" w:rsidRDefault="005E32D3">
      <w:r>
        <w:t xml:space="preserve"> The terms below in angle brackets ("&lt;" and "&gt;") are placeholders, not literals. The actual values MUST be made up solely of </w:t>
      </w:r>
      <w:hyperlink w:anchor="gt_79fa85ca-ac61-467c-b819-e97dc1a7a599">
        <w:r>
          <w:rPr>
            <w:rStyle w:val="HyperlinkGreen"/>
            <w:b/>
          </w:rPr>
          <w:t>ASCII</w:t>
        </w:r>
      </w:hyperlink>
      <w:r>
        <w:t xml:space="preserve"> characters. They MUST NOT contain prohibited characters in the filesystem environment in which they operate, and the directory names MUST NOT consist of prohibited names in the file system environment in which t</w:t>
      </w:r>
      <w:r>
        <w:t xml:space="preserve">hey operate. </w:t>
      </w:r>
      <w:bookmarkStart w:id="51"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51"/>
    </w:p>
    <w:p w:rsidR="001F3810" w:rsidRDefault="005E32D3">
      <w:r>
        <w:t xml:space="preserve"> Once the CER client generates the </w:t>
      </w:r>
      <w:hyperlink w:anchor="gt_8a4214c3-d383-43f0-90ca-13c25de645c7">
        <w:r>
          <w:rPr>
            <w:rStyle w:val="HyperlinkGreen"/>
            <w:b/>
          </w:rPr>
          <w:t>error signature</w:t>
        </w:r>
      </w:hyperlink>
      <w:r>
        <w:t xml:space="preserve"> specific file names (having replaced the placeholders in the e</w:t>
      </w:r>
      <w:r>
        <w:t>rror subpath with the proper parameters for the particular error report), it MUST compute the length of these filenames. If any of them are longer than 260 characters, the report MUST be discarded by the CER client.</w:t>
      </w:r>
    </w:p>
    <w:p w:rsidR="001F3810" w:rsidRDefault="005E32D3">
      <w:r>
        <w:t xml:space="preserve"> If the directory paths required for the</w:t>
      </w:r>
      <w:r>
        <w:t>se files do not exist on the CER file share, the CER client MUST create them.</w:t>
      </w:r>
    </w:p>
    <w:p w:rsidR="001F3810" w:rsidRDefault="005E32D3">
      <w:r>
        <w:t xml:space="preserve"> The form of the path names MUST be as follows, where the &lt;UNC file share path&gt; represents the path to the CER file share.</w:t>
      </w:r>
    </w:p>
    <w:p w:rsidR="001F3810" w:rsidRDefault="005E32D3">
      <w:r>
        <w:rPr>
          <w:b/>
        </w:rPr>
        <w:t>Global files</w:t>
      </w:r>
    </w:p>
    <w:p w:rsidR="001F3810" w:rsidRDefault="005E32D3">
      <w:pPr>
        <w:pStyle w:val="Code"/>
      </w:pPr>
      <w:r>
        <w:t>&lt;UNC file share path&gt;\policy.txt</w:t>
      </w:r>
    </w:p>
    <w:p w:rsidR="001F3810" w:rsidRDefault="005E32D3">
      <w:pPr>
        <w:pStyle w:val="Code"/>
      </w:pPr>
      <w:r>
        <w:t>&lt;</w:t>
      </w:r>
      <w:r>
        <w:t>UNC file share path&gt;\crash.log</w:t>
      </w:r>
    </w:p>
    <w:p w:rsidR="001F3810" w:rsidRDefault="005E32D3">
      <w:r>
        <w:rPr>
          <w:b/>
        </w:rPr>
        <w:t>Error signature-specific files</w:t>
      </w:r>
    </w:p>
    <w:p w:rsidR="001F3810" w:rsidRDefault="005E32D3">
      <w:pPr>
        <w:pStyle w:val="Code"/>
      </w:pPr>
      <w:r>
        <w:t>&lt;UNC file share path&gt;\cabs\&lt;error subpath&gt;\&lt;error reporting file&gt;</w:t>
      </w:r>
    </w:p>
    <w:p w:rsidR="001F3810" w:rsidRDefault="005E32D3">
      <w:pPr>
        <w:pStyle w:val="Code"/>
      </w:pPr>
      <w:r>
        <w:t>&lt;UNC file share path&gt;\cabs\&lt;error subpath&gt;\hits.log</w:t>
      </w:r>
    </w:p>
    <w:p w:rsidR="001F3810" w:rsidRDefault="005E32D3">
      <w:pPr>
        <w:pStyle w:val="Code"/>
      </w:pPr>
      <w:r>
        <w:t>&lt;UNC file share path&gt;\status\&lt;error subpath&gt;\status.txt</w:t>
      </w:r>
    </w:p>
    <w:p w:rsidR="001F3810" w:rsidRDefault="005E32D3">
      <w:pPr>
        <w:pStyle w:val="Code"/>
      </w:pPr>
      <w:r>
        <w:t>&lt;UNC file share path</w:t>
      </w:r>
      <w:r>
        <w:t>&gt;\counts\&lt;error subpath&gt;\count.txt</w:t>
      </w:r>
    </w:p>
    <w:p w:rsidR="001F3810" w:rsidRDefault="001F3810">
      <w:pPr>
        <w:pStyle w:val="Code"/>
      </w:pPr>
    </w:p>
    <w:p w:rsidR="001F3810" w:rsidRDefault="005E32D3">
      <w:pPr>
        <w:pStyle w:val="Heading4"/>
      </w:pPr>
      <w:bookmarkStart w:id="52" w:name="section_4c2eac82a92e4b2ea3a4031c314ab362"/>
      <w:bookmarkStart w:id="53" w:name="_Toc483458196"/>
      <w:r>
        <w:t>Application Fault or Hang Reports</w:t>
      </w:r>
      <w:bookmarkEnd w:id="52"/>
      <w:bookmarkEnd w:id="53"/>
      <w:r>
        <w:fldChar w:fldCharType="begin"/>
      </w:r>
      <w:r>
        <w:instrText xml:space="preserve"> XE "Reports:hang"</w:instrText>
      </w:r>
      <w:r>
        <w:fldChar w:fldCharType="end"/>
      </w:r>
      <w:r>
        <w:fldChar w:fldCharType="begin"/>
      </w:r>
      <w:r>
        <w:instrText xml:space="preserve"> XE "Hang reports"</w:instrText>
      </w:r>
      <w:r>
        <w:fldChar w:fldCharType="end"/>
      </w:r>
      <w:r>
        <w:fldChar w:fldCharType="begin"/>
      </w:r>
      <w:r>
        <w:instrText xml:space="preserve"> XE "Reports:application fault"</w:instrText>
      </w:r>
      <w:r>
        <w:fldChar w:fldCharType="end"/>
      </w:r>
      <w:r>
        <w:fldChar w:fldCharType="begin"/>
      </w:r>
      <w:r>
        <w:instrText xml:space="preserve"> XE "Application fault reports"</w:instrText>
      </w:r>
      <w:r>
        <w:fldChar w:fldCharType="end"/>
      </w:r>
    </w:p>
    <w:p w:rsidR="001F3810" w:rsidRDefault="005E32D3">
      <w:r>
        <w:t xml:space="preserve">For user-mode </w:t>
      </w:r>
      <w:hyperlink w:anchor="gt_de8d1fc4-9dcd-47f1-b756-367940ed0d0e">
        <w:r>
          <w:rPr>
            <w:rStyle w:val="HyperlinkGreen"/>
            <w:b/>
          </w:rPr>
          <w:t>erro</w:t>
        </w:r>
        <w:r>
          <w:rPr>
            <w:rStyle w:val="HyperlinkGreen"/>
            <w:b/>
          </w:rPr>
          <w:t>r reports</w:t>
        </w:r>
      </w:hyperlink>
      <w:r>
        <w:t xml:space="preserve">, the </w:t>
      </w:r>
      <w:hyperlink w:anchor="gt_cf6639ab-6044-4284-9664-aa919f4173f6">
        <w:r>
          <w:rPr>
            <w:rStyle w:val="HyperlinkGreen"/>
            <w:b/>
          </w:rPr>
          <w:t>CER client</w:t>
        </w:r>
      </w:hyperlink>
      <w:r>
        <w:t xml:space="preserve"> MUST obtain the following information from the system to create this </w:t>
      </w:r>
      <w:hyperlink w:anchor="gt_8a4214c3-d383-43f0-90ca-13c25de645c7">
        <w:r>
          <w:rPr>
            <w:rStyle w:val="HyperlinkGreen"/>
            <w:b/>
          </w:rPr>
          <w:t>error signature</w:t>
        </w:r>
      </w:hyperlink>
      <w:r>
        <w:t>.</w:t>
      </w:r>
    </w:p>
    <w:tbl>
      <w:tblPr>
        <w:tblStyle w:val="Table-ShadedHeader"/>
        <w:tblW w:w="0" w:type="auto"/>
        <w:tblLook w:val="04A0" w:firstRow="1" w:lastRow="0" w:firstColumn="1" w:lastColumn="0" w:noHBand="0" w:noVBand="1"/>
      </w:tblPr>
      <w:tblGrid>
        <w:gridCol w:w="1190"/>
        <w:gridCol w:w="8285"/>
      </w:tblGrid>
      <w:tr w:rsidR="001F3810" w:rsidTr="001F3810">
        <w:trPr>
          <w:cnfStyle w:val="100000000000" w:firstRow="1" w:lastRow="0" w:firstColumn="0" w:lastColumn="0" w:oddVBand="0" w:evenVBand="0" w:oddHBand="0" w:evenHBand="0" w:firstRowFirstColumn="0" w:firstRowLastColumn="0" w:lastRowFirstColumn="0" w:lastRowLastColumn="0"/>
          <w:tblHeader/>
        </w:trPr>
        <w:tc>
          <w:tcPr>
            <w:tcW w:w="0" w:type="auto"/>
          </w:tcPr>
          <w:p w:rsidR="001F3810" w:rsidRDefault="005E32D3">
            <w:pPr>
              <w:pStyle w:val="TableHeaderText"/>
            </w:pPr>
            <w:r>
              <w:t xml:space="preserve"> Parameter </w:t>
            </w:r>
          </w:p>
        </w:tc>
        <w:tc>
          <w:tcPr>
            <w:tcW w:w="0" w:type="auto"/>
          </w:tcPr>
          <w:p w:rsidR="001F3810" w:rsidRDefault="005E32D3">
            <w:pPr>
              <w:pStyle w:val="TableHeaderText"/>
            </w:pPr>
            <w:r>
              <w:t xml:space="preserve"> Descrip</w:t>
            </w:r>
            <w:r>
              <w:t xml:space="preserve">tion </w:t>
            </w:r>
          </w:p>
        </w:tc>
      </w:tr>
      <w:tr w:rsidR="001F3810">
        <w:tc>
          <w:tcPr>
            <w:tcW w:w="0" w:type="auto"/>
          </w:tcPr>
          <w:p w:rsidR="001F3810" w:rsidRDefault="005E32D3">
            <w:pPr>
              <w:pStyle w:val="TableBodyText"/>
            </w:pPr>
            <w:r>
              <w:t>AppName</w:t>
            </w:r>
          </w:p>
        </w:tc>
        <w:tc>
          <w:tcPr>
            <w:tcW w:w="0" w:type="auto"/>
          </w:tcPr>
          <w:p w:rsidR="001F3810" w:rsidRDefault="005E32D3">
            <w:pPr>
              <w:pStyle w:val="TableBodyText"/>
            </w:pPr>
            <w:r>
              <w:t>The file name of the faulting application binary. This MUST be between 1 and 64 characters long.</w:t>
            </w:r>
          </w:p>
        </w:tc>
      </w:tr>
      <w:tr w:rsidR="001F3810">
        <w:tc>
          <w:tcPr>
            <w:tcW w:w="0" w:type="auto"/>
          </w:tcPr>
          <w:p w:rsidR="001F3810" w:rsidRDefault="005E32D3">
            <w:pPr>
              <w:pStyle w:val="TableBodyText"/>
            </w:pPr>
            <w:r>
              <w:t>AppVer</w:t>
            </w:r>
          </w:p>
        </w:tc>
        <w:tc>
          <w:tcPr>
            <w:tcW w:w="0" w:type="auto"/>
          </w:tcPr>
          <w:p w:rsidR="001F3810" w:rsidRDefault="005E32D3">
            <w:pPr>
              <w:pStyle w:val="TableBodyText"/>
            </w:pPr>
            <w:r>
              <w:t>The file version of the faulting application binary obtained from the file descriptor. This MUST be between 1 and 24 characters long.</w:t>
            </w:r>
          </w:p>
        </w:tc>
      </w:tr>
      <w:tr w:rsidR="001F3810">
        <w:tc>
          <w:tcPr>
            <w:tcW w:w="0" w:type="auto"/>
          </w:tcPr>
          <w:p w:rsidR="001F3810" w:rsidRDefault="005E32D3">
            <w:pPr>
              <w:pStyle w:val="TableBodyText"/>
            </w:pPr>
            <w:r>
              <w:t>ModName</w:t>
            </w:r>
          </w:p>
        </w:tc>
        <w:tc>
          <w:tcPr>
            <w:tcW w:w="0" w:type="auto"/>
          </w:tcPr>
          <w:p w:rsidR="001F3810" w:rsidRDefault="005E32D3">
            <w:pPr>
              <w:pStyle w:val="TableBodyText"/>
            </w:pPr>
            <w:r>
              <w:t>The file name of the faulting module binary. This MUST be between 1 and 64 characters long.</w:t>
            </w:r>
          </w:p>
        </w:tc>
      </w:tr>
      <w:tr w:rsidR="001F3810">
        <w:tc>
          <w:tcPr>
            <w:tcW w:w="0" w:type="auto"/>
          </w:tcPr>
          <w:p w:rsidR="001F3810" w:rsidRDefault="005E32D3">
            <w:pPr>
              <w:pStyle w:val="TableBodyText"/>
            </w:pPr>
            <w:r>
              <w:t>ModVer</w:t>
            </w:r>
          </w:p>
        </w:tc>
        <w:tc>
          <w:tcPr>
            <w:tcW w:w="0" w:type="auto"/>
          </w:tcPr>
          <w:p w:rsidR="001F3810" w:rsidRDefault="005E32D3">
            <w:pPr>
              <w:pStyle w:val="TableBodyText"/>
            </w:pPr>
            <w:r>
              <w:t>The file version of the faulting module binary obtained from the file descriptor. This MUST be between 1 and 24 characters long.</w:t>
            </w:r>
          </w:p>
        </w:tc>
      </w:tr>
      <w:tr w:rsidR="001F3810">
        <w:tc>
          <w:tcPr>
            <w:tcW w:w="0" w:type="auto"/>
          </w:tcPr>
          <w:p w:rsidR="001F3810" w:rsidRDefault="005E32D3">
            <w:pPr>
              <w:pStyle w:val="TableBodyText"/>
            </w:pPr>
            <w:r>
              <w:t>Offset</w:t>
            </w:r>
          </w:p>
        </w:tc>
        <w:tc>
          <w:tcPr>
            <w:tcW w:w="0" w:type="auto"/>
          </w:tcPr>
          <w:p w:rsidR="001F3810" w:rsidRDefault="005E32D3">
            <w:pPr>
              <w:pStyle w:val="TableBodyText"/>
            </w:pPr>
            <w:r>
              <w:t>The code lo</w:t>
            </w:r>
            <w:r>
              <w:t>cation in the faulting binary where the exception occurred (in hexadecimal without a leading 0x identifier). The offset value MUST be the full length specified by the architecture of the faulting process; for example, a valid 32-bit offset is "0000abcd", a</w:t>
            </w:r>
            <w:r>
              <w:t>nd a valid 64-bit offset is "0000abcd12345678".</w:t>
            </w:r>
          </w:p>
        </w:tc>
      </w:tr>
    </w:tbl>
    <w:p w:rsidR="001F3810" w:rsidRDefault="005E32D3">
      <w:r>
        <w:t xml:space="preserve"> The error subpath for these types of reports MUST be composed using the error signature as follows: "&lt;AppName&gt;\&lt;AppVer&gt;\&lt;ModName&gt;\&lt;ModVer&gt;\&lt;Offset&gt;".</w:t>
      </w:r>
    </w:p>
    <w:p w:rsidR="001F3810" w:rsidRDefault="005E32D3">
      <w:r>
        <w:lastRenderedPageBreak/>
        <w:t xml:space="preserve"> The specific file paths used in making this type of rep</w:t>
      </w:r>
      <w:r>
        <w:t>ort MUST be as follows:</w:t>
      </w:r>
    </w:p>
    <w:p w:rsidR="001F3810" w:rsidRDefault="005E32D3">
      <w:pPr>
        <w:pStyle w:val="ListParagraph"/>
        <w:numPr>
          <w:ilvl w:val="0"/>
          <w:numId w:val="48"/>
        </w:numPr>
      </w:pPr>
      <w:r>
        <w:t>&lt;UNC file share path&gt;\cabs\&lt;AppName&gt;\&lt;AppVer&gt;\&lt;ModName&gt;\&lt;ModVer&gt;\&lt;Offset&gt;\&lt;error reporting file&gt;</w:t>
      </w:r>
    </w:p>
    <w:p w:rsidR="001F3810" w:rsidRDefault="005E32D3">
      <w:pPr>
        <w:pStyle w:val="ListParagraph"/>
        <w:numPr>
          <w:ilvl w:val="0"/>
          <w:numId w:val="48"/>
        </w:numPr>
      </w:pPr>
      <w:r>
        <w:t>&lt;UNC file share path&gt;\cabs\&lt;AppName&gt;\&lt;AppVer&gt;\&lt;ModName&gt;\&lt;ModVer&gt;\&lt;Offset&gt;\hits.log</w:t>
      </w:r>
    </w:p>
    <w:p w:rsidR="001F3810" w:rsidRDefault="005E32D3">
      <w:pPr>
        <w:pStyle w:val="ListParagraph"/>
        <w:numPr>
          <w:ilvl w:val="0"/>
          <w:numId w:val="48"/>
        </w:numPr>
      </w:pPr>
      <w:r>
        <w:t>&lt;UNC file share path&gt;\status\&lt;AppName&gt;\&lt;AppVer&gt;\&lt;Mod</w:t>
      </w:r>
      <w:r>
        <w:t>Name&gt;\&lt;ModVer&gt;\&lt;Offset&gt;\status.txt</w:t>
      </w:r>
    </w:p>
    <w:p w:rsidR="001F3810" w:rsidRDefault="005E32D3">
      <w:pPr>
        <w:pStyle w:val="ListParagraph"/>
        <w:numPr>
          <w:ilvl w:val="0"/>
          <w:numId w:val="48"/>
        </w:numPr>
      </w:pPr>
      <w:r>
        <w:t>&lt;UNC file share path&gt;\counts\&lt;AppName&gt;\&lt;AppVer&gt;\&lt;ModName&gt;\&lt;ModVer&gt;\&lt;Offset&gt;\count.txt</w:t>
      </w:r>
    </w:p>
    <w:p w:rsidR="001F3810" w:rsidRDefault="005E32D3">
      <w:pPr>
        <w:pStyle w:val="Heading4"/>
      </w:pPr>
      <w:bookmarkStart w:id="54" w:name="section_d8bd1943b92d4607ba19a56d1b75ea58"/>
      <w:bookmarkStart w:id="55" w:name="_Toc483458197"/>
      <w:r>
        <w:t>Specialized Reporting Types</w:t>
      </w:r>
      <w:bookmarkEnd w:id="54"/>
      <w:bookmarkEnd w:id="55"/>
      <w:r>
        <w:fldChar w:fldCharType="begin"/>
      </w:r>
      <w:r>
        <w:instrText xml:space="preserve"> XE "Reporting types - specialized"</w:instrText>
      </w:r>
      <w:r>
        <w:fldChar w:fldCharType="end"/>
      </w:r>
      <w:r>
        <w:fldChar w:fldCharType="begin"/>
      </w:r>
      <w:r>
        <w:instrText xml:space="preserve"> XE "Specialized reporting types"</w:instrText>
      </w:r>
      <w:r>
        <w:fldChar w:fldCharType="end"/>
      </w:r>
    </w:p>
    <w:p w:rsidR="001F3810" w:rsidRDefault="005E32D3">
      <w:r>
        <w:t>For other event types, the folder s</w:t>
      </w:r>
      <w:r>
        <w:t>tructure is dependent on the type of error event described in the report.</w:t>
      </w:r>
    </w:p>
    <w:p w:rsidR="001F3810" w:rsidRDefault="005E32D3">
      <w:pPr>
        <w:pStyle w:val="Heading5"/>
      </w:pPr>
      <w:bookmarkStart w:id="56" w:name="section_7d98351031ef42a1bac8cf3260c3ab3c"/>
      <w:bookmarkStart w:id="57" w:name="_Toc483458198"/>
      <w:r>
        <w:t>Kernel Fault Reports</w:t>
      </w:r>
      <w:bookmarkEnd w:id="56"/>
      <w:bookmarkEnd w:id="57"/>
    </w:p>
    <w:p w:rsidR="001F3810" w:rsidRDefault="005E32D3">
      <w:r>
        <w:t xml:space="preserve">For kernel fault reports, "blue" MUST be used as the </w:t>
      </w:r>
      <w:hyperlink w:anchor="gt_8a4214c3-d383-43f0-90ca-13c25de645c7">
        <w:r>
          <w:rPr>
            <w:rStyle w:val="HyperlinkGreen"/>
            <w:b/>
          </w:rPr>
          <w:t>error signature</w:t>
        </w:r>
      </w:hyperlink>
      <w:r>
        <w:t xml:space="preserve"> and </w:t>
      </w:r>
      <w:hyperlink w:anchor="gt_b6781c8f-5f5f-4146-8bf2-b193c2a3f823">
        <w:r>
          <w:rPr>
            <w:rStyle w:val="HyperlinkGreen"/>
            <w:b/>
          </w:rPr>
          <w:t>error subpath</w:t>
        </w:r>
      </w:hyperlink>
      <w:r>
        <w:t>. The specific file paths used in making this type of report MUST be as follows.</w:t>
      </w:r>
    </w:p>
    <w:p w:rsidR="001F3810" w:rsidRDefault="005E32D3">
      <w:pPr>
        <w:pStyle w:val="ListParagraph"/>
        <w:numPr>
          <w:ilvl w:val="0"/>
          <w:numId w:val="49"/>
        </w:numPr>
      </w:pPr>
      <w:r>
        <w:t>&lt;UNC file share path&gt;\cabs\blue\&lt;error reporting file&gt;</w:t>
      </w:r>
    </w:p>
    <w:p w:rsidR="001F3810" w:rsidRDefault="005E32D3">
      <w:pPr>
        <w:pStyle w:val="ListParagraph"/>
        <w:numPr>
          <w:ilvl w:val="0"/>
          <w:numId w:val="49"/>
        </w:numPr>
      </w:pPr>
      <w:r>
        <w:t>&lt;UNC file share path&gt;\cabs\blue\hits.log</w:t>
      </w:r>
    </w:p>
    <w:p w:rsidR="001F3810" w:rsidRDefault="005E32D3">
      <w:pPr>
        <w:pStyle w:val="ListParagraph"/>
        <w:numPr>
          <w:ilvl w:val="0"/>
          <w:numId w:val="49"/>
        </w:numPr>
      </w:pPr>
      <w:r>
        <w:t>&lt;UNC file share path&gt;\status\b</w:t>
      </w:r>
      <w:r>
        <w:t>lue\status.txt</w:t>
      </w:r>
    </w:p>
    <w:p w:rsidR="001F3810" w:rsidRDefault="005E32D3">
      <w:pPr>
        <w:pStyle w:val="ListParagraph"/>
        <w:numPr>
          <w:ilvl w:val="0"/>
          <w:numId w:val="49"/>
        </w:numPr>
      </w:pPr>
      <w:r>
        <w:t>&lt;UNC file share path&gt;\counts\blue\count.txt</w:t>
      </w:r>
    </w:p>
    <w:p w:rsidR="001F3810" w:rsidRDefault="005E32D3">
      <w:pPr>
        <w:pStyle w:val="Heading5"/>
      </w:pPr>
      <w:bookmarkStart w:id="58" w:name="section_3baa4684c16a47d98e21b38cd4f514b3"/>
      <w:bookmarkStart w:id="59" w:name="_Toc483458199"/>
      <w:r>
        <w:t>Shutdown Reports</w:t>
      </w:r>
      <w:bookmarkEnd w:id="58"/>
      <w:bookmarkEnd w:id="59"/>
    </w:p>
    <w:p w:rsidR="001F3810" w:rsidRDefault="005E32D3">
      <w:r>
        <w:t xml:space="preserve">For unplanned shutdown reports, "shutdown" MUST be used as the </w:t>
      </w:r>
      <w:hyperlink w:anchor="gt_8a4214c3-d383-43f0-90ca-13c25de645c7">
        <w:r>
          <w:rPr>
            <w:rStyle w:val="HyperlinkGreen"/>
            <w:b/>
          </w:rPr>
          <w:t>error signature</w:t>
        </w:r>
      </w:hyperlink>
      <w:r>
        <w:t xml:space="preserve"> and </w:t>
      </w:r>
      <w:hyperlink w:anchor="gt_b6781c8f-5f5f-4146-8bf2-b193c2a3f823">
        <w:r>
          <w:rPr>
            <w:rStyle w:val="HyperlinkGreen"/>
            <w:b/>
          </w:rPr>
          <w:t>error subpath</w:t>
        </w:r>
      </w:hyperlink>
      <w:r>
        <w:t>. The specific file paths used in making this type of report MUST be as follows.</w:t>
      </w:r>
    </w:p>
    <w:p w:rsidR="001F3810" w:rsidRDefault="005E32D3">
      <w:pPr>
        <w:pStyle w:val="ListParagraph"/>
        <w:numPr>
          <w:ilvl w:val="0"/>
          <w:numId w:val="50"/>
        </w:numPr>
      </w:pPr>
      <w:r>
        <w:t>&lt;UNC file share path&gt;\cabs\shutdown\&lt;error reporting file&gt;</w:t>
      </w:r>
    </w:p>
    <w:p w:rsidR="001F3810" w:rsidRDefault="005E32D3">
      <w:pPr>
        <w:pStyle w:val="ListParagraph"/>
        <w:numPr>
          <w:ilvl w:val="0"/>
          <w:numId w:val="50"/>
        </w:numPr>
      </w:pPr>
      <w:r>
        <w:t>&lt;UNC file share path&gt;\cabs\shutdown\hits.lo</w:t>
      </w:r>
      <w:r>
        <w:t>g</w:t>
      </w:r>
    </w:p>
    <w:p w:rsidR="001F3810" w:rsidRDefault="005E32D3">
      <w:pPr>
        <w:pStyle w:val="ListParagraph"/>
        <w:numPr>
          <w:ilvl w:val="0"/>
          <w:numId w:val="50"/>
        </w:numPr>
      </w:pPr>
      <w:r>
        <w:t>&lt;UNC file share path&gt;\status\shutdown\status.txt</w:t>
      </w:r>
    </w:p>
    <w:p w:rsidR="001F3810" w:rsidRDefault="005E32D3">
      <w:pPr>
        <w:pStyle w:val="ListParagraph"/>
        <w:numPr>
          <w:ilvl w:val="0"/>
          <w:numId w:val="50"/>
        </w:numPr>
      </w:pPr>
      <w:r>
        <w:t>&lt;UNC file share path&gt;\counts\shutdown\count.txt</w:t>
      </w:r>
    </w:p>
    <w:p w:rsidR="001F3810" w:rsidRDefault="005E32D3">
      <w:pPr>
        <w:pStyle w:val="Heading3"/>
      </w:pPr>
      <w:bookmarkStart w:id="60" w:name="section_3f12da80593e496490c768bad2403c16"/>
      <w:bookmarkStart w:id="61" w:name="_Toc483458200"/>
      <w:r>
        <w:t>Policy.txt</w:t>
      </w:r>
      <w:bookmarkEnd w:id="60"/>
      <w:bookmarkEnd w:id="61"/>
      <w:r>
        <w:fldChar w:fldCharType="begin"/>
      </w:r>
      <w:r>
        <w:instrText xml:space="preserve"> XE "Messages:Policy.txt" </w:instrText>
      </w:r>
      <w:r>
        <w:fldChar w:fldCharType="end"/>
      </w:r>
      <w:r>
        <w:fldChar w:fldCharType="begin"/>
      </w:r>
      <w:r>
        <w:instrText xml:space="preserve"> XE "Policy.txt message" </w:instrText>
      </w:r>
      <w:r>
        <w:fldChar w:fldCharType="end"/>
      </w:r>
      <w:r>
        <w:fldChar w:fldCharType="begin"/>
      </w:r>
      <w:r>
        <w:instrText xml:space="preserve"> XE "Files:policy.txt"</w:instrText>
      </w:r>
      <w:r>
        <w:fldChar w:fldCharType="end"/>
      </w:r>
      <w:r>
        <w:fldChar w:fldCharType="begin"/>
      </w:r>
      <w:r>
        <w:instrText xml:space="preserve"> XE "Policy.txt file"</w:instrText>
      </w:r>
      <w:r>
        <w:fldChar w:fldCharType="end"/>
      </w:r>
    </w:p>
    <w:p w:rsidR="001F3810" w:rsidRDefault="005E32D3">
      <w:r>
        <w:t>The Corporate Error Reporting Version 1.0 Pr</w:t>
      </w:r>
      <w:r>
        <w:t xml:space="preserve">otocol allows for a set of configuration parameters that describe which tracking or response options are preferred. These parameters are set in one of two text files located in specific locations on the </w:t>
      </w:r>
      <w:hyperlink w:anchor="gt_f747f1c4-76a9-4dfa-a0ec-b44766616d4c">
        <w:r>
          <w:rPr>
            <w:rStyle w:val="HyperlinkGreen"/>
            <w:b/>
          </w:rPr>
          <w:t>CER file share</w:t>
        </w:r>
      </w:hyperlink>
      <w:r>
        <w:t xml:space="preserve">, and instruct the </w:t>
      </w:r>
      <w:hyperlink w:anchor="gt_cf6639ab-6044-4284-9664-aa919f4173f6">
        <w:r>
          <w:rPr>
            <w:rStyle w:val="HyperlinkGreen"/>
            <w:b/>
          </w:rPr>
          <w:t>CER client</w:t>
        </w:r>
      </w:hyperlink>
      <w:r>
        <w:t xml:space="preserve"> exactly what information to include in the </w:t>
      </w:r>
      <w:hyperlink w:anchor="gt_de8d1fc4-9dcd-47f1-b756-367940ed0d0e">
        <w:r>
          <w:rPr>
            <w:rStyle w:val="HyperlinkGreen"/>
            <w:b/>
          </w:rPr>
          <w:t>error report</w:t>
        </w:r>
      </w:hyperlink>
      <w:r>
        <w:t xml:space="preserve">. The configuration parameters MUST be contained in a policy.txt and </w:t>
      </w:r>
      <w:hyperlink w:anchor="Section_c2bc7a923c6147d596a3675d4d2a8e89" w:history="1">
        <w:r>
          <w:rPr>
            <w:rStyle w:val="Hyperlink"/>
          </w:rPr>
          <w:t>status.txt</w:t>
        </w:r>
      </w:hyperlink>
      <w:r>
        <w:t xml:space="preserve"> file as specified in this section and section 2.2.5.</w:t>
      </w:r>
    </w:p>
    <w:p w:rsidR="001F3810" w:rsidRDefault="005E32D3">
      <w:r>
        <w:t>If present, policy.txt MUST be placed in the root folder of the</w:t>
      </w:r>
      <w:r>
        <w:t xml:space="preserve"> CER file share. Its format is a CRLF-delimited list of name-value pairs. It MUST be encoded using the </w:t>
      </w:r>
      <w:hyperlink w:anchor="gt_100cd8a6-5cb1-4895-9de6-e4a3c224a583">
        <w:r>
          <w:rPr>
            <w:rStyle w:val="HyperlinkGreen"/>
            <w:b/>
          </w:rPr>
          <w:t>ANSI character set</w:t>
        </w:r>
      </w:hyperlink>
      <w:r>
        <w:t xml:space="preserve">. The file MUST conform to the following </w:t>
      </w:r>
      <w:hyperlink w:anchor="gt_24ddbbb4-b79e-4419-96ec-0fdd229c9ebf">
        <w:r>
          <w:rPr>
            <w:rStyle w:val="HyperlinkGreen"/>
            <w:b/>
          </w:rPr>
          <w:t>Augmented Backus-Naur Form (ABNF)</w:t>
        </w:r>
      </w:hyperlink>
      <w:r>
        <w:t xml:space="preserve">, as specified in </w:t>
      </w:r>
      <w:hyperlink r:id="rId38">
        <w:r>
          <w:rPr>
            <w:rStyle w:val="Hyperlink"/>
          </w:rPr>
          <w:t>[RFC4234]</w:t>
        </w:r>
      </w:hyperlink>
      <w:r>
        <w:t>. Note that the terms in the "Policyrule" rule can appear in any order and all permutations are not i</w:t>
      </w:r>
      <w:r>
        <w:t>llustrated in the ABNF for brevity and clarity.</w:t>
      </w:r>
    </w:p>
    <w:p w:rsidR="001F3810" w:rsidRDefault="005E32D3">
      <w:pPr>
        <w:pStyle w:val="Code"/>
      </w:pPr>
      <w:r>
        <w:t xml:space="preserve">Policyrule              = [Tracking] [CrashesPerBucket] [URLLaunch] </w:t>
      </w:r>
    </w:p>
    <w:p w:rsidR="001F3810" w:rsidRDefault="005E32D3">
      <w:pPr>
        <w:pStyle w:val="Code"/>
      </w:pPr>
      <w:r>
        <w:lastRenderedPageBreak/>
        <w:t xml:space="preserve">                          [NoSecondLevelCollection] [NoFileCollection] </w:t>
      </w:r>
    </w:p>
    <w:p w:rsidR="001F3810" w:rsidRDefault="005E32D3">
      <w:pPr>
        <w:pStyle w:val="Code"/>
      </w:pPr>
      <w:r>
        <w:t xml:space="preserve">                          [NoExternalURL] [FileTreeRoot]</w:t>
      </w:r>
    </w:p>
    <w:p w:rsidR="001F3810" w:rsidRDefault="005E32D3">
      <w:pPr>
        <w:pStyle w:val="Code"/>
      </w:pPr>
      <w:r>
        <w:t xml:space="preserve">          </w:t>
      </w:r>
      <w:r>
        <w:t xml:space="preserve">                ; terms may appear in any order</w:t>
      </w:r>
    </w:p>
    <w:p w:rsidR="001F3810" w:rsidRDefault="005E32D3">
      <w:pPr>
        <w:pStyle w:val="Code"/>
      </w:pPr>
      <w:r>
        <w:t>CERBooleanValue        = "YES" / "TRUE" / "1" / "NO" / "FALSE" / "0"</w:t>
      </w:r>
    </w:p>
    <w:p w:rsidR="001F3810" w:rsidRDefault="005E32D3">
      <w:pPr>
        <w:pStyle w:val="Code"/>
      </w:pPr>
      <w:r>
        <w:t xml:space="preserve">                          ; case insensitive</w:t>
      </w:r>
    </w:p>
    <w:p w:rsidR="001F3810" w:rsidRDefault="005E32D3">
      <w:pPr>
        <w:pStyle w:val="Code"/>
      </w:pPr>
      <w:r>
        <w:t>Tracking                = %d84.114.97.99.107.105.110.103.61 CERBooleanValue CRLF</w:t>
      </w:r>
    </w:p>
    <w:p w:rsidR="001F3810" w:rsidRDefault="005E32D3">
      <w:pPr>
        <w:pStyle w:val="Code"/>
      </w:pPr>
      <w:r>
        <w:t xml:space="preserve">             </w:t>
      </w:r>
      <w:r>
        <w:t xml:space="preserve">             ; the encoded characters spell case-sensitive "Tracking="</w:t>
      </w:r>
    </w:p>
    <w:p w:rsidR="001F3810" w:rsidRDefault="005E32D3">
      <w:pPr>
        <w:pStyle w:val="Code"/>
      </w:pPr>
      <w:r>
        <w:t>CrashesPerBucket        = %d67.114.97.115.104.101.115.32.112.101.114.32.98.117.99.1</w:t>
      </w:r>
    </w:p>
    <w:p w:rsidR="001F3810" w:rsidRDefault="005E32D3">
      <w:pPr>
        <w:pStyle w:val="Code"/>
      </w:pPr>
      <w:r>
        <w:t xml:space="preserve">                          07.101.116.61 (1DIGIT / ((%x31-39)1*DIGIT)) CRLF</w:t>
      </w:r>
    </w:p>
    <w:p w:rsidR="001F3810" w:rsidRDefault="005E32D3">
      <w:pPr>
        <w:pStyle w:val="Code"/>
      </w:pPr>
      <w:r>
        <w:t xml:space="preserve">                          </w:t>
      </w:r>
      <w:r>
        <w:t xml:space="preserve">; the encoded characters spell case-sensitive "Crashes </w:t>
      </w:r>
    </w:p>
    <w:p w:rsidR="001F3810" w:rsidRDefault="005E32D3">
      <w:pPr>
        <w:pStyle w:val="Code"/>
      </w:pPr>
      <w:r>
        <w:t xml:space="preserve">                          per bucket="</w:t>
      </w:r>
    </w:p>
    <w:p w:rsidR="001F3810" w:rsidRDefault="005E32D3">
      <w:pPr>
        <w:pStyle w:val="Code"/>
      </w:pPr>
      <w:r>
        <w:t>URLLaunch               = %d85.82.76.76.97.117.110.99.104.61 Url CRLF</w:t>
      </w:r>
    </w:p>
    <w:p w:rsidR="001F3810" w:rsidRDefault="005E32D3">
      <w:pPr>
        <w:pStyle w:val="Code"/>
      </w:pPr>
      <w:r>
        <w:t xml:space="preserve">                          ; the encoded characters spell case-sensitive "URLLaunch="</w:t>
      </w:r>
    </w:p>
    <w:p w:rsidR="001F3810" w:rsidRDefault="005E32D3">
      <w:pPr>
        <w:pStyle w:val="Code"/>
      </w:pPr>
      <w:r>
        <w:t xml:space="preserve">Url   </w:t>
      </w:r>
      <w:r>
        <w:t xml:space="preserve">                  = URI ; [RFC 3986], see below for delimiter handling </w:t>
      </w:r>
    </w:p>
    <w:p w:rsidR="001F3810" w:rsidRDefault="005E32D3">
      <w:pPr>
        <w:pStyle w:val="Code"/>
      </w:pPr>
      <w:r>
        <w:t>NoSecondLevelCollection = %d78.111.83.101.99.111.110.100.76.101.118.101.108.67.111.</w:t>
      </w:r>
    </w:p>
    <w:p w:rsidR="001F3810" w:rsidRDefault="005E32D3">
      <w:pPr>
        <w:pStyle w:val="Code"/>
      </w:pPr>
      <w:r>
        <w:t xml:space="preserve">                          108.108.101.99.116.105.111.110.61 CERBooleanValue CRLF</w:t>
      </w:r>
    </w:p>
    <w:p w:rsidR="001F3810" w:rsidRDefault="005E32D3">
      <w:pPr>
        <w:pStyle w:val="Code"/>
      </w:pPr>
      <w:r>
        <w:t xml:space="preserve">                          ; the encoded characters spell case-sensitive "NoSecond</w:t>
      </w:r>
    </w:p>
    <w:p w:rsidR="001F3810" w:rsidRDefault="005E32D3">
      <w:pPr>
        <w:pStyle w:val="Code"/>
      </w:pPr>
      <w:r>
        <w:t xml:space="preserve">                          LevelCollection="</w:t>
      </w:r>
    </w:p>
    <w:p w:rsidR="001F3810" w:rsidRDefault="005E32D3">
      <w:pPr>
        <w:pStyle w:val="Code"/>
      </w:pPr>
      <w:r>
        <w:t>NoFileCollection        = %d78.111.70.105.108.101.67.111.108.108.101.99.116.105.111.</w:t>
      </w:r>
    </w:p>
    <w:p w:rsidR="001F3810" w:rsidRDefault="005E32D3">
      <w:pPr>
        <w:pStyle w:val="Code"/>
      </w:pPr>
      <w:r>
        <w:t xml:space="preserve">                          110.61 CERBooleanVa</w:t>
      </w:r>
      <w:r>
        <w:t>lue CRLF</w:t>
      </w:r>
    </w:p>
    <w:p w:rsidR="001F3810" w:rsidRDefault="005E32D3">
      <w:pPr>
        <w:pStyle w:val="Code"/>
      </w:pPr>
      <w:r>
        <w:t xml:space="preserve">                          ; the encoded characters spell case-sensitive "NoFile</w:t>
      </w:r>
    </w:p>
    <w:p w:rsidR="001F3810" w:rsidRDefault="005E32D3">
      <w:pPr>
        <w:pStyle w:val="Code"/>
      </w:pPr>
      <w:r>
        <w:t xml:space="preserve">                          Collection=" </w:t>
      </w:r>
    </w:p>
    <w:p w:rsidR="001F3810" w:rsidRDefault="005E32D3">
      <w:pPr>
        <w:pStyle w:val="Code"/>
      </w:pPr>
      <w:r>
        <w:t xml:space="preserve">NoExternalURL           = %d78.111.69.120.116.101.114.110.97.108.85.82.76.61 </w:t>
      </w:r>
    </w:p>
    <w:p w:rsidR="001F3810" w:rsidRDefault="005E32D3">
      <w:pPr>
        <w:pStyle w:val="Code"/>
      </w:pPr>
      <w:r>
        <w:t xml:space="preserve">                          CERBooleanValue CRLF</w:t>
      </w:r>
    </w:p>
    <w:p w:rsidR="001F3810" w:rsidRDefault="005E32D3">
      <w:pPr>
        <w:pStyle w:val="Code"/>
      </w:pPr>
      <w:r>
        <w:t xml:space="preserve">  </w:t>
      </w:r>
      <w:r>
        <w:t xml:space="preserve">                        ; the encoded characters spell case-sensitive "NoExternalURL="</w:t>
      </w:r>
    </w:p>
    <w:p w:rsidR="001F3810" w:rsidRDefault="005E32D3">
      <w:pPr>
        <w:pStyle w:val="Code"/>
      </w:pPr>
      <w:r>
        <w:t>FileTreeRoot            = %d70.105.108.101.84.114.101.101.82.111.111.116.61 Path CRLF</w:t>
      </w:r>
    </w:p>
    <w:p w:rsidR="001F3810" w:rsidRDefault="005E32D3">
      <w:pPr>
        <w:pStyle w:val="Code"/>
      </w:pPr>
      <w:r>
        <w:t xml:space="preserve">                          ; the encoded characters spell case-sensitive "FileTreeRo</w:t>
      </w:r>
      <w:r>
        <w:t>ot="</w:t>
      </w:r>
    </w:p>
    <w:p w:rsidR="001F3810" w:rsidRDefault="001F3810">
      <w:pPr>
        <w:pStyle w:val="Code"/>
      </w:pPr>
    </w:p>
    <w:p w:rsidR="001F3810" w:rsidRDefault="005E32D3">
      <w:pPr>
        <w:pStyle w:val="Code"/>
      </w:pPr>
      <w:r>
        <w:t xml:space="preserve">Path                    = 1*260CHAR    ;    see below for delimiter handling </w:t>
      </w:r>
    </w:p>
    <w:p w:rsidR="001F3810" w:rsidRDefault="005E32D3">
      <w:pPr>
        <w:pStyle w:val="Definition-Field"/>
      </w:pPr>
      <w:r>
        <w:rPr>
          <w:b/>
        </w:rPr>
        <w:t>CERBooleanValue</w:t>
      </w:r>
      <w:r>
        <w:t>: The values "YES", "TRUE", and "1" represent True. The values "NO", "FALSE", and "0" represent False.</w:t>
      </w:r>
    </w:p>
    <w:p w:rsidR="001F3810" w:rsidRDefault="005E32D3">
      <w:pPr>
        <w:pStyle w:val="Definition-Field"/>
      </w:pPr>
      <w:r>
        <w:rPr>
          <w:b/>
        </w:rPr>
        <w:t>Tracking</w:t>
      </w:r>
      <w:r>
        <w:t xml:space="preserve">: A True </w:t>
      </w:r>
      <w:r>
        <w:rPr>
          <w:b/>
        </w:rPr>
        <w:t>CERBooleanValue</w:t>
      </w:r>
      <w:r>
        <w:t xml:space="preserve"> instructs the </w:t>
      </w:r>
      <w:r>
        <w:t xml:space="preserve">CER client that it MUST enable internal </w:t>
      </w:r>
      <w:hyperlink w:anchor="gt_f0ee34c3-867a-4bd4-b26c-b320a71e1eac">
        <w:r>
          <w:rPr>
            <w:rStyle w:val="HyperlinkGreen"/>
            <w:b/>
          </w:rPr>
          <w:t>tracking</w:t>
        </w:r>
      </w:hyperlink>
      <w:r>
        <w:t xml:space="preserve"> in the form of a </w:t>
      </w:r>
      <w:hyperlink w:anchor="Section_3aa2b2c88c994959b07d4f42e0ebd09e" w:history="1">
        <w:r>
          <w:rPr>
            <w:rStyle w:val="Hyperlink"/>
          </w:rPr>
          <w:t>hits.log (section 2.2.2.1)</w:t>
        </w:r>
      </w:hyperlink>
      <w:r>
        <w:t xml:space="preserve"> file and a </w:t>
      </w:r>
      <w:hyperlink w:anchor="Section_8dfc83e8c11148a39c7e804c0ac613d1" w:history="1">
        <w:r>
          <w:rPr>
            <w:rStyle w:val="Hyperlink"/>
          </w:rPr>
          <w:t>crash.log (section 2.2.2.2)</w:t>
        </w:r>
      </w:hyperlink>
      <w:r>
        <w:t xml:space="preserve"> file. A False </w:t>
      </w:r>
      <w:r>
        <w:rPr>
          <w:b/>
        </w:rPr>
        <w:t>CERBooleanValue</w:t>
      </w:r>
      <w:r>
        <w:t xml:space="preserve"> instructs the CER client that it MUST disable internal tracking. If this parameter is absent, the CER client SHOULD use a default value of "NO". </w:t>
      </w:r>
      <w:bookmarkStart w:id="62" w:name="Appendix_A_Target_2"/>
      <w:r>
        <w:fldChar w:fldCharType="begin"/>
      </w:r>
      <w:r>
        <w:instrText xml:space="preserve"> HYPERLINK \l "Append</w:instrText>
      </w:r>
      <w:r>
        <w:instrText xml:space="preserve">ix_A_2" \o "Product behavior note 2" \h </w:instrText>
      </w:r>
      <w:r>
        <w:fldChar w:fldCharType="separate"/>
      </w:r>
      <w:r>
        <w:rPr>
          <w:rStyle w:val="Hyperlink"/>
        </w:rPr>
        <w:t>&lt;2&gt;</w:t>
      </w:r>
      <w:r>
        <w:rPr>
          <w:rStyle w:val="Hyperlink"/>
        </w:rPr>
        <w:fldChar w:fldCharType="end"/>
      </w:r>
      <w:bookmarkEnd w:id="62"/>
    </w:p>
    <w:p w:rsidR="001F3810" w:rsidRDefault="005E32D3">
      <w:pPr>
        <w:pStyle w:val="Definition-Field"/>
      </w:pPr>
      <w:r>
        <w:rPr>
          <w:b/>
        </w:rPr>
        <w:t>Crashes per bucket</w:t>
      </w:r>
      <w:r>
        <w:t>: This MUST be a positive integer value or zero. This value indicates the maximum number of error reporting files to collect for each error. If this many error reporting files already exist for</w:t>
      </w:r>
      <w:r>
        <w:t xml:space="preserve"> this error on the CER file share, then an additional error reporting file MUST NOT be submitted. If this parameter is absent, the CER client SHOULD use a default value of "5".</w:t>
      </w:r>
    </w:p>
    <w:p w:rsidR="001F3810" w:rsidRDefault="005E32D3">
      <w:pPr>
        <w:pStyle w:val="Definition-Field"/>
      </w:pPr>
      <w:r>
        <w:rPr>
          <w:b/>
        </w:rPr>
        <w:t>URLLaunch</w:t>
      </w:r>
      <w:r>
        <w:t>: This parameter informs the CER client that the specified URL referen</w:t>
      </w:r>
      <w:r>
        <w:t xml:space="preserve">ces information to show the user. </w:t>
      </w:r>
    </w:p>
    <w:p w:rsidR="001F3810" w:rsidRDefault="005E32D3">
      <w:pPr>
        <w:pStyle w:val="Definition-Field"/>
      </w:pPr>
      <w:r>
        <w:rPr>
          <w:b/>
        </w:rPr>
        <w:t>Url</w:t>
      </w:r>
      <w:r>
        <w:t xml:space="preserve">: It MUST conform to the URL syntax, as specified in </w:t>
      </w:r>
      <w:hyperlink r:id="rId39">
        <w:r>
          <w:rPr>
            <w:rStyle w:val="Hyperlink"/>
          </w:rPr>
          <w:t>[RFC3986]</w:t>
        </w:r>
      </w:hyperlink>
      <w:r>
        <w:t xml:space="preserve">. A CRLF pair MUST NOT appear in the </w:t>
      </w:r>
      <w:r>
        <w:rPr>
          <w:b/>
        </w:rPr>
        <w:t>Url</w:t>
      </w:r>
      <w:r>
        <w:t>, since that is reserved as the line delimiter.</w:t>
      </w:r>
    </w:p>
    <w:p w:rsidR="001F3810" w:rsidRDefault="005E32D3">
      <w:pPr>
        <w:pStyle w:val="Definition-Field"/>
      </w:pPr>
      <w:r>
        <w:rPr>
          <w:b/>
        </w:rPr>
        <w:t>NoS</w:t>
      </w:r>
      <w:r>
        <w:rPr>
          <w:b/>
        </w:rPr>
        <w:t>econdLevelCollection</w:t>
      </w:r>
      <w:r>
        <w:t>: A True CERBooleanValue instructs the CER client to ignore additional data requests specified in status.txt (section 2.2.5). A False CERBooleanValue instructs the CER client to honor additional data requests. If this parameter is absen</w:t>
      </w:r>
      <w:r>
        <w:t>t, the CER client SHOULD use a default value of "NO".</w:t>
      </w:r>
      <w:bookmarkStart w:id="63"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63"/>
    </w:p>
    <w:p w:rsidR="001F3810" w:rsidRDefault="005E32D3">
      <w:pPr>
        <w:pStyle w:val="Definition-Field"/>
      </w:pPr>
      <w:r>
        <w:rPr>
          <w:b/>
        </w:rPr>
        <w:t>NoFileCollection</w:t>
      </w:r>
      <w:r>
        <w:t>: A True CERBooleanValue instructs the CER client to ignore file requests specified in status.txt (section 2.2.5). A Fa</w:t>
      </w:r>
      <w:r>
        <w:t>lse CERBooleanValue instructs the CER client to honor file requests. If this parameter is absent, the CER client SHOULD use a default value of "NO". File requests are the subset of data requests that gather files from the user's computer; they are specifie</w:t>
      </w:r>
      <w:r>
        <w:t xml:space="preserve">d in section 2.2.5 by the </w:t>
      </w:r>
      <w:r>
        <w:rPr>
          <w:b/>
        </w:rPr>
        <w:t>fDoc</w:t>
      </w:r>
      <w:r>
        <w:t xml:space="preserve"> and </w:t>
      </w:r>
      <w:r>
        <w:rPr>
          <w:b/>
        </w:rPr>
        <w:t>GetFile</w:t>
      </w:r>
      <w:r>
        <w:t xml:space="preserve"> rules.</w:t>
      </w:r>
      <w:bookmarkStart w:id="64"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64"/>
    </w:p>
    <w:p w:rsidR="001F3810" w:rsidRDefault="005E32D3">
      <w:pPr>
        <w:pStyle w:val="Definition-Field"/>
      </w:pPr>
      <w:r>
        <w:rPr>
          <w:b/>
        </w:rPr>
        <w:lastRenderedPageBreak/>
        <w:t>NoExternalURL</w:t>
      </w:r>
      <w:r>
        <w:t>: A True CERBooleanValue instructs the CER client to ignore URL information described in status.txt. A False CERBooleanValue i</w:t>
      </w:r>
      <w:r>
        <w:t>nstructs the CER client to honor URL information. If this parameter is absent, the CER client SHOULD use a default value of "NO".</w:t>
      </w:r>
      <w:bookmarkStart w:id="65"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65"/>
    </w:p>
    <w:p w:rsidR="001F3810" w:rsidRDefault="005E32D3">
      <w:pPr>
        <w:pStyle w:val="Definition-Field"/>
      </w:pPr>
      <w:r>
        <w:rPr>
          <w:b/>
        </w:rPr>
        <w:t>FileTreeRoot</w:t>
      </w:r>
      <w:r>
        <w:t xml:space="preserve">: The value MUST be a </w:t>
      </w:r>
      <w:hyperlink w:anchor="gt_c9507dca-291d-4fd6-9cba-a9ee7da8c908">
        <w:r>
          <w:rPr>
            <w:rStyle w:val="HyperlinkGreen"/>
            <w:b/>
          </w:rPr>
          <w:t>Universal Naming Convention (UNC)</w:t>
        </w:r>
      </w:hyperlink>
      <w:r>
        <w:t xml:space="preserve"> path. This parameter instructs the CER client to redirect the error reporting process to use this file tree location instead of the file tree location at which it found this file, start</w:t>
      </w:r>
      <w:r>
        <w:t xml:space="preserve">ing from looking for a policy.txt file at that new file tree location. This new file tree location MUST meet the prerequisites/preconditions (section </w:t>
      </w:r>
      <w:hyperlink w:anchor="Section_f3453a3bbf0a4e3ab3b4a58ed75d3c6e" w:history="1">
        <w:r>
          <w:rPr>
            <w:rStyle w:val="Hyperlink"/>
          </w:rPr>
          <w:t>1.5</w:t>
        </w:r>
      </w:hyperlink>
      <w:r>
        <w:t xml:space="preserve">) and file tree paths (section </w:t>
      </w:r>
      <w:hyperlink w:anchor="Section_3203c13312804140b73fbe5ae20bf045" w:history="1">
        <w:r>
          <w:rPr>
            <w:rStyle w:val="Hyperlink"/>
          </w:rPr>
          <w:t>2.2.3</w:t>
        </w:r>
      </w:hyperlink>
      <w:r>
        <w:t>) for the destination server. If this parameter is not indicated, the CER client MUST continue the error reporting process using the file tree root at which it found this file. To avoid an infinite loop,</w:t>
      </w:r>
      <w:r>
        <w:t xml:space="preserve"> the CER client SHOULD keep track of how many times it has been redirected using this method, and if it is redirected more than 10 times, it SHOULD abort the error reporting process. </w:t>
      </w:r>
    </w:p>
    <w:p w:rsidR="001F3810" w:rsidRDefault="005E32D3">
      <w:pPr>
        <w:pStyle w:val="Definition-Field"/>
      </w:pPr>
      <w:r>
        <w:rPr>
          <w:b/>
        </w:rPr>
        <w:t>Path</w:t>
      </w:r>
      <w:r>
        <w:t xml:space="preserve">: A CRLF pair MUST NOT appear in the </w:t>
      </w:r>
      <w:r>
        <w:rPr>
          <w:b/>
        </w:rPr>
        <w:t>Path</w:t>
      </w:r>
      <w:r>
        <w:t xml:space="preserve"> value, since that is reser</w:t>
      </w:r>
      <w:r>
        <w:t>ved as the line delimiter.</w:t>
      </w:r>
    </w:p>
    <w:p w:rsidR="001F3810" w:rsidRDefault="005E32D3">
      <w:pPr>
        <w:pStyle w:val="Heading3"/>
      </w:pPr>
      <w:bookmarkStart w:id="66" w:name="section_c2bc7a923c6147d596a3675d4d2a8e89"/>
      <w:bookmarkStart w:id="67" w:name="_Toc483458201"/>
      <w:r>
        <w:t>Status.txt</w:t>
      </w:r>
      <w:bookmarkEnd w:id="66"/>
      <w:bookmarkEnd w:id="67"/>
      <w:r>
        <w:fldChar w:fldCharType="begin"/>
      </w:r>
      <w:r>
        <w:instrText xml:space="preserve"> XE "Messages:Status.txt" </w:instrText>
      </w:r>
      <w:r>
        <w:fldChar w:fldCharType="end"/>
      </w:r>
      <w:r>
        <w:fldChar w:fldCharType="begin"/>
      </w:r>
      <w:r>
        <w:instrText xml:space="preserve"> XE "Status.txt message" </w:instrText>
      </w:r>
      <w:r>
        <w:fldChar w:fldCharType="end"/>
      </w:r>
      <w:r>
        <w:fldChar w:fldCharType="begin"/>
      </w:r>
      <w:r>
        <w:instrText xml:space="preserve"> XE "Files:status.txt"</w:instrText>
      </w:r>
      <w:r>
        <w:fldChar w:fldCharType="end"/>
      </w:r>
      <w:r>
        <w:fldChar w:fldCharType="begin"/>
      </w:r>
      <w:r>
        <w:instrText xml:space="preserve"> XE "Status.txt file"</w:instrText>
      </w:r>
      <w:r>
        <w:fldChar w:fldCharType="end"/>
      </w:r>
    </w:p>
    <w:p w:rsidR="001F3810" w:rsidRDefault="005E32D3">
      <w:r>
        <w:t xml:space="preserve">If present, status.txt MUST be placed in a final subfolder of the "status" branch of the </w:t>
      </w:r>
      <w:hyperlink w:anchor="gt_f747f1c4-76a9-4dfa-a0ec-b44766616d4c">
        <w:r>
          <w:rPr>
            <w:rStyle w:val="HyperlinkGreen"/>
            <w:b/>
          </w:rPr>
          <w:t>CER file share</w:t>
        </w:r>
      </w:hyperlink>
      <w:r>
        <w:t xml:space="preserve"> (For an example, see section </w:t>
      </w:r>
      <w:hyperlink w:anchor="Section_964901e453854a15888303cb71242f16" w:history="1">
        <w:r>
          <w:rPr>
            <w:rStyle w:val="Hyperlink"/>
          </w:rPr>
          <w:t>4.1</w:t>
        </w:r>
      </w:hyperlink>
      <w:r>
        <w:t>). The presence of a status.txt file in the final subfolder for a specific error instruct</w:t>
      </w:r>
      <w:r>
        <w:t xml:space="preserve">s the </w:t>
      </w:r>
      <w:hyperlink w:anchor="gt_cf6639ab-6044-4284-9664-aa919f4173f6">
        <w:r>
          <w:rPr>
            <w:rStyle w:val="HyperlinkGreen"/>
            <w:b/>
          </w:rPr>
          <w:t>CER client</w:t>
        </w:r>
      </w:hyperlink>
      <w:r>
        <w:t xml:space="preserve"> to take on different behavior for that error. The status.txt file supports any of the parameters that can be specified in </w:t>
      </w:r>
      <w:hyperlink w:anchor="Section_3f12da80593e496490c768bad2403c16" w:history="1">
        <w:r>
          <w:rPr>
            <w:rStyle w:val="Hyperlink"/>
          </w:rPr>
          <w:t>policy.txt</w:t>
        </w:r>
      </w:hyperlink>
      <w:r>
        <w:t>, with the exception of FileTreeRoot. If there is a conflict, a status.txt parameter MUST override a corresponding policy.txt parameter.</w:t>
      </w:r>
    </w:p>
    <w:p w:rsidR="001F3810" w:rsidRDefault="005E32D3">
      <w:r>
        <w:t xml:space="preserve">The status.txt file format is a CRLF-delimited list of name-value pairs. It MUST be encoded using the </w:t>
      </w:r>
      <w:hyperlink w:anchor="gt_100cd8a6-5cb1-4895-9de6-e4a3c224a583">
        <w:r>
          <w:rPr>
            <w:rStyle w:val="HyperlinkGreen"/>
            <w:b/>
          </w:rPr>
          <w:t>ANSI character set</w:t>
        </w:r>
      </w:hyperlink>
      <w:r>
        <w:t xml:space="preserve">. The file MUST conform to the following </w:t>
      </w:r>
      <w:hyperlink w:anchor="gt_24ddbbb4-b79e-4419-96ec-0fdd229c9ebf">
        <w:r>
          <w:rPr>
            <w:rStyle w:val="HyperlinkGreen"/>
            <w:b/>
          </w:rPr>
          <w:t>ABNF</w:t>
        </w:r>
      </w:hyperlink>
      <w:r>
        <w:t xml:space="preserve">, as specified in </w:t>
      </w:r>
      <w:hyperlink r:id="rId40">
        <w:r>
          <w:rPr>
            <w:rStyle w:val="Hyperlink"/>
          </w:rPr>
          <w:t>[RFC4234]</w:t>
        </w:r>
      </w:hyperlink>
      <w:r>
        <w:t>. Note that the terms in the "StatusRule" rule can appear in any order and all permutations are not illustrated in the ABNF for brevity and clarity.</w:t>
      </w:r>
    </w:p>
    <w:p w:rsidR="001F3810" w:rsidRDefault="005E32D3">
      <w:pPr>
        <w:pStyle w:val="Code"/>
      </w:pPr>
      <w:r>
        <w:t>StatusRule              = [Response] [BucketID] [iData]</w:t>
      </w:r>
    </w:p>
    <w:p w:rsidR="001F3810" w:rsidRDefault="005E32D3">
      <w:pPr>
        <w:pStyle w:val="Code"/>
      </w:pPr>
      <w:r>
        <w:t xml:space="preserve">                          [Mem</w:t>
      </w:r>
      <w:r>
        <w:t>oryDump] [RegKeyValues] [fDoc]</w:t>
      </w:r>
    </w:p>
    <w:p w:rsidR="001F3810" w:rsidRDefault="005E32D3">
      <w:pPr>
        <w:pStyle w:val="Code"/>
      </w:pPr>
      <w:r>
        <w:t xml:space="preserve">                          [WQLKeyValues] [GetFileKeyValues] </w:t>
      </w:r>
    </w:p>
    <w:p w:rsidR="001F3810" w:rsidRDefault="005E32D3">
      <w:pPr>
        <w:pStyle w:val="Code"/>
      </w:pPr>
      <w:r>
        <w:t xml:space="preserve">                          [GetFileVersionKeyValues][Tracking]</w:t>
      </w:r>
    </w:p>
    <w:p w:rsidR="001F3810" w:rsidRDefault="005E32D3">
      <w:pPr>
        <w:pStyle w:val="Code"/>
      </w:pPr>
      <w:r>
        <w:t xml:space="preserve">                          [CrashesPerBucket] [URLLaunch]</w:t>
      </w:r>
    </w:p>
    <w:p w:rsidR="001F3810" w:rsidRDefault="005E32D3">
      <w:pPr>
        <w:pStyle w:val="Code"/>
      </w:pPr>
      <w:r>
        <w:t xml:space="preserve">                          [NoSecondLevelCollection] [NoFileCollection]</w:t>
      </w:r>
    </w:p>
    <w:p w:rsidR="001F3810" w:rsidRDefault="005E32D3">
      <w:pPr>
        <w:pStyle w:val="Code"/>
      </w:pPr>
      <w:r>
        <w:t xml:space="preserve">                          [NoExternalURL] ; terms may appear in any order</w:t>
      </w:r>
    </w:p>
    <w:p w:rsidR="001F3810" w:rsidRDefault="005E32D3">
      <w:pPr>
        <w:pStyle w:val="Code"/>
      </w:pPr>
      <w:r>
        <w:t>CERBooleanValue         = "YES" / "TRUE" / "1" / "NO" / "FALSE" / "0"</w:t>
      </w:r>
    </w:p>
    <w:p w:rsidR="001F3810" w:rsidRDefault="005E32D3">
      <w:pPr>
        <w:pStyle w:val="Code"/>
      </w:pPr>
      <w:r>
        <w:t xml:space="preserve">                          ; case insensit</w:t>
      </w:r>
      <w:r>
        <w:t>ive</w:t>
      </w:r>
    </w:p>
    <w:p w:rsidR="001F3810" w:rsidRDefault="005E32D3">
      <w:pPr>
        <w:pStyle w:val="Code"/>
      </w:pPr>
      <w:r>
        <w:t xml:space="preserve">Response                = %d82.101.115.112.111.110.115.101.61 ResponseValue CRLF </w:t>
      </w:r>
    </w:p>
    <w:p w:rsidR="001F3810" w:rsidRDefault="005E32D3">
      <w:pPr>
        <w:pStyle w:val="Code"/>
      </w:pPr>
      <w:r>
        <w:t xml:space="preserve">                          ; the encoded characters spell case-sensitive "Response="</w:t>
      </w:r>
    </w:p>
    <w:p w:rsidR="001F3810" w:rsidRDefault="005E32D3">
      <w:pPr>
        <w:pStyle w:val="Code"/>
      </w:pPr>
      <w:r>
        <w:t>ResponseValue           = "1" / Url</w:t>
      </w:r>
    </w:p>
    <w:p w:rsidR="001F3810" w:rsidRDefault="005E32D3">
      <w:pPr>
        <w:pStyle w:val="Code"/>
      </w:pPr>
      <w:r>
        <w:t>BucketID                = %d66.117.99.107.101.116.</w:t>
      </w:r>
      <w:r>
        <w:t xml:space="preserve">61 (%x31-39)*DIGIT CRLF </w:t>
      </w:r>
    </w:p>
    <w:p w:rsidR="001F3810" w:rsidRDefault="005E32D3">
      <w:pPr>
        <w:pStyle w:val="Code"/>
      </w:pPr>
      <w:r>
        <w:t xml:space="preserve">                          ; the encoded characters spell case-sensitive "Bucket=" </w:t>
      </w:r>
    </w:p>
    <w:p w:rsidR="001F3810" w:rsidRDefault="005E32D3">
      <w:pPr>
        <w:pStyle w:val="Code"/>
      </w:pPr>
      <w:r>
        <w:t xml:space="preserve">iData                   = %d105.68.97.116.97.61 CERBooleanValue CRLF </w:t>
      </w:r>
    </w:p>
    <w:p w:rsidR="001F3810" w:rsidRDefault="005E32D3">
      <w:pPr>
        <w:pStyle w:val="Code"/>
      </w:pPr>
      <w:r>
        <w:t xml:space="preserve">                          ; the encoded characters spell case-sensitive "iData</w:t>
      </w:r>
      <w:r>
        <w:t>="</w:t>
      </w:r>
    </w:p>
    <w:p w:rsidR="001F3810" w:rsidRDefault="005E32D3">
      <w:pPr>
        <w:pStyle w:val="Code"/>
      </w:pPr>
      <w:r>
        <w:t xml:space="preserve">MemoryDump              = %d77.101.109.111.114.121.68.117.109.112.61 CERBooleanValue CRLF </w:t>
      </w:r>
    </w:p>
    <w:p w:rsidR="001F3810" w:rsidRDefault="005E32D3">
      <w:pPr>
        <w:pStyle w:val="Code"/>
      </w:pPr>
      <w:r>
        <w:t xml:space="preserve">                          ; the encoded characters spell case-sensitive "MemoryDump="</w:t>
      </w:r>
    </w:p>
    <w:p w:rsidR="001F3810" w:rsidRDefault="005E32D3">
      <w:pPr>
        <w:pStyle w:val="Code"/>
      </w:pPr>
      <w:r>
        <w:t>RegKeyValues            = %d82.101.103.75.101.121.61 RegKeyList CRLF</w:t>
      </w:r>
    </w:p>
    <w:p w:rsidR="001F3810" w:rsidRDefault="005E32D3">
      <w:pPr>
        <w:pStyle w:val="Code"/>
      </w:pPr>
      <w:r>
        <w:t xml:space="preserve">       </w:t>
      </w:r>
      <w:r>
        <w:t xml:space="preserve">                   ; the encoded characters spell case-sensitive "RegKey="</w:t>
      </w:r>
    </w:p>
    <w:p w:rsidR="001F3810" w:rsidRDefault="005E32D3">
      <w:pPr>
        <w:pStyle w:val="Code"/>
      </w:pPr>
      <w:r>
        <w:t>RegKeyList              = RegKey [";" [RegKeyList]]</w:t>
      </w:r>
    </w:p>
    <w:p w:rsidR="001F3810" w:rsidRDefault="005E32D3">
      <w:pPr>
        <w:pStyle w:val="Code"/>
      </w:pPr>
      <w:r>
        <w:t>RegKey                  = 1*CHAR    ;    see below for delimiter handling</w:t>
      </w:r>
    </w:p>
    <w:p w:rsidR="001F3810" w:rsidRDefault="005E32D3">
      <w:pPr>
        <w:pStyle w:val="Code"/>
      </w:pPr>
      <w:r>
        <w:t>fDoc                    = %d102.68.111.99.61 CERBoolean</w:t>
      </w:r>
      <w:r>
        <w:t xml:space="preserve">Value CRLF </w:t>
      </w:r>
    </w:p>
    <w:p w:rsidR="001F3810" w:rsidRDefault="005E32D3">
      <w:pPr>
        <w:pStyle w:val="Code"/>
      </w:pPr>
      <w:r>
        <w:t xml:space="preserve">                          ; the encoded characters spell case-sensitive "fDoc="</w:t>
      </w:r>
    </w:p>
    <w:p w:rsidR="001F3810" w:rsidRDefault="005E32D3">
      <w:pPr>
        <w:pStyle w:val="Code"/>
      </w:pPr>
      <w:r>
        <w:t xml:space="preserve">WQLKeyValues            = %d87.81.76.61 WQLList CRLF </w:t>
      </w:r>
    </w:p>
    <w:p w:rsidR="001F3810" w:rsidRDefault="005E32D3">
      <w:pPr>
        <w:pStyle w:val="Code"/>
      </w:pPr>
      <w:r>
        <w:t xml:space="preserve">                          ; the encoded characters spell case-sensitive "WQL="</w:t>
      </w:r>
    </w:p>
    <w:p w:rsidR="001F3810" w:rsidRDefault="005E32D3">
      <w:pPr>
        <w:pStyle w:val="Code"/>
      </w:pPr>
      <w:r>
        <w:t xml:space="preserve">WQLList                 = (WQL / WQL ";" WQLList) </w:t>
      </w:r>
    </w:p>
    <w:p w:rsidR="001F3810" w:rsidRDefault="005E32D3">
      <w:pPr>
        <w:pStyle w:val="Code"/>
      </w:pPr>
      <w:r>
        <w:t>WQL                     = 1*CHAR ; WMI query syntax specified in [LAVY-MEGGITT],</w:t>
      </w:r>
    </w:p>
    <w:p w:rsidR="001F3810" w:rsidRDefault="005E32D3">
      <w:pPr>
        <w:pStyle w:val="Code"/>
      </w:pPr>
      <w:r>
        <w:t xml:space="preserve">                          see below for delimiter handling</w:t>
      </w:r>
    </w:p>
    <w:p w:rsidR="001F3810" w:rsidRDefault="005E32D3">
      <w:pPr>
        <w:pStyle w:val="Code"/>
      </w:pPr>
      <w:r>
        <w:t>GetFileKeyValues        = %d71.101.116.70.105.108.101.61 GetFileL</w:t>
      </w:r>
      <w:r>
        <w:t xml:space="preserve">ist CRLF </w:t>
      </w:r>
    </w:p>
    <w:p w:rsidR="001F3810" w:rsidRDefault="005E32D3">
      <w:pPr>
        <w:pStyle w:val="Code"/>
      </w:pPr>
      <w:r>
        <w:t xml:space="preserve">                          ; the encoded characters spell case-sensitive "GetFile="</w:t>
      </w:r>
    </w:p>
    <w:p w:rsidR="001F3810" w:rsidRDefault="005E32D3">
      <w:pPr>
        <w:pStyle w:val="Code"/>
      </w:pPr>
      <w:r>
        <w:t>GetFileList             = GetFile [";" [GetFileList]]</w:t>
      </w:r>
    </w:p>
    <w:p w:rsidR="001F3810" w:rsidRDefault="005E32D3">
      <w:pPr>
        <w:pStyle w:val="Code"/>
      </w:pPr>
      <w:r>
        <w:t>GetFile                 = Path</w:t>
      </w:r>
    </w:p>
    <w:p w:rsidR="001F3810" w:rsidRDefault="005E32D3">
      <w:pPr>
        <w:pStyle w:val="Code"/>
      </w:pPr>
      <w:r>
        <w:t xml:space="preserve">GetFileVersionKeyValues = %d71.101.116.70.105.108.101.86.101.114.115.105.111.110.61 </w:t>
      </w:r>
    </w:p>
    <w:p w:rsidR="001F3810" w:rsidRDefault="005E32D3">
      <w:pPr>
        <w:pStyle w:val="Code"/>
      </w:pPr>
      <w:r>
        <w:lastRenderedPageBreak/>
        <w:t xml:space="preserve">                          GetFileList CRLF </w:t>
      </w:r>
    </w:p>
    <w:p w:rsidR="001F3810" w:rsidRDefault="005E32D3">
      <w:pPr>
        <w:pStyle w:val="Code"/>
      </w:pPr>
      <w:r>
        <w:t xml:space="preserve">                          ; the encoded characters spell case-sensitive "GetFileVersion="</w:t>
      </w:r>
    </w:p>
    <w:p w:rsidR="001F3810" w:rsidRDefault="005E32D3">
      <w:pPr>
        <w:pStyle w:val="Code"/>
      </w:pPr>
      <w:r>
        <w:t>Path                    = 1*CHAR    ;</w:t>
      </w:r>
      <w:r>
        <w:t xml:space="preserve">    see below for delimiter handling</w:t>
      </w:r>
    </w:p>
    <w:p w:rsidR="001F3810" w:rsidRDefault="005E32D3">
      <w:pPr>
        <w:pStyle w:val="Code"/>
      </w:pPr>
      <w:r>
        <w:t xml:space="preserve">Tracking                = %d84.114.97.99.107.105.110.103.61 CERBooleanValue CRLF </w:t>
      </w:r>
    </w:p>
    <w:p w:rsidR="001F3810" w:rsidRDefault="005E32D3">
      <w:pPr>
        <w:pStyle w:val="Code"/>
      </w:pPr>
      <w:r>
        <w:t xml:space="preserve">                          ; the encoded characters spell case-sensitive "Tracking="</w:t>
      </w:r>
    </w:p>
    <w:p w:rsidR="001F3810" w:rsidRDefault="005E32D3">
      <w:pPr>
        <w:pStyle w:val="Code"/>
      </w:pPr>
      <w:r>
        <w:t>CrashesPerBucket        = %d67.114.97.115.104.101.115</w:t>
      </w:r>
      <w:r>
        <w:t>.32.112.101.114.32.98.117.99</w:t>
      </w:r>
    </w:p>
    <w:p w:rsidR="001F3810" w:rsidRDefault="005E32D3">
      <w:pPr>
        <w:pStyle w:val="Code"/>
      </w:pPr>
      <w:r>
        <w:t xml:space="preserve">                          .107.101.116.61 (1DIGIT / ((%x31-39)1*DIGIT)) CRLF </w:t>
      </w:r>
    </w:p>
    <w:p w:rsidR="001F3810" w:rsidRDefault="005E32D3">
      <w:pPr>
        <w:pStyle w:val="Code"/>
      </w:pPr>
      <w:r>
        <w:t xml:space="preserve">                          ; the encoded characters spell case-sensitive "Crashes per bucket="</w:t>
      </w:r>
    </w:p>
    <w:p w:rsidR="001F3810" w:rsidRDefault="005E32D3">
      <w:pPr>
        <w:pStyle w:val="Code"/>
      </w:pPr>
      <w:r>
        <w:t>URLLaunch               = %d85.82.76.76.97.117.110.99.1</w:t>
      </w:r>
      <w:r>
        <w:t xml:space="preserve">04.61 [Url] CRLF </w:t>
      </w:r>
    </w:p>
    <w:p w:rsidR="001F3810" w:rsidRDefault="005E32D3">
      <w:pPr>
        <w:pStyle w:val="Code"/>
      </w:pPr>
      <w:r>
        <w:t xml:space="preserve">                          ; the encoded characters spell case-sensitive "URLLaunch="</w:t>
      </w:r>
    </w:p>
    <w:p w:rsidR="001F3810" w:rsidRDefault="005E32D3">
      <w:pPr>
        <w:pStyle w:val="Code"/>
      </w:pPr>
      <w:r>
        <w:t>Url                     = URI ; [RFC 3986], see below for delimiter handling</w:t>
      </w:r>
    </w:p>
    <w:p w:rsidR="001F3810" w:rsidRDefault="005E32D3">
      <w:pPr>
        <w:pStyle w:val="Code"/>
      </w:pPr>
      <w:r>
        <w:t>NoSecondLevelCollection = %d78.111.83.101.99.111.110.100.76.101.118.101.108.</w:t>
      </w:r>
      <w:r>
        <w:t>67.111.108</w:t>
      </w:r>
    </w:p>
    <w:p w:rsidR="001F3810" w:rsidRDefault="005E32D3">
      <w:pPr>
        <w:pStyle w:val="Code"/>
      </w:pPr>
      <w:r>
        <w:t xml:space="preserve">                          .108.101.99.116.105.111.110.61 CERBooleanValue CRLF </w:t>
      </w:r>
    </w:p>
    <w:p w:rsidR="001F3810" w:rsidRDefault="005E32D3">
      <w:pPr>
        <w:pStyle w:val="Code"/>
      </w:pPr>
      <w:r>
        <w:t xml:space="preserve">                          ; the encoded characters spell case-sensitive "NoSecondLevelCollection="</w:t>
      </w:r>
    </w:p>
    <w:p w:rsidR="001F3810" w:rsidRDefault="005E32D3">
      <w:pPr>
        <w:pStyle w:val="Code"/>
      </w:pPr>
      <w:r>
        <w:t>NoFileCollection        = %d78.111.70.105.108.101.67.111.108.108.10</w:t>
      </w:r>
      <w:r>
        <w:t>1.99.116.105</w:t>
      </w:r>
    </w:p>
    <w:p w:rsidR="001F3810" w:rsidRDefault="005E32D3">
      <w:pPr>
        <w:pStyle w:val="Code"/>
      </w:pPr>
      <w:r>
        <w:t xml:space="preserve">                          .111.110.61 CERBooleanValue CRLF </w:t>
      </w:r>
    </w:p>
    <w:p w:rsidR="001F3810" w:rsidRDefault="005E32D3">
      <w:pPr>
        <w:pStyle w:val="Code"/>
      </w:pPr>
      <w:r>
        <w:t xml:space="preserve">                          ; the encoded characters spell case-sensitive "NoFileCollection="</w:t>
      </w:r>
    </w:p>
    <w:p w:rsidR="001F3810" w:rsidRDefault="005E32D3">
      <w:pPr>
        <w:pStyle w:val="Code"/>
      </w:pPr>
      <w:r>
        <w:t xml:space="preserve">NoExternalURL           = %d78.111.69.120.116.101.114.110.97.108.85.82.76.61 </w:t>
      </w:r>
    </w:p>
    <w:p w:rsidR="001F3810" w:rsidRDefault="005E32D3">
      <w:pPr>
        <w:pStyle w:val="Code"/>
      </w:pPr>
      <w:r>
        <w:t xml:space="preserve">             </w:t>
      </w:r>
      <w:r>
        <w:t xml:space="preserve">             CERBooleanValue CRLF </w:t>
      </w:r>
    </w:p>
    <w:p w:rsidR="001F3810" w:rsidRDefault="005E32D3">
      <w:pPr>
        <w:pStyle w:val="Code"/>
      </w:pPr>
      <w:r>
        <w:t xml:space="preserve">                          ; the encoded characters spell case-sensitive "NoExternalURL="</w:t>
      </w:r>
    </w:p>
    <w:p w:rsidR="001F3810" w:rsidRDefault="005E32D3">
      <w:pPr>
        <w:pStyle w:val="Definition-Field"/>
      </w:pPr>
      <w:r>
        <w:rPr>
          <w:b/>
        </w:rPr>
        <w:t>CERBooleanValue</w:t>
      </w:r>
      <w:r>
        <w:t>: The values "YES", "TRUE", and "1" represent True. The values "NO", "FALSE", and "0" represent False.</w:t>
      </w:r>
    </w:p>
    <w:p w:rsidR="001F3810" w:rsidRDefault="005E32D3">
      <w:pPr>
        <w:pStyle w:val="Definition-Field"/>
      </w:pPr>
      <w:r>
        <w:rPr>
          <w:b/>
        </w:rPr>
        <w:t>Response</w:t>
      </w:r>
      <w:r>
        <w:t xml:space="preserve">: The </w:t>
      </w:r>
      <w:r>
        <w:t>value "1" for this parameter indicates that the error reporting system has no additional information to display about this problem. If this parameter is a URL the CER client SHOULD display a response prompt pointing to the URL specified by this parameter.</w:t>
      </w:r>
    </w:p>
    <w:p w:rsidR="001F3810" w:rsidRDefault="005E32D3">
      <w:pPr>
        <w:pStyle w:val="Definition-Field"/>
      </w:pPr>
      <w:r>
        <w:rPr>
          <w:b/>
        </w:rPr>
        <w:t>BucketID</w:t>
      </w:r>
      <w:r>
        <w:t>: This MUST be a positive decimal integer, and MUST NOT be zero.</w:t>
      </w:r>
    </w:p>
    <w:p w:rsidR="001F3810" w:rsidRDefault="005E32D3">
      <w:pPr>
        <w:pStyle w:val="Definition-Field"/>
      </w:pPr>
      <w:r>
        <w:rPr>
          <w:b/>
        </w:rPr>
        <w:t>iData</w:t>
      </w:r>
      <w:r>
        <w:t xml:space="preserve">: A True </w:t>
      </w:r>
      <w:r>
        <w:rPr>
          <w:b/>
        </w:rPr>
        <w:t>CERBooleanValue</w:t>
      </w:r>
      <w:r>
        <w:t xml:space="preserve"> (as well as the absence of the parameter) instructs the CER client that an </w:t>
      </w:r>
      <w:hyperlink w:anchor="gt_de8d1fc4-9dcd-47f1-b756-367940ed0d0e">
        <w:r>
          <w:rPr>
            <w:rStyle w:val="HyperlinkGreen"/>
            <w:b/>
          </w:rPr>
          <w:t>error reporting</w:t>
        </w:r>
      </w:hyperlink>
      <w:r>
        <w:t xml:space="preserve"> </w:t>
      </w:r>
      <w:r>
        <w:t xml:space="preserve">file MUST be generated for this </w:t>
      </w:r>
      <w:hyperlink w:anchor="gt_8a4214c3-d383-43f0-90ca-13c25de645c7">
        <w:r>
          <w:rPr>
            <w:rStyle w:val="HyperlinkGreen"/>
            <w:b/>
          </w:rPr>
          <w:t>error signature</w:t>
        </w:r>
      </w:hyperlink>
      <w:r>
        <w:t xml:space="preserve">. A False </w:t>
      </w:r>
      <w:r>
        <w:rPr>
          <w:b/>
        </w:rPr>
        <w:t>CERBooleanValue</w:t>
      </w:r>
      <w:r>
        <w:t xml:space="preserve"> instructs the CER client that an error reporting file MUST NOT be made. This is one of several values consulted in determ</w:t>
      </w:r>
      <w:r>
        <w:t xml:space="preserve">ining whether to generate an error reporting file; see section </w:t>
      </w:r>
      <w:hyperlink w:anchor="Section_288fef18bed74baba62cc1841cc253e7" w:history="1">
        <w:r>
          <w:rPr>
            <w:rStyle w:val="Hyperlink"/>
          </w:rPr>
          <w:t>3.1.7</w:t>
        </w:r>
      </w:hyperlink>
      <w:r>
        <w:t xml:space="preserve"> for more details.</w:t>
      </w:r>
    </w:p>
    <w:p w:rsidR="001F3810" w:rsidRDefault="005E32D3">
      <w:pPr>
        <w:pStyle w:val="Definition-Field"/>
      </w:pPr>
      <w:r>
        <w:rPr>
          <w:b/>
        </w:rPr>
        <w:t>MemoryDump</w:t>
      </w:r>
      <w:r>
        <w:t xml:space="preserve">: A True </w:t>
      </w:r>
      <w:r>
        <w:rPr>
          <w:b/>
        </w:rPr>
        <w:t>CERBooleanValue</w:t>
      </w:r>
      <w:r>
        <w:t xml:space="preserve"> instructs the CER client to add sections of the memory address space of th</w:t>
      </w:r>
      <w:r>
        <w:t xml:space="preserve">e affected process to the error report. A False </w:t>
      </w:r>
      <w:r>
        <w:rPr>
          <w:b/>
        </w:rPr>
        <w:t>CERBooleanValue</w:t>
      </w:r>
      <w:r>
        <w:t xml:space="preserve"> (as well as the absence of the parameter) instructs the CER client to do nothing with respect to the memory address space.</w:t>
      </w:r>
    </w:p>
    <w:p w:rsidR="001F3810" w:rsidRDefault="005E32D3">
      <w:pPr>
        <w:pStyle w:val="Definition-Field"/>
      </w:pPr>
      <w:r>
        <w:rPr>
          <w:b/>
        </w:rPr>
        <w:t>RegKeyValues</w:t>
      </w:r>
      <w:r>
        <w:t>: This parameter lists any number of semicolon-delimited registry key names. The CER client MUST collect the values of these keys if they are present in the registry. The CER client MUST include this information in the error reporting file.</w:t>
      </w:r>
    </w:p>
    <w:p w:rsidR="001F3810" w:rsidRDefault="005E32D3">
      <w:pPr>
        <w:pStyle w:val="Definition-Field"/>
      </w:pPr>
      <w:r>
        <w:rPr>
          <w:b/>
        </w:rPr>
        <w:t>RegKey</w:t>
      </w:r>
      <w:r>
        <w:t xml:space="preserve">: A CRLF pair MUST NOT appear in the </w:t>
      </w:r>
      <w:r>
        <w:rPr>
          <w:b/>
        </w:rPr>
        <w:t>RegKey</w:t>
      </w:r>
      <w:r>
        <w:t xml:space="preserve"> value, since that is reserved as the line delimiter. A semicolon MUST NOT appear in the </w:t>
      </w:r>
      <w:r>
        <w:rPr>
          <w:b/>
        </w:rPr>
        <w:t>RegKey</w:t>
      </w:r>
      <w:r>
        <w:t xml:space="preserve"> value, since that is reserved as the list item delimiter.</w:t>
      </w:r>
    </w:p>
    <w:p w:rsidR="001F3810" w:rsidRDefault="005E32D3">
      <w:pPr>
        <w:pStyle w:val="Definition-Field"/>
      </w:pPr>
      <w:r>
        <w:rPr>
          <w:b/>
        </w:rPr>
        <w:t>fDoc</w:t>
      </w:r>
      <w:r>
        <w:t xml:space="preserve">: A True </w:t>
      </w:r>
      <w:r>
        <w:rPr>
          <w:b/>
        </w:rPr>
        <w:t>CERBooleanValue</w:t>
      </w:r>
      <w:r>
        <w:t xml:space="preserve"> instructs the CER client that </w:t>
      </w:r>
      <w:r>
        <w:t xml:space="preserve">the contents of any currently open documents in the software generating the error report are requested to be added to the error report. A False </w:t>
      </w:r>
      <w:r>
        <w:rPr>
          <w:b/>
        </w:rPr>
        <w:t>CERBooleanValue</w:t>
      </w:r>
      <w:r>
        <w:t xml:space="preserve"> (as well as the absence of the parameter) instructs the CER client to do nothing with respect to</w:t>
      </w:r>
      <w:r>
        <w:t xml:space="preserve"> the open documents.</w:t>
      </w:r>
    </w:p>
    <w:p w:rsidR="001F3810" w:rsidRDefault="005E32D3">
      <w:pPr>
        <w:pStyle w:val="Definition-Field"/>
      </w:pPr>
      <w:r>
        <w:rPr>
          <w:b/>
        </w:rPr>
        <w:t>WQLKeyValues</w:t>
      </w:r>
      <w:r>
        <w:t>: A string value that instructs the CER client to collect the Windows Management Instrumentation (WMI) objects (as specified in [LAVY-MEGGITT]) that are specified by this parameter, and include them in this error report.</w:t>
      </w:r>
    </w:p>
    <w:p w:rsidR="001F3810" w:rsidRDefault="005E32D3">
      <w:pPr>
        <w:pStyle w:val="Definition-Field"/>
      </w:pPr>
      <w:r>
        <w:rPr>
          <w:b/>
        </w:rPr>
        <w:t>WQ</w:t>
      </w:r>
      <w:r>
        <w:rPr>
          <w:b/>
        </w:rPr>
        <w:t>L</w:t>
      </w:r>
      <w:r>
        <w:t xml:space="preserve">: A CRLF pair MUST NOT appear in the </w:t>
      </w:r>
      <w:r>
        <w:rPr>
          <w:b/>
        </w:rPr>
        <w:t>WQL</w:t>
      </w:r>
      <w:r>
        <w:t xml:space="preserve"> value, since that is reserved as the line delimiter. A semicolon MUST NOT appear in the </w:t>
      </w:r>
      <w:r>
        <w:rPr>
          <w:b/>
        </w:rPr>
        <w:t>WQL</w:t>
      </w:r>
      <w:r>
        <w:t xml:space="preserve"> value, since that is reserved as the list item delimiter.</w:t>
      </w:r>
    </w:p>
    <w:p w:rsidR="001F3810" w:rsidRDefault="005E32D3">
      <w:pPr>
        <w:pStyle w:val="Definition-Field"/>
      </w:pPr>
      <w:r>
        <w:rPr>
          <w:b/>
        </w:rPr>
        <w:lastRenderedPageBreak/>
        <w:t>GetFile</w:t>
      </w:r>
      <w:r>
        <w:t xml:space="preserve">: This parameter lists any number of semicolon-delimited </w:t>
      </w:r>
      <w:r>
        <w:t>file names to collect and include in the error report. It MUST be in a file path notation supported by the client systems that are expected to encounter the type of error this file corresponds to. The notation MUST support environment variables.</w:t>
      </w:r>
    </w:p>
    <w:p w:rsidR="001F3810" w:rsidRDefault="005E32D3">
      <w:pPr>
        <w:pStyle w:val="Definition-Field"/>
      </w:pPr>
      <w:r>
        <w:rPr>
          <w:b/>
        </w:rPr>
        <w:t>GetFileVer</w:t>
      </w:r>
      <w:r>
        <w:rPr>
          <w:b/>
        </w:rPr>
        <w:t>sion</w:t>
      </w:r>
      <w:r>
        <w:t>: This parameter lists any number of semicolon-delimited file names to collect version information from and include in the error report. It MUST be in a file path notation supported by the client systems that are expected to encounter the type of error</w:t>
      </w:r>
      <w:r>
        <w:t xml:space="preserve"> this file corresponds to. The notation MUST support environment variables.</w:t>
      </w:r>
    </w:p>
    <w:p w:rsidR="001F3810" w:rsidRDefault="005E32D3">
      <w:pPr>
        <w:pStyle w:val="Definition-Field"/>
      </w:pPr>
      <w:r>
        <w:rPr>
          <w:b/>
        </w:rPr>
        <w:t>Path</w:t>
      </w:r>
      <w:r>
        <w:t xml:space="preserve">: A CRLF pair MUST NOT appear in the </w:t>
      </w:r>
      <w:r>
        <w:rPr>
          <w:b/>
        </w:rPr>
        <w:t>Path</w:t>
      </w:r>
      <w:r>
        <w:t xml:space="preserve"> value, since that is reserved as the line delimiter. A semicolon MUST NOT appear in the </w:t>
      </w:r>
      <w:r>
        <w:rPr>
          <w:b/>
        </w:rPr>
        <w:t>Path</w:t>
      </w:r>
      <w:r>
        <w:t xml:space="preserve"> value, since that is reserved as the list</w:t>
      </w:r>
      <w:r>
        <w:t xml:space="preserve"> item delimiter.</w:t>
      </w:r>
    </w:p>
    <w:p w:rsidR="001F3810" w:rsidRDefault="005E32D3">
      <w:pPr>
        <w:pStyle w:val="Definition-Field"/>
      </w:pPr>
      <w:r>
        <w:rPr>
          <w:b/>
        </w:rPr>
        <w:t>Tracking</w:t>
      </w:r>
      <w:r>
        <w:t xml:space="preserve">, </w:t>
      </w:r>
      <w:r>
        <w:rPr>
          <w:b/>
        </w:rPr>
        <w:t>Crashes Per Bucket</w:t>
      </w:r>
      <w:r>
        <w:t xml:space="preserve">, </w:t>
      </w:r>
      <w:r>
        <w:rPr>
          <w:b/>
        </w:rPr>
        <w:t>NoSecondLevelCollection</w:t>
      </w:r>
      <w:r>
        <w:t xml:space="preserve">, </w:t>
      </w:r>
      <w:r>
        <w:rPr>
          <w:b/>
        </w:rPr>
        <w:t>NoFileCollection</w:t>
      </w:r>
      <w:r>
        <w:t xml:space="preserve">, </w:t>
      </w:r>
      <w:r>
        <w:rPr>
          <w:b/>
        </w:rPr>
        <w:t>NoExternalURL</w:t>
      </w:r>
      <w:r>
        <w:t xml:space="preserve">, </w:t>
      </w:r>
      <w:r>
        <w:rPr>
          <w:b/>
        </w:rPr>
        <w:t>URL</w:t>
      </w:r>
      <w:r>
        <w:t>: These elements MUST conform to section 2.2.4.</w:t>
      </w:r>
    </w:p>
    <w:p w:rsidR="001F3810" w:rsidRDefault="005E32D3">
      <w:pPr>
        <w:pStyle w:val="Definition-Field"/>
      </w:pPr>
      <w:r>
        <w:rPr>
          <w:b/>
        </w:rPr>
        <w:t>URLLaunch</w:t>
      </w:r>
      <w:r>
        <w:t xml:space="preserve">: This parameter SHOULD be as specified in section 2.2.4. </w:t>
      </w:r>
      <w:bookmarkStart w:id="68" w:name="Appendix_A_Target_6"/>
      <w:r>
        <w:fldChar w:fldCharType="begin"/>
      </w:r>
      <w:r>
        <w:instrText xml:space="preserve"> HYPERLINK \l "Appendix_A_6" \o</w:instrText>
      </w:r>
      <w:r>
        <w:instrText xml:space="preserve"> "Product behavior note 6" \h </w:instrText>
      </w:r>
      <w:r>
        <w:fldChar w:fldCharType="separate"/>
      </w:r>
      <w:r>
        <w:rPr>
          <w:rStyle w:val="Hyperlink"/>
        </w:rPr>
        <w:t>&lt;6&gt;</w:t>
      </w:r>
      <w:r>
        <w:rPr>
          <w:rStyle w:val="Hyperlink"/>
        </w:rPr>
        <w:fldChar w:fldCharType="end"/>
      </w:r>
      <w:bookmarkEnd w:id="68"/>
    </w:p>
    <w:p w:rsidR="001F3810" w:rsidRDefault="005E32D3">
      <w:pPr>
        <w:pStyle w:val="Heading1"/>
      </w:pPr>
      <w:bookmarkStart w:id="69" w:name="section_be086338ba7548c58636ddb469c284dd"/>
      <w:bookmarkStart w:id="70" w:name="_Toc483458202"/>
      <w:r>
        <w:lastRenderedPageBreak/>
        <w:t>Protocol Details</w:t>
      </w:r>
      <w:bookmarkEnd w:id="69"/>
      <w:bookmarkEnd w:id="70"/>
    </w:p>
    <w:p w:rsidR="001F3810" w:rsidRDefault="005E32D3">
      <w:pPr>
        <w:pStyle w:val="Heading2"/>
      </w:pPr>
      <w:bookmarkStart w:id="71" w:name="section_4f8ba07b0d5645b58537c66b0a871f55"/>
      <w:bookmarkStart w:id="72" w:name="_Toc483458203"/>
      <w:r>
        <w:t>Client to Server Detail</w:t>
      </w:r>
      <w:bookmarkEnd w:id="71"/>
      <w:bookmarkEnd w:id="72"/>
    </w:p>
    <w:p w:rsidR="001F3810" w:rsidRDefault="005E32D3">
      <w:pPr>
        <w:pStyle w:val="Heading3"/>
      </w:pPr>
      <w:bookmarkStart w:id="73" w:name="section_09efaf28f8194f65b66813177c5d07e1"/>
      <w:bookmarkStart w:id="74" w:name="_Toc483458204"/>
      <w:r>
        <w:t>Abstract Data Model</w:t>
      </w:r>
      <w:bookmarkEnd w:id="73"/>
      <w:bookmarkEnd w:id="74"/>
      <w:r>
        <w:fldChar w:fldCharType="begin"/>
      </w:r>
      <w:r>
        <w:instrText xml:space="preserve"> XE "Data model - abstract"</w:instrText>
      </w:r>
      <w:r>
        <w:fldChar w:fldCharType="end"/>
      </w:r>
      <w:r>
        <w:fldChar w:fldCharType="begin"/>
      </w:r>
      <w:r>
        <w:instrText xml:space="preserve"> XE "Abstract data model"</w:instrText>
      </w:r>
      <w:r>
        <w:fldChar w:fldCharType="end"/>
      </w:r>
    </w:p>
    <w:p w:rsidR="001F3810" w:rsidRDefault="005E32D3">
      <w:r>
        <w:t>This section describes a conceptual model of possible data organization that an implementation maintains</w:t>
      </w:r>
      <w:r>
        <w:t xml:space="preserve"> to participate in this protocol. The described organization is provided to facilitate the explanation of how the protocol behaves. This document does not mandate that implementations adhere to this model as long as their external behavior is consistent wi</w:t>
      </w:r>
      <w:r>
        <w:t>th that described in this document.</w:t>
      </w:r>
    </w:p>
    <w:p w:rsidR="001F3810" w:rsidRDefault="005E32D3">
      <w:r>
        <w:rPr>
          <w:b/>
        </w:rPr>
        <w:t>DWFileTreeRoot</w:t>
      </w:r>
    </w:p>
    <w:p w:rsidR="001F3810" w:rsidRDefault="005E32D3">
      <w:r>
        <w:t xml:space="preserve">The </w:t>
      </w:r>
      <w:r>
        <w:rPr>
          <w:i/>
        </w:rPr>
        <w:t>DWFileTreeRoot</w:t>
      </w:r>
      <w:r>
        <w:t xml:space="preserve"> parameter specifies the </w:t>
      </w:r>
      <w:hyperlink w:anchor="gt_c9507dca-291d-4fd6-9cba-a9ee7da8c908">
        <w:r>
          <w:rPr>
            <w:rStyle w:val="HyperlinkGreen"/>
            <w:b/>
          </w:rPr>
          <w:t>UNC</w:t>
        </w:r>
      </w:hyperlink>
      <w:r>
        <w:t xml:space="preserve"> path to the location of the </w:t>
      </w:r>
      <w:hyperlink w:anchor="gt_f747f1c4-76a9-4dfa-a0ec-b44766616d4c">
        <w:r>
          <w:rPr>
            <w:rStyle w:val="HyperlinkGreen"/>
            <w:b/>
          </w:rPr>
          <w:t>CER fi</w:t>
        </w:r>
        <w:r>
          <w:rPr>
            <w:rStyle w:val="HyperlinkGreen"/>
            <w:b/>
          </w:rPr>
          <w:t>le share</w:t>
        </w:r>
      </w:hyperlink>
      <w:r>
        <w:t xml:space="preserve">. The existence of this parameter instructs the </w:t>
      </w:r>
      <w:hyperlink w:anchor="gt_cf6639ab-6044-4284-9664-aa919f4173f6">
        <w:r>
          <w:rPr>
            <w:rStyle w:val="HyperlinkGreen"/>
            <w:b/>
          </w:rPr>
          <w:t>CER client</w:t>
        </w:r>
      </w:hyperlink>
      <w:r>
        <w:t xml:space="preserve"> that the Corporate Error Reporting Version 1.0 Protocol will be used.</w:t>
      </w:r>
      <w:bookmarkStart w:id="75"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75"/>
    </w:p>
    <w:p w:rsidR="001F3810" w:rsidRDefault="005E32D3">
      <w:pPr>
        <w:pStyle w:val="Heading3"/>
      </w:pPr>
      <w:bookmarkStart w:id="76" w:name="section_060d47e1e43a4128afd4ba3a939da1e7"/>
      <w:bookmarkStart w:id="77" w:name="_Toc483458205"/>
      <w:r>
        <w:t>Timers</w:t>
      </w:r>
      <w:bookmarkEnd w:id="76"/>
      <w:bookmarkEnd w:id="77"/>
      <w:r>
        <w:fldChar w:fldCharType="begin"/>
      </w:r>
      <w:r>
        <w:instrText xml:space="preserve"> XE "Timers"</w:instrText>
      </w:r>
      <w:r>
        <w:fldChar w:fldCharType="end"/>
      </w:r>
    </w:p>
    <w:p w:rsidR="001F3810" w:rsidRDefault="005E32D3">
      <w:r>
        <w:t>None.</w:t>
      </w:r>
    </w:p>
    <w:p w:rsidR="001F3810" w:rsidRDefault="005E32D3">
      <w:pPr>
        <w:pStyle w:val="Heading3"/>
      </w:pPr>
      <w:bookmarkStart w:id="78" w:name="section_c5805390a5ec44979f22cde9e262d179"/>
      <w:bookmarkStart w:id="79" w:name="_Toc483458206"/>
      <w:r>
        <w:t>Initialization</w:t>
      </w:r>
      <w:bookmarkEnd w:id="78"/>
      <w:bookmarkEnd w:id="79"/>
      <w:r>
        <w:fldChar w:fldCharType="begin"/>
      </w:r>
      <w:r>
        <w:instrText xml:space="preserve"> XE "Initialization"</w:instrText>
      </w:r>
      <w:r>
        <w:fldChar w:fldCharType="end"/>
      </w:r>
    </w:p>
    <w:p w:rsidR="001F3810" w:rsidRDefault="005E32D3">
      <w:r>
        <w:t xml:space="preserve">The </w:t>
      </w:r>
      <w:hyperlink w:anchor="gt_cf6639ab-6044-4284-9664-aa919f4173f6">
        <w:r>
          <w:rPr>
            <w:rStyle w:val="HyperlinkGreen"/>
            <w:b/>
          </w:rPr>
          <w:t>CER client</w:t>
        </w:r>
      </w:hyperlink>
      <w:r>
        <w:t xml:space="preserve"> MUST check for the existence of the </w:t>
      </w:r>
      <w:r>
        <w:rPr>
          <w:i/>
        </w:rPr>
        <w:t>DWFileTreeRoo</w:t>
      </w:r>
      <w:r>
        <w:rPr>
          <w:i/>
        </w:rPr>
        <w:t>t</w:t>
      </w:r>
      <w:r>
        <w:t xml:space="preserve"> parameter. If there is no parameter, or if the parameter is not valid, the CER client MUST stop any further processing.</w:t>
      </w:r>
    </w:p>
    <w:p w:rsidR="001F3810" w:rsidRDefault="005E32D3">
      <w:pPr>
        <w:pStyle w:val="Heading3"/>
      </w:pPr>
      <w:bookmarkStart w:id="80" w:name="section_1057ea8524454db288a477f58b55e196"/>
      <w:bookmarkStart w:id="81" w:name="_Toc483458207"/>
      <w:r>
        <w:t>Higher-Layer Triggered Events</w:t>
      </w:r>
      <w:bookmarkEnd w:id="80"/>
      <w:bookmarkEnd w:id="81"/>
      <w:r>
        <w:fldChar w:fldCharType="begin"/>
      </w:r>
      <w:r>
        <w:instrText xml:space="preserve"> XE "Triggered events - higher-layer"</w:instrText>
      </w:r>
      <w:r>
        <w:fldChar w:fldCharType="end"/>
      </w:r>
      <w:r>
        <w:fldChar w:fldCharType="begin"/>
      </w:r>
      <w:r>
        <w:instrText xml:space="preserve"> XE "Higher-layer triggered events"</w:instrText>
      </w:r>
      <w:r>
        <w:fldChar w:fldCharType="end"/>
      </w:r>
    </w:p>
    <w:p w:rsidR="001F3810" w:rsidRDefault="005E32D3">
      <w:r>
        <w:t>None.</w:t>
      </w:r>
    </w:p>
    <w:p w:rsidR="001F3810" w:rsidRDefault="005E32D3">
      <w:pPr>
        <w:pStyle w:val="Heading3"/>
      </w:pPr>
      <w:bookmarkStart w:id="82" w:name="section_1f4c747dc3de47128d2efb1b676588dc"/>
      <w:bookmarkStart w:id="83" w:name="_Toc483458208"/>
      <w:r>
        <w:t>Message Processing Eve</w:t>
      </w:r>
      <w:r>
        <w:t>nts and Sequencing Rules</w:t>
      </w:r>
      <w:bookmarkEnd w:id="82"/>
      <w:bookmarkEnd w:id="83"/>
      <w:r>
        <w:fldChar w:fldCharType="begin"/>
      </w:r>
      <w:r>
        <w:instrText xml:space="preserve"> XE "Sequencing rules"</w:instrText>
      </w:r>
      <w:r>
        <w:fldChar w:fldCharType="end"/>
      </w:r>
      <w:r>
        <w:fldChar w:fldCharType="begin"/>
      </w:r>
      <w:r>
        <w:instrText xml:space="preserve"> XE "Message processing"</w:instrText>
      </w:r>
      <w:r>
        <w:fldChar w:fldCharType="end"/>
      </w:r>
    </w:p>
    <w:p w:rsidR="001F3810" w:rsidRDefault="005E32D3">
      <w:r>
        <w:t>None.</w:t>
      </w:r>
    </w:p>
    <w:p w:rsidR="001F3810" w:rsidRDefault="005E32D3">
      <w:pPr>
        <w:pStyle w:val="Heading3"/>
      </w:pPr>
      <w:bookmarkStart w:id="84" w:name="section_fb24ba4285fe4cbd8a24f7f6a79a7b8e"/>
      <w:bookmarkStart w:id="85" w:name="_Toc483458209"/>
      <w:r>
        <w:t>Timer Events</w:t>
      </w:r>
      <w:bookmarkEnd w:id="84"/>
      <w:bookmarkEnd w:id="85"/>
      <w:r>
        <w:fldChar w:fldCharType="begin"/>
      </w:r>
      <w:r>
        <w:instrText xml:space="preserve"> XE "Timer events"</w:instrText>
      </w:r>
      <w:r>
        <w:fldChar w:fldCharType="end"/>
      </w:r>
    </w:p>
    <w:p w:rsidR="001F3810" w:rsidRDefault="005E32D3">
      <w:r>
        <w:t>None.</w:t>
      </w:r>
    </w:p>
    <w:p w:rsidR="001F3810" w:rsidRDefault="005E32D3">
      <w:pPr>
        <w:pStyle w:val="Heading3"/>
      </w:pPr>
      <w:bookmarkStart w:id="86" w:name="section_288fef18bed74baba62cc1841cc253e7"/>
      <w:bookmarkStart w:id="87" w:name="_Toc483458210"/>
      <w:r>
        <w:t>Other Local Events</w:t>
      </w:r>
      <w:bookmarkEnd w:id="86"/>
      <w:bookmarkEnd w:id="87"/>
      <w:r>
        <w:fldChar w:fldCharType="begin"/>
      </w:r>
      <w:r>
        <w:instrText xml:space="preserve"> XE "Local events"</w:instrText>
      </w:r>
      <w:r>
        <w:fldChar w:fldCharType="end"/>
      </w:r>
    </w:p>
    <w:p w:rsidR="001F3810" w:rsidRDefault="005E32D3">
      <w:r>
        <w:t xml:space="preserve">When a system or application error occurs, if the </w:t>
      </w:r>
      <w:hyperlink w:anchor="gt_cf6639ab-6044-4284-9664-aa919f4173f6">
        <w:r>
          <w:rPr>
            <w:rStyle w:val="HyperlinkGreen"/>
            <w:b/>
          </w:rPr>
          <w:t>CER client</w:t>
        </w:r>
      </w:hyperlink>
      <w:r>
        <w:t xml:space="preserve"> is configured to use the Corporate Error Reporting Version 1.0 Protocol as specified in section </w:t>
      </w:r>
      <w:hyperlink w:anchor="Section_09efaf28f8194f65b66813177c5d07e1" w:history="1">
        <w:r>
          <w:rPr>
            <w:rStyle w:val="Hyperlink"/>
          </w:rPr>
          <w:t>3.1.1</w:t>
        </w:r>
      </w:hyperlink>
      <w:r>
        <w:t>, the CER client MUST perform the following actions:</w:t>
      </w:r>
    </w:p>
    <w:p w:rsidR="001F3810" w:rsidRDefault="005E32D3">
      <w:pPr>
        <w:pStyle w:val="ListParagraph"/>
        <w:numPr>
          <w:ilvl w:val="0"/>
          <w:numId w:val="51"/>
        </w:numPr>
      </w:pPr>
      <w:r>
        <w:t>The CER client M</w:t>
      </w:r>
      <w:r>
        <w:t xml:space="preserve">UST first construct the required file paths depending on the type of error event, as specified in section </w:t>
      </w:r>
      <w:hyperlink w:anchor="Section_3203c13312804140b73fbe5ae20bf045" w:history="1">
        <w:r>
          <w:rPr>
            <w:rStyle w:val="Hyperlink"/>
          </w:rPr>
          <w:t>2.2.3</w:t>
        </w:r>
      </w:hyperlink>
      <w:r>
        <w:t xml:space="preserve">. The CER client MUST then check for the existence of the relevant </w:t>
      </w:r>
      <w:hyperlink w:anchor="Section_3f12da80593e496490c768bad2403c16" w:history="1">
        <w:r>
          <w:rPr>
            <w:rStyle w:val="Hyperlink"/>
          </w:rPr>
          <w:t>policy.txt</w:t>
        </w:r>
      </w:hyperlink>
      <w:r>
        <w:t xml:space="preserve"> and </w:t>
      </w:r>
      <w:hyperlink w:anchor="Section_c2bc7a923c6147d596a3675d4d2a8e89" w:history="1">
        <w:r>
          <w:rPr>
            <w:rStyle w:val="Hyperlink"/>
          </w:rPr>
          <w:t>status.txt</w:t>
        </w:r>
      </w:hyperlink>
      <w:r>
        <w:t xml:space="preserve"> files, as specified in sections 2.2.4 and 2.2.5, and if they exist then read the files by using the SMB Protocol specified in </w:t>
      </w:r>
      <w:hyperlink r:id="rId41" w:anchor="Section_f210069c70864dc2885e861d837df688">
        <w:r>
          <w:rPr>
            <w:rStyle w:val="Hyperlink"/>
          </w:rPr>
          <w:t>[MS-SMB]</w:t>
        </w:r>
      </w:hyperlink>
      <w:r>
        <w:t xml:space="preserve">. It MUST verify that the files conform to the format specified in sections 2.2.4 and 2.2.5. If the files do not conform to the specified formats, or if individual entries </w:t>
      </w:r>
      <w:r>
        <w:t>in those files do not conform to the specified formats, the configuration options which are incorrectly specified MUST NOT be honored by the CER client.</w:t>
      </w:r>
    </w:p>
    <w:p w:rsidR="001F3810" w:rsidRDefault="005E32D3">
      <w:pPr>
        <w:pStyle w:val="ListParagraph"/>
        <w:numPr>
          <w:ilvl w:val="0"/>
          <w:numId w:val="51"/>
        </w:numPr>
      </w:pPr>
      <w:r>
        <w:lastRenderedPageBreak/>
        <w:t>If both a status.txt file and a policy.txt</w:t>
      </w:r>
      <w:r>
        <w:t xml:space="preserve"> file exist for a particular error and contain the same parameter with different values, the CER client MUST use status.txt parameter over the policy.txt parameter. If neither exist, the CER client SHOULD refer to its default value for that particular para</w:t>
      </w:r>
      <w:r>
        <w:t xml:space="preserve">meter. </w:t>
      </w:r>
      <w:bookmarkStart w:id="88"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88"/>
    </w:p>
    <w:p w:rsidR="001F3810" w:rsidRDefault="005E32D3">
      <w:pPr>
        <w:pStyle w:val="ListParagraph"/>
        <w:numPr>
          <w:ilvl w:val="0"/>
          <w:numId w:val="51"/>
        </w:numPr>
      </w:pPr>
      <w:r>
        <w:t>The CER client MUST determine whether there are already a sufficient number of reports for this particular error. First, it must determine how many reports have already been made. I</w:t>
      </w:r>
      <w:r>
        <w:t xml:space="preserve">f the </w:t>
      </w:r>
      <w:hyperlink w:anchor="Section_cc3ab903882744f08f2fecd3372a9d96" w:history="1">
        <w:r>
          <w:rPr>
            <w:rStyle w:val="Hyperlink"/>
          </w:rPr>
          <w:t>count.txt</w:t>
        </w:r>
      </w:hyperlink>
      <w:r>
        <w:t xml:space="preserve"> file as specified in section 2.2.1 exists, the CER client MUST read the number of copied </w:t>
      </w:r>
      <w:hyperlink w:anchor="gt_de8d1fc4-9dcd-47f1-b756-367940ed0d0e">
        <w:r>
          <w:rPr>
            <w:rStyle w:val="HyperlinkGreen"/>
            <w:b/>
          </w:rPr>
          <w:t>error reporting</w:t>
        </w:r>
      </w:hyperlink>
      <w:r>
        <w:t xml:space="preserve"> files from it. Otherwise the CER client MUST assume that the number of reports is zero. Next, the CER client MUST determine the maximum number of copied error reporting files for this error. It first checks for a CrashesPerBucket value set by status.txt, </w:t>
      </w:r>
      <w:r>
        <w:t>then by policy.txt, then falls back to its default value. Finally, the CER client compares these two numbers and as long as there are fewer copied reports than the CrashesPerBucket value instructs, then the CER client MUST continue the error reporting file</w:t>
      </w:r>
      <w:r>
        <w:t xml:space="preserve"> generation process. If there are already a sufficient number of reports then the CER client MUST skip to step 8 below.</w:t>
      </w:r>
    </w:p>
    <w:p w:rsidR="001F3810" w:rsidRDefault="005E32D3">
      <w:pPr>
        <w:pStyle w:val="ListParagraph"/>
        <w:numPr>
          <w:ilvl w:val="0"/>
          <w:numId w:val="51"/>
        </w:numPr>
      </w:pPr>
      <w:r>
        <w:t xml:space="preserve">The CER client MUST check the status.txt file (section 2.2.5) for the existence of an iData parameter with an affirmative Boolean value </w:t>
      </w:r>
      <w:r>
        <w:t>to verify that an error reporting file is requested. If the parameter is absent or has a negative Boolean value, the CER client MUST skip to step 8 below.</w:t>
      </w:r>
    </w:p>
    <w:p w:rsidR="001F3810" w:rsidRDefault="005E32D3">
      <w:pPr>
        <w:pStyle w:val="ListParagraph"/>
        <w:numPr>
          <w:ilvl w:val="0"/>
          <w:numId w:val="51"/>
        </w:numPr>
      </w:pPr>
      <w:r>
        <w:t>The CER client MUST check the status.txt file (section 2.2.5) to determine whether any additional dat</w:t>
      </w:r>
      <w:r>
        <w:t>a is specified for the error reporting file. If so, the CER client MUST collect as much of the requested data as possible (for example, if a file is requested in the GetFile section of status.txt that is not present on the system, then the file cannot be i</w:t>
      </w:r>
      <w:r>
        <w:t>ncluded but the error report SHOULD still be made</w:t>
      </w:r>
      <w:bookmarkStart w:id="89"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89"/>
      <w:r>
        <w:t>). The method of data collection is implementation-specific.</w:t>
      </w:r>
      <w:bookmarkStart w:id="90"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90"/>
      <w:r>
        <w:t xml:space="preserve"> Note that</w:t>
      </w:r>
      <w:r>
        <w:t xml:space="preserve"> there is no requirement that two clients use the same method or format of error information.</w:t>
      </w:r>
    </w:p>
    <w:p w:rsidR="001F3810" w:rsidRDefault="005E32D3">
      <w:pPr>
        <w:pStyle w:val="ListParagraph"/>
        <w:numPr>
          <w:ilvl w:val="0"/>
          <w:numId w:val="51"/>
        </w:numPr>
      </w:pPr>
      <w:r>
        <w:t>The CER client MUST compress the complete report information into a single file by using any implementation-specific file compression.</w:t>
      </w:r>
      <w:bookmarkStart w:id="91" w:name="Appendix_A_Target_11"/>
      <w:r>
        <w:fldChar w:fldCharType="begin"/>
      </w:r>
      <w:r>
        <w:instrText xml:space="preserve"> HYPERLINK \l "Appendix_A_</w:instrText>
      </w:r>
      <w:r>
        <w:instrText xml:space="preserve">11" \o "Product behavior note 11" \h </w:instrText>
      </w:r>
      <w:r>
        <w:fldChar w:fldCharType="separate"/>
      </w:r>
      <w:r>
        <w:rPr>
          <w:rStyle w:val="Hyperlink"/>
        </w:rPr>
        <w:t>&lt;11&gt;</w:t>
      </w:r>
      <w:r>
        <w:rPr>
          <w:rStyle w:val="Hyperlink"/>
        </w:rPr>
        <w:fldChar w:fldCharType="end"/>
      </w:r>
      <w:bookmarkEnd w:id="91"/>
      <w:r>
        <w:t xml:space="preserve"> Note that there is no requirement that two clients use the same file compression scheme. If the data cannot be compressed, the CER client MUST NOT continue creating an error reporting file, and MUST skip to step 8</w:t>
      </w:r>
      <w:r>
        <w:t xml:space="preserve"> below.</w:t>
      </w:r>
    </w:p>
    <w:p w:rsidR="001F3810" w:rsidRDefault="005E32D3">
      <w:pPr>
        <w:pStyle w:val="ListParagraph"/>
        <w:numPr>
          <w:ilvl w:val="0"/>
          <w:numId w:val="51"/>
        </w:numPr>
      </w:pPr>
      <w:r>
        <w:t xml:space="preserve">The CER client MUST attempt to copy the error report to the </w:t>
      </w:r>
      <w:hyperlink w:anchor="gt_f747f1c4-76a9-4dfa-a0ec-b44766616d4c">
        <w:r>
          <w:rPr>
            <w:rStyle w:val="HyperlinkGreen"/>
            <w:b/>
          </w:rPr>
          <w:t>CER file share</w:t>
        </w:r>
      </w:hyperlink>
      <w:r>
        <w:t>. If this attempt fails, the error report MUST NOT be copied.</w:t>
      </w:r>
    </w:p>
    <w:p w:rsidR="001F3810" w:rsidRDefault="005E32D3">
      <w:pPr>
        <w:pStyle w:val="ListParagraph"/>
        <w:numPr>
          <w:ilvl w:val="0"/>
          <w:numId w:val="51"/>
        </w:numPr>
      </w:pPr>
      <w:r>
        <w:t>If the count.txt file does not exist, the CER clie</w:t>
      </w:r>
      <w:r>
        <w:t>nt MUST create the file and set its contents as follows. The value &lt;cFilesCopied&gt; is "1" if the CER successfully copied a file in step 7, and is otherwise "0".</w:t>
      </w:r>
    </w:p>
    <w:p w:rsidR="001F3810" w:rsidRDefault="005E32D3">
      <w:pPr>
        <w:pStyle w:val="Code"/>
      </w:pPr>
      <w:r>
        <w:t>Cabs Gathered=&lt;cFilesCopied&gt;</w:t>
      </w:r>
    </w:p>
    <w:p w:rsidR="001F3810" w:rsidRDefault="005E32D3">
      <w:pPr>
        <w:pStyle w:val="Code"/>
      </w:pPr>
      <w:r>
        <w:t>Total Hits=1</w:t>
      </w:r>
    </w:p>
    <w:p w:rsidR="001F3810" w:rsidRDefault="001F3810">
      <w:pPr>
        <w:pStyle w:val="Code"/>
      </w:pPr>
    </w:p>
    <w:p w:rsidR="001F3810" w:rsidRDefault="005E32D3">
      <w:pPr>
        <w:pStyle w:val="ListParagraph"/>
        <w:ind w:left="360"/>
      </w:pPr>
      <w:r>
        <w:t xml:space="preserve">If the count.txt file already exists, the CER client </w:t>
      </w:r>
      <w:r>
        <w:t xml:space="preserve">MUST attempt to increment the Total Hits value by one and the Cabs Gathered value by &lt;cFilesCopied&gt;. </w:t>
      </w:r>
    </w:p>
    <w:p w:rsidR="001F3810" w:rsidRDefault="005E32D3">
      <w:pPr>
        <w:pStyle w:val="ListParagraph"/>
        <w:numPr>
          <w:ilvl w:val="0"/>
          <w:numId w:val="51"/>
        </w:numPr>
      </w:pPr>
      <w:r>
        <w:t xml:space="preserve">This final step applies only if the policy.txt or status.txt file indicated that internal </w:t>
      </w:r>
      <w:hyperlink w:anchor="gt_f0ee34c3-867a-4bd4-b26c-b320a71e1eac">
        <w:r>
          <w:rPr>
            <w:rStyle w:val="HyperlinkGreen"/>
            <w:b/>
          </w:rPr>
          <w:t>tr</w:t>
        </w:r>
        <w:r>
          <w:rPr>
            <w:rStyle w:val="HyperlinkGreen"/>
            <w:b/>
          </w:rPr>
          <w:t>acking</w:t>
        </w:r>
      </w:hyperlink>
      <w:r>
        <w:t xml:space="preserve"> is enabled. If </w:t>
      </w:r>
      <w:hyperlink w:anchor="Section_8dfc83e8c11148a39c7e804c0ac613d1" w:history="1">
        <w:r>
          <w:rPr>
            <w:rStyle w:val="Hyperlink"/>
          </w:rPr>
          <w:t>crash.log</w:t>
        </w:r>
      </w:hyperlink>
      <w:r>
        <w:t xml:space="preserve"> does not yet exist, the CER client MUST create an empty crash.log file at that location. Then the CER client MUST attempt to append to the crash.log file following </w:t>
      </w:r>
      <w:r>
        <w:t xml:space="preserve">the format specified in section 2.2.2.2. If </w:t>
      </w:r>
      <w:hyperlink w:anchor="Section_3aa2b2c88c994959b07d4f42e0ebd09e" w:history="1">
        <w:r>
          <w:rPr>
            <w:rStyle w:val="Hyperlink"/>
          </w:rPr>
          <w:t>hits.log</w:t>
        </w:r>
      </w:hyperlink>
      <w:r>
        <w:t xml:space="preserve"> does not yet exist, the CER client MUST create an empty hits.log file at that location. Then the CER client MUST attempt to append to the hits.</w:t>
      </w:r>
      <w:r>
        <w:t>log file following the format specified in section 2.2.2.1.</w:t>
      </w:r>
    </w:p>
    <w:p w:rsidR="001F3810" w:rsidRDefault="005E32D3">
      <w:pPr>
        <w:pStyle w:val="Heading1"/>
      </w:pPr>
      <w:bookmarkStart w:id="92" w:name="section_e4e184158c464a3c9da02b172b6246e7"/>
      <w:bookmarkStart w:id="93" w:name="_Toc483458211"/>
      <w:r>
        <w:lastRenderedPageBreak/>
        <w:t>Protocol Examples</w:t>
      </w:r>
      <w:bookmarkEnd w:id="92"/>
      <w:bookmarkEnd w:id="93"/>
    </w:p>
    <w:p w:rsidR="001F3810" w:rsidRDefault="005E32D3">
      <w:pPr>
        <w:pStyle w:val="Heading2"/>
      </w:pPr>
      <w:bookmarkStart w:id="94" w:name="section_964901e453854a15888303cb71242f16"/>
      <w:bookmarkStart w:id="95" w:name="_Toc483458212"/>
      <w:r>
        <w:t>Application Fault Example</w:t>
      </w:r>
      <w:bookmarkEnd w:id="94"/>
      <w:bookmarkEnd w:id="95"/>
      <w:r>
        <w:fldChar w:fldCharType="begin"/>
      </w:r>
      <w:r>
        <w:instrText xml:space="preserve"> XE "Application fault example"</w:instrText>
      </w:r>
      <w:r>
        <w:fldChar w:fldCharType="end"/>
      </w:r>
      <w:r>
        <w:fldChar w:fldCharType="begin"/>
      </w:r>
      <w:r>
        <w:instrText xml:space="preserve"> XE "Examples:application fault example"</w:instrText>
      </w:r>
      <w:r>
        <w:fldChar w:fldCharType="end"/>
      </w:r>
    </w:p>
    <w:p w:rsidR="001F3810" w:rsidRDefault="005E32D3">
      <w:pPr>
        <w:pStyle w:val="ListParagraph"/>
        <w:numPr>
          <w:ilvl w:val="0"/>
          <w:numId w:val="52"/>
        </w:numPr>
      </w:pPr>
      <w:r>
        <w:t>An application fault occurs while running TestApplication.exe.</w:t>
      </w:r>
    </w:p>
    <w:p w:rsidR="001F3810" w:rsidRDefault="005E32D3">
      <w:pPr>
        <w:pStyle w:val="ListParagraph"/>
        <w:numPr>
          <w:ilvl w:val="0"/>
          <w:numId w:val="52"/>
        </w:numPr>
      </w:pPr>
      <w:r>
        <w:t>The system cre</w:t>
      </w:r>
      <w:r>
        <w:t xml:space="preserve">ates an </w:t>
      </w:r>
      <w:hyperlink w:anchor="gt_de8d1fc4-9dcd-47f1-b756-367940ed0d0e">
        <w:r>
          <w:rPr>
            <w:rStyle w:val="HyperlinkGreen"/>
            <w:b/>
          </w:rPr>
          <w:t>error report</w:t>
        </w:r>
      </w:hyperlink>
      <w:r>
        <w:t>.</w:t>
      </w:r>
    </w:p>
    <w:p w:rsidR="001F3810" w:rsidRDefault="005E32D3">
      <w:pPr>
        <w:pStyle w:val="ListParagraph"/>
        <w:numPr>
          <w:ilvl w:val="0"/>
          <w:numId w:val="52"/>
        </w:numPr>
      </w:pPr>
      <w:r>
        <w:t xml:space="preserve">The </w:t>
      </w:r>
      <w:hyperlink w:anchor="gt_cf6639ab-6044-4284-9664-aa919f4173f6">
        <w:r>
          <w:rPr>
            <w:rStyle w:val="HyperlinkGreen"/>
            <w:b/>
          </w:rPr>
          <w:t>CER client</w:t>
        </w:r>
      </w:hyperlink>
      <w:r>
        <w:t xml:space="preserve"> checks to see whether a </w:t>
      </w:r>
      <w:hyperlink w:anchor="gt_f747f1c4-76a9-4dfa-a0ec-b44766616d4c">
        <w:r>
          <w:rPr>
            <w:rStyle w:val="HyperlinkGreen"/>
            <w:b/>
          </w:rPr>
          <w:t xml:space="preserve">CER file </w:t>
        </w:r>
        <w:r>
          <w:rPr>
            <w:rStyle w:val="HyperlinkGreen"/>
            <w:b/>
          </w:rPr>
          <w:t>share</w:t>
        </w:r>
      </w:hyperlink>
      <w:r>
        <w:t xml:space="preserve"> has been configured as specified in section </w:t>
      </w:r>
      <w:hyperlink w:anchor="Section_09efaf28f8194f65b66813177c5d07e1" w:history="1">
        <w:r>
          <w:rPr>
            <w:rStyle w:val="Hyperlink"/>
          </w:rPr>
          <w:t>3.1.1</w:t>
        </w:r>
      </w:hyperlink>
      <w:r>
        <w:t>. The following value is set:</w:t>
      </w:r>
    </w:p>
    <w:p w:rsidR="001F3810" w:rsidRDefault="005E32D3">
      <w:pPr>
        <w:pStyle w:val="Code"/>
      </w:pPr>
      <w:r>
        <w:t>DWFileTreeRoot = "\\MyCerServer\CERFileShare\"</w:t>
      </w:r>
    </w:p>
    <w:p w:rsidR="001F3810" w:rsidRDefault="005E32D3">
      <w:pPr>
        <w:pStyle w:val="ListParagraph"/>
        <w:numPr>
          <w:ilvl w:val="0"/>
          <w:numId w:val="52"/>
        </w:numPr>
      </w:pPr>
      <w:r>
        <w:t xml:space="preserve">The CER client checks for the existence of a </w:t>
      </w:r>
      <w:hyperlink w:anchor="Section_3f12da80593e496490c768bad2403c16" w:history="1">
        <w:r>
          <w:rPr>
            <w:rStyle w:val="Hyperlink"/>
          </w:rPr>
          <w:t>policy.txt</w:t>
        </w:r>
      </w:hyperlink>
      <w:r>
        <w:t xml:space="preserve"> file at the location specified by DWFileTreeRoot. No policy.txt file exists.</w:t>
      </w:r>
    </w:p>
    <w:p w:rsidR="001F3810" w:rsidRDefault="005E32D3">
      <w:pPr>
        <w:pStyle w:val="ListParagraph"/>
        <w:numPr>
          <w:ilvl w:val="0"/>
          <w:numId w:val="52"/>
        </w:numPr>
      </w:pPr>
      <w:r>
        <w:t xml:space="preserve">The CER client constructs the following folder structure based on the information specified in section </w:t>
      </w:r>
      <w:hyperlink w:anchor="Section_3203c13312804140b73fbe5ae20bf045" w:history="1">
        <w:r>
          <w:rPr>
            <w:rStyle w:val="Hyperlink"/>
          </w:rPr>
          <w:t>2.2.3</w:t>
        </w:r>
      </w:hyperlink>
      <w:r>
        <w:t>:</w:t>
      </w:r>
    </w:p>
    <w:p w:rsidR="001F3810" w:rsidRDefault="005E32D3">
      <w:pPr>
        <w:pStyle w:val="Code"/>
      </w:pPr>
      <w:r>
        <w:t>\\MyCerServer\CERFileShare\status\TestApplication\1.0.0.0\TestModule\</w:t>
      </w:r>
    </w:p>
    <w:p w:rsidR="001F3810" w:rsidRDefault="005E32D3">
      <w:pPr>
        <w:pStyle w:val="Code"/>
      </w:pPr>
      <w:r>
        <w:t>1.0.0.0\00000000\status.txt</w:t>
      </w:r>
    </w:p>
    <w:p w:rsidR="001F3810" w:rsidRDefault="005E32D3">
      <w:pPr>
        <w:pStyle w:val="ListParagraph"/>
        <w:numPr>
          <w:ilvl w:val="0"/>
          <w:numId w:val="52"/>
        </w:numPr>
      </w:pPr>
      <w:r>
        <w:t xml:space="preserve">A </w:t>
      </w:r>
      <w:hyperlink w:anchor="Section_c2bc7a923c6147d596a3675d4d2a8e89" w:history="1">
        <w:r>
          <w:rPr>
            <w:rStyle w:val="Hyperlink"/>
          </w:rPr>
          <w:t>status.txt</w:t>
        </w:r>
      </w:hyperlink>
      <w:r>
        <w:t xml:space="preserve"> file exists at this locat</w:t>
      </w:r>
      <w:r>
        <w:t>ion. The CER client parses the status.txt file, which includes the following parameters and values:</w:t>
      </w:r>
    </w:p>
    <w:p w:rsidR="001F3810" w:rsidRDefault="005E32D3">
      <w:pPr>
        <w:pStyle w:val="Code"/>
      </w:pPr>
      <w:r>
        <w:t>Tracking=YES</w:t>
      </w:r>
    </w:p>
    <w:p w:rsidR="001F3810" w:rsidRDefault="005E32D3">
      <w:pPr>
        <w:pStyle w:val="Code"/>
      </w:pPr>
      <w:r>
        <w:t>Response=http://www.microsoft.com/ms.htm</w:t>
      </w:r>
    </w:p>
    <w:p w:rsidR="001F3810" w:rsidRDefault="005E32D3">
      <w:pPr>
        <w:pStyle w:val="Code"/>
      </w:pPr>
      <w:r>
        <w:t>Crashes per bucket=100</w:t>
      </w:r>
    </w:p>
    <w:p w:rsidR="001F3810" w:rsidRDefault="005E32D3">
      <w:pPr>
        <w:pStyle w:val="Code"/>
      </w:pPr>
      <w:r>
        <w:t>NoSecondLevelCollection=NO</w:t>
      </w:r>
    </w:p>
    <w:p w:rsidR="001F3810" w:rsidRDefault="005E32D3">
      <w:pPr>
        <w:pStyle w:val="Code"/>
      </w:pPr>
      <w:r>
        <w:t>NoFileCollection=NO</w:t>
      </w:r>
    </w:p>
    <w:p w:rsidR="001F3810" w:rsidRDefault="005E32D3">
      <w:pPr>
        <w:pStyle w:val="Code"/>
      </w:pPr>
      <w:r>
        <w:t>RegKey=HKLM\Software\Microsoft\PCHealth\ErrorReporting;HKLM\Software\</w:t>
      </w:r>
    </w:p>
    <w:p w:rsidR="001F3810" w:rsidRDefault="005E32D3">
      <w:pPr>
        <w:pStyle w:val="Code"/>
      </w:pPr>
      <w:r>
        <w:t>Microsoft\PCHealth\Test</w:t>
      </w:r>
    </w:p>
    <w:p w:rsidR="001F3810" w:rsidRDefault="005E32D3">
      <w:pPr>
        <w:pStyle w:val="Code"/>
      </w:pPr>
      <w:r>
        <w:t>iData=1</w:t>
      </w:r>
    </w:p>
    <w:p w:rsidR="001F3810" w:rsidRDefault="005E32D3">
      <w:pPr>
        <w:pStyle w:val="Code"/>
      </w:pPr>
      <w:r>
        <w:t>fDoc=0</w:t>
      </w:r>
    </w:p>
    <w:p w:rsidR="001F3810" w:rsidRDefault="005E32D3">
      <w:pPr>
        <w:pStyle w:val="Code"/>
      </w:pPr>
      <w:r>
        <w:t>WQL=select * from Win32_logicaldisk</w:t>
      </w:r>
    </w:p>
    <w:p w:rsidR="001F3810" w:rsidRDefault="005E32D3">
      <w:pPr>
        <w:pStyle w:val="Code"/>
      </w:pPr>
      <w:r>
        <w:t>GetFile=%WINDIR%\system32\notepad.exe;%WINDIR%\system32\faultrep.dll</w:t>
      </w:r>
    </w:p>
    <w:p w:rsidR="001F3810" w:rsidRDefault="005E32D3">
      <w:pPr>
        <w:pStyle w:val="Code"/>
      </w:pPr>
      <w:r>
        <w:t>GetFileVersion=%WINDIR%\system32\notepad.e</w:t>
      </w:r>
      <w:r>
        <w:t>xe;%WINDIR%\system32\</w:t>
      </w:r>
    </w:p>
    <w:p w:rsidR="001F3810" w:rsidRDefault="005E32D3">
      <w:pPr>
        <w:pStyle w:val="Code"/>
      </w:pPr>
      <w:r>
        <w:t>faultrep.dll</w:t>
      </w:r>
    </w:p>
    <w:p w:rsidR="001F3810" w:rsidRDefault="001F3810">
      <w:pPr>
        <w:pStyle w:val="Code"/>
      </w:pPr>
    </w:p>
    <w:p w:rsidR="001F3810" w:rsidRDefault="005E32D3">
      <w:pPr>
        <w:pStyle w:val="ListParagraph"/>
        <w:numPr>
          <w:ilvl w:val="0"/>
          <w:numId w:val="52"/>
        </w:numPr>
      </w:pPr>
      <w:r>
        <w:t>This status.txt file has specified a "Crashes per bucket" value of 100, so the CER client checks to make sure that 100 error reporting files have not already been collected for this problem. It does this by looking at th</w:t>
      </w:r>
      <w:r>
        <w:t>e count.txt file for the error:</w:t>
      </w:r>
    </w:p>
    <w:p w:rsidR="001F3810" w:rsidRDefault="005E32D3">
      <w:pPr>
        <w:pStyle w:val="Code"/>
      </w:pPr>
      <w:r>
        <w:t>\\MyCerServer\CERFileShare\counts\TestApplication\1.0.0.0\TestModule\1.0.0.0\00000000\count.txt</w:t>
      </w:r>
    </w:p>
    <w:p w:rsidR="001F3810" w:rsidRDefault="005E32D3">
      <w:pPr>
        <w:pStyle w:val="ListParagraph"/>
        <w:ind w:left="548"/>
      </w:pPr>
      <w:r>
        <w:t xml:space="preserve"> The </w:t>
      </w:r>
      <w:hyperlink w:anchor="Section_cc3ab903882744f08f2fecd3372a9d96" w:history="1">
        <w:r>
          <w:rPr>
            <w:rStyle w:val="Hyperlink"/>
          </w:rPr>
          <w:t>count.txt</w:t>
        </w:r>
      </w:hyperlink>
      <w:r>
        <w:t xml:space="preserve"> file has the following contents:</w:t>
      </w:r>
    </w:p>
    <w:p w:rsidR="001F3810" w:rsidRDefault="005E32D3">
      <w:pPr>
        <w:pStyle w:val="Code"/>
      </w:pPr>
      <w:r>
        <w:t>Cabs Gathered=5</w:t>
      </w:r>
    </w:p>
    <w:p w:rsidR="001F3810" w:rsidRDefault="005E32D3">
      <w:pPr>
        <w:pStyle w:val="Code"/>
      </w:pPr>
      <w:r>
        <w:t>Tota</w:t>
      </w:r>
      <w:r>
        <w:t>l Hits=10</w:t>
      </w:r>
    </w:p>
    <w:p w:rsidR="001F3810" w:rsidRDefault="001F3810">
      <w:pPr>
        <w:pStyle w:val="Code"/>
      </w:pPr>
    </w:p>
    <w:p w:rsidR="001F3810" w:rsidRDefault="005E32D3">
      <w:pPr>
        <w:pStyle w:val="ListParagraph"/>
        <w:ind w:left="360"/>
      </w:pPr>
      <w:r>
        <w:t>Since 5 is fewer than 100, the CER client continues the data collection process.</w:t>
      </w:r>
    </w:p>
    <w:p w:rsidR="001F3810" w:rsidRDefault="005E32D3">
      <w:pPr>
        <w:pStyle w:val="ListParagraph"/>
        <w:numPr>
          <w:ilvl w:val="0"/>
          <w:numId w:val="52"/>
        </w:numPr>
      </w:pPr>
      <w:r>
        <w:lastRenderedPageBreak/>
        <w:t>This status.txt file has specified that additional data be added to the error report, in the form of two registry key values, a WMI query, two files, and version in</w:t>
      </w:r>
      <w:r>
        <w:t>formation for two files. The CER client collects this information and compresses all of the report files into a single file with the randomly generated name of "d5je031w.cab".</w:t>
      </w:r>
    </w:p>
    <w:p w:rsidR="001F3810" w:rsidRDefault="005E32D3">
      <w:pPr>
        <w:pStyle w:val="ListParagraph"/>
        <w:numPr>
          <w:ilvl w:val="0"/>
          <w:numId w:val="52"/>
        </w:numPr>
      </w:pPr>
      <w:r>
        <w:t>The CER client copies the error reporting files to the CER file share:</w:t>
      </w:r>
    </w:p>
    <w:p w:rsidR="001F3810" w:rsidRDefault="005E32D3">
      <w:pPr>
        <w:pStyle w:val="Code"/>
      </w:pPr>
      <w:r>
        <w:t>\\MyCerSe</w:t>
      </w:r>
      <w:r>
        <w:t>rver\CERFileShare\cabs\TestApplication\1.0.0.0\TestModule\</w:t>
      </w:r>
    </w:p>
    <w:p w:rsidR="001F3810" w:rsidRDefault="005E32D3">
      <w:pPr>
        <w:pStyle w:val="Code"/>
      </w:pPr>
      <w:r>
        <w:t>1.0.0.0\00000000\d5je031w.cab</w:t>
      </w:r>
    </w:p>
    <w:p w:rsidR="001F3810" w:rsidRDefault="001F3810">
      <w:pPr>
        <w:pStyle w:val="Code"/>
      </w:pPr>
    </w:p>
    <w:p w:rsidR="001F3810" w:rsidRDefault="005E32D3">
      <w:pPr>
        <w:pStyle w:val="ListParagraph"/>
        <w:numPr>
          <w:ilvl w:val="0"/>
          <w:numId w:val="52"/>
        </w:numPr>
      </w:pPr>
      <w:r>
        <w:t>The CER client updates the following file on the CER file share to increment the number of hits and the number of copied error reporting files:</w:t>
      </w:r>
    </w:p>
    <w:p w:rsidR="001F3810" w:rsidRDefault="005E32D3">
      <w:pPr>
        <w:pStyle w:val="Code"/>
      </w:pPr>
      <w:r>
        <w:t>\\MyCerServer\CERFileS</w:t>
      </w:r>
      <w:r>
        <w:t>hare\counts\TestApplication\1.0.0.0\TestModule\</w:t>
      </w:r>
    </w:p>
    <w:p w:rsidR="001F3810" w:rsidRDefault="005E32D3">
      <w:pPr>
        <w:pStyle w:val="Code"/>
      </w:pPr>
      <w:r>
        <w:t>1.0.0.0\00000000\count.txt</w:t>
      </w:r>
    </w:p>
    <w:p w:rsidR="001F3810" w:rsidRDefault="001F3810">
      <w:pPr>
        <w:pStyle w:val="Code"/>
      </w:pPr>
    </w:p>
    <w:p w:rsidR="001F3810" w:rsidRDefault="001F3810">
      <w:pPr>
        <w:pStyle w:val="Code"/>
      </w:pPr>
    </w:p>
    <w:p w:rsidR="001F3810" w:rsidRDefault="005E32D3">
      <w:pPr>
        <w:pStyle w:val="ListParagraph"/>
        <w:tabs>
          <w:tab w:val="left" w:pos="360"/>
        </w:tabs>
        <w:ind w:left="360"/>
      </w:pPr>
      <w:r>
        <w:t>The count.txt file now has the following contents:</w:t>
      </w:r>
    </w:p>
    <w:p w:rsidR="001F3810" w:rsidRDefault="005E32D3">
      <w:pPr>
        <w:pStyle w:val="Code"/>
      </w:pPr>
      <w:r>
        <w:t>Cabs Gathered=6</w:t>
      </w:r>
    </w:p>
    <w:p w:rsidR="001F3810" w:rsidRDefault="005E32D3">
      <w:pPr>
        <w:pStyle w:val="Code"/>
      </w:pPr>
      <w:r>
        <w:t>Total Hits=11</w:t>
      </w:r>
    </w:p>
    <w:p w:rsidR="001F3810" w:rsidRDefault="001F3810">
      <w:pPr>
        <w:pStyle w:val="Code"/>
      </w:pPr>
    </w:p>
    <w:p w:rsidR="001F3810" w:rsidRDefault="005E32D3">
      <w:pPr>
        <w:pStyle w:val="ListParagraph"/>
        <w:numPr>
          <w:ilvl w:val="0"/>
          <w:numId w:val="52"/>
        </w:numPr>
      </w:pPr>
      <w:r>
        <w:t xml:space="preserve">The status.txt file for this error signature has enabled internal </w:t>
      </w:r>
      <w:hyperlink w:anchor="gt_f0ee34c3-867a-4bd4-b26c-b320a71e1eac">
        <w:r>
          <w:rPr>
            <w:rStyle w:val="HyperlinkGreen"/>
            <w:b/>
          </w:rPr>
          <w:t>tracking</w:t>
        </w:r>
      </w:hyperlink>
      <w:r>
        <w:t xml:space="preserve">, so the CER client opens the </w:t>
      </w:r>
      <w:hyperlink w:anchor="Section_8dfc83e8c11148a39c7e804c0ac613d1" w:history="1">
        <w:r>
          <w:rPr>
            <w:rStyle w:val="Hyperlink"/>
          </w:rPr>
          <w:t>crash.log</w:t>
        </w:r>
      </w:hyperlink>
      <w:r>
        <w:t xml:space="preserve"> file on the CER file share for this problem:</w:t>
      </w:r>
    </w:p>
    <w:p w:rsidR="001F3810" w:rsidRDefault="005E32D3">
      <w:pPr>
        <w:pStyle w:val="Code"/>
      </w:pPr>
      <w:r>
        <w:t>\\MyCerServer\CERFileShare\crash.log</w:t>
      </w:r>
    </w:p>
    <w:p w:rsidR="001F3810" w:rsidRDefault="005E32D3">
      <w:pPr>
        <w:pStyle w:val="ListParagraph"/>
        <w:ind w:left="360"/>
      </w:pPr>
      <w:r>
        <w:t xml:space="preserve"> The </w:t>
      </w:r>
      <w:r>
        <w:t>CER client appends the following text to the crash.log file:</w:t>
      </w:r>
    </w:p>
    <w:p w:rsidR="001F3810" w:rsidRDefault="005E32D3">
      <w:pPr>
        <w:pStyle w:val="Code"/>
      </w:pPr>
      <w:r>
        <w:t xml:space="preserve">"15:32:23  04-23-2007   TestMachine   TestUser   </w:t>
      </w:r>
    </w:p>
    <w:p w:rsidR="001F3810" w:rsidRDefault="005E32D3">
      <w:pPr>
        <w:pStyle w:val="Code"/>
      </w:pPr>
      <w:r>
        <w:t>TestApplication\1.0.0.0\TestModule\1.0.0.0\00000000"</w:t>
      </w:r>
    </w:p>
    <w:p w:rsidR="001F3810" w:rsidRDefault="005E32D3">
      <w:pPr>
        <w:pStyle w:val="ListParagraph"/>
        <w:numPr>
          <w:ilvl w:val="0"/>
          <w:numId w:val="52"/>
        </w:numPr>
      </w:pPr>
      <w:r>
        <w:t xml:space="preserve"> The CER client also opens the </w:t>
      </w:r>
      <w:hyperlink w:anchor="Section_3aa2b2c88c994959b07d4f42e0ebd09e" w:history="1">
        <w:r>
          <w:rPr>
            <w:rStyle w:val="Hyperlink"/>
          </w:rPr>
          <w:t>h</w:t>
        </w:r>
        <w:r>
          <w:rPr>
            <w:rStyle w:val="Hyperlink"/>
          </w:rPr>
          <w:t>its.log</w:t>
        </w:r>
      </w:hyperlink>
      <w:r>
        <w:t xml:space="preserve"> file on the CER file share:</w:t>
      </w:r>
    </w:p>
    <w:p w:rsidR="001F3810" w:rsidRDefault="005E32D3">
      <w:pPr>
        <w:pStyle w:val="Code"/>
      </w:pPr>
      <w:r>
        <w:t>\\MyCerServer\CERFileShare\cabs\TestApplication\1.0.0.0\TestModule\</w:t>
      </w:r>
    </w:p>
    <w:p w:rsidR="001F3810" w:rsidRDefault="005E32D3">
      <w:pPr>
        <w:pStyle w:val="Code"/>
      </w:pPr>
      <w:r>
        <w:t xml:space="preserve">1.0.0.0\00000000\hits.log </w:t>
      </w:r>
    </w:p>
    <w:p w:rsidR="001F3810" w:rsidRDefault="001F3810">
      <w:pPr>
        <w:pStyle w:val="Code"/>
      </w:pPr>
    </w:p>
    <w:p w:rsidR="001F3810" w:rsidRDefault="005E32D3">
      <w:pPr>
        <w:pStyle w:val="ListParagraph"/>
        <w:numPr>
          <w:ilvl w:val="0"/>
          <w:numId w:val="52"/>
        </w:numPr>
      </w:pPr>
      <w:r>
        <w:t xml:space="preserve"> The CER client appends the following text to the hits.log file:</w:t>
      </w:r>
    </w:p>
    <w:p w:rsidR="001F3810" w:rsidRDefault="005E32D3">
      <w:pPr>
        <w:pStyle w:val="Code"/>
      </w:pPr>
      <w:r>
        <w:t>"15:32:23  04-23-2007   TestMachine   TestUser   d5je031w.c</w:t>
      </w:r>
      <w:r>
        <w:t>ab"</w:t>
      </w:r>
    </w:p>
    <w:p w:rsidR="001F3810" w:rsidRDefault="001F3810">
      <w:pPr>
        <w:pStyle w:val="Code"/>
      </w:pPr>
    </w:p>
    <w:p w:rsidR="001F3810" w:rsidRDefault="005E32D3">
      <w:pPr>
        <w:pStyle w:val="Heading2"/>
      </w:pPr>
      <w:bookmarkStart w:id="96" w:name="section_1f15aace177341a68bfdf46219d96f79"/>
      <w:bookmarkStart w:id="97" w:name="_Toc483458213"/>
      <w:r>
        <w:t>Kernel Fault Example</w:t>
      </w:r>
      <w:bookmarkEnd w:id="96"/>
      <w:bookmarkEnd w:id="97"/>
      <w:r>
        <w:fldChar w:fldCharType="begin"/>
      </w:r>
      <w:r>
        <w:instrText xml:space="preserve"> XE "Kernel fault example"</w:instrText>
      </w:r>
      <w:r>
        <w:fldChar w:fldCharType="end"/>
      </w:r>
      <w:r>
        <w:fldChar w:fldCharType="begin"/>
      </w:r>
      <w:r>
        <w:instrText xml:space="preserve"> XE "Examples:kernel fault example"</w:instrText>
      </w:r>
      <w:r>
        <w:fldChar w:fldCharType="end"/>
      </w:r>
    </w:p>
    <w:p w:rsidR="001F3810" w:rsidRDefault="005E32D3">
      <w:pPr>
        <w:pStyle w:val="ListParagraph"/>
        <w:numPr>
          <w:ilvl w:val="0"/>
          <w:numId w:val="53"/>
        </w:numPr>
      </w:pPr>
      <w:r>
        <w:t>Kernel-mode fault occurs.</w:t>
      </w:r>
    </w:p>
    <w:p w:rsidR="001F3810" w:rsidRDefault="005E32D3">
      <w:pPr>
        <w:pStyle w:val="ListParagraph"/>
        <w:numPr>
          <w:ilvl w:val="0"/>
          <w:numId w:val="53"/>
        </w:numPr>
      </w:pPr>
      <w:r>
        <w:t xml:space="preserve">The system creates an </w:t>
      </w:r>
      <w:hyperlink w:anchor="gt_de8d1fc4-9dcd-47f1-b756-367940ed0d0e">
        <w:r>
          <w:rPr>
            <w:rStyle w:val="HyperlinkGreen"/>
            <w:b/>
          </w:rPr>
          <w:t>error report</w:t>
        </w:r>
      </w:hyperlink>
      <w:r>
        <w:t>.</w:t>
      </w:r>
    </w:p>
    <w:p w:rsidR="001F3810" w:rsidRDefault="005E32D3">
      <w:pPr>
        <w:pStyle w:val="ListParagraph"/>
        <w:numPr>
          <w:ilvl w:val="0"/>
          <w:numId w:val="53"/>
        </w:numPr>
      </w:pPr>
      <w:r>
        <w:lastRenderedPageBreak/>
        <w:t xml:space="preserve">The </w:t>
      </w:r>
      <w:hyperlink w:anchor="gt_cf6639ab-6044-4284-9664-aa919f4173f6">
        <w:r>
          <w:rPr>
            <w:rStyle w:val="HyperlinkGreen"/>
            <w:b/>
          </w:rPr>
          <w:t>CER client</w:t>
        </w:r>
      </w:hyperlink>
      <w:r>
        <w:t xml:space="preserve"> checks to see whether a </w:t>
      </w:r>
      <w:hyperlink w:anchor="gt_f747f1c4-76a9-4dfa-a0ec-b44766616d4c">
        <w:r>
          <w:rPr>
            <w:rStyle w:val="HyperlinkGreen"/>
            <w:b/>
          </w:rPr>
          <w:t>CER file share</w:t>
        </w:r>
      </w:hyperlink>
      <w:r>
        <w:t xml:space="preserve"> has been configured as specified in section </w:t>
      </w:r>
      <w:hyperlink w:anchor="Section_09efaf28f8194f65b66813177c5d07e1" w:history="1">
        <w:r>
          <w:rPr>
            <w:rStyle w:val="Hyperlink"/>
          </w:rPr>
          <w:t>3.1.1</w:t>
        </w:r>
      </w:hyperlink>
      <w:r>
        <w:t>. The foll</w:t>
      </w:r>
      <w:r>
        <w:t>owing value is set:</w:t>
      </w:r>
    </w:p>
    <w:p w:rsidR="001F3810" w:rsidRDefault="005E32D3">
      <w:pPr>
        <w:pStyle w:val="Code"/>
      </w:pPr>
      <w:r>
        <w:t xml:space="preserve"> DWFileTreeRoot = \\MyCerServer\CERFileShare\</w:t>
      </w:r>
    </w:p>
    <w:p w:rsidR="001F3810" w:rsidRDefault="005E32D3">
      <w:pPr>
        <w:pStyle w:val="ListParagraph"/>
        <w:numPr>
          <w:ilvl w:val="0"/>
          <w:numId w:val="53"/>
        </w:numPr>
      </w:pPr>
      <w:r>
        <w:t xml:space="preserve">The CER client constructs the path for the </w:t>
      </w:r>
      <w:hyperlink w:anchor="Section_3f12da80593e496490c768bad2403c16" w:history="1">
        <w:r>
          <w:rPr>
            <w:rStyle w:val="Hyperlink"/>
          </w:rPr>
          <w:t>policy.txt</w:t>
        </w:r>
      </w:hyperlink>
      <w:r>
        <w:t xml:space="preserve"> file:</w:t>
      </w:r>
    </w:p>
    <w:p w:rsidR="001F3810" w:rsidRDefault="005E32D3">
      <w:pPr>
        <w:pStyle w:val="Code"/>
      </w:pPr>
      <w:r>
        <w:t>\\MyCerServer\CERFileShare\policy.txt</w:t>
      </w:r>
    </w:p>
    <w:p w:rsidR="001F3810" w:rsidRDefault="005E32D3">
      <w:pPr>
        <w:pStyle w:val="ListParagraph"/>
        <w:numPr>
          <w:ilvl w:val="0"/>
          <w:numId w:val="53"/>
        </w:numPr>
      </w:pPr>
      <w:r>
        <w:t xml:space="preserve">The CER client attempts to read </w:t>
      </w:r>
      <w:r>
        <w:t>the policy.txt file, and finds that no policy.txt file exists.</w:t>
      </w:r>
    </w:p>
    <w:p w:rsidR="001F3810" w:rsidRDefault="005E32D3">
      <w:pPr>
        <w:pStyle w:val="ListParagraph"/>
        <w:numPr>
          <w:ilvl w:val="0"/>
          <w:numId w:val="53"/>
        </w:numPr>
      </w:pPr>
      <w:r>
        <w:t xml:space="preserve">The CER client constructs the path for the </w:t>
      </w:r>
      <w:hyperlink w:anchor="Section_c2bc7a923c6147d596a3675d4d2a8e89" w:history="1">
        <w:r>
          <w:rPr>
            <w:rStyle w:val="Hyperlink"/>
          </w:rPr>
          <w:t>status.txt</w:t>
        </w:r>
      </w:hyperlink>
      <w:r>
        <w:t xml:space="preserve"> file. Because this is a kernel mode report, the path of status.txt is the follo</w:t>
      </w:r>
      <w:r>
        <w:t>wing:</w:t>
      </w:r>
    </w:p>
    <w:p w:rsidR="001F3810" w:rsidRDefault="005E32D3">
      <w:pPr>
        <w:pStyle w:val="Code"/>
      </w:pPr>
      <w:r>
        <w:t>\\MyCerServer\CERFileShare\status\blue\status.txt</w:t>
      </w:r>
    </w:p>
    <w:p w:rsidR="001F3810" w:rsidRDefault="005E32D3">
      <w:pPr>
        <w:pStyle w:val="ListParagraph"/>
        <w:numPr>
          <w:ilvl w:val="0"/>
          <w:numId w:val="53"/>
        </w:numPr>
      </w:pPr>
      <w:r>
        <w:t>The CER client attempts to read the status.txt file, and finds that no status.txt file exists.</w:t>
      </w:r>
    </w:p>
    <w:p w:rsidR="001F3810" w:rsidRDefault="005E32D3">
      <w:pPr>
        <w:pStyle w:val="ListParagraph"/>
        <w:numPr>
          <w:ilvl w:val="0"/>
          <w:numId w:val="53"/>
        </w:numPr>
      </w:pPr>
      <w:r>
        <w:t>Because neither a policy.txt nor a status.txt</w:t>
      </w:r>
      <w:r>
        <w:t xml:space="preserve"> file exists,  this error would ordinarily be subject to the CER client's default value of 5 for "Crashes per bucket". However, the CER client determines that since this particular type of error does not have parameters, that it will not restrict the numbe</w:t>
      </w:r>
      <w:r>
        <w:t>r of copied error reporting files.</w:t>
      </w:r>
    </w:p>
    <w:p w:rsidR="001F3810" w:rsidRDefault="005E32D3">
      <w:pPr>
        <w:pStyle w:val="ListParagraph"/>
        <w:numPr>
          <w:ilvl w:val="0"/>
          <w:numId w:val="53"/>
        </w:numPr>
      </w:pPr>
      <w:r>
        <w:t xml:space="preserve">The CER client creates an error reporting file and uses the SMB Protocol described in </w:t>
      </w:r>
      <w:hyperlink r:id="rId42" w:anchor="Section_f210069c70864dc2885e861d837df688">
        <w:r>
          <w:rPr>
            <w:rStyle w:val="Hyperlink"/>
          </w:rPr>
          <w:t>[MS-SMB]</w:t>
        </w:r>
      </w:hyperlink>
      <w:r>
        <w:t xml:space="preserve">  to copy it to the specified file share:</w:t>
      </w:r>
    </w:p>
    <w:p w:rsidR="001F3810" w:rsidRDefault="005E32D3">
      <w:pPr>
        <w:pStyle w:val="Code"/>
      </w:pPr>
      <w:r>
        <w:t>\\MyCerServer\CERFileShare\cabs\blue\d5JE031w.cab</w:t>
      </w:r>
    </w:p>
    <w:p w:rsidR="001F3810" w:rsidRDefault="001F3810">
      <w:pPr>
        <w:pStyle w:val="Code"/>
      </w:pPr>
    </w:p>
    <w:p w:rsidR="001F3810" w:rsidRDefault="005E32D3">
      <w:pPr>
        <w:pStyle w:val="ListParagraph"/>
        <w:numPr>
          <w:ilvl w:val="0"/>
          <w:numId w:val="53"/>
        </w:numPr>
      </w:pPr>
      <w:r>
        <w:t xml:space="preserve">The CER client opens the </w:t>
      </w:r>
      <w:hyperlink w:anchor="Section_cc3ab903882744f08f2fecd3372a9d96" w:history="1">
        <w:r>
          <w:rPr>
            <w:rStyle w:val="Hyperlink"/>
          </w:rPr>
          <w:t>count.txt</w:t>
        </w:r>
      </w:hyperlink>
      <w:r>
        <w:t xml:space="preserve"> file named as follows:</w:t>
      </w:r>
    </w:p>
    <w:p w:rsidR="001F3810" w:rsidRDefault="005E32D3">
      <w:pPr>
        <w:pStyle w:val="Code"/>
      </w:pPr>
      <w:r>
        <w:t>\\MyCerServer\CERFileShare\counts\blue\count.txt</w:t>
      </w:r>
    </w:p>
    <w:p w:rsidR="001F3810" w:rsidRDefault="005E32D3">
      <w:pPr>
        <w:pStyle w:val="ListParagraph"/>
        <w:ind w:left="360"/>
      </w:pPr>
      <w:r>
        <w:t xml:space="preserve"> The CER client updates its contents t</w:t>
      </w:r>
      <w:r>
        <w:t>o reflect the additional hit and copied error reporting file:</w:t>
      </w:r>
    </w:p>
    <w:p w:rsidR="001F3810" w:rsidRDefault="005E32D3">
      <w:pPr>
        <w:pStyle w:val="Code"/>
      </w:pPr>
      <w:r>
        <w:t>Cabs Gathered=12345</w:t>
      </w:r>
    </w:p>
    <w:p w:rsidR="001F3810" w:rsidRDefault="005E32D3">
      <w:pPr>
        <w:pStyle w:val="Code"/>
      </w:pPr>
      <w:r>
        <w:t>Total Hits=23456</w:t>
      </w:r>
    </w:p>
    <w:p w:rsidR="001F3810" w:rsidRDefault="001F3810">
      <w:pPr>
        <w:pStyle w:val="Code"/>
      </w:pPr>
    </w:p>
    <w:p w:rsidR="001F3810" w:rsidRDefault="005E32D3">
      <w:pPr>
        <w:pStyle w:val="Heading1"/>
      </w:pPr>
      <w:bookmarkStart w:id="98" w:name="section_dc18b922349b4b89bfac14b387626dfb"/>
      <w:bookmarkStart w:id="99" w:name="_Toc483458214"/>
      <w:r>
        <w:lastRenderedPageBreak/>
        <w:t>Security</w:t>
      </w:r>
      <w:bookmarkEnd w:id="98"/>
      <w:bookmarkEnd w:id="99"/>
    </w:p>
    <w:p w:rsidR="001F3810" w:rsidRDefault="005E32D3">
      <w:pPr>
        <w:pStyle w:val="Heading2"/>
      </w:pPr>
      <w:bookmarkStart w:id="100" w:name="section_9884538d4e57421ea9eade638f99c638"/>
      <w:bookmarkStart w:id="101" w:name="_Toc483458215"/>
      <w:r>
        <w:t>Security Considerations for Implementers</w:t>
      </w:r>
      <w:bookmarkEnd w:id="100"/>
      <w:bookmarkEnd w:id="10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w:instrText>
      </w:r>
      <w:r>
        <w:instrText>- security considerations"</w:instrText>
      </w:r>
      <w:r>
        <w:fldChar w:fldCharType="end"/>
      </w:r>
      <w:r>
        <w:fldChar w:fldCharType="begin"/>
      </w:r>
      <w:r>
        <w:instrText xml:space="preserve"> XE "Security:implementer considerations"</w:instrText>
      </w:r>
      <w:r>
        <w:fldChar w:fldCharType="end"/>
      </w:r>
    </w:p>
    <w:p w:rsidR="001F3810" w:rsidRDefault="005E32D3">
      <w:r>
        <w:t>None.</w:t>
      </w:r>
    </w:p>
    <w:p w:rsidR="001F3810" w:rsidRDefault="005E32D3">
      <w:pPr>
        <w:pStyle w:val="Heading2"/>
      </w:pPr>
      <w:bookmarkStart w:id="102" w:name="section_28907111a3c84a91abf815e019f17748"/>
      <w:bookmarkStart w:id="103" w:name="_Toc483458216"/>
      <w:r>
        <w:t>Index of Security Parameters</w:t>
      </w:r>
      <w:bookmarkEnd w:id="102"/>
      <w:bookmarkEnd w:id="10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w:instrText>
      </w:r>
      <w:r>
        <w:instrText>x of security parameters"</w:instrText>
      </w:r>
      <w:r>
        <w:fldChar w:fldCharType="end"/>
      </w:r>
      <w:r>
        <w:fldChar w:fldCharType="begin"/>
      </w:r>
      <w:r>
        <w:instrText xml:space="preserve"> XE "Security:parameter index"</w:instrText>
      </w:r>
      <w:r>
        <w:fldChar w:fldCharType="end"/>
      </w:r>
    </w:p>
    <w:p w:rsidR="001F3810" w:rsidRDefault="005E32D3">
      <w:r>
        <w:t>None.</w:t>
      </w:r>
    </w:p>
    <w:p w:rsidR="001F3810" w:rsidRDefault="005E32D3">
      <w:pPr>
        <w:pStyle w:val="Heading1"/>
      </w:pPr>
      <w:bookmarkStart w:id="104" w:name="section_8352fb74ac94474c94dc52120fce54e5"/>
      <w:bookmarkStart w:id="105" w:name="_Toc483458217"/>
      <w:r>
        <w:lastRenderedPageBreak/>
        <w:t>Appendix A: Product Behavior</w:t>
      </w:r>
      <w:bookmarkEnd w:id="104"/>
      <w:bookmarkEnd w:id="105"/>
      <w:r>
        <w:fldChar w:fldCharType="begin"/>
      </w:r>
      <w:r>
        <w:instrText xml:space="preserve"> XE "Product behavior" </w:instrText>
      </w:r>
      <w:r>
        <w:fldChar w:fldCharType="end"/>
      </w:r>
      <w:r>
        <w:fldChar w:fldCharType="begin"/>
      </w:r>
      <w:r>
        <w:instrText xml:space="preserve"> XE "Product behavior"</w:instrText>
      </w:r>
      <w:r>
        <w:fldChar w:fldCharType="end"/>
      </w:r>
    </w:p>
    <w:p w:rsidR="001F3810" w:rsidRDefault="005E32D3">
      <w:r>
        <w:t>The information in this specification is applicable to the following Microsoft products or supplemental software</w:t>
      </w:r>
      <w:r>
        <w:t>. References to product versions include released service packs.</w:t>
      </w:r>
    </w:p>
    <w:p w:rsidR="001F3810" w:rsidRDefault="005E32D3">
      <w:pPr>
        <w:pStyle w:val="ListParagraph"/>
        <w:numPr>
          <w:ilvl w:val="0"/>
          <w:numId w:val="54"/>
        </w:numPr>
      </w:pPr>
      <w:r>
        <w:t>Windows XP operating system</w:t>
      </w:r>
    </w:p>
    <w:p w:rsidR="001F3810" w:rsidRDefault="005E32D3">
      <w:pPr>
        <w:pStyle w:val="ListParagraph"/>
        <w:numPr>
          <w:ilvl w:val="0"/>
          <w:numId w:val="54"/>
        </w:numPr>
      </w:pPr>
      <w:r>
        <w:t>Windows Server 2003 operating system</w:t>
      </w:r>
    </w:p>
    <w:p w:rsidR="001F3810" w:rsidRDefault="005E32D3">
      <w:r>
        <w:t>Exceptions, if any, are noted below. If a service pack or Quick Fix Engineering (QFE) number appears with the product version,</w:t>
      </w:r>
      <w:r>
        <w:t xml:space="preserve"> behavior changed in that service pack or QFE. The new behavior also applies to subsequent service packs of the product unless otherwise specified. If a product edition appears with the product version, behavior is different in that product edition.</w:t>
      </w:r>
    </w:p>
    <w:p w:rsidR="001F3810" w:rsidRDefault="005E32D3">
      <w:r>
        <w:t>Unless</w:t>
      </w:r>
      <w:r>
        <w:t xml:space="preserve"> otherwise specified, any statement of optional behavior in this specification that is prescribed using the terms "SHOULD" or "SHOULD NOT" implies product behavior in accordance with the SHOULD or SHOULD NOT prescription. Unless otherwise specified, the te</w:t>
      </w:r>
      <w:r>
        <w:t>rm "MAY" implies that the product does not follow the prescription.</w:t>
      </w:r>
    </w:p>
    <w:bookmarkStart w:id="106" w:name="Appendix_A_1"/>
    <w:p w:rsidR="001F3810" w:rsidRDefault="005E32D3">
      <w:r>
        <w:fldChar w:fldCharType="begin"/>
      </w:r>
      <w:r>
        <w:instrText xml:space="preserve"> HYPERLINK \l "Appendix_A_Target_1" \h </w:instrText>
      </w:r>
      <w:r>
        <w:fldChar w:fldCharType="separate"/>
      </w:r>
      <w:r>
        <w:rPr>
          <w:rStyle w:val="Hyperlink"/>
        </w:rPr>
        <w:t>&lt;1&gt; Section 2.2.3</w:t>
      </w:r>
      <w:r>
        <w:rPr>
          <w:rStyle w:val="Hyperlink"/>
        </w:rPr>
        <w:fldChar w:fldCharType="end"/>
      </w:r>
      <w:r>
        <w:t xml:space="preserve">: </w:t>
      </w:r>
      <w:bookmarkEnd w:id="106"/>
      <w:r>
        <w:t xml:space="preserve">Windows has a variety of prohibited characters and names; for more information, see </w:t>
      </w:r>
      <w:hyperlink r:id="rId43">
        <w:r>
          <w:rPr>
            <w:rStyle w:val="Hyperlink"/>
          </w:rPr>
          <w:t>[MSDN-FILE]</w:t>
        </w:r>
      </w:hyperlink>
      <w:r>
        <w:t>.</w:t>
      </w:r>
    </w:p>
    <w:bookmarkStart w:id="107" w:name="Appendix_A_2"/>
    <w:p w:rsidR="001F3810" w:rsidRDefault="005E32D3">
      <w:r>
        <w:fldChar w:fldCharType="begin"/>
      </w:r>
      <w:r>
        <w:instrText xml:space="preserve"> HYPERLINK \l "Appendix_A_Target_2" \h </w:instrText>
      </w:r>
      <w:r>
        <w:fldChar w:fldCharType="separate"/>
      </w:r>
      <w:r>
        <w:rPr>
          <w:rStyle w:val="Hyperlink"/>
        </w:rPr>
        <w:t>&lt;2&gt; Section 2.2.4</w:t>
      </w:r>
      <w:r>
        <w:rPr>
          <w:rStyle w:val="Hyperlink"/>
        </w:rPr>
        <w:fldChar w:fldCharType="end"/>
      </w:r>
      <w:r>
        <w:t xml:space="preserve">: </w:t>
      </w:r>
      <w:bookmarkEnd w:id="107"/>
      <w:r>
        <w:t>On Windows XP and Windows Server 2003, these configuration elements may also be set via group policy on the machine running the CER client, which will cause tho</w:t>
      </w:r>
      <w:r>
        <w:t>se values to override the defaults described here.</w:t>
      </w:r>
    </w:p>
    <w:bookmarkStart w:id="108" w:name="Appendix_A_3"/>
    <w:p w:rsidR="001F3810" w:rsidRDefault="005E32D3">
      <w:r>
        <w:fldChar w:fldCharType="begin"/>
      </w:r>
      <w:r>
        <w:instrText xml:space="preserve"> HYPERLINK \l "Appendix_A_Target_3" \h </w:instrText>
      </w:r>
      <w:r>
        <w:fldChar w:fldCharType="separate"/>
      </w:r>
      <w:r>
        <w:rPr>
          <w:rStyle w:val="Hyperlink"/>
        </w:rPr>
        <w:t>&lt;3&gt; Section 2.2.4</w:t>
      </w:r>
      <w:r>
        <w:rPr>
          <w:rStyle w:val="Hyperlink"/>
        </w:rPr>
        <w:fldChar w:fldCharType="end"/>
      </w:r>
      <w:r>
        <w:t xml:space="preserve">: </w:t>
      </w:r>
      <w:bookmarkEnd w:id="108"/>
      <w:r>
        <w:t>On Windows XP and Windows Server 2003, these configuration elements may also be set via group policy on the machine running the CER client, whic</w:t>
      </w:r>
      <w:r>
        <w:t>h will cause those values to override the defaults described here.</w:t>
      </w:r>
    </w:p>
    <w:bookmarkStart w:id="109" w:name="Appendix_A_4"/>
    <w:p w:rsidR="001F3810" w:rsidRDefault="005E32D3">
      <w:r>
        <w:fldChar w:fldCharType="begin"/>
      </w:r>
      <w:r>
        <w:instrText xml:space="preserve"> HYPERLINK \l "Appendix_A_Target_4" \h </w:instrText>
      </w:r>
      <w:r>
        <w:fldChar w:fldCharType="separate"/>
      </w:r>
      <w:r>
        <w:rPr>
          <w:rStyle w:val="Hyperlink"/>
        </w:rPr>
        <w:t>&lt;4&gt; Section 2.2.4</w:t>
      </w:r>
      <w:r>
        <w:rPr>
          <w:rStyle w:val="Hyperlink"/>
        </w:rPr>
        <w:fldChar w:fldCharType="end"/>
      </w:r>
      <w:r>
        <w:t xml:space="preserve">: </w:t>
      </w:r>
      <w:bookmarkEnd w:id="109"/>
      <w:r>
        <w:t xml:space="preserve">On Windows XP and Windows Server 2003, these configuration elements may also be set via group policy on the machine running the </w:t>
      </w:r>
      <w:r>
        <w:t>CER client, which will cause those values to override the defaults described here.</w:t>
      </w:r>
    </w:p>
    <w:bookmarkStart w:id="110" w:name="Appendix_A_5"/>
    <w:p w:rsidR="001F3810" w:rsidRDefault="005E32D3">
      <w:r>
        <w:fldChar w:fldCharType="begin"/>
      </w:r>
      <w:r>
        <w:instrText xml:space="preserve"> HYPERLINK \l "Appendix_A_Target_5" \h </w:instrText>
      </w:r>
      <w:r>
        <w:fldChar w:fldCharType="separate"/>
      </w:r>
      <w:r>
        <w:rPr>
          <w:rStyle w:val="Hyperlink"/>
        </w:rPr>
        <w:t>&lt;5&gt; Section 2.2.4</w:t>
      </w:r>
      <w:r>
        <w:rPr>
          <w:rStyle w:val="Hyperlink"/>
        </w:rPr>
        <w:fldChar w:fldCharType="end"/>
      </w:r>
      <w:r>
        <w:t xml:space="preserve">: </w:t>
      </w:r>
      <w:bookmarkEnd w:id="110"/>
      <w:r>
        <w:t xml:space="preserve">On Windows XP and Windows Server 2003, these configuration elements can also be set via group policy on the </w:t>
      </w:r>
      <w:r>
        <w:t>machine running the CER client, which will cause those values to override the defaults described here.</w:t>
      </w:r>
    </w:p>
    <w:bookmarkStart w:id="111" w:name="Appendix_A_6"/>
    <w:p w:rsidR="001F3810" w:rsidRDefault="005E32D3">
      <w:r>
        <w:fldChar w:fldCharType="begin"/>
      </w:r>
      <w:r>
        <w:instrText xml:space="preserve"> HYPERLINK \l "Appendix_A_Target_6" \h </w:instrText>
      </w:r>
      <w:r>
        <w:fldChar w:fldCharType="separate"/>
      </w:r>
      <w:r>
        <w:rPr>
          <w:rStyle w:val="Hyperlink"/>
        </w:rPr>
        <w:t>&lt;6&gt; Section 2.2.5</w:t>
      </w:r>
      <w:r>
        <w:rPr>
          <w:rStyle w:val="Hyperlink"/>
        </w:rPr>
        <w:fldChar w:fldCharType="end"/>
      </w:r>
      <w:r>
        <w:t xml:space="preserve">: </w:t>
      </w:r>
      <w:bookmarkEnd w:id="111"/>
      <w:r>
        <w:t xml:space="preserve">It is possible to configure a CER tool in such a way that the </w:t>
      </w:r>
      <w:r>
        <w:rPr>
          <w:b/>
        </w:rPr>
        <w:t>URLLaunch</w:t>
      </w:r>
      <w:r>
        <w:t xml:space="preserve"> value is left empty.</w:t>
      </w:r>
    </w:p>
    <w:bookmarkStart w:id="112" w:name="Appendix_A_7"/>
    <w:p w:rsidR="001F3810" w:rsidRDefault="005E32D3">
      <w:r>
        <w:fldChar w:fldCharType="begin"/>
      </w:r>
      <w:r>
        <w:instrText xml:space="preserve"> HYPERLINK \l "Appendix_A_Target_7" \h </w:instrText>
      </w:r>
      <w:r>
        <w:fldChar w:fldCharType="separate"/>
      </w:r>
      <w:r>
        <w:rPr>
          <w:rStyle w:val="Hyperlink"/>
        </w:rPr>
        <w:t>&lt;7&gt; Section 3.1.1</w:t>
      </w:r>
      <w:r>
        <w:rPr>
          <w:rStyle w:val="Hyperlink"/>
        </w:rPr>
        <w:fldChar w:fldCharType="end"/>
      </w:r>
      <w:r>
        <w:t xml:space="preserve">: </w:t>
      </w:r>
      <w:bookmarkEnd w:id="112"/>
      <w:r>
        <w:t xml:space="preserve">On Windows XP and Windows Server 2003, the following registry key specifies the </w:t>
      </w:r>
      <w:hyperlink w:anchor="gt_c9507dca-291d-4fd6-9cba-a9ee7da8c908">
        <w:r>
          <w:rPr>
            <w:rStyle w:val="HyperlinkGreen"/>
            <w:b/>
          </w:rPr>
          <w:t>UNC</w:t>
        </w:r>
      </w:hyperlink>
      <w:r>
        <w:t xml:space="preserve"> path of the </w:t>
      </w:r>
      <w:hyperlink w:anchor="gt_f747f1c4-76a9-4dfa-a0ec-b44766616d4c">
        <w:r>
          <w:rPr>
            <w:rStyle w:val="HyperlinkGreen"/>
            <w:b/>
          </w:rPr>
          <w:t>CER file share</w:t>
        </w:r>
      </w:hyperlink>
      <w:r>
        <w:t xml:space="preserve">: </w:t>
      </w:r>
    </w:p>
    <w:p w:rsidR="001F3810" w:rsidRDefault="005E32D3">
      <w:pPr>
        <w:pStyle w:val="Code"/>
      </w:pPr>
      <w:r>
        <w:t>[HKEY_LOCAL_MACHINE\SOFTWARE\Policies\Microsoft\PCHealth\</w:t>
      </w:r>
    </w:p>
    <w:p w:rsidR="001F3810" w:rsidRDefault="005E32D3">
      <w:pPr>
        <w:pStyle w:val="Code"/>
      </w:pPr>
      <w:r>
        <w:t>ErrorReporting\DW] "DWFileTreeRoot"</w:t>
      </w:r>
    </w:p>
    <w:bookmarkStart w:id="113" w:name="Appendix_A_8"/>
    <w:p w:rsidR="001F3810" w:rsidRDefault="005E32D3">
      <w:r>
        <w:fldChar w:fldCharType="begin"/>
      </w:r>
      <w:r>
        <w:instrText xml:space="preserve"> HYPERLINK \l "Appendix_A_Target_8" \h </w:instrText>
      </w:r>
      <w:r>
        <w:fldChar w:fldCharType="separate"/>
      </w:r>
      <w:r>
        <w:rPr>
          <w:rStyle w:val="Hyperlink"/>
        </w:rPr>
        <w:t>&lt;8&gt; Section 3.1.7</w:t>
      </w:r>
      <w:r>
        <w:rPr>
          <w:rStyle w:val="Hyperlink"/>
        </w:rPr>
        <w:fldChar w:fldCharType="end"/>
      </w:r>
      <w:r>
        <w:t xml:space="preserve">: </w:t>
      </w:r>
      <w:bookmarkEnd w:id="113"/>
      <w:r>
        <w:t>On Windows XP and Windows Server 2003, these configuration</w:t>
      </w:r>
      <w:r>
        <w:t xml:space="preserve"> elements can also be set via group policy on the machine running the CER client, which will cause those values to override the defaults described in section </w:t>
      </w:r>
      <w:hyperlink w:anchor="Section_3f12da80593e496490c768bad2403c16" w:history="1">
        <w:r>
          <w:rPr>
            <w:rStyle w:val="Hyperlink"/>
          </w:rPr>
          <w:t>2.2.4</w:t>
        </w:r>
      </w:hyperlink>
      <w:r>
        <w:t>.</w:t>
      </w:r>
    </w:p>
    <w:bookmarkStart w:id="114" w:name="Appendix_A_9"/>
    <w:p w:rsidR="001F3810" w:rsidRDefault="005E32D3">
      <w:r>
        <w:fldChar w:fldCharType="begin"/>
      </w:r>
      <w:r>
        <w:instrText xml:space="preserve"> HYPERLINK \l "Appendix_A_Tar</w:instrText>
      </w:r>
      <w:r>
        <w:instrText xml:space="preserve">get_9" \h </w:instrText>
      </w:r>
      <w:r>
        <w:fldChar w:fldCharType="separate"/>
      </w:r>
      <w:r>
        <w:rPr>
          <w:rStyle w:val="Hyperlink"/>
        </w:rPr>
        <w:t>&lt;9&gt; Section 3.1.7</w:t>
      </w:r>
      <w:r>
        <w:rPr>
          <w:rStyle w:val="Hyperlink"/>
        </w:rPr>
        <w:fldChar w:fldCharType="end"/>
      </w:r>
      <w:r>
        <w:t xml:space="preserve">: </w:t>
      </w:r>
      <w:bookmarkEnd w:id="114"/>
      <w:r>
        <w:t xml:space="preserve">On Windows XP and Windows Server 2003, if a MemoryDump is requested and the CER client cannot generate one, the CER client will skip to step 8 of this section. </w:t>
      </w:r>
    </w:p>
    <w:bookmarkStart w:id="115" w:name="Appendix_A_10"/>
    <w:p w:rsidR="001F3810" w:rsidRDefault="005E32D3">
      <w:r>
        <w:fldChar w:fldCharType="begin"/>
      </w:r>
      <w:r>
        <w:instrText xml:space="preserve"> HYPERLINK \l "Appendix_A_Target_10" \h </w:instrText>
      </w:r>
      <w:r>
        <w:fldChar w:fldCharType="separate"/>
      </w:r>
      <w:r>
        <w:rPr>
          <w:rStyle w:val="Hyperlink"/>
        </w:rPr>
        <w:t>&lt;10&gt; Section 3.1.7</w:t>
      </w:r>
      <w:r>
        <w:rPr>
          <w:rStyle w:val="Hyperlink"/>
        </w:rPr>
        <w:fldChar w:fldCharType="end"/>
      </w:r>
      <w:r>
        <w:t xml:space="preserve">: </w:t>
      </w:r>
      <w:bookmarkEnd w:id="115"/>
      <w:r>
        <w:t>Wi</w:t>
      </w:r>
      <w:r>
        <w:t>ndows uses a new file for each piece of information collected (for example, .reg for a registry key or .mdmp for a minidump).</w:t>
      </w:r>
    </w:p>
    <w:bookmarkStart w:id="116" w:name="Appendix_A_11"/>
    <w:p w:rsidR="001F3810" w:rsidRDefault="005E32D3">
      <w:r>
        <w:lastRenderedPageBreak/>
        <w:fldChar w:fldCharType="begin"/>
      </w:r>
      <w:r>
        <w:instrText xml:space="preserve"> HYPERLINK \l "Appendix_A_Target_11" \h </w:instrText>
      </w:r>
      <w:r>
        <w:fldChar w:fldCharType="separate"/>
      </w:r>
      <w:r>
        <w:rPr>
          <w:rStyle w:val="Hyperlink"/>
        </w:rPr>
        <w:t>&lt;11&gt; Section 3.1.7</w:t>
      </w:r>
      <w:r>
        <w:rPr>
          <w:rStyle w:val="Hyperlink"/>
        </w:rPr>
        <w:fldChar w:fldCharType="end"/>
      </w:r>
      <w:r>
        <w:t xml:space="preserve">: </w:t>
      </w:r>
      <w:bookmarkEnd w:id="116"/>
      <w:r>
        <w:t>Windows uses .CAB files for this compression; for more information,</w:t>
      </w:r>
      <w:r>
        <w:t xml:space="preserve"> see </w:t>
      </w:r>
      <w:hyperlink r:id="rId44">
        <w:r>
          <w:rPr>
            <w:rStyle w:val="Hyperlink"/>
          </w:rPr>
          <w:t>[MSDN-CAB]</w:t>
        </w:r>
      </w:hyperlink>
      <w:r>
        <w:t>.</w:t>
      </w:r>
    </w:p>
    <w:p w:rsidR="001F3810" w:rsidRDefault="005E32D3">
      <w:pPr>
        <w:pStyle w:val="Heading1"/>
      </w:pPr>
      <w:bookmarkStart w:id="117" w:name="section_48f29228924d419e8bd0dc36a545e594"/>
      <w:bookmarkStart w:id="118" w:name="_Toc483458218"/>
      <w:r>
        <w:lastRenderedPageBreak/>
        <w:t>Change Tracking</w:t>
      </w:r>
      <w:bookmarkEnd w:id="117"/>
      <w:bookmarkEnd w:id="118"/>
      <w:r>
        <w:fldChar w:fldCharType="begin"/>
      </w:r>
      <w:r>
        <w:instrText xml:space="preserve"> XE "Change tracking" </w:instrText>
      </w:r>
      <w:r>
        <w:fldChar w:fldCharType="end"/>
      </w:r>
      <w:r>
        <w:fldChar w:fldCharType="begin"/>
      </w:r>
      <w:r>
        <w:instrText xml:space="preserve"> XE "Tracking changes" </w:instrText>
      </w:r>
      <w:r>
        <w:fldChar w:fldCharType="end"/>
      </w:r>
    </w:p>
    <w:p w:rsidR="001F3810" w:rsidRDefault="005E32D3">
      <w:r>
        <w:t>No table of changes is available. The document is either new or has had no changes since its last release.</w:t>
      </w:r>
    </w:p>
    <w:p w:rsidR="001F3810" w:rsidRDefault="005E32D3">
      <w:pPr>
        <w:pStyle w:val="Heading1"/>
        <w:sectPr w:rsidR="001F3810">
          <w:footerReference w:type="default" r:id="rId45"/>
          <w:endnotePr>
            <w:numFmt w:val="decimal"/>
          </w:endnotePr>
          <w:type w:val="continuous"/>
          <w:pgSz w:w="12240" w:h="15840"/>
          <w:pgMar w:top="1080" w:right="1440" w:bottom="2016" w:left="1440" w:header="720" w:footer="720" w:gutter="0"/>
          <w:cols w:space="720"/>
          <w:docGrid w:linePitch="360"/>
        </w:sectPr>
      </w:pPr>
      <w:bookmarkStart w:id="119" w:name="section_ac0c9b445ed34a95b8f1c86ebe8d0736"/>
      <w:bookmarkStart w:id="120" w:name="_Toc483458219"/>
      <w:r>
        <w:lastRenderedPageBreak/>
        <w:t>Index</w:t>
      </w:r>
      <w:bookmarkEnd w:id="119"/>
      <w:bookmarkEnd w:id="120"/>
    </w:p>
    <w:p w:rsidR="001F3810" w:rsidRDefault="005E32D3">
      <w:pPr>
        <w:pStyle w:val="indexheader"/>
      </w:pPr>
      <w:r>
        <w:t>A</w:t>
      </w:r>
    </w:p>
    <w:p w:rsidR="001F3810" w:rsidRDefault="001F3810">
      <w:pPr>
        <w:spacing w:before="0" w:after="0"/>
        <w:rPr>
          <w:sz w:val="16"/>
        </w:rPr>
      </w:pPr>
    </w:p>
    <w:p w:rsidR="001F3810" w:rsidRDefault="005E32D3">
      <w:pPr>
        <w:pStyle w:val="indexentry0"/>
      </w:pPr>
      <w:hyperlink w:anchor="section_09efaf28f8194f65b66813177c5d07e1">
        <w:r>
          <w:rPr>
            <w:rStyle w:val="Hyperlink"/>
          </w:rPr>
          <w:t>Abstract data model</w:t>
        </w:r>
      </w:hyperlink>
      <w:r>
        <w:t xml:space="preserve"> </w:t>
      </w:r>
      <w:r>
        <w:fldChar w:fldCharType="begin"/>
      </w:r>
      <w:r>
        <w:instrText>PAGEREF section_09efaf28f8194f65b66813177c5d07e1</w:instrText>
      </w:r>
      <w:r>
        <w:fldChar w:fldCharType="separate"/>
      </w:r>
      <w:r>
        <w:rPr>
          <w:noProof/>
        </w:rPr>
        <w:t>17</w:t>
      </w:r>
      <w:r>
        <w:fldChar w:fldCharType="end"/>
      </w:r>
    </w:p>
    <w:p w:rsidR="001F3810" w:rsidRDefault="005E32D3">
      <w:pPr>
        <w:pStyle w:val="indexentry0"/>
      </w:pPr>
      <w:hyperlink w:anchor="section_1b00cb3db1334c1f93db9fa7631c4123">
        <w:r>
          <w:rPr>
            <w:rStyle w:val="Hyperlink"/>
          </w:rPr>
          <w:t>Applicability</w:t>
        </w:r>
      </w:hyperlink>
      <w:r>
        <w:t xml:space="preserve"> </w:t>
      </w:r>
      <w:r>
        <w:fldChar w:fldCharType="begin"/>
      </w:r>
      <w:r>
        <w:instrText>PAGEREF section_1b00cb3db1334c1f93db9fa7631c4123</w:instrText>
      </w:r>
      <w:r>
        <w:fldChar w:fldCharType="separate"/>
      </w:r>
      <w:r>
        <w:rPr>
          <w:noProof/>
        </w:rPr>
        <w:t>7</w:t>
      </w:r>
      <w:r>
        <w:fldChar w:fldCharType="end"/>
      </w:r>
    </w:p>
    <w:p w:rsidR="001F3810" w:rsidRDefault="005E32D3">
      <w:pPr>
        <w:pStyle w:val="indexentry0"/>
      </w:pPr>
      <w:hyperlink w:anchor="section_964901e453854a15888303cb71242f16">
        <w:r>
          <w:rPr>
            <w:rStyle w:val="Hyperlink"/>
          </w:rPr>
          <w:t>Application fault example</w:t>
        </w:r>
      </w:hyperlink>
      <w:r>
        <w:t xml:space="preserve"> </w:t>
      </w:r>
      <w:r>
        <w:fldChar w:fldCharType="begin"/>
      </w:r>
      <w:r>
        <w:instrText>PAGEREF section_964901e453854a15888303cb71242f16</w:instrText>
      </w:r>
      <w:r>
        <w:fldChar w:fldCharType="separate"/>
      </w:r>
      <w:r>
        <w:rPr>
          <w:noProof/>
        </w:rPr>
        <w:t>19</w:t>
      </w:r>
      <w:r>
        <w:fldChar w:fldCharType="end"/>
      </w:r>
    </w:p>
    <w:p w:rsidR="001F3810" w:rsidRDefault="005E32D3">
      <w:pPr>
        <w:pStyle w:val="indexentry0"/>
      </w:pPr>
      <w:hyperlink w:anchor="section_4c2eac82a92e4b2ea3a4031c314ab362">
        <w:r>
          <w:rPr>
            <w:rStyle w:val="Hyperlink"/>
          </w:rPr>
          <w:t>Application fault reports</w:t>
        </w:r>
      </w:hyperlink>
      <w:r>
        <w:t xml:space="preserve"> </w:t>
      </w:r>
      <w:r>
        <w:fldChar w:fldCharType="begin"/>
      </w:r>
      <w:r>
        <w:instrText>PAGEREF section_4c2eac82a92e4b2ea3a4031c314ab362</w:instrText>
      </w:r>
      <w:r>
        <w:fldChar w:fldCharType="separate"/>
      </w:r>
      <w:r>
        <w:rPr>
          <w:noProof/>
        </w:rPr>
        <w:t>11</w:t>
      </w:r>
      <w:r>
        <w:fldChar w:fldCharType="end"/>
      </w:r>
    </w:p>
    <w:p w:rsidR="001F3810" w:rsidRDefault="001F3810">
      <w:pPr>
        <w:spacing w:before="0" w:after="0"/>
        <w:rPr>
          <w:sz w:val="16"/>
        </w:rPr>
      </w:pPr>
    </w:p>
    <w:p w:rsidR="001F3810" w:rsidRDefault="005E32D3">
      <w:pPr>
        <w:pStyle w:val="indexheader"/>
      </w:pPr>
      <w:r>
        <w:t>C</w:t>
      </w:r>
    </w:p>
    <w:p w:rsidR="001F3810" w:rsidRDefault="001F3810">
      <w:pPr>
        <w:spacing w:before="0" w:after="0"/>
        <w:rPr>
          <w:sz w:val="16"/>
        </w:rPr>
      </w:pPr>
    </w:p>
    <w:p w:rsidR="001F3810" w:rsidRDefault="005E32D3">
      <w:pPr>
        <w:pStyle w:val="indexentry0"/>
      </w:pPr>
      <w:hyperlink w:anchor="section_6dc9ef3f68994416bf08e248727777ea">
        <w:r>
          <w:rPr>
            <w:rStyle w:val="Hyperlink"/>
          </w:rPr>
          <w:t>Capability negotiation</w:t>
        </w:r>
      </w:hyperlink>
      <w:r>
        <w:t xml:space="preserve"> </w:t>
      </w:r>
      <w:r>
        <w:fldChar w:fldCharType="begin"/>
      </w:r>
      <w:r>
        <w:instrText>PAGEREF section_6dc9ef3f68994416bf08e248727777ea</w:instrText>
      </w:r>
      <w:r>
        <w:fldChar w:fldCharType="separate"/>
      </w:r>
      <w:r>
        <w:rPr>
          <w:noProof/>
        </w:rPr>
        <w:t>8</w:t>
      </w:r>
      <w:r>
        <w:fldChar w:fldCharType="end"/>
      </w:r>
    </w:p>
    <w:p w:rsidR="001F3810" w:rsidRDefault="005E32D3">
      <w:pPr>
        <w:pStyle w:val="indexentry0"/>
      </w:pPr>
      <w:hyperlink w:anchor="section_3203c13312804140b73fbe5ae20bf045">
        <w:r>
          <w:rPr>
            <w:rStyle w:val="Hyperlink"/>
          </w:rPr>
          <w:t>CER File Share folder structure</w:t>
        </w:r>
      </w:hyperlink>
      <w:r>
        <w:t xml:space="preserve"> </w:t>
      </w:r>
      <w:r>
        <w:fldChar w:fldCharType="begin"/>
      </w:r>
      <w:r>
        <w:instrText>PAGEREF section_3203c13312804140b73fbe5ae20bf045</w:instrText>
      </w:r>
      <w:r>
        <w:fldChar w:fldCharType="separate"/>
      </w:r>
      <w:r>
        <w:rPr>
          <w:noProof/>
        </w:rPr>
        <w:t>10</w:t>
      </w:r>
      <w:r>
        <w:fldChar w:fldCharType="end"/>
      </w:r>
    </w:p>
    <w:p w:rsidR="001F3810" w:rsidRDefault="005E32D3">
      <w:pPr>
        <w:pStyle w:val="indexentry0"/>
      </w:pPr>
      <w:hyperlink w:anchor="section_3203c13312804140b73fbe5ae20bf045">
        <w:r>
          <w:rPr>
            <w:rStyle w:val="Hyperlink"/>
          </w:rPr>
          <w:t>CER File Share Folder Structure message</w:t>
        </w:r>
      </w:hyperlink>
      <w:r>
        <w:t xml:space="preserve"> </w:t>
      </w:r>
      <w:r>
        <w:fldChar w:fldCharType="begin"/>
      </w:r>
      <w:r>
        <w:instrText>PAGEREF section_3203c13312804140b73fbe5ae20bf045</w:instrText>
      </w:r>
      <w:r>
        <w:fldChar w:fldCharType="separate"/>
      </w:r>
      <w:r>
        <w:rPr>
          <w:noProof/>
        </w:rPr>
        <w:t>10</w:t>
      </w:r>
      <w:r>
        <w:fldChar w:fldCharType="end"/>
      </w:r>
    </w:p>
    <w:p w:rsidR="001F3810" w:rsidRDefault="005E32D3">
      <w:pPr>
        <w:pStyle w:val="indexentry0"/>
      </w:pPr>
      <w:hyperlink w:anchor="section_48f29228924d419e8bd0dc36a545e594">
        <w:r>
          <w:rPr>
            <w:rStyle w:val="Hyperlink"/>
          </w:rPr>
          <w:t>Change tracking</w:t>
        </w:r>
      </w:hyperlink>
      <w:r>
        <w:t xml:space="preserve"> </w:t>
      </w:r>
      <w:r>
        <w:fldChar w:fldCharType="begin"/>
      </w:r>
      <w:r>
        <w:instrText>PAGEREF section_48f29228924d419e8bd0dc36a545e594</w:instrText>
      </w:r>
      <w:r>
        <w:fldChar w:fldCharType="separate"/>
      </w:r>
      <w:r>
        <w:rPr>
          <w:noProof/>
        </w:rPr>
        <w:t>24</w:t>
      </w:r>
      <w:r>
        <w:fldChar w:fldCharType="end"/>
      </w:r>
    </w:p>
    <w:p w:rsidR="001F3810" w:rsidRDefault="005E32D3">
      <w:pPr>
        <w:pStyle w:val="indexentry0"/>
      </w:pPr>
      <w:hyperlink w:anchor="section_cc3ab903882744f08f2fecd3372a9d96">
        <w:r>
          <w:rPr>
            <w:rStyle w:val="Hyperlink"/>
          </w:rPr>
          <w:t>Count.txt file</w:t>
        </w:r>
      </w:hyperlink>
      <w:r>
        <w:t xml:space="preserve"> </w:t>
      </w:r>
      <w:r>
        <w:fldChar w:fldCharType="begin"/>
      </w:r>
      <w:r>
        <w:instrText>PAGEREF section_cc3ab903882744f08f2fecd3372a9d96</w:instrText>
      </w:r>
      <w:r>
        <w:fldChar w:fldCharType="separate"/>
      </w:r>
      <w:r>
        <w:rPr>
          <w:noProof/>
        </w:rPr>
        <w:t>9</w:t>
      </w:r>
      <w:r>
        <w:fldChar w:fldCharType="end"/>
      </w:r>
    </w:p>
    <w:p w:rsidR="001F3810" w:rsidRDefault="005E32D3">
      <w:pPr>
        <w:pStyle w:val="indexentry0"/>
      </w:pPr>
      <w:hyperlink w:anchor="section_cc3ab903882744f08f2fecd3372a9d96">
        <w:r>
          <w:rPr>
            <w:rStyle w:val="Hyperlink"/>
          </w:rPr>
          <w:t>Count.txt message</w:t>
        </w:r>
      </w:hyperlink>
      <w:r>
        <w:t xml:space="preserve"> </w:t>
      </w:r>
      <w:r>
        <w:fldChar w:fldCharType="begin"/>
      </w:r>
      <w:r>
        <w:instrText>PAGEREF section_cc3ab903882744f08f2fecd3372a9d96</w:instrText>
      </w:r>
      <w:r>
        <w:fldChar w:fldCharType="separate"/>
      </w:r>
      <w:r>
        <w:rPr>
          <w:noProof/>
        </w:rPr>
        <w:t>9</w:t>
      </w:r>
      <w:r>
        <w:fldChar w:fldCharType="end"/>
      </w:r>
    </w:p>
    <w:p w:rsidR="001F3810" w:rsidRDefault="005E32D3">
      <w:pPr>
        <w:pStyle w:val="indexentry0"/>
      </w:pPr>
      <w:hyperlink w:anchor="section_8dfc83e8c11148a39c7e804c0ac613d1">
        <w:r>
          <w:rPr>
            <w:rStyle w:val="Hyperlink"/>
          </w:rPr>
          <w:t>Crash.log file</w:t>
        </w:r>
      </w:hyperlink>
      <w:r>
        <w:t xml:space="preserve"> </w:t>
      </w:r>
      <w:r>
        <w:fldChar w:fldCharType="begin"/>
      </w:r>
      <w:r>
        <w:instrText>PAGEREF section_8dfc83e8c11148a39c7e804c0ac613d1</w:instrText>
      </w:r>
      <w:r>
        <w:fldChar w:fldCharType="separate"/>
      </w:r>
      <w:r>
        <w:rPr>
          <w:noProof/>
        </w:rPr>
        <w:t>10</w:t>
      </w:r>
      <w:r>
        <w:fldChar w:fldCharType="end"/>
      </w:r>
    </w:p>
    <w:p w:rsidR="001F3810" w:rsidRDefault="001F3810">
      <w:pPr>
        <w:spacing w:before="0" w:after="0"/>
        <w:rPr>
          <w:sz w:val="16"/>
        </w:rPr>
      </w:pPr>
    </w:p>
    <w:p w:rsidR="001F3810" w:rsidRDefault="005E32D3">
      <w:pPr>
        <w:pStyle w:val="indexheader"/>
      </w:pPr>
      <w:r>
        <w:t>D</w:t>
      </w:r>
    </w:p>
    <w:p w:rsidR="001F3810" w:rsidRDefault="001F3810">
      <w:pPr>
        <w:spacing w:before="0" w:after="0"/>
        <w:rPr>
          <w:sz w:val="16"/>
        </w:rPr>
      </w:pPr>
    </w:p>
    <w:p w:rsidR="001F3810" w:rsidRDefault="005E32D3">
      <w:pPr>
        <w:pStyle w:val="indexentry0"/>
      </w:pPr>
      <w:hyperlink w:anchor="section_09efaf28f8194f65b66813177c5d07e1">
        <w:r>
          <w:rPr>
            <w:rStyle w:val="Hyperlink"/>
          </w:rPr>
          <w:t>Data model - abstract</w:t>
        </w:r>
      </w:hyperlink>
      <w:r>
        <w:t xml:space="preserve"> </w:t>
      </w:r>
      <w:r>
        <w:fldChar w:fldCharType="begin"/>
      </w:r>
      <w:r>
        <w:instrText>PAGEREF section_09efaf28f8194f65b66813177c5d07e1</w:instrText>
      </w:r>
      <w:r>
        <w:fldChar w:fldCharType="separate"/>
      </w:r>
      <w:r>
        <w:rPr>
          <w:noProof/>
        </w:rPr>
        <w:t>17</w:t>
      </w:r>
      <w:r>
        <w:fldChar w:fldCharType="end"/>
      </w:r>
    </w:p>
    <w:p w:rsidR="001F3810" w:rsidRDefault="001F3810">
      <w:pPr>
        <w:spacing w:before="0" w:after="0"/>
        <w:rPr>
          <w:sz w:val="16"/>
        </w:rPr>
      </w:pPr>
    </w:p>
    <w:p w:rsidR="001F3810" w:rsidRDefault="005E32D3">
      <w:pPr>
        <w:pStyle w:val="indexheader"/>
      </w:pPr>
      <w:r>
        <w:t>E</w:t>
      </w:r>
    </w:p>
    <w:p w:rsidR="001F3810" w:rsidRDefault="001F3810">
      <w:pPr>
        <w:spacing w:before="0" w:after="0"/>
        <w:rPr>
          <w:sz w:val="16"/>
        </w:rPr>
      </w:pPr>
    </w:p>
    <w:p w:rsidR="001F3810" w:rsidRDefault="005E32D3">
      <w:pPr>
        <w:pStyle w:val="indexentry0"/>
      </w:pPr>
      <w:r>
        <w:t>Examples</w:t>
      </w:r>
    </w:p>
    <w:p w:rsidR="001F3810" w:rsidRDefault="005E32D3">
      <w:pPr>
        <w:pStyle w:val="indexentry0"/>
      </w:pPr>
      <w:r>
        <w:t xml:space="preserve">   </w:t>
      </w:r>
      <w:hyperlink w:anchor="section_964901e453854a15888303cb71242f16">
        <w:r>
          <w:rPr>
            <w:rStyle w:val="Hyperlink"/>
          </w:rPr>
          <w:t>application fault example</w:t>
        </w:r>
      </w:hyperlink>
      <w:r>
        <w:t xml:space="preserve"> </w:t>
      </w:r>
      <w:r>
        <w:fldChar w:fldCharType="begin"/>
      </w:r>
      <w:r>
        <w:instrText>PAGEREF sectio</w:instrText>
      </w:r>
      <w:r>
        <w:instrText>n_964901e453854a15888303cb71242f16</w:instrText>
      </w:r>
      <w:r>
        <w:fldChar w:fldCharType="separate"/>
      </w:r>
      <w:r>
        <w:rPr>
          <w:noProof/>
        </w:rPr>
        <w:t>19</w:t>
      </w:r>
      <w:r>
        <w:fldChar w:fldCharType="end"/>
      </w:r>
    </w:p>
    <w:p w:rsidR="001F3810" w:rsidRDefault="005E32D3">
      <w:pPr>
        <w:pStyle w:val="indexentry0"/>
      </w:pPr>
      <w:r>
        <w:t xml:space="preserve">   </w:t>
      </w:r>
      <w:hyperlink w:anchor="section_1f15aace177341a68bfdf46219d96f79">
        <w:r>
          <w:rPr>
            <w:rStyle w:val="Hyperlink"/>
          </w:rPr>
          <w:t>kernel fault example</w:t>
        </w:r>
      </w:hyperlink>
      <w:r>
        <w:t xml:space="preserve"> </w:t>
      </w:r>
      <w:r>
        <w:fldChar w:fldCharType="begin"/>
      </w:r>
      <w:r>
        <w:instrText>PAGEREF section_1f15aace177341a68bfdf46219d96f79</w:instrText>
      </w:r>
      <w:r>
        <w:fldChar w:fldCharType="separate"/>
      </w:r>
      <w:r>
        <w:rPr>
          <w:noProof/>
        </w:rPr>
        <w:t>20</w:t>
      </w:r>
      <w:r>
        <w:fldChar w:fldCharType="end"/>
      </w:r>
    </w:p>
    <w:p w:rsidR="001F3810" w:rsidRDefault="001F3810">
      <w:pPr>
        <w:spacing w:before="0" w:after="0"/>
        <w:rPr>
          <w:sz w:val="16"/>
        </w:rPr>
      </w:pPr>
    </w:p>
    <w:p w:rsidR="001F3810" w:rsidRDefault="005E32D3">
      <w:pPr>
        <w:pStyle w:val="indexheader"/>
      </w:pPr>
      <w:r>
        <w:t>F</w:t>
      </w:r>
    </w:p>
    <w:p w:rsidR="001F3810" w:rsidRDefault="001F3810">
      <w:pPr>
        <w:spacing w:before="0" w:after="0"/>
        <w:rPr>
          <w:sz w:val="16"/>
        </w:rPr>
      </w:pPr>
    </w:p>
    <w:p w:rsidR="001F3810" w:rsidRDefault="005E32D3">
      <w:pPr>
        <w:pStyle w:val="indexentry0"/>
      </w:pPr>
      <w:hyperlink w:anchor="section_0d79820fe7724fe1b4935a39926c4f94">
        <w:r>
          <w:rPr>
            <w:rStyle w:val="Hyperlink"/>
          </w:rPr>
          <w:t>Fields - vendo</w:t>
        </w:r>
        <w:r>
          <w:rPr>
            <w:rStyle w:val="Hyperlink"/>
          </w:rPr>
          <w:t>r-extensible</w:t>
        </w:r>
      </w:hyperlink>
      <w:r>
        <w:t xml:space="preserve"> </w:t>
      </w:r>
      <w:r>
        <w:fldChar w:fldCharType="begin"/>
      </w:r>
      <w:r>
        <w:instrText>PAGEREF section_0d79820fe7724fe1b4935a39926c4f94</w:instrText>
      </w:r>
      <w:r>
        <w:fldChar w:fldCharType="separate"/>
      </w:r>
      <w:r>
        <w:rPr>
          <w:noProof/>
        </w:rPr>
        <w:t>8</w:t>
      </w:r>
      <w:r>
        <w:fldChar w:fldCharType="end"/>
      </w:r>
    </w:p>
    <w:p w:rsidR="001F3810" w:rsidRDefault="005E32D3">
      <w:pPr>
        <w:pStyle w:val="indexentry0"/>
      </w:pPr>
      <w:r>
        <w:t>Files</w:t>
      </w:r>
    </w:p>
    <w:p w:rsidR="001F3810" w:rsidRDefault="005E32D3">
      <w:pPr>
        <w:pStyle w:val="indexentry0"/>
      </w:pPr>
      <w:r>
        <w:t xml:space="preserve">   </w:t>
      </w:r>
      <w:hyperlink w:anchor="section_cc3ab903882744f08f2fecd3372a9d96">
        <w:r>
          <w:rPr>
            <w:rStyle w:val="Hyperlink"/>
          </w:rPr>
          <w:t>count.txt</w:t>
        </w:r>
      </w:hyperlink>
      <w:r>
        <w:t xml:space="preserve"> </w:t>
      </w:r>
      <w:r>
        <w:fldChar w:fldCharType="begin"/>
      </w:r>
      <w:r>
        <w:instrText>PAGEREF section_cc3ab903882744f08f2fecd3372a9d96</w:instrText>
      </w:r>
      <w:r>
        <w:fldChar w:fldCharType="separate"/>
      </w:r>
      <w:r>
        <w:rPr>
          <w:noProof/>
        </w:rPr>
        <w:t>9</w:t>
      </w:r>
      <w:r>
        <w:fldChar w:fldCharType="end"/>
      </w:r>
    </w:p>
    <w:p w:rsidR="001F3810" w:rsidRDefault="005E32D3">
      <w:pPr>
        <w:pStyle w:val="indexentry0"/>
      </w:pPr>
      <w:r>
        <w:t xml:space="preserve">   </w:t>
      </w:r>
      <w:hyperlink w:anchor="section_8dfc83e8c11148a39c7e804c0ac613d1">
        <w:r>
          <w:rPr>
            <w:rStyle w:val="Hyperlink"/>
          </w:rPr>
          <w:t>crash.log</w:t>
        </w:r>
      </w:hyperlink>
      <w:r>
        <w:t xml:space="preserve"> </w:t>
      </w:r>
      <w:r>
        <w:fldChar w:fldCharType="begin"/>
      </w:r>
      <w:r>
        <w:instrText>PAGEREF section_8dfc83e8c11148a39c7e804c0ac613d1</w:instrText>
      </w:r>
      <w:r>
        <w:fldChar w:fldCharType="separate"/>
      </w:r>
      <w:r>
        <w:rPr>
          <w:noProof/>
        </w:rPr>
        <w:t>10</w:t>
      </w:r>
      <w:r>
        <w:fldChar w:fldCharType="end"/>
      </w:r>
    </w:p>
    <w:p w:rsidR="001F3810" w:rsidRDefault="005E32D3">
      <w:pPr>
        <w:pStyle w:val="indexentry0"/>
      </w:pPr>
      <w:r>
        <w:t xml:space="preserve">   </w:t>
      </w:r>
      <w:hyperlink w:anchor="section_3aa2b2c88c994959b07d4f42e0ebd09e">
        <w:r>
          <w:rPr>
            <w:rStyle w:val="Hyperlink"/>
          </w:rPr>
          <w:t>hits.log</w:t>
        </w:r>
      </w:hyperlink>
      <w:r>
        <w:t xml:space="preserve"> </w:t>
      </w:r>
      <w:r>
        <w:fldChar w:fldCharType="begin"/>
      </w:r>
      <w:r>
        <w:instrText>PAGEREF section_3aa2b2c88c994959b07d4f42e0ebd09e</w:instrText>
      </w:r>
      <w:r>
        <w:fldChar w:fldCharType="separate"/>
      </w:r>
      <w:r>
        <w:rPr>
          <w:noProof/>
        </w:rPr>
        <w:t>10</w:t>
      </w:r>
      <w:r>
        <w:fldChar w:fldCharType="end"/>
      </w:r>
    </w:p>
    <w:p w:rsidR="001F3810" w:rsidRDefault="005E32D3">
      <w:pPr>
        <w:pStyle w:val="indexentry0"/>
      </w:pPr>
      <w:r>
        <w:t xml:space="preserve">   </w:t>
      </w:r>
      <w:hyperlink w:anchor="section_3f12da80593e496490c768bad2403c16">
        <w:r>
          <w:rPr>
            <w:rStyle w:val="Hyperlink"/>
          </w:rPr>
          <w:t>policy.txt</w:t>
        </w:r>
      </w:hyperlink>
      <w:r>
        <w:t xml:space="preserve"> </w:t>
      </w:r>
      <w:r>
        <w:fldChar w:fldCharType="begin"/>
      </w:r>
      <w:r>
        <w:instrText>PAGEREF section_3f12da80593e496490c768bad2403c16</w:instrText>
      </w:r>
      <w:r>
        <w:fldChar w:fldCharType="separate"/>
      </w:r>
      <w:r>
        <w:rPr>
          <w:noProof/>
        </w:rPr>
        <w:t>12</w:t>
      </w:r>
      <w:r>
        <w:fldChar w:fldCharType="end"/>
      </w:r>
    </w:p>
    <w:p w:rsidR="001F3810" w:rsidRDefault="005E32D3">
      <w:pPr>
        <w:pStyle w:val="indexentry0"/>
      </w:pPr>
      <w:r>
        <w:t xml:space="preserve">   </w:t>
      </w:r>
      <w:hyperlink w:anchor="section_c2bc7a923c6147d596a3675d4d2a8e89">
        <w:r>
          <w:rPr>
            <w:rStyle w:val="Hyperlink"/>
          </w:rPr>
          <w:t>status.txt</w:t>
        </w:r>
      </w:hyperlink>
      <w:r>
        <w:t xml:space="preserve"> </w:t>
      </w:r>
      <w:r>
        <w:fldChar w:fldCharType="begin"/>
      </w:r>
      <w:r>
        <w:instrText>PAGEREF section_c2bc7a923c6147d596a3675d4d2a8e89</w:instrText>
      </w:r>
      <w:r>
        <w:fldChar w:fldCharType="separate"/>
      </w:r>
      <w:r>
        <w:rPr>
          <w:noProof/>
        </w:rPr>
        <w:t>14</w:t>
      </w:r>
      <w:r>
        <w:fldChar w:fldCharType="end"/>
      </w:r>
    </w:p>
    <w:p w:rsidR="001F3810" w:rsidRDefault="005E32D3">
      <w:pPr>
        <w:pStyle w:val="indexentry0"/>
      </w:pPr>
      <w:r>
        <w:t xml:space="preserve">   </w:t>
      </w:r>
      <w:hyperlink w:anchor="section_9b4db1e404cc4d0b8f4521eef8cdbfa5">
        <w:r>
          <w:rPr>
            <w:rStyle w:val="Hyperlink"/>
          </w:rPr>
          <w:t>tracking</w:t>
        </w:r>
      </w:hyperlink>
      <w:r>
        <w:t xml:space="preserve"> </w:t>
      </w:r>
      <w:r>
        <w:fldChar w:fldCharType="begin"/>
      </w:r>
      <w:r>
        <w:instrText>PAGEREF section_9b4db1e404cc4d0b8f4521eef8cdbfa5</w:instrText>
      </w:r>
      <w:r>
        <w:fldChar w:fldCharType="separate"/>
      </w:r>
      <w:r>
        <w:rPr>
          <w:noProof/>
        </w:rPr>
        <w:t>9</w:t>
      </w:r>
      <w:r>
        <w:fldChar w:fldCharType="end"/>
      </w:r>
    </w:p>
    <w:p w:rsidR="001F3810" w:rsidRDefault="001F3810">
      <w:pPr>
        <w:spacing w:before="0" w:after="0"/>
        <w:rPr>
          <w:sz w:val="16"/>
        </w:rPr>
      </w:pPr>
    </w:p>
    <w:p w:rsidR="001F3810" w:rsidRDefault="005E32D3">
      <w:pPr>
        <w:pStyle w:val="indexheader"/>
      </w:pPr>
      <w:r>
        <w:t>G</w:t>
      </w:r>
    </w:p>
    <w:p w:rsidR="001F3810" w:rsidRDefault="001F3810">
      <w:pPr>
        <w:spacing w:before="0" w:after="0"/>
        <w:rPr>
          <w:sz w:val="16"/>
        </w:rPr>
      </w:pPr>
    </w:p>
    <w:p w:rsidR="001F3810" w:rsidRDefault="005E32D3">
      <w:pPr>
        <w:pStyle w:val="indexentry0"/>
      </w:pPr>
      <w:hyperlink w:anchor="section_0a22a050843641639694649e73b2d71f">
        <w:r>
          <w:rPr>
            <w:rStyle w:val="Hyperlink"/>
          </w:rPr>
          <w:t>Glossary</w:t>
        </w:r>
      </w:hyperlink>
      <w:r>
        <w:t xml:space="preserve"> </w:t>
      </w:r>
      <w:r>
        <w:fldChar w:fldCharType="begin"/>
      </w:r>
      <w:r>
        <w:instrText>PAGEREF section_0a22a050843641639694649e73b2d71f</w:instrText>
      </w:r>
      <w:r>
        <w:fldChar w:fldCharType="separate"/>
      </w:r>
      <w:r>
        <w:rPr>
          <w:noProof/>
        </w:rPr>
        <w:t>5</w:t>
      </w:r>
      <w:r>
        <w:fldChar w:fldCharType="end"/>
      </w:r>
    </w:p>
    <w:p w:rsidR="001F3810" w:rsidRDefault="001F3810">
      <w:pPr>
        <w:spacing w:before="0" w:after="0"/>
        <w:rPr>
          <w:sz w:val="16"/>
        </w:rPr>
      </w:pPr>
    </w:p>
    <w:p w:rsidR="001F3810" w:rsidRDefault="005E32D3">
      <w:pPr>
        <w:pStyle w:val="indexheader"/>
      </w:pPr>
      <w:r>
        <w:t>H</w:t>
      </w:r>
    </w:p>
    <w:p w:rsidR="001F3810" w:rsidRDefault="001F3810">
      <w:pPr>
        <w:spacing w:before="0" w:after="0"/>
        <w:rPr>
          <w:sz w:val="16"/>
        </w:rPr>
      </w:pPr>
    </w:p>
    <w:p w:rsidR="001F3810" w:rsidRDefault="005E32D3">
      <w:pPr>
        <w:pStyle w:val="indexentry0"/>
      </w:pPr>
      <w:hyperlink w:anchor="section_4c2eac82a92e4b2ea3a4031c314ab362">
        <w:r>
          <w:rPr>
            <w:rStyle w:val="Hyperlink"/>
          </w:rPr>
          <w:t>Hang reports</w:t>
        </w:r>
      </w:hyperlink>
      <w:r>
        <w:t xml:space="preserve"> </w:t>
      </w:r>
      <w:r>
        <w:fldChar w:fldCharType="begin"/>
      </w:r>
      <w:r>
        <w:instrText>PAGEREF section_4c2eac82a92e4b2ea3a4031c314ab362</w:instrText>
      </w:r>
      <w:r>
        <w:fldChar w:fldCharType="separate"/>
      </w:r>
      <w:r>
        <w:rPr>
          <w:noProof/>
        </w:rPr>
        <w:t>11</w:t>
      </w:r>
      <w:r>
        <w:fldChar w:fldCharType="end"/>
      </w:r>
    </w:p>
    <w:p w:rsidR="001F3810" w:rsidRDefault="005E32D3">
      <w:pPr>
        <w:pStyle w:val="indexentry0"/>
      </w:pPr>
      <w:hyperlink w:anchor="section_1057ea8524454db288a477f58b55e196">
        <w:r>
          <w:rPr>
            <w:rStyle w:val="Hyperlink"/>
          </w:rPr>
          <w:t>Higher-layer triggered events</w:t>
        </w:r>
      </w:hyperlink>
      <w:r>
        <w:t xml:space="preserve"> </w:t>
      </w:r>
      <w:r>
        <w:fldChar w:fldCharType="begin"/>
      </w:r>
      <w:r>
        <w:instrText>PAGEREF section_1057ea8524454db28</w:instrText>
      </w:r>
      <w:r>
        <w:instrText>8a477f58b55e196</w:instrText>
      </w:r>
      <w:r>
        <w:fldChar w:fldCharType="separate"/>
      </w:r>
      <w:r>
        <w:rPr>
          <w:noProof/>
        </w:rPr>
        <w:t>17</w:t>
      </w:r>
      <w:r>
        <w:fldChar w:fldCharType="end"/>
      </w:r>
    </w:p>
    <w:p w:rsidR="001F3810" w:rsidRDefault="005E32D3">
      <w:pPr>
        <w:pStyle w:val="indexentry0"/>
      </w:pPr>
      <w:hyperlink w:anchor="section_3aa2b2c88c994959b07d4f42e0ebd09e">
        <w:r>
          <w:rPr>
            <w:rStyle w:val="Hyperlink"/>
          </w:rPr>
          <w:t>Hits.log file</w:t>
        </w:r>
      </w:hyperlink>
      <w:r>
        <w:t xml:space="preserve"> </w:t>
      </w:r>
      <w:r>
        <w:fldChar w:fldCharType="begin"/>
      </w:r>
      <w:r>
        <w:instrText>PAGEREF section_3aa2b2c88c994959b07d4f42e0ebd09e</w:instrText>
      </w:r>
      <w:r>
        <w:fldChar w:fldCharType="separate"/>
      </w:r>
      <w:r>
        <w:rPr>
          <w:noProof/>
        </w:rPr>
        <w:t>10</w:t>
      </w:r>
      <w:r>
        <w:fldChar w:fldCharType="end"/>
      </w:r>
    </w:p>
    <w:p w:rsidR="001F3810" w:rsidRDefault="001F3810">
      <w:pPr>
        <w:spacing w:before="0" w:after="0"/>
        <w:rPr>
          <w:sz w:val="16"/>
        </w:rPr>
      </w:pPr>
    </w:p>
    <w:p w:rsidR="001F3810" w:rsidRDefault="005E32D3">
      <w:pPr>
        <w:pStyle w:val="indexheader"/>
      </w:pPr>
      <w:r>
        <w:t>I</w:t>
      </w:r>
    </w:p>
    <w:p w:rsidR="001F3810" w:rsidRDefault="001F3810">
      <w:pPr>
        <w:spacing w:before="0" w:after="0"/>
        <w:rPr>
          <w:sz w:val="16"/>
        </w:rPr>
      </w:pPr>
    </w:p>
    <w:p w:rsidR="001F3810" w:rsidRDefault="005E32D3">
      <w:pPr>
        <w:pStyle w:val="indexentry0"/>
      </w:pPr>
      <w:hyperlink w:anchor="section_9884538d4e57421ea9eade638f99c638">
        <w:r>
          <w:rPr>
            <w:rStyle w:val="Hyperlink"/>
          </w:rPr>
          <w:t>Implementer - security considerations</w:t>
        </w:r>
      </w:hyperlink>
      <w:r>
        <w:t xml:space="preserve"> </w:t>
      </w:r>
      <w:r>
        <w:fldChar w:fldCharType="begin"/>
      </w:r>
      <w:r>
        <w:instrText>PAG</w:instrText>
      </w:r>
      <w:r>
        <w:instrText>EREF section_9884538d4e57421ea9eade638f99c638</w:instrText>
      </w:r>
      <w:r>
        <w:fldChar w:fldCharType="separate"/>
      </w:r>
      <w:r>
        <w:rPr>
          <w:noProof/>
        </w:rPr>
        <w:t>22</w:t>
      </w:r>
      <w:r>
        <w:fldChar w:fldCharType="end"/>
      </w:r>
    </w:p>
    <w:p w:rsidR="001F3810" w:rsidRDefault="005E32D3">
      <w:pPr>
        <w:pStyle w:val="indexentry0"/>
      </w:pPr>
      <w:hyperlink w:anchor="section_28907111a3c84a91abf815e019f17748">
        <w:r>
          <w:rPr>
            <w:rStyle w:val="Hyperlink"/>
          </w:rPr>
          <w:t>Index of security parameters</w:t>
        </w:r>
      </w:hyperlink>
      <w:r>
        <w:t xml:space="preserve"> </w:t>
      </w:r>
      <w:r>
        <w:fldChar w:fldCharType="begin"/>
      </w:r>
      <w:r>
        <w:instrText>PAGEREF section_28907111a3c84a91abf815e019f17748</w:instrText>
      </w:r>
      <w:r>
        <w:fldChar w:fldCharType="separate"/>
      </w:r>
      <w:r>
        <w:rPr>
          <w:noProof/>
        </w:rPr>
        <w:t>22</w:t>
      </w:r>
      <w:r>
        <w:fldChar w:fldCharType="end"/>
      </w:r>
    </w:p>
    <w:p w:rsidR="001F3810" w:rsidRDefault="005E32D3">
      <w:pPr>
        <w:pStyle w:val="indexentry0"/>
      </w:pPr>
      <w:hyperlink w:anchor="section_77824cbfd17145daa8237c93804c8511">
        <w:r>
          <w:rPr>
            <w:rStyle w:val="Hyperlink"/>
          </w:rPr>
          <w:t>Informative references</w:t>
        </w:r>
      </w:hyperlink>
      <w:r>
        <w:t xml:space="preserve"> </w:t>
      </w:r>
      <w:r>
        <w:fldChar w:fldCharType="begin"/>
      </w:r>
      <w:r>
        <w:instrText>PAGEREF section_77824cbfd17145daa8237c93804c8511</w:instrText>
      </w:r>
      <w:r>
        <w:fldChar w:fldCharType="separate"/>
      </w:r>
      <w:r>
        <w:rPr>
          <w:noProof/>
        </w:rPr>
        <w:t>6</w:t>
      </w:r>
      <w:r>
        <w:fldChar w:fldCharType="end"/>
      </w:r>
    </w:p>
    <w:p w:rsidR="001F3810" w:rsidRDefault="005E32D3">
      <w:pPr>
        <w:pStyle w:val="indexentry0"/>
      </w:pPr>
      <w:hyperlink w:anchor="section_c5805390a5ec44979f22cde9e262d179">
        <w:r>
          <w:rPr>
            <w:rStyle w:val="Hyperlink"/>
          </w:rPr>
          <w:t>Initialization</w:t>
        </w:r>
      </w:hyperlink>
      <w:r>
        <w:t xml:space="preserve"> </w:t>
      </w:r>
      <w:r>
        <w:fldChar w:fldCharType="begin"/>
      </w:r>
      <w:r>
        <w:instrText>PAGEREF section_c5805390a5ec44979f22cde9e262d179</w:instrText>
      </w:r>
      <w:r>
        <w:fldChar w:fldCharType="separate"/>
      </w:r>
      <w:r>
        <w:rPr>
          <w:noProof/>
        </w:rPr>
        <w:t>17</w:t>
      </w:r>
      <w:r>
        <w:fldChar w:fldCharType="end"/>
      </w:r>
    </w:p>
    <w:p w:rsidR="001F3810" w:rsidRDefault="005E32D3">
      <w:pPr>
        <w:pStyle w:val="indexentry0"/>
      </w:pPr>
      <w:hyperlink w:anchor="section_ee8029778d704c62b8762da8cf5c4a98">
        <w:r>
          <w:rPr>
            <w:rStyle w:val="Hyperlink"/>
          </w:rPr>
          <w:t>Introduction</w:t>
        </w:r>
      </w:hyperlink>
      <w:r>
        <w:t xml:space="preserve"> </w:t>
      </w:r>
      <w:r>
        <w:fldChar w:fldCharType="begin"/>
      </w:r>
      <w:r>
        <w:instrText>PAGEREF section_ee8029778d704c62b8762da8cf5c4a98</w:instrText>
      </w:r>
      <w:r>
        <w:fldChar w:fldCharType="separate"/>
      </w:r>
      <w:r>
        <w:rPr>
          <w:noProof/>
        </w:rPr>
        <w:t>5</w:t>
      </w:r>
      <w:r>
        <w:fldChar w:fldCharType="end"/>
      </w:r>
    </w:p>
    <w:p w:rsidR="001F3810" w:rsidRDefault="001F3810">
      <w:pPr>
        <w:spacing w:before="0" w:after="0"/>
        <w:rPr>
          <w:sz w:val="16"/>
        </w:rPr>
      </w:pPr>
    </w:p>
    <w:p w:rsidR="001F3810" w:rsidRDefault="005E32D3">
      <w:pPr>
        <w:pStyle w:val="indexheader"/>
      </w:pPr>
      <w:r>
        <w:t>K</w:t>
      </w:r>
    </w:p>
    <w:p w:rsidR="001F3810" w:rsidRDefault="001F3810">
      <w:pPr>
        <w:spacing w:before="0" w:after="0"/>
        <w:rPr>
          <w:sz w:val="16"/>
        </w:rPr>
      </w:pPr>
    </w:p>
    <w:p w:rsidR="001F3810" w:rsidRDefault="005E32D3">
      <w:pPr>
        <w:pStyle w:val="indexentry0"/>
      </w:pPr>
      <w:hyperlink w:anchor="section_1f15aace177341a68bfdf46219d96f79">
        <w:r>
          <w:rPr>
            <w:rStyle w:val="Hyperlink"/>
          </w:rPr>
          <w:t>Kernel fault example</w:t>
        </w:r>
      </w:hyperlink>
      <w:r>
        <w:t xml:space="preserve"> </w:t>
      </w:r>
      <w:r>
        <w:fldChar w:fldCharType="begin"/>
      </w:r>
      <w:r>
        <w:instrText>PAGEREF section_1f15aace177341a68bfdf46219d96f79</w:instrText>
      </w:r>
      <w:r>
        <w:fldChar w:fldCharType="separate"/>
      </w:r>
      <w:r>
        <w:rPr>
          <w:noProof/>
        </w:rPr>
        <w:t>20</w:t>
      </w:r>
      <w:r>
        <w:fldChar w:fldCharType="end"/>
      </w:r>
    </w:p>
    <w:p w:rsidR="001F3810" w:rsidRDefault="001F3810">
      <w:pPr>
        <w:spacing w:before="0" w:after="0"/>
        <w:rPr>
          <w:sz w:val="16"/>
        </w:rPr>
      </w:pPr>
    </w:p>
    <w:p w:rsidR="001F3810" w:rsidRDefault="005E32D3">
      <w:pPr>
        <w:pStyle w:val="indexheader"/>
      </w:pPr>
      <w:r>
        <w:t>L</w:t>
      </w:r>
    </w:p>
    <w:p w:rsidR="001F3810" w:rsidRDefault="001F3810">
      <w:pPr>
        <w:spacing w:before="0" w:after="0"/>
        <w:rPr>
          <w:sz w:val="16"/>
        </w:rPr>
      </w:pPr>
    </w:p>
    <w:p w:rsidR="001F3810" w:rsidRDefault="005E32D3">
      <w:pPr>
        <w:pStyle w:val="indexentry0"/>
      </w:pPr>
      <w:hyperlink w:anchor="section_288fef18bed74baba62cc1841cc253e7">
        <w:r>
          <w:rPr>
            <w:rStyle w:val="Hyperlink"/>
          </w:rPr>
          <w:t>Local events</w:t>
        </w:r>
      </w:hyperlink>
      <w:r>
        <w:t xml:space="preserve"> </w:t>
      </w:r>
      <w:r>
        <w:fldChar w:fldCharType="begin"/>
      </w:r>
      <w:r>
        <w:instrText>PAGEREF section_288fef18bed74baba62cc1841cc253e7</w:instrText>
      </w:r>
      <w:r>
        <w:fldChar w:fldCharType="separate"/>
      </w:r>
      <w:r>
        <w:rPr>
          <w:noProof/>
        </w:rPr>
        <w:t>17</w:t>
      </w:r>
      <w:r>
        <w:fldChar w:fldCharType="end"/>
      </w:r>
    </w:p>
    <w:p w:rsidR="001F3810" w:rsidRDefault="001F3810">
      <w:pPr>
        <w:spacing w:before="0" w:after="0"/>
        <w:rPr>
          <w:sz w:val="16"/>
        </w:rPr>
      </w:pPr>
    </w:p>
    <w:p w:rsidR="001F3810" w:rsidRDefault="005E32D3">
      <w:pPr>
        <w:pStyle w:val="indexheader"/>
      </w:pPr>
      <w:r>
        <w:t>M</w:t>
      </w:r>
    </w:p>
    <w:p w:rsidR="001F3810" w:rsidRDefault="001F3810">
      <w:pPr>
        <w:spacing w:before="0" w:after="0"/>
        <w:rPr>
          <w:sz w:val="16"/>
        </w:rPr>
      </w:pPr>
    </w:p>
    <w:p w:rsidR="001F3810" w:rsidRDefault="005E32D3">
      <w:pPr>
        <w:pStyle w:val="indexentry0"/>
      </w:pPr>
      <w:hyperlink w:anchor="section_1f4c747dc3de47128d2efb1b676588dc">
        <w:r>
          <w:rPr>
            <w:rStyle w:val="Hyperlink"/>
          </w:rPr>
          <w:t>Message processing</w:t>
        </w:r>
      </w:hyperlink>
      <w:r>
        <w:t xml:space="preserve"> </w:t>
      </w:r>
      <w:r>
        <w:fldChar w:fldCharType="begin"/>
      </w:r>
      <w:r>
        <w:instrText>PAGEREF section_1f4c747dc3de47128d2efb1b676588dc</w:instrText>
      </w:r>
      <w:r>
        <w:fldChar w:fldCharType="separate"/>
      </w:r>
      <w:r>
        <w:rPr>
          <w:noProof/>
        </w:rPr>
        <w:t>17</w:t>
      </w:r>
      <w:r>
        <w:fldChar w:fldCharType="end"/>
      </w:r>
    </w:p>
    <w:p w:rsidR="001F3810" w:rsidRDefault="005E32D3">
      <w:pPr>
        <w:pStyle w:val="indexentry0"/>
      </w:pPr>
      <w:r>
        <w:t>Messages</w:t>
      </w:r>
    </w:p>
    <w:p w:rsidR="001F3810" w:rsidRDefault="005E32D3">
      <w:pPr>
        <w:pStyle w:val="indexentry0"/>
      </w:pPr>
      <w:r>
        <w:t xml:space="preserve">   </w:t>
      </w:r>
      <w:hyperlink w:anchor="section_3203c13312804140b73fbe5ae20bf045">
        <w:r>
          <w:rPr>
            <w:rStyle w:val="Hyperlink"/>
          </w:rPr>
          <w:t>CER File Share Folder Structure</w:t>
        </w:r>
      </w:hyperlink>
      <w:r>
        <w:t xml:space="preserve"> </w:t>
      </w:r>
      <w:r>
        <w:fldChar w:fldCharType="begin"/>
      </w:r>
      <w:r>
        <w:instrText>PAGEREF section_3203c13312804140b73fbe5ae20bf045</w:instrText>
      </w:r>
      <w:r>
        <w:fldChar w:fldCharType="separate"/>
      </w:r>
      <w:r>
        <w:rPr>
          <w:noProof/>
        </w:rPr>
        <w:t>10</w:t>
      </w:r>
      <w:r>
        <w:fldChar w:fldCharType="end"/>
      </w:r>
    </w:p>
    <w:p w:rsidR="001F3810" w:rsidRDefault="005E32D3">
      <w:pPr>
        <w:pStyle w:val="indexentry0"/>
      </w:pPr>
      <w:r>
        <w:t xml:space="preserve">   </w:t>
      </w:r>
      <w:hyperlink w:anchor="section_cc3ab903882744f08f2fecd3372a9d96">
        <w:r>
          <w:rPr>
            <w:rStyle w:val="Hyperlink"/>
          </w:rPr>
          <w:t>Count.txt</w:t>
        </w:r>
      </w:hyperlink>
      <w:r>
        <w:t xml:space="preserve"> </w:t>
      </w:r>
      <w:r>
        <w:fldChar w:fldCharType="begin"/>
      </w:r>
      <w:r>
        <w:instrText>PAGEREF section_cc3ab903882744f08f2fecd3372a9d96</w:instrText>
      </w:r>
      <w:r>
        <w:fldChar w:fldCharType="separate"/>
      </w:r>
      <w:r>
        <w:rPr>
          <w:noProof/>
        </w:rPr>
        <w:t>9</w:t>
      </w:r>
      <w:r>
        <w:fldChar w:fldCharType="end"/>
      </w:r>
    </w:p>
    <w:p w:rsidR="001F3810" w:rsidRDefault="005E32D3">
      <w:pPr>
        <w:pStyle w:val="indexentry0"/>
      </w:pPr>
      <w:r>
        <w:t xml:space="preserve">   </w:t>
      </w:r>
      <w:hyperlink w:anchor="section_3f12da80593e496490c768bad2403c16">
        <w:r>
          <w:rPr>
            <w:rStyle w:val="Hyperlink"/>
          </w:rPr>
          <w:t>Policy.txt</w:t>
        </w:r>
      </w:hyperlink>
      <w:r>
        <w:t xml:space="preserve"> </w:t>
      </w:r>
      <w:r>
        <w:fldChar w:fldCharType="begin"/>
      </w:r>
      <w:r>
        <w:instrText>PAGEREF section_3f12da80593e496490c768bad2403c16</w:instrText>
      </w:r>
      <w:r>
        <w:fldChar w:fldCharType="separate"/>
      </w:r>
      <w:r>
        <w:rPr>
          <w:noProof/>
        </w:rPr>
        <w:t>12</w:t>
      </w:r>
      <w:r>
        <w:fldChar w:fldCharType="end"/>
      </w:r>
    </w:p>
    <w:p w:rsidR="001F3810" w:rsidRDefault="005E32D3">
      <w:pPr>
        <w:pStyle w:val="indexentry0"/>
      </w:pPr>
      <w:r>
        <w:t xml:space="preserve">   </w:t>
      </w:r>
      <w:hyperlink w:anchor="section_c2bc7a923c6147d596a3675d4d2a8e89">
        <w:r>
          <w:rPr>
            <w:rStyle w:val="Hyperlink"/>
          </w:rPr>
          <w:t>Status.txt</w:t>
        </w:r>
      </w:hyperlink>
      <w:r>
        <w:t xml:space="preserve"> </w:t>
      </w:r>
      <w:r>
        <w:fldChar w:fldCharType="begin"/>
      </w:r>
      <w:r>
        <w:instrText>PAGEREF section_c2bc7a923c6147d596a3675d4d2a8e89</w:instrText>
      </w:r>
      <w:r>
        <w:fldChar w:fldCharType="separate"/>
      </w:r>
      <w:r>
        <w:rPr>
          <w:noProof/>
        </w:rPr>
        <w:t>14</w:t>
      </w:r>
      <w:r>
        <w:fldChar w:fldCharType="end"/>
      </w:r>
    </w:p>
    <w:p w:rsidR="001F3810" w:rsidRDefault="005E32D3">
      <w:pPr>
        <w:pStyle w:val="indexentry0"/>
      </w:pPr>
      <w:r>
        <w:t xml:space="preserve">   </w:t>
      </w:r>
      <w:hyperlink w:anchor="section_341b14d5eda346caa0a5040bda2d2a44">
        <w:r>
          <w:rPr>
            <w:rStyle w:val="Hyperlink"/>
          </w:rPr>
          <w:t>syntax</w:t>
        </w:r>
      </w:hyperlink>
      <w:r>
        <w:t xml:space="preserve"> </w:t>
      </w:r>
      <w:r>
        <w:fldChar w:fldCharType="begin"/>
      </w:r>
      <w:r>
        <w:instrText>PAGEREF section_341b14d5eda346caa0a5040bda2d2a44</w:instrText>
      </w:r>
      <w:r>
        <w:fldChar w:fldCharType="separate"/>
      </w:r>
      <w:r>
        <w:rPr>
          <w:noProof/>
        </w:rPr>
        <w:t>9</w:t>
      </w:r>
      <w:r>
        <w:fldChar w:fldCharType="end"/>
      </w:r>
    </w:p>
    <w:p w:rsidR="001F3810" w:rsidRDefault="005E32D3">
      <w:pPr>
        <w:pStyle w:val="indexentry0"/>
      </w:pPr>
      <w:r>
        <w:t xml:space="preserve">   </w:t>
      </w:r>
      <w:hyperlink w:anchor="section_9b4db1e404cc4d0b8f4521eef8cdbfa5">
        <w:r>
          <w:rPr>
            <w:rStyle w:val="Hyperlink"/>
          </w:rPr>
          <w:t>Tracking File</w:t>
        </w:r>
        <w:r>
          <w:rPr>
            <w:rStyle w:val="Hyperlink"/>
          </w:rPr>
          <w:t>s</w:t>
        </w:r>
      </w:hyperlink>
      <w:r>
        <w:t xml:space="preserve"> </w:t>
      </w:r>
      <w:r>
        <w:fldChar w:fldCharType="begin"/>
      </w:r>
      <w:r>
        <w:instrText>PAGEREF section_9b4db1e404cc4d0b8f4521eef8cdbfa5</w:instrText>
      </w:r>
      <w:r>
        <w:fldChar w:fldCharType="separate"/>
      </w:r>
      <w:r>
        <w:rPr>
          <w:noProof/>
        </w:rPr>
        <w:t>9</w:t>
      </w:r>
      <w:r>
        <w:fldChar w:fldCharType="end"/>
      </w:r>
    </w:p>
    <w:p w:rsidR="001F3810" w:rsidRDefault="005E32D3">
      <w:pPr>
        <w:pStyle w:val="indexentry0"/>
      </w:pPr>
      <w:r>
        <w:t xml:space="preserve">   </w:t>
      </w:r>
      <w:hyperlink w:anchor="section_81f128794aea4e2bb3ecfa8898c011dd">
        <w:r>
          <w:rPr>
            <w:rStyle w:val="Hyperlink"/>
          </w:rPr>
          <w:t>transport</w:t>
        </w:r>
      </w:hyperlink>
      <w:r>
        <w:t xml:space="preserve"> </w:t>
      </w:r>
      <w:r>
        <w:fldChar w:fldCharType="begin"/>
      </w:r>
      <w:r>
        <w:instrText>PAGEREF section_81f128794aea4e2bb3ecfa8898c011dd</w:instrText>
      </w:r>
      <w:r>
        <w:fldChar w:fldCharType="separate"/>
      </w:r>
      <w:r>
        <w:rPr>
          <w:noProof/>
        </w:rPr>
        <w:t>9</w:t>
      </w:r>
      <w:r>
        <w:fldChar w:fldCharType="end"/>
      </w:r>
    </w:p>
    <w:p w:rsidR="001F3810" w:rsidRDefault="001F3810">
      <w:pPr>
        <w:spacing w:before="0" w:after="0"/>
        <w:rPr>
          <w:sz w:val="16"/>
        </w:rPr>
      </w:pPr>
    </w:p>
    <w:p w:rsidR="001F3810" w:rsidRDefault="005E32D3">
      <w:pPr>
        <w:pStyle w:val="indexheader"/>
      </w:pPr>
      <w:r>
        <w:t>N</w:t>
      </w:r>
    </w:p>
    <w:p w:rsidR="001F3810" w:rsidRDefault="001F3810">
      <w:pPr>
        <w:spacing w:before="0" w:after="0"/>
        <w:rPr>
          <w:sz w:val="16"/>
        </w:rPr>
      </w:pPr>
    </w:p>
    <w:p w:rsidR="001F3810" w:rsidRDefault="005E32D3">
      <w:pPr>
        <w:pStyle w:val="indexentry0"/>
      </w:pPr>
      <w:hyperlink w:anchor="section_a1d166b5311740ad81a2fa8a7767e999">
        <w:r>
          <w:rPr>
            <w:rStyle w:val="Hyperlink"/>
          </w:rPr>
          <w:t>Normati</w:t>
        </w:r>
        <w:r>
          <w:rPr>
            <w:rStyle w:val="Hyperlink"/>
          </w:rPr>
          <w:t>ve references</w:t>
        </w:r>
      </w:hyperlink>
      <w:r>
        <w:t xml:space="preserve"> </w:t>
      </w:r>
      <w:r>
        <w:fldChar w:fldCharType="begin"/>
      </w:r>
      <w:r>
        <w:instrText>PAGEREF section_a1d166b5311740ad81a2fa8a7767e999</w:instrText>
      </w:r>
      <w:r>
        <w:fldChar w:fldCharType="separate"/>
      </w:r>
      <w:r>
        <w:rPr>
          <w:noProof/>
        </w:rPr>
        <w:t>6</w:t>
      </w:r>
      <w:r>
        <w:fldChar w:fldCharType="end"/>
      </w:r>
    </w:p>
    <w:p w:rsidR="001F3810" w:rsidRDefault="001F3810">
      <w:pPr>
        <w:spacing w:before="0" w:after="0"/>
        <w:rPr>
          <w:sz w:val="16"/>
        </w:rPr>
      </w:pPr>
    </w:p>
    <w:p w:rsidR="001F3810" w:rsidRDefault="005E32D3">
      <w:pPr>
        <w:pStyle w:val="indexheader"/>
      </w:pPr>
      <w:r>
        <w:t>O</w:t>
      </w:r>
    </w:p>
    <w:p w:rsidR="001F3810" w:rsidRDefault="001F3810">
      <w:pPr>
        <w:spacing w:before="0" w:after="0"/>
        <w:rPr>
          <w:sz w:val="16"/>
        </w:rPr>
      </w:pPr>
    </w:p>
    <w:p w:rsidR="001F3810" w:rsidRDefault="005E32D3">
      <w:pPr>
        <w:pStyle w:val="indexentry0"/>
      </w:pPr>
      <w:hyperlink w:anchor="section_1e55e004bd3a4a05bf11eacb50207715">
        <w:r>
          <w:rPr>
            <w:rStyle w:val="Hyperlink"/>
          </w:rPr>
          <w:t>Overview (synopsis)</w:t>
        </w:r>
      </w:hyperlink>
      <w:r>
        <w:t xml:space="preserve"> </w:t>
      </w:r>
      <w:r>
        <w:fldChar w:fldCharType="begin"/>
      </w:r>
      <w:r>
        <w:instrText>PAGEREF section_1e55e004bd3a4a05bf11eacb50207715</w:instrText>
      </w:r>
      <w:r>
        <w:fldChar w:fldCharType="separate"/>
      </w:r>
      <w:r>
        <w:rPr>
          <w:noProof/>
        </w:rPr>
        <w:t>6</w:t>
      </w:r>
      <w:r>
        <w:fldChar w:fldCharType="end"/>
      </w:r>
    </w:p>
    <w:p w:rsidR="001F3810" w:rsidRDefault="001F3810">
      <w:pPr>
        <w:spacing w:before="0" w:after="0"/>
        <w:rPr>
          <w:sz w:val="16"/>
        </w:rPr>
      </w:pPr>
    </w:p>
    <w:p w:rsidR="001F3810" w:rsidRDefault="005E32D3">
      <w:pPr>
        <w:pStyle w:val="indexheader"/>
      </w:pPr>
      <w:r>
        <w:t>P</w:t>
      </w:r>
    </w:p>
    <w:p w:rsidR="001F3810" w:rsidRDefault="001F3810">
      <w:pPr>
        <w:spacing w:before="0" w:after="0"/>
        <w:rPr>
          <w:sz w:val="16"/>
        </w:rPr>
      </w:pPr>
    </w:p>
    <w:p w:rsidR="001F3810" w:rsidRDefault="005E32D3">
      <w:pPr>
        <w:pStyle w:val="indexentry0"/>
      </w:pPr>
      <w:hyperlink w:anchor="section_28907111a3c84a91abf815e019f17748">
        <w:r>
          <w:rPr>
            <w:rStyle w:val="Hyperlink"/>
          </w:rPr>
          <w:t>Parameters - security index</w:t>
        </w:r>
      </w:hyperlink>
      <w:r>
        <w:t xml:space="preserve"> </w:t>
      </w:r>
      <w:r>
        <w:fldChar w:fldCharType="begin"/>
      </w:r>
      <w:r>
        <w:instrText>PAGEREF section_28907111a3c84a91abf815e019f17748</w:instrText>
      </w:r>
      <w:r>
        <w:fldChar w:fldCharType="separate"/>
      </w:r>
      <w:r>
        <w:rPr>
          <w:noProof/>
        </w:rPr>
        <w:t>22</w:t>
      </w:r>
      <w:r>
        <w:fldChar w:fldCharType="end"/>
      </w:r>
    </w:p>
    <w:p w:rsidR="001F3810" w:rsidRDefault="005E32D3">
      <w:pPr>
        <w:pStyle w:val="indexentry0"/>
      </w:pPr>
      <w:hyperlink w:anchor="section_3f12da80593e496490c768bad2403c16">
        <w:r>
          <w:rPr>
            <w:rStyle w:val="Hyperlink"/>
          </w:rPr>
          <w:t>Policy.txt file</w:t>
        </w:r>
      </w:hyperlink>
      <w:r>
        <w:t xml:space="preserve"> </w:t>
      </w:r>
      <w:r>
        <w:fldChar w:fldCharType="begin"/>
      </w:r>
      <w:r>
        <w:instrText>PAGEREF section_3f12da80593e496490c768bad2403c16</w:instrText>
      </w:r>
      <w:r>
        <w:fldChar w:fldCharType="separate"/>
      </w:r>
      <w:r>
        <w:rPr>
          <w:noProof/>
        </w:rPr>
        <w:t>12</w:t>
      </w:r>
      <w:r>
        <w:fldChar w:fldCharType="end"/>
      </w:r>
    </w:p>
    <w:p w:rsidR="001F3810" w:rsidRDefault="005E32D3">
      <w:pPr>
        <w:pStyle w:val="indexentry0"/>
      </w:pPr>
      <w:hyperlink w:anchor="section_3f12da80593e496490c768bad2403c16">
        <w:r>
          <w:rPr>
            <w:rStyle w:val="Hyperlink"/>
          </w:rPr>
          <w:t>Policy.txt message</w:t>
        </w:r>
      </w:hyperlink>
      <w:r>
        <w:t xml:space="preserve"> </w:t>
      </w:r>
      <w:r>
        <w:fldChar w:fldCharType="begin"/>
      </w:r>
      <w:r>
        <w:instrText>PAGEREF section_3f12da80593e496490c768bad2403c16</w:instrText>
      </w:r>
      <w:r>
        <w:fldChar w:fldCharType="separate"/>
      </w:r>
      <w:r>
        <w:rPr>
          <w:noProof/>
        </w:rPr>
        <w:t>12</w:t>
      </w:r>
      <w:r>
        <w:fldChar w:fldCharType="end"/>
      </w:r>
    </w:p>
    <w:p w:rsidR="001F3810" w:rsidRDefault="005E32D3">
      <w:pPr>
        <w:pStyle w:val="indexentry0"/>
      </w:pPr>
      <w:hyperlink w:anchor="section_f3453a3bbf0a4e3ab3b4a58ed75d3c6e">
        <w:r>
          <w:rPr>
            <w:rStyle w:val="Hyperlink"/>
          </w:rPr>
          <w:t>Preconditions</w:t>
        </w:r>
      </w:hyperlink>
      <w:r>
        <w:t xml:space="preserve"> </w:t>
      </w:r>
      <w:r>
        <w:fldChar w:fldCharType="begin"/>
      </w:r>
      <w:r>
        <w:instrText>PAGEREF section_f3453a3bbf0a4e3ab3b4a58ed75d3</w:instrText>
      </w:r>
      <w:r>
        <w:instrText>c6e</w:instrText>
      </w:r>
      <w:r>
        <w:fldChar w:fldCharType="separate"/>
      </w:r>
      <w:r>
        <w:rPr>
          <w:noProof/>
        </w:rPr>
        <w:t>7</w:t>
      </w:r>
      <w:r>
        <w:fldChar w:fldCharType="end"/>
      </w:r>
    </w:p>
    <w:p w:rsidR="001F3810" w:rsidRDefault="005E32D3">
      <w:pPr>
        <w:pStyle w:val="indexentry0"/>
      </w:pPr>
      <w:hyperlink w:anchor="section_f3453a3bbf0a4e3ab3b4a58ed75d3c6e">
        <w:r>
          <w:rPr>
            <w:rStyle w:val="Hyperlink"/>
          </w:rPr>
          <w:t>Prerequisites</w:t>
        </w:r>
      </w:hyperlink>
      <w:r>
        <w:t xml:space="preserve"> </w:t>
      </w:r>
      <w:r>
        <w:fldChar w:fldCharType="begin"/>
      </w:r>
      <w:r>
        <w:instrText>PAGEREF section_f3453a3bbf0a4e3ab3b4a58ed75d3c6e</w:instrText>
      </w:r>
      <w:r>
        <w:fldChar w:fldCharType="separate"/>
      </w:r>
      <w:r>
        <w:rPr>
          <w:noProof/>
        </w:rPr>
        <w:t>7</w:t>
      </w:r>
      <w:r>
        <w:fldChar w:fldCharType="end"/>
      </w:r>
    </w:p>
    <w:p w:rsidR="001F3810" w:rsidRDefault="005E32D3">
      <w:pPr>
        <w:pStyle w:val="indexentry0"/>
      </w:pPr>
      <w:hyperlink w:anchor="section_8352fb74ac94474c94dc52120fce54e5">
        <w:r>
          <w:rPr>
            <w:rStyle w:val="Hyperlink"/>
          </w:rPr>
          <w:t>Product behavior</w:t>
        </w:r>
      </w:hyperlink>
      <w:r>
        <w:t xml:space="preserve"> </w:t>
      </w:r>
      <w:r>
        <w:fldChar w:fldCharType="begin"/>
      </w:r>
      <w:r>
        <w:instrText>PAGEREF section_8352fb74ac94474c94dc5212</w:instrText>
      </w:r>
      <w:r>
        <w:instrText>0fce54e5</w:instrText>
      </w:r>
      <w:r>
        <w:fldChar w:fldCharType="separate"/>
      </w:r>
      <w:r>
        <w:rPr>
          <w:noProof/>
        </w:rPr>
        <w:t>23</w:t>
      </w:r>
      <w:r>
        <w:fldChar w:fldCharType="end"/>
      </w:r>
    </w:p>
    <w:p w:rsidR="001F3810" w:rsidRDefault="001F3810">
      <w:pPr>
        <w:spacing w:before="0" w:after="0"/>
        <w:rPr>
          <w:sz w:val="16"/>
        </w:rPr>
      </w:pPr>
    </w:p>
    <w:p w:rsidR="001F3810" w:rsidRDefault="005E32D3">
      <w:pPr>
        <w:pStyle w:val="indexheader"/>
      </w:pPr>
      <w:r>
        <w:t>R</w:t>
      </w:r>
    </w:p>
    <w:p w:rsidR="001F3810" w:rsidRDefault="001F3810">
      <w:pPr>
        <w:spacing w:before="0" w:after="0"/>
        <w:rPr>
          <w:sz w:val="16"/>
        </w:rPr>
      </w:pPr>
    </w:p>
    <w:p w:rsidR="001F3810" w:rsidRDefault="005E32D3">
      <w:pPr>
        <w:pStyle w:val="indexentry0"/>
      </w:pPr>
      <w:hyperlink w:anchor="section_fac22779032a44fe98a7e6df3f034573">
        <w:r>
          <w:rPr>
            <w:rStyle w:val="Hyperlink"/>
          </w:rPr>
          <w:t>References</w:t>
        </w:r>
      </w:hyperlink>
      <w:r>
        <w:t xml:space="preserve"> </w:t>
      </w:r>
      <w:r>
        <w:fldChar w:fldCharType="begin"/>
      </w:r>
      <w:r>
        <w:instrText>PAGEREF section_fac22779032a44fe98a7e6df3f034573</w:instrText>
      </w:r>
      <w:r>
        <w:fldChar w:fldCharType="separate"/>
      </w:r>
      <w:r>
        <w:rPr>
          <w:noProof/>
        </w:rPr>
        <w:t>6</w:t>
      </w:r>
      <w:r>
        <w:fldChar w:fldCharType="end"/>
      </w:r>
    </w:p>
    <w:p w:rsidR="001F3810" w:rsidRDefault="005E32D3">
      <w:pPr>
        <w:pStyle w:val="indexentry0"/>
      </w:pPr>
      <w:r>
        <w:t xml:space="preserve">   </w:t>
      </w:r>
      <w:hyperlink w:anchor="section_77824cbfd17145daa8237c93804c8511">
        <w:r>
          <w:rPr>
            <w:rStyle w:val="Hyperlink"/>
          </w:rPr>
          <w:t>informative</w:t>
        </w:r>
      </w:hyperlink>
      <w:r>
        <w:t xml:space="preserve"> </w:t>
      </w:r>
      <w:r>
        <w:fldChar w:fldCharType="begin"/>
      </w:r>
      <w:r>
        <w:instrText>PAGEREF section_77824cbfd17145daa8237c93804c8511</w:instrText>
      </w:r>
      <w:r>
        <w:fldChar w:fldCharType="separate"/>
      </w:r>
      <w:r>
        <w:rPr>
          <w:noProof/>
        </w:rPr>
        <w:t>6</w:t>
      </w:r>
      <w:r>
        <w:fldChar w:fldCharType="end"/>
      </w:r>
    </w:p>
    <w:p w:rsidR="001F3810" w:rsidRDefault="005E32D3">
      <w:pPr>
        <w:pStyle w:val="indexentry0"/>
      </w:pPr>
      <w:r>
        <w:t xml:space="preserve">   </w:t>
      </w:r>
      <w:hyperlink w:anchor="section_a1d166b5311740ad81a2fa8a7767e999">
        <w:r>
          <w:rPr>
            <w:rStyle w:val="Hyperlink"/>
          </w:rPr>
          <w:t>normative</w:t>
        </w:r>
      </w:hyperlink>
      <w:r>
        <w:t xml:space="preserve"> </w:t>
      </w:r>
      <w:r>
        <w:fldChar w:fldCharType="begin"/>
      </w:r>
      <w:r>
        <w:instrText>PAGEREF section_a1d166b5311740ad81a2fa8a7767e999</w:instrText>
      </w:r>
      <w:r>
        <w:fldChar w:fldCharType="separate"/>
      </w:r>
      <w:r>
        <w:rPr>
          <w:noProof/>
        </w:rPr>
        <w:t>6</w:t>
      </w:r>
      <w:r>
        <w:fldChar w:fldCharType="end"/>
      </w:r>
    </w:p>
    <w:p w:rsidR="001F3810" w:rsidRDefault="005E32D3">
      <w:pPr>
        <w:pStyle w:val="indexentry0"/>
      </w:pPr>
      <w:hyperlink w:anchor="section_e660767490bf4f138026f59e279ac995">
        <w:r>
          <w:rPr>
            <w:rStyle w:val="Hyperlink"/>
          </w:rPr>
          <w:t>Relationship to</w:t>
        </w:r>
        <w:r>
          <w:rPr>
            <w:rStyle w:val="Hyperlink"/>
          </w:rPr>
          <w:t xml:space="preserve"> other protocols</w:t>
        </w:r>
      </w:hyperlink>
      <w:r>
        <w:t xml:space="preserve"> </w:t>
      </w:r>
      <w:r>
        <w:fldChar w:fldCharType="begin"/>
      </w:r>
      <w:r>
        <w:instrText>PAGEREF section_e660767490bf4f138026f59e279ac995</w:instrText>
      </w:r>
      <w:r>
        <w:fldChar w:fldCharType="separate"/>
      </w:r>
      <w:r>
        <w:rPr>
          <w:noProof/>
        </w:rPr>
        <w:t>7</w:t>
      </w:r>
      <w:r>
        <w:fldChar w:fldCharType="end"/>
      </w:r>
    </w:p>
    <w:p w:rsidR="001F3810" w:rsidRDefault="005E32D3">
      <w:pPr>
        <w:pStyle w:val="indexentry0"/>
      </w:pPr>
      <w:hyperlink w:anchor="section_d8bd1943b92d4607ba19a56d1b75ea58">
        <w:r>
          <w:rPr>
            <w:rStyle w:val="Hyperlink"/>
          </w:rPr>
          <w:t>Reporting types - specialized</w:t>
        </w:r>
      </w:hyperlink>
      <w:r>
        <w:t xml:space="preserve"> </w:t>
      </w:r>
      <w:r>
        <w:fldChar w:fldCharType="begin"/>
      </w:r>
      <w:r>
        <w:instrText>PAGEREF section_d8bd1943b92d4607ba19a56d1b75ea58</w:instrText>
      </w:r>
      <w:r>
        <w:fldChar w:fldCharType="separate"/>
      </w:r>
      <w:r>
        <w:rPr>
          <w:noProof/>
        </w:rPr>
        <w:t>12</w:t>
      </w:r>
      <w:r>
        <w:fldChar w:fldCharType="end"/>
      </w:r>
    </w:p>
    <w:p w:rsidR="001F3810" w:rsidRDefault="005E32D3">
      <w:pPr>
        <w:pStyle w:val="indexentry0"/>
      </w:pPr>
      <w:r>
        <w:t>Reports</w:t>
      </w:r>
    </w:p>
    <w:p w:rsidR="001F3810" w:rsidRDefault="005E32D3">
      <w:pPr>
        <w:pStyle w:val="indexentry0"/>
      </w:pPr>
      <w:r>
        <w:t xml:space="preserve">   </w:t>
      </w:r>
      <w:hyperlink w:anchor="section_4c2eac82a92e4b2ea3a4031c314ab362">
        <w:r>
          <w:rPr>
            <w:rStyle w:val="Hyperlink"/>
          </w:rPr>
          <w:t>application fault</w:t>
        </w:r>
      </w:hyperlink>
      <w:r>
        <w:t xml:space="preserve"> </w:t>
      </w:r>
      <w:r>
        <w:fldChar w:fldCharType="begin"/>
      </w:r>
      <w:r>
        <w:instrText>PAGEREF section_4c2eac82a92e4b2ea3a4031c314ab362</w:instrText>
      </w:r>
      <w:r>
        <w:fldChar w:fldCharType="separate"/>
      </w:r>
      <w:r>
        <w:rPr>
          <w:noProof/>
        </w:rPr>
        <w:t>11</w:t>
      </w:r>
      <w:r>
        <w:fldChar w:fldCharType="end"/>
      </w:r>
    </w:p>
    <w:p w:rsidR="001F3810" w:rsidRDefault="005E32D3">
      <w:pPr>
        <w:pStyle w:val="indexentry0"/>
      </w:pPr>
      <w:r>
        <w:t xml:space="preserve">   </w:t>
      </w:r>
      <w:hyperlink w:anchor="section_4c2eac82a92e4b2ea3a4031c314ab362">
        <w:r>
          <w:rPr>
            <w:rStyle w:val="Hyperlink"/>
          </w:rPr>
          <w:t>hang</w:t>
        </w:r>
      </w:hyperlink>
      <w:r>
        <w:t xml:space="preserve"> </w:t>
      </w:r>
      <w:r>
        <w:fldChar w:fldCharType="begin"/>
      </w:r>
      <w:r>
        <w:instrText>PAGEREF section_4c2eac82a92e4b2ea3a4031c314ab362</w:instrText>
      </w:r>
      <w:r>
        <w:fldChar w:fldCharType="separate"/>
      </w:r>
      <w:r>
        <w:rPr>
          <w:noProof/>
        </w:rPr>
        <w:t>11</w:t>
      </w:r>
      <w:r>
        <w:fldChar w:fldCharType="end"/>
      </w:r>
    </w:p>
    <w:p w:rsidR="001F3810" w:rsidRDefault="001F3810">
      <w:pPr>
        <w:spacing w:before="0" w:after="0"/>
        <w:rPr>
          <w:sz w:val="16"/>
        </w:rPr>
      </w:pPr>
    </w:p>
    <w:p w:rsidR="001F3810" w:rsidRDefault="005E32D3">
      <w:pPr>
        <w:pStyle w:val="indexheader"/>
      </w:pPr>
      <w:r>
        <w:t>S</w:t>
      </w:r>
    </w:p>
    <w:p w:rsidR="001F3810" w:rsidRDefault="001F3810">
      <w:pPr>
        <w:spacing w:before="0" w:after="0"/>
        <w:rPr>
          <w:sz w:val="16"/>
        </w:rPr>
      </w:pPr>
    </w:p>
    <w:p w:rsidR="001F3810" w:rsidRDefault="005E32D3">
      <w:pPr>
        <w:pStyle w:val="indexentry0"/>
      </w:pPr>
      <w:r>
        <w:t>Security</w:t>
      </w:r>
    </w:p>
    <w:p w:rsidR="001F3810" w:rsidRDefault="005E32D3">
      <w:pPr>
        <w:pStyle w:val="indexentry0"/>
      </w:pPr>
      <w:r>
        <w:t xml:space="preserve">   </w:t>
      </w:r>
      <w:hyperlink w:anchor="section_9884538d4e57421ea9eade638f99c638">
        <w:r>
          <w:rPr>
            <w:rStyle w:val="Hyperlink"/>
          </w:rPr>
          <w:t>implementer considerations</w:t>
        </w:r>
      </w:hyperlink>
      <w:r>
        <w:t xml:space="preserve"> </w:t>
      </w:r>
      <w:r>
        <w:fldChar w:fldCharType="begin"/>
      </w:r>
      <w:r>
        <w:instrText>PAGEREF section_9884538d4e57421ea9eade638f99c638</w:instrText>
      </w:r>
      <w:r>
        <w:fldChar w:fldCharType="separate"/>
      </w:r>
      <w:r>
        <w:rPr>
          <w:noProof/>
        </w:rPr>
        <w:t>22</w:t>
      </w:r>
      <w:r>
        <w:fldChar w:fldCharType="end"/>
      </w:r>
    </w:p>
    <w:p w:rsidR="001F3810" w:rsidRDefault="005E32D3">
      <w:pPr>
        <w:pStyle w:val="indexentry0"/>
      </w:pPr>
      <w:r>
        <w:t xml:space="preserve">   </w:t>
      </w:r>
      <w:hyperlink w:anchor="section_28907111a3c84a91abf815e019f17748">
        <w:r>
          <w:rPr>
            <w:rStyle w:val="Hyperlink"/>
          </w:rPr>
          <w:t>parameter index</w:t>
        </w:r>
      </w:hyperlink>
      <w:r>
        <w:t xml:space="preserve"> </w:t>
      </w:r>
      <w:r>
        <w:fldChar w:fldCharType="begin"/>
      </w:r>
      <w:r>
        <w:instrText>PAGEREF section_</w:instrText>
      </w:r>
      <w:r>
        <w:instrText>28907111a3c84a91abf815e019f17748</w:instrText>
      </w:r>
      <w:r>
        <w:fldChar w:fldCharType="separate"/>
      </w:r>
      <w:r>
        <w:rPr>
          <w:noProof/>
        </w:rPr>
        <w:t>22</w:t>
      </w:r>
      <w:r>
        <w:fldChar w:fldCharType="end"/>
      </w:r>
    </w:p>
    <w:p w:rsidR="001F3810" w:rsidRDefault="005E32D3">
      <w:pPr>
        <w:pStyle w:val="indexentry0"/>
      </w:pPr>
      <w:hyperlink w:anchor="section_1f4c747dc3de47128d2efb1b676588dc">
        <w:r>
          <w:rPr>
            <w:rStyle w:val="Hyperlink"/>
          </w:rPr>
          <w:t>Sequencing rules</w:t>
        </w:r>
      </w:hyperlink>
      <w:r>
        <w:t xml:space="preserve"> </w:t>
      </w:r>
      <w:r>
        <w:fldChar w:fldCharType="begin"/>
      </w:r>
      <w:r>
        <w:instrText>PAGEREF section_1f4c747dc3de47128d2efb1b676588dc</w:instrText>
      </w:r>
      <w:r>
        <w:fldChar w:fldCharType="separate"/>
      </w:r>
      <w:r>
        <w:rPr>
          <w:noProof/>
        </w:rPr>
        <w:t>17</w:t>
      </w:r>
      <w:r>
        <w:fldChar w:fldCharType="end"/>
      </w:r>
    </w:p>
    <w:p w:rsidR="001F3810" w:rsidRDefault="005E32D3">
      <w:pPr>
        <w:pStyle w:val="indexentry0"/>
      </w:pPr>
      <w:hyperlink w:anchor="section_d8bd1943b92d4607ba19a56d1b75ea58">
        <w:r>
          <w:rPr>
            <w:rStyle w:val="Hyperlink"/>
          </w:rPr>
          <w:t>Specialized reporting types</w:t>
        </w:r>
      </w:hyperlink>
      <w:r>
        <w:t xml:space="preserve"> </w:t>
      </w:r>
      <w:r>
        <w:fldChar w:fldCharType="begin"/>
      </w:r>
      <w:r>
        <w:instrText>PAGEREF section_d8bd1943b92d4607ba19a56d1b75ea58</w:instrText>
      </w:r>
      <w:r>
        <w:fldChar w:fldCharType="separate"/>
      </w:r>
      <w:r>
        <w:rPr>
          <w:noProof/>
        </w:rPr>
        <w:t>12</w:t>
      </w:r>
      <w:r>
        <w:fldChar w:fldCharType="end"/>
      </w:r>
    </w:p>
    <w:p w:rsidR="001F3810" w:rsidRDefault="005E32D3">
      <w:pPr>
        <w:pStyle w:val="indexentry0"/>
      </w:pPr>
      <w:hyperlink w:anchor="section_80f826052cd34cc39b188996e7f1f37a">
        <w:r>
          <w:rPr>
            <w:rStyle w:val="Hyperlink"/>
          </w:rPr>
          <w:t>Standards assignments</w:t>
        </w:r>
      </w:hyperlink>
      <w:r>
        <w:t xml:space="preserve"> </w:t>
      </w:r>
      <w:r>
        <w:fldChar w:fldCharType="begin"/>
      </w:r>
      <w:r>
        <w:instrText>PAGEREF section_80f826052cd34cc39b188996e7f1f37a</w:instrText>
      </w:r>
      <w:r>
        <w:fldChar w:fldCharType="separate"/>
      </w:r>
      <w:r>
        <w:rPr>
          <w:noProof/>
        </w:rPr>
        <w:t>8</w:t>
      </w:r>
      <w:r>
        <w:fldChar w:fldCharType="end"/>
      </w:r>
    </w:p>
    <w:p w:rsidR="001F3810" w:rsidRDefault="005E32D3">
      <w:pPr>
        <w:pStyle w:val="indexentry0"/>
      </w:pPr>
      <w:hyperlink w:anchor="section_c2bc7a923c6147d596a3675d4d2a8e89">
        <w:r>
          <w:rPr>
            <w:rStyle w:val="Hyperlink"/>
          </w:rPr>
          <w:t>Sta</w:t>
        </w:r>
        <w:r>
          <w:rPr>
            <w:rStyle w:val="Hyperlink"/>
          </w:rPr>
          <w:t>tus.txt file</w:t>
        </w:r>
      </w:hyperlink>
      <w:r>
        <w:t xml:space="preserve"> </w:t>
      </w:r>
      <w:r>
        <w:fldChar w:fldCharType="begin"/>
      </w:r>
      <w:r>
        <w:instrText>PAGEREF section_c2bc7a923c6147d596a3675d4d2a8e89</w:instrText>
      </w:r>
      <w:r>
        <w:fldChar w:fldCharType="separate"/>
      </w:r>
      <w:r>
        <w:rPr>
          <w:noProof/>
        </w:rPr>
        <w:t>14</w:t>
      </w:r>
      <w:r>
        <w:fldChar w:fldCharType="end"/>
      </w:r>
    </w:p>
    <w:p w:rsidR="001F3810" w:rsidRDefault="005E32D3">
      <w:pPr>
        <w:pStyle w:val="indexentry0"/>
      </w:pPr>
      <w:hyperlink w:anchor="section_c2bc7a923c6147d596a3675d4d2a8e89">
        <w:r>
          <w:rPr>
            <w:rStyle w:val="Hyperlink"/>
          </w:rPr>
          <w:t>Status.txt message</w:t>
        </w:r>
      </w:hyperlink>
      <w:r>
        <w:t xml:space="preserve"> </w:t>
      </w:r>
      <w:r>
        <w:fldChar w:fldCharType="begin"/>
      </w:r>
      <w:r>
        <w:instrText>PAGEREF section_c2bc7a923c6147d596a3675d4d2a8e89</w:instrText>
      </w:r>
      <w:r>
        <w:fldChar w:fldCharType="separate"/>
      </w:r>
      <w:r>
        <w:rPr>
          <w:noProof/>
        </w:rPr>
        <w:t>14</w:t>
      </w:r>
      <w:r>
        <w:fldChar w:fldCharType="end"/>
      </w:r>
    </w:p>
    <w:p w:rsidR="001F3810" w:rsidRDefault="005E32D3">
      <w:pPr>
        <w:pStyle w:val="indexentry0"/>
      </w:pPr>
      <w:hyperlink w:anchor="section_341b14d5eda346caa0a5040bda2d2a44">
        <w:r>
          <w:rPr>
            <w:rStyle w:val="Hyperlink"/>
          </w:rPr>
          <w:t>Syntax</w:t>
        </w:r>
      </w:hyperlink>
      <w:r>
        <w:t xml:space="preserve"> </w:t>
      </w:r>
      <w:r>
        <w:fldChar w:fldCharType="begin"/>
      </w:r>
      <w:r>
        <w:instrText>PAGEREF section_341b14d5eda346caa0a5040bda2d2a44</w:instrText>
      </w:r>
      <w:r>
        <w:fldChar w:fldCharType="separate"/>
      </w:r>
      <w:r>
        <w:rPr>
          <w:noProof/>
        </w:rPr>
        <w:t>9</w:t>
      </w:r>
      <w:r>
        <w:fldChar w:fldCharType="end"/>
      </w:r>
    </w:p>
    <w:p w:rsidR="001F3810" w:rsidRDefault="001F3810">
      <w:pPr>
        <w:spacing w:before="0" w:after="0"/>
        <w:rPr>
          <w:sz w:val="16"/>
        </w:rPr>
      </w:pPr>
    </w:p>
    <w:p w:rsidR="001F3810" w:rsidRDefault="005E32D3">
      <w:pPr>
        <w:pStyle w:val="indexheader"/>
      </w:pPr>
      <w:r>
        <w:t>T</w:t>
      </w:r>
    </w:p>
    <w:p w:rsidR="001F3810" w:rsidRDefault="001F3810">
      <w:pPr>
        <w:spacing w:before="0" w:after="0"/>
        <w:rPr>
          <w:sz w:val="16"/>
        </w:rPr>
      </w:pPr>
    </w:p>
    <w:p w:rsidR="001F3810" w:rsidRDefault="005E32D3">
      <w:pPr>
        <w:pStyle w:val="indexentry0"/>
      </w:pPr>
      <w:hyperlink w:anchor="section_fb24ba4285fe4cbd8a24f7f6a79a7b8e">
        <w:r>
          <w:rPr>
            <w:rStyle w:val="Hyperlink"/>
          </w:rPr>
          <w:t>Timer events</w:t>
        </w:r>
      </w:hyperlink>
      <w:r>
        <w:t xml:space="preserve"> </w:t>
      </w:r>
      <w:r>
        <w:fldChar w:fldCharType="begin"/>
      </w:r>
      <w:r>
        <w:instrText>PAGEREF section_fb24ba4285fe4cbd8a24f7f6a79a7b8e</w:instrText>
      </w:r>
      <w:r>
        <w:fldChar w:fldCharType="separate"/>
      </w:r>
      <w:r>
        <w:rPr>
          <w:noProof/>
        </w:rPr>
        <w:t>17</w:t>
      </w:r>
      <w:r>
        <w:fldChar w:fldCharType="end"/>
      </w:r>
    </w:p>
    <w:p w:rsidR="001F3810" w:rsidRDefault="005E32D3">
      <w:pPr>
        <w:pStyle w:val="indexentry0"/>
      </w:pPr>
      <w:hyperlink w:anchor="section_060d47e1e43a4128afd4ba3a939da1e7">
        <w:r>
          <w:rPr>
            <w:rStyle w:val="Hyperlink"/>
          </w:rPr>
          <w:t>Timers</w:t>
        </w:r>
      </w:hyperlink>
      <w:r>
        <w:t xml:space="preserve"> </w:t>
      </w:r>
      <w:r>
        <w:fldChar w:fldCharType="begin"/>
      </w:r>
      <w:r>
        <w:instrText>PAGEREF section_060d47e1e43a4128afd4ba3a939da1e7</w:instrText>
      </w:r>
      <w:r>
        <w:fldChar w:fldCharType="separate"/>
      </w:r>
      <w:r>
        <w:rPr>
          <w:noProof/>
        </w:rPr>
        <w:t>17</w:t>
      </w:r>
      <w:r>
        <w:fldChar w:fldCharType="end"/>
      </w:r>
    </w:p>
    <w:p w:rsidR="001F3810" w:rsidRDefault="005E32D3">
      <w:pPr>
        <w:pStyle w:val="indexentry0"/>
      </w:pPr>
      <w:hyperlink w:anchor="section_48f29228924d419e8bd0dc36a545e594">
        <w:r>
          <w:rPr>
            <w:rStyle w:val="Hyperlink"/>
          </w:rPr>
          <w:t>Tracking changes</w:t>
        </w:r>
      </w:hyperlink>
      <w:r>
        <w:t xml:space="preserve"> </w:t>
      </w:r>
      <w:r>
        <w:fldChar w:fldCharType="begin"/>
      </w:r>
      <w:r>
        <w:instrText>PAGEREF section_48f29228924d419e8bd0dc36a545e594</w:instrText>
      </w:r>
      <w:r>
        <w:fldChar w:fldCharType="separate"/>
      </w:r>
      <w:r>
        <w:rPr>
          <w:noProof/>
        </w:rPr>
        <w:t>24</w:t>
      </w:r>
      <w:r>
        <w:fldChar w:fldCharType="end"/>
      </w:r>
    </w:p>
    <w:p w:rsidR="001F3810" w:rsidRDefault="005E32D3">
      <w:pPr>
        <w:pStyle w:val="indexentry0"/>
      </w:pPr>
      <w:hyperlink w:anchor="section_9b4db1e404cc4d0b8f4521eef8cdbfa5">
        <w:r>
          <w:rPr>
            <w:rStyle w:val="Hyperlink"/>
          </w:rPr>
          <w:t>Tracking file</w:t>
        </w:r>
      </w:hyperlink>
      <w:r>
        <w:t xml:space="preserve"> </w:t>
      </w:r>
      <w:r>
        <w:fldChar w:fldCharType="begin"/>
      </w:r>
      <w:r>
        <w:instrText>PAGEREF section_9b4db1e404cc4d0b8f4521eef8cdbfa5</w:instrText>
      </w:r>
      <w:r>
        <w:fldChar w:fldCharType="separate"/>
      </w:r>
      <w:r>
        <w:rPr>
          <w:noProof/>
        </w:rPr>
        <w:t>9</w:t>
      </w:r>
      <w:r>
        <w:fldChar w:fldCharType="end"/>
      </w:r>
    </w:p>
    <w:p w:rsidR="001F3810" w:rsidRDefault="005E32D3">
      <w:pPr>
        <w:pStyle w:val="indexentry0"/>
      </w:pPr>
      <w:hyperlink w:anchor="section_9b4db1e404cc4d0b8f4521eef8cdbfa5">
        <w:r>
          <w:rPr>
            <w:rStyle w:val="Hyperlink"/>
          </w:rPr>
          <w:t>Tracking Files message</w:t>
        </w:r>
      </w:hyperlink>
      <w:r>
        <w:t xml:space="preserve"> </w:t>
      </w:r>
      <w:r>
        <w:fldChar w:fldCharType="begin"/>
      </w:r>
      <w:r>
        <w:instrText>PAGEREF section_9b4db1e404cc4d0b8f4521eef8cdbfa5</w:instrText>
      </w:r>
      <w:r>
        <w:fldChar w:fldCharType="separate"/>
      </w:r>
      <w:r>
        <w:rPr>
          <w:noProof/>
        </w:rPr>
        <w:t>9</w:t>
      </w:r>
      <w:r>
        <w:fldChar w:fldCharType="end"/>
      </w:r>
    </w:p>
    <w:p w:rsidR="001F3810" w:rsidRDefault="005E32D3">
      <w:pPr>
        <w:pStyle w:val="indexentry0"/>
      </w:pPr>
      <w:hyperlink w:anchor="section_81f128794aea4e2bb3ecfa8898c011dd">
        <w:r>
          <w:rPr>
            <w:rStyle w:val="Hyperlink"/>
          </w:rPr>
          <w:t>Transport</w:t>
        </w:r>
      </w:hyperlink>
      <w:r>
        <w:t xml:space="preserve"> </w:t>
      </w:r>
      <w:r>
        <w:fldChar w:fldCharType="begin"/>
      </w:r>
      <w:r>
        <w:instrText>PAGEREF section_81f128794aea4e2bb3ecfa8898c011dd</w:instrText>
      </w:r>
      <w:r>
        <w:fldChar w:fldCharType="separate"/>
      </w:r>
      <w:r>
        <w:rPr>
          <w:noProof/>
        </w:rPr>
        <w:t>9</w:t>
      </w:r>
      <w:r>
        <w:fldChar w:fldCharType="end"/>
      </w:r>
    </w:p>
    <w:p w:rsidR="001F3810" w:rsidRDefault="005E32D3">
      <w:pPr>
        <w:pStyle w:val="indexentry0"/>
      </w:pPr>
      <w:hyperlink w:anchor="section_1057ea8524454db288a477f58b55e196">
        <w:r>
          <w:rPr>
            <w:rStyle w:val="Hyperlink"/>
          </w:rPr>
          <w:t>Triggered events -</w:t>
        </w:r>
        <w:r>
          <w:rPr>
            <w:rStyle w:val="Hyperlink"/>
          </w:rPr>
          <w:t xml:space="preserve"> higher-layer</w:t>
        </w:r>
      </w:hyperlink>
      <w:r>
        <w:t xml:space="preserve"> </w:t>
      </w:r>
      <w:r>
        <w:fldChar w:fldCharType="begin"/>
      </w:r>
      <w:r>
        <w:instrText>PAGEREF section_1057ea8524454db288a477f58b55e196</w:instrText>
      </w:r>
      <w:r>
        <w:fldChar w:fldCharType="separate"/>
      </w:r>
      <w:r>
        <w:rPr>
          <w:noProof/>
        </w:rPr>
        <w:t>17</w:t>
      </w:r>
      <w:r>
        <w:fldChar w:fldCharType="end"/>
      </w:r>
    </w:p>
    <w:p w:rsidR="001F3810" w:rsidRDefault="001F3810">
      <w:pPr>
        <w:spacing w:before="0" w:after="0"/>
        <w:rPr>
          <w:sz w:val="16"/>
        </w:rPr>
      </w:pPr>
    </w:p>
    <w:p w:rsidR="001F3810" w:rsidRDefault="005E32D3">
      <w:pPr>
        <w:pStyle w:val="indexheader"/>
      </w:pPr>
      <w:r>
        <w:t>V</w:t>
      </w:r>
    </w:p>
    <w:p w:rsidR="001F3810" w:rsidRDefault="001F3810">
      <w:pPr>
        <w:spacing w:before="0" w:after="0"/>
        <w:rPr>
          <w:sz w:val="16"/>
        </w:rPr>
      </w:pPr>
    </w:p>
    <w:p w:rsidR="001F3810" w:rsidRDefault="005E32D3">
      <w:pPr>
        <w:pStyle w:val="indexentry0"/>
      </w:pPr>
      <w:hyperlink w:anchor="section_0d79820fe7724fe1b4935a39926c4f94">
        <w:r>
          <w:rPr>
            <w:rStyle w:val="Hyperlink"/>
          </w:rPr>
          <w:t>Vendor-extensible fields</w:t>
        </w:r>
      </w:hyperlink>
      <w:r>
        <w:t xml:space="preserve"> </w:t>
      </w:r>
      <w:r>
        <w:fldChar w:fldCharType="begin"/>
      </w:r>
      <w:r>
        <w:instrText>PAGEREF section_0d79820fe7724fe1b4935a39926c4f94</w:instrText>
      </w:r>
      <w:r>
        <w:fldChar w:fldCharType="separate"/>
      </w:r>
      <w:r>
        <w:rPr>
          <w:noProof/>
        </w:rPr>
        <w:t>8</w:t>
      </w:r>
      <w:r>
        <w:fldChar w:fldCharType="end"/>
      </w:r>
    </w:p>
    <w:p w:rsidR="001F3810" w:rsidRDefault="005E32D3">
      <w:pPr>
        <w:pStyle w:val="indexentry0"/>
      </w:pPr>
      <w:hyperlink w:anchor="section_6dc9ef3f68994416bf08e248727777ea">
        <w:r>
          <w:rPr>
            <w:rStyle w:val="Hyperlink"/>
          </w:rPr>
          <w:t>Versioning</w:t>
        </w:r>
      </w:hyperlink>
      <w:r>
        <w:t xml:space="preserve"> </w:t>
      </w:r>
      <w:r>
        <w:fldChar w:fldCharType="begin"/>
      </w:r>
      <w:r>
        <w:instrText>PAGEREF section_6dc9ef3f68994416bf08e248727777ea</w:instrText>
      </w:r>
      <w:r>
        <w:fldChar w:fldCharType="separate"/>
      </w:r>
      <w:r>
        <w:rPr>
          <w:noProof/>
        </w:rPr>
        <w:t>8</w:t>
      </w:r>
      <w:r>
        <w:fldChar w:fldCharType="end"/>
      </w:r>
    </w:p>
    <w:p w:rsidR="001F3810" w:rsidRDefault="001F3810">
      <w:pPr>
        <w:rPr>
          <w:rStyle w:val="InlineCode"/>
        </w:rPr>
      </w:pPr>
      <w:bookmarkStart w:id="121" w:name="EndOfDocument_ST"/>
      <w:bookmarkEnd w:id="121"/>
    </w:p>
    <w:sectPr w:rsidR="001F3810">
      <w:footerReference w:type="default" r:id="rId4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810" w:rsidRDefault="005E32D3">
      <w:r>
        <w:separator/>
      </w:r>
    </w:p>
    <w:p w:rsidR="001F3810" w:rsidRDefault="001F3810"/>
  </w:endnote>
  <w:endnote w:type="continuationSeparator" w:id="0">
    <w:p w:rsidR="001F3810" w:rsidRDefault="005E32D3">
      <w:r>
        <w:continuationSeparator/>
      </w:r>
    </w:p>
    <w:p w:rsidR="001F3810" w:rsidRDefault="001F38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810" w:rsidRDefault="005E32D3">
    <w:pPr>
      <w:pStyle w:val="Footer"/>
      <w:jc w:val="right"/>
    </w:pPr>
    <w:r>
      <w:fldChar w:fldCharType="begin"/>
    </w:r>
    <w:r>
      <w:instrText xml:space="preserve"> </w:instrText>
    </w:r>
    <w:r>
      <w:instrText xml:space="preserve">PAGE </w:instrText>
    </w:r>
    <w:r>
      <w:fldChar w:fldCharType="separate"/>
    </w:r>
    <w:r>
      <w:rPr>
        <w:noProof/>
      </w:rPr>
      <w:t>26</w:t>
    </w:r>
    <w:r>
      <w:fldChar w:fldCharType="end"/>
    </w:r>
    <w:r>
      <w:t xml:space="preserve"> / </w:t>
    </w:r>
    <w:r>
      <w:fldChar w:fldCharType="begin"/>
    </w:r>
    <w:r>
      <w:instrText xml:space="preserve"> NUMPAGES </w:instrText>
    </w:r>
    <w:r>
      <w:fldChar w:fldCharType="separate"/>
    </w:r>
    <w:r>
      <w:rPr>
        <w:noProof/>
      </w:rPr>
      <w:t>27</w:t>
    </w:r>
    <w:r>
      <w:fldChar w:fldCharType="end"/>
    </w:r>
  </w:p>
  <w:p w:rsidR="001F3810" w:rsidRDefault="005E32D3">
    <w:pPr>
      <w:pStyle w:val="PageFooter"/>
    </w:pPr>
    <w:r>
      <w:t>[MS-CER] - v20170601</w:t>
    </w:r>
  </w:p>
  <w:p w:rsidR="001F3810" w:rsidRDefault="005E32D3">
    <w:pPr>
      <w:pStyle w:val="PageFooter"/>
    </w:pPr>
    <w:r>
      <w:t>Corporate Error Reporting Version 1.0 Protocol</w:t>
    </w:r>
  </w:p>
  <w:p w:rsidR="001F3810" w:rsidRDefault="005E32D3">
    <w:pPr>
      <w:pStyle w:val="PageFooter"/>
    </w:pPr>
    <w:r>
      <w:t>Copyright © 2017 Microsoft Corporation</w:t>
    </w:r>
  </w:p>
  <w:p w:rsidR="001F3810" w:rsidRDefault="005E32D3">
    <w:pPr>
      <w:pStyle w:val="PageFooter"/>
    </w:pPr>
    <w:r>
      <w:t>Release: June 1,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810" w:rsidRDefault="005E32D3">
    <w:pPr>
      <w:pStyle w:val="Footer"/>
      <w:jc w:val="right"/>
    </w:pPr>
    <w:r>
      <w:fldChar w:fldCharType="begin"/>
    </w:r>
    <w:r>
      <w:instrText xml:space="preserve"> PAGE </w:instrText>
    </w:r>
    <w:r>
      <w:fldChar w:fldCharType="separate"/>
    </w:r>
    <w:r>
      <w:rPr>
        <w:noProof/>
      </w:rPr>
      <w:t>27</w:t>
    </w:r>
    <w:r>
      <w:fldChar w:fldCharType="end"/>
    </w:r>
    <w:r>
      <w:t xml:space="preserve"> / </w:t>
    </w:r>
    <w:r>
      <w:fldChar w:fldCharType="begin"/>
    </w:r>
    <w:r>
      <w:instrText xml:space="preserve"> NUMPAGES </w:instrText>
    </w:r>
    <w:r>
      <w:fldChar w:fldCharType="separate"/>
    </w:r>
    <w:r>
      <w:rPr>
        <w:noProof/>
      </w:rPr>
      <w:t>27</w:t>
    </w:r>
    <w:r>
      <w:fldChar w:fldCharType="end"/>
    </w:r>
  </w:p>
  <w:p w:rsidR="001F3810" w:rsidRDefault="005E32D3">
    <w:pPr>
      <w:pStyle w:val="PageFooter"/>
    </w:pPr>
    <w:r>
      <w:t>[MS-CER] - v20170601</w:t>
    </w:r>
  </w:p>
  <w:p w:rsidR="001F3810" w:rsidRDefault="005E32D3">
    <w:pPr>
      <w:pStyle w:val="PageFooter"/>
    </w:pPr>
    <w:r>
      <w:t>Corporate Error Reporting Version 1.0 Protocol</w:t>
    </w:r>
  </w:p>
  <w:p w:rsidR="001F3810" w:rsidRDefault="005E32D3">
    <w:pPr>
      <w:pStyle w:val="PageFooter"/>
    </w:pPr>
    <w:r>
      <w:t>Copyright © 2017 Microsoft Corporat</w:t>
    </w:r>
    <w:r>
      <w:t>ion</w:t>
    </w:r>
  </w:p>
  <w:p w:rsidR="001F3810" w:rsidRDefault="005E32D3">
    <w:pPr>
      <w:pStyle w:val="PageFooter"/>
    </w:pPr>
    <w:r>
      <w:t>Release: June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810" w:rsidRDefault="005E32D3">
      <w:r>
        <w:separator/>
      </w:r>
    </w:p>
    <w:p w:rsidR="001F3810" w:rsidRDefault="001F3810"/>
  </w:footnote>
  <w:footnote w:type="continuationSeparator" w:id="0">
    <w:p w:rsidR="001F3810" w:rsidRDefault="005E32D3">
      <w:r>
        <w:continuationSeparator/>
      </w:r>
    </w:p>
    <w:p w:rsidR="001F3810" w:rsidRDefault="001F381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3E9125C"/>
    <w:multiLevelType w:val="hybridMultilevel"/>
    <w:tmpl w:val="7F09273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C61E4BBE"/>
    <w:multiLevelType w:val="hybridMultilevel"/>
    <w:tmpl w:val="488AB5A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DE559548"/>
    <w:multiLevelType w:val="hybridMultilevel"/>
    <w:tmpl w:val="CCF650D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F4D27808"/>
    <w:multiLevelType w:val="hybridMultilevel"/>
    <w:tmpl w:val="3119AD3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6" w15:restartNumberingAfterBreak="0">
    <w:nsid w:val="0CC8D65C"/>
    <w:multiLevelType w:val="hybridMultilevel"/>
    <w:tmpl w:val="BFB84F4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7DB5BC4"/>
    <w:multiLevelType w:val="hybridMultilevel"/>
    <w:tmpl w:val="F092760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69F14A"/>
    <w:multiLevelType w:val="hybridMultilevel"/>
    <w:tmpl w:val="4625800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239A709"/>
    <w:multiLevelType w:val="hybridMultilevel"/>
    <w:tmpl w:val="8701FC2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A93350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38755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8"/>
  </w:num>
  <w:num w:numId="2">
    <w:abstractNumId w:val="22"/>
  </w:num>
  <w:num w:numId="3">
    <w:abstractNumId w:val="17"/>
  </w:num>
  <w:num w:numId="4">
    <w:abstractNumId w:val="47"/>
  </w:num>
  <w:num w:numId="5">
    <w:abstractNumId w:val="23"/>
  </w:num>
  <w:num w:numId="6">
    <w:abstractNumId w:val="19"/>
  </w:num>
  <w:num w:numId="7">
    <w:abstractNumId w:val="44"/>
  </w:num>
  <w:num w:numId="8">
    <w:abstractNumId w:val="18"/>
  </w:num>
  <w:num w:numId="9">
    <w:abstractNumId w:val="5"/>
  </w:num>
  <w:num w:numId="10">
    <w:abstractNumId w:val="32"/>
  </w:num>
  <w:num w:numId="11">
    <w:abstractNumId w:val="24"/>
  </w:num>
  <w:num w:numId="12">
    <w:abstractNumId w:val="14"/>
  </w:num>
  <w:num w:numId="13">
    <w:abstractNumId w:val="45"/>
  </w:num>
  <w:num w:numId="14">
    <w:abstractNumId w:val="4"/>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5"/>
  </w:num>
  <w:num w:numId="25">
    <w:abstractNumId w:val="43"/>
  </w:num>
  <w:num w:numId="26">
    <w:abstractNumId w:val="7"/>
  </w:num>
  <w:num w:numId="27">
    <w:abstractNumId w:val="28"/>
  </w:num>
  <w:num w:numId="28">
    <w:abstractNumId w:val="26"/>
  </w:num>
  <w:num w:numId="29">
    <w:abstractNumId w:val="8"/>
  </w:num>
  <w:num w:numId="30">
    <w:abstractNumId w:val="9"/>
  </w:num>
  <w:num w:numId="31">
    <w:abstractNumId w:val="21"/>
  </w:num>
  <w:num w:numId="32">
    <w:abstractNumId w:val="31"/>
  </w:num>
  <w:num w:numId="33">
    <w:abstractNumId w:val="13"/>
  </w:num>
  <w:num w:numId="34">
    <w:abstractNumId w:val="41"/>
  </w:num>
  <w:num w:numId="35">
    <w:abstractNumId w:val="34"/>
  </w:num>
  <w:num w:numId="36">
    <w:abstractNumId w:val="39"/>
  </w:num>
  <w:num w:numId="37">
    <w:abstractNumId w:val="15"/>
  </w:num>
  <w:num w:numId="38">
    <w:abstractNumId w:val="20"/>
  </w:num>
  <w:num w:numId="39">
    <w:abstractNumId w:val="33"/>
  </w:num>
  <w:num w:numId="40">
    <w:abstractNumId w:val="29"/>
  </w:num>
  <w:num w:numId="41">
    <w:abstractNumId w:val="27"/>
  </w:num>
  <w:num w:numId="42">
    <w:abstractNumId w:val="36"/>
  </w:num>
  <w:num w:numId="43">
    <w:abstractNumId w:val="42"/>
  </w:num>
  <w:num w:numId="44">
    <w:abstractNumId w:val="46"/>
  </w:num>
  <w:num w:numId="45">
    <w:abstractNumId w:val="40"/>
  </w:num>
  <w:num w:numId="46">
    <w:abstractNumId w:val="11"/>
  </w:num>
  <w:num w:numId="47">
    <w:abstractNumId w:val="16"/>
  </w:num>
  <w:num w:numId="48">
    <w:abstractNumId w:val="0"/>
  </w:num>
  <w:num w:numId="49">
    <w:abstractNumId w:val="10"/>
  </w:num>
  <w:num w:numId="50">
    <w:abstractNumId w:val="6"/>
  </w:num>
  <w:num w:numId="51">
    <w:abstractNumId w:val="1"/>
  </w:num>
  <w:num w:numId="52">
    <w:abstractNumId w:val="3"/>
  </w:num>
  <w:num w:numId="53">
    <w:abstractNumId w:val="2"/>
  </w:num>
  <w:num w:numId="54">
    <w:abstractNumId w:val="12"/>
  </w:num>
  <w:num w:numId="55">
    <w:abstractNumId w:val="30"/>
  </w:num>
  <w:num w:numId="56">
    <w:abstractNumId w:val="3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F3810"/>
    <w:rsid w:val="001F3810"/>
    <w:rsid w:val="005E3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5bMS-DTYP%5d.pdf" TargetMode="External"/><Relationship Id="rId26" Type="http://schemas.openxmlformats.org/officeDocument/2006/relationships/hyperlink" Target="https://go.microsoft.com/fwlink/?LinkId=90462" TargetMode="External"/><Relationship Id="rId39" Type="http://schemas.openxmlformats.org/officeDocument/2006/relationships/hyperlink" Target="https://go.microsoft.com/fwlink/?LinkId=90453" TargetMode="External"/><Relationship Id="rId3" Type="http://schemas.openxmlformats.org/officeDocument/2006/relationships/numbering" Target="numbering.xml"/><Relationship Id="rId21" Type="http://schemas.openxmlformats.org/officeDocument/2006/relationships/hyperlink" Target="mailto:dochelp@microsoft.com" TargetMode="External"/><Relationship Id="rId34" Type="http://schemas.openxmlformats.org/officeDocument/2006/relationships/hyperlink" Target="https://go.microsoft.com/fwlink/?LinkId=90462" TargetMode="External"/><Relationship Id="rId42" Type="http://schemas.openxmlformats.org/officeDocument/2006/relationships/hyperlink" Target="%5bMS-SMB%5d.pdf"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5bMS-CER%5d.pdf" TargetMode="External"/><Relationship Id="rId25" Type="http://schemas.openxmlformats.org/officeDocument/2006/relationships/hyperlink" Target="https://go.microsoft.com/fwlink/?LinkId=90453" TargetMode="External"/><Relationship Id="rId33" Type="http://schemas.openxmlformats.org/officeDocument/2006/relationships/hyperlink" Target="https://go.microsoft.com/fwlink/?LinkId=90689" TargetMode="External"/><Relationship Id="rId38" Type="http://schemas.openxmlformats.org/officeDocument/2006/relationships/hyperlink" Target="https://go.microsoft.com/fwlink/?LinkId=90462"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go.microsoft.com/fwlink/?LinkId=123096" TargetMode="External"/><Relationship Id="rId20" Type="http://schemas.openxmlformats.org/officeDocument/2006/relationships/hyperlink" Target="http://msdn.microsoft.com/en-us/library/dn781092.aspx" TargetMode="External"/><Relationship Id="rId29" Type="http://schemas.openxmlformats.org/officeDocument/2006/relationships/hyperlink" Target="%5bMS-SMB%5d.pdf" TargetMode="External"/><Relationship Id="rId41" Type="http://schemas.openxmlformats.org/officeDocument/2006/relationships/hyperlink" Target="%5bMS-SMB%5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5bMS-SMB%5d.pdf" TargetMode="External"/><Relationship Id="rId37" Type="http://schemas.openxmlformats.org/officeDocument/2006/relationships/hyperlink" Target="https://go.microsoft.com/fwlink/?LinkId=90462" TargetMode="External"/><Relationship Id="rId40" Type="http://schemas.openxmlformats.org/officeDocument/2006/relationships/hyperlink" Target="https://go.microsoft.com/fwlink/?LinkId=90462"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go.microsoft.com/fwlink/?LinkId=90689" TargetMode="External"/><Relationship Id="rId23" Type="http://schemas.openxmlformats.org/officeDocument/2006/relationships/hyperlink" Target="%5bMS-SMB%5d.pdf" TargetMode="External"/><Relationship Id="rId28" Type="http://schemas.openxmlformats.org/officeDocument/2006/relationships/hyperlink" Target="https://go.microsoft.com/fwlink/?LinkId=90004" TargetMode="External"/><Relationship Id="rId36" Type="http://schemas.openxmlformats.org/officeDocument/2006/relationships/hyperlink" Target="https://go.microsoft.com/fwlink/?LinkId=90462"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hyperlink" Target="%5bMS-SMB%5d.pdf" TargetMode="External"/><Relationship Id="rId44" Type="http://schemas.openxmlformats.org/officeDocument/2006/relationships/hyperlink" Target="https://go.microsoft.com/fwlink/?LinkId=226293"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689" TargetMode="External"/><Relationship Id="rId27" Type="http://schemas.openxmlformats.org/officeDocument/2006/relationships/hyperlink" Target="https://go.microsoft.com/fwlink/?LinkId=226293" TargetMode="External"/><Relationship Id="rId30" Type="http://schemas.openxmlformats.org/officeDocument/2006/relationships/hyperlink" Target="%5bMS-SMB%5d.pdf" TargetMode="External"/><Relationship Id="rId35" Type="http://schemas.openxmlformats.org/officeDocument/2006/relationships/hyperlink" Target="https://go.microsoft.com/fwlink/?LinkId=90462" TargetMode="External"/><Relationship Id="rId43" Type="http://schemas.openxmlformats.org/officeDocument/2006/relationships/hyperlink" Target="https://go.microsoft.com/fwlink/?LinkId=90004"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FBCD722-8882-43FC-8448-F985345B7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12082</Words>
  <Characters>68874</Characters>
  <Application>Microsoft Office Word</Application>
  <DocSecurity>0</DocSecurity>
  <Lines>573</Lines>
  <Paragraphs>161</Paragraphs>
  <ScaleCrop>false</ScaleCrop>
  <Company/>
  <LinksUpToDate>false</LinksUpToDate>
  <CharactersWithSpaces>80795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2017-05-25T13:47:00Z</dcterms:created>
  <dcterms:modified xsi:type="dcterms:W3CDTF">2017-05-25T13:47:00Z</dcterms:modified>
</cp:coreProperties>
</file>