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1F" w:rsidRDefault="008A6556">
      <w:bookmarkStart w:id="0" w:name="_GoBack"/>
      <w:bookmarkEnd w:id="0"/>
      <w:r>
        <w:rPr>
          <w:b/>
          <w:sz w:val="28"/>
        </w:rPr>
        <w:t xml:space="preserve">[MC-NBFS]: </w:t>
      </w:r>
    </w:p>
    <w:p w:rsidR="0063601F" w:rsidRDefault="008A6556">
      <w:r>
        <w:rPr>
          <w:b/>
          <w:sz w:val="28"/>
        </w:rPr>
        <w:t>.NET Binary Format: SOAP Data Structure</w:t>
      </w:r>
    </w:p>
    <w:p w:rsidR="0063601F" w:rsidRDefault="0063601F">
      <w:pPr>
        <w:pStyle w:val="CoverHR"/>
      </w:pPr>
    </w:p>
    <w:p w:rsidR="00DB0D01" w:rsidRPr="00893F99" w:rsidRDefault="008A6556" w:rsidP="00DB0D01">
      <w:pPr>
        <w:pStyle w:val="MSDNH2"/>
        <w:spacing w:line="288" w:lineRule="auto"/>
        <w:textAlignment w:val="top"/>
      </w:pPr>
      <w:r>
        <w:t>Intellectual Property Rights Notice for Open Specifications Documentation</w:t>
      </w:r>
    </w:p>
    <w:p w:rsidR="00DB0D01" w:rsidRDefault="008A6556"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A6556"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A6556"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8A6556"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A6556"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A6556"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A655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3601F" w:rsidRDefault="008A655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3601F" w:rsidRDefault="008A65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3601F" w:rsidTr="0063601F">
        <w:trPr>
          <w:cnfStyle w:val="100000000000" w:firstRow="1" w:lastRow="0" w:firstColumn="0" w:lastColumn="0" w:oddVBand="0" w:evenVBand="0" w:oddHBand="0" w:evenHBand="0" w:firstRowFirstColumn="0" w:firstRowLastColumn="0" w:lastRowFirstColumn="0" w:lastRowLastColumn="0"/>
          <w:tblHeader/>
        </w:trPr>
        <w:tc>
          <w:tcPr>
            <w:tcW w:w="0" w:type="auto"/>
          </w:tcPr>
          <w:p w:rsidR="0063601F" w:rsidRDefault="008A6556">
            <w:pPr>
              <w:pStyle w:val="TableHeaderText"/>
            </w:pPr>
            <w:r>
              <w:t>Date</w:t>
            </w:r>
          </w:p>
        </w:tc>
        <w:tc>
          <w:tcPr>
            <w:tcW w:w="0" w:type="auto"/>
          </w:tcPr>
          <w:p w:rsidR="0063601F" w:rsidRDefault="008A6556">
            <w:pPr>
              <w:pStyle w:val="TableHeaderText"/>
            </w:pPr>
            <w:r>
              <w:t>Revision History</w:t>
            </w:r>
          </w:p>
        </w:tc>
        <w:tc>
          <w:tcPr>
            <w:tcW w:w="0" w:type="auto"/>
          </w:tcPr>
          <w:p w:rsidR="0063601F" w:rsidRDefault="008A6556">
            <w:pPr>
              <w:pStyle w:val="TableHeaderText"/>
            </w:pPr>
            <w:r>
              <w:t>Revision Class</w:t>
            </w:r>
          </w:p>
        </w:tc>
        <w:tc>
          <w:tcPr>
            <w:tcW w:w="0" w:type="auto"/>
          </w:tcPr>
          <w:p w:rsidR="0063601F" w:rsidRDefault="008A6556">
            <w:pPr>
              <w:pStyle w:val="TableHeaderText"/>
            </w:pPr>
            <w:r>
              <w:t>Comments</w:t>
            </w:r>
          </w:p>
        </w:tc>
      </w:tr>
      <w:tr w:rsidR="0063601F" w:rsidTr="0063601F">
        <w:tc>
          <w:tcPr>
            <w:tcW w:w="0" w:type="auto"/>
            <w:vAlign w:val="center"/>
          </w:tcPr>
          <w:p w:rsidR="0063601F" w:rsidRDefault="008A6556">
            <w:pPr>
              <w:pStyle w:val="TableBodyText"/>
            </w:pPr>
            <w:r>
              <w:t>8/10/2007</w:t>
            </w:r>
          </w:p>
        </w:tc>
        <w:tc>
          <w:tcPr>
            <w:tcW w:w="0" w:type="auto"/>
            <w:vAlign w:val="center"/>
          </w:tcPr>
          <w:p w:rsidR="0063601F" w:rsidRDefault="008A6556">
            <w:pPr>
              <w:pStyle w:val="TableBodyText"/>
            </w:pPr>
            <w:r>
              <w:t>0.1</w:t>
            </w:r>
          </w:p>
        </w:tc>
        <w:tc>
          <w:tcPr>
            <w:tcW w:w="0" w:type="auto"/>
            <w:vAlign w:val="center"/>
          </w:tcPr>
          <w:p w:rsidR="0063601F" w:rsidRDefault="008A6556">
            <w:pPr>
              <w:pStyle w:val="TableBodyText"/>
            </w:pPr>
            <w:r>
              <w:t>Major</w:t>
            </w:r>
          </w:p>
        </w:tc>
        <w:tc>
          <w:tcPr>
            <w:tcW w:w="0" w:type="auto"/>
            <w:vAlign w:val="center"/>
          </w:tcPr>
          <w:p w:rsidR="0063601F" w:rsidRDefault="008A6556">
            <w:pPr>
              <w:pStyle w:val="TableBodyText"/>
            </w:pPr>
            <w:r>
              <w:t>Initial Availability</w:t>
            </w:r>
          </w:p>
        </w:tc>
      </w:tr>
      <w:tr w:rsidR="0063601F" w:rsidTr="0063601F">
        <w:tc>
          <w:tcPr>
            <w:tcW w:w="0" w:type="auto"/>
            <w:vAlign w:val="center"/>
          </w:tcPr>
          <w:p w:rsidR="0063601F" w:rsidRDefault="008A6556">
            <w:pPr>
              <w:pStyle w:val="TableBodyText"/>
            </w:pPr>
            <w:r>
              <w:t>9/28/2007</w:t>
            </w:r>
          </w:p>
        </w:tc>
        <w:tc>
          <w:tcPr>
            <w:tcW w:w="0" w:type="auto"/>
            <w:vAlign w:val="center"/>
          </w:tcPr>
          <w:p w:rsidR="0063601F" w:rsidRDefault="008A6556">
            <w:pPr>
              <w:pStyle w:val="TableBodyText"/>
            </w:pPr>
            <w:r>
              <w:t>0.2</w:t>
            </w:r>
          </w:p>
        </w:tc>
        <w:tc>
          <w:tcPr>
            <w:tcW w:w="0" w:type="auto"/>
            <w:vAlign w:val="center"/>
          </w:tcPr>
          <w:p w:rsidR="0063601F" w:rsidRDefault="008A6556">
            <w:pPr>
              <w:pStyle w:val="TableBodyText"/>
            </w:pPr>
            <w:r>
              <w:t>Minor</w:t>
            </w:r>
          </w:p>
        </w:tc>
        <w:tc>
          <w:tcPr>
            <w:tcW w:w="0" w:type="auto"/>
            <w:vAlign w:val="center"/>
          </w:tcPr>
          <w:p w:rsidR="0063601F" w:rsidRDefault="008A6556">
            <w:pPr>
              <w:pStyle w:val="TableBodyText"/>
            </w:pPr>
            <w:r>
              <w:t>Clarified the meaning of the technical content.</w:t>
            </w:r>
          </w:p>
        </w:tc>
      </w:tr>
      <w:tr w:rsidR="0063601F" w:rsidTr="0063601F">
        <w:tc>
          <w:tcPr>
            <w:tcW w:w="0" w:type="auto"/>
            <w:vAlign w:val="center"/>
          </w:tcPr>
          <w:p w:rsidR="0063601F" w:rsidRDefault="008A6556">
            <w:pPr>
              <w:pStyle w:val="TableBodyText"/>
            </w:pPr>
            <w:r>
              <w:t>10/23/2007</w:t>
            </w:r>
          </w:p>
        </w:tc>
        <w:tc>
          <w:tcPr>
            <w:tcW w:w="0" w:type="auto"/>
            <w:vAlign w:val="center"/>
          </w:tcPr>
          <w:p w:rsidR="0063601F" w:rsidRDefault="008A6556">
            <w:pPr>
              <w:pStyle w:val="TableBodyText"/>
            </w:pPr>
            <w:r>
              <w:t>0.2.1</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11/30/2007</w:t>
            </w:r>
          </w:p>
        </w:tc>
        <w:tc>
          <w:tcPr>
            <w:tcW w:w="0" w:type="auto"/>
            <w:vAlign w:val="center"/>
          </w:tcPr>
          <w:p w:rsidR="0063601F" w:rsidRDefault="008A6556">
            <w:pPr>
              <w:pStyle w:val="TableBodyText"/>
            </w:pPr>
            <w:r>
              <w:t>0.3</w:t>
            </w:r>
          </w:p>
        </w:tc>
        <w:tc>
          <w:tcPr>
            <w:tcW w:w="0" w:type="auto"/>
            <w:vAlign w:val="center"/>
          </w:tcPr>
          <w:p w:rsidR="0063601F" w:rsidRDefault="008A6556">
            <w:pPr>
              <w:pStyle w:val="TableBodyText"/>
            </w:pPr>
            <w:r>
              <w:t>Minor</w:t>
            </w:r>
          </w:p>
        </w:tc>
        <w:tc>
          <w:tcPr>
            <w:tcW w:w="0" w:type="auto"/>
            <w:vAlign w:val="center"/>
          </w:tcPr>
          <w:p w:rsidR="0063601F" w:rsidRDefault="008A6556">
            <w:pPr>
              <w:pStyle w:val="TableBodyText"/>
            </w:pPr>
            <w:r>
              <w:t>Clarified the meaning of the technical content.</w:t>
            </w:r>
          </w:p>
        </w:tc>
      </w:tr>
      <w:tr w:rsidR="0063601F" w:rsidTr="0063601F">
        <w:tc>
          <w:tcPr>
            <w:tcW w:w="0" w:type="auto"/>
            <w:vAlign w:val="center"/>
          </w:tcPr>
          <w:p w:rsidR="0063601F" w:rsidRDefault="008A6556">
            <w:pPr>
              <w:pStyle w:val="TableBodyText"/>
            </w:pPr>
            <w:r>
              <w:t>1/25/2008</w:t>
            </w:r>
          </w:p>
        </w:tc>
        <w:tc>
          <w:tcPr>
            <w:tcW w:w="0" w:type="auto"/>
            <w:vAlign w:val="center"/>
          </w:tcPr>
          <w:p w:rsidR="0063601F" w:rsidRDefault="008A6556">
            <w:pPr>
              <w:pStyle w:val="TableBodyText"/>
            </w:pPr>
            <w:r>
              <w:t>0.3.1</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3/14/2008</w:t>
            </w:r>
          </w:p>
        </w:tc>
        <w:tc>
          <w:tcPr>
            <w:tcW w:w="0" w:type="auto"/>
            <w:vAlign w:val="center"/>
          </w:tcPr>
          <w:p w:rsidR="0063601F" w:rsidRDefault="008A6556">
            <w:pPr>
              <w:pStyle w:val="TableBodyText"/>
            </w:pPr>
            <w:r>
              <w:t>0.3.2</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5/16/2008</w:t>
            </w:r>
          </w:p>
        </w:tc>
        <w:tc>
          <w:tcPr>
            <w:tcW w:w="0" w:type="auto"/>
            <w:vAlign w:val="center"/>
          </w:tcPr>
          <w:p w:rsidR="0063601F" w:rsidRDefault="008A6556">
            <w:pPr>
              <w:pStyle w:val="TableBodyText"/>
            </w:pPr>
            <w:r>
              <w:t>0.3.3</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6/20/2008</w:t>
            </w:r>
          </w:p>
        </w:tc>
        <w:tc>
          <w:tcPr>
            <w:tcW w:w="0" w:type="auto"/>
            <w:vAlign w:val="center"/>
          </w:tcPr>
          <w:p w:rsidR="0063601F" w:rsidRDefault="008A6556">
            <w:pPr>
              <w:pStyle w:val="TableBodyText"/>
            </w:pPr>
            <w:r>
              <w:t>0.3.4</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7/25/2008</w:t>
            </w:r>
          </w:p>
        </w:tc>
        <w:tc>
          <w:tcPr>
            <w:tcW w:w="0" w:type="auto"/>
            <w:vAlign w:val="center"/>
          </w:tcPr>
          <w:p w:rsidR="0063601F" w:rsidRDefault="008A6556">
            <w:pPr>
              <w:pStyle w:val="TableBodyText"/>
            </w:pPr>
            <w:r>
              <w:t>0.3.5</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8/29/2008</w:t>
            </w:r>
          </w:p>
        </w:tc>
        <w:tc>
          <w:tcPr>
            <w:tcW w:w="0" w:type="auto"/>
            <w:vAlign w:val="center"/>
          </w:tcPr>
          <w:p w:rsidR="0063601F" w:rsidRDefault="008A6556">
            <w:pPr>
              <w:pStyle w:val="TableBodyText"/>
            </w:pPr>
            <w:r>
              <w:t>0.3.6</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10/24/2008</w:t>
            </w:r>
          </w:p>
        </w:tc>
        <w:tc>
          <w:tcPr>
            <w:tcW w:w="0" w:type="auto"/>
            <w:vAlign w:val="center"/>
          </w:tcPr>
          <w:p w:rsidR="0063601F" w:rsidRDefault="008A6556">
            <w:pPr>
              <w:pStyle w:val="TableBodyText"/>
            </w:pPr>
            <w:r>
              <w:t>0.3.7</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12/5/2008</w:t>
            </w:r>
          </w:p>
        </w:tc>
        <w:tc>
          <w:tcPr>
            <w:tcW w:w="0" w:type="auto"/>
            <w:vAlign w:val="center"/>
          </w:tcPr>
          <w:p w:rsidR="0063601F" w:rsidRDefault="008A6556">
            <w:pPr>
              <w:pStyle w:val="TableBodyText"/>
            </w:pPr>
            <w:r>
              <w:t>0.4</w:t>
            </w:r>
          </w:p>
        </w:tc>
        <w:tc>
          <w:tcPr>
            <w:tcW w:w="0" w:type="auto"/>
            <w:vAlign w:val="center"/>
          </w:tcPr>
          <w:p w:rsidR="0063601F" w:rsidRDefault="008A6556">
            <w:pPr>
              <w:pStyle w:val="TableBodyText"/>
            </w:pPr>
            <w:r>
              <w:t>Minor</w:t>
            </w:r>
          </w:p>
        </w:tc>
        <w:tc>
          <w:tcPr>
            <w:tcW w:w="0" w:type="auto"/>
            <w:vAlign w:val="center"/>
          </w:tcPr>
          <w:p w:rsidR="0063601F" w:rsidRDefault="008A6556">
            <w:pPr>
              <w:pStyle w:val="TableBodyText"/>
            </w:pPr>
            <w:r>
              <w:t>Clarif</w:t>
            </w:r>
            <w:r>
              <w:t>ied the meaning of the technical content.</w:t>
            </w:r>
          </w:p>
        </w:tc>
      </w:tr>
      <w:tr w:rsidR="0063601F" w:rsidTr="0063601F">
        <w:tc>
          <w:tcPr>
            <w:tcW w:w="0" w:type="auto"/>
            <w:vAlign w:val="center"/>
          </w:tcPr>
          <w:p w:rsidR="0063601F" w:rsidRDefault="008A6556">
            <w:pPr>
              <w:pStyle w:val="TableBodyText"/>
            </w:pPr>
            <w:r>
              <w:t>1/16/2009</w:t>
            </w:r>
          </w:p>
        </w:tc>
        <w:tc>
          <w:tcPr>
            <w:tcW w:w="0" w:type="auto"/>
            <w:vAlign w:val="center"/>
          </w:tcPr>
          <w:p w:rsidR="0063601F" w:rsidRDefault="008A6556">
            <w:pPr>
              <w:pStyle w:val="TableBodyText"/>
            </w:pPr>
            <w:r>
              <w:t>0.4.1</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2/27/2009</w:t>
            </w:r>
          </w:p>
        </w:tc>
        <w:tc>
          <w:tcPr>
            <w:tcW w:w="0" w:type="auto"/>
            <w:vAlign w:val="center"/>
          </w:tcPr>
          <w:p w:rsidR="0063601F" w:rsidRDefault="008A6556">
            <w:pPr>
              <w:pStyle w:val="TableBodyText"/>
            </w:pPr>
            <w:r>
              <w:t>0.4.2</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4/10/2009</w:t>
            </w:r>
          </w:p>
        </w:tc>
        <w:tc>
          <w:tcPr>
            <w:tcW w:w="0" w:type="auto"/>
            <w:vAlign w:val="center"/>
          </w:tcPr>
          <w:p w:rsidR="0063601F" w:rsidRDefault="008A6556">
            <w:pPr>
              <w:pStyle w:val="TableBodyText"/>
            </w:pPr>
            <w:r>
              <w:t>0.4.3</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5/22/2009</w:t>
            </w:r>
          </w:p>
        </w:tc>
        <w:tc>
          <w:tcPr>
            <w:tcW w:w="0" w:type="auto"/>
            <w:vAlign w:val="center"/>
          </w:tcPr>
          <w:p w:rsidR="0063601F" w:rsidRDefault="008A6556">
            <w:pPr>
              <w:pStyle w:val="TableBodyText"/>
            </w:pPr>
            <w:r>
              <w:t>0.5</w:t>
            </w:r>
          </w:p>
        </w:tc>
        <w:tc>
          <w:tcPr>
            <w:tcW w:w="0" w:type="auto"/>
            <w:vAlign w:val="center"/>
          </w:tcPr>
          <w:p w:rsidR="0063601F" w:rsidRDefault="008A6556">
            <w:pPr>
              <w:pStyle w:val="TableBodyText"/>
            </w:pPr>
            <w:r>
              <w:t>Minor</w:t>
            </w:r>
          </w:p>
        </w:tc>
        <w:tc>
          <w:tcPr>
            <w:tcW w:w="0" w:type="auto"/>
            <w:vAlign w:val="center"/>
          </w:tcPr>
          <w:p w:rsidR="0063601F" w:rsidRDefault="008A6556">
            <w:pPr>
              <w:pStyle w:val="TableBodyText"/>
            </w:pPr>
            <w:r>
              <w:t>Clarified the meaning of the technical content.</w:t>
            </w:r>
          </w:p>
        </w:tc>
      </w:tr>
      <w:tr w:rsidR="0063601F" w:rsidTr="0063601F">
        <w:tc>
          <w:tcPr>
            <w:tcW w:w="0" w:type="auto"/>
            <w:vAlign w:val="center"/>
          </w:tcPr>
          <w:p w:rsidR="0063601F" w:rsidRDefault="008A6556">
            <w:pPr>
              <w:pStyle w:val="TableBodyText"/>
            </w:pPr>
            <w:r>
              <w:t>7/2/2009</w:t>
            </w:r>
          </w:p>
        </w:tc>
        <w:tc>
          <w:tcPr>
            <w:tcW w:w="0" w:type="auto"/>
            <w:vAlign w:val="center"/>
          </w:tcPr>
          <w:p w:rsidR="0063601F" w:rsidRDefault="008A6556">
            <w:pPr>
              <w:pStyle w:val="TableBodyText"/>
            </w:pPr>
            <w:r>
              <w:t>0.5.1</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8/14/2009</w:t>
            </w:r>
          </w:p>
        </w:tc>
        <w:tc>
          <w:tcPr>
            <w:tcW w:w="0" w:type="auto"/>
            <w:vAlign w:val="center"/>
          </w:tcPr>
          <w:p w:rsidR="0063601F" w:rsidRDefault="008A6556">
            <w:pPr>
              <w:pStyle w:val="TableBodyText"/>
            </w:pPr>
            <w:r>
              <w:t>0.5.2</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9/25/2009</w:t>
            </w:r>
          </w:p>
        </w:tc>
        <w:tc>
          <w:tcPr>
            <w:tcW w:w="0" w:type="auto"/>
            <w:vAlign w:val="center"/>
          </w:tcPr>
          <w:p w:rsidR="0063601F" w:rsidRDefault="008A6556">
            <w:pPr>
              <w:pStyle w:val="TableBodyText"/>
            </w:pPr>
            <w:r>
              <w:t>0.6</w:t>
            </w:r>
          </w:p>
        </w:tc>
        <w:tc>
          <w:tcPr>
            <w:tcW w:w="0" w:type="auto"/>
            <w:vAlign w:val="center"/>
          </w:tcPr>
          <w:p w:rsidR="0063601F" w:rsidRDefault="008A6556">
            <w:pPr>
              <w:pStyle w:val="TableBodyText"/>
            </w:pPr>
            <w:r>
              <w:t>Minor</w:t>
            </w:r>
          </w:p>
        </w:tc>
        <w:tc>
          <w:tcPr>
            <w:tcW w:w="0" w:type="auto"/>
            <w:vAlign w:val="center"/>
          </w:tcPr>
          <w:p w:rsidR="0063601F" w:rsidRDefault="008A6556">
            <w:pPr>
              <w:pStyle w:val="TableBodyText"/>
            </w:pPr>
            <w:r>
              <w:t>Clarified the meaning of the technical content.</w:t>
            </w:r>
          </w:p>
        </w:tc>
      </w:tr>
      <w:tr w:rsidR="0063601F" w:rsidTr="0063601F">
        <w:tc>
          <w:tcPr>
            <w:tcW w:w="0" w:type="auto"/>
            <w:vAlign w:val="center"/>
          </w:tcPr>
          <w:p w:rsidR="0063601F" w:rsidRDefault="008A6556">
            <w:pPr>
              <w:pStyle w:val="TableBodyText"/>
            </w:pPr>
            <w:r>
              <w:t>11/6/2009</w:t>
            </w:r>
          </w:p>
        </w:tc>
        <w:tc>
          <w:tcPr>
            <w:tcW w:w="0" w:type="auto"/>
            <w:vAlign w:val="center"/>
          </w:tcPr>
          <w:p w:rsidR="0063601F" w:rsidRDefault="008A6556">
            <w:pPr>
              <w:pStyle w:val="TableBodyText"/>
            </w:pPr>
            <w:r>
              <w:t>0.6.1</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12/18/2009</w:t>
            </w:r>
          </w:p>
        </w:tc>
        <w:tc>
          <w:tcPr>
            <w:tcW w:w="0" w:type="auto"/>
            <w:vAlign w:val="center"/>
          </w:tcPr>
          <w:p w:rsidR="0063601F" w:rsidRDefault="008A6556">
            <w:pPr>
              <w:pStyle w:val="TableBodyText"/>
            </w:pPr>
            <w:r>
              <w:t>0.6.2</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w:t>
            </w:r>
            <w:r>
              <w:t xml:space="preserve"> and formatting in the technical content.</w:t>
            </w:r>
          </w:p>
        </w:tc>
      </w:tr>
      <w:tr w:rsidR="0063601F" w:rsidTr="0063601F">
        <w:tc>
          <w:tcPr>
            <w:tcW w:w="0" w:type="auto"/>
            <w:vAlign w:val="center"/>
          </w:tcPr>
          <w:p w:rsidR="0063601F" w:rsidRDefault="008A6556">
            <w:pPr>
              <w:pStyle w:val="TableBodyText"/>
            </w:pPr>
            <w:r>
              <w:t>1/29/2010</w:t>
            </w:r>
          </w:p>
        </w:tc>
        <w:tc>
          <w:tcPr>
            <w:tcW w:w="0" w:type="auto"/>
            <w:vAlign w:val="center"/>
          </w:tcPr>
          <w:p w:rsidR="0063601F" w:rsidRDefault="008A6556">
            <w:pPr>
              <w:pStyle w:val="TableBodyText"/>
            </w:pPr>
            <w:r>
              <w:t>0.6.3</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3/12/2010</w:t>
            </w:r>
          </w:p>
        </w:tc>
        <w:tc>
          <w:tcPr>
            <w:tcW w:w="0" w:type="auto"/>
            <w:vAlign w:val="center"/>
          </w:tcPr>
          <w:p w:rsidR="0063601F" w:rsidRDefault="008A6556">
            <w:pPr>
              <w:pStyle w:val="TableBodyText"/>
            </w:pPr>
            <w:r>
              <w:t>0.6.4</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4/23/2010</w:t>
            </w:r>
          </w:p>
        </w:tc>
        <w:tc>
          <w:tcPr>
            <w:tcW w:w="0" w:type="auto"/>
            <w:vAlign w:val="center"/>
          </w:tcPr>
          <w:p w:rsidR="0063601F" w:rsidRDefault="008A6556">
            <w:pPr>
              <w:pStyle w:val="TableBodyText"/>
            </w:pPr>
            <w:r>
              <w:t>1.0</w:t>
            </w:r>
          </w:p>
        </w:tc>
        <w:tc>
          <w:tcPr>
            <w:tcW w:w="0" w:type="auto"/>
            <w:vAlign w:val="center"/>
          </w:tcPr>
          <w:p w:rsidR="0063601F" w:rsidRDefault="008A6556">
            <w:pPr>
              <w:pStyle w:val="TableBodyText"/>
            </w:pPr>
            <w:r>
              <w:t>Major</w:t>
            </w:r>
          </w:p>
        </w:tc>
        <w:tc>
          <w:tcPr>
            <w:tcW w:w="0" w:type="auto"/>
            <w:vAlign w:val="center"/>
          </w:tcPr>
          <w:p w:rsidR="0063601F" w:rsidRDefault="008A6556">
            <w:pPr>
              <w:pStyle w:val="TableBodyText"/>
            </w:pPr>
            <w:r>
              <w:t>Updated and revised the technical content.</w:t>
            </w:r>
          </w:p>
        </w:tc>
      </w:tr>
      <w:tr w:rsidR="0063601F" w:rsidTr="0063601F">
        <w:tc>
          <w:tcPr>
            <w:tcW w:w="0" w:type="auto"/>
            <w:vAlign w:val="center"/>
          </w:tcPr>
          <w:p w:rsidR="0063601F" w:rsidRDefault="008A6556">
            <w:pPr>
              <w:pStyle w:val="TableBodyText"/>
            </w:pPr>
            <w:r>
              <w:t>6/4/2010</w:t>
            </w:r>
          </w:p>
        </w:tc>
        <w:tc>
          <w:tcPr>
            <w:tcW w:w="0" w:type="auto"/>
            <w:vAlign w:val="center"/>
          </w:tcPr>
          <w:p w:rsidR="0063601F" w:rsidRDefault="008A6556">
            <w:pPr>
              <w:pStyle w:val="TableBodyText"/>
            </w:pPr>
            <w:r>
              <w:t>1.0.1</w:t>
            </w:r>
          </w:p>
        </w:tc>
        <w:tc>
          <w:tcPr>
            <w:tcW w:w="0" w:type="auto"/>
            <w:vAlign w:val="center"/>
          </w:tcPr>
          <w:p w:rsidR="0063601F" w:rsidRDefault="008A6556">
            <w:pPr>
              <w:pStyle w:val="TableBodyText"/>
            </w:pPr>
            <w:r>
              <w:t>Editorial</w:t>
            </w:r>
          </w:p>
        </w:tc>
        <w:tc>
          <w:tcPr>
            <w:tcW w:w="0" w:type="auto"/>
            <w:vAlign w:val="center"/>
          </w:tcPr>
          <w:p w:rsidR="0063601F" w:rsidRDefault="008A6556">
            <w:pPr>
              <w:pStyle w:val="TableBodyText"/>
            </w:pPr>
            <w:r>
              <w:t>Changed language and formatting in the technical content.</w:t>
            </w:r>
          </w:p>
        </w:tc>
      </w:tr>
      <w:tr w:rsidR="0063601F" w:rsidTr="0063601F">
        <w:tc>
          <w:tcPr>
            <w:tcW w:w="0" w:type="auto"/>
            <w:vAlign w:val="center"/>
          </w:tcPr>
          <w:p w:rsidR="0063601F" w:rsidRDefault="008A6556">
            <w:pPr>
              <w:pStyle w:val="TableBodyText"/>
            </w:pPr>
            <w:r>
              <w:t>7/16/2010</w:t>
            </w:r>
          </w:p>
        </w:tc>
        <w:tc>
          <w:tcPr>
            <w:tcW w:w="0" w:type="auto"/>
            <w:vAlign w:val="center"/>
          </w:tcPr>
          <w:p w:rsidR="0063601F" w:rsidRDefault="008A6556">
            <w:pPr>
              <w:pStyle w:val="TableBodyText"/>
            </w:pPr>
            <w:r>
              <w:t>2.0</w:t>
            </w:r>
          </w:p>
        </w:tc>
        <w:tc>
          <w:tcPr>
            <w:tcW w:w="0" w:type="auto"/>
            <w:vAlign w:val="center"/>
          </w:tcPr>
          <w:p w:rsidR="0063601F" w:rsidRDefault="008A6556">
            <w:pPr>
              <w:pStyle w:val="TableBodyText"/>
            </w:pPr>
            <w:r>
              <w:t>Major</w:t>
            </w:r>
          </w:p>
        </w:tc>
        <w:tc>
          <w:tcPr>
            <w:tcW w:w="0" w:type="auto"/>
            <w:vAlign w:val="center"/>
          </w:tcPr>
          <w:p w:rsidR="0063601F" w:rsidRDefault="008A6556">
            <w:pPr>
              <w:pStyle w:val="TableBodyText"/>
            </w:pPr>
            <w:r>
              <w:t>Updated and revised the technical content.</w:t>
            </w:r>
          </w:p>
        </w:tc>
      </w:tr>
      <w:tr w:rsidR="0063601F" w:rsidTr="0063601F">
        <w:tc>
          <w:tcPr>
            <w:tcW w:w="0" w:type="auto"/>
            <w:vAlign w:val="center"/>
          </w:tcPr>
          <w:p w:rsidR="0063601F" w:rsidRDefault="008A6556">
            <w:pPr>
              <w:pStyle w:val="TableBodyText"/>
            </w:pPr>
            <w:r>
              <w:t>8/27/2010</w:t>
            </w:r>
          </w:p>
        </w:tc>
        <w:tc>
          <w:tcPr>
            <w:tcW w:w="0" w:type="auto"/>
            <w:vAlign w:val="center"/>
          </w:tcPr>
          <w:p w:rsidR="0063601F" w:rsidRDefault="008A6556">
            <w:pPr>
              <w:pStyle w:val="TableBodyText"/>
            </w:pPr>
            <w:r>
              <w:t>2.0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10/8/2010</w:t>
            </w:r>
          </w:p>
        </w:tc>
        <w:tc>
          <w:tcPr>
            <w:tcW w:w="0" w:type="auto"/>
            <w:vAlign w:val="center"/>
          </w:tcPr>
          <w:p w:rsidR="0063601F" w:rsidRDefault="008A6556">
            <w:pPr>
              <w:pStyle w:val="TableBodyText"/>
            </w:pPr>
            <w:r>
              <w:t>2.0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11/19/2010</w:t>
            </w:r>
          </w:p>
        </w:tc>
        <w:tc>
          <w:tcPr>
            <w:tcW w:w="0" w:type="auto"/>
            <w:vAlign w:val="center"/>
          </w:tcPr>
          <w:p w:rsidR="0063601F" w:rsidRDefault="008A6556">
            <w:pPr>
              <w:pStyle w:val="TableBodyText"/>
            </w:pPr>
            <w:r>
              <w:t>2.0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lastRenderedPageBreak/>
              <w:t>1/7/2011</w:t>
            </w:r>
          </w:p>
        </w:tc>
        <w:tc>
          <w:tcPr>
            <w:tcW w:w="0" w:type="auto"/>
            <w:vAlign w:val="center"/>
          </w:tcPr>
          <w:p w:rsidR="0063601F" w:rsidRDefault="008A6556">
            <w:pPr>
              <w:pStyle w:val="TableBodyText"/>
            </w:pPr>
            <w:r>
              <w:t>2.0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2/11/2011</w:t>
            </w:r>
          </w:p>
        </w:tc>
        <w:tc>
          <w:tcPr>
            <w:tcW w:w="0" w:type="auto"/>
            <w:vAlign w:val="center"/>
          </w:tcPr>
          <w:p w:rsidR="0063601F" w:rsidRDefault="008A6556">
            <w:pPr>
              <w:pStyle w:val="TableBodyText"/>
            </w:pPr>
            <w:r>
              <w:t>2.0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w:t>
            </w:r>
            <w:r>
              <w:t>ical content.</w:t>
            </w:r>
          </w:p>
        </w:tc>
      </w:tr>
      <w:tr w:rsidR="0063601F" w:rsidTr="0063601F">
        <w:tc>
          <w:tcPr>
            <w:tcW w:w="0" w:type="auto"/>
            <w:vAlign w:val="center"/>
          </w:tcPr>
          <w:p w:rsidR="0063601F" w:rsidRDefault="008A6556">
            <w:pPr>
              <w:pStyle w:val="TableBodyText"/>
            </w:pPr>
            <w:r>
              <w:t>3/25/2011</w:t>
            </w:r>
          </w:p>
        </w:tc>
        <w:tc>
          <w:tcPr>
            <w:tcW w:w="0" w:type="auto"/>
            <w:vAlign w:val="center"/>
          </w:tcPr>
          <w:p w:rsidR="0063601F" w:rsidRDefault="008A6556">
            <w:pPr>
              <w:pStyle w:val="TableBodyText"/>
            </w:pPr>
            <w:r>
              <w:t>2.0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5/6/2011</w:t>
            </w:r>
          </w:p>
        </w:tc>
        <w:tc>
          <w:tcPr>
            <w:tcW w:w="0" w:type="auto"/>
            <w:vAlign w:val="center"/>
          </w:tcPr>
          <w:p w:rsidR="0063601F" w:rsidRDefault="008A6556">
            <w:pPr>
              <w:pStyle w:val="TableBodyText"/>
            </w:pPr>
            <w:r>
              <w:t>2.0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6/17/2011</w:t>
            </w:r>
          </w:p>
        </w:tc>
        <w:tc>
          <w:tcPr>
            <w:tcW w:w="0" w:type="auto"/>
            <w:vAlign w:val="center"/>
          </w:tcPr>
          <w:p w:rsidR="0063601F" w:rsidRDefault="008A6556">
            <w:pPr>
              <w:pStyle w:val="TableBodyText"/>
            </w:pPr>
            <w:r>
              <w:t>2.1</w:t>
            </w:r>
          </w:p>
        </w:tc>
        <w:tc>
          <w:tcPr>
            <w:tcW w:w="0" w:type="auto"/>
            <w:vAlign w:val="center"/>
          </w:tcPr>
          <w:p w:rsidR="0063601F" w:rsidRDefault="008A6556">
            <w:pPr>
              <w:pStyle w:val="TableBodyText"/>
            </w:pPr>
            <w:r>
              <w:t>Minor</w:t>
            </w:r>
          </w:p>
        </w:tc>
        <w:tc>
          <w:tcPr>
            <w:tcW w:w="0" w:type="auto"/>
            <w:vAlign w:val="center"/>
          </w:tcPr>
          <w:p w:rsidR="0063601F" w:rsidRDefault="008A6556">
            <w:pPr>
              <w:pStyle w:val="TableBodyText"/>
            </w:pPr>
            <w:r>
              <w:t>Clarified the meaning of the technical content.</w:t>
            </w:r>
          </w:p>
        </w:tc>
      </w:tr>
      <w:tr w:rsidR="0063601F" w:rsidTr="0063601F">
        <w:tc>
          <w:tcPr>
            <w:tcW w:w="0" w:type="auto"/>
            <w:vAlign w:val="center"/>
          </w:tcPr>
          <w:p w:rsidR="0063601F" w:rsidRDefault="008A6556">
            <w:pPr>
              <w:pStyle w:val="TableBodyText"/>
            </w:pPr>
            <w:r>
              <w:t>9/23/2011</w:t>
            </w:r>
          </w:p>
        </w:tc>
        <w:tc>
          <w:tcPr>
            <w:tcW w:w="0" w:type="auto"/>
            <w:vAlign w:val="center"/>
          </w:tcPr>
          <w:p w:rsidR="0063601F" w:rsidRDefault="008A6556">
            <w:pPr>
              <w:pStyle w:val="TableBodyText"/>
            </w:pPr>
            <w:r>
              <w:t>2.1</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12/16/2011</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Major</w:t>
            </w:r>
          </w:p>
        </w:tc>
        <w:tc>
          <w:tcPr>
            <w:tcW w:w="0" w:type="auto"/>
            <w:vAlign w:val="center"/>
          </w:tcPr>
          <w:p w:rsidR="0063601F" w:rsidRDefault="008A6556">
            <w:pPr>
              <w:pStyle w:val="TableBodyText"/>
            </w:pPr>
            <w:r>
              <w:t>Updated and revised the technical content.</w:t>
            </w:r>
          </w:p>
        </w:tc>
      </w:tr>
      <w:tr w:rsidR="0063601F" w:rsidTr="0063601F">
        <w:tc>
          <w:tcPr>
            <w:tcW w:w="0" w:type="auto"/>
            <w:vAlign w:val="center"/>
          </w:tcPr>
          <w:p w:rsidR="0063601F" w:rsidRDefault="008A6556">
            <w:pPr>
              <w:pStyle w:val="TableBodyText"/>
            </w:pPr>
            <w:r>
              <w:t>3/30/2012</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7/12/2012</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10/25/2012</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1/31/2013</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8/8/2013</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w:t>
            </w:r>
            <w:r>
              <w:t>ical content.</w:t>
            </w:r>
          </w:p>
        </w:tc>
      </w:tr>
      <w:tr w:rsidR="0063601F" w:rsidTr="0063601F">
        <w:tc>
          <w:tcPr>
            <w:tcW w:w="0" w:type="auto"/>
            <w:vAlign w:val="center"/>
          </w:tcPr>
          <w:p w:rsidR="0063601F" w:rsidRDefault="008A6556">
            <w:pPr>
              <w:pStyle w:val="TableBodyText"/>
            </w:pPr>
            <w:r>
              <w:t>11/14/2013</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2/13/2014</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5/15/2014</w:t>
            </w:r>
          </w:p>
        </w:tc>
        <w:tc>
          <w:tcPr>
            <w:tcW w:w="0" w:type="auto"/>
            <w:vAlign w:val="center"/>
          </w:tcPr>
          <w:p w:rsidR="0063601F" w:rsidRDefault="008A6556">
            <w:pPr>
              <w:pStyle w:val="TableBodyText"/>
            </w:pPr>
            <w:r>
              <w:t>3.0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6/30/2015</w:t>
            </w:r>
          </w:p>
        </w:tc>
        <w:tc>
          <w:tcPr>
            <w:tcW w:w="0" w:type="auto"/>
            <w:vAlign w:val="center"/>
          </w:tcPr>
          <w:p w:rsidR="0063601F" w:rsidRDefault="008A6556">
            <w:pPr>
              <w:pStyle w:val="TableBodyText"/>
            </w:pPr>
            <w:r>
              <w:t>4.0</w:t>
            </w:r>
          </w:p>
        </w:tc>
        <w:tc>
          <w:tcPr>
            <w:tcW w:w="0" w:type="auto"/>
            <w:vAlign w:val="center"/>
          </w:tcPr>
          <w:p w:rsidR="0063601F" w:rsidRDefault="008A6556">
            <w:pPr>
              <w:pStyle w:val="TableBodyText"/>
            </w:pPr>
            <w:r>
              <w:t>Major</w:t>
            </w:r>
          </w:p>
        </w:tc>
        <w:tc>
          <w:tcPr>
            <w:tcW w:w="0" w:type="auto"/>
            <w:vAlign w:val="center"/>
          </w:tcPr>
          <w:p w:rsidR="0063601F" w:rsidRDefault="008A6556">
            <w:pPr>
              <w:pStyle w:val="TableBodyText"/>
            </w:pPr>
            <w:r>
              <w:t>Significantly changed the technical content.</w:t>
            </w:r>
          </w:p>
        </w:tc>
      </w:tr>
      <w:tr w:rsidR="0063601F" w:rsidTr="0063601F">
        <w:tc>
          <w:tcPr>
            <w:tcW w:w="0" w:type="auto"/>
            <w:vAlign w:val="center"/>
          </w:tcPr>
          <w:p w:rsidR="0063601F" w:rsidRDefault="008A6556">
            <w:pPr>
              <w:pStyle w:val="TableBodyText"/>
            </w:pPr>
            <w:r>
              <w:t>10/16/2015</w:t>
            </w:r>
          </w:p>
        </w:tc>
        <w:tc>
          <w:tcPr>
            <w:tcW w:w="0" w:type="auto"/>
            <w:vAlign w:val="center"/>
          </w:tcPr>
          <w:p w:rsidR="0063601F" w:rsidRDefault="008A6556">
            <w:pPr>
              <w:pStyle w:val="TableBodyText"/>
            </w:pPr>
            <w:r>
              <w:t>4.0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7/14/2016</w:t>
            </w:r>
          </w:p>
        </w:tc>
        <w:tc>
          <w:tcPr>
            <w:tcW w:w="0" w:type="auto"/>
            <w:vAlign w:val="center"/>
          </w:tcPr>
          <w:p w:rsidR="0063601F" w:rsidRDefault="008A6556">
            <w:pPr>
              <w:pStyle w:val="TableBodyText"/>
            </w:pPr>
            <w:r>
              <w:t>4.0</w:t>
            </w:r>
          </w:p>
        </w:tc>
        <w:tc>
          <w:tcPr>
            <w:tcW w:w="0" w:type="auto"/>
            <w:vAlign w:val="center"/>
          </w:tcPr>
          <w:p w:rsidR="0063601F" w:rsidRDefault="008A6556">
            <w:pPr>
              <w:pStyle w:val="TableBodyText"/>
            </w:pPr>
            <w:r>
              <w:t>None</w:t>
            </w:r>
          </w:p>
        </w:tc>
        <w:tc>
          <w:tcPr>
            <w:tcW w:w="0" w:type="auto"/>
            <w:vAlign w:val="center"/>
          </w:tcPr>
          <w:p w:rsidR="0063601F" w:rsidRDefault="008A6556">
            <w:pPr>
              <w:pStyle w:val="TableBodyText"/>
            </w:pPr>
            <w:r>
              <w:t>No changes to the meaning, language, or formatting of the technical content.</w:t>
            </w:r>
          </w:p>
        </w:tc>
      </w:tr>
      <w:tr w:rsidR="0063601F" w:rsidTr="0063601F">
        <w:tc>
          <w:tcPr>
            <w:tcW w:w="0" w:type="auto"/>
            <w:vAlign w:val="center"/>
          </w:tcPr>
          <w:p w:rsidR="0063601F" w:rsidRDefault="008A6556">
            <w:pPr>
              <w:pStyle w:val="TableBodyText"/>
            </w:pPr>
            <w:r>
              <w:t>3/16/2017</w:t>
            </w:r>
          </w:p>
        </w:tc>
        <w:tc>
          <w:tcPr>
            <w:tcW w:w="0" w:type="auto"/>
            <w:vAlign w:val="center"/>
          </w:tcPr>
          <w:p w:rsidR="0063601F" w:rsidRDefault="008A6556">
            <w:pPr>
              <w:pStyle w:val="TableBodyText"/>
            </w:pPr>
            <w:r>
              <w:t>5.0</w:t>
            </w:r>
          </w:p>
        </w:tc>
        <w:tc>
          <w:tcPr>
            <w:tcW w:w="0" w:type="auto"/>
            <w:vAlign w:val="center"/>
          </w:tcPr>
          <w:p w:rsidR="0063601F" w:rsidRDefault="008A6556">
            <w:pPr>
              <w:pStyle w:val="TableBodyText"/>
            </w:pPr>
            <w:r>
              <w:t>Major</w:t>
            </w:r>
          </w:p>
        </w:tc>
        <w:tc>
          <w:tcPr>
            <w:tcW w:w="0" w:type="auto"/>
            <w:vAlign w:val="center"/>
          </w:tcPr>
          <w:p w:rsidR="0063601F" w:rsidRDefault="008A6556">
            <w:pPr>
              <w:pStyle w:val="TableBodyText"/>
            </w:pPr>
            <w:r>
              <w:t>Significantly changed the technical content.</w:t>
            </w:r>
          </w:p>
        </w:tc>
      </w:tr>
    </w:tbl>
    <w:p w:rsidR="0063601F" w:rsidRDefault="008A6556">
      <w:pPr>
        <w:pStyle w:val="TOCHeading"/>
      </w:pPr>
      <w:r>
        <w:lastRenderedPageBreak/>
        <w:t>Table of Contents</w:t>
      </w:r>
    </w:p>
    <w:p w:rsidR="008A6556" w:rsidRDefault="008A655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805724" w:history="1">
        <w:r w:rsidRPr="00B22B70">
          <w:rPr>
            <w:rStyle w:val="Hyperlink"/>
            <w:noProof/>
          </w:rPr>
          <w:t>1</w:t>
        </w:r>
        <w:r>
          <w:rPr>
            <w:rFonts w:asciiTheme="minorHAnsi" w:eastAsiaTheme="minorEastAsia" w:hAnsiTheme="minorHAnsi" w:cstheme="minorBidi"/>
            <w:b w:val="0"/>
            <w:bCs w:val="0"/>
            <w:noProof/>
            <w:sz w:val="22"/>
            <w:szCs w:val="22"/>
          </w:rPr>
          <w:tab/>
        </w:r>
        <w:r w:rsidRPr="00B22B70">
          <w:rPr>
            <w:rStyle w:val="Hyperlink"/>
            <w:noProof/>
          </w:rPr>
          <w:t>Introduction</w:t>
        </w:r>
        <w:r>
          <w:rPr>
            <w:noProof/>
            <w:webHidden/>
          </w:rPr>
          <w:tab/>
        </w:r>
        <w:r>
          <w:rPr>
            <w:noProof/>
            <w:webHidden/>
          </w:rPr>
          <w:fldChar w:fldCharType="begin"/>
        </w:r>
        <w:r>
          <w:rPr>
            <w:noProof/>
            <w:webHidden/>
          </w:rPr>
          <w:instrText xml:space="preserve"> PAGEREF _Toc476805724 \h </w:instrText>
        </w:r>
        <w:r>
          <w:rPr>
            <w:noProof/>
            <w:webHidden/>
          </w:rPr>
        </w:r>
        <w:r>
          <w:rPr>
            <w:noProof/>
            <w:webHidden/>
          </w:rPr>
          <w:fldChar w:fldCharType="separate"/>
        </w:r>
        <w:r>
          <w:rPr>
            <w:noProof/>
            <w:webHidden/>
          </w:rPr>
          <w:t>5</w:t>
        </w:r>
        <w:r>
          <w:rPr>
            <w:noProof/>
            <w:webHidden/>
          </w:rPr>
          <w:fldChar w:fldCharType="end"/>
        </w:r>
      </w:hyperlink>
    </w:p>
    <w:p w:rsidR="008A6556" w:rsidRDefault="008A6556">
      <w:pPr>
        <w:pStyle w:val="TOC2"/>
        <w:rPr>
          <w:rFonts w:asciiTheme="minorHAnsi" w:eastAsiaTheme="minorEastAsia" w:hAnsiTheme="minorHAnsi" w:cstheme="minorBidi"/>
          <w:noProof/>
          <w:sz w:val="22"/>
          <w:szCs w:val="22"/>
        </w:rPr>
      </w:pPr>
      <w:hyperlink w:anchor="_Toc476805725" w:history="1">
        <w:r w:rsidRPr="00B22B70">
          <w:rPr>
            <w:rStyle w:val="Hyperlink"/>
            <w:noProof/>
          </w:rPr>
          <w:t>1.1</w:t>
        </w:r>
        <w:r>
          <w:rPr>
            <w:rFonts w:asciiTheme="minorHAnsi" w:eastAsiaTheme="minorEastAsia" w:hAnsiTheme="minorHAnsi" w:cstheme="minorBidi"/>
            <w:noProof/>
            <w:sz w:val="22"/>
            <w:szCs w:val="22"/>
          </w:rPr>
          <w:tab/>
        </w:r>
        <w:r w:rsidRPr="00B22B70">
          <w:rPr>
            <w:rStyle w:val="Hyperlink"/>
            <w:noProof/>
          </w:rPr>
          <w:t>Glossary</w:t>
        </w:r>
        <w:r>
          <w:rPr>
            <w:noProof/>
            <w:webHidden/>
          </w:rPr>
          <w:tab/>
        </w:r>
        <w:r>
          <w:rPr>
            <w:noProof/>
            <w:webHidden/>
          </w:rPr>
          <w:fldChar w:fldCharType="begin"/>
        </w:r>
        <w:r>
          <w:rPr>
            <w:noProof/>
            <w:webHidden/>
          </w:rPr>
          <w:instrText xml:space="preserve"> PAGEREF _Toc476805725 \h </w:instrText>
        </w:r>
        <w:r>
          <w:rPr>
            <w:noProof/>
            <w:webHidden/>
          </w:rPr>
        </w:r>
        <w:r>
          <w:rPr>
            <w:noProof/>
            <w:webHidden/>
          </w:rPr>
          <w:fldChar w:fldCharType="separate"/>
        </w:r>
        <w:r>
          <w:rPr>
            <w:noProof/>
            <w:webHidden/>
          </w:rPr>
          <w:t>5</w:t>
        </w:r>
        <w:r>
          <w:rPr>
            <w:noProof/>
            <w:webHidden/>
          </w:rPr>
          <w:fldChar w:fldCharType="end"/>
        </w:r>
      </w:hyperlink>
    </w:p>
    <w:p w:rsidR="008A6556" w:rsidRDefault="008A6556">
      <w:pPr>
        <w:pStyle w:val="TOC2"/>
        <w:rPr>
          <w:rFonts w:asciiTheme="minorHAnsi" w:eastAsiaTheme="minorEastAsia" w:hAnsiTheme="minorHAnsi" w:cstheme="minorBidi"/>
          <w:noProof/>
          <w:sz w:val="22"/>
          <w:szCs w:val="22"/>
        </w:rPr>
      </w:pPr>
      <w:hyperlink w:anchor="_Toc476805726" w:history="1">
        <w:r w:rsidRPr="00B22B70">
          <w:rPr>
            <w:rStyle w:val="Hyperlink"/>
            <w:noProof/>
          </w:rPr>
          <w:t>1.2</w:t>
        </w:r>
        <w:r>
          <w:rPr>
            <w:rFonts w:asciiTheme="minorHAnsi" w:eastAsiaTheme="minorEastAsia" w:hAnsiTheme="minorHAnsi" w:cstheme="minorBidi"/>
            <w:noProof/>
            <w:sz w:val="22"/>
            <w:szCs w:val="22"/>
          </w:rPr>
          <w:tab/>
        </w:r>
        <w:r w:rsidRPr="00B22B70">
          <w:rPr>
            <w:rStyle w:val="Hyperlink"/>
            <w:noProof/>
          </w:rPr>
          <w:t>References</w:t>
        </w:r>
        <w:r>
          <w:rPr>
            <w:noProof/>
            <w:webHidden/>
          </w:rPr>
          <w:tab/>
        </w:r>
        <w:r>
          <w:rPr>
            <w:noProof/>
            <w:webHidden/>
          </w:rPr>
          <w:fldChar w:fldCharType="begin"/>
        </w:r>
        <w:r>
          <w:rPr>
            <w:noProof/>
            <w:webHidden/>
          </w:rPr>
          <w:instrText xml:space="preserve"> PAGEREF _Toc476805726 \h </w:instrText>
        </w:r>
        <w:r>
          <w:rPr>
            <w:noProof/>
            <w:webHidden/>
          </w:rPr>
        </w:r>
        <w:r>
          <w:rPr>
            <w:noProof/>
            <w:webHidden/>
          </w:rPr>
          <w:fldChar w:fldCharType="separate"/>
        </w:r>
        <w:r>
          <w:rPr>
            <w:noProof/>
            <w:webHidden/>
          </w:rPr>
          <w:t>5</w:t>
        </w:r>
        <w:r>
          <w:rPr>
            <w:noProof/>
            <w:webHidden/>
          </w:rPr>
          <w:fldChar w:fldCharType="end"/>
        </w:r>
      </w:hyperlink>
    </w:p>
    <w:p w:rsidR="008A6556" w:rsidRDefault="008A6556">
      <w:pPr>
        <w:pStyle w:val="TOC3"/>
        <w:rPr>
          <w:rFonts w:asciiTheme="minorHAnsi" w:eastAsiaTheme="minorEastAsia" w:hAnsiTheme="minorHAnsi" w:cstheme="minorBidi"/>
          <w:noProof/>
          <w:sz w:val="22"/>
          <w:szCs w:val="22"/>
        </w:rPr>
      </w:pPr>
      <w:hyperlink w:anchor="_Toc476805727" w:history="1">
        <w:r w:rsidRPr="00B22B70">
          <w:rPr>
            <w:rStyle w:val="Hyperlink"/>
            <w:noProof/>
          </w:rPr>
          <w:t>1.2.1</w:t>
        </w:r>
        <w:r>
          <w:rPr>
            <w:rFonts w:asciiTheme="minorHAnsi" w:eastAsiaTheme="minorEastAsia" w:hAnsiTheme="minorHAnsi" w:cstheme="minorBidi"/>
            <w:noProof/>
            <w:sz w:val="22"/>
            <w:szCs w:val="22"/>
          </w:rPr>
          <w:tab/>
        </w:r>
        <w:r w:rsidRPr="00B22B70">
          <w:rPr>
            <w:rStyle w:val="Hyperlink"/>
            <w:noProof/>
          </w:rPr>
          <w:t>Normative References</w:t>
        </w:r>
        <w:r>
          <w:rPr>
            <w:noProof/>
            <w:webHidden/>
          </w:rPr>
          <w:tab/>
        </w:r>
        <w:r>
          <w:rPr>
            <w:noProof/>
            <w:webHidden/>
          </w:rPr>
          <w:fldChar w:fldCharType="begin"/>
        </w:r>
        <w:r>
          <w:rPr>
            <w:noProof/>
            <w:webHidden/>
          </w:rPr>
          <w:instrText xml:space="preserve"> PAGEREF _Toc476805727 \h </w:instrText>
        </w:r>
        <w:r>
          <w:rPr>
            <w:noProof/>
            <w:webHidden/>
          </w:rPr>
        </w:r>
        <w:r>
          <w:rPr>
            <w:noProof/>
            <w:webHidden/>
          </w:rPr>
          <w:fldChar w:fldCharType="separate"/>
        </w:r>
        <w:r>
          <w:rPr>
            <w:noProof/>
            <w:webHidden/>
          </w:rPr>
          <w:t>5</w:t>
        </w:r>
        <w:r>
          <w:rPr>
            <w:noProof/>
            <w:webHidden/>
          </w:rPr>
          <w:fldChar w:fldCharType="end"/>
        </w:r>
      </w:hyperlink>
    </w:p>
    <w:p w:rsidR="008A6556" w:rsidRDefault="008A6556">
      <w:pPr>
        <w:pStyle w:val="TOC3"/>
        <w:rPr>
          <w:rFonts w:asciiTheme="minorHAnsi" w:eastAsiaTheme="minorEastAsia" w:hAnsiTheme="minorHAnsi" w:cstheme="minorBidi"/>
          <w:noProof/>
          <w:sz w:val="22"/>
          <w:szCs w:val="22"/>
        </w:rPr>
      </w:pPr>
      <w:hyperlink w:anchor="_Toc476805728" w:history="1">
        <w:r w:rsidRPr="00B22B70">
          <w:rPr>
            <w:rStyle w:val="Hyperlink"/>
            <w:noProof/>
          </w:rPr>
          <w:t>1.2.2</w:t>
        </w:r>
        <w:r>
          <w:rPr>
            <w:rFonts w:asciiTheme="minorHAnsi" w:eastAsiaTheme="minorEastAsia" w:hAnsiTheme="minorHAnsi" w:cstheme="minorBidi"/>
            <w:noProof/>
            <w:sz w:val="22"/>
            <w:szCs w:val="22"/>
          </w:rPr>
          <w:tab/>
        </w:r>
        <w:r w:rsidRPr="00B22B70">
          <w:rPr>
            <w:rStyle w:val="Hyperlink"/>
            <w:noProof/>
          </w:rPr>
          <w:t>Informative References</w:t>
        </w:r>
        <w:r>
          <w:rPr>
            <w:noProof/>
            <w:webHidden/>
          </w:rPr>
          <w:tab/>
        </w:r>
        <w:r>
          <w:rPr>
            <w:noProof/>
            <w:webHidden/>
          </w:rPr>
          <w:fldChar w:fldCharType="begin"/>
        </w:r>
        <w:r>
          <w:rPr>
            <w:noProof/>
            <w:webHidden/>
          </w:rPr>
          <w:instrText xml:space="preserve"> PAGEREF _Toc476805728 \h </w:instrText>
        </w:r>
        <w:r>
          <w:rPr>
            <w:noProof/>
            <w:webHidden/>
          </w:rPr>
        </w:r>
        <w:r>
          <w:rPr>
            <w:noProof/>
            <w:webHidden/>
          </w:rPr>
          <w:fldChar w:fldCharType="separate"/>
        </w:r>
        <w:r>
          <w:rPr>
            <w:noProof/>
            <w:webHidden/>
          </w:rPr>
          <w:t>6</w:t>
        </w:r>
        <w:r>
          <w:rPr>
            <w:noProof/>
            <w:webHidden/>
          </w:rPr>
          <w:fldChar w:fldCharType="end"/>
        </w:r>
      </w:hyperlink>
    </w:p>
    <w:p w:rsidR="008A6556" w:rsidRDefault="008A6556">
      <w:pPr>
        <w:pStyle w:val="TOC2"/>
        <w:rPr>
          <w:rFonts w:asciiTheme="minorHAnsi" w:eastAsiaTheme="minorEastAsia" w:hAnsiTheme="minorHAnsi" w:cstheme="minorBidi"/>
          <w:noProof/>
          <w:sz w:val="22"/>
          <w:szCs w:val="22"/>
        </w:rPr>
      </w:pPr>
      <w:hyperlink w:anchor="_Toc476805729" w:history="1">
        <w:r w:rsidRPr="00B22B70">
          <w:rPr>
            <w:rStyle w:val="Hyperlink"/>
            <w:noProof/>
          </w:rPr>
          <w:t>1.3</w:t>
        </w:r>
        <w:r>
          <w:rPr>
            <w:rFonts w:asciiTheme="minorHAnsi" w:eastAsiaTheme="minorEastAsia" w:hAnsiTheme="minorHAnsi" w:cstheme="minorBidi"/>
            <w:noProof/>
            <w:sz w:val="22"/>
            <w:szCs w:val="22"/>
          </w:rPr>
          <w:tab/>
        </w:r>
        <w:r w:rsidRPr="00B22B70">
          <w:rPr>
            <w:rStyle w:val="Hyperlink"/>
            <w:noProof/>
          </w:rPr>
          <w:t>Overview</w:t>
        </w:r>
        <w:r>
          <w:rPr>
            <w:noProof/>
            <w:webHidden/>
          </w:rPr>
          <w:tab/>
        </w:r>
        <w:r>
          <w:rPr>
            <w:noProof/>
            <w:webHidden/>
          </w:rPr>
          <w:fldChar w:fldCharType="begin"/>
        </w:r>
        <w:r>
          <w:rPr>
            <w:noProof/>
            <w:webHidden/>
          </w:rPr>
          <w:instrText xml:space="preserve"> PAGEREF _Toc476805729 \h </w:instrText>
        </w:r>
        <w:r>
          <w:rPr>
            <w:noProof/>
            <w:webHidden/>
          </w:rPr>
        </w:r>
        <w:r>
          <w:rPr>
            <w:noProof/>
            <w:webHidden/>
          </w:rPr>
          <w:fldChar w:fldCharType="separate"/>
        </w:r>
        <w:r>
          <w:rPr>
            <w:noProof/>
            <w:webHidden/>
          </w:rPr>
          <w:t>6</w:t>
        </w:r>
        <w:r>
          <w:rPr>
            <w:noProof/>
            <w:webHidden/>
          </w:rPr>
          <w:fldChar w:fldCharType="end"/>
        </w:r>
      </w:hyperlink>
    </w:p>
    <w:p w:rsidR="008A6556" w:rsidRDefault="008A6556">
      <w:pPr>
        <w:pStyle w:val="TOC2"/>
        <w:rPr>
          <w:rFonts w:asciiTheme="minorHAnsi" w:eastAsiaTheme="minorEastAsia" w:hAnsiTheme="minorHAnsi" w:cstheme="minorBidi"/>
          <w:noProof/>
          <w:sz w:val="22"/>
          <w:szCs w:val="22"/>
        </w:rPr>
      </w:pPr>
      <w:hyperlink w:anchor="_Toc476805730" w:history="1">
        <w:r w:rsidRPr="00B22B70">
          <w:rPr>
            <w:rStyle w:val="Hyperlink"/>
            <w:noProof/>
          </w:rPr>
          <w:t>1.4</w:t>
        </w:r>
        <w:r>
          <w:rPr>
            <w:rFonts w:asciiTheme="minorHAnsi" w:eastAsiaTheme="minorEastAsia" w:hAnsiTheme="minorHAnsi" w:cstheme="minorBidi"/>
            <w:noProof/>
            <w:sz w:val="22"/>
            <w:szCs w:val="22"/>
          </w:rPr>
          <w:tab/>
        </w:r>
        <w:r w:rsidRPr="00B22B70">
          <w:rPr>
            <w:rStyle w:val="Hyperlink"/>
            <w:noProof/>
          </w:rPr>
          <w:t>Relationship to Protocols and Other Structures</w:t>
        </w:r>
        <w:r>
          <w:rPr>
            <w:noProof/>
            <w:webHidden/>
          </w:rPr>
          <w:tab/>
        </w:r>
        <w:r>
          <w:rPr>
            <w:noProof/>
            <w:webHidden/>
          </w:rPr>
          <w:fldChar w:fldCharType="begin"/>
        </w:r>
        <w:r>
          <w:rPr>
            <w:noProof/>
            <w:webHidden/>
          </w:rPr>
          <w:instrText xml:space="preserve"> PAGEREF _Toc476805730 \h </w:instrText>
        </w:r>
        <w:r>
          <w:rPr>
            <w:noProof/>
            <w:webHidden/>
          </w:rPr>
        </w:r>
        <w:r>
          <w:rPr>
            <w:noProof/>
            <w:webHidden/>
          </w:rPr>
          <w:fldChar w:fldCharType="separate"/>
        </w:r>
        <w:r>
          <w:rPr>
            <w:noProof/>
            <w:webHidden/>
          </w:rPr>
          <w:t>6</w:t>
        </w:r>
        <w:r>
          <w:rPr>
            <w:noProof/>
            <w:webHidden/>
          </w:rPr>
          <w:fldChar w:fldCharType="end"/>
        </w:r>
      </w:hyperlink>
    </w:p>
    <w:p w:rsidR="008A6556" w:rsidRDefault="008A6556">
      <w:pPr>
        <w:pStyle w:val="TOC2"/>
        <w:rPr>
          <w:rFonts w:asciiTheme="minorHAnsi" w:eastAsiaTheme="minorEastAsia" w:hAnsiTheme="minorHAnsi" w:cstheme="minorBidi"/>
          <w:noProof/>
          <w:sz w:val="22"/>
          <w:szCs w:val="22"/>
        </w:rPr>
      </w:pPr>
      <w:hyperlink w:anchor="_Toc476805731" w:history="1">
        <w:r w:rsidRPr="00B22B70">
          <w:rPr>
            <w:rStyle w:val="Hyperlink"/>
            <w:noProof/>
          </w:rPr>
          <w:t>1.5</w:t>
        </w:r>
        <w:r>
          <w:rPr>
            <w:rFonts w:asciiTheme="minorHAnsi" w:eastAsiaTheme="minorEastAsia" w:hAnsiTheme="minorHAnsi" w:cstheme="minorBidi"/>
            <w:noProof/>
            <w:sz w:val="22"/>
            <w:szCs w:val="22"/>
          </w:rPr>
          <w:tab/>
        </w:r>
        <w:r w:rsidRPr="00B22B70">
          <w:rPr>
            <w:rStyle w:val="Hyperlink"/>
            <w:noProof/>
          </w:rPr>
          <w:t>Applicability Statement</w:t>
        </w:r>
        <w:r>
          <w:rPr>
            <w:noProof/>
            <w:webHidden/>
          </w:rPr>
          <w:tab/>
        </w:r>
        <w:r>
          <w:rPr>
            <w:noProof/>
            <w:webHidden/>
          </w:rPr>
          <w:fldChar w:fldCharType="begin"/>
        </w:r>
        <w:r>
          <w:rPr>
            <w:noProof/>
            <w:webHidden/>
          </w:rPr>
          <w:instrText xml:space="preserve"> PAGEREF _Toc476805731 \h </w:instrText>
        </w:r>
        <w:r>
          <w:rPr>
            <w:noProof/>
            <w:webHidden/>
          </w:rPr>
        </w:r>
        <w:r>
          <w:rPr>
            <w:noProof/>
            <w:webHidden/>
          </w:rPr>
          <w:fldChar w:fldCharType="separate"/>
        </w:r>
        <w:r>
          <w:rPr>
            <w:noProof/>
            <w:webHidden/>
          </w:rPr>
          <w:t>6</w:t>
        </w:r>
        <w:r>
          <w:rPr>
            <w:noProof/>
            <w:webHidden/>
          </w:rPr>
          <w:fldChar w:fldCharType="end"/>
        </w:r>
      </w:hyperlink>
    </w:p>
    <w:p w:rsidR="008A6556" w:rsidRDefault="008A6556">
      <w:pPr>
        <w:pStyle w:val="TOC2"/>
        <w:rPr>
          <w:rFonts w:asciiTheme="minorHAnsi" w:eastAsiaTheme="minorEastAsia" w:hAnsiTheme="minorHAnsi" w:cstheme="minorBidi"/>
          <w:noProof/>
          <w:sz w:val="22"/>
          <w:szCs w:val="22"/>
        </w:rPr>
      </w:pPr>
      <w:hyperlink w:anchor="_Toc476805732" w:history="1">
        <w:r w:rsidRPr="00B22B70">
          <w:rPr>
            <w:rStyle w:val="Hyperlink"/>
            <w:noProof/>
          </w:rPr>
          <w:t>1.6</w:t>
        </w:r>
        <w:r>
          <w:rPr>
            <w:rFonts w:asciiTheme="minorHAnsi" w:eastAsiaTheme="minorEastAsia" w:hAnsiTheme="minorHAnsi" w:cstheme="minorBidi"/>
            <w:noProof/>
            <w:sz w:val="22"/>
            <w:szCs w:val="22"/>
          </w:rPr>
          <w:tab/>
        </w:r>
        <w:r w:rsidRPr="00B22B70">
          <w:rPr>
            <w:rStyle w:val="Hyperlink"/>
            <w:noProof/>
          </w:rPr>
          <w:t>Versioning and Localization</w:t>
        </w:r>
        <w:r>
          <w:rPr>
            <w:noProof/>
            <w:webHidden/>
          </w:rPr>
          <w:tab/>
        </w:r>
        <w:r>
          <w:rPr>
            <w:noProof/>
            <w:webHidden/>
          </w:rPr>
          <w:fldChar w:fldCharType="begin"/>
        </w:r>
        <w:r>
          <w:rPr>
            <w:noProof/>
            <w:webHidden/>
          </w:rPr>
          <w:instrText xml:space="preserve"> PAGEREF _Toc476805732 \h </w:instrText>
        </w:r>
        <w:r>
          <w:rPr>
            <w:noProof/>
            <w:webHidden/>
          </w:rPr>
        </w:r>
        <w:r>
          <w:rPr>
            <w:noProof/>
            <w:webHidden/>
          </w:rPr>
          <w:fldChar w:fldCharType="separate"/>
        </w:r>
        <w:r>
          <w:rPr>
            <w:noProof/>
            <w:webHidden/>
          </w:rPr>
          <w:t>6</w:t>
        </w:r>
        <w:r>
          <w:rPr>
            <w:noProof/>
            <w:webHidden/>
          </w:rPr>
          <w:fldChar w:fldCharType="end"/>
        </w:r>
      </w:hyperlink>
    </w:p>
    <w:p w:rsidR="008A6556" w:rsidRDefault="008A6556">
      <w:pPr>
        <w:pStyle w:val="TOC2"/>
        <w:rPr>
          <w:rFonts w:asciiTheme="minorHAnsi" w:eastAsiaTheme="minorEastAsia" w:hAnsiTheme="minorHAnsi" w:cstheme="minorBidi"/>
          <w:noProof/>
          <w:sz w:val="22"/>
          <w:szCs w:val="22"/>
        </w:rPr>
      </w:pPr>
      <w:hyperlink w:anchor="_Toc476805733" w:history="1">
        <w:r w:rsidRPr="00B22B70">
          <w:rPr>
            <w:rStyle w:val="Hyperlink"/>
            <w:noProof/>
          </w:rPr>
          <w:t>1.7</w:t>
        </w:r>
        <w:r>
          <w:rPr>
            <w:rFonts w:asciiTheme="minorHAnsi" w:eastAsiaTheme="minorEastAsia" w:hAnsiTheme="minorHAnsi" w:cstheme="minorBidi"/>
            <w:noProof/>
            <w:sz w:val="22"/>
            <w:szCs w:val="22"/>
          </w:rPr>
          <w:tab/>
        </w:r>
        <w:r w:rsidRPr="00B22B70">
          <w:rPr>
            <w:rStyle w:val="Hyperlink"/>
            <w:noProof/>
          </w:rPr>
          <w:t>Vendor-Extensible Fields</w:t>
        </w:r>
        <w:r>
          <w:rPr>
            <w:noProof/>
            <w:webHidden/>
          </w:rPr>
          <w:tab/>
        </w:r>
        <w:r>
          <w:rPr>
            <w:noProof/>
            <w:webHidden/>
          </w:rPr>
          <w:fldChar w:fldCharType="begin"/>
        </w:r>
        <w:r>
          <w:rPr>
            <w:noProof/>
            <w:webHidden/>
          </w:rPr>
          <w:instrText xml:space="preserve"> PAGEREF _Toc476805733 \h </w:instrText>
        </w:r>
        <w:r>
          <w:rPr>
            <w:noProof/>
            <w:webHidden/>
          </w:rPr>
        </w:r>
        <w:r>
          <w:rPr>
            <w:noProof/>
            <w:webHidden/>
          </w:rPr>
          <w:fldChar w:fldCharType="separate"/>
        </w:r>
        <w:r>
          <w:rPr>
            <w:noProof/>
            <w:webHidden/>
          </w:rPr>
          <w:t>6</w:t>
        </w:r>
        <w:r>
          <w:rPr>
            <w:noProof/>
            <w:webHidden/>
          </w:rPr>
          <w:fldChar w:fldCharType="end"/>
        </w:r>
      </w:hyperlink>
    </w:p>
    <w:p w:rsidR="008A6556" w:rsidRDefault="008A6556">
      <w:pPr>
        <w:pStyle w:val="TOC1"/>
        <w:rPr>
          <w:rFonts w:asciiTheme="minorHAnsi" w:eastAsiaTheme="minorEastAsia" w:hAnsiTheme="minorHAnsi" w:cstheme="minorBidi"/>
          <w:b w:val="0"/>
          <w:bCs w:val="0"/>
          <w:noProof/>
          <w:sz w:val="22"/>
          <w:szCs w:val="22"/>
        </w:rPr>
      </w:pPr>
      <w:hyperlink w:anchor="_Toc476805734" w:history="1">
        <w:r w:rsidRPr="00B22B70">
          <w:rPr>
            <w:rStyle w:val="Hyperlink"/>
            <w:noProof/>
          </w:rPr>
          <w:t>2</w:t>
        </w:r>
        <w:r>
          <w:rPr>
            <w:rFonts w:asciiTheme="minorHAnsi" w:eastAsiaTheme="minorEastAsia" w:hAnsiTheme="minorHAnsi" w:cstheme="minorBidi"/>
            <w:b w:val="0"/>
            <w:bCs w:val="0"/>
            <w:noProof/>
            <w:sz w:val="22"/>
            <w:szCs w:val="22"/>
          </w:rPr>
          <w:tab/>
        </w:r>
        <w:r w:rsidRPr="00B22B70">
          <w:rPr>
            <w:rStyle w:val="Hyperlink"/>
            <w:noProof/>
          </w:rPr>
          <w:t>Structures</w:t>
        </w:r>
        <w:r>
          <w:rPr>
            <w:noProof/>
            <w:webHidden/>
          </w:rPr>
          <w:tab/>
        </w:r>
        <w:r>
          <w:rPr>
            <w:noProof/>
            <w:webHidden/>
          </w:rPr>
          <w:fldChar w:fldCharType="begin"/>
        </w:r>
        <w:r>
          <w:rPr>
            <w:noProof/>
            <w:webHidden/>
          </w:rPr>
          <w:instrText xml:space="preserve"> PAGEREF _Toc476805734 \h </w:instrText>
        </w:r>
        <w:r>
          <w:rPr>
            <w:noProof/>
            <w:webHidden/>
          </w:rPr>
        </w:r>
        <w:r>
          <w:rPr>
            <w:noProof/>
            <w:webHidden/>
          </w:rPr>
          <w:fldChar w:fldCharType="separate"/>
        </w:r>
        <w:r>
          <w:rPr>
            <w:noProof/>
            <w:webHidden/>
          </w:rPr>
          <w:t>7</w:t>
        </w:r>
        <w:r>
          <w:rPr>
            <w:noProof/>
            <w:webHidden/>
          </w:rPr>
          <w:fldChar w:fldCharType="end"/>
        </w:r>
      </w:hyperlink>
    </w:p>
    <w:p w:rsidR="008A6556" w:rsidRDefault="008A6556">
      <w:pPr>
        <w:pStyle w:val="TOC2"/>
        <w:rPr>
          <w:rFonts w:asciiTheme="minorHAnsi" w:eastAsiaTheme="minorEastAsia" w:hAnsiTheme="minorHAnsi" w:cstheme="minorBidi"/>
          <w:noProof/>
          <w:sz w:val="22"/>
          <w:szCs w:val="22"/>
        </w:rPr>
      </w:pPr>
      <w:hyperlink w:anchor="_Toc476805735" w:history="1">
        <w:r w:rsidRPr="00B22B70">
          <w:rPr>
            <w:rStyle w:val="Hyperlink"/>
            <w:noProof/>
          </w:rPr>
          <w:t>2.1</w:t>
        </w:r>
        <w:r>
          <w:rPr>
            <w:rFonts w:asciiTheme="minorHAnsi" w:eastAsiaTheme="minorEastAsia" w:hAnsiTheme="minorHAnsi" w:cstheme="minorBidi"/>
            <w:noProof/>
            <w:sz w:val="22"/>
            <w:szCs w:val="22"/>
          </w:rPr>
          <w:tab/>
        </w:r>
        <w:r w:rsidRPr="00B22B70">
          <w:rPr>
            <w:rStyle w:val="Hyperlink"/>
            <w:noProof/>
          </w:rPr>
          <w:t>DictionaryString</w:t>
        </w:r>
        <w:r>
          <w:rPr>
            <w:noProof/>
            <w:webHidden/>
          </w:rPr>
          <w:tab/>
        </w:r>
        <w:r>
          <w:rPr>
            <w:noProof/>
            <w:webHidden/>
          </w:rPr>
          <w:fldChar w:fldCharType="begin"/>
        </w:r>
        <w:r>
          <w:rPr>
            <w:noProof/>
            <w:webHidden/>
          </w:rPr>
          <w:instrText xml:space="preserve"> PAGEREF _Toc476805735 \h </w:instrText>
        </w:r>
        <w:r>
          <w:rPr>
            <w:noProof/>
            <w:webHidden/>
          </w:rPr>
        </w:r>
        <w:r>
          <w:rPr>
            <w:noProof/>
            <w:webHidden/>
          </w:rPr>
          <w:fldChar w:fldCharType="separate"/>
        </w:r>
        <w:r>
          <w:rPr>
            <w:noProof/>
            <w:webHidden/>
          </w:rPr>
          <w:t>7</w:t>
        </w:r>
        <w:r>
          <w:rPr>
            <w:noProof/>
            <w:webHidden/>
          </w:rPr>
          <w:fldChar w:fldCharType="end"/>
        </w:r>
      </w:hyperlink>
    </w:p>
    <w:p w:rsidR="008A6556" w:rsidRDefault="008A6556">
      <w:pPr>
        <w:pStyle w:val="TOC1"/>
        <w:rPr>
          <w:rFonts w:asciiTheme="minorHAnsi" w:eastAsiaTheme="minorEastAsia" w:hAnsiTheme="minorHAnsi" w:cstheme="minorBidi"/>
          <w:b w:val="0"/>
          <w:bCs w:val="0"/>
          <w:noProof/>
          <w:sz w:val="22"/>
          <w:szCs w:val="22"/>
        </w:rPr>
      </w:pPr>
      <w:hyperlink w:anchor="_Toc476805736" w:history="1">
        <w:r w:rsidRPr="00B22B70">
          <w:rPr>
            <w:rStyle w:val="Hyperlink"/>
            <w:noProof/>
          </w:rPr>
          <w:t>3</w:t>
        </w:r>
        <w:r>
          <w:rPr>
            <w:rFonts w:asciiTheme="minorHAnsi" w:eastAsiaTheme="minorEastAsia" w:hAnsiTheme="minorHAnsi" w:cstheme="minorBidi"/>
            <w:b w:val="0"/>
            <w:bCs w:val="0"/>
            <w:noProof/>
            <w:sz w:val="22"/>
            <w:szCs w:val="22"/>
          </w:rPr>
          <w:tab/>
        </w:r>
        <w:r w:rsidRPr="00B22B70">
          <w:rPr>
            <w:rStyle w:val="Hyperlink"/>
            <w:noProof/>
          </w:rPr>
          <w:t>Structure Examples</w:t>
        </w:r>
        <w:r>
          <w:rPr>
            <w:noProof/>
            <w:webHidden/>
          </w:rPr>
          <w:tab/>
        </w:r>
        <w:r>
          <w:rPr>
            <w:noProof/>
            <w:webHidden/>
          </w:rPr>
          <w:fldChar w:fldCharType="begin"/>
        </w:r>
        <w:r>
          <w:rPr>
            <w:noProof/>
            <w:webHidden/>
          </w:rPr>
          <w:instrText xml:space="preserve"> PAGEREF _Toc476805736 \h </w:instrText>
        </w:r>
        <w:r>
          <w:rPr>
            <w:noProof/>
            <w:webHidden/>
          </w:rPr>
        </w:r>
        <w:r>
          <w:rPr>
            <w:noProof/>
            <w:webHidden/>
          </w:rPr>
          <w:fldChar w:fldCharType="separate"/>
        </w:r>
        <w:r>
          <w:rPr>
            <w:noProof/>
            <w:webHidden/>
          </w:rPr>
          <w:t>23</w:t>
        </w:r>
        <w:r>
          <w:rPr>
            <w:noProof/>
            <w:webHidden/>
          </w:rPr>
          <w:fldChar w:fldCharType="end"/>
        </w:r>
      </w:hyperlink>
    </w:p>
    <w:p w:rsidR="008A6556" w:rsidRDefault="008A6556">
      <w:pPr>
        <w:pStyle w:val="TOC1"/>
        <w:rPr>
          <w:rFonts w:asciiTheme="minorHAnsi" w:eastAsiaTheme="minorEastAsia" w:hAnsiTheme="minorHAnsi" w:cstheme="minorBidi"/>
          <w:b w:val="0"/>
          <w:bCs w:val="0"/>
          <w:noProof/>
          <w:sz w:val="22"/>
          <w:szCs w:val="22"/>
        </w:rPr>
      </w:pPr>
      <w:hyperlink w:anchor="_Toc476805737" w:history="1">
        <w:r w:rsidRPr="00B22B70">
          <w:rPr>
            <w:rStyle w:val="Hyperlink"/>
            <w:noProof/>
          </w:rPr>
          <w:t>4</w:t>
        </w:r>
        <w:r>
          <w:rPr>
            <w:rFonts w:asciiTheme="minorHAnsi" w:eastAsiaTheme="minorEastAsia" w:hAnsiTheme="minorHAnsi" w:cstheme="minorBidi"/>
            <w:b w:val="0"/>
            <w:bCs w:val="0"/>
            <w:noProof/>
            <w:sz w:val="22"/>
            <w:szCs w:val="22"/>
          </w:rPr>
          <w:tab/>
        </w:r>
        <w:r w:rsidRPr="00B22B70">
          <w:rPr>
            <w:rStyle w:val="Hyperlink"/>
            <w:noProof/>
          </w:rPr>
          <w:t>Security Considerations</w:t>
        </w:r>
        <w:r>
          <w:rPr>
            <w:noProof/>
            <w:webHidden/>
          </w:rPr>
          <w:tab/>
        </w:r>
        <w:r>
          <w:rPr>
            <w:noProof/>
            <w:webHidden/>
          </w:rPr>
          <w:fldChar w:fldCharType="begin"/>
        </w:r>
        <w:r>
          <w:rPr>
            <w:noProof/>
            <w:webHidden/>
          </w:rPr>
          <w:instrText xml:space="preserve"> PAGEREF _Toc476805737 \h </w:instrText>
        </w:r>
        <w:r>
          <w:rPr>
            <w:noProof/>
            <w:webHidden/>
          </w:rPr>
        </w:r>
        <w:r>
          <w:rPr>
            <w:noProof/>
            <w:webHidden/>
          </w:rPr>
          <w:fldChar w:fldCharType="separate"/>
        </w:r>
        <w:r>
          <w:rPr>
            <w:noProof/>
            <w:webHidden/>
          </w:rPr>
          <w:t>24</w:t>
        </w:r>
        <w:r>
          <w:rPr>
            <w:noProof/>
            <w:webHidden/>
          </w:rPr>
          <w:fldChar w:fldCharType="end"/>
        </w:r>
      </w:hyperlink>
    </w:p>
    <w:p w:rsidR="008A6556" w:rsidRDefault="008A6556">
      <w:pPr>
        <w:pStyle w:val="TOC1"/>
        <w:rPr>
          <w:rFonts w:asciiTheme="minorHAnsi" w:eastAsiaTheme="minorEastAsia" w:hAnsiTheme="minorHAnsi" w:cstheme="minorBidi"/>
          <w:b w:val="0"/>
          <w:bCs w:val="0"/>
          <w:noProof/>
          <w:sz w:val="22"/>
          <w:szCs w:val="22"/>
        </w:rPr>
      </w:pPr>
      <w:hyperlink w:anchor="_Toc476805738" w:history="1">
        <w:r w:rsidRPr="00B22B70">
          <w:rPr>
            <w:rStyle w:val="Hyperlink"/>
            <w:noProof/>
          </w:rPr>
          <w:t>5</w:t>
        </w:r>
        <w:r>
          <w:rPr>
            <w:rFonts w:asciiTheme="minorHAnsi" w:eastAsiaTheme="minorEastAsia" w:hAnsiTheme="minorHAnsi" w:cstheme="minorBidi"/>
            <w:b w:val="0"/>
            <w:bCs w:val="0"/>
            <w:noProof/>
            <w:sz w:val="22"/>
            <w:szCs w:val="22"/>
          </w:rPr>
          <w:tab/>
        </w:r>
        <w:r w:rsidRPr="00B22B70">
          <w:rPr>
            <w:rStyle w:val="Hyperlink"/>
            <w:noProof/>
          </w:rPr>
          <w:t>Appendix A: Product Behavior</w:t>
        </w:r>
        <w:r>
          <w:rPr>
            <w:noProof/>
            <w:webHidden/>
          </w:rPr>
          <w:tab/>
        </w:r>
        <w:r>
          <w:rPr>
            <w:noProof/>
            <w:webHidden/>
          </w:rPr>
          <w:fldChar w:fldCharType="begin"/>
        </w:r>
        <w:r>
          <w:rPr>
            <w:noProof/>
            <w:webHidden/>
          </w:rPr>
          <w:instrText xml:space="preserve"> PAGEREF _Toc476805738 \h </w:instrText>
        </w:r>
        <w:r>
          <w:rPr>
            <w:noProof/>
            <w:webHidden/>
          </w:rPr>
        </w:r>
        <w:r>
          <w:rPr>
            <w:noProof/>
            <w:webHidden/>
          </w:rPr>
          <w:fldChar w:fldCharType="separate"/>
        </w:r>
        <w:r>
          <w:rPr>
            <w:noProof/>
            <w:webHidden/>
          </w:rPr>
          <w:t>25</w:t>
        </w:r>
        <w:r>
          <w:rPr>
            <w:noProof/>
            <w:webHidden/>
          </w:rPr>
          <w:fldChar w:fldCharType="end"/>
        </w:r>
      </w:hyperlink>
    </w:p>
    <w:p w:rsidR="008A6556" w:rsidRDefault="008A6556">
      <w:pPr>
        <w:pStyle w:val="TOC1"/>
        <w:rPr>
          <w:rFonts w:asciiTheme="minorHAnsi" w:eastAsiaTheme="minorEastAsia" w:hAnsiTheme="minorHAnsi" w:cstheme="minorBidi"/>
          <w:b w:val="0"/>
          <w:bCs w:val="0"/>
          <w:noProof/>
          <w:sz w:val="22"/>
          <w:szCs w:val="22"/>
        </w:rPr>
      </w:pPr>
      <w:hyperlink w:anchor="_Toc476805739" w:history="1">
        <w:r w:rsidRPr="00B22B70">
          <w:rPr>
            <w:rStyle w:val="Hyperlink"/>
            <w:noProof/>
          </w:rPr>
          <w:t>6</w:t>
        </w:r>
        <w:r>
          <w:rPr>
            <w:rFonts w:asciiTheme="minorHAnsi" w:eastAsiaTheme="minorEastAsia" w:hAnsiTheme="minorHAnsi" w:cstheme="minorBidi"/>
            <w:b w:val="0"/>
            <w:bCs w:val="0"/>
            <w:noProof/>
            <w:sz w:val="22"/>
            <w:szCs w:val="22"/>
          </w:rPr>
          <w:tab/>
        </w:r>
        <w:r w:rsidRPr="00B22B70">
          <w:rPr>
            <w:rStyle w:val="Hyperlink"/>
            <w:noProof/>
          </w:rPr>
          <w:t>Change Tracking</w:t>
        </w:r>
        <w:r>
          <w:rPr>
            <w:noProof/>
            <w:webHidden/>
          </w:rPr>
          <w:tab/>
        </w:r>
        <w:r>
          <w:rPr>
            <w:noProof/>
            <w:webHidden/>
          </w:rPr>
          <w:fldChar w:fldCharType="begin"/>
        </w:r>
        <w:r>
          <w:rPr>
            <w:noProof/>
            <w:webHidden/>
          </w:rPr>
          <w:instrText xml:space="preserve"> PAGEREF _Toc476805739 \h </w:instrText>
        </w:r>
        <w:r>
          <w:rPr>
            <w:noProof/>
            <w:webHidden/>
          </w:rPr>
        </w:r>
        <w:r>
          <w:rPr>
            <w:noProof/>
            <w:webHidden/>
          </w:rPr>
          <w:fldChar w:fldCharType="separate"/>
        </w:r>
        <w:r>
          <w:rPr>
            <w:noProof/>
            <w:webHidden/>
          </w:rPr>
          <w:t>26</w:t>
        </w:r>
        <w:r>
          <w:rPr>
            <w:noProof/>
            <w:webHidden/>
          </w:rPr>
          <w:fldChar w:fldCharType="end"/>
        </w:r>
      </w:hyperlink>
    </w:p>
    <w:p w:rsidR="008A6556" w:rsidRDefault="008A6556">
      <w:pPr>
        <w:pStyle w:val="TOC1"/>
        <w:rPr>
          <w:rFonts w:asciiTheme="minorHAnsi" w:eastAsiaTheme="minorEastAsia" w:hAnsiTheme="minorHAnsi" w:cstheme="minorBidi"/>
          <w:b w:val="0"/>
          <w:bCs w:val="0"/>
          <w:noProof/>
          <w:sz w:val="22"/>
          <w:szCs w:val="22"/>
        </w:rPr>
      </w:pPr>
      <w:hyperlink w:anchor="_Toc476805740" w:history="1">
        <w:r w:rsidRPr="00B22B70">
          <w:rPr>
            <w:rStyle w:val="Hyperlink"/>
            <w:noProof/>
          </w:rPr>
          <w:t>7</w:t>
        </w:r>
        <w:r>
          <w:rPr>
            <w:rFonts w:asciiTheme="minorHAnsi" w:eastAsiaTheme="minorEastAsia" w:hAnsiTheme="minorHAnsi" w:cstheme="minorBidi"/>
            <w:b w:val="0"/>
            <w:bCs w:val="0"/>
            <w:noProof/>
            <w:sz w:val="22"/>
            <w:szCs w:val="22"/>
          </w:rPr>
          <w:tab/>
        </w:r>
        <w:r w:rsidRPr="00B22B70">
          <w:rPr>
            <w:rStyle w:val="Hyperlink"/>
            <w:noProof/>
          </w:rPr>
          <w:t>Index</w:t>
        </w:r>
        <w:r>
          <w:rPr>
            <w:noProof/>
            <w:webHidden/>
          </w:rPr>
          <w:tab/>
        </w:r>
        <w:r>
          <w:rPr>
            <w:noProof/>
            <w:webHidden/>
          </w:rPr>
          <w:fldChar w:fldCharType="begin"/>
        </w:r>
        <w:r>
          <w:rPr>
            <w:noProof/>
            <w:webHidden/>
          </w:rPr>
          <w:instrText xml:space="preserve"> PAGEREF _Toc476805740 \h </w:instrText>
        </w:r>
        <w:r>
          <w:rPr>
            <w:noProof/>
            <w:webHidden/>
          </w:rPr>
        </w:r>
        <w:r>
          <w:rPr>
            <w:noProof/>
            <w:webHidden/>
          </w:rPr>
          <w:fldChar w:fldCharType="separate"/>
        </w:r>
        <w:r>
          <w:rPr>
            <w:noProof/>
            <w:webHidden/>
          </w:rPr>
          <w:t>27</w:t>
        </w:r>
        <w:r>
          <w:rPr>
            <w:noProof/>
            <w:webHidden/>
          </w:rPr>
          <w:fldChar w:fldCharType="end"/>
        </w:r>
      </w:hyperlink>
    </w:p>
    <w:p w:rsidR="0063601F" w:rsidRDefault="008A6556">
      <w:r>
        <w:fldChar w:fldCharType="end"/>
      </w:r>
    </w:p>
    <w:p w:rsidR="0063601F" w:rsidRDefault="008A6556">
      <w:pPr>
        <w:pStyle w:val="Heading1"/>
      </w:pPr>
      <w:bookmarkStart w:id="1" w:name="section_7837d57a18e64c5f8ea5d80127b64148"/>
      <w:bookmarkStart w:id="2" w:name="_Toc47680572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w:instrText>
      </w:r>
      <w:r>
        <w:instrText>uction"</w:instrText>
      </w:r>
      <w:r>
        <w:fldChar w:fldCharType="end"/>
      </w:r>
    </w:p>
    <w:p w:rsidR="0063601F" w:rsidRDefault="008A6556">
      <w:r>
        <w:t xml:space="preserve">This specification defines the .NET Binary Format: SOAP Data Structure, which is a new format built by extending the format described in the .NET Binary Format: </w:t>
      </w:r>
      <w:hyperlink w:anchor="gt_982b7f8e-d516-4fd5-8d5e-1a836081ed85">
        <w:r>
          <w:rPr>
            <w:rStyle w:val="HyperlinkGreen"/>
            <w:b/>
          </w:rPr>
          <w:t>XML</w:t>
        </w:r>
      </w:hyperlink>
      <w:r>
        <w:t xml:space="preserve"> Data Structure, as </w:t>
      </w:r>
      <w:r>
        <w:t xml:space="preserve">specified in </w:t>
      </w:r>
      <w:hyperlink r:id="rId13" w:anchor="Section_94c66ea1e79a4364af881fa7fef2cc33">
        <w:r>
          <w:rPr>
            <w:rStyle w:val="Hyperlink"/>
          </w:rPr>
          <w:t>[MC-NBFX]</w:t>
        </w:r>
      </w:hyperlink>
      <w:r>
        <w:t>. While the SOAP data structure is structurally identical to the XML data structure, it is not used where an XML data structure document is expected.</w:t>
      </w:r>
    </w:p>
    <w:p w:rsidR="0063601F" w:rsidRDefault="008A6556">
      <w:r>
        <w:t xml:space="preserve">The </w:t>
      </w:r>
      <w:r>
        <w:t>XML Data Structure specifies a binary XML format to efficiently encode the structures that are common to any XML document. The SOAP protocol specifies an XML document with specific structures that are common to many SOAP messages. While using XML Data Stru</w:t>
      </w:r>
      <w:r>
        <w:t>cture alone to encode SOAP messages provides efficiencies for the structures of XML, one can observe that strings common to many SOAP messages are still encoded in their entirety. Furthermore, the XML data structure does not specify how a producer and a co</w:t>
      </w:r>
      <w:r>
        <w:t>nsumer of a document agree on the strings referenced within a document.</w:t>
      </w:r>
    </w:p>
    <w:p w:rsidR="0063601F" w:rsidRDefault="008A6556">
      <w:r>
        <w:t>The purpose of the SOAP data structure is to extend the XML data structure format to further reduce the cost of generating SOAP documents by defining a shortened structure of strings t</w:t>
      </w:r>
      <w:r>
        <w:t>o which a producer and a consumer can refer.</w:t>
      </w:r>
    </w:p>
    <w:p w:rsidR="0063601F" w:rsidRDefault="008A6556">
      <w:r>
        <w:t>Sections 1.7 and 2 of this specification are normative. All other sections and examples in this specification are informative.</w:t>
      </w:r>
    </w:p>
    <w:p w:rsidR="0063601F" w:rsidRDefault="008A6556">
      <w:pPr>
        <w:pStyle w:val="Heading2"/>
      </w:pPr>
      <w:bookmarkStart w:id="3" w:name="section_7fe31cc96cc64b83a4de24788d17f627"/>
      <w:bookmarkStart w:id="4" w:name="_Toc476805725"/>
      <w:r>
        <w:t>Glossary</w:t>
      </w:r>
      <w:bookmarkEnd w:id="3"/>
      <w:bookmarkEnd w:id="4"/>
      <w:r>
        <w:fldChar w:fldCharType="begin"/>
      </w:r>
      <w:r>
        <w:instrText xml:space="preserve"> XE "Glossary" </w:instrText>
      </w:r>
      <w:r>
        <w:fldChar w:fldCharType="end"/>
      </w:r>
    </w:p>
    <w:p w:rsidR="0063601F" w:rsidRDefault="008A6556">
      <w:r>
        <w:t>This document uses the following terms:</w:t>
      </w:r>
    </w:p>
    <w:p w:rsidR="0063601F" w:rsidRDefault="008A6556">
      <w:pPr>
        <w:ind w:left="548" w:hanging="274"/>
      </w:pPr>
      <w:bookmarkStart w:id="5" w:name="gt_5f2de673-11e9-4665-8d21-aace76b6974d"/>
      <w:r>
        <w:rPr>
          <w:b/>
        </w:rPr>
        <w:t>MultiByteInt31</w:t>
      </w:r>
      <w:r>
        <w:t xml:space="preserve">: A </w:t>
      </w:r>
      <w:r>
        <w:t>structure defined in [MC-NBFX] section 2.1.2 that encodes small integer values in fewer bytes than large integer values.</w:t>
      </w:r>
      <w:bookmarkEnd w:id="5"/>
    </w:p>
    <w:p w:rsidR="0063601F" w:rsidRDefault="008A6556">
      <w:pPr>
        <w:ind w:left="548" w:hanging="274"/>
      </w:pPr>
      <w:bookmarkStart w:id="6" w:name="gt_dca3e776-890f-48c8-be62-094a5f2fcf71"/>
      <w:r>
        <w:rPr>
          <w:b/>
        </w:rPr>
        <w:t>record</w:t>
      </w:r>
      <w:r>
        <w:t>: The fundamental unit of information in the .NET Binary Format: XML Data Structure encoded as a variable length series of bytes.</w:t>
      </w:r>
      <w:r>
        <w:t xml:space="preserve"> [MC-NBFX] section 2 specifies the format for each type of </w:t>
      </w:r>
      <w:hyperlink w:anchor="gt_dca3e776-890f-48c8-be62-094a5f2fcf71">
        <w:r>
          <w:rPr>
            <w:rStyle w:val="HyperlinkGreen"/>
            <w:b/>
          </w:rPr>
          <w:t>record</w:t>
        </w:r>
      </w:hyperlink>
      <w:r>
        <w:t>.</w:t>
      </w:r>
      <w:bookmarkEnd w:id="6"/>
    </w:p>
    <w:p w:rsidR="0063601F" w:rsidRDefault="008A6556">
      <w:pPr>
        <w:ind w:left="548" w:hanging="274"/>
      </w:pPr>
      <w:bookmarkStart w:id="7" w:name="gt_61df940e-13c9-45db-9553-22fe7ce7c7ea"/>
      <w:r>
        <w:rPr>
          <w:b/>
        </w:rPr>
        <w:t>string</w:t>
      </w:r>
      <w:r>
        <w:t>: A structure that represents a set of characters (</w:t>
      </w:r>
      <w:hyperlink r:id="rId14" w:anchor="Section_94c66ea1e79a4364af881fa7fef2cc33">
        <w:r>
          <w:rPr>
            <w:rStyle w:val="Hyperlink"/>
          </w:rPr>
          <w:t>[MC-NBFX]</w:t>
        </w:r>
      </w:hyperlink>
      <w:r>
        <w:t xml:space="preserve"> section 2.1.3).</w:t>
      </w:r>
      <w:bookmarkEnd w:id="7"/>
    </w:p>
    <w:p w:rsidR="0063601F" w:rsidRDefault="008A6556">
      <w:pPr>
        <w:ind w:left="548" w:hanging="274"/>
      </w:pPr>
      <w:bookmarkStart w:id="8" w:name="gt_982b7f8e-d516-4fd5-8d5e-1a836081ed85"/>
      <w:r>
        <w:rPr>
          <w:b/>
        </w:rPr>
        <w:t>XML</w:t>
      </w:r>
      <w:r>
        <w:t xml:space="preserve">: The Extensible Markup Language, as described in </w:t>
      </w:r>
      <w:hyperlink r:id="rId15">
        <w:r>
          <w:rPr>
            <w:rStyle w:val="Hyperlink"/>
          </w:rPr>
          <w:t>[XML1.0]</w:t>
        </w:r>
      </w:hyperlink>
      <w:r>
        <w:t>.</w:t>
      </w:r>
      <w:bookmarkEnd w:id="8"/>
    </w:p>
    <w:p w:rsidR="0063601F" w:rsidRDefault="008A655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3601F" w:rsidRDefault="008A6556">
      <w:pPr>
        <w:pStyle w:val="Heading2"/>
      </w:pPr>
      <w:bookmarkStart w:id="9" w:name="section_fd43bda465e943e0a256a1b6c50450f6"/>
      <w:bookmarkStart w:id="10" w:name="_Toc476805726"/>
      <w:r>
        <w:t>References</w:t>
      </w:r>
      <w:bookmarkEnd w:id="9"/>
      <w:bookmarkEnd w:id="10"/>
      <w:r>
        <w:fldChar w:fldCharType="begin"/>
      </w:r>
      <w:r>
        <w:instrText xml:space="preserve"> XE "References" </w:instrText>
      </w:r>
      <w:r>
        <w:fldChar w:fldCharType="end"/>
      </w:r>
    </w:p>
    <w:p w:rsidR="0063601F" w:rsidRDefault="008A6556">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17" w:history="1">
        <w:r w:rsidRPr="00CD7DB1">
          <w:rPr>
            <w:rStyle w:val="Hyperlink"/>
          </w:rPr>
          <w:t>Errata</w:t>
        </w:r>
      </w:hyperlink>
      <w:r w:rsidRPr="00301053">
        <w:t xml:space="preserve">.  </w:t>
      </w:r>
    </w:p>
    <w:p w:rsidR="0063601F" w:rsidRDefault="008A6556">
      <w:pPr>
        <w:pStyle w:val="Heading3"/>
      </w:pPr>
      <w:bookmarkStart w:id="11" w:name="section_ae7fd8c18e6242ae80ae8121ab8c0322"/>
      <w:bookmarkStart w:id="12" w:name="_Toc476805727"/>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601F" w:rsidRDefault="008A6556">
      <w:r>
        <w:t>We conduct frequent surveys of the normative references to assure the</w:t>
      </w:r>
      <w:r>
        <w:t xml:space="preserv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63601F" w:rsidRDefault="008A6556">
      <w:pPr>
        <w:spacing w:after="200"/>
      </w:pPr>
      <w:r>
        <w:t>[MC-NBFSE] Microsoft Corporatio</w:t>
      </w:r>
      <w:r>
        <w:t>n, "</w:t>
      </w:r>
      <w:hyperlink r:id="rId19" w:anchor="Section_3caf1ffa63334c5f8aa7c06db4748c1b">
        <w:r>
          <w:rPr>
            <w:rStyle w:val="Hyperlink"/>
          </w:rPr>
          <w:t>.NET Binary Format: SOAP Extension</w:t>
        </w:r>
      </w:hyperlink>
      <w:r>
        <w:t>".</w:t>
      </w:r>
    </w:p>
    <w:p w:rsidR="0063601F" w:rsidRDefault="008A6556">
      <w:pPr>
        <w:spacing w:after="200"/>
      </w:pPr>
      <w:r>
        <w:t>[MC-NBFX] Microsoft Corporation, "</w:t>
      </w:r>
      <w:hyperlink r:id="rId20" w:anchor="Section_94c66ea1e79a4364af881fa7fef2cc33">
        <w:r>
          <w:rPr>
            <w:rStyle w:val="Hyperlink"/>
          </w:rPr>
          <w:t>.NET Binary Format: XML Data Structure</w:t>
        </w:r>
      </w:hyperlink>
      <w:r>
        <w:t>".</w:t>
      </w:r>
    </w:p>
    <w:p w:rsidR="0063601F" w:rsidRDefault="008A6556">
      <w:pPr>
        <w:spacing w:after="200"/>
      </w:pPr>
      <w:r>
        <w:t>[MC-NMF] Microsoft Corporation, "</w:t>
      </w:r>
      <w:hyperlink r:id="rId21" w:anchor="Section_0aab922d802348bb8ba2c4d3404cc69d">
        <w:r>
          <w:rPr>
            <w:rStyle w:val="Hyperlink"/>
          </w:rPr>
          <w:t>.NET Message Framing Protocol</w:t>
        </w:r>
      </w:hyperlink>
      <w:r>
        <w:t>".</w:t>
      </w:r>
    </w:p>
    <w:p w:rsidR="0063601F" w:rsidRDefault="008A6556">
      <w:pPr>
        <w:spacing w:after="200"/>
      </w:pPr>
      <w:r>
        <w:lastRenderedPageBreak/>
        <w:t>[RFC2119] Bradner, S., "Key words for use in RFCs to Indicate Requiremen</w:t>
      </w:r>
      <w:r>
        <w:t xml:space="preserve">t Levels", BCP 14, RFC 2119, March 1997, </w:t>
      </w:r>
      <w:hyperlink r:id="rId22">
        <w:r>
          <w:rPr>
            <w:rStyle w:val="Hyperlink"/>
          </w:rPr>
          <w:t>http://www.rfc-editor.org/rfc/rfc2119.txt</w:t>
        </w:r>
      </w:hyperlink>
    </w:p>
    <w:p w:rsidR="0063601F" w:rsidRDefault="008A6556">
      <w:pPr>
        <w:spacing w:after="200"/>
      </w:pPr>
      <w:r>
        <w:t>[SOAP1.2-1/2007] Gudgin, M., Hadley, M., Mendelsohn, N., et al., "SOAP Version 1.2 Part 1: Messaging Framewor</w:t>
      </w:r>
      <w:r>
        <w:t xml:space="preserve">k (Second Edition)", W3C Recommendation, April 2007, </w:t>
      </w:r>
      <w:hyperlink r:id="rId23">
        <w:r>
          <w:rPr>
            <w:rStyle w:val="Hyperlink"/>
          </w:rPr>
          <w:t>http://www.w3.org/TR/2007/REC-soap12-part1-20070427/</w:t>
        </w:r>
      </w:hyperlink>
    </w:p>
    <w:p w:rsidR="0063601F" w:rsidRDefault="008A6556">
      <w:pPr>
        <w:pStyle w:val="Heading3"/>
      </w:pPr>
      <w:bookmarkStart w:id="13" w:name="section_0495bec38e674cdc8debf157bb486f5f"/>
      <w:bookmarkStart w:id="14" w:name="_Toc476805728"/>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601F" w:rsidRDefault="008A6556">
      <w:pPr>
        <w:spacing w:after="200"/>
      </w:pPr>
      <w:r>
        <w:t>N</w:t>
      </w:r>
      <w:r>
        <w:t>one.</w:t>
      </w:r>
    </w:p>
    <w:p w:rsidR="0063601F" w:rsidRDefault="008A6556">
      <w:pPr>
        <w:pStyle w:val="Heading2"/>
      </w:pPr>
      <w:bookmarkStart w:id="15" w:name="section_abcf962d4fb74c3195a216ca7b9517f0"/>
      <w:bookmarkStart w:id="16" w:name="_Toc476805729"/>
      <w:r>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63601F" w:rsidRDefault="008A6556">
      <w:r>
        <w:t xml:space="preserve">The .NET Binary Format: SOAP Data Structure is used to efficiently represent SOAP documents, as specified in </w:t>
      </w:r>
      <w:hyperlink r:id="rId24">
        <w:r>
          <w:rPr>
            <w:rStyle w:val="Hyperlink"/>
          </w:rPr>
          <w:t>[SOAP1.2-1/200</w:t>
        </w:r>
        <w:r>
          <w:rPr>
            <w:rStyle w:val="Hyperlink"/>
          </w:rPr>
          <w:t>7]</w:t>
        </w:r>
      </w:hyperlink>
      <w:r>
        <w:t>.</w:t>
      </w:r>
    </w:p>
    <w:p w:rsidR="0063601F" w:rsidRDefault="008A6556">
      <w:pPr>
        <w:pStyle w:val="Heading2"/>
      </w:pPr>
      <w:bookmarkStart w:id="17" w:name="section_111f2cf467c9477ea812ef88a5f50ab1"/>
      <w:bookmarkStart w:id="18" w:name="_Toc476805730"/>
      <w:r>
        <w:t>Relationship to Protocols and Other Structures</w:t>
      </w:r>
      <w:bookmarkEnd w:id="17"/>
      <w:bookmarkEnd w:id="18"/>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63601F" w:rsidRDefault="008A6556">
      <w:r>
        <w:t xml:space="preserve">The .NET Binary Format: SOAP Data Structure extends the .NET Binary Format: </w:t>
      </w:r>
      <w:hyperlink w:anchor="gt_982b7f8e-d516-4fd5-8d5e-1a836081ed85">
        <w:r>
          <w:rPr>
            <w:rStyle w:val="HyperlinkGreen"/>
            <w:b/>
          </w:rPr>
          <w:t>XML</w:t>
        </w:r>
      </w:hyperlink>
      <w:r>
        <w:t xml:space="preserve"> Data Structure, as specified in </w:t>
      </w:r>
      <w:hyperlink r:id="rId25" w:anchor="Section_94c66ea1e79a4364af881fa7fef2cc33">
        <w:r>
          <w:rPr>
            <w:rStyle w:val="Hyperlink"/>
          </w:rPr>
          <w:t>[MC-NBFX]</w:t>
        </w:r>
      </w:hyperlink>
      <w:r>
        <w:t xml:space="preserve">. The .NET Binary Format: SOAP Extension, as specified in </w:t>
      </w:r>
      <w:hyperlink r:id="rId26" w:anchor="Section_3caf1ffa63334c5f8aa7c06db4748c1b">
        <w:r>
          <w:rPr>
            <w:rStyle w:val="Hyperlink"/>
          </w:rPr>
          <w:t>[MC-NBFSE]</w:t>
        </w:r>
      </w:hyperlink>
      <w:r>
        <w:t xml:space="preserve">, and the .NET Message Framing Protocol, as specified in </w:t>
      </w:r>
      <w:hyperlink r:id="rId27" w:anchor="Section_0aab922d802348bb8ba2c4d3404cc69d">
        <w:r>
          <w:rPr>
            <w:rStyle w:val="Hyperlink"/>
          </w:rPr>
          <w:t>[MC-NMF]</w:t>
        </w:r>
      </w:hyperlink>
      <w:r>
        <w:t>, both use the .NET Binary Format: SOAP Data Structure.</w:t>
      </w:r>
    </w:p>
    <w:p w:rsidR="0063601F" w:rsidRDefault="008A6556">
      <w:pPr>
        <w:pStyle w:val="Heading2"/>
      </w:pPr>
      <w:bookmarkStart w:id="19" w:name="section_7652076433f74dc6aacbd67f2ea29bbe"/>
      <w:bookmarkStart w:id="20" w:name="_Toc476805731"/>
      <w:r>
        <w:t>Applicability Statement</w:t>
      </w:r>
      <w:bookmarkEnd w:id="19"/>
      <w:bookmarkEnd w:id="20"/>
      <w:r>
        <w:fldChar w:fldCharType="begin"/>
      </w:r>
      <w:r>
        <w:instrText xml:space="preserve"> XE "Applicability" </w:instrText>
      </w:r>
      <w:r>
        <w:fldChar w:fldCharType="end"/>
      </w:r>
      <w:r>
        <w:fldChar w:fldCharType="begin"/>
      </w:r>
      <w:r>
        <w:instrText xml:space="preserve"> XE "Applicability"</w:instrText>
      </w:r>
      <w:r>
        <w:fldChar w:fldCharType="end"/>
      </w:r>
    </w:p>
    <w:p w:rsidR="0063601F" w:rsidRDefault="008A6556">
      <w:r>
        <w:t xml:space="preserve">The .NET Binary Format: SOAP Data Structure is a general-purpose way to represent an </w:t>
      </w:r>
      <w:hyperlink w:anchor="gt_982b7f8e-d516-4fd5-8d5e-1a836081ed85">
        <w:r>
          <w:rPr>
            <w:rStyle w:val="HyperlinkGreen"/>
            <w:b/>
          </w:rPr>
          <w:t>XML</w:t>
        </w:r>
      </w:hyperlink>
      <w:r>
        <w:t xml:space="preserve"> document and is applied as specified </w:t>
      </w:r>
      <w:r>
        <w:t xml:space="preserve">in </w:t>
      </w:r>
      <w:hyperlink r:id="rId28" w:anchor="Section_94c66ea1e79a4364af881fa7fef2cc33">
        <w:r>
          <w:rPr>
            <w:rStyle w:val="Hyperlink"/>
          </w:rPr>
          <w:t>[MC-NBFX]</w:t>
        </w:r>
      </w:hyperlink>
      <w:r>
        <w:t xml:space="preserve"> section 1.3. Additionally, the format is particularly well-suited for SOAP documents as specified in </w:t>
      </w:r>
      <w:hyperlink r:id="rId29">
        <w:r>
          <w:rPr>
            <w:rStyle w:val="Hyperlink"/>
          </w:rPr>
          <w:t>[SOAP1.2-1/2007]</w:t>
        </w:r>
      </w:hyperlink>
      <w:r>
        <w:t xml:space="preserve"> because it defines a fixed set of s from the SOAP vocabulary that a producer and a consumer of documents in this format can reference and results in smaller documents.</w:t>
      </w:r>
    </w:p>
    <w:p w:rsidR="0063601F" w:rsidRDefault="008A6556">
      <w:r>
        <w:t>This specification extends the format described by [MC-NBFX], which de</w:t>
      </w:r>
      <w:r>
        <w:t>scribes an efficient encoding for general XML documents. This specification describes efficient encoding for strings that are specific to SOAP messages and does not supersede any of the structures defined in [MC-NBFX].</w:t>
      </w:r>
    </w:p>
    <w:p w:rsidR="0063601F" w:rsidRDefault="008A6556">
      <w:pPr>
        <w:pStyle w:val="Heading2"/>
      </w:pPr>
      <w:bookmarkStart w:id="21" w:name="section_948a0572cca948849980beb3db71e5dd"/>
      <w:bookmarkStart w:id="22" w:name="_Toc476805732"/>
      <w:r>
        <w:t>Versioning and Localization</w:t>
      </w:r>
      <w:bookmarkEnd w:id="21"/>
      <w:bookmarkEnd w:id="22"/>
      <w:r>
        <w:fldChar w:fldCharType="begin"/>
      </w:r>
      <w:r>
        <w:instrText xml:space="preserve"> XE "Versi</w:instrText>
      </w:r>
      <w:r>
        <w:instrText xml:space="preserve">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63601F" w:rsidRDefault="008A6556">
      <w:r>
        <w:t xml:space="preserve">For information on versioning and localization, see </w:t>
      </w:r>
      <w:hyperlink r:id="rId30" w:anchor="Section_94c66ea1e79a4364af881fa7fef2cc33">
        <w:r>
          <w:rPr>
            <w:rStyle w:val="Hyperlink"/>
          </w:rPr>
          <w:t>[MC-NBFX]</w:t>
        </w:r>
      </w:hyperlink>
      <w:r>
        <w:t xml:space="preserve"> section 1.3.</w:t>
      </w:r>
    </w:p>
    <w:p w:rsidR="0063601F" w:rsidRDefault="008A6556">
      <w:pPr>
        <w:pStyle w:val="Heading2"/>
      </w:pPr>
      <w:bookmarkStart w:id="23" w:name="section_c95d984554c540789a3a7d239e5a90fb"/>
      <w:bookmarkStart w:id="24" w:name="_Toc476805733"/>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3601F" w:rsidRDefault="008A6556">
      <w:r>
        <w:t>The .NET Binary Format: SOAP Data Structure has no vendor-extensible fields.</w:t>
      </w:r>
    </w:p>
    <w:p w:rsidR="0063601F" w:rsidRDefault="008A6556">
      <w:pPr>
        <w:pStyle w:val="Heading1"/>
      </w:pPr>
      <w:bookmarkStart w:id="25" w:name="section_9447dee042d5458b902884536a515387"/>
      <w:bookmarkStart w:id="26" w:name="_Toc476805734"/>
      <w:r>
        <w:lastRenderedPageBreak/>
        <w:t>Structures</w:t>
      </w:r>
      <w:bookmarkEnd w:id="25"/>
      <w:bookmarkEnd w:id="26"/>
      <w:r>
        <w:fldChar w:fldCharType="begin"/>
      </w:r>
      <w:r>
        <w:instrText xml:space="preserve"> XE "Structures:overview" </w:instrText>
      </w:r>
      <w:r>
        <w:fldChar w:fldCharType="end"/>
      </w:r>
      <w:r>
        <w:fldChar w:fldCharType="begin"/>
      </w:r>
      <w:r>
        <w:instrText xml:space="preserve"> XE "D</w:instrText>
      </w:r>
      <w:r>
        <w:instrText xml:space="preserve">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"Details:common data types and fields"</w:instrText>
      </w:r>
      <w:r>
        <w:fldChar w:fldCharType="end"/>
      </w:r>
      <w:r>
        <w:fldChar w:fldCharType="begin"/>
      </w:r>
      <w:r>
        <w:instrText xml:space="preserve"> XE "Common data types and fields"</w:instrText>
      </w:r>
      <w:r>
        <w:fldChar w:fldCharType="end"/>
      </w:r>
      <w:r>
        <w:fldChar w:fldCharType="begin"/>
      </w:r>
      <w:r>
        <w:instrText xml:space="preserve"> XE "Data types and fields - common"</w:instrText>
      </w:r>
      <w:r>
        <w:fldChar w:fldCharType="end"/>
      </w:r>
      <w:r>
        <w:fldChar w:fldCharType="begin"/>
      </w:r>
      <w:r>
        <w:instrText xml:space="preserve"> XE "Structures:overvie</w:instrText>
      </w:r>
      <w:r>
        <w:instrText>w"</w:instrText>
      </w:r>
      <w:r>
        <w:fldChar w:fldCharType="end"/>
      </w:r>
    </w:p>
    <w:p w:rsidR="0063601F" w:rsidRDefault="008A6556">
      <w:r>
        <w:t xml:space="preserve">The structures in the .NET Binary Format: SOAP Data Structure are identical to those specified in </w:t>
      </w:r>
      <w:hyperlink r:id="rId31" w:anchor="Section_94c66ea1e79a4364af881fa7fef2cc33">
        <w:r>
          <w:rPr>
            <w:rStyle w:val="Hyperlink"/>
          </w:rPr>
          <w:t>[MC-NBFX]</w:t>
        </w:r>
      </w:hyperlink>
      <w:r>
        <w:t>, except that the DictionaryString structure, as defined in [MC-N</w:t>
      </w:r>
      <w:r>
        <w:t>BFX] section 1.3, has an additional meaning, described in the following section.</w:t>
      </w:r>
    </w:p>
    <w:p w:rsidR="0063601F" w:rsidRDefault="008A6556">
      <w:pPr>
        <w:pStyle w:val="Heading2"/>
      </w:pPr>
      <w:bookmarkStart w:id="27" w:name="section_9268bb1194bf451a8827955495e99c7b"/>
      <w:bookmarkStart w:id="28" w:name="_Toc476805735"/>
      <w:r>
        <w:t>DictionaryString</w:t>
      </w:r>
      <w:bookmarkEnd w:id="27"/>
      <w:bookmarkEnd w:id="28"/>
      <w:r>
        <w:fldChar w:fldCharType="begin"/>
      </w:r>
      <w:r>
        <w:instrText xml:space="preserve"> XE "Structures:DictionaryString"</w:instrText>
      </w:r>
      <w:r>
        <w:fldChar w:fldCharType="end"/>
      </w:r>
      <w:r>
        <w:fldChar w:fldCharType="begin"/>
      </w:r>
      <w:r>
        <w:instrText xml:space="preserve"> XE "DictionaryString structure"</w:instrText>
      </w:r>
      <w:r>
        <w:fldChar w:fldCharType="end"/>
      </w:r>
      <w:r>
        <w:fldChar w:fldCharType="begin"/>
      </w:r>
      <w:r>
        <w:instrText xml:space="preserve"> XE "Details:DictionaryString structure"</w:instrText>
      </w:r>
      <w:r>
        <w:fldChar w:fldCharType="end"/>
      </w:r>
    </w:p>
    <w:p w:rsidR="0063601F" w:rsidRDefault="008A6556">
      <w:r>
        <w:t xml:space="preserve">The DictionaryString structure describes a </w:t>
      </w:r>
      <w:r>
        <w:t>reference to a set of characters. This specification lists a static set of characters that both producer and consumer can map via the DictionaryString structure.</w:t>
      </w:r>
    </w:p>
    <w:p w:rsidR="0063601F" w:rsidRDefault="008A6556">
      <w:r>
        <w:t>The DictionaryString structure MUST be an even integer value. This restriction exists such tha</w:t>
      </w:r>
      <w:r>
        <w:t xml:space="preserve">t another specification, namely </w:t>
      </w:r>
      <w:hyperlink r:id="rId32" w:anchor="Section_3caf1ffa63334c5f8aa7c06db4748c1b">
        <w:r>
          <w:rPr>
            <w:rStyle w:val="Hyperlink"/>
          </w:rPr>
          <w:t>[MC-NBFSE]</w:t>
        </w:r>
      </w:hyperlink>
      <w:r>
        <w:t>, can define the odd integers to reference another list of sets of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601F" w:rsidTr="006360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3601F" w:rsidRDefault="008A6556">
            <w:pPr>
              <w:pStyle w:val="PacketDiagramHeaderText"/>
            </w:pPr>
            <w:r>
              <w:t>0</w:t>
            </w:r>
          </w:p>
        </w:tc>
        <w:tc>
          <w:tcPr>
            <w:tcW w:w="270" w:type="dxa"/>
          </w:tcPr>
          <w:p w:rsidR="0063601F" w:rsidRDefault="008A6556">
            <w:pPr>
              <w:pStyle w:val="PacketDiagramHeaderText"/>
            </w:pPr>
            <w:r>
              <w:t>1</w:t>
            </w:r>
          </w:p>
        </w:tc>
        <w:tc>
          <w:tcPr>
            <w:tcW w:w="270" w:type="dxa"/>
          </w:tcPr>
          <w:p w:rsidR="0063601F" w:rsidRDefault="008A6556">
            <w:pPr>
              <w:pStyle w:val="PacketDiagramHeaderText"/>
            </w:pPr>
            <w:r>
              <w:t>2</w:t>
            </w:r>
          </w:p>
        </w:tc>
        <w:tc>
          <w:tcPr>
            <w:tcW w:w="270" w:type="dxa"/>
          </w:tcPr>
          <w:p w:rsidR="0063601F" w:rsidRDefault="008A6556">
            <w:pPr>
              <w:pStyle w:val="PacketDiagramHeaderText"/>
            </w:pPr>
            <w:r>
              <w:t>3</w:t>
            </w:r>
          </w:p>
        </w:tc>
        <w:tc>
          <w:tcPr>
            <w:tcW w:w="270" w:type="dxa"/>
          </w:tcPr>
          <w:p w:rsidR="0063601F" w:rsidRDefault="008A6556">
            <w:pPr>
              <w:pStyle w:val="PacketDiagramHeaderText"/>
            </w:pPr>
            <w:r>
              <w:t>4</w:t>
            </w:r>
          </w:p>
        </w:tc>
        <w:tc>
          <w:tcPr>
            <w:tcW w:w="270" w:type="dxa"/>
          </w:tcPr>
          <w:p w:rsidR="0063601F" w:rsidRDefault="008A6556">
            <w:pPr>
              <w:pStyle w:val="PacketDiagramHeaderText"/>
            </w:pPr>
            <w:r>
              <w:t>5</w:t>
            </w:r>
          </w:p>
        </w:tc>
        <w:tc>
          <w:tcPr>
            <w:tcW w:w="270" w:type="dxa"/>
          </w:tcPr>
          <w:p w:rsidR="0063601F" w:rsidRDefault="008A6556">
            <w:pPr>
              <w:pStyle w:val="PacketDiagramHeaderText"/>
            </w:pPr>
            <w:r>
              <w:t>6</w:t>
            </w:r>
          </w:p>
        </w:tc>
        <w:tc>
          <w:tcPr>
            <w:tcW w:w="270" w:type="dxa"/>
          </w:tcPr>
          <w:p w:rsidR="0063601F" w:rsidRDefault="008A6556">
            <w:pPr>
              <w:pStyle w:val="PacketDiagramHeaderText"/>
            </w:pPr>
            <w:r>
              <w:t>7</w:t>
            </w:r>
          </w:p>
        </w:tc>
        <w:tc>
          <w:tcPr>
            <w:tcW w:w="270" w:type="dxa"/>
          </w:tcPr>
          <w:p w:rsidR="0063601F" w:rsidRDefault="008A6556">
            <w:pPr>
              <w:pStyle w:val="PacketDiagramHeaderText"/>
            </w:pPr>
            <w:r>
              <w:t>8</w:t>
            </w:r>
          </w:p>
        </w:tc>
        <w:tc>
          <w:tcPr>
            <w:tcW w:w="270" w:type="dxa"/>
          </w:tcPr>
          <w:p w:rsidR="0063601F" w:rsidRDefault="008A6556">
            <w:pPr>
              <w:pStyle w:val="PacketDiagramHeaderText"/>
            </w:pPr>
            <w:r>
              <w:t>9</w:t>
            </w:r>
          </w:p>
        </w:tc>
        <w:tc>
          <w:tcPr>
            <w:tcW w:w="270" w:type="dxa"/>
          </w:tcPr>
          <w:p w:rsidR="0063601F" w:rsidRDefault="008A6556">
            <w:pPr>
              <w:pStyle w:val="PacketDiagramHeaderText"/>
            </w:pPr>
            <w:r>
              <w:t>1</w:t>
            </w:r>
          </w:p>
          <w:p w:rsidR="0063601F" w:rsidRDefault="008A6556">
            <w:pPr>
              <w:pStyle w:val="PacketDiagramHeaderText"/>
            </w:pPr>
            <w:r>
              <w:t>0</w:t>
            </w:r>
          </w:p>
        </w:tc>
        <w:tc>
          <w:tcPr>
            <w:tcW w:w="270" w:type="dxa"/>
          </w:tcPr>
          <w:p w:rsidR="0063601F" w:rsidRDefault="008A6556">
            <w:pPr>
              <w:pStyle w:val="PacketDiagramHeaderText"/>
            </w:pPr>
            <w:r>
              <w:t>1</w:t>
            </w:r>
          </w:p>
        </w:tc>
        <w:tc>
          <w:tcPr>
            <w:tcW w:w="270" w:type="dxa"/>
          </w:tcPr>
          <w:p w:rsidR="0063601F" w:rsidRDefault="008A6556">
            <w:pPr>
              <w:pStyle w:val="PacketDiagramHeaderText"/>
            </w:pPr>
            <w:r>
              <w:t>2</w:t>
            </w:r>
          </w:p>
        </w:tc>
        <w:tc>
          <w:tcPr>
            <w:tcW w:w="270" w:type="dxa"/>
          </w:tcPr>
          <w:p w:rsidR="0063601F" w:rsidRDefault="008A6556">
            <w:pPr>
              <w:pStyle w:val="PacketDiagramHeaderText"/>
            </w:pPr>
            <w:r>
              <w:t>3</w:t>
            </w:r>
          </w:p>
        </w:tc>
        <w:tc>
          <w:tcPr>
            <w:tcW w:w="270" w:type="dxa"/>
          </w:tcPr>
          <w:p w:rsidR="0063601F" w:rsidRDefault="008A6556">
            <w:pPr>
              <w:pStyle w:val="PacketDiagramHeaderText"/>
            </w:pPr>
            <w:r>
              <w:t>4</w:t>
            </w:r>
          </w:p>
        </w:tc>
        <w:tc>
          <w:tcPr>
            <w:tcW w:w="270" w:type="dxa"/>
          </w:tcPr>
          <w:p w:rsidR="0063601F" w:rsidRDefault="008A6556">
            <w:pPr>
              <w:pStyle w:val="PacketDiagramHeaderText"/>
            </w:pPr>
            <w:r>
              <w:t>5</w:t>
            </w:r>
          </w:p>
        </w:tc>
        <w:tc>
          <w:tcPr>
            <w:tcW w:w="270" w:type="dxa"/>
          </w:tcPr>
          <w:p w:rsidR="0063601F" w:rsidRDefault="008A6556">
            <w:pPr>
              <w:pStyle w:val="PacketDiagramHeaderText"/>
            </w:pPr>
            <w:r>
              <w:t>6</w:t>
            </w:r>
          </w:p>
        </w:tc>
        <w:tc>
          <w:tcPr>
            <w:tcW w:w="270" w:type="dxa"/>
          </w:tcPr>
          <w:p w:rsidR="0063601F" w:rsidRDefault="008A6556">
            <w:pPr>
              <w:pStyle w:val="PacketDiagramHeaderText"/>
            </w:pPr>
            <w:r>
              <w:t>7</w:t>
            </w:r>
          </w:p>
        </w:tc>
        <w:tc>
          <w:tcPr>
            <w:tcW w:w="270" w:type="dxa"/>
          </w:tcPr>
          <w:p w:rsidR="0063601F" w:rsidRDefault="008A6556">
            <w:pPr>
              <w:pStyle w:val="PacketDiagramHeaderText"/>
            </w:pPr>
            <w:r>
              <w:t>8</w:t>
            </w:r>
          </w:p>
        </w:tc>
        <w:tc>
          <w:tcPr>
            <w:tcW w:w="270" w:type="dxa"/>
          </w:tcPr>
          <w:p w:rsidR="0063601F" w:rsidRDefault="008A6556">
            <w:pPr>
              <w:pStyle w:val="PacketDiagramHeaderText"/>
            </w:pPr>
            <w:r>
              <w:t>9</w:t>
            </w:r>
          </w:p>
        </w:tc>
        <w:tc>
          <w:tcPr>
            <w:tcW w:w="270" w:type="dxa"/>
          </w:tcPr>
          <w:p w:rsidR="0063601F" w:rsidRDefault="008A6556">
            <w:pPr>
              <w:pStyle w:val="PacketDiagramHeaderText"/>
            </w:pPr>
            <w:r>
              <w:t>2</w:t>
            </w:r>
          </w:p>
          <w:p w:rsidR="0063601F" w:rsidRDefault="008A6556">
            <w:pPr>
              <w:pStyle w:val="PacketDiagramHeaderText"/>
            </w:pPr>
            <w:r>
              <w:t>0</w:t>
            </w:r>
          </w:p>
        </w:tc>
        <w:tc>
          <w:tcPr>
            <w:tcW w:w="270" w:type="dxa"/>
          </w:tcPr>
          <w:p w:rsidR="0063601F" w:rsidRDefault="008A6556">
            <w:pPr>
              <w:pStyle w:val="PacketDiagramHeaderText"/>
            </w:pPr>
            <w:r>
              <w:t>1</w:t>
            </w:r>
          </w:p>
        </w:tc>
        <w:tc>
          <w:tcPr>
            <w:tcW w:w="270" w:type="dxa"/>
          </w:tcPr>
          <w:p w:rsidR="0063601F" w:rsidRDefault="008A6556">
            <w:pPr>
              <w:pStyle w:val="PacketDiagramHeaderText"/>
            </w:pPr>
            <w:r>
              <w:t>2</w:t>
            </w:r>
          </w:p>
        </w:tc>
        <w:tc>
          <w:tcPr>
            <w:tcW w:w="270" w:type="dxa"/>
          </w:tcPr>
          <w:p w:rsidR="0063601F" w:rsidRDefault="008A6556">
            <w:pPr>
              <w:pStyle w:val="PacketDiagramHeaderText"/>
            </w:pPr>
            <w:r>
              <w:t>3</w:t>
            </w:r>
          </w:p>
        </w:tc>
        <w:tc>
          <w:tcPr>
            <w:tcW w:w="270" w:type="dxa"/>
          </w:tcPr>
          <w:p w:rsidR="0063601F" w:rsidRDefault="008A6556">
            <w:pPr>
              <w:pStyle w:val="PacketDiagramHeaderText"/>
            </w:pPr>
            <w:r>
              <w:t>4</w:t>
            </w:r>
          </w:p>
        </w:tc>
        <w:tc>
          <w:tcPr>
            <w:tcW w:w="270" w:type="dxa"/>
          </w:tcPr>
          <w:p w:rsidR="0063601F" w:rsidRDefault="008A6556">
            <w:pPr>
              <w:pStyle w:val="PacketDiagramHeaderText"/>
            </w:pPr>
            <w:r>
              <w:t>5</w:t>
            </w:r>
          </w:p>
        </w:tc>
        <w:tc>
          <w:tcPr>
            <w:tcW w:w="270" w:type="dxa"/>
          </w:tcPr>
          <w:p w:rsidR="0063601F" w:rsidRDefault="008A6556">
            <w:pPr>
              <w:pStyle w:val="PacketDiagramHeaderText"/>
            </w:pPr>
            <w:r>
              <w:t>6</w:t>
            </w:r>
          </w:p>
        </w:tc>
        <w:tc>
          <w:tcPr>
            <w:tcW w:w="270" w:type="dxa"/>
          </w:tcPr>
          <w:p w:rsidR="0063601F" w:rsidRDefault="008A6556">
            <w:pPr>
              <w:pStyle w:val="PacketDiagramHeaderText"/>
            </w:pPr>
            <w:r>
              <w:t>7</w:t>
            </w:r>
          </w:p>
        </w:tc>
        <w:tc>
          <w:tcPr>
            <w:tcW w:w="270" w:type="dxa"/>
          </w:tcPr>
          <w:p w:rsidR="0063601F" w:rsidRDefault="008A6556">
            <w:pPr>
              <w:pStyle w:val="PacketDiagramHeaderText"/>
            </w:pPr>
            <w:r>
              <w:t>8</w:t>
            </w:r>
          </w:p>
        </w:tc>
        <w:tc>
          <w:tcPr>
            <w:tcW w:w="270" w:type="dxa"/>
          </w:tcPr>
          <w:p w:rsidR="0063601F" w:rsidRDefault="008A6556">
            <w:pPr>
              <w:pStyle w:val="PacketDiagramHeaderText"/>
            </w:pPr>
            <w:r>
              <w:t>9</w:t>
            </w:r>
          </w:p>
        </w:tc>
        <w:tc>
          <w:tcPr>
            <w:tcW w:w="270" w:type="dxa"/>
          </w:tcPr>
          <w:p w:rsidR="0063601F" w:rsidRDefault="008A6556">
            <w:pPr>
              <w:pStyle w:val="PacketDiagramHeaderText"/>
            </w:pPr>
            <w:r>
              <w:t>3</w:t>
            </w:r>
          </w:p>
          <w:p w:rsidR="0063601F" w:rsidRDefault="008A6556">
            <w:pPr>
              <w:pStyle w:val="PacketDiagramHeaderText"/>
            </w:pPr>
            <w:r>
              <w:t>0</w:t>
            </w:r>
          </w:p>
        </w:tc>
        <w:tc>
          <w:tcPr>
            <w:tcW w:w="270" w:type="dxa"/>
          </w:tcPr>
          <w:p w:rsidR="0063601F" w:rsidRDefault="008A6556">
            <w:pPr>
              <w:pStyle w:val="PacketDiagramHeaderText"/>
            </w:pPr>
            <w:r>
              <w:t>1</w:t>
            </w:r>
          </w:p>
        </w:tc>
      </w:tr>
      <w:tr w:rsidR="0063601F" w:rsidTr="0063601F">
        <w:trPr>
          <w:trHeight w:hRule="exact" w:val="490"/>
        </w:trPr>
        <w:tc>
          <w:tcPr>
            <w:tcW w:w="8640" w:type="dxa"/>
            <w:gridSpan w:val="32"/>
          </w:tcPr>
          <w:p w:rsidR="0063601F" w:rsidRDefault="008A6556">
            <w:pPr>
              <w:pStyle w:val="PacketDiagramBodyText"/>
            </w:pPr>
            <w:r>
              <w:t>Value (variable)</w:t>
            </w:r>
          </w:p>
        </w:tc>
      </w:tr>
    </w:tbl>
    <w:p w:rsidR="0063601F" w:rsidRDefault="008A6556">
      <w:pPr>
        <w:pStyle w:val="Definition-Field"/>
      </w:pPr>
      <w:r>
        <w:rPr>
          <w:b/>
        </w:rPr>
        <w:t>Value (variable):</w:t>
      </w:r>
      <w:r>
        <w:t xml:space="preserve"> An even integer value encoded by using </w:t>
      </w:r>
      <w:hyperlink w:anchor="gt_5f2de673-11e9-4665-8d21-aace76b6974d">
        <w:r>
          <w:rPr>
            <w:rStyle w:val="HyperlinkGreen"/>
            <w:b/>
          </w:rPr>
          <w:t>MultiByteInt31</w:t>
        </w:r>
      </w:hyperlink>
      <w:r>
        <w:t>. The value MUST be one of the values shown in the first column of the following table. T</w:t>
      </w:r>
      <w:r>
        <w:t>he characters represented by this data structure MUST correspond to the characters—exactly as they are shown—in the second column of the following table. Even values not appearing in the following table have no character representation and are reserved.</w:t>
      </w:r>
    </w:p>
    <w:tbl>
      <w:tblPr>
        <w:tblStyle w:val="Table-ShadedHeader"/>
        <w:tblW w:w="9090" w:type="dxa"/>
        <w:tblInd w:w="475" w:type="dxa"/>
        <w:tblLook w:val="04A0" w:firstRow="1" w:lastRow="0" w:firstColumn="1" w:lastColumn="0" w:noHBand="0" w:noVBand="1"/>
      </w:tblPr>
      <w:tblGrid>
        <w:gridCol w:w="764"/>
        <w:gridCol w:w="8326"/>
      </w:tblGrid>
      <w:tr w:rsidR="0063601F" w:rsidTr="0063601F">
        <w:trPr>
          <w:cnfStyle w:val="100000000000" w:firstRow="1" w:lastRow="0" w:firstColumn="0" w:lastColumn="0" w:oddVBand="0" w:evenVBand="0" w:oddHBand="0" w:evenHBand="0" w:firstRowFirstColumn="0" w:firstRowLastColumn="0" w:lastRowFirstColumn="0" w:lastRowLastColumn="0"/>
          <w:tblHeader/>
        </w:trPr>
        <w:tc>
          <w:tcPr>
            <w:tcW w:w="0" w:type="auto"/>
          </w:tcPr>
          <w:p w:rsidR="0063601F" w:rsidRDefault="008A6556">
            <w:pPr>
              <w:pStyle w:val="TableHeaderText"/>
            </w:pPr>
            <w:r>
              <w:t>Va</w:t>
            </w:r>
            <w:r>
              <w:t>lue</w:t>
            </w:r>
          </w:p>
        </w:tc>
        <w:tc>
          <w:tcPr>
            <w:tcW w:w="8326" w:type="dxa"/>
          </w:tcPr>
          <w:p w:rsidR="0063601F" w:rsidRDefault="008A6556">
            <w:pPr>
              <w:pStyle w:val="TableHeaderText"/>
            </w:pPr>
            <w:r>
              <w:t>Characters</w:t>
            </w:r>
          </w:p>
        </w:tc>
      </w:tr>
      <w:tr w:rsidR="0063601F" w:rsidTr="0063601F">
        <w:tc>
          <w:tcPr>
            <w:tcW w:w="0" w:type="auto"/>
          </w:tcPr>
          <w:p w:rsidR="0063601F" w:rsidRDefault="008A6556">
            <w:pPr>
              <w:pStyle w:val="TableBodyText"/>
            </w:pPr>
            <w:r>
              <w:t>0x00</w:t>
            </w:r>
          </w:p>
        </w:tc>
        <w:tc>
          <w:tcPr>
            <w:tcW w:w="8326" w:type="dxa"/>
          </w:tcPr>
          <w:p w:rsidR="0063601F" w:rsidRDefault="008A6556">
            <w:pPr>
              <w:pStyle w:val="TableBodyText"/>
            </w:pPr>
            <w:r>
              <w:t>mustUnderstand</w:t>
            </w:r>
          </w:p>
        </w:tc>
      </w:tr>
      <w:tr w:rsidR="0063601F" w:rsidTr="0063601F">
        <w:tc>
          <w:tcPr>
            <w:tcW w:w="0" w:type="auto"/>
          </w:tcPr>
          <w:p w:rsidR="0063601F" w:rsidRDefault="008A6556">
            <w:pPr>
              <w:pStyle w:val="TableBodyText"/>
            </w:pPr>
            <w:r>
              <w:t>0x02</w:t>
            </w:r>
          </w:p>
        </w:tc>
        <w:tc>
          <w:tcPr>
            <w:tcW w:w="8326" w:type="dxa"/>
          </w:tcPr>
          <w:p w:rsidR="0063601F" w:rsidRDefault="008A6556">
            <w:pPr>
              <w:pStyle w:val="TableBodyText"/>
            </w:pPr>
            <w:r>
              <w:t>Envelope</w:t>
            </w:r>
          </w:p>
        </w:tc>
      </w:tr>
      <w:tr w:rsidR="0063601F" w:rsidTr="0063601F">
        <w:tc>
          <w:tcPr>
            <w:tcW w:w="0" w:type="auto"/>
          </w:tcPr>
          <w:p w:rsidR="0063601F" w:rsidRDefault="008A6556">
            <w:pPr>
              <w:pStyle w:val="TableBodyText"/>
            </w:pPr>
            <w:r>
              <w:t>0x04</w:t>
            </w:r>
          </w:p>
        </w:tc>
        <w:tc>
          <w:tcPr>
            <w:tcW w:w="8326" w:type="dxa"/>
          </w:tcPr>
          <w:p w:rsidR="0063601F" w:rsidRDefault="008A6556">
            <w:pPr>
              <w:pStyle w:val="TableBodyText"/>
            </w:pPr>
            <w:r>
              <w:t>http://www.w3.org/2003/05/soap-envelope</w:t>
            </w:r>
          </w:p>
        </w:tc>
      </w:tr>
      <w:tr w:rsidR="0063601F" w:rsidTr="0063601F">
        <w:tc>
          <w:tcPr>
            <w:tcW w:w="0" w:type="auto"/>
          </w:tcPr>
          <w:p w:rsidR="0063601F" w:rsidRDefault="008A6556">
            <w:pPr>
              <w:pStyle w:val="TableBodyText"/>
            </w:pPr>
            <w:r>
              <w:t>0x06</w:t>
            </w:r>
          </w:p>
        </w:tc>
        <w:tc>
          <w:tcPr>
            <w:tcW w:w="8326" w:type="dxa"/>
          </w:tcPr>
          <w:p w:rsidR="0063601F" w:rsidRDefault="008A6556">
            <w:pPr>
              <w:pStyle w:val="TableBodyText"/>
            </w:pPr>
            <w:r>
              <w:t>http://www.w3.org/2005/08/addressing</w:t>
            </w:r>
          </w:p>
        </w:tc>
      </w:tr>
      <w:tr w:rsidR="0063601F" w:rsidTr="0063601F">
        <w:tc>
          <w:tcPr>
            <w:tcW w:w="0" w:type="auto"/>
          </w:tcPr>
          <w:p w:rsidR="0063601F" w:rsidRDefault="008A6556">
            <w:pPr>
              <w:pStyle w:val="TableBodyText"/>
            </w:pPr>
            <w:r>
              <w:t>0x08</w:t>
            </w:r>
          </w:p>
        </w:tc>
        <w:tc>
          <w:tcPr>
            <w:tcW w:w="8326" w:type="dxa"/>
          </w:tcPr>
          <w:p w:rsidR="0063601F" w:rsidRDefault="008A6556">
            <w:pPr>
              <w:pStyle w:val="TableBodyText"/>
            </w:pPr>
            <w:r>
              <w:t>Header</w:t>
            </w:r>
          </w:p>
        </w:tc>
      </w:tr>
      <w:tr w:rsidR="0063601F" w:rsidTr="0063601F">
        <w:tc>
          <w:tcPr>
            <w:tcW w:w="0" w:type="auto"/>
          </w:tcPr>
          <w:p w:rsidR="0063601F" w:rsidRDefault="008A6556">
            <w:pPr>
              <w:pStyle w:val="TableBodyText"/>
            </w:pPr>
            <w:r>
              <w:t>0x0A</w:t>
            </w:r>
          </w:p>
        </w:tc>
        <w:tc>
          <w:tcPr>
            <w:tcW w:w="8326" w:type="dxa"/>
          </w:tcPr>
          <w:p w:rsidR="0063601F" w:rsidRDefault="008A6556">
            <w:pPr>
              <w:pStyle w:val="TableBodyText"/>
            </w:pPr>
            <w:r>
              <w:t>Action</w:t>
            </w:r>
          </w:p>
        </w:tc>
      </w:tr>
      <w:tr w:rsidR="0063601F" w:rsidTr="0063601F">
        <w:tc>
          <w:tcPr>
            <w:tcW w:w="0" w:type="auto"/>
          </w:tcPr>
          <w:p w:rsidR="0063601F" w:rsidRDefault="008A6556">
            <w:pPr>
              <w:pStyle w:val="TableBodyText"/>
            </w:pPr>
            <w:r>
              <w:t>0x0C</w:t>
            </w:r>
          </w:p>
        </w:tc>
        <w:tc>
          <w:tcPr>
            <w:tcW w:w="8326" w:type="dxa"/>
          </w:tcPr>
          <w:p w:rsidR="0063601F" w:rsidRDefault="008A6556">
            <w:pPr>
              <w:pStyle w:val="TableBodyText"/>
            </w:pPr>
            <w:r>
              <w:t>To</w:t>
            </w:r>
          </w:p>
        </w:tc>
      </w:tr>
      <w:tr w:rsidR="0063601F" w:rsidTr="0063601F">
        <w:tc>
          <w:tcPr>
            <w:tcW w:w="0" w:type="auto"/>
          </w:tcPr>
          <w:p w:rsidR="0063601F" w:rsidRDefault="008A6556">
            <w:pPr>
              <w:pStyle w:val="TableBodyText"/>
            </w:pPr>
            <w:r>
              <w:t>0x0E</w:t>
            </w:r>
          </w:p>
        </w:tc>
        <w:tc>
          <w:tcPr>
            <w:tcW w:w="8326" w:type="dxa"/>
          </w:tcPr>
          <w:p w:rsidR="0063601F" w:rsidRDefault="008A6556">
            <w:pPr>
              <w:pStyle w:val="TableBodyText"/>
            </w:pPr>
            <w:r>
              <w:t>Body</w:t>
            </w:r>
          </w:p>
        </w:tc>
      </w:tr>
      <w:tr w:rsidR="0063601F" w:rsidTr="0063601F">
        <w:tc>
          <w:tcPr>
            <w:tcW w:w="0" w:type="auto"/>
          </w:tcPr>
          <w:p w:rsidR="0063601F" w:rsidRDefault="008A6556">
            <w:pPr>
              <w:pStyle w:val="TableBodyText"/>
            </w:pPr>
            <w:r>
              <w:t>0x10</w:t>
            </w:r>
          </w:p>
        </w:tc>
        <w:tc>
          <w:tcPr>
            <w:tcW w:w="8326" w:type="dxa"/>
          </w:tcPr>
          <w:p w:rsidR="0063601F" w:rsidRDefault="008A6556">
            <w:pPr>
              <w:pStyle w:val="TableBodyText"/>
            </w:pPr>
            <w:r>
              <w:t>Algorithm</w:t>
            </w:r>
          </w:p>
        </w:tc>
      </w:tr>
      <w:tr w:rsidR="0063601F" w:rsidTr="0063601F">
        <w:tc>
          <w:tcPr>
            <w:tcW w:w="0" w:type="auto"/>
          </w:tcPr>
          <w:p w:rsidR="0063601F" w:rsidRDefault="008A6556">
            <w:pPr>
              <w:pStyle w:val="TableBodyText"/>
            </w:pPr>
            <w:r>
              <w:t>0x12</w:t>
            </w:r>
          </w:p>
        </w:tc>
        <w:tc>
          <w:tcPr>
            <w:tcW w:w="8326" w:type="dxa"/>
          </w:tcPr>
          <w:p w:rsidR="0063601F" w:rsidRDefault="008A6556">
            <w:pPr>
              <w:pStyle w:val="TableBodyText"/>
            </w:pPr>
            <w:r>
              <w:t>RelatesTo</w:t>
            </w:r>
          </w:p>
        </w:tc>
      </w:tr>
      <w:tr w:rsidR="0063601F" w:rsidTr="0063601F">
        <w:tc>
          <w:tcPr>
            <w:tcW w:w="0" w:type="auto"/>
          </w:tcPr>
          <w:p w:rsidR="0063601F" w:rsidRDefault="008A6556">
            <w:pPr>
              <w:pStyle w:val="TableBodyText"/>
            </w:pPr>
            <w:r>
              <w:t>0x14</w:t>
            </w:r>
          </w:p>
        </w:tc>
        <w:tc>
          <w:tcPr>
            <w:tcW w:w="8326" w:type="dxa"/>
          </w:tcPr>
          <w:p w:rsidR="0063601F" w:rsidRDefault="008A6556">
            <w:pPr>
              <w:pStyle w:val="TableBodyText"/>
            </w:pPr>
            <w:r>
              <w:t>http://www.w3.org/2005/08/addressing/anonymous</w:t>
            </w:r>
          </w:p>
        </w:tc>
      </w:tr>
      <w:tr w:rsidR="0063601F" w:rsidTr="0063601F">
        <w:tc>
          <w:tcPr>
            <w:tcW w:w="0" w:type="auto"/>
          </w:tcPr>
          <w:p w:rsidR="0063601F" w:rsidRDefault="008A6556">
            <w:pPr>
              <w:pStyle w:val="TableBodyText"/>
            </w:pPr>
            <w:r>
              <w:t>0x16</w:t>
            </w:r>
          </w:p>
        </w:tc>
        <w:tc>
          <w:tcPr>
            <w:tcW w:w="8326" w:type="dxa"/>
          </w:tcPr>
          <w:p w:rsidR="0063601F" w:rsidRDefault="008A6556">
            <w:pPr>
              <w:pStyle w:val="TableBodyText"/>
            </w:pPr>
            <w:r>
              <w:t>URI</w:t>
            </w:r>
          </w:p>
        </w:tc>
      </w:tr>
      <w:tr w:rsidR="0063601F" w:rsidTr="0063601F">
        <w:tc>
          <w:tcPr>
            <w:tcW w:w="0" w:type="auto"/>
          </w:tcPr>
          <w:p w:rsidR="0063601F" w:rsidRDefault="008A6556">
            <w:pPr>
              <w:pStyle w:val="TableBodyText"/>
            </w:pPr>
            <w:r>
              <w:t>0x18</w:t>
            </w:r>
          </w:p>
        </w:tc>
        <w:tc>
          <w:tcPr>
            <w:tcW w:w="8326" w:type="dxa"/>
          </w:tcPr>
          <w:p w:rsidR="0063601F" w:rsidRDefault="008A6556">
            <w:pPr>
              <w:pStyle w:val="TableBodyText"/>
            </w:pPr>
            <w:r>
              <w:t>Reference</w:t>
            </w:r>
          </w:p>
        </w:tc>
      </w:tr>
      <w:tr w:rsidR="0063601F" w:rsidTr="0063601F">
        <w:tc>
          <w:tcPr>
            <w:tcW w:w="0" w:type="auto"/>
          </w:tcPr>
          <w:p w:rsidR="0063601F" w:rsidRDefault="008A6556">
            <w:pPr>
              <w:pStyle w:val="TableBodyText"/>
            </w:pPr>
            <w:r>
              <w:t>0x1A</w:t>
            </w:r>
          </w:p>
        </w:tc>
        <w:tc>
          <w:tcPr>
            <w:tcW w:w="8326" w:type="dxa"/>
          </w:tcPr>
          <w:p w:rsidR="0063601F" w:rsidRDefault="008A6556">
            <w:pPr>
              <w:pStyle w:val="TableBodyText"/>
            </w:pPr>
            <w:r>
              <w:t>MessageID</w:t>
            </w:r>
          </w:p>
        </w:tc>
      </w:tr>
      <w:tr w:rsidR="0063601F" w:rsidTr="0063601F">
        <w:tc>
          <w:tcPr>
            <w:tcW w:w="0" w:type="auto"/>
          </w:tcPr>
          <w:p w:rsidR="0063601F" w:rsidRDefault="008A6556">
            <w:pPr>
              <w:pStyle w:val="TableBodyText"/>
            </w:pPr>
            <w:r>
              <w:t>0x1C</w:t>
            </w:r>
          </w:p>
        </w:tc>
        <w:tc>
          <w:tcPr>
            <w:tcW w:w="8326" w:type="dxa"/>
          </w:tcPr>
          <w:p w:rsidR="0063601F" w:rsidRDefault="008A6556">
            <w:pPr>
              <w:pStyle w:val="TableBodyText"/>
            </w:pPr>
            <w:r>
              <w:t>Id</w:t>
            </w:r>
          </w:p>
        </w:tc>
      </w:tr>
      <w:tr w:rsidR="0063601F" w:rsidTr="0063601F">
        <w:tc>
          <w:tcPr>
            <w:tcW w:w="0" w:type="auto"/>
          </w:tcPr>
          <w:p w:rsidR="0063601F" w:rsidRDefault="008A6556">
            <w:pPr>
              <w:pStyle w:val="TableBodyText"/>
            </w:pPr>
            <w:r>
              <w:t>0x1E</w:t>
            </w:r>
          </w:p>
        </w:tc>
        <w:tc>
          <w:tcPr>
            <w:tcW w:w="8326" w:type="dxa"/>
          </w:tcPr>
          <w:p w:rsidR="0063601F" w:rsidRDefault="008A6556">
            <w:pPr>
              <w:pStyle w:val="TableBodyText"/>
            </w:pPr>
            <w:r>
              <w:t>Identifier</w:t>
            </w:r>
          </w:p>
        </w:tc>
      </w:tr>
      <w:tr w:rsidR="0063601F" w:rsidTr="0063601F">
        <w:tc>
          <w:tcPr>
            <w:tcW w:w="0" w:type="auto"/>
          </w:tcPr>
          <w:p w:rsidR="0063601F" w:rsidRDefault="008A6556">
            <w:pPr>
              <w:pStyle w:val="TableBodyText"/>
            </w:pPr>
            <w:r>
              <w:lastRenderedPageBreak/>
              <w:t>0x20</w:t>
            </w:r>
          </w:p>
        </w:tc>
        <w:tc>
          <w:tcPr>
            <w:tcW w:w="8326" w:type="dxa"/>
          </w:tcPr>
          <w:p w:rsidR="0063601F" w:rsidRDefault="008A6556">
            <w:pPr>
              <w:pStyle w:val="TableBodyText"/>
            </w:pPr>
            <w:r>
              <w:t>http://schemas.xmlsoap.org/ws/2005/02/rm</w:t>
            </w:r>
          </w:p>
        </w:tc>
      </w:tr>
      <w:tr w:rsidR="0063601F" w:rsidTr="0063601F">
        <w:tc>
          <w:tcPr>
            <w:tcW w:w="0" w:type="auto"/>
          </w:tcPr>
          <w:p w:rsidR="0063601F" w:rsidRDefault="008A6556">
            <w:pPr>
              <w:pStyle w:val="TableBodyText"/>
            </w:pPr>
            <w:r>
              <w:t>0x22</w:t>
            </w:r>
          </w:p>
        </w:tc>
        <w:tc>
          <w:tcPr>
            <w:tcW w:w="8326" w:type="dxa"/>
          </w:tcPr>
          <w:p w:rsidR="0063601F" w:rsidRDefault="008A6556">
            <w:pPr>
              <w:pStyle w:val="TableBodyText"/>
            </w:pPr>
            <w:r>
              <w:t>Transforms</w:t>
            </w:r>
          </w:p>
        </w:tc>
      </w:tr>
      <w:tr w:rsidR="0063601F" w:rsidTr="0063601F">
        <w:tc>
          <w:tcPr>
            <w:tcW w:w="0" w:type="auto"/>
          </w:tcPr>
          <w:p w:rsidR="0063601F" w:rsidRDefault="008A6556">
            <w:pPr>
              <w:pStyle w:val="TableBodyText"/>
            </w:pPr>
            <w:r>
              <w:t>0x24</w:t>
            </w:r>
          </w:p>
        </w:tc>
        <w:tc>
          <w:tcPr>
            <w:tcW w:w="8326" w:type="dxa"/>
          </w:tcPr>
          <w:p w:rsidR="0063601F" w:rsidRDefault="008A6556">
            <w:pPr>
              <w:pStyle w:val="TableBodyText"/>
            </w:pPr>
            <w:r>
              <w:t>Transform</w:t>
            </w:r>
          </w:p>
        </w:tc>
      </w:tr>
      <w:tr w:rsidR="0063601F" w:rsidTr="0063601F">
        <w:tc>
          <w:tcPr>
            <w:tcW w:w="0" w:type="auto"/>
          </w:tcPr>
          <w:p w:rsidR="0063601F" w:rsidRDefault="008A6556">
            <w:pPr>
              <w:pStyle w:val="TableBodyText"/>
            </w:pPr>
            <w:r>
              <w:t>0x26</w:t>
            </w:r>
          </w:p>
        </w:tc>
        <w:tc>
          <w:tcPr>
            <w:tcW w:w="8326" w:type="dxa"/>
          </w:tcPr>
          <w:p w:rsidR="0063601F" w:rsidRDefault="008A6556">
            <w:pPr>
              <w:pStyle w:val="TableBodyText"/>
            </w:pPr>
            <w:r>
              <w:t>DigestMethod</w:t>
            </w:r>
          </w:p>
        </w:tc>
      </w:tr>
      <w:tr w:rsidR="0063601F" w:rsidTr="0063601F">
        <w:tc>
          <w:tcPr>
            <w:tcW w:w="0" w:type="auto"/>
          </w:tcPr>
          <w:p w:rsidR="0063601F" w:rsidRDefault="008A6556">
            <w:pPr>
              <w:pStyle w:val="TableBodyText"/>
            </w:pPr>
            <w:r>
              <w:t>0x28</w:t>
            </w:r>
          </w:p>
        </w:tc>
        <w:tc>
          <w:tcPr>
            <w:tcW w:w="8326" w:type="dxa"/>
          </w:tcPr>
          <w:p w:rsidR="0063601F" w:rsidRDefault="008A6556">
            <w:pPr>
              <w:pStyle w:val="TableBodyText"/>
            </w:pPr>
            <w:r>
              <w:t>DigestValue</w:t>
            </w:r>
          </w:p>
        </w:tc>
      </w:tr>
      <w:tr w:rsidR="0063601F" w:rsidTr="0063601F">
        <w:tc>
          <w:tcPr>
            <w:tcW w:w="0" w:type="auto"/>
          </w:tcPr>
          <w:p w:rsidR="0063601F" w:rsidRDefault="008A6556">
            <w:pPr>
              <w:pStyle w:val="TableBodyText"/>
            </w:pPr>
            <w:r>
              <w:t>0x2A</w:t>
            </w:r>
          </w:p>
        </w:tc>
        <w:tc>
          <w:tcPr>
            <w:tcW w:w="8326" w:type="dxa"/>
          </w:tcPr>
          <w:p w:rsidR="0063601F" w:rsidRDefault="008A6556">
            <w:pPr>
              <w:pStyle w:val="TableBodyText"/>
            </w:pPr>
            <w:r>
              <w:t>Address</w:t>
            </w:r>
          </w:p>
        </w:tc>
      </w:tr>
      <w:tr w:rsidR="0063601F" w:rsidTr="0063601F">
        <w:tc>
          <w:tcPr>
            <w:tcW w:w="0" w:type="auto"/>
          </w:tcPr>
          <w:p w:rsidR="0063601F" w:rsidRDefault="008A6556">
            <w:pPr>
              <w:pStyle w:val="TableBodyText"/>
            </w:pPr>
            <w:r>
              <w:t>0x2C</w:t>
            </w:r>
          </w:p>
        </w:tc>
        <w:tc>
          <w:tcPr>
            <w:tcW w:w="8326" w:type="dxa"/>
          </w:tcPr>
          <w:p w:rsidR="0063601F" w:rsidRDefault="008A6556">
            <w:pPr>
              <w:pStyle w:val="TableBodyText"/>
            </w:pPr>
            <w:r>
              <w:t>ReplyTo</w:t>
            </w:r>
          </w:p>
        </w:tc>
      </w:tr>
      <w:tr w:rsidR="0063601F" w:rsidTr="0063601F">
        <w:tc>
          <w:tcPr>
            <w:tcW w:w="0" w:type="auto"/>
          </w:tcPr>
          <w:p w:rsidR="0063601F" w:rsidRDefault="008A6556">
            <w:pPr>
              <w:pStyle w:val="TableBodyText"/>
            </w:pPr>
            <w:r>
              <w:t>0x2E</w:t>
            </w:r>
          </w:p>
        </w:tc>
        <w:tc>
          <w:tcPr>
            <w:tcW w:w="8326" w:type="dxa"/>
          </w:tcPr>
          <w:p w:rsidR="0063601F" w:rsidRDefault="008A6556">
            <w:pPr>
              <w:pStyle w:val="TableBodyText"/>
            </w:pPr>
            <w:r>
              <w:t>SequenceAcknowledgement</w:t>
            </w:r>
          </w:p>
        </w:tc>
      </w:tr>
      <w:tr w:rsidR="0063601F" w:rsidTr="0063601F">
        <w:tc>
          <w:tcPr>
            <w:tcW w:w="0" w:type="auto"/>
          </w:tcPr>
          <w:p w:rsidR="0063601F" w:rsidRDefault="008A6556">
            <w:pPr>
              <w:pStyle w:val="TableBodyText"/>
            </w:pPr>
            <w:r>
              <w:t>0x30</w:t>
            </w:r>
          </w:p>
        </w:tc>
        <w:tc>
          <w:tcPr>
            <w:tcW w:w="8326" w:type="dxa"/>
          </w:tcPr>
          <w:p w:rsidR="0063601F" w:rsidRDefault="008A6556">
            <w:pPr>
              <w:pStyle w:val="TableBodyText"/>
            </w:pPr>
            <w:r>
              <w:t>AcknowledgementRange</w:t>
            </w:r>
          </w:p>
        </w:tc>
      </w:tr>
      <w:tr w:rsidR="0063601F" w:rsidTr="0063601F">
        <w:tc>
          <w:tcPr>
            <w:tcW w:w="0" w:type="auto"/>
          </w:tcPr>
          <w:p w:rsidR="0063601F" w:rsidRDefault="008A6556">
            <w:pPr>
              <w:pStyle w:val="TableBodyText"/>
            </w:pPr>
            <w:r>
              <w:t>0x32</w:t>
            </w:r>
          </w:p>
        </w:tc>
        <w:tc>
          <w:tcPr>
            <w:tcW w:w="8326" w:type="dxa"/>
          </w:tcPr>
          <w:p w:rsidR="0063601F" w:rsidRDefault="008A6556">
            <w:pPr>
              <w:pStyle w:val="TableBodyText"/>
            </w:pPr>
            <w:r>
              <w:t>Upper</w:t>
            </w:r>
          </w:p>
        </w:tc>
      </w:tr>
      <w:tr w:rsidR="0063601F" w:rsidTr="0063601F">
        <w:tc>
          <w:tcPr>
            <w:tcW w:w="0" w:type="auto"/>
          </w:tcPr>
          <w:p w:rsidR="0063601F" w:rsidRDefault="008A6556">
            <w:pPr>
              <w:pStyle w:val="TableBodyText"/>
            </w:pPr>
            <w:r>
              <w:t>0x34</w:t>
            </w:r>
          </w:p>
        </w:tc>
        <w:tc>
          <w:tcPr>
            <w:tcW w:w="8326" w:type="dxa"/>
          </w:tcPr>
          <w:p w:rsidR="0063601F" w:rsidRDefault="008A6556">
            <w:pPr>
              <w:pStyle w:val="TableBodyText"/>
            </w:pPr>
            <w:r>
              <w:t>Lower</w:t>
            </w:r>
          </w:p>
        </w:tc>
      </w:tr>
      <w:tr w:rsidR="0063601F" w:rsidTr="0063601F">
        <w:tc>
          <w:tcPr>
            <w:tcW w:w="0" w:type="auto"/>
          </w:tcPr>
          <w:p w:rsidR="0063601F" w:rsidRDefault="008A6556">
            <w:pPr>
              <w:pStyle w:val="TableBodyText"/>
            </w:pPr>
            <w:r>
              <w:t>0x36</w:t>
            </w:r>
          </w:p>
        </w:tc>
        <w:tc>
          <w:tcPr>
            <w:tcW w:w="8326" w:type="dxa"/>
          </w:tcPr>
          <w:p w:rsidR="0063601F" w:rsidRDefault="008A6556">
            <w:pPr>
              <w:pStyle w:val="TableBodyText"/>
            </w:pPr>
            <w:r>
              <w:t>BufferRemaining</w:t>
            </w:r>
          </w:p>
        </w:tc>
      </w:tr>
      <w:tr w:rsidR="0063601F" w:rsidTr="0063601F">
        <w:tc>
          <w:tcPr>
            <w:tcW w:w="0" w:type="auto"/>
          </w:tcPr>
          <w:p w:rsidR="0063601F" w:rsidRDefault="008A6556">
            <w:pPr>
              <w:pStyle w:val="TableBodyText"/>
            </w:pPr>
            <w:r>
              <w:t>0x38</w:t>
            </w:r>
          </w:p>
        </w:tc>
        <w:tc>
          <w:tcPr>
            <w:tcW w:w="8326" w:type="dxa"/>
          </w:tcPr>
          <w:p w:rsidR="0063601F" w:rsidRDefault="008A6556">
            <w:pPr>
              <w:pStyle w:val="TableBodyText"/>
            </w:pPr>
            <w:r>
              <w:t>http://schemas.microsoft.com/ws/2006/05/rm</w:t>
            </w:r>
          </w:p>
        </w:tc>
      </w:tr>
      <w:tr w:rsidR="0063601F" w:rsidTr="0063601F">
        <w:tc>
          <w:tcPr>
            <w:tcW w:w="0" w:type="auto"/>
          </w:tcPr>
          <w:p w:rsidR="0063601F" w:rsidRDefault="008A6556">
            <w:pPr>
              <w:pStyle w:val="TableBodyText"/>
            </w:pPr>
            <w:r>
              <w:t>0x3A</w:t>
            </w:r>
          </w:p>
        </w:tc>
        <w:tc>
          <w:tcPr>
            <w:tcW w:w="8326" w:type="dxa"/>
          </w:tcPr>
          <w:p w:rsidR="0063601F" w:rsidRDefault="008A6556">
            <w:pPr>
              <w:pStyle w:val="TableBodyText"/>
            </w:pPr>
            <w:r>
              <w:t>http://schemas.xmlsoap.org/ws/2005/02/rm/SequenceAcknowledgement</w:t>
            </w:r>
          </w:p>
        </w:tc>
      </w:tr>
      <w:tr w:rsidR="0063601F" w:rsidTr="0063601F">
        <w:tc>
          <w:tcPr>
            <w:tcW w:w="0" w:type="auto"/>
          </w:tcPr>
          <w:p w:rsidR="0063601F" w:rsidRDefault="008A6556">
            <w:pPr>
              <w:pStyle w:val="TableBodyText"/>
            </w:pPr>
            <w:r>
              <w:t>0x3C</w:t>
            </w:r>
          </w:p>
        </w:tc>
        <w:tc>
          <w:tcPr>
            <w:tcW w:w="8326" w:type="dxa"/>
          </w:tcPr>
          <w:p w:rsidR="0063601F" w:rsidRDefault="008A6556">
            <w:pPr>
              <w:pStyle w:val="TableBodyText"/>
            </w:pPr>
            <w:r>
              <w:t>SecurityTokenReference</w:t>
            </w:r>
          </w:p>
        </w:tc>
      </w:tr>
      <w:tr w:rsidR="0063601F" w:rsidTr="0063601F">
        <w:tc>
          <w:tcPr>
            <w:tcW w:w="0" w:type="auto"/>
          </w:tcPr>
          <w:p w:rsidR="0063601F" w:rsidRDefault="008A6556">
            <w:pPr>
              <w:pStyle w:val="TableBodyText"/>
            </w:pPr>
            <w:r>
              <w:t>0x3E</w:t>
            </w:r>
          </w:p>
        </w:tc>
        <w:tc>
          <w:tcPr>
            <w:tcW w:w="8326" w:type="dxa"/>
          </w:tcPr>
          <w:p w:rsidR="0063601F" w:rsidRDefault="008A6556">
            <w:pPr>
              <w:pStyle w:val="TableBodyText"/>
            </w:pPr>
            <w:r>
              <w:t>Sequence</w:t>
            </w:r>
          </w:p>
        </w:tc>
      </w:tr>
      <w:tr w:rsidR="0063601F" w:rsidTr="0063601F">
        <w:tc>
          <w:tcPr>
            <w:tcW w:w="0" w:type="auto"/>
          </w:tcPr>
          <w:p w:rsidR="0063601F" w:rsidRDefault="008A6556">
            <w:pPr>
              <w:pStyle w:val="TableBodyText"/>
            </w:pPr>
            <w:r>
              <w:t>0x40</w:t>
            </w:r>
          </w:p>
        </w:tc>
        <w:tc>
          <w:tcPr>
            <w:tcW w:w="8326" w:type="dxa"/>
          </w:tcPr>
          <w:p w:rsidR="0063601F" w:rsidRDefault="008A6556">
            <w:pPr>
              <w:pStyle w:val="TableBodyText"/>
            </w:pPr>
            <w:r>
              <w:t>MessageNumber</w:t>
            </w:r>
          </w:p>
        </w:tc>
      </w:tr>
      <w:tr w:rsidR="0063601F" w:rsidTr="0063601F">
        <w:tc>
          <w:tcPr>
            <w:tcW w:w="0" w:type="auto"/>
          </w:tcPr>
          <w:p w:rsidR="0063601F" w:rsidRDefault="008A6556">
            <w:pPr>
              <w:pStyle w:val="TableBodyText"/>
            </w:pPr>
            <w:r>
              <w:t>0x42</w:t>
            </w:r>
          </w:p>
        </w:tc>
        <w:tc>
          <w:tcPr>
            <w:tcW w:w="8326" w:type="dxa"/>
          </w:tcPr>
          <w:p w:rsidR="0063601F" w:rsidRDefault="008A6556">
            <w:pPr>
              <w:pStyle w:val="TableBodyText"/>
            </w:pPr>
            <w:r>
              <w:t>http://www.w3.org/2000/09/xmldsig#</w:t>
            </w:r>
          </w:p>
        </w:tc>
      </w:tr>
      <w:tr w:rsidR="0063601F" w:rsidTr="0063601F">
        <w:tc>
          <w:tcPr>
            <w:tcW w:w="0" w:type="auto"/>
          </w:tcPr>
          <w:p w:rsidR="0063601F" w:rsidRDefault="008A6556">
            <w:pPr>
              <w:pStyle w:val="TableBodyText"/>
            </w:pPr>
            <w:r>
              <w:t>0x44</w:t>
            </w:r>
          </w:p>
        </w:tc>
        <w:tc>
          <w:tcPr>
            <w:tcW w:w="8326" w:type="dxa"/>
          </w:tcPr>
          <w:p w:rsidR="0063601F" w:rsidRDefault="008A6556">
            <w:pPr>
              <w:pStyle w:val="TableBodyText"/>
            </w:pPr>
            <w:r>
              <w:t>http://www.w3.org/2000/09/xmldsig#enveloped-signature</w:t>
            </w:r>
          </w:p>
        </w:tc>
      </w:tr>
      <w:tr w:rsidR="0063601F" w:rsidTr="0063601F">
        <w:tc>
          <w:tcPr>
            <w:tcW w:w="0" w:type="auto"/>
          </w:tcPr>
          <w:p w:rsidR="0063601F" w:rsidRDefault="008A6556">
            <w:pPr>
              <w:pStyle w:val="TableBodyText"/>
            </w:pPr>
            <w:r>
              <w:t>0x46</w:t>
            </w:r>
          </w:p>
        </w:tc>
        <w:tc>
          <w:tcPr>
            <w:tcW w:w="8326" w:type="dxa"/>
          </w:tcPr>
          <w:p w:rsidR="0063601F" w:rsidRDefault="008A6556">
            <w:pPr>
              <w:pStyle w:val="TableBodyText"/>
            </w:pPr>
            <w:r>
              <w:t>KeyInfo</w:t>
            </w:r>
          </w:p>
        </w:tc>
      </w:tr>
      <w:tr w:rsidR="0063601F" w:rsidTr="0063601F">
        <w:tc>
          <w:tcPr>
            <w:tcW w:w="0" w:type="auto"/>
          </w:tcPr>
          <w:p w:rsidR="0063601F" w:rsidRDefault="008A6556">
            <w:pPr>
              <w:pStyle w:val="TableBodyText"/>
            </w:pPr>
            <w:r>
              <w:t>0x48</w:t>
            </w:r>
          </w:p>
        </w:tc>
        <w:tc>
          <w:tcPr>
            <w:tcW w:w="8326" w:type="dxa"/>
          </w:tcPr>
          <w:p w:rsidR="0063601F" w:rsidRDefault="008A6556">
            <w:pPr>
              <w:pStyle w:val="TableBodyText"/>
            </w:pPr>
            <w:r>
              <w:t>http://docs.oasis-open.org/wss/2004/01/oasis-200401-wss-wssecurity-secext-1.0.xsd</w:t>
            </w:r>
          </w:p>
        </w:tc>
      </w:tr>
      <w:tr w:rsidR="0063601F" w:rsidTr="0063601F">
        <w:tc>
          <w:tcPr>
            <w:tcW w:w="0" w:type="auto"/>
          </w:tcPr>
          <w:p w:rsidR="0063601F" w:rsidRDefault="008A6556">
            <w:pPr>
              <w:pStyle w:val="TableBodyText"/>
            </w:pPr>
            <w:r>
              <w:t>0x4A</w:t>
            </w:r>
          </w:p>
        </w:tc>
        <w:tc>
          <w:tcPr>
            <w:tcW w:w="8326" w:type="dxa"/>
          </w:tcPr>
          <w:p w:rsidR="0063601F" w:rsidRDefault="008A6556">
            <w:pPr>
              <w:pStyle w:val="TableBodyText"/>
            </w:pPr>
            <w:r>
              <w:t>http://www.w3.org/2001/04/xmlenc#</w:t>
            </w:r>
          </w:p>
        </w:tc>
      </w:tr>
      <w:tr w:rsidR="0063601F" w:rsidTr="0063601F">
        <w:tc>
          <w:tcPr>
            <w:tcW w:w="0" w:type="auto"/>
          </w:tcPr>
          <w:p w:rsidR="0063601F" w:rsidRDefault="008A6556">
            <w:pPr>
              <w:pStyle w:val="TableBodyText"/>
            </w:pPr>
            <w:r>
              <w:t>0x4C</w:t>
            </w:r>
          </w:p>
        </w:tc>
        <w:tc>
          <w:tcPr>
            <w:tcW w:w="8326" w:type="dxa"/>
          </w:tcPr>
          <w:p w:rsidR="0063601F" w:rsidRDefault="008A6556">
            <w:pPr>
              <w:pStyle w:val="TableBodyText"/>
            </w:pPr>
            <w:r>
              <w:t>http://schemas.xmlsoap.org/ws/2005/02/sc</w:t>
            </w:r>
          </w:p>
        </w:tc>
      </w:tr>
      <w:tr w:rsidR="0063601F" w:rsidTr="0063601F">
        <w:tc>
          <w:tcPr>
            <w:tcW w:w="0" w:type="auto"/>
          </w:tcPr>
          <w:p w:rsidR="0063601F" w:rsidRDefault="008A6556">
            <w:pPr>
              <w:pStyle w:val="TableBodyText"/>
            </w:pPr>
            <w:r>
              <w:t>0x4E</w:t>
            </w:r>
          </w:p>
        </w:tc>
        <w:tc>
          <w:tcPr>
            <w:tcW w:w="8326" w:type="dxa"/>
          </w:tcPr>
          <w:p w:rsidR="0063601F" w:rsidRDefault="008A6556">
            <w:pPr>
              <w:pStyle w:val="TableBodyText"/>
            </w:pPr>
            <w:r>
              <w:t>DerivedKeyToken</w:t>
            </w:r>
          </w:p>
        </w:tc>
      </w:tr>
      <w:tr w:rsidR="0063601F" w:rsidTr="0063601F">
        <w:tc>
          <w:tcPr>
            <w:tcW w:w="0" w:type="auto"/>
          </w:tcPr>
          <w:p w:rsidR="0063601F" w:rsidRDefault="008A6556">
            <w:pPr>
              <w:pStyle w:val="TableBodyText"/>
            </w:pPr>
            <w:r>
              <w:t>0x50</w:t>
            </w:r>
          </w:p>
        </w:tc>
        <w:tc>
          <w:tcPr>
            <w:tcW w:w="8326" w:type="dxa"/>
          </w:tcPr>
          <w:p w:rsidR="0063601F" w:rsidRDefault="008A6556">
            <w:pPr>
              <w:pStyle w:val="TableBodyText"/>
            </w:pPr>
            <w:r>
              <w:t>Nonce</w:t>
            </w:r>
          </w:p>
        </w:tc>
      </w:tr>
      <w:tr w:rsidR="0063601F" w:rsidTr="0063601F">
        <w:tc>
          <w:tcPr>
            <w:tcW w:w="0" w:type="auto"/>
          </w:tcPr>
          <w:p w:rsidR="0063601F" w:rsidRDefault="008A6556">
            <w:pPr>
              <w:pStyle w:val="TableBodyText"/>
            </w:pPr>
            <w:r>
              <w:t>0x52</w:t>
            </w:r>
          </w:p>
        </w:tc>
        <w:tc>
          <w:tcPr>
            <w:tcW w:w="8326" w:type="dxa"/>
          </w:tcPr>
          <w:p w:rsidR="0063601F" w:rsidRDefault="008A6556">
            <w:pPr>
              <w:pStyle w:val="TableBodyText"/>
            </w:pPr>
            <w:r>
              <w:t>Signature</w:t>
            </w:r>
          </w:p>
        </w:tc>
      </w:tr>
      <w:tr w:rsidR="0063601F" w:rsidTr="0063601F">
        <w:tc>
          <w:tcPr>
            <w:tcW w:w="0" w:type="auto"/>
          </w:tcPr>
          <w:p w:rsidR="0063601F" w:rsidRDefault="008A6556">
            <w:pPr>
              <w:pStyle w:val="TableBodyText"/>
            </w:pPr>
            <w:r>
              <w:t>0x54</w:t>
            </w:r>
          </w:p>
        </w:tc>
        <w:tc>
          <w:tcPr>
            <w:tcW w:w="8326" w:type="dxa"/>
          </w:tcPr>
          <w:p w:rsidR="0063601F" w:rsidRDefault="008A6556">
            <w:pPr>
              <w:pStyle w:val="TableBodyText"/>
            </w:pPr>
            <w:r>
              <w:t>SignedInfo</w:t>
            </w:r>
          </w:p>
        </w:tc>
      </w:tr>
      <w:tr w:rsidR="0063601F" w:rsidTr="0063601F">
        <w:tc>
          <w:tcPr>
            <w:tcW w:w="0" w:type="auto"/>
          </w:tcPr>
          <w:p w:rsidR="0063601F" w:rsidRDefault="008A6556">
            <w:pPr>
              <w:pStyle w:val="TableBodyText"/>
            </w:pPr>
            <w:r>
              <w:t>0x56</w:t>
            </w:r>
          </w:p>
        </w:tc>
        <w:tc>
          <w:tcPr>
            <w:tcW w:w="8326" w:type="dxa"/>
          </w:tcPr>
          <w:p w:rsidR="0063601F" w:rsidRDefault="008A6556">
            <w:pPr>
              <w:pStyle w:val="TableBodyText"/>
            </w:pPr>
            <w:r>
              <w:t>Canonicalizati</w:t>
            </w:r>
            <w:r>
              <w:t>onMethod</w:t>
            </w:r>
          </w:p>
        </w:tc>
      </w:tr>
      <w:tr w:rsidR="0063601F" w:rsidTr="0063601F">
        <w:tc>
          <w:tcPr>
            <w:tcW w:w="0" w:type="auto"/>
          </w:tcPr>
          <w:p w:rsidR="0063601F" w:rsidRDefault="008A6556">
            <w:pPr>
              <w:pStyle w:val="TableBodyText"/>
            </w:pPr>
            <w:r>
              <w:t>0x58</w:t>
            </w:r>
          </w:p>
        </w:tc>
        <w:tc>
          <w:tcPr>
            <w:tcW w:w="8326" w:type="dxa"/>
          </w:tcPr>
          <w:p w:rsidR="0063601F" w:rsidRDefault="008A6556">
            <w:pPr>
              <w:pStyle w:val="TableBodyText"/>
            </w:pPr>
            <w:r>
              <w:t>SignatureMethod</w:t>
            </w:r>
          </w:p>
        </w:tc>
      </w:tr>
      <w:tr w:rsidR="0063601F" w:rsidTr="0063601F">
        <w:tc>
          <w:tcPr>
            <w:tcW w:w="0" w:type="auto"/>
          </w:tcPr>
          <w:p w:rsidR="0063601F" w:rsidRDefault="008A6556">
            <w:pPr>
              <w:pStyle w:val="TableBodyText"/>
            </w:pPr>
            <w:r>
              <w:t>0x5A</w:t>
            </w:r>
          </w:p>
        </w:tc>
        <w:tc>
          <w:tcPr>
            <w:tcW w:w="8326" w:type="dxa"/>
          </w:tcPr>
          <w:p w:rsidR="0063601F" w:rsidRDefault="008A6556">
            <w:pPr>
              <w:pStyle w:val="TableBodyText"/>
            </w:pPr>
            <w:r>
              <w:t>SignatureValue</w:t>
            </w:r>
          </w:p>
        </w:tc>
      </w:tr>
      <w:tr w:rsidR="0063601F" w:rsidTr="0063601F">
        <w:tc>
          <w:tcPr>
            <w:tcW w:w="0" w:type="auto"/>
          </w:tcPr>
          <w:p w:rsidR="0063601F" w:rsidRDefault="008A6556">
            <w:pPr>
              <w:pStyle w:val="TableBodyText"/>
            </w:pPr>
            <w:r>
              <w:t>0x5C</w:t>
            </w:r>
          </w:p>
        </w:tc>
        <w:tc>
          <w:tcPr>
            <w:tcW w:w="8326" w:type="dxa"/>
          </w:tcPr>
          <w:p w:rsidR="0063601F" w:rsidRDefault="008A6556">
            <w:pPr>
              <w:pStyle w:val="TableBodyText"/>
            </w:pPr>
            <w:r>
              <w:t>DataReference</w:t>
            </w:r>
          </w:p>
        </w:tc>
      </w:tr>
      <w:tr w:rsidR="0063601F" w:rsidTr="0063601F">
        <w:tc>
          <w:tcPr>
            <w:tcW w:w="0" w:type="auto"/>
          </w:tcPr>
          <w:p w:rsidR="0063601F" w:rsidRDefault="008A6556">
            <w:pPr>
              <w:pStyle w:val="TableBodyText"/>
            </w:pPr>
            <w:r>
              <w:t>0x5E</w:t>
            </w:r>
          </w:p>
        </w:tc>
        <w:tc>
          <w:tcPr>
            <w:tcW w:w="8326" w:type="dxa"/>
          </w:tcPr>
          <w:p w:rsidR="0063601F" w:rsidRDefault="008A6556">
            <w:pPr>
              <w:pStyle w:val="TableBodyText"/>
            </w:pPr>
            <w:r>
              <w:t>EncryptedData</w:t>
            </w:r>
          </w:p>
        </w:tc>
      </w:tr>
      <w:tr w:rsidR="0063601F" w:rsidTr="0063601F">
        <w:tc>
          <w:tcPr>
            <w:tcW w:w="0" w:type="auto"/>
          </w:tcPr>
          <w:p w:rsidR="0063601F" w:rsidRDefault="008A6556">
            <w:pPr>
              <w:pStyle w:val="TableBodyText"/>
            </w:pPr>
            <w:r>
              <w:lastRenderedPageBreak/>
              <w:t>0x60</w:t>
            </w:r>
          </w:p>
        </w:tc>
        <w:tc>
          <w:tcPr>
            <w:tcW w:w="8326" w:type="dxa"/>
          </w:tcPr>
          <w:p w:rsidR="0063601F" w:rsidRDefault="008A6556">
            <w:pPr>
              <w:pStyle w:val="TableBodyText"/>
            </w:pPr>
            <w:r>
              <w:t>EncryptionMethod</w:t>
            </w:r>
          </w:p>
        </w:tc>
      </w:tr>
      <w:tr w:rsidR="0063601F" w:rsidTr="0063601F">
        <w:tc>
          <w:tcPr>
            <w:tcW w:w="0" w:type="auto"/>
          </w:tcPr>
          <w:p w:rsidR="0063601F" w:rsidRDefault="008A6556">
            <w:pPr>
              <w:pStyle w:val="TableBodyText"/>
            </w:pPr>
            <w:r>
              <w:t>0x62</w:t>
            </w:r>
          </w:p>
        </w:tc>
        <w:tc>
          <w:tcPr>
            <w:tcW w:w="8326" w:type="dxa"/>
          </w:tcPr>
          <w:p w:rsidR="0063601F" w:rsidRDefault="008A6556">
            <w:pPr>
              <w:pStyle w:val="TableBodyText"/>
            </w:pPr>
            <w:r>
              <w:t>CipherData</w:t>
            </w:r>
          </w:p>
        </w:tc>
      </w:tr>
      <w:tr w:rsidR="0063601F" w:rsidTr="0063601F">
        <w:tc>
          <w:tcPr>
            <w:tcW w:w="0" w:type="auto"/>
          </w:tcPr>
          <w:p w:rsidR="0063601F" w:rsidRDefault="008A6556">
            <w:pPr>
              <w:pStyle w:val="TableBodyText"/>
            </w:pPr>
            <w:r>
              <w:t>0x64</w:t>
            </w:r>
          </w:p>
        </w:tc>
        <w:tc>
          <w:tcPr>
            <w:tcW w:w="8326" w:type="dxa"/>
          </w:tcPr>
          <w:p w:rsidR="0063601F" w:rsidRDefault="008A6556">
            <w:pPr>
              <w:pStyle w:val="TableBodyText"/>
            </w:pPr>
            <w:r>
              <w:t>CipherValue</w:t>
            </w:r>
          </w:p>
        </w:tc>
      </w:tr>
      <w:tr w:rsidR="0063601F" w:rsidTr="0063601F">
        <w:tc>
          <w:tcPr>
            <w:tcW w:w="0" w:type="auto"/>
          </w:tcPr>
          <w:p w:rsidR="0063601F" w:rsidRDefault="008A6556">
            <w:pPr>
              <w:pStyle w:val="TableBodyText"/>
            </w:pPr>
            <w:r>
              <w:t>0x66</w:t>
            </w:r>
          </w:p>
        </w:tc>
        <w:tc>
          <w:tcPr>
            <w:tcW w:w="8326" w:type="dxa"/>
          </w:tcPr>
          <w:p w:rsidR="0063601F" w:rsidRDefault="008A6556">
            <w:pPr>
              <w:pStyle w:val="TableBodyText"/>
            </w:pPr>
            <w:r>
              <w:t>http://docs.oasis-open.org/wss/2004/01/oasis-200401-wss-wssecurity-utility-1.0.xsd</w:t>
            </w:r>
          </w:p>
        </w:tc>
      </w:tr>
      <w:tr w:rsidR="0063601F" w:rsidTr="0063601F">
        <w:tc>
          <w:tcPr>
            <w:tcW w:w="0" w:type="auto"/>
          </w:tcPr>
          <w:p w:rsidR="0063601F" w:rsidRDefault="008A6556">
            <w:pPr>
              <w:pStyle w:val="TableBodyText"/>
            </w:pPr>
            <w:r>
              <w:t>0x68</w:t>
            </w:r>
          </w:p>
        </w:tc>
        <w:tc>
          <w:tcPr>
            <w:tcW w:w="8326" w:type="dxa"/>
          </w:tcPr>
          <w:p w:rsidR="0063601F" w:rsidRDefault="008A6556">
            <w:pPr>
              <w:pStyle w:val="TableBodyText"/>
            </w:pPr>
            <w:r>
              <w:t>Security</w:t>
            </w:r>
          </w:p>
        </w:tc>
      </w:tr>
      <w:tr w:rsidR="0063601F" w:rsidTr="0063601F">
        <w:tc>
          <w:tcPr>
            <w:tcW w:w="0" w:type="auto"/>
          </w:tcPr>
          <w:p w:rsidR="0063601F" w:rsidRDefault="008A6556">
            <w:pPr>
              <w:pStyle w:val="TableBodyText"/>
            </w:pPr>
            <w:r>
              <w:t>0x6A</w:t>
            </w:r>
          </w:p>
        </w:tc>
        <w:tc>
          <w:tcPr>
            <w:tcW w:w="8326" w:type="dxa"/>
          </w:tcPr>
          <w:p w:rsidR="0063601F" w:rsidRDefault="008A6556">
            <w:pPr>
              <w:pStyle w:val="TableBodyText"/>
            </w:pPr>
            <w:r>
              <w:t>Timestamp</w:t>
            </w:r>
          </w:p>
        </w:tc>
      </w:tr>
      <w:tr w:rsidR="0063601F" w:rsidTr="0063601F">
        <w:tc>
          <w:tcPr>
            <w:tcW w:w="0" w:type="auto"/>
          </w:tcPr>
          <w:p w:rsidR="0063601F" w:rsidRDefault="008A6556">
            <w:pPr>
              <w:pStyle w:val="TableBodyText"/>
            </w:pPr>
            <w:r>
              <w:t>0x6C</w:t>
            </w:r>
          </w:p>
        </w:tc>
        <w:tc>
          <w:tcPr>
            <w:tcW w:w="8326" w:type="dxa"/>
          </w:tcPr>
          <w:p w:rsidR="0063601F" w:rsidRDefault="008A6556">
            <w:pPr>
              <w:pStyle w:val="TableBodyText"/>
            </w:pPr>
            <w:r>
              <w:t>Created</w:t>
            </w:r>
          </w:p>
        </w:tc>
      </w:tr>
      <w:tr w:rsidR="0063601F" w:rsidTr="0063601F">
        <w:tc>
          <w:tcPr>
            <w:tcW w:w="0" w:type="auto"/>
          </w:tcPr>
          <w:p w:rsidR="0063601F" w:rsidRDefault="008A6556">
            <w:pPr>
              <w:pStyle w:val="TableBodyText"/>
            </w:pPr>
            <w:r>
              <w:t>0x6E</w:t>
            </w:r>
          </w:p>
        </w:tc>
        <w:tc>
          <w:tcPr>
            <w:tcW w:w="8326" w:type="dxa"/>
          </w:tcPr>
          <w:p w:rsidR="0063601F" w:rsidRDefault="008A6556">
            <w:pPr>
              <w:pStyle w:val="TableBodyText"/>
            </w:pPr>
            <w:r>
              <w:t>Expires</w:t>
            </w:r>
          </w:p>
        </w:tc>
      </w:tr>
      <w:tr w:rsidR="0063601F" w:rsidTr="0063601F">
        <w:tc>
          <w:tcPr>
            <w:tcW w:w="0" w:type="auto"/>
          </w:tcPr>
          <w:p w:rsidR="0063601F" w:rsidRDefault="008A6556">
            <w:pPr>
              <w:pStyle w:val="TableBodyText"/>
            </w:pPr>
            <w:r>
              <w:t>0x70</w:t>
            </w:r>
          </w:p>
        </w:tc>
        <w:tc>
          <w:tcPr>
            <w:tcW w:w="8326" w:type="dxa"/>
          </w:tcPr>
          <w:p w:rsidR="0063601F" w:rsidRDefault="008A6556">
            <w:pPr>
              <w:pStyle w:val="TableBodyText"/>
            </w:pPr>
            <w:r>
              <w:t>Length</w:t>
            </w:r>
          </w:p>
        </w:tc>
      </w:tr>
      <w:tr w:rsidR="0063601F" w:rsidTr="0063601F">
        <w:tc>
          <w:tcPr>
            <w:tcW w:w="0" w:type="auto"/>
          </w:tcPr>
          <w:p w:rsidR="0063601F" w:rsidRDefault="008A6556">
            <w:pPr>
              <w:pStyle w:val="TableBodyText"/>
            </w:pPr>
            <w:r>
              <w:t>0x72</w:t>
            </w:r>
          </w:p>
        </w:tc>
        <w:tc>
          <w:tcPr>
            <w:tcW w:w="8326" w:type="dxa"/>
          </w:tcPr>
          <w:p w:rsidR="0063601F" w:rsidRDefault="008A6556">
            <w:pPr>
              <w:pStyle w:val="TableBodyText"/>
            </w:pPr>
            <w:r>
              <w:t>ReferenceList</w:t>
            </w:r>
          </w:p>
        </w:tc>
      </w:tr>
      <w:tr w:rsidR="0063601F" w:rsidTr="0063601F">
        <w:tc>
          <w:tcPr>
            <w:tcW w:w="0" w:type="auto"/>
          </w:tcPr>
          <w:p w:rsidR="0063601F" w:rsidRDefault="008A6556">
            <w:pPr>
              <w:pStyle w:val="TableBodyText"/>
            </w:pPr>
            <w:r>
              <w:t>0x74</w:t>
            </w:r>
          </w:p>
        </w:tc>
        <w:tc>
          <w:tcPr>
            <w:tcW w:w="8326" w:type="dxa"/>
          </w:tcPr>
          <w:p w:rsidR="0063601F" w:rsidRDefault="008A6556">
            <w:pPr>
              <w:pStyle w:val="TableBodyText"/>
            </w:pPr>
            <w:r>
              <w:t>ValueType</w:t>
            </w:r>
          </w:p>
        </w:tc>
      </w:tr>
      <w:tr w:rsidR="0063601F" w:rsidTr="0063601F">
        <w:tc>
          <w:tcPr>
            <w:tcW w:w="0" w:type="auto"/>
          </w:tcPr>
          <w:p w:rsidR="0063601F" w:rsidRDefault="008A6556">
            <w:pPr>
              <w:pStyle w:val="TableBodyText"/>
            </w:pPr>
            <w:r>
              <w:t>0x76</w:t>
            </w:r>
          </w:p>
        </w:tc>
        <w:tc>
          <w:tcPr>
            <w:tcW w:w="8326" w:type="dxa"/>
          </w:tcPr>
          <w:p w:rsidR="0063601F" w:rsidRDefault="008A6556">
            <w:pPr>
              <w:pStyle w:val="TableBodyText"/>
            </w:pPr>
            <w:r>
              <w:t>Type</w:t>
            </w:r>
          </w:p>
        </w:tc>
      </w:tr>
      <w:tr w:rsidR="0063601F" w:rsidTr="0063601F">
        <w:tc>
          <w:tcPr>
            <w:tcW w:w="0" w:type="auto"/>
          </w:tcPr>
          <w:p w:rsidR="0063601F" w:rsidRDefault="008A6556">
            <w:pPr>
              <w:pStyle w:val="TableBodyText"/>
            </w:pPr>
            <w:r>
              <w:t>0x78</w:t>
            </w:r>
          </w:p>
        </w:tc>
        <w:tc>
          <w:tcPr>
            <w:tcW w:w="8326" w:type="dxa"/>
          </w:tcPr>
          <w:p w:rsidR="0063601F" w:rsidRDefault="008A6556">
            <w:pPr>
              <w:pStyle w:val="TableBodyText"/>
            </w:pPr>
            <w:r>
              <w:t>EncryptedHeader</w:t>
            </w:r>
          </w:p>
        </w:tc>
      </w:tr>
      <w:tr w:rsidR="0063601F" w:rsidTr="0063601F">
        <w:tc>
          <w:tcPr>
            <w:tcW w:w="0" w:type="auto"/>
          </w:tcPr>
          <w:p w:rsidR="0063601F" w:rsidRDefault="008A6556">
            <w:pPr>
              <w:pStyle w:val="TableBodyText"/>
            </w:pPr>
            <w:r>
              <w:t>0x7A</w:t>
            </w:r>
          </w:p>
        </w:tc>
        <w:tc>
          <w:tcPr>
            <w:tcW w:w="8326" w:type="dxa"/>
          </w:tcPr>
          <w:p w:rsidR="0063601F" w:rsidRDefault="008A6556">
            <w:pPr>
              <w:pStyle w:val="TableBodyText"/>
            </w:pPr>
            <w:r>
              <w:t>http://docs.oasis-open.org/wss/oasis-wss-wssecurity-secext-1.1.xsd</w:t>
            </w:r>
          </w:p>
        </w:tc>
      </w:tr>
      <w:tr w:rsidR="0063601F" w:rsidTr="0063601F">
        <w:tc>
          <w:tcPr>
            <w:tcW w:w="0" w:type="auto"/>
          </w:tcPr>
          <w:p w:rsidR="0063601F" w:rsidRDefault="008A6556">
            <w:pPr>
              <w:pStyle w:val="TableBodyText"/>
            </w:pPr>
            <w:r>
              <w:t>0x7C</w:t>
            </w:r>
          </w:p>
        </w:tc>
        <w:tc>
          <w:tcPr>
            <w:tcW w:w="8326" w:type="dxa"/>
          </w:tcPr>
          <w:p w:rsidR="0063601F" w:rsidRDefault="008A6556">
            <w:pPr>
              <w:pStyle w:val="TableBodyText"/>
            </w:pPr>
            <w:r>
              <w:t>RequestSecurityTokenResponseCollection</w:t>
            </w:r>
          </w:p>
        </w:tc>
      </w:tr>
      <w:tr w:rsidR="0063601F" w:rsidTr="0063601F">
        <w:tc>
          <w:tcPr>
            <w:tcW w:w="0" w:type="auto"/>
          </w:tcPr>
          <w:p w:rsidR="0063601F" w:rsidRDefault="008A6556">
            <w:pPr>
              <w:pStyle w:val="TableBodyText"/>
            </w:pPr>
            <w:r>
              <w:t>0x7E</w:t>
            </w:r>
          </w:p>
        </w:tc>
        <w:tc>
          <w:tcPr>
            <w:tcW w:w="8326" w:type="dxa"/>
          </w:tcPr>
          <w:p w:rsidR="0063601F" w:rsidRDefault="008A6556">
            <w:pPr>
              <w:pStyle w:val="TableBodyText"/>
            </w:pPr>
            <w:r>
              <w:t>http://schemas.xmlsoap.org/ws/2005/02/trust</w:t>
            </w:r>
          </w:p>
        </w:tc>
      </w:tr>
      <w:tr w:rsidR="0063601F" w:rsidTr="0063601F">
        <w:tc>
          <w:tcPr>
            <w:tcW w:w="0" w:type="auto"/>
          </w:tcPr>
          <w:p w:rsidR="0063601F" w:rsidRDefault="008A6556">
            <w:pPr>
              <w:pStyle w:val="TableBodyText"/>
            </w:pPr>
            <w:r>
              <w:t>0x80</w:t>
            </w:r>
          </w:p>
        </w:tc>
        <w:tc>
          <w:tcPr>
            <w:tcW w:w="8326" w:type="dxa"/>
          </w:tcPr>
          <w:p w:rsidR="0063601F" w:rsidRDefault="008A6556">
            <w:pPr>
              <w:pStyle w:val="TableBodyText"/>
            </w:pPr>
            <w:r>
              <w:t>http://schemas.xmlsoap.org/ws/2005/02/trust#BinarySecret</w:t>
            </w:r>
          </w:p>
        </w:tc>
      </w:tr>
      <w:tr w:rsidR="0063601F" w:rsidTr="0063601F">
        <w:tc>
          <w:tcPr>
            <w:tcW w:w="0" w:type="auto"/>
          </w:tcPr>
          <w:p w:rsidR="0063601F" w:rsidRDefault="008A6556">
            <w:pPr>
              <w:pStyle w:val="TableBodyText"/>
            </w:pPr>
            <w:r>
              <w:t>0x82</w:t>
            </w:r>
          </w:p>
        </w:tc>
        <w:tc>
          <w:tcPr>
            <w:tcW w:w="8326" w:type="dxa"/>
          </w:tcPr>
          <w:p w:rsidR="0063601F" w:rsidRDefault="008A6556">
            <w:pPr>
              <w:pStyle w:val="TableBodyText"/>
            </w:pPr>
            <w:r>
              <w:t>http://schemas.microsoft.com/ws/2006/02/transactions</w:t>
            </w:r>
          </w:p>
        </w:tc>
      </w:tr>
      <w:tr w:rsidR="0063601F" w:rsidTr="0063601F">
        <w:tc>
          <w:tcPr>
            <w:tcW w:w="0" w:type="auto"/>
          </w:tcPr>
          <w:p w:rsidR="0063601F" w:rsidRDefault="008A6556">
            <w:pPr>
              <w:pStyle w:val="TableBodyText"/>
            </w:pPr>
            <w:r>
              <w:t>0x84</w:t>
            </w:r>
          </w:p>
        </w:tc>
        <w:tc>
          <w:tcPr>
            <w:tcW w:w="8326" w:type="dxa"/>
          </w:tcPr>
          <w:p w:rsidR="0063601F" w:rsidRDefault="008A6556">
            <w:pPr>
              <w:pStyle w:val="TableBodyText"/>
            </w:pPr>
            <w:r>
              <w:t>s</w:t>
            </w:r>
          </w:p>
        </w:tc>
      </w:tr>
      <w:tr w:rsidR="0063601F" w:rsidTr="0063601F">
        <w:tc>
          <w:tcPr>
            <w:tcW w:w="0" w:type="auto"/>
          </w:tcPr>
          <w:p w:rsidR="0063601F" w:rsidRDefault="008A6556">
            <w:pPr>
              <w:pStyle w:val="TableBodyText"/>
            </w:pPr>
            <w:r>
              <w:t>0x86</w:t>
            </w:r>
          </w:p>
        </w:tc>
        <w:tc>
          <w:tcPr>
            <w:tcW w:w="8326" w:type="dxa"/>
          </w:tcPr>
          <w:p w:rsidR="0063601F" w:rsidRDefault="008A6556">
            <w:pPr>
              <w:pStyle w:val="TableBodyText"/>
            </w:pPr>
            <w:r>
              <w:t>Fault</w:t>
            </w:r>
          </w:p>
        </w:tc>
      </w:tr>
      <w:tr w:rsidR="0063601F" w:rsidTr="0063601F">
        <w:tc>
          <w:tcPr>
            <w:tcW w:w="0" w:type="auto"/>
          </w:tcPr>
          <w:p w:rsidR="0063601F" w:rsidRDefault="008A6556">
            <w:pPr>
              <w:pStyle w:val="TableBodyText"/>
            </w:pPr>
            <w:r>
              <w:t>0x88</w:t>
            </w:r>
          </w:p>
        </w:tc>
        <w:tc>
          <w:tcPr>
            <w:tcW w:w="8326" w:type="dxa"/>
          </w:tcPr>
          <w:p w:rsidR="0063601F" w:rsidRDefault="008A6556">
            <w:pPr>
              <w:pStyle w:val="TableBodyText"/>
            </w:pPr>
            <w:r>
              <w:t>MustUnderstand</w:t>
            </w:r>
          </w:p>
        </w:tc>
      </w:tr>
      <w:tr w:rsidR="0063601F" w:rsidTr="0063601F">
        <w:tc>
          <w:tcPr>
            <w:tcW w:w="0" w:type="auto"/>
          </w:tcPr>
          <w:p w:rsidR="0063601F" w:rsidRDefault="008A6556">
            <w:pPr>
              <w:pStyle w:val="TableBodyText"/>
            </w:pPr>
            <w:r>
              <w:t>0x8A</w:t>
            </w:r>
          </w:p>
        </w:tc>
        <w:tc>
          <w:tcPr>
            <w:tcW w:w="8326" w:type="dxa"/>
          </w:tcPr>
          <w:p w:rsidR="0063601F" w:rsidRDefault="008A6556">
            <w:pPr>
              <w:pStyle w:val="TableBodyText"/>
            </w:pPr>
            <w:r>
              <w:t>role</w:t>
            </w:r>
          </w:p>
        </w:tc>
      </w:tr>
      <w:tr w:rsidR="0063601F" w:rsidTr="0063601F">
        <w:tc>
          <w:tcPr>
            <w:tcW w:w="0" w:type="auto"/>
          </w:tcPr>
          <w:p w:rsidR="0063601F" w:rsidRDefault="008A6556">
            <w:pPr>
              <w:pStyle w:val="TableBodyText"/>
            </w:pPr>
            <w:r>
              <w:t>0x8C</w:t>
            </w:r>
          </w:p>
        </w:tc>
        <w:tc>
          <w:tcPr>
            <w:tcW w:w="8326" w:type="dxa"/>
          </w:tcPr>
          <w:p w:rsidR="0063601F" w:rsidRDefault="008A6556">
            <w:pPr>
              <w:pStyle w:val="TableBodyText"/>
            </w:pPr>
            <w:r>
              <w:t>relay</w:t>
            </w:r>
          </w:p>
        </w:tc>
      </w:tr>
      <w:tr w:rsidR="0063601F" w:rsidTr="0063601F">
        <w:tc>
          <w:tcPr>
            <w:tcW w:w="0" w:type="auto"/>
          </w:tcPr>
          <w:p w:rsidR="0063601F" w:rsidRDefault="008A6556">
            <w:pPr>
              <w:pStyle w:val="TableBodyText"/>
            </w:pPr>
            <w:r>
              <w:t>0x8E</w:t>
            </w:r>
          </w:p>
        </w:tc>
        <w:tc>
          <w:tcPr>
            <w:tcW w:w="8326" w:type="dxa"/>
          </w:tcPr>
          <w:p w:rsidR="0063601F" w:rsidRDefault="008A6556">
            <w:pPr>
              <w:pStyle w:val="TableBodyText"/>
            </w:pPr>
            <w:r>
              <w:t>Code</w:t>
            </w:r>
          </w:p>
        </w:tc>
      </w:tr>
      <w:tr w:rsidR="0063601F" w:rsidTr="0063601F">
        <w:tc>
          <w:tcPr>
            <w:tcW w:w="0" w:type="auto"/>
          </w:tcPr>
          <w:p w:rsidR="0063601F" w:rsidRDefault="008A6556">
            <w:pPr>
              <w:pStyle w:val="TableBodyText"/>
            </w:pPr>
            <w:r>
              <w:t>0x90</w:t>
            </w:r>
          </w:p>
        </w:tc>
        <w:tc>
          <w:tcPr>
            <w:tcW w:w="8326" w:type="dxa"/>
          </w:tcPr>
          <w:p w:rsidR="0063601F" w:rsidRDefault="008A6556">
            <w:pPr>
              <w:pStyle w:val="TableBodyText"/>
            </w:pPr>
            <w:r>
              <w:t>Reason</w:t>
            </w:r>
          </w:p>
        </w:tc>
      </w:tr>
      <w:tr w:rsidR="0063601F" w:rsidTr="0063601F">
        <w:tc>
          <w:tcPr>
            <w:tcW w:w="0" w:type="auto"/>
          </w:tcPr>
          <w:p w:rsidR="0063601F" w:rsidRDefault="008A6556">
            <w:pPr>
              <w:pStyle w:val="TableBodyText"/>
            </w:pPr>
            <w:r>
              <w:t>0x92</w:t>
            </w:r>
          </w:p>
        </w:tc>
        <w:tc>
          <w:tcPr>
            <w:tcW w:w="8326" w:type="dxa"/>
          </w:tcPr>
          <w:p w:rsidR="0063601F" w:rsidRDefault="008A6556">
            <w:pPr>
              <w:pStyle w:val="TableBodyText"/>
            </w:pPr>
            <w:r>
              <w:t>Text</w:t>
            </w:r>
          </w:p>
        </w:tc>
      </w:tr>
      <w:tr w:rsidR="0063601F" w:rsidTr="0063601F">
        <w:tc>
          <w:tcPr>
            <w:tcW w:w="0" w:type="auto"/>
          </w:tcPr>
          <w:p w:rsidR="0063601F" w:rsidRDefault="008A6556">
            <w:pPr>
              <w:pStyle w:val="TableBodyText"/>
            </w:pPr>
            <w:r>
              <w:t>0x94</w:t>
            </w:r>
          </w:p>
        </w:tc>
        <w:tc>
          <w:tcPr>
            <w:tcW w:w="8326" w:type="dxa"/>
          </w:tcPr>
          <w:p w:rsidR="0063601F" w:rsidRDefault="008A6556">
            <w:pPr>
              <w:pStyle w:val="TableBodyText"/>
            </w:pPr>
            <w:r>
              <w:t>Node</w:t>
            </w:r>
          </w:p>
        </w:tc>
      </w:tr>
      <w:tr w:rsidR="0063601F" w:rsidTr="0063601F">
        <w:tc>
          <w:tcPr>
            <w:tcW w:w="0" w:type="auto"/>
          </w:tcPr>
          <w:p w:rsidR="0063601F" w:rsidRDefault="008A6556">
            <w:pPr>
              <w:pStyle w:val="TableBodyText"/>
            </w:pPr>
            <w:r>
              <w:t>0x96</w:t>
            </w:r>
          </w:p>
        </w:tc>
        <w:tc>
          <w:tcPr>
            <w:tcW w:w="8326" w:type="dxa"/>
          </w:tcPr>
          <w:p w:rsidR="0063601F" w:rsidRDefault="008A6556">
            <w:pPr>
              <w:pStyle w:val="TableBodyText"/>
            </w:pPr>
            <w:r>
              <w:t>Role</w:t>
            </w:r>
          </w:p>
        </w:tc>
      </w:tr>
      <w:tr w:rsidR="0063601F" w:rsidTr="0063601F">
        <w:tc>
          <w:tcPr>
            <w:tcW w:w="0" w:type="auto"/>
          </w:tcPr>
          <w:p w:rsidR="0063601F" w:rsidRDefault="008A6556">
            <w:pPr>
              <w:pStyle w:val="TableBodyText"/>
            </w:pPr>
            <w:r>
              <w:t>0x98</w:t>
            </w:r>
          </w:p>
        </w:tc>
        <w:tc>
          <w:tcPr>
            <w:tcW w:w="8326" w:type="dxa"/>
          </w:tcPr>
          <w:p w:rsidR="0063601F" w:rsidRDefault="008A6556">
            <w:pPr>
              <w:pStyle w:val="TableBodyText"/>
            </w:pPr>
            <w:r>
              <w:t>Detail</w:t>
            </w:r>
          </w:p>
        </w:tc>
      </w:tr>
      <w:tr w:rsidR="0063601F" w:rsidTr="0063601F">
        <w:tc>
          <w:tcPr>
            <w:tcW w:w="0" w:type="auto"/>
          </w:tcPr>
          <w:p w:rsidR="0063601F" w:rsidRDefault="008A6556">
            <w:pPr>
              <w:pStyle w:val="TableBodyText"/>
            </w:pPr>
            <w:r>
              <w:t>0x9A</w:t>
            </w:r>
          </w:p>
        </w:tc>
        <w:tc>
          <w:tcPr>
            <w:tcW w:w="8326" w:type="dxa"/>
          </w:tcPr>
          <w:p w:rsidR="0063601F" w:rsidRDefault="008A6556">
            <w:pPr>
              <w:pStyle w:val="TableBodyText"/>
            </w:pPr>
            <w:r>
              <w:t>Value</w:t>
            </w:r>
          </w:p>
        </w:tc>
      </w:tr>
      <w:tr w:rsidR="0063601F" w:rsidTr="0063601F">
        <w:tc>
          <w:tcPr>
            <w:tcW w:w="0" w:type="auto"/>
          </w:tcPr>
          <w:p w:rsidR="0063601F" w:rsidRDefault="008A6556">
            <w:pPr>
              <w:pStyle w:val="TableBodyText"/>
            </w:pPr>
            <w:r>
              <w:t>0x9C</w:t>
            </w:r>
          </w:p>
        </w:tc>
        <w:tc>
          <w:tcPr>
            <w:tcW w:w="8326" w:type="dxa"/>
          </w:tcPr>
          <w:p w:rsidR="0063601F" w:rsidRDefault="008A6556">
            <w:pPr>
              <w:pStyle w:val="TableBodyText"/>
            </w:pPr>
            <w:r>
              <w:t>Subcode</w:t>
            </w:r>
          </w:p>
        </w:tc>
      </w:tr>
      <w:tr w:rsidR="0063601F" w:rsidTr="0063601F">
        <w:tc>
          <w:tcPr>
            <w:tcW w:w="0" w:type="auto"/>
          </w:tcPr>
          <w:p w:rsidR="0063601F" w:rsidRDefault="008A6556">
            <w:pPr>
              <w:pStyle w:val="TableBodyText"/>
            </w:pPr>
            <w:r>
              <w:t>0x9E</w:t>
            </w:r>
          </w:p>
        </w:tc>
        <w:tc>
          <w:tcPr>
            <w:tcW w:w="8326" w:type="dxa"/>
          </w:tcPr>
          <w:p w:rsidR="0063601F" w:rsidRDefault="008A6556">
            <w:pPr>
              <w:pStyle w:val="TableBodyText"/>
            </w:pPr>
            <w:r>
              <w:t>NotUnderstood</w:t>
            </w:r>
          </w:p>
        </w:tc>
      </w:tr>
      <w:tr w:rsidR="0063601F" w:rsidTr="0063601F">
        <w:tc>
          <w:tcPr>
            <w:tcW w:w="0" w:type="auto"/>
          </w:tcPr>
          <w:p w:rsidR="0063601F" w:rsidRDefault="008A6556">
            <w:pPr>
              <w:pStyle w:val="TableBodyText"/>
            </w:pPr>
            <w:r>
              <w:lastRenderedPageBreak/>
              <w:t>0xA0</w:t>
            </w:r>
          </w:p>
        </w:tc>
        <w:tc>
          <w:tcPr>
            <w:tcW w:w="8326" w:type="dxa"/>
          </w:tcPr>
          <w:p w:rsidR="0063601F" w:rsidRDefault="008A6556">
            <w:pPr>
              <w:pStyle w:val="TableBodyText"/>
            </w:pPr>
            <w:r>
              <w:t>qname</w:t>
            </w:r>
          </w:p>
        </w:tc>
      </w:tr>
      <w:tr w:rsidR="0063601F" w:rsidTr="0063601F">
        <w:tc>
          <w:tcPr>
            <w:tcW w:w="0" w:type="auto"/>
          </w:tcPr>
          <w:p w:rsidR="0063601F" w:rsidRDefault="008A6556">
            <w:pPr>
              <w:pStyle w:val="TableBodyText"/>
            </w:pPr>
            <w:r>
              <w:t>0xA2</w:t>
            </w:r>
          </w:p>
        </w:tc>
        <w:tc>
          <w:tcPr>
            <w:tcW w:w="8326" w:type="dxa"/>
          </w:tcPr>
          <w:p w:rsidR="0063601F" w:rsidRDefault="0063601F">
            <w:pPr>
              <w:pStyle w:val="TableBodyText"/>
            </w:pPr>
          </w:p>
        </w:tc>
      </w:tr>
      <w:tr w:rsidR="0063601F" w:rsidTr="0063601F">
        <w:tc>
          <w:tcPr>
            <w:tcW w:w="0" w:type="auto"/>
          </w:tcPr>
          <w:p w:rsidR="0063601F" w:rsidRDefault="008A6556">
            <w:pPr>
              <w:pStyle w:val="TableBodyText"/>
            </w:pPr>
            <w:r>
              <w:t>0xA4</w:t>
            </w:r>
          </w:p>
        </w:tc>
        <w:tc>
          <w:tcPr>
            <w:tcW w:w="8326" w:type="dxa"/>
          </w:tcPr>
          <w:p w:rsidR="0063601F" w:rsidRDefault="008A6556">
            <w:pPr>
              <w:pStyle w:val="TableBodyText"/>
            </w:pPr>
            <w:r>
              <w:t>From</w:t>
            </w:r>
          </w:p>
        </w:tc>
      </w:tr>
      <w:tr w:rsidR="0063601F" w:rsidTr="0063601F">
        <w:tc>
          <w:tcPr>
            <w:tcW w:w="0" w:type="auto"/>
          </w:tcPr>
          <w:p w:rsidR="0063601F" w:rsidRDefault="008A6556">
            <w:pPr>
              <w:pStyle w:val="TableBodyText"/>
            </w:pPr>
            <w:r>
              <w:t>0xA6</w:t>
            </w:r>
          </w:p>
        </w:tc>
        <w:tc>
          <w:tcPr>
            <w:tcW w:w="8326" w:type="dxa"/>
          </w:tcPr>
          <w:p w:rsidR="0063601F" w:rsidRDefault="008A6556">
            <w:pPr>
              <w:pStyle w:val="TableBodyText"/>
            </w:pPr>
            <w:r>
              <w:t>FaultTo</w:t>
            </w:r>
          </w:p>
        </w:tc>
      </w:tr>
      <w:tr w:rsidR="0063601F" w:rsidTr="0063601F">
        <w:tc>
          <w:tcPr>
            <w:tcW w:w="0" w:type="auto"/>
          </w:tcPr>
          <w:p w:rsidR="0063601F" w:rsidRDefault="008A6556">
            <w:pPr>
              <w:pStyle w:val="TableBodyText"/>
            </w:pPr>
            <w:r>
              <w:t>0xA8</w:t>
            </w:r>
          </w:p>
        </w:tc>
        <w:tc>
          <w:tcPr>
            <w:tcW w:w="8326" w:type="dxa"/>
          </w:tcPr>
          <w:p w:rsidR="0063601F" w:rsidRDefault="008A6556">
            <w:pPr>
              <w:pStyle w:val="TableBodyText"/>
            </w:pPr>
            <w:r>
              <w:t>EndpointReference</w:t>
            </w:r>
          </w:p>
        </w:tc>
      </w:tr>
      <w:tr w:rsidR="0063601F" w:rsidTr="0063601F">
        <w:tc>
          <w:tcPr>
            <w:tcW w:w="0" w:type="auto"/>
          </w:tcPr>
          <w:p w:rsidR="0063601F" w:rsidRDefault="008A6556">
            <w:pPr>
              <w:pStyle w:val="TableBodyText"/>
            </w:pPr>
            <w:r>
              <w:t>0xAA</w:t>
            </w:r>
          </w:p>
        </w:tc>
        <w:tc>
          <w:tcPr>
            <w:tcW w:w="8326" w:type="dxa"/>
          </w:tcPr>
          <w:p w:rsidR="0063601F" w:rsidRDefault="008A6556">
            <w:pPr>
              <w:pStyle w:val="TableBodyText"/>
            </w:pPr>
            <w:r>
              <w:t>PortType</w:t>
            </w:r>
          </w:p>
        </w:tc>
      </w:tr>
      <w:tr w:rsidR="0063601F" w:rsidTr="0063601F">
        <w:tc>
          <w:tcPr>
            <w:tcW w:w="0" w:type="auto"/>
          </w:tcPr>
          <w:p w:rsidR="0063601F" w:rsidRDefault="008A6556">
            <w:pPr>
              <w:pStyle w:val="TableBodyText"/>
            </w:pPr>
            <w:r>
              <w:t>0xAC</w:t>
            </w:r>
          </w:p>
        </w:tc>
        <w:tc>
          <w:tcPr>
            <w:tcW w:w="8326" w:type="dxa"/>
          </w:tcPr>
          <w:p w:rsidR="0063601F" w:rsidRDefault="008A6556">
            <w:pPr>
              <w:pStyle w:val="TableBodyText"/>
            </w:pPr>
            <w:r>
              <w:t>ServiceName</w:t>
            </w:r>
          </w:p>
        </w:tc>
      </w:tr>
      <w:tr w:rsidR="0063601F" w:rsidTr="0063601F">
        <w:tc>
          <w:tcPr>
            <w:tcW w:w="0" w:type="auto"/>
          </w:tcPr>
          <w:p w:rsidR="0063601F" w:rsidRDefault="008A6556">
            <w:pPr>
              <w:pStyle w:val="TableBodyText"/>
            </w:pPr>
            <w:r>
              <w:t>0xAE</w:t>
            </w:r>
          </w:p>
        </w:tc>
        <w:tc>
          <w:tcPr>
            <w:tcW w:w="8326" w:type="dxa"/>
          </w:tcPr>
          <w:p w:rsidR="0063601F" w:rsidRDefault="008A6556">
            <w:pPr>
              <w:pStyle w:val="TableBodyText"/>
            </w:pPr>
            <w:r>
              <w:t>PortName</w:t>
            </w:r>
          </w:p>
        </w:tc>
      </w:tr>
      <w:tr w:rsidR="0063601F" w:rsidTr="0063601F">
        <w:tc>
          <w:tcPr>
            <w:tcW w:w="0" w:type="auto"/>
          </w:tcPr>
          <w:p w:rsidR="0063601F" w:rsidRDefault="008A6556">
            <w:pPr>
              <w:pStyle w:val="TableBodyText"/>
            </w:pPr>
            <w:r>
              <w:t>0xB0</w:t>
            </w:r>
          </w:p>
        </w:tc>
        <w:tc>
          <w:tcPr>
            <w:tcW w:w="8326" w:type="dxa"/>
          </w:tcPr>
          <w:p w:rsidR="0063601F" w:rsidRDefault="008A6556">
            <w:pPr>
              <w:pStyle w:val="TableBodyText"/>
            </w:pPr>
            <w:r>
              <w:t>ReferenceProperties</w:t>
            </w:r>
          </w:p>
        </w:tc>
      </w:tr>
      <w:tr w:rsidR="0063601F" w:rsidTr="0063601F">
        <w:tc>
          <w:tcPr>
            <w:tcW w:w="0" w:type="auto"/>
          </w:tcPr>
          <w:p w:rsidR="0063601F" w:rsidRDefault="008A6556">
            <w:pPr>
              <w:pStyle w:val="TableBodyText"/>
            </w:pPr>
            <w:r>
              <w:t>0xB2</w:t>
            </w:r>
          </w:p>
        </w:tc>
        <w:tc>
          <w:tcPr>
            <w:tcW w:w="8326" w:type="dxa"/>
          </w:tcPr>
          <w:p w:rsidR="0063601F" w:rsidRDefault="008A6556">
            <w:pPr>
              <w:pStyle w:val="TableBodyText"/>
            </w:pPr>
            <w:r>
              <w:t>RelationshipType</w:t>
            </w:r>
          </w:p>
        </w:tc>
      </w:tr>
      <w:tr w:rsidR="0063601F" w:rsidTr="0063601F">
        <w:tc>
          <w:tcPr>
            <w:tcW w:w="0" w:type="auto"/>
          </w:tcPr>
          <w:p w:rsidR="0063601F" w:rsidRDefault="008A6556">
            <w:pPr>
              <w:pStyle w:val="TableBodyText"/>
            </w:pPr>
            <w:r>
              <w:t>0xB4</w:t>
            </w:r>
          </w:p>
        </w:tc>
        <w:tc>
          <w:tcPr>
            <w:tcW w:w="8326" w:type="dxa"/>
          </w:tcPr>
          <w:p w:rsidR="0063601F" w:rsidRDefault="008A6556">
            <w:pPr>
              <w:pStyle w:val="TableBodyText"/>
            </w:pPr>
            <w:r>
              <w:t>Reply</w:t>
            </w:r>
          </w:p>
        </w:tc>
      </w:tr>
      <w:tr w:rsidR="0063601F" w:rsidTr="0063601F">
        <w:tc>
          <w:tcPr>
            <w:tcW w:w="0" w:type="auto"/>
          </w:tcPr>
          <w:p w:rsidR="0063601F" w:rsidRDefault="008A6556">
            <w:pPr>
              <w:pStyle w:val="TableBodyText"/>
            </w:pPr>
            <w:r>
              <w:t>0xB6</w:t>
            </w:r>
          </w:p>
        </w:tc>
        <w:tc>
          <w:tcPr>
            <w:tcW w:w="8326" w:type="dxa"/>
          </w:tcPr>
          <w:p w:rsidR="0063601F" w:rsidRDefault="008A6556">
            <w:pPr>
              <w:pStyle w:val="TableBodyText"/>
            </w:pPr>
            <w:r>
              <w:t>a</w:t>
            </w:r>
          </w:p>
        </w:tc>
      </w:tr>
      <w:tr w:rsidR="0063601F" w:rsidTr="0063601F">
        <w:tc>
          <w:tcPr>
            <w:tcW w:w="0" w:type="auto"/>
          </w:tcPr>
          <w:p w:rsidR="0063601F" w:rsidRDefault="008A6556">
            <w:pPr>
              <w:pStyle w:val="TableBodyText"/>
            </w:pPr>
            <w:r>
              <w:t>0xB8</w:t>
            </w:r>
          </w:p>
        </w:tc>
        <w:tc>
          <w:tcPr>
            <w:tcW w:w="8326" w:type="dxa"/>
          </w:tcPr>
          <w:p w:rsidR="0063601F" w:rsidRDefault="008A6556">
            <w:pPr>
              <w:pStyle w:val="TableBodyText"/>
            </w:pPr>
            <w:r>
              <w:t>http://schemas.xmlsoap.org/ws/2006/02/addressingidentity</w:t>
            </w:r>
          </w:p>
        </w:tc>
      </w:tr>
      <w:tr w:rsidR="0063601F" w:rsidTr="0063601F">
        <w:tc>
          <w:tcPr>
            <w:tcW w:w="0" w:type="auto"/>
          </w:tcPr>
          <w:p w:rsidR="0063601F" w:rsidRDefault="008A6556">
            <w:pPr>
              <w:pStyle w:val="TableBodyText"/>
            </w:pPr>
            <w:r>
              <w:t>0xBA</w:t>
            </w:r>
          </w:p>
        </w:tc>
        <w:tc>
          <w:tcPr>
            <w:tcW w:w="8326" w:type="dxa"/>
          </w:tcPr>
          <w:p w:rsidR="0063601F" w:rsidRDefault="008A6556">
            <w:pPr>
              <w:pStyle w:val="TableBodyText"/>
            </w:pPr>
            <w:r>
              <w:t>Identity</w:t>
            </w:r>
          </w:p>
        </w:tc>
      </w:tr>
      <w:tr w:rsidR="0063601F" w:rsidTr="0063601F">
        <w:tc>
          <w:tcPr>
            <w:tcW w:w="0" w:type="auto"/>
          </w:tcPr>
          <w:p w:rsidR="0063601F" w:rsidRDefault="008A6556">
            <w:pPr>
              <w:pStyle w:val="TableBodyText"/>
            </w:pPr>
            <w:r>
              <w:t>0xBC</w:t>
            </w:r>
          </w:p>
        </w:tc>
        <w:tc>
          <w:tcPr>
            <w:tcW w:w="8326" w:type="dxa"/>
          </w:tcPr>
          <w:p w:rsidR="0063601F" w:rsidRDefault="008A6556">
            <w:pPr>
              <w:pStyle w:val="TableBodyText"/>
            </w:pPr>
            <w:r>
              <w:t>Spn</w:t>
            </w:r>
          </w:p>
        </w:tc>
      </w:tr>
      <w:tr w:rsidR="0063601F" w:rsidTr="0063601F">
        <w:tc>
          <w:tcPr>
            <w:tcW w:w="0" w:type="auto"/>
          </w:tcPr>
          <w:p w:rsidR="0063601F" w:rsidRDefault="008A6556">
            <w:pPr>
              <w:pStyle w:val="TableBodyText"/>
            </w:pPr>
            <w:r>
              <w:t>0xBE</w:t>
            </w:r>
          </w:p>
        </w:tc>
        <w:tc>
          <w:tcPr>
            <w:tcW w:w="8326" w:type="dxa"/>
          </w:tcPr>
          <w:p w:rsidR="0063601F" w:rsidRDefault="008A6556">
            <w:pPr>
              <w:pStyle w:val="TableBodyText"/>
            </w:pPr>
            <w:r>
              <w:t>Upn</w:t>
            </w:r>
          </w:p>
        </w:tc>
      </w:tr>
      <w:tr w:rsidR="0063601F" w:rsidTr="0063601F">
        <w:tc>
          <w:tcPr>
            <w:tcW w:w="0" w:type="auto"/>
          </w:tcPr>
          <w:p w:rsidR="0063601F" w:rsidRDefault="008A6556">
            <w:pPr>
              <w:pStyle w:val="TableBodyText"/>
            </w:pPr>
            <w:r>
              <w:t>0xC0</w:t>
            </w:r>
          </w:p>
        </w:tc>
        <w:tc>
          <w:tcPr>
            <w:tcW w:w="8326" w:type="dxa"/>
          </w:tcPr>
          <w:p w:rsidR="0063601F" w:rsidRDefault="008A6556">
            <w:pPr>
              <w:pStyle w:val="TableBodyText"/>
            </w:pPr>
            <w:r>
              <w:t>Rsa</w:t>
            </w:r>
          </w:p>
        </w:tc>
      </w:tr>
      <w:tr w:rsidR="0063601F" w:rsidTr="0063601F">
        <w:tc>
          <w:tcPr>
            <w:tcW w:w="0" w:type="auto"/>
          </w:tcPr>
          <w:p w:rsidR="0063601F" w:rsidRDefault="008A6556">
            <w:pPr>
              <w:pStyle w:val="TableBodyText"/>
            </w:pPr>
            <w:r>
              <w:t>0xC2</w:t>
            </w:r>
          </w:p>
        </w:tc>
        <w:tc>
          <w:tcPr>
            <w:tcW w:w="8326" w:type="dxa"/>
          </w:tcPr>
          <w:p w:rsidR="0063601F" w:rsidRDefault="008A6556">
            <w:pPr>
              <w:pStyle w:val="TableBodyText"/>
            </w:pPr>
            <w:r>
              <w:t>Dns</w:t>
            </w:r>
          </w:p>
        </w:tc>
      </w:tr>
      <w:tr w:rsidR="0063601F" w:rsidTr="0063601F">
        <w:tc>
          <w:tcPr>
            <w:tcW w:w="0" w:type="auto"/>
          </w:tcPr>
          <w:p w:rsidR="0063601F" w:rsidRDefault="008A6556">
            <w:pPr>
              <w:pStyle w:val="TableBodyText"/>
            </w:pPr>
            <w:r>
              <w:t>0xC4</w:t>
            </w:r>
          </w:p>
        </w:tc>
        <w:tc>
          <w:tcPr>
            <w:tcW w:w="8326" w:type="dxa"/>
          </w:tcPr>
          <w:p w:rsidR="0063601F" w:rsidRDefault="008A6556">
            <w:pPr>
              <w:pStyle w:val="TableBodyText"/>
            </w:pPr>
            <w:r>
              <w:t>X509v3Certificate</w:t>
            </w:r>
          </w:p>
        </w:tc>
      </w:tr>
      <w:tr w:rsidR="0063601F" w:rsidTr="0063601F">
        <w:tc>
          <w:tcPr>
            <w:tcW w:w="0" w:type="auto"/>
          </w:tcPr>
          <w:p w:rsidR="0063601F" w:rsidRDefault="008A6556">
            <w:pPr>
              <w:pStyle w:val="TableBodyText"/>
            </w:pPr>
            <w:r>
              <w:t>0xC6</w:t>
            </w:r>
          </w:p>
        </w:tc>
        <w:tc>
          <w:tcPr>
            <w:tcW w:w="8326" w:type="dxa"/>
          </w:tcPr>
          <w:p w:rsidR="0063601F" w:rsidRDefault="008A6556">
            <w:pPr>
              <w:pStyle w:val="TableBodyText"/>
            </w:pPr>
            <w:r>
              <w:t>http://www.w3.org/2005/08/addressing/fault</w:t>
            </w:r>
          </w:p>
        </w:tc>
      </w:tr>
      <w:tr w:rsidR="0063601F" w:rsidTr="0063601F">
        <w:tc>
          <w:tcPr>
            <w:tcW w:w="0" w:type="auto"/>
          </w:tcPr>
          <w:p w:rsidR="0063601F" w:rsidRDefault="008A6556">
            <w:pPr>
              <w:pStyle w:val="TableBodyText"/>
            </w:pPr>
            <w:r>
              <w:t>0xC8</w:t>
            </w:r>
          </w:p>
        </w:tc>
        <w:tc>
          <w:tcPr>
            <w:tcW w:w="8326" w:type="dxa"/>
          </w:tcPr>
          <w:p w:rsidR="0063601F" w:rsidRDefault="008A6556">
            <w:pPr>
              <w:pStyle w:val="TableBodyText"/>
            </w:pPr>
            <w:r>
              <w:t>ReferenceParameters</w:t>
            </w:r>
          </w:p>
        </w:tc>
      </w:tr>
      <w:tr w:rsidR="0063601F" w:rsidTr="0063601F">
        <w:tc>
          <w:tcPr>
            <w:tcW w:w="0" w:type="auto"/>
          </w:tcPr>
          <w:p w:rsidR="0063601F" w:rsidRDefault="008A6556">
            <w:pPr>
              <w:pStyle w:val="TableBodyText"/>
            </w:pPr>
            <w:r>
              <w:t>0xCA</w:t>
            </w:r>
          </w:p>
        </w:tc>
        <w:tc>
          <w:tcPr>
            <w:tcW w:w="8326" w:type="dxa"/>
          </w:tcPr>
          <w:p w:rsidR="0063601F" w:rsidRDefault="008A6556">
            <w:pPr>
              <w:pStyle w:val="TableBodyText"/>
            </w:pPr>
            <w:r>
              <w:t>IsReferenceParameter</w:t>
            </w:r>
          </w:p>
        </w:tc>
      </w:tr>
      <w:tr w:rsidR="0063601F" w:rsidTr="0063601F">
        <w:tc>
          <w:tcPr>
            <w:tcW w:w="0" w:type="auto"/>
          </w:tcPr>
          <w:p w:rsidR="0063601F" w:rsidRDefault="008A6556">
            <w:pPr>
              <w:pStyle w:val="TableBodyText"/>
            </w:pPr>
            <w:r>
              <w:t>0xCC</w:t>
            </w:r>
          </w:p>
        </w:tc>
        <w:tc>
          <w:tcPr>
            <w:tcW w:w="8326" w:type="dxa"/>
          </w:tcPr>
          <w:p w:rsidR="0063601F" w:rsidRDefault="008A6556">
            <w:pPr>
              <w:pStyle w:val="TableBodyText"/>
            </w:pPr>
            <w:r>
              <w:t>http://www.w3.org/2005/08/addressing/reply</w:t>
            </w:r>
          </w:p>
        </w:tc>
      </w:tr>
      <w:tr w:rsidR="0063601F" w:rsidTr="0063601F">
        <w:tc>
          <w:tcPr>
            <w:tcW w:w="0" w:type="auto"/>
          </w:tcPr>
          <w:p w:rsidR="0063601F" w:rsidRDefault="008A6556">
            <w:pPr>
              <w:pStyle w:val="TableBodyText"/>
            </w:pPr>
            <w:r>
              <w:t>0xCE</w:t>
            </w:r>
          </w:p>
        </w:tc>
        <w:tc>
          <w:tcPr>
            <w:tcW w:w="8326" w:type="dxa"/>
          </w:tcPr>
          <w:p w:rsidR="0063601F" w:rsidRDefault="008A6556">
            <w:pPr>
              <w:pStyle w:val="TableBodyText"/>
            </w:pPr>
            <w:r>
              <w:t>http://www.w3.org/2005/08/addressing/none</w:t>
            </w:r>
          </w:p>
        </w:tc>
      </w:tr>
      <w:tr w:rsidR="0063601F" w:rsidTr="0063601F">
        <w:tc>
          <w:tcPr>
            <w:tcW w:w="0" w:type="auto"/>
          </w:tcPr>
          <w:p w:rsidR="0063601F" w:rsidRDefault="008A6556">
            <w:pPr>
              <w:pStyle w:val="TableBodyText"/>
            </w:pPr>
            <w:r>
              <w:t>0xD0</w:t>
            </w:r>
          </w:p>
        </w:tc>
        <w:tc>
          <w:tcPr>
            <w:tcW w:w="8326" w:type="dxa"/>
          </w:tcPr>
          <w:p w:rsidR="0063601F" w:rsidRDefault="008A6556">
            <w:pPr>
              <w:pStyle w:val="TableBodyText"/>
            </w:pPr>
            <w:r>
              <w:t>Metadata</w:t>
            </w:r>
          </w:p>
        </w:tc>
      </w:tr>
      <w:tr w:rsidR="0063601F" w:rsidTr="0063601F">
        <w:tc>
          <w:tcPr>
            <w:tcW w:w="0" w:type="auto"/>
          </w:tcPr>
          <w:p w:rsidR="0063601F" w:rsidRDefault="008A6556">
            <w:pPr>
              <w:pStyle w:val="TableBodyText"/>
            </w:pPr>
            <w:r>
              <w:t>0xD2</w:t>
            </w:r>
          </w:p>
        </w:tc>
        <w:tc>
          <w:tcPr>
            <w:tcW w:w="8326" w:type="dxa"/>
          </w:tcPr>
          <w:p w:rsidR="0063601F" w:rsidRDefault="008A6556">
            <w:pPr>
              <w:pStyle w:val="TableBodyText"/>
            </w:pPr>
            <w:r>
              <w:t>http://schemas.xmlsoap.org/ws/2004/08/addressing</w:t>
            </w:r>
          </w:p>
        </w:tc>
      </w:tr>
      <w:tr w:rsidR="0063601F" w:rsidTr="0063601F">
        <w:tc>
          <w:tcPr>
            <w:tcW w:w="0" w:type="auto"/>
          </w:tcPr>
          <w:p w:rsidR="0063601F" w:rsidRDefault="008A6556">
            <w:pPr>
              <w:pStyle w:val="TableBodyText"/>
            </w:pPr>
            <w:r>
              <w:t>0xD4</w:t>
            </w:r>
          </w:p>
        </w:tc>
        <w:tc>
          <w:tcPr>
            <w:tcW w:w="8326" w:type="dxa"/>
          </w:tcPr>
          <w:p w:rsidR="0063601F" w:rsidRDefault="008A6556">
            <w:pPr>
              <w:pStyle w:val="TableBodyText"/>
            </w:pPr>
            <w:r>
              <w:t>http://schemas.xmlsoap.org/ws/2004/08/addressing/role/anonymous</w:t>
            </w:r>
          </w:p>
        </w:tc>
      </w:tr>
      <w:tr w:rsidR="0063601F" w:rsidTr="0063601F">
        <w:tc>
          <w:tcPr>
            <w:tcW w:w="0" w:type="auto"/>
          </w:tcPr>
          <w:p w:rsidR="0063601F" w:rsidRDefault="008A6556">
            <w:pPr>
              <w:pStyle w:val="TableBodyText"/>
            </w:pPr>
            <w:r>
              <w:t>0xD6</w:t>
            </w:r>
          </w:p>
        </w:tc>
        <w:tc>
          <w:tcPr>
            <w:tcW w:w="8326" w:type="dxa"/>
          </w:tcPr>
          <w:p w:rsidR="0063601F" w:rsidRDefault="008A6556">
            <w:pPr>
              <w:pStyle w:val="TableBodyText"/>
            </w:pPr>
            <w:r>
              <w:t>http://schemas.xmlsoap.org/ws/2004/08/addressing/fault</w:t>
            </w:r>
          </w:p>
        </w:tc>
      </w:tr>
      <w:tr w:rsidR="0063601F" w:rsidTr="0063601F">
        <w:tc>
          <w:tcPr>
            <w:tcW w:w="0" w:type="auto"/>
          </w:tcPr>
          <w:p w:rsidR="0063601F" w:rsidRDefault="008A6556">
            <w:pPr>
              <w:pStyle w:val="TableBodyText"/>
            </w:pPr>
            <w:r>
              <w:t>0xD8</w:t>
            </w:r>
          </w:p>
        </w:tc>
        <w:tc>
          <w:tcPr>
            <w:tcW w:w="8326" w:type="dxa"/>
          </w:tcPr>
          <w:p w:rsidR="0063601F" w:rsidRDefault="008A6556">
            <w:pPr>
              <w:pStyle w:val="TableBodyText"/>
            </w:pPr>
            <w:r>
              <w:t>http://schemas.xmlsoap.org/ws/2004/06/addressingex</w:t>
            </w:r>
          </w:p>
        </w:tc>
      </w:tr>
      <w:tr w:rsidR="0063601F" w:rsidTr="0063601F">
        <w:tc>
          <w:tcPr>
            <w:tcW w:w="0" w:type="auto"/>
          </w:tcPr>
          <w:p w:rsidR="0063601F" w:rsidRDefault="008A6556">
            <w:pPr>
              <w:pStyle w:val="TableBodyText"/>
            </w:pPr>
            <w:r>
              <w:t>0xDA</w:t>
            </w:r>
          </w:p>
        </w:tc>
        <w:tc>
          <w:tcPr>
            <w:tcW w:w="8326" w:type="dxa"/>
          </w:tcPr>
          <w:p w:rsidR="0063601F" w:rsidRDefault="008A6556">
            <w:pPr>
              <w:pStyle w:val="TableBodyText"/>
            </w:pPr>
            <w:r>
              <w:t>RedirectTo</w:t>
            </w:r>
          </w:p>
        </w:tc>
      </w:tr>
      <w:tr w:rsidR="0063601F" w:rsidTr="0063601F">
        <w:tc>
          <w:tcPr>
            <w:tcW w:w="0" w:type="auto"/>
          </w:tcPr>
          <w:p w:rsidR="0063601F" w:rsidRDefault="008A6556">
            <w:pPr>
              <w:pStyle w:val="TableBodyText"/>
            </w:pPr>
            <w:r>
              <w:t>0xDC</w:t>
            </w:r>
          </w:p>
        </w:tc>
        <w:tc>
          <w:tcPr>
            <w:tcW w:w="8326" w:type="dxa"/>
          </w:tcPr>
          <w:p w:rsidR="0063601F" w:rsidRDefault="008A6556">
            <w:pPr>
              <w:pStyle w:val="TableBodyText"/>
            </w:pPr>
            <w:r>
              <w:t>Via</w:t>
            </w:r>
          </w:p>
        </w:tc>
      </w:tr>
      <w:tr w:rsidR="0063601F" w:rsidTr="0063601F">
        <w:tc>
          <w:tcPr>
            <w:tcW w:w="0" w:type="auto"/>
          </w:tcPr>
          <w:p w:rsidR="0063601F" w:rsidRDefault="008A6556">
            <w:pPr>
              <w:pStyle w:val="TableBodyText"/>
            </w:pPr>
            <w:r>
              <w:t>0xDE</w:t>
            </w:r>
          </w:p>
        </w:tc>
        <w:tc>
          <w:tcPr>
            <w:tcW w:w="8326" w:type="dxa"/>
          </w:tcPr>
          <w:p w:rsidR="0063601F" w:rsidRDefault="008A6556">
            <w:pPr>
              <w:pStyle w:val="TableBodyText"/>
            </w:pPr>
            <w:r>
              <w:t>http://www.w3.org/2001/10/xml-exc-c14n#</w:t>
            </w:r>
          </w:p>
        </w:tc>
      </w:tr>
      <w:tr w:rsidR="0063601F" w:rsidTr="0063601F">
        <w:tc>
          <w:tcPr>
            <w:tcW w:w="0" w:type="auto"/>
          </w:tcPr>
          <w:p w:rsidR="0063601F" w:rsidRDefault="008A6556">
            <w:pPr>
              <w:pStyle w:val="TableBodyText"/>
            </w:pPr>
            <w:r>
              <w:lastRenderedPageBreak/>
              <w:t>0xE0</w:t>
            </w:r>
          </w:p>
        </w:tc>
        <w:tc>
          <w:tcPr>
            <w:tcW w:w="8326" w:type="dxa"/>
          </w:tcPr>
          <w:p w:rsidR="0063601F" w:rsidRDefault="008A6556">
            <w:pPr>
              <w:pStyle w:val="TableBodyText"/>
            </w:pPr>
            <w:r>
              <w:t>PrefixList</w:t>
            </w:r>
          </w:p>
        </w:tc>
      </w:tr>
      <w:tr w:rsidR="0063601F" w:rsidTr="0063601F">
        <w:tc>
          <w:tcPr>
            <w:tcW w:w="0" w:type="auto"/>
          </w:tcPr>
          <w:p w:rsidR="0063601F" w:rsidRDefault="008A6556">
            <w:pPr>
              <w:pStyle w:val="TableBodyText"/>
            </w:pPr>
            <w:r>
              <w:t>0xE2</w:t>
            </w:r>
          </w:p>
        </w:tc>
        <w:tc>
          <w:tcPr>
            <w:tcW w:w="8326" w:type="dxa"/>
          </w:tcPr>
          <w:p w:rsidR="0063601F" w:rsidRDefault="008A6556">
            <w:pPr>
              <w:pStyle w:val="TableBodyText"/>
            </w:pPr>
            <w:r>
              <w:t>InclusiveNamespaces</w:t>
            </w:r>
          </w:p>
        </w:tc>
      </w:tr>
      <w:tr w:rsidR="0063601F" w:rsidTr="0063601F">
        <w:tc>
          <w:tcPr>
            <w:tcW w:w="0" w:type="auto"/>
          </w:tcPr>
          <w:p w:rsidR="0063601F" w:rsidRDefault="008A6556">
            <w:pPr>
              <w:pStyle w:val="TableBodyText"/>
            </w:pPr>
            <w:r>
              <w:t>0xE4</w:t>
            </w:r>
          </w:p>
        </w:tc>
        <w:tc>
          <w:tcPr>
            <w:tcW w:w="8326" w:type="dxa"/>
          </w:tcPr>
          <w:p w:rsidR="0063601F" w:rsidRDefault="008A6556">
            <w:pPr>
              <w:pStyle w:val="TableBodyText"/>
            </w:pPr>
            <w:r>
              <w:t>ec</w:t>
            </w:r>
          </w:p>
        </w:tc>
      </w:tr>
      <w:tr w:rsidR="0063601F" w:rsidTr="0063601F">
        <w:tc>
          <w:tcPr>
            <w:tcW w:w="0" w:type="auto"/>
          </w:tcPr>
          <w:p w:rsidR="0063601F" w:rsidRDefault="008A6556">
            <w:pPr>
              <w:pStyle w:val="TableBodyText"/>
            </w:pPr>
            <w:r>
              <w:t>0xE6</w:t>
            </w:r>
          </w:p>
        </w:tc>
        <w:tc>
          <w:tcPr>
            <w:tcW w:w="8326" w:type="dxa"/>
          </w:tcPr>
          <w:p w:rsidR="0063601F" w:rsidRDefault="008A6556">
            <w:pPr>
              <w:pStyle w:val="TableBodyText"/>
            </w:pPr>
            <w:r>
              <w:t>SecurityContextToken</w:t>
            </w:r>
          </w:p>
        </w:tc>
      </w:tr>
      <w:tr w:rsidR="0063601F" w:rsidTr="0063601F">
        <w:tc>
          <w:tcPr>
            <w:tcW w:w="0" w:type="auto"/>
          </w:tcPr>
          <w:p w:rsidR="0063601F" w:rsidRDefault="008A6556">
            <w:pPr>
              <w:pStyle w:val="TableBodyText"/>
            </w:pPr>
            <w:r>
              <w:t>0xE8</w:t>
            </w:r>
          </w:p>
        </w:tc>
        <w:tc>
          <w:tcPr>
            <w:tcW w:w="8326" w:type="dxa"/>
          </w:tcPr>
          <w:p w:rsidR="0063601F" w:rsidRDefault="008A6556">
            <w:pPr>
              <w:pStyle w:val="TableBodyText"/>
            </w:pPr>
            <w:r>
              <w:t>Generation</w:t>
            </w:r>
          </w:p>
        </w:tc>
      </w:tr>
      <w:tr w:rsidR="0063601F" w:rsidTr="0063601F">
        <w:tc>
          <w:tcPr>
            <w:tcW w:w="0" w:type="auto"/>
          </w:tcPr>
          <w:p w:rsidR="0063601F" w:rsidRDefault="008A6556">
            <w:pPr>
              <w:pStyle w:val="TableBodyText"/>
            </w:pPr>
            <w:r>
              <w:t>0xEA</w:t>
            </w:r>
          </w:p>
        </w:tc>
        <w:tc>
          <w:tcPr>
            <w:tcW w:w="8326" w:type="dxa"/>
          </w:tcPr>
          <w:p w:rsidR="0063601F" w:rsidRDefault="008A6556">
            <w:pPr>
              <w:pStyle w:val="TableBodyText"/>
            </w:pPr>
            <w:r>
              <w:t>Label</w:t>
            </w:r>
          </w:p>
        </w:tc>
      </w:tr>
      <w:tr w:rsidR="0063601F" w:rsidTr="0063601F">
        <w:tc>
          <w:tcPr>
            <w:tcW w:w="0" w:type="auto"/>
          </w:tcPr>
          <w:p w:rsidR="0063601F" w:rsidRDefault="008A6556">
            <w:pPr>
              <w:pStyle w:val="TableBodyText"/>
            </w:pPr>
            <w:r>
              <w:t>0xEC</w:t>
            </w:r>
          </w:p>
        </w:tc>
        <w:tc>
          <w:tcPr>
            <w:tcW w:w="8326" w:type="dxa"/>
          </w:tcPr>
          <w:p w:rsidR="0063601F" w:rsidRDefault="008A6556">
            <w:pPr>
              <w:pStyle w:val="TableBodyText"/>
            </w:pPr>
            <w:r>
              <w:t>Offset</w:t>
            </w:r>
          </w:p>
        </w:tc>
      </w:tr>
      <w:tr w:rsidR="0063601F" w:rsidTr="0063601F">
        <w:tc>
          <w:tcPr>
            <w:tcW w:w="0" w:type="auto"/>
          </w:tcPr>
          <w:p w:rsidR="0063601F" w:rsidRDefault="008A6556">
            <w:pPr>
              <w:pStyle w:val="TableBodyText"/>
            </w:pPr>
            <w:r>
              <w:t>0xEE</w:t>
            </w:r>
          </w:p>
        </w:tc>
        <w:tc>
          <w:tcPr>
            <w:tcW w:w="8326" w:type="dxa"/>
          </w:tcPr>
          <w:p w:rsidR="0063601F" w:rsidRDefault="008A6556">
            <w:pPr>
              <w:pStyle w:val="TableBodyText"/>
            </w:pPr>
            <w:r>
              <w:t>Properties</w:t>
            </w:r>
          </w:p>
        </w:tc>
      </w:tr>
      <w:tr w:rsidR="0063601F" w:rsidTr="0063601F">
        <w:tc>
          <w:tcPr>
            <w:tcW w:w="0" w:type="auto"/>
          </w:tcPr>
          <w:p w:rsidR="0063601F" w:rsidRDefault="008A6556">
            <w:pPr>
              <w:pStyle w:val="TableBodyText"/>
            </w:pPr>
            <w:r>
              <w:t>0xF0</w:t>
            </w:r>
          </w:p>
        </w:tc>
        <w:tc>
          <w:tcPr>
            <w:tcW w:w="8326" w:type="dxa"/>
          </w:tcPr>
          <w:p w:rsidR="0063601F" w:rsidRDefault="008A6556">
            <w:pPr>
              <w:pStyle w:val="TableBodyText"/>
            </w:pPr>
            <w:r>
              <w:t>Cookie</w:t>
            </w:r>
          </w:p>
        </w:tc>
      </w:tr>
      <w:tr w:rsidR="0063601F" w:rsidTr="0063601F">
        <w:tc>
          <w:tcPr>
            <w:tcW w:w="0" w:type="auto"/>
          </w:tcPr>
          <w:p w:rsidR="0063601F" w:rsidRDefault="008A6556">
            <w:pPr>
              <w:pStyle w:val="TableBodyText"/>
            </w:pPr>
            <w:r>
              <w:t>0xF2</w:t>
            </w:r>
          </w:p>
        </w:tc>
        <w:tc>
          <w:tcPr>
            <w:tcW w:w="8326" w:type="dxa"/>
          </w:tcPr>
          <w:p w:rsidR="0063601F" w:rsidRDefault="008A6556">
            <w:pPr>
              <w:pStyle w:val="TableBodyText"/>
            </w:pPr>
            <w:r>
              <w:t>wsc</w:t>
            </w:r>
          </w:p>
        </w:tc>
      </w:tr>
      <w:tr w:rsidR="0063601F" w:rsidTr="0063601F">
        <w:tc>
          <w:tcPr>
            <w:tcW w:w="0" w:type="auto"/>
          </w:tcPr>
          <w:p w:rsidR="0063601F" w:rsidRDefault="008A6556">
            <w:pPr>
              <w:pStyle w:val="TableBodyText"/>
            </w:pPr>
            <w:r>
              <w:t>0xF4</w:t>
            </w:r>
          </w:p>
        </w:tc>
        <w:tc>
          <w:tcPr>
            <w:tcW w:w="8326" w:type="dxa"/>
          </w:tcPr>
          <w:p w:rsidR="0063601F" w:rsidRDefault="008A6556">
            <w:pPr>
              <w:pStyle w:val="TableBodyText"/>
            </w:pPr>
            <w:r>
              <w:t>http://schemas.xmlsoap.org/ws/2004/04/sc</w:t>
            </w:r>
          </w:p>
        </w:tc>
      </w:tr>
      <w:tr w:rsidR="0063601F" w:rsidTr="0063601F">
        <w:tc>
          <w:tcPr>
            <w:tcW w:w="0" w:type="auto"/>
          </w:tcPr>
          <w:p w:rsidR="0063601F" w:rsidRDefault="008A6556">
            <w:pPr>
              <w:pStyle w:val="TableBodyText"/>
            </w:pPr>
            <w:r>
              <w:t>0xF6</w:t>
            </w:r>
          </w:p>
        </w:tc>
        <w:tc>
          <w:tcPr>
            <w:tcW w:w="8326" w:type="dxa"/>
          </w:tcPr>
          <w:p w:rsidR="0063601F" w:rsidRDefault="008A6556">
            <w:pPr>
              <w:pStyle w:val="TableBodyText"/>
            </w:pPr>
            <w:r>
              <w:t>http://schemas.xmlsoap.org/ws/2004/04/security/sc/dk</w:t>
            </w:r>
          </w:p>
        </w:tc>
      </w:tr>
      <w:tr w:rsidR="0063601F" w:rsidTr="0063601F">
        <w:tc>
          <w:tcPr>
            <w:tcW w:w="0" w:type="auto"/>
          </w:tcPr>
          <w:p w:rsidR="0063601F" w:rsidRDefault="008A6556">
            <w:pPr>
              <w:pStyle w:val="TableBodyText"/>
            </w:pPr>
            <w:r>
              <w:t>0xF8</w:t>
            </w:r>
          </w:p>
        </w:tc>
        <w:tc>
          <w:tcPr>
            <w:tcW w:w="8326" w:type="dxa"/>
          </w:tcPr>
          <w:p w:rsidR="0063601F" w:rsidRDefault="008A6556">
            <w:pPr>
              <w:pStyle w:val="TableBodyText"/>
            </w:pPr>
            <w:r>
              <w:t>http://schemas.xmlsoap.org/ws/2004/04/security/sc/sct</w:t>
            </w:r>
          </w:p>
        </w:tc>
      </w:tr>
      <w:tr w:rsidR="0063601F" w:rsidTr="0063601F">
        <w:tc>
          <w:tcPr>
            <w:tcW w:w="0" w:type="auto"/>
          </w:tcPr>
          <w:p w:rsidR="0063601F" w:rsidRDefault="008A6556">
            <w:pPr>
              <w:pStyle w:val="TableBodyText"/>
            </w:pPr>
            <w:r>
              <w:t>0xFA</w:t>
            </w:r>
          </w:p>
        </w:tc>
        <w:tc>
          <w:tcPr>
            <w:tcW w:w="8326" w:type="dxa"/>
          </w:tcPr>
          <w:p w:rsidR="0063601F" w:rsidRDefault="008A6556">
            <w:pPr>
              <w:pStyle w:val="TableBodyText"/>
            </w:pPr>
            <w:r>
              <w:t>http://schemas.xmlsoap.org/ws/2004/04/security/trust/RST/SCT</w:t>
            </w:r>
          </w:p>
        </w:tc>
      </w:tr>
      <w:tr w:rsidR="0063601F" w:rsidTr="0063601F">
        <w:tc>
          <w:tcPr>
            <w:tcW w:w="0" w:type="auto"/>
          </w:tcPr>
          <w:p w:rsidR="0063601F" w:rsidRDefault="008A6556">
            <w:pPr>
              <w:pStyle w:val="TableBodyText"/>
            </w:pPr>
            <w:r>
              <w:t>0xFC</w:t>
            </w:r>
          </w:p>
        </w:tc>
        <w:tc>
          <w:tcPr>
            <w:tcW w:w="8326" w:type="dxa"/>
          </w:tcPr>
          <w:p w:rsidR="0063601F" w:rsidRDefault="008A6556">
            <w:pPr>
              <w:pStyle w:val="TableBodyText"/>
            </w:pPr>
            <w:r>
              <w:t>http://schemas.xmlsoap.org/ws/2004/04/security/trust/RSTR/SCT</w:t>
            </w:r>
          </w:p>
        </w:tc>
      </w:tr>
      <w:tr w:rsidR="0063601F" w:rsidTr="0063601F">
        <w:tc>
          <w:tcPr>
            <w:tcW w:w="0" w:type="auto"/>
          </w:tcPr>
          <w:p w:rsidR="0063601F" w:rsidRDefault="008A6556">
            <w:pPr>
              <w:pStyle w:val="TableBodyText"/>
            </w:pPr>
            <w:r>
              <w:t>0xFE</w:t>
            </w:r>
          </w:p>
        </w:tc>
        <w:tc>
          <w:tcPr>
            <w:tcW w:w="8326" w:type="dxa"/>
          </w:tcPr>
          <w:p w:rsidR="0063601F" w:rsidRDefault="008A6556">
            <w:pPr>
              <w:pStyle w:val="TableBodyText"/>
            </w:pPr>
            <w:r>
              <w:t>Re</w:t>
            </w:r>
            <w:r>
              <w:t>newNeeded</w:t>
            </w:r>
          </w:p>
        </w:tc>
      </w:tr>
      <w:tr w:rsidR="0063601F" w:rsidTr="0063601F">
        <w:tc>
          <w:tcPr>
            <w:tcW w:w="0" w:type="auto"/>
          </w:tcPr>
          <w:p w:rsidR="0063601F" w:rsidRDefault="008A6556">
            <w:pPr>
              <w:pStyle w:val="TableBodyText"/>
            </w:pPr>
            <w:r>
              <w:t>0x100</w:t>
            </w:r>
          </w:p>
        </w:tc>
        <w:tc>
          <w:tcPr>
            <w:tcW w:w="8326" w:type="dxa"/>
          </w:tcPr>
          <w:p w:rsidR="0063601F" w:rsidRDefault="008A6556">
            <w:pPr>
              <w:pStyle w:val="TableBodyText"/>
            </w:pPr>
            <w:r>
              <w:t>BadContextToken</w:t>
            </w:r>
          </w:p>
        </w:tc>
      </w:tr>
      <w:tr w:rsidR="0063601F" w:rsidTr="0063601F">
        <w:tc>
          <w:tcPr>
            <w:tcW w:w="0" w:type="auto"/>
          </w:tcPr>
          <w:p w:rsidR="0063601F" w:rsidRDefault="008A6556">
            <w:pPr>
              <w:pStyle w:val="TableBodyText"/>
            </w:pPr>
            <w:r>
              <w:t>0x102</w:t>
            </w:r>
          </w:p>
        </w:tc>
        <w:tc>
          <w:tcPr>
            <w:tcW w:w="8326" w:type="dxa"/>
          </w:tcPr>
          <w:p w:rsidR="0063601F" w:rsidRDefault="008A6556">
            <w:pPr>
              <w:pStyle w:val="TableBodyText"/>
            </w:pPr>
            <w:r>
              <w:t>c</w:t>
            </w:r>
          </w:p>
        </w:tc>
      </w:tr>
      <w:tr w:rsidR="0063601F" w:rsidTr="0063601F">
        <w:tc>
          <w:tcPr>
            <w:tcW w:w="0" w:type="auto"/>
          </w:tcPr>
          <w:p w:rsidR="0063601F" w:rsidRDefault="008A6556">
            <w:pPr>
              <w:pStyle w:val="TableBodyText"/>
            </w:pPr>
            <w:r>
              <w:t>0x104</w:t>
            </w:r>
          </w:p>
        </w:tc>
        <w:tc>
          <w:tcPr>
            <w:tcW w:w="8326" w:type="dxa"/>
          </w:tcPr>
          <w:p w:rsidR="0063601F" w:rsidRDefault="008A6556">
            <w:pPr>
              <w:pStyle w:val="TableBodyText"/>
            </w:pPr>
            <w:r>
              <w:t>http://schemas.xmlsoap.org/ws/2005/02/sc/dk</w:t>
            </w:r>
          </w:p>
        </w:tc>
      </w:tr>
      <w:tr w:rsidR="0063601F" w:rsidTr="0063601F">
        <w:tc>
          <w:tcPr>
            <w:tcW w:w="0" w:type="auto"/>
          </w:tcPr>
          <w:p w:rsidR="0063601F" w:rsidRDefault="008A6556">
            <w:pPr>
              <w:pStyle w:val="TableBodyText"/>
            </w:pPr>
            <w:r>
              <w:t>0x106</w:t>
            </w:r>
          </w:p>
        </w:tc>
        <w:tc>
          <w:tcPr>
            <w:tcW w:w="8326" w:type="dxa"/>
          </w:tcPr>
          <w:p w:rsidR="0063601F" w:rsidRDefault="008A6556">
            <w:pPr>
              <w:pStyle w:val="TableBodyText"/>
            </w:pPr>
            <w:r>
              <w:t>http://schemas.xmlsoap.org/ws/2005/02/sc/sct</w:t>
            </w:r>
          </w:p>
        </w:tc>
      </w:tr>
      <w:tr w:rsidR="0063601F" w:rsidTr="0063601F">
        <w:tc>
          <w:tcPr>
            <w:tcW w:w="0" w:type="auto"/>
          </w:tcPr>
          <w:p w:rsidR="0063601F" w:rsidRDefault="008A6556">
            <w:pPr>
              <w:pStyle w:val="TableBodyText"/>
            </w:pPr>
            <w:r>
              <w:t>0x108</w:t>
            </w:r>
          </w:p>
        </w:tc>
        <w:tc>
          <w:tcPr>
            <w:tcW w:w="8326" w:type="dxa"/>
          </w:tcPr>
          <w:p w:rsidR="0063601F" w:rsidRDefault="008A6556">
            <w:pPr>
              <w:pStyle w:val="TableBodyText"/>
            </w:pPr>
            <w:r>
              <w:t>http://schemas.xmlsoap.org/ws/2005/02/trust/RST/SCT</w:t>
            </w:r>
          </w:p>
        </w:tc>
      </w:tr>
      <w:tr w:rsidR="0063601F" w:rsidTr="0063601F">
        <w:tc>
          <w:tcPr>
            <w:tcW w:w="0" w:type="auto"/>
          </w:tcPr>
          <w:p w:rsidR="0063601F" w:rsidRDefault="008A6556">
            <w:pPr>
              <w:pStyle w:val="TableBodyText"/>
            </w:pPr>
            <w:r>
              <w:t>0x10A</w:t>
            </w:r>
          </w:p>
        </w:tc>
        <w:tc>
          <w:tcPr>
            <w:tcW w:w="8326" w:type="dxa"/>
          </w:tcPr>
          <w:p w:rsidR="0063601F" w:rsidRDefault="008A6556">
            <w:pPr>
              <w:pStyle w:val="TableBodyText"/>
            </w:pPr>
            <w:r>
              <w:t>http://schemas.xmlsoap.org/ws/2005/02/trust/RSTR/SCT</w:t>
            </w:r>
          </w:p>
        </w:tc>
      </w:tr>
      <w:tr w:rsidR="0063601F" w:rsidTr="0063601F">
        <w:tc>
          <w:tcPr>
            <w:tcW w:w="0" w:type="auto"/>
          </w:tcPr>
          <w:p w:rsidR="0063601F" w:rsidRDefault="008A6556">
            <w:pPr>
              <w:pStyle w:val="TableBodyText"/>
            </w:pPr>
            <w:r>
              <w:t>0x10C</w:t>
            </w:r>
          </w:p>
        </w:tc>
        <w:tc>
          <w:tcPr>
            <w:tcW w:w="8326" w:type="dxa"/>
          </w:tcPr>
          <w:p w:rsidR="0063601F" w:rsidRDefault="008A6556">
            <w:pPr>
              <w:pStyle w:val="TableBodyText"/>
            </w:pPr>
            <w:r>
              <w:t>http://schemas.xmlsoap.org/ws/2005/02/trust/RST/SCT/Renew</w:t>
            </w:r>
          </w:p>
        </w:tc>
      </w:tr>
      <w:tr w:rsidR="0063601F" w:rsidTr="0063601F">
        <w:tc>
          <w:tcPr>
            <w:tcW w:w="0" w:type="auto"/>
          </w:tcPr>
          <w:p w:rsidR="0063601F" w:rsidRDefault="008A6556">
            <w:pPr>
              <w:pStyle w:val="TableBodyText"/>
            </w:pPr>
            <w:r>
              <w:t>0x10E</w:t>
            </w:r>
          </w:p>
        </w:tc>
        <w:tc>
          <w:tcPr>
            <w:tcW w:w="8326" w:type="dxa"/>
          </w:tcPr>
          <w:p w:rsidR="0063601F" w:rsidRDefault="008A6556">
            <w:pPr>
              <w:pStyle w:val="TableBodyText"/>
            </w:pPr>
            <w:r>
              <w:t>http://schemas.xmlsoap.org/ws/2005/02/trust/RSTR/SCT/Renew</w:t>
            </w:r>
          </w:p>
        </w:tc>
      </w:tr>
      <w:tr w:rsidR="0063601F" w:rsidTr="0063601F">
        <w:tc>
          <w:tcPr>
            <w:tcW w:w="0" w:type="auto"/>
          </w:tcPr>
          <w:p w:rsidR="0063601F" w:rsidRDefault="008A6556">
            <w:pPr>
              <w:pStyle w:val="TableBodyText"/>
            </w:pPr>
            <w:r>
              <w:t>0x110</w:t>
            </w:r>
          </w:p>
        </w:tc>
        <w:tc>
          <w:tcPr>
            <w:tcW w:w="8326" w:type="dxa"/>
          </w:tcPr>
          <w:p w:rsidR="0063601F" w:rsidRDefault="008A6556">
            <w:pPr>
              <w:pStyle w:val="TableBodyText"/>
            </w:pPr>
            <w:r>
              <w:t>http://schemas.xmlsoap.org/ws/2005/02/trust/RST/SCT/Cancel</w:t>
            </w:r>
          </w:p>
        </w:tc>
      </w:tr>
      <w:tr w:rsidR="0063601F" w:rsidTr="0063601F">
        <w:tc>
          <w:tcPr>
            <w:tcW w:w="0" w:type="auto"/>
          </w:tcPr>
          <w:p w:rsidR="0063601F" w:rsidRDefault="008A6556">
            <w:pPr>
              <w:pStyle w:val="TableBodyText"/>
            </w:pPr>
            <w:r>
              <w:t>0x112</w:t>
            </w:r>
          </w:p>
        </w:tc>
        <w:tc>
          <w:tcPr>
            <w:tcW w:w="8326" w:type="dxa"/>
          </w:tcPr>
          <w:p w:rsidR="0063601F" w:rsidRDefault="008A6556">
            <w:pPr>
              <w:pStyle w:val="TableBodyText"/>
            </w:pPr>
            <w:r>
              <w:t>http://schemas.xmlsoap.org/ws/2005/02/trust/RSTR/SCT/Cancel</w:t>
            </w:r>
          </w:p>
        </w:tc>
      </w:tr>
      <w:tr w:rsidR="0063601F" w:rsidTr="0063601F">
        <w:tc>
          <w:tcPr>
            <w:tcW w:w="0" w:type="auto"/>
          </w:tcPr>
          <w:p w:rsidR="0063601F" w:rsidRDefault="008A6556">
            <w:pPr>
              <w:pStyle w:val="TableBodyText"/>
            </w:pPr>
            <w:r>
              <w:t>0x114</w:t>
            </w:r>
          </w:p>
        </w:tc>
        <w:tc>
          <w:tcPr>
            <w:tcW w:w="8326" w:type="dxa"/>
          </w:tcPr>
          <w:p w:rsidR="0063601F" w:rsidRDefault="008A6556">
            <w:pPr>
              <w:pStyle w:val="TableBodyText"/>
            </w:pPr>
            <w:r>
              <w:t>http://www.w3.org/2001/04/xmlenc#aes128-cbc</w:t>
            </w:r>
          </w:p>
        </w:tc>
      </w:tr>
      <w:tr w:rsidR="0063601F" w:rsidTr="0063601F">
        <w:tc>
          <w:tcPr>
            <w:tcW w:w="0" w:type="auto"/>
          </w:tcPr>
          <w:p w:rsidR="0063601F" w:rsidRDefault="008A6556">
            <w:pPr>
              <w:pStyle w:val="TableBodyText"/>
            </w:pPr>
            <w:r>
              <w:t>0x116</w:t>
            </w:r>
          </w:p>
        </w:tc>
        <w:tc>
          <w:tcPr>
            <w:tcW w:w="8326" w:type="dxa"/>
          </w:tcPr>
          <w:p w:rsidR="0063601F" w:rsidRDefault="008A6556">
            <w:pPr>
              <w:pStyle w:val="TableBodyText"/>
            </w:pPr>
            <w:r>
              <w:t>http://www.w3.org/2001/04/xmlenc#kw-aes128</w:t>
            </w:r>
          </w:p>
        </w:tc>
      </w:tr>
      <w:tr w:rsidR="0063601F" w:rsidTr="0063601F">
        <w:tc>
          <w:tcPr>
            <w:tcW w:w="0" w:type="auto"/>
          </w:tcPr>
          <w:p w:rsidR="0063601F" w:rsidRDefault="008A6556">
            <w:pPr>
              <w:pStyle w:val="TableBodyText"/>
            </w:pPr>
            <w:r>
              <w:t>0x118</w:t>
            </w:r>
          </w:p>
        </w:tc>
        <w:tc>
          <w:tcPr>
            <w:tcW w:w="8326" w:type="dxa"/>
          </w:tcPr>
          <w:p w:rsidR="0063601F" w:rsidRDefault="008A6556">
            <w:pPr>
              <w:pStyle w:val="TableBodyText"/>
            </w:pPr>
            <w:r>
              <w:t>http://www.w3.org/2001/04/xmlenc#aes192-cbc</w:t>
            </w:r>
          </w:p>
        </w:tc>
      </w:tr>
      <w:tr w:rsidR="0063601F" w:rsidTr="0063601F">
        <w:tc>
          <w:tcPr>
            <w:tcW w:w="0" w:type="auto"/>
          </w:tcPr>
          <w:p w:rsidR="0063601F" w:rsidRDefault="008A6556">
            <w:pPr>
              <w:pStyle w:val="TableBodyText"/>
            </w:pPr>
            <w:r>
              <w:t>0x11A</w:t>
            </w:r>
          </w:p>
        </w:tc>
        <w:tc>
          <w:tcPr>
            <w:tcW w:w="8326" w:type="dxa"/>
          </w:tcPr>
          <w:p w:rsidR="0063601F" w:rsidRDefault="008A6556">
            <w:pPr>
              <w:pStyle w:val="TableBodyText"/>
            </w:pPr>
            <w:r>
              <w:t>http://www.w3.org/2001/04/xmlenc#kw-</w:t>
            </w:r>
            <w:r>
              <w:t>aes192</w:t>
            </w:r>
          </w:p>
        </w:tc>
      </w:tr>
      <w:tr w:rsidR="0063601F" w:rsidTr="0063601F">
        <w:tc>
          <w:tcPr>
            <w:tcW w:w="0" w:type="auto"/>
          </w:tcPr>
          <w:p w:rsidR="0063601F" w:rsidRDefault="008A6556">
            <w:pPr>
              <w:pStyle w:val="TableBodyText"/>
            </w:pPr>
            <w:r>
              <w:t>0x11C</w:t>
            </w:r>
          </w:p>
        </w:tc>
        <w:tc>
          <w:tcPr>
            <w:tcW w:w="8326" w:type="dxa"/>
          </w:tcPr>
          <w:p w:rsidR="0063601F" w:rsidRDefault="008A6556">
            <w:pPr>
              <w:pStyle w:val="TableBodyText"/>
            </w:pPr>
            <w:r>
              <w:t>http://www.w3.org/2001/04/xmlenc#aes256-cbc</w:t>
            </w:r>
          </w:p>
        </w:tc>
      </w:tr>
      <w:tr w:rsidR="0063601F" w:rsidTr="0063601F">
        <w:tc>
          <w:tcPr>
            <w:tcW w:w="0" w:type="auto"/>
          </w:tcPr>
          <w:p w:rsidR="0063601F" w:rsidRDefault="008A6556">
            <w:pPr>
              <w:pStyle w:val="TableBodyText"/>
            </w:pPr>
            <w:r>
              <w:t>0x11E</w:t>
            </w:r>
          </w:p>
        </w:tc>
        <w:tc>
          <w:tcPr>
            <w:tcW w:w="8326" w:type="dxa"/>
          </w:tcPr>
          <w:p w:rsidR="0063601F" w:rsidRDefault="008A6556">
            <w:pPr>
              <w:pStyle w:val="TableBodyText"/>
            </w:pPr>
            <w:r>
              <w:t>http://www.w3.org/2001/04/xmlenc#kw-aes256</w:t>
            </w:r>
          </w:p>
        </w:tc>
      </w:tr>
      <w:tr w:rsidR="0063601F" w:rsidTr="0063601F">
        <w:tc>
          <w:tcPr>
            <w:tcW w:w="0" w:type="auto"/>
          </w:tcPr>
          <w:p w:rsidR="0063601F" w:rsidRDefault="008A6556">
            <w:pPr>
              <w:pStyle w:val="TableBodyText"/>
            </w:pPr>
            <w:r>
              <w:lastRenderedPageBreak/>
              <w:t>0x120</w:t>
            </w:r>
          </w:p>
        </w:tc>
        <w:tc>
          <w:tcPr>
            <w:tcW w:w="8326" w:type="dxa"/>
          </w:tcPr>
          <w:p w:rsidR="0063601F" w:rsidRDefault="008A6556">
            <w:pPr>
              <w:pStyle w:val="TableBodyText"/>
            </w:pPr>
            <w:r>
              <w:t>http://www.w3.org/2001/04/xmlenc#des-cbc</w:t>
            </w:r>
          </w:p>
        </w:tc>
      </w:tr>
      <w:tr w:rsidR="0063601F" w:rsidTr="0063601F">
        <w:tc>
          <w:tcPr>
            <w:tcW w:w="0" w:type="auto"/>
          </w:tcPr>
          <w:p w:rsidR="0063601F" w:rsidRDefault="008A6556">
            <w:pPr>
              <w:pStyle w:val="TableBodyText"/>
            </w:pPr>
            <w:r>
              <w:t>0x122</w:t>
            </w:r>
          </w:p>
        </w:tc>
        <w:tc>
          <w:tcPr>
            <w:tcW w:w="8326" w:type="dxa"/>
          </w:tcPr>
          <w:p w:rsidR="0063601F" w:rsidRDefault="008A6556">
            <w:pPr>
              <w:pStyle w:val="TableBodyText"/>
            </w:pPr>
            <w:r>
              <w:t>http://www.w3.org/2000/09/xmldsig#dsa-sha1</w:t>
            </w:r>
          </w:p>
        </w:tc>
      </w:tr>
      <w:tr w:rsidR="0063601F" w:rsidTr="0063601F">
        <w:tc>
          <w:tcPr>
            <w:tcW w:w="0" w:type="auto"/>
          </w:tcPr>
          <w:p w:rsidR="0063601F" w:rsidRDefault="008A6556">
            <w:pPr>
              <w:pStyle w:val="TableBodyText"/>
            </w:pPr>
            <w:r>
              <w:t>0x124</w:t>
            </w:r>
          </w:p>
        </w:tc>
        <w:tc>
          <w:tcPr>
            <w:tcW w:w="8326" w:type="dxa"/>
          </w:tcPr>
          <w:p w:rsidR="0063601F" w:rsidRDefault="008A6556">
            <w:pPr>
              <w:pStyle w:val="TableBodyText"/>
            </w:pPr>
            <w:r>
              <w:t>http://www.w3.org/2001/10/xml-exc-c14n#WithComments</w:t>
            </w:r>
          </w:p>
        </w:tc>
      </w:tr>
      <w:tr w:rsidR="0063601F" w:rsidTr="0063601F">
        <w:tc>
          <w:tcPr>
            <w:tcW w:w="0" w:type="auto"/>
          </w:tcPr>
          <w:p w:rsidR="0063601F" w:rsidRDefault="008A6556">
            <w:pPr>
              <w:pStyle w:val="TableBodyText"/>
            </w:pPr>
            <w:r>
              <w:t>0x126</w:t>
            </w:r>
          </w:p>
        </w:tc>
        <w:tc>
          <w:tcPr>
            <w:tcW w:w="8326" w:type="dxa"/>
          </w:tcPr>
          <w:p w:rsidR="0063601F" w:rsidRDefault="008A6556">
            <w:pPr>
              <w:pStyle w:val="TableBodyText"/>
            </w:pPr>
            <w:r>
              <w:t>http://www.w3.org/2000/09/xmldsig#hmac-sha1</w:t>
            </w:r>
          </w:p>
        </w:tc>
      </w:tr>
      <w:tr w:rsidR="0063601F" w:rsidTr="0063601F">
        <w:tc>
          <w:tcPr>
            <w:tcW w:w="0" w:type="auto"/>
          </w:tcPr>
          <w:p w:rsidR="0063601F" w:rsidRDefault="008A6556">
            <w:pPr>
              <w:pStyle w:val="TableBodyText"/>
            </w:pPr>
            <w:r>
              <w:t>0x128</w:t>
            </w:r>
          </w:p>
        </w:tc>
        <w:tc>
          <w:tcPr>
            <w:tcW w:w="8326" w:type="dxa"/>
          </w:tcPr>
          <w:p w:rsidR="0063601F" w:rsidRDefault="008A6556">
            <w:pPr>
              <w:pStyle w:val="TableBodyText"/>
            </w:pPr>
            <w:r>
              <w:t>http://www.w3.org/2001/04/xmldsig-more#hmac-sha256</w:t>
            </w:r>
          </w:p>
        </w:tc>
      </w:tr>
      <w:tr w:rsidR="0063601F" w:rsidTr="0063601F">
        <w:tc>
          <w:tcPr>
            <w:tcW w:w="0" w:type="auto"/>
          </w:tcPr>
          <w:p w:rsidR="0063601F" w:rsidRDefault="008A6556">
            <w:pPr>
              <w:pStyle w:val="TableBodyText"/>
            </w:pPr>
            <w:r>
              <w:t>0x12A</w:t>
            </w:r>
          </w:p>
        </w:tc>
        <w:tc>
          <w:tcPr>
            <w:tcW w:w="8326" w:type="dxa"/>
          </w:tcPr>
          <w:p w:rsidR="0063601F" w:rsidRDefault="008A6556">
            <w:pPr>
              <w:pStyle w:val="TableBodyText"/>
            </w:pPr>
            <w:r>
              <w:t>http://schemas.xmlsoap.org/ws/2005/02/sc/dk/p_sha1</w:t>
            </w:r>
          </w:p>
        </w:tc>
      </w:tr>
      <w:tr w:rsidR="0063601F" w:rsidTr="0063601F">
        <w:tc>
          <w:tcPr>
            <w:tcW w:w="0" w:type="auto"/>
          </w:tcPr>
          <w:p w:rsidR="0063601F" w:rsidRDefault="008A6556">
            <w:pPr>
              <w:pStyle w:val="TableBodyText"/>
            </w:pPr>
            <w:r>
              <w:t>0x12C</w:t>
            </w:r>
          </w:p>
        </w:tc>
        <w:tc>
          <w:tcPr>
            <w:tcW w:w="8326" w:type="dxa"/>
          </w:tcPr>
          <w:p w:rsidR="0063601F" w:rsidRDefault="008A6556">
            <w:pPr>
              <w:pStyle w:val="TableBodyText"/>
            </w:pPr>
            <w:r>
              <w:t>http://www.w3.org/2001/04/xmle</w:t>
            </w:r>
            <w:r>
              <w:t>nc#ripemd160</w:t>
            </w:r>
          </w:p>
        </w:tc>
      </w:tr>
      <w:tr w:rsidR="0063601F" w:rsidTr="0063601F">
        <w:tc>
          <w:tcPr>
            <w:tcW w:w="0" w:type="auto"/>
          </w:tcPr>
          <w:p w:rsidR="0063601F" w:rsidRDefault="008A6556">
            <w:pPr>
              <w:pStyle w:val="TableBodyText"/>
            </w:pPr>
            <w:r>
              <w:t>0x12E</w:t>
            </w:r>
          </w:p>
        </w:tc>
        <w:tc>
          <w:tcPr>
            <w:tcW w:w="8326" w:type="dxa"/>
          </w:tcPr>
          <w:p w:rsidR="0063601F" w:rsidRDefault="008A6556">
            <w:pPr>
              <w:pStyle w:val="TableBodyText"/>
            </w:pPr>
            <w:r>
              <w:t>http://www.w3.org/2001/04/xmlenc#rsa-oaep-mgf1p</w:t>
            </w:r>
          </w:p>
        </w:tc>
      </w:tr>
      <w:tr w:rsidR="0063601F" w:rsidTr="0063601F">
        <w:tc>
          <w:tcPr>
            <w:tcW w:w="0" w:type="auto"/>
          </w:tcPr>
          <w:p w:rsidR="0063601F" w:rsidRDefault="008A6556">
            <w:pPr>
              <w:pStyle w:val="TableBodyText"/>
            </w:pPr>
            <w:r>
              <w:t>0x130</w:t>
            </w:r>
          </w:p>
        </w:tc>
        <w:tc>
          <w:tcPr>
            <w:tcW w:w="8326" w:type="dxa"/>
          </w:tcPr>
          <w:p w:rsidR="0063601F" w:rsidRDefault="008A6556">
            <w:pPr>
              <w:pStyle w:val="TableBodyText"/>
            </w:pPr>
            <w:r>
              <w:t>http://www.w3.org/2000/09/xmldsig#rsa-sha1</w:t>
            </w:r>
          </w:p>
        </w:tc>
      </w:tr>
      <w:tr w:rsidR="0063601F" w:rsidTr="0063601F">
        <w:tc>
          <w:tcPr>
            <w:tcW w:w="0" w:type="auto"/>
          </w:tcPr>
          <w:p w:rsidR="0063601F" w:rsidRDefault="008A6556">
            <w:pPr>
              <w:pStyle w:val="TableBodyText"/>
            </w:pPr>
            <w:r>
              <w:t>0x132</w:t>
            </w:r>
          </w:p>
        </w:tc>
        <w:tc>
          <w:tcPr>
            <w:tcW w:w="8326" w:type="dxa"/>
          </w:tcPr>
          <w:p w:rsidR="0063601F" w:rsidRDefault="008A6556">
            <w:pPr>
              <w:pStyle w:val="TableBodyText"/>
            </w:pPr>
            <w:r>
              <w:t>http://www.w3.org/2001/04/xmldsig-more#rsa-sha256</w:t>
            </w:r>
          </w:p>
        </w:tc>
      </w:tr>
      <w:tr w:rsidR="0063601F" w:rsidTr="0063601F">
        <w:tc>
          <w:tcPr>
            <w:tcW w:w="0" w:type="auto"/>
          </w:tcPr>
          <w:p w:rsidR="0063601F" w:rsidRDefault="008A6556">
            <w:pPr>
              <w:pStyle w:val="TableBodyText"/>
            </w:pPr>
            <w:r>
              <w:t>0x134</w:t>
            </w:r>
          </w:p>
        </w:tc>
        <w:tc>
          <w:tcPr>
            <w:tcW w:w="8326" w:type="dxa"/>
          </w:tcPr>
          <w:p w:rsidR="0063601F" w:rsidRDefault="008A6556">
            <w:pPr>
              <w:pStyle w:val="TableBodyText"/>
            </w:pPr>
            <w:r>
              <w:t>http://www.w3.org/2001/04/xmlenc#rsa-1_5</w:t>
            </w:r>
          </w:p>
        </w:tc>
      </w:tr>
      <w:tr w:rsidR="0063601F" w:rsidTr="0063601F">
        <w:tc>
          <w:tcPr>
            <w:tcW w:w="0" w:type="auto"/>
          </w:tcPr>
          <w:p w:rsidR="0063601F" w:rsidRDefault="008A6556">
            <w:pPr>
              <w:pStyle w:val="TableBodyText"/>
            </w:pPr>
            <w:r>
              <w:t>0x136</w:t>
            </w:r>
          </w:p>
        </w:tc>
        <w:tc>
          <w:tcPr>
            <w:tcW w:w="8326" w:type="dxa"/>
          </w:tcPr>
          <w:p w:rsidR="0063601F" w:rsidRDefault="008A6556">
            <w:pPr>
              <w:pStyle w:val="TableBodyText"/>
            </w:pPr>
            <w:r>
              <w:t>http://www.w3.org/2000/09/xmldsig#sha1</w:t>
            </w:r>
          </w:p>
        </w:tc>
      </w:tr>
      <w:tr w:rsidR="0063601F" w:rsidTr="0063601F">
        <w:tc>
          <w:tcPr>
            <w:tcW w:w="0" w:type="auto"/>
          </w:tcPr>
          <w:p w:rsidR="0063601F" w:rsidRDefault="008A6556">
            <w:pPr>
              <w:pStyle w:val="TableBodyText"/>
            </w:pPr>
            <w:r>
              <w:t>0x138</w:t>
            </w:r>
          </w:p>
        </w:tc>
        <w:tc>
          <w:tcPr>
            <w:tcW w:w="8326" w:type="dxa"/>
          </w:tcPr>
          <w:p w:rsidR="0063601F" w:rsidRDefault="008A6556">
            <w:pPr>
              <w:pStyle w:val="TableBodyText"/>
            </w:pPr>
            <w:r>
              <w:t>http://www.w3.org/2001/04/xmlenc#sha256</w:t>
            </w:r>
          </w:p>
        </w:tc>
      </w:tr>
      <w:tr w:rsidR="0063601F" w:rsidTr="0063601F">
        <w:tc>
          <w:tcPr>
            <w:tcW w:w="0" w:type="auto"/>
          </w:tcPr>
          <w:p w:rsidR="0063601F" w:rsidRDefault="008A6556">
            <w:pPr>
              <w:pStyle w:val="TableBodyText"/>
            </w:pPr>
            <w:r>
              <w:t>0x13A</w:t>
            </w:r>
          </w:p>
        </w:tc>
        <w:tc>
          <w:tcPr>
            <w:tcW w:w="8326" w:type="dxa"/>
          </w:tcPr>
          <w:p w:rsidR="0063601F" w:rsidRDefault="008A6556">
            <w:pPr>
              <w:pStyle w:val="TableBodyText"/>
            </w:pPr>
            <w:r>
              <w:t>http://www.w3.org/2001/04/xmlenc#sha512</w:t>
            </w:r>
          </w:p>
        </w:tc>
      </w:tr>
      <w:tr w:rsidR="0063601F" w:rsidTr="0063601F">
        <w:tc>
          <w:tcPr>
            <w:tcW w:w="0" w:type="auto"/>
          </w:tcPr>
          <w:p w:rsidR="0063601F" w:rsidRDefault="008A6556">
            <w:pPr>
              <w:pStyle w:val="TableBodyText"/>
            </w:pPr>
            <w:r>
              <w:t>0x13C</w:t>
            </w:r>
          </w:p>
        </w:tc>
        <w:tc>
          <w:tcPr>
            <w:tcW w:w="8326" w:type="dxa"/>
          </w:tcPr>
          <w:p w:rsidR="0063601F" w:rsidRDefault="008A6556">
            <w:pPr>
              <w:pStyle w:val="TableBodyText"/>
            </w:pPr>
            <w:r>
              <w:t>http://www.w3.org/2001/04/xmlenc#tripledes-cbc</w:t>
            </w:r>
          </w:p>
        </w:tc>
      </w:tr>
      <w:tr w:rsidR="0063601F" w:rsidTr="0063601F">
        <w:tc>
          <w:tcPr>
            <w:tcW w:w="0" w:type="auto"/>
          </w:tcPr>
          <w:p w:rsidR="0063601F" w:rsidRDefault="008A6556">
            <w:pPr>
              <w:pStyle w:val="TableBodyText"/>
            </w:pPr>
            <w:r>
              <w:t>0x13E</w:t>
            </w:r>
          </w:p>
        </w:tc>
        <w:tc>
          <w:tcPr>
            <w:tcW w:w="8326" w:type="dxa"/>
          </w:tcPr>
          <w:p w:rsidR="0063601F" w:rsidRDefault="008A6556">
            <w:pPr>
              <w:pStyle w:val="TableBodyText"/>
            </w:pPr>
            <w:r>
              <w:t>http://www.w3.org/2001/04/xmlenc#kw-tripledes</w:t>
            </w:r>
          </w:p>
        </w:tc>
      </w:tr>
      <w:tr w:rsidR="0063601F" w:rsidTr="0063601F">
        <w:tc>
          <w:tcPr>
            <w:tcW w:w="0" w:type="auto"/>
          </w:tcPr>
          <w:p w:rsidR="0063601F" w:rsidRDefault="008A6556">
            <w:pPr>
              <w:pStyle w:val="TableBodyText"/>
            </w:pPr>
            <w:r>
              <w:t>0x140</w:t>
            </w:r>
          </w:p>
        </w:tc>
        <w:tc>
          <w:tcPr>
            <w:tcW w:w="8326" w:type="dxa"/>
          </w:tcPr>
          <w:p w:rsidR="0063601F" w:rsidRDefault="008A6556">
            <w:pPr>
              <w:pStyle w:val="TableBodyText"/>
            </w:pPr>
            <w:r>
              <w:t>http://schemas.xmlsoap.org/2005/02/trust/tlsnego#TLS_Wrap</w:t>
            </w:r>
          </w:p>
        </w:tc>
      </w:tr>
      <w:tr w:rsidR="0063601F" w:rsidTr="0063601F">
        <w:tc>
          <w:tcPr>
            <w:tcW w:w="0" w:type="auto"/>
          </w:tcPr>
          <w:p w:rsidR="0063601F" w:rsidRDefault="008A6556">
            <w:pPr>
              <w:pStyle w:val="TableBodyText"/>
            </w:pPr>
            <w:r>
              <w:t>0x142</w:t>
            </w:r>
          </w:p>
        </w:tc>
        <w:tc>
          <w:tcPr>
            <w:tcW w:w="8326" w:type="dxa"/>
          </w:tcPr>
          <w:p w:rsidR="0063601F" w:rsidRDefault="008A6556">
            <w:pPr>
              <w:pStyle w:val="TableBodyText"/>
            </w:pPr>
            <w:r>
              <w:t>http://schemas.xmlsoap.org/2005/02/trust/spnego#GSS_Wrap</w:t>
            </w:r>
          </w:p>
        </w:tc>
      </w:tr>
      <w:tr w:rsidR="0063601F" w:rsidTr="0063601F">
        <w:tc>
          <w:tcPr>
            <w:tcW w:w="0" w:type="auto"/>
          </w:tcPr>
          <w:p w:rsidR="0063601F" w:rsidRDefault="008A6556">
            <w:pPr>
              <w:pStyle w:val="TableBodyText"/>
            </w:pPr>
            <w:r>
              <w:t>0x144</w:t>
            </w:r>
          </w:p>
        </w:tc>
        <w:tc>
          <w:tcPr>
            <w:tcW w:w="8326" w:type="dxa"/>
          </w:tcPr>
          <w:p w:rsidR="0063601F" w:rsidRDefault="008A6556">
            <w:pPr>
              <w:pStyle w:val="TableBodyText"/>
            </w:pPr>
            <w:r>
              <w:t>http://schemas.microsoft.com/ws/2006/05/security</w:t>
            </w:r>
          </w:p>
        </w:tc>
      </w:tr>
      <w:tr w:rsidR="0063601F" w:rsidTr="0063601F">
        <w:tc>
          <w:tcPr>
            <w:tcW w:w="0" w:type="auto"/>
          </w:tcPr>
          <w:p w:rsidR="0063601F" w:rsidRDefault="008A6556">
            <w:pPr>
              <w:pStyle w:val="TableBodyText"/>
            </w:pPr>
            <w:r>
              <w:t>0x146</w:t>
            </w:r>
          </w:p>
        </w:tc>
        <w:tc>
          <w:tcPr>
            <w:tcW w:w="8326" w:type="dxa"/>
          </w:tcPr>
          <w:p w:rsidR="0063601F" w:rsidRDefault="008A6556">
            <w:pPr>
              <w:pStyle w:val="TableBodyText"/>
            </w:pPr>
            <w:r>
              <w:t>dnse</w:t>
            </w:r>
          </w:p>
        </w:tc>
      </w:tr>
      <w:tr w:rsidR="0063601F" w:rsidTr="0063601F">
        <w:tc>
          <w:tcPr>
            <w:tcW w:w="0" w:type="auto"/>
          </w:tcPr>
          <w:p w:rsidR="0063601F" w:rsidRDefault="008A6556">
            <w:pPr>
              <w:pStyle w:val="TableBodyText"/>
            </w:pPr>
            <w:r>
              <w:t>0x148</w:t>
            </w:r>
          </w:p>
        </w:tc>
        <w:tc>
          <w:tcPr>
            <w:tcW w:w="8326" w:type="dxa"/>
          </w:tcPr>
          <w:p w:rsidR="0063601F" w:rsidRDefault="008A6556">
            <w:pPr>
              <w:pStyle w:val="TableBodyText"/>
            </w:pPr>
            <w:r>
              <w:t>o</w:t>
            </w:r>
          </w:p>
        </w:tc>
      </w:tr>
      <w:tr w:rsidR="0063601F" w:rsidTr="0063601F">
        <w:tc>
          <w:tcPr>
            <w:tcW w:w="0" w:type="auto"/>
          </w:tcPr>
          <w:p w:rsidR="0063601F" w:rsidRDefault="008A6556">
            <w:pPr>
              <w:pStyle w:val="TableBodyText"/>
            </w:pPr>
            <w:r>
              <w:t>0x14A</w:t>
            </w:r>
          </w:p>
        </w:tc>
        <w:tc>
          <w:tcPr>
            <w:tcW w:w="8326" w:type="dxa"/>
          </w:tcPr>
          <w:p w:rsidR="0063601F" w:rsidRDefault="008A6556">
            <w:pPr>
              <w:pStyle w:val="TableBodyText"/>
            </w:pPr>
            <w:r>
              <w:t>Password</w:t>
            </w:r>
          </w:p>
        </w:tc>
      </w:tr>
      <w:tr w:rsidR="0063601F" w:rsidTr="0063601F">
        <w:tc>
          <w:tcPr>
            <w:tcW w:w="0" w:type="auto"/>
          </w:tcPr>
          <w:p w:rsidR="0063601F" w:rsidRDefault="008A6556">
            <w:pPr>
              <w:pStyle w:val="TableBodyText"/>
            </w:pPr>
            <w:r>
              <w:t>0x14C</w:t>
            </w:r>
          </w:p>
        </w:tc>
        <w:tc>
          <w:tcPr>
            <w:tcW w:w="8326" w:type="dxa"/>
          </w:tcPr>
          <w:p w:rsidR="0063601F" w:rsidRDefault="008A6556">
            <w:pPr>
              <w:pStyle w:val="TableBodyText"/>
            </w:pPr>
            <w:r>
              <w:t>PasswordText</w:t>
            </w:r>
          </w:p>
        </w:tc>
      </w:tr>
      <w:tr w:rsidR="0063601F" w:rsidTr="0063601F">
        <w:tc>
          <w:tcPr>
            <w:tcW w:w="0" w:type="auto"/>
          </w:tcPr>
          <w:p w:rsidR="0063601F" w:rsidRDefault="008A6556">
            <w:pPr>
              <w:pStyle w:val="TableBodyText"/>
            </w:pPr>
            <w:r>
              <w:t>0x14E</w:t>
            </w:r>
          </w:p>
        </w:tc>
        <w:tc>
          <w:tcPr>
            <w:tcW w:w="8326" w:type="dxa"/>
          </w:tcPr>
          <w:p w:rsidR="0063601F" w:rsidRDefault="008A6556">
            <w:pPr>
              <w:pStyle w:val="TableBodyText"/>
            </w:pPr>
            <w:r>
              <w:t>Username</w:t>
            </w:r>
          </w:p>
        </w:tc>
      </w:tr>
      <w:tr w:rsidR="0063601F" w:rsidTr="0063601F">
        <w:tc>
          <w:tcPr>
            <w:tcW w:w="0" w:type="auto"/>
          </w:tcPr>
          <w:p w:rsidR="0063601F" w:rsidRDefault="008A6556">
            <w:pPr>
              <w:pStyle w:val="TableBodyText"/>
            </w:pPr>
            <w:r>
              <w:t>0x150</w:t>
            </w:r>
          </w:p>
        </w:tc>
        <w:tc>
          <w:tcPr>
            <w:tcW w:w="8326" w:type="dxa"/>
          </w:tcPr>
          <w:p w:rsidR="0063601F" w:rsidRDefault="008A6556">
            <w:pPr>
              <w:pStyle w:val="TableBodyText"/>
            </w:pPr>
            <w:r>
              <w:t>UsernameToken</w:t>
            </w:r>
          </w:p>
        </w:tc>
      </w:tr>
      <w:tr w:rsidR="0063601F" w:rsidTr="0063601F">
        <w:tc>
          <w:tcPr>
            <w:tcW w:w="0" w:type="auto"/>
          </w:tcPr>
          <w:p w:rsidR="0063601F" w:rsidRDefault="008A6556">
            <w:pPr>
              <w:pStyle w:val="TableBodyText"/>
            </w:pPr>
            <w:r>
              <w:t>0x152</w:t>
            </w:r>
          </w:p>
        </w:tc>
        <w:tc>
          <w:tcPr>
            <w:tcW w:w="8326" w:type="dxa"/>
          </w:tcPr>
          <w:p w:rsidR="0063601F" w:rsidRDefault="008A6556">
            <w:pPr>
              <w:pStyle w:val="TableBodyText"/>
            </w:pPr>
            <w:r>
              <w:t>BinarySecurityToken</w:t>
            </w:r>
          </w:p>
        </w:tc>
      </w:tr>
      <w:tr w:rsidR="0063601F" w:rsidTr="0063601F">
        <w:tc>
          <w:tcPr>
            <w:tcW w:w="0" w:type="auto"/>
          </w:tcPr>
          <w:p w:rsidR="0063601F" w:rsidRDefault="008A6556">
            <w:pPr>
              <w:pStyle w:val="TableBodyText"/>
            </w:pPr>
            <w:r>
              <w:t>0x154</w:t>
            </w:r>
          </w:p>
        </w:tc>
        <w:tc>
          <w:tcPr>
            <w:tcW w:w="8326" w:type="dxa"/>
          </w:tcPr>
          <w:p w:rsidR="0063601F" w:rsidRDefault="008A6556">
            <w:pPr>
              <w:pStyle w:val="TableBodyText"/>
            </w:pPr>
            <w:r>
              <w:t>EncodingType</w:t>
            </w:r>
          </w:p>
        </w:tc>
      </w:tr>
      <w:tr w:rsidR="0063601F" w:rsidTr="0063601F">
        <w:tc>
          <w:tcPr>
            <w:tcW w:w="0" w:type="auto"/>
          </w:tcPr>
          <w:p w:rsidR="0063601F" w:rsidRDefault="008A6556">
            <w:pPr>
              <w:pStyle w:val="TableBodyText"/>
            </w:pPr>
            <w:r>
              <w:t>0x156</w:t>
            </w:r>
          </w:p>
        </w:tc>
        <w:tc>
          <w:tcPr>
            <w:tcW w:w="8326" w:type="dxa"/>
          </w:tcPr>
          <w:p w:rsidR="0063601F" w:rsidRDefault="008A6556">
            <w:pPr>
              <w:pStyle w:val="TableBodyText"/>
            </w:pPr>
            <w:r>
              <w:t>KeyIdentifier</w:t>
            </w:r>
          </w:p>
        </w:tc>
      </w:tr>
      <w:tr w:rsidR="0063601F" w:rsidTr="0063601F">
        <w:tc>
          <w:tcPr>
            <w:tcW w:w="0" w:type="auto"/>
          </w:tcPr>
          <w:p w:rsidR="0063601F" w:rsidRDefault="008A6556">
            <w:pPr>
              <w:pStyle w:val="TableBodyText"/>
            </w:pPr>
            <w:r>
              <w:t>0x158</w:t>
            </w:r>
          </w:p>
        </w:tc>
        <w:tc>
          <w:tcPr>
            <w:tcW w:w="8326" w:type="dxa"/>
          </w:tcPr>
          <w:p w:rsidR="0063601F" w:rsidRDefault="008A6556">
            <w:pPr>
              <w:pStyle w:val="TableBodyText"/>
            </w:pPr>
            <w:r>
              <w:t>http://docs.oasis-open.org/wss/2004/01/oasis-200401-wss-soap-message-security-1.0#Base64Binary</w:t>
            </w:r>
          </w:p>
        </w:tc>
      </w:tr>
      <w:tr w:rsidR="0063601F" w:rsidTr="0063601F">
        <w:tc>
          <w:tcPr>
            <w:tcW w:w="0" w:type="auto"/>
          </w:tcPr>
          <w:p w:rsidR="0063601F" w:rsidRDefault="008A6556">
            <w:pPr>
              <w:pStyle w:val="TableBodyText"/>
            </w:pPr>
            <w:r>
              <w:t>0x15A</w:t>
            </w:r>
          </w:p>
        </w:tc>
        <w:tc>
          <w:tcPr>
            <w:tcW w:w="8326" w:type="dxa"/>
          </w:tcPr>
          <w:p w:rsidR="0063601F" w:rsidRDefault="008A6556">
            <w:pPr>
              <w:pStyle w:val="TableBodyText"/>
            </w:pPr>
            <w:r>
              <w:t>http://docs.oasis-open.org/wss/2004/01/oasis-200401-wss-soa</w:t>
            </w:r>
            <w:r>
              <w:t>p-message-security-1.0#HexBinary</w:t>
            </w:r>
          </w:p>
        </w:tc>
      </w:tr>
      <w:tr w:rsidR="0063601F" w:rsidTr="0063601F">
        <w:tc>
          <w:tcPr>
            <w:tcW w:w="0" w:type="auto"/>
          </w:tcPr>
          <w:p w:rsidR="0063601F" w:rsidRDefault="008A6556">
            <w:pPr>
              <w:pStyle w:val="TableBodyText"/>
            </w:pPr>
            <w:r>
              <w:t>0x15C</w:t>
            </w:r>
          </w:p>
        </w:tc>
        <w:tc>
          <w:tcPr>
            <w:tcW w:w="8326" w:type="dxa"/>
          </w:tcPr>
          <w:p w:rsidR="0063601F" w:rsidRDefault="008A6556">
            <w:pPr>
              <w:pStyle w:val="TableBodyText"/>
            </w:pPr>
            <w:r>
              <w:t>http://docs.oasis-open.org/wss/2004/01/oasis-200401-wss-soap-message-security-1.0#Text</w:t>
            </w:r>
          </w:p>
        </w:tc>
      </w:tr>
      <w:tr w:rsidR="0063601F" w:rsidTr="0063601F">
        <w:tc>
          <w:tcPr>
            <w:tcW w:w="0" w:type="auto"/>
          </w:tcPr>
          <w:p w:rsidR="0063601F" w:rsidRDefault="008A6556">
            <w:pPr>
              <w:pStyle w:val="TableBodyText"/>
            </w:pPr>
            <w:r>
              <w:lastRenderedPageBreak/>
              <w:t>0x15E</w:t>
            </w:r>
          </w:p>
        </w:tc>
        <w:tc>
          <w:tcPr>
            <w:tcW w:w="8326" w:type="dxa"/>
          </w:tcPr>
          <w:p w:rsidR="0063601F" w:rsidRDefault="008A6556">
            <w:pPr>
              <w:pStyle w:val="TableBodyText"/>
            </w:pPr>
            <w:r>
              <w:t>http://docs.oasis-open.org/wss/2004/01/oasis-200401-wss-x509-token-profile-1.0#X509SubjectKeyIdentifier</w:t>
            </w:r>
          </w:p>
        </w:tc>
      </w:tr>
      <w:tr w:rsidR="0063601F" w:rsidTr="0063601F">
        <w:tc>
          <w:tcPr>
            <w:tcW w:w="0" w:type="auto"/>
          </w:tcPr>
          <w:p w:rsidR="0063601F" w:rsidRDefault="008A6556">
            <w:pPr>
              <w:pStyle w:val="TableBodyText"/>
            </w:pPr>
            <w:r>
              <w:t>0x160</w:t>
            </w:r>
          </w:p>
        </w:tc>
        <w:tc>
          <w:tcPr>
            <w:tcW w:w="8326" w:type="dxa"/>
          </w:tcPr>
          <w:p w:rsidR="0063601F" w:rsidRDefault="008A6556">
            <w:pPr>
              <w:pStyle w:val="TableBodyText"/>
            </w:pPr>
            <w:r>
              <w:t>http://docs.oasis-open.org/wss/oasis-wss-kerberos-token-profile-1.1#GSS_Kerberosv5_AP_REQ</w:t>
            </w:r>
          </w:p>
        </w:tc>
      </w:tr>
      <w:tr w:rsidR="0063601F" w:rsidTr="0063601F">
        <w:tc>
          <w:tcPr>
            <w:tcW w:w="0" w:type="auto"/>
          </w:tcPr>
          <w:p w:rsidR="0063601F" w:rsidRDefault="008A6556">
            <w:pPr>
              <w:pStyle w:val="TableBodyText"/>
            </w:pPr>
            <w:r>
              <w:t>0x162</w:t>
            </w:r>
          </w:p>
        </w:tc>
        <w:tc>
          <w:tcPr>
            <w:tcW w:w="8326" w:type="dxa"/>
          </w:tcPr>
          <w:p w:rsidR="0063601F" w:rsidRDefault="008A6556">
            <w:pPr>
              <w:pStyle w:val="TableBodyText"/>
            </w:pPr>
            <w:r>
              <w:t>http://docs.oasis-open.org/wss/oasis-wss-kerberos-token-profile-1.1#GSS_Kerberosv5_AP_REQ1510</w:t>
            </w:r>
          </w:p>
        </w:tc>
      </w:tr>
      <w:tr w:rsidR="0063601F" w:rsidTr="0063601F">
        <w:tc>
          <w:tcPr>
            <w:tcW w:w="0" w:type="auto"/>
          </w:tcPr>
          <w:p w:rsidR="0063601F" w:rsidRDefault="008A6556">
            <w:pPr>
              <w:pStyle w:val="TableBodyText"/>
            </w:pPr>
            <w:r>
              <w:t>0x164</w:t>
            </w:r>
          </w:p>
        </w:tc>
        <w:tc>
          <w:tcPr>
            <w:tcW w:w="8326" w:type="dxa"/>
          </w:tcPr>
          <w:p w:rsidR="0063601F" w:rsidRDefault="008A6556">
            <w:pPr>
              <w:pStyle w:val="TableBodyText"/>
            </w:pPr>
            <w:r>
              <w:t>http://docs.oasis-open.org/wss/oasis-wss-saml-token-profil</w:t>
            </w:r>
            <w:r>
              <w:t>e-1.0#SAMLAssertionID</w:t>
            </w:r>
          </w:p>
        </w:tc>
      </w:tr>
      <w:tr w:rsidR="0063601F" w:rsidTr="0063601F">
        <w:tc>
          <w:tcPr>
            <w:tcW w:w="0" w:type="auto"/>
          </w:tcPr>
          <w:p w:rsidR="0063601F" w:rsidRDefault="008A6556">
            <w:pPr>
              <w:pStyle w:val="TableBodyText"/>
            </w:pPr>
            <w:r>
              <w:t>0x166</w:t>
            </w:r>
          </w:p>
        </w:tc>
        <w:tc>
          <w:tcPr>
            <w:tcW w:w="8326" w:type="dxa"/>
          </w:tcPr>
          <w:p w:rsidR="0063601F" w:rsidRDefault="008A6556">
            <w:pPr>
              <w:pStyle w:val="TableBodyText"/>
            </w:pPr>
            <w:r>
              <w:t>Assertion</w:t>
            </w:r>
          </w:p>
        </w:tc>
      </w:tr>
      <w:tr w:rsidR="0063601F" w:rsidTr="0063601F">
        <w:tc>
          <w:tcPr>
            <w:tcW w:w="0" w:type="auto"/>
          </w:tcPr>
          <w:p w:rsidR="0063601F" w:rsidRDefault="008A6556">
            <w:pPr>
              <w:pStyle w:val="TableBodyText"/>
            </w:pPr>
            <w:r>
              <w:t>0x168</w:t>
            </w:r>
          </w:p>
        </w:tc>
        <w:tc>
          <w:tcPr>
            <w:tcW w:w="8326" w:type="dxa"/>
          </w:tcPr>
          <w:p w:rsidR="0063601F" w:rsidRDefault="008A6556">
            <w:pPr>
              <w:pStyle w:val="TableBodyText"/>
            </w:pPr>
            <w:r>
              <w:t>urn:oasis:names:tc:SAML:1.0:assertion</w:t>
            </w:r>
          </w:p>
        </w:tc>
      </w:tr>
      <w:tr w:rsidR="0063601F" w:rsidTr="0063601F">
        <w:tc>
          <w:tcPr>
            <w:tcW w:w="0" w:type="auto"/>
          </w:tcPr>
          <w:p w:rsidR="0063601F" w:rsidRDefault="008A6556">
            <w:pPr>
              <w:pStyle w:val="TableBodyText"/>
            </w:pPr>
            <w:r>
              <w:t>0x16A</w:t>
            </w:r>
          </w:p>
        </w:tc>
        <w:tc>
          <w:tcPr>
            <w:tcW w:w="8326" w:type="dxa"/>
          </w:tcPr>
          <w:p w:rsidR="0063601F" w:rsidRDefault="008A6556">
            <w:pPr>
              <w:pStyle w:val="TableBodyText"/>
            </w:pPr>
            <w:r>
              <w:t>http://docs.oasis-open.org/wss/oasis-wss-rel-token-profile-1.0.pdf#license</w:t>
            </w:r>
          </w:p>
        </w:tc>
      </w:tr>
      <w:tr w:rsidR="0063601F" w:rsidTr="0063601F">
        <w:tc>
          <w:tcPr>
            <w:tcW w:w="0" w:type="auto"/>
          </w:tcPr>
          <w:p w:rsidR="0063601F" w:rsidRDefault="008A6556">
            <w:pPr>
              <w:pStyle w:val="TableBodyText"/>
            </w:pPr>
            <w:r>
              <w:t>0x16C</w:t>
            </w:r>
          </w:p>
        </w:tc>
        <w:tc>
          <w:tcPr>
            <w:tcW w:w="8326" w:type="dxa"/>
          </w:tcPr>
          <w:p w:rsidR="0063601F" w:rsidRDefault="008A6556">
            <w:pPr>
              <w:pStyle w:val="TableBodyText"/>
            </w:pPr>
            <w:r>
              <w:t>FailedAuthentication</w:t>
            </w:r>
          </w:p>
        </w:tc>
      </w:tr>
      <w:tr w:rsidR="0063601F" w:rsidTr="0063601F">
        <w:tc>
          <w:tcPr>
            <w:tcW w:w="0" w:type="auto"/>
          </w:tcPr>
          <w:p w:rsidR="0063601F" w:rsidRDefault="008A6556">
            <w:pPr>
              <w:pStyle w:val="TableBodyText"/>
            </w:pPr>
            <w:r>
              <w:t>0x16E</w:t>
            </w:r>
          </w:p>
        </w:tc>
        <w:tc>
          <w:tcPr>
            <w:tcW w:w="8326" w:type="dxa"/>
          </w:tcPr>
          <w:p w:rsidR="0063601F" w:rsidRDefault="008A6556">
            <w:pPr>
              <w:pStyle w:val="TableBodyText"/>
            </w:pPr>
            <w:r>
              <w:t>InvalidSecurityToken</w:t>
            </w:r>
          </w:p>
        </w:tc>
      </w:tr>
      <w:tr w:rsidR="0063601F" w:rsidTr="0063601F">
        <w:tc>
          <w:tcPr>
            <w:tcW w:w="0" w:type="auto"/>
          </w:tcPr>
          <w:p w:rsidR="0063601F" w:rsidRDefault="008A6556">
            <w:pPr>
              <w:pStyle w:val="TableBodyText"/>
            </w:pPr>
            <w:r>
              <w:t>0x170</w:t>
            </w:r>
          </w:p>
        </w:tc>
        <w:tc>
          <w:tcPr>
            <w:tcW w:w="8326" w:type="dxa"/>
          </w:tcPr>
          <w:p w:rsidR="0063601F" w:rsidRDefault="008A6556">
            <w:pPr>
              <w:pStyle w:val="TableBodyText"/>
            </w:pPr>
            <w:r>
              <w:t>InvalidSecurity</w:t>
            </w:r>
          </w:p>
        </w:tc>
      </w:tr>
      <w:tr w:rsidR="0063601F" w:rsidTr="0063601F">
        <w:tc>
          <w:tcPr>
            <w:tcW w:w="0" w:type="auto"/>
          </w:tcPr>
          <w:p w:rsidR="0063601F" w:rsidRDefault="008A6556">
            <w:pPr>
              <w:pStyle w:val="TableBodyText"/>
            </w:pPr>
            <w:r>
              <w:t>0x172</w:t>
            </w:r>
          </w:p>
        </w:tc>
        <w:tc>
          <w:tcPr>
            <w:tcW w:w="8326" w:type="dxa"/>
          </w:tcPr>
          <w:p w:rsidR="0063601F" w:rsidRDefault="008A6556">
            <w:pPr>
              <w:pStyle w:val="TableBodyText"/>
            </w:pPr>
            <w:r>
              <w:t>k</w:t>
            </w:r>
          </w:p>
        </w:tc>
      </w:tr>
      <w:tr w:rsidR="0063601F" w:rsidTr="0063601F">
        <w:tc>
          <w:tcPr>
            <w:tcW w:w="0" w:type="auto"/>
          </w:tcPr>
          <w:p w:rsidR="0063601F" w:rsidRDefault="008A6556">
            <w:pPr>
              <w:pStyle w:val="TableBodyText"/>
            </w:pPr>
            <w:r>
              <w:t>0x174</w:t>
            </w:r>
          </w:p>
        </w:tc>
        <w:tc>
          <w:tcPr>
            <w:tcW w:w="8326" w:type="dxa"/>
          </w:tcPr>
          <w:p w:rsidR="0063601F" w:rsidRDefault="008A6556">
            <w:pPr>
              <w:pStyle w:val="TableBodyText"/>
            </w:pPr>
            <w:r>
              <w:t>SignatureConfirmation</w:t>
            </w:r>
          </w:p>
        </w:tc>
      </w:tr>
      <w:tr w:rsidR="0063601F" w:rsidTr="0063601F">
        <w:tc>
          <w:tcPr>
            <w:tcW w:w="0" w:type="auto"/>
          </w:tcPr>
          <w:p w:rsidR="0063601F" w:rsidRDefault="008A6556">
            <w:pPr>
              <w:pStyle w:val="TableBodyText"/>
            </w:pPr>
            <w:r>
              <w:t>0x176</w:t>
            </w:r>
          </w:p>
        </w:tc>
        <w:tc>
          <w:tcPr>
            <w:tcW w:w="8326" w:type="dxa"/>
          </w:tcPr>
          <w:p w:rsidR="0063601F" w:rsidRDefault="008A6556">
            <w:pPr>
              <w:pStyle w:val="TableBodyText"/>
            </w:pPr>
            <w:r>
              <w:t>TokenType</w:t>
            </w:r>
          </w:p>
        </w:tc>
      </w:tr>
      <w:tr w:rsidR="0063601F" w:rsidTr="0063601F">
        <w:tc>
          <w:tcPr>
            <w:tcW w:w="0" w:type="auto"/>
          </w:tcPr>
          <w:p w:rsidR="0063601F" w:rsidRDefault="008A6556">
            <w:pPr>
              <w:pStyle w:val="TableBodyText"/>
            </w:pPr>
            <w:r>
              <w:t>0x178</w:t>
            </w:r>
          </w:p>
        </w:tc>
        <w:tc>
          <w:tcPr>
            <w:tcW w:w="8326" w:type="dxa"/>
          </w:tcPr>
          <w:p w:rsidR="0063601F" w:rsidRDefault="008A6556">
            <w:pPr>
              <w:pStyle w:val="TableBodyText"/>
            </w:pPr>
            <w:r>
              <w:t>http://docs.oasis-open.org/wss/oasis-wss-soap-message-security-1.1#ThumbprintSHA1</w:t>
            </w:r>
          </w:p>
        </w:tc>
      </w:tr>
      <w:tr w:rsidR="0063601F" w:rsidTr="0063601F">
        <w:tc>
          <w:tcPr>
            <w:tcW w:w="0" w:type="auto"/>
          </w:tcPr>
          <w:p w:rsidR="0063601F" w:rsidRDefault="008A6556">
            <w:pPr>
              <w:pStyle w:val="TableBodyText"/>
            </w:pPr>
            <w:r>
              <w:t>0x17A</w:t>
            </w:r>
          </w:p>
        </w:tc>
        <w:tc>
          <w:tcPr>
            <w:tcW w:w="8326" w:type="dxa"/>
          </w:tcPr>
          <w:p w:rsidR="0063601F" w:rsidRDefault="008A6556">
            <w:pPr>
              <w:pStyle w:val="TableBodyText"/>
            </w:pPr>
            <w:r>
              <w:t>http://docs.oasis-open.org/wss/oasis-wss-soap-message-security-1.1#EncryptedKey</w:t>
            </w:r>
          </w:p>
        </w:tc>
      </w:tr>
      <w:tr w:rsidR="0063601F" w:rsidTr="0063601F">
        <w:tc>
          <w:tcPr>
            <w:tcW w:w="0" w:type="auto"/>
          </w:tcPr>
          <w:p w:rsidR="0063601F" w:rsidRDefault="008A6556">
            <w:pPr>
              <w:pStyle w:val="TableBodyText"/>
            </w:pPr>
            <w:r>
              <w:t>0x17C</w:t>
            </w:r>
          </w:p>
        </w:tc>
        <w:tc>
          <w:tcPr>
            <w:tcW w:w="8326" w:type="dxa"/>
          </w:tcPr>
          <w:p w:rsidR="0063601F" w:rsidRDefault="008A6556">
            <w:pPr>
              <w:pStyle w:val="TableBodyText"/>
            </w:pPr>
            <w:r>
              <w:t>http://docs.oasis-open.org/wss/oasis-wss-soap-message-security-1.1#EncryptedKeySHA1</w:t>
            </w:r>
          </w:p>
        </w:tc>
      </w:tr>
      <w:tr w:rsidR="0063601F" w:rsidTr="0063601F">
        <w:tc>
          <w:tcPr>
            <w:tcW w:w="0" w:type="auto"/>
          </w:tcPr>
          <w:p w:rsidR="0063601F" w:rsidRDefault="008A6556">
            <w:pPr>
              <w:pStyle w:val="TableBodyText"/>
            </w:pPr>
            <w:r>
              <w:t>0x17E</w:t>
            </w:r>
          </w:p>
        </w:tc>
        <w:tc>
          <w:tcPr>
            <w:tcW w:w="8326" w:type="dxa"/>
          </w:tcPr>
          <w:p w:rsidR="0063601F" w:rsidRDefault="008A6556">
            <w:pPr>
              <w:pStyle w:val="TableBodyText"/>
            </w:pPr>
            <w:r>
              <w:t>http://docs.oasis-open.org/wss/oasis-wss-saml-token-profile-1.1#SAMLV1.1</w:t>
            </w:r>
          </w:p>
        </w:tc>
      </w:tr>
      <w:tr w:rsidR="0063601F" w:rsidTr="0063601F">
        <w:tc>
          <w:tcPr>
            <w:tcW w:w="0" w:type="auto"/>
          </w:tcPr>
          <w:p w:rsidR="0063601F" w:rsidRDefault="008A6556">
            <w:pPr>
              <w:pStyle w:val="TableBodyText"/>
            </w:pPr>
            <w:r>
              <w:t>0x180</w:t>
            </w:r>
          </w:p>
        </w:tc>
        <w:tc>
          <w:tcPr>
            <w:tcW w:w="8326" w:type="dxa"/>
          </w:tcPr>
          <w:p w:rsidR="0063601F" w:rsidRDefault="008A6556">
            <w:pPr>
              <w:pStyle w:val="TableBodyText"/>
            </w:pPr>
            <w:r>
              <w:t>http://docs.oasis-open.org/wss/oasis-wss-saml-token-profile-1.1#SAMLV2.0</w:t>
            </w:r>
          </w:p>
        </w:tc>
      </w:tr>
      <w:tr w:rsidR="0063601F" w:rsidTr="0063601F">
        <w:tc>
          <w:tcPr>
            <w:tcW w:w="0" w:type="auto"/>
          </w:tcPr>
          <w:p w:rsidR="0063601F" w:rsidRDefault="008A6556">
            <w:pPr>
              <w:pStyle w:val="TableBodyText"/>
            </w:pPr>
            <w:r>
              <w:t>0x182</w:t>
            </w:r>
          </w:p>
        </w:tc>
        <w:tc>
          <w:tcPr>
            <w:tcW w:w="8326" w:type="dxa"/>
          </w:tcPr>
          <w:p w:rsidR="0063601F" w:rsidRDefault="008A6556">
            <w:pPr>
              <w:pStyle w:val="TableBodyText"/>
            </w:pPr>
            <w:r>
              <w:t>http:</w:t>
            </w:r>
            <w:r>
              <w:t>//docs.oasis-open.org/wss/oasis-wss-saml-token-profile-1.1#SAMLID</w:t>
            </w:r>
          </w:p>
        </w:tc>
      </w:tr>
      <w:tr w:rsidR="0063601F" w:rsidTr="0063601F">
        <w:tc>
          <w:tcPr>
            <w:tcW w:w="0" w:type="auto"/>
          </w:tcPr>
          <w:p w:rsidR="0063601F" w:rsidRDefault="008A6556">
            <w:pPr>
              <w:pStyle w:val="TableBodyText"/>
            </w:pPr>
            <w:r>
              <w:t>0x184</w:t>
            </w:r>
          </w:p>
        </w:tc>
        <w:tc>
          <w:tcPr>
            <w:tcW w:w="8326" w:type="dxa"/>
          </w:tcPr>
          <w:p w:rsidR="0063601F" w:rsidRDefault="008A6556">
            <w:pPr>
              <w:pStyle w:val="TableBodyText"/>
            </w:pPr>
            <w:r>
              <w:t>AUTH-HASH</w:t>
            </w:r>
          </w:p>
        </w:tc>
      </w:tr>
      <w:tr w:rsidR="0063601F" w:rsidTr="0063601F">
        <w:tc>
          <w:tcPr>
            <w:tcW w:w="0" w:type="auto"/>
          </w:tcPr>
          <w:p w:rsidR="0063601F" w:rsidRDefault="008A6556">
            <w:pPr>
              <w:pStyle w:val="TableBodyText"/>
            </w:pPr>
            <w:r>
              <w:t>0x186</w:t>
            </w:r>
          </w:p>
        </w:tc>
        <w:tc>
          <w:tcPr>
            <w:tcW w:w="8326" w:type="dxa"/>
          </w:tcPr>
          <w:p w:rsidR="0063601F" w:rsidRDefault="008A6556">
            <w:pPr>
              <w:pStyle w:val="TableBodyText"/>
            </w:pPr>
            <w:r>
              <w:t>RequestSecurityTokenResponse</w:t>
            </w:r>
          </w:p>
        </w:tc>
      </w:tr>
      <w:tr w:rsidR="0063601F" w:rsidTr="0063601F">
        <w:tc>
          <w:tcPr>
            <w:tcW w:w="0" w:type="auto"/>
          </w:tcPr>
          <w:p w:rsidR="0063601F" w:rsidRDefault="008A6556">
            <w:pPr>
              <w:pStyle w:val="TableBodyText"/>
            </w:pPr>
            <w:r>
              <w:t>0x188</w:t>
            </w:r>
          </w:p>
        </w:tc>
        <w:tc>
          <w:tcPr>
            <w:tcW w:w="8326" w:type="dxa"/>
          </w:tcPr>
          <w:p w:rsidR="0063601F" w:rsidRDefault="008A6556">
            <w:pPr>
              <w:pStyle w:val="TableBodyText"/>
            </w:pPr>
            <w:r>
              <w:t>KeySize</w:t>
            </w:r>
          </w:p>
        </w:tc>
      </w:tr>
      <w:tr w:rsidR="0063601F" w:rsidTr="0063601F">
        <w:tc>
          <w:tcPr>
            <w:tcW w:w="0" w:type="auto"/>
          </w:tcPr>
          <w:p w:rsidR="0063601F" w:rsidRDefault="008A6556">
            <w:pPr>
              <w:pStyle w:val="TableBodyText"/>
            </w:pPr>
            <w:r>
              <w:t>0x18A</w:t>
            </w:r>
          </w:p>
        </w:tc>
        <w:tc>
          <w:tcPr>
            <w:tcW w:w="8326" w:type="dxa"/>
          </w:tcPr>
          <w:p w:rsidR="0063601F" w:rsidRDefault="008A6556">
            <w:pPr>
              <w:pStyle w:val="TableBodyText"/>
            </w:pPr>
            <w:r>
              <w:t>RequestedTokenReference</w:t>
            </w:r>
          </w:p>
        </w:tc>
      </w:tr>
      <w:tr w:rsidR="0063601F" w:rsidTr="0063601F">
        <w:tc>
          <w:tcPr>
            <w:tcW w:w="0" w:type="auto"/>
          </w:tcPr>
          <w:p w:rsidR="0063601F" w:rsidRDefault="008A6556">
            <w:pPr>
              <w:pStyle w:val="TableBodyText"/>
            </w:pPr>
            <w:r>
              <w:t>0x18C</w:t>
            </w:r>
          </w:p>
        </w:tc>
        <w:tc>
          <w:tcPr>
            <w:tcW w:w="8326" w:type="dxa"/>
          </w:tcPr>
          <w:p w:rsidR="0063601F" w:rsidRDefault="008A6556">
            <w:pPr>
              <w:pStyle w:val="TableBodyText"/>
            </w:pPr>
            <w:r>
              <w:t>AppliesTo</w:t>
            </w:r>
          </w:p>
        </w:tc>
      </w:tr>
      <w:tr w:rsidR="0063601F" w:rsidTr="0063601F">
        <w:tc>
          <w:tcPr>
            <w:tcW w:w="0" w:type="auto"/>
          </w:tcPr>
          <w:p w:rsidR="0063601F" w:rsidRDefault="008A6556">
            <w:pPr>
              <w:pStyle w:val="TableBodyText"/>
            </w:pPr>
            <w:r>
              <w:t>0x18E</w:t>
            </w:r>
          </w:p>
        </w:tc>
        <w:tc>
          <w:tcPr>
            <w:tcW w:w="8326" w:type="dxa"/>
          </w:tcPr>
          <w:p w:rsidR="0063601F" w:rsidRDefault="008A6556">
            <w:pPr>
              <w:pStyle w:val="TableBodyText"/>
            </w:pPr>
            <w:r>
              <w:t>Authenticator</w:t>
            </w:r>
          </w:p>
        </w:tc>
      </w:tr>
      <w:tr w:rsidR="0063601F" w:rsidTr="0063601F">
        <w:tc>
          <w:tcPr>
            <w:tcW w:w="0" w:type="auto"/>
          </w:tcPr>
          <w:p w:rsidR="0063601F" w:rsidRDefault="008A6556">
            <w:pPr>
              <w:pStyle w:val="TableBodyText"/>
            </w:pPr>
            <w:r>
              <w:t>0x190</w:t>
            </w:r>
          </w:p>
        </w:tc>
        <w:tc>
          <w:tcPr>
            <w:tcW w:w="8326" w:type="dxa"/>
          </w:tcPr>
          <w:p w:rsidR="0063601F" w:rsidRDefault="008A6556">
            <w:pPr>
              <w:pStyle w:val="TableBodyText"/>
            </w:pPr>
            <w:r>
              <w:t>CombinedHash</w:t>
            </w:r>
          </w:p>
        </w:tc>
      </w:tr>
      <w:tr w:rsidR="0063601F" w:rsidTr="0063601F">
        <w:tc>
          <w:tcPr>
            <w:tcW w:w="0" w:type="auto"/>
          </w:tcPr>
          <w:p w:rsidR="0063601F" w:rsidRDefault="008A6556">
            <w:pPr>
              <w:pStyle w:val="TableBodyText"/>
            </w:pPr>
            <w:r>
              <w:t>0x192</w:t>
            </w:r>
          </w:p>
        </w:tc>
        <w:tc>
          <w:tcPr>
            <w:tcW w:w="8326" w:type="dxa"/>
          </w:tcPr>
          <w:p w:rsidR="0063601F" w:rsidRDefault="008A6556">
            <w:pPr>
              <w:pStyle w:val="TableBodyText"/>
            </w:pPr>
            <w:r>
              <w:t>BinaryExchange</w:t>
            </w:r>
          </w:p>
        </w:tc>
      </w:tr>
      <w:tr w:rsidR="0063601F" w:rsidTr="0063601F">
        <w:tc>
          <w:tcPr>
            <w:tcW w:w="0" w:type="auto"/>
          </w:tcPr>
          <w:p w:rsidR="0063601F" w:rsidRDefault="008A6556">
            <w:pPr>
              <w:pStyle w:val="TableBodyText"/>
            </w:pPr>
            <w:r>
              <w:t>0x194</w:t>
            </w:r>
          </w:p>
        </w:tc>
        <w:tc>
          <w:tcPr>
            <w:tcW w:w="8326" w:type="dxa"/>
          </w:tcPr>
          <w:p w:rsidR="0063601F" w:rsidRDefault="008A6556">
            <w:pPr>
              <w:pStyle w:val="TableBodyText"/>
            </w:pPr>
            <w:r>
              <w:t>Lifetime</w:t>
            </w:r>
          </w:p>
        </w:tc>
      </w:tr>
      <w:tr w:rsidR="0063601F" w:rsidTr="0063601F">
        <w:tc>
          <w:tcPr>
            <w:tcW w:w="0" w:type="auto"/>
          </w:tcPr>
          <w:p w:rsidR="0063601F" w:rsidRDefault="008A6556">
            <w:pPr>
              <w:pStyle w:val="TableBodyText"/>
            </w:pPr>
            <w:r>
              <w:t>0x196</w:t>
            </w:r>
          </w:p>
        </w:tc>
        <w:tc>
          <w:tcPr>
            <w:tcW w:w="8326" w:type="dxa"/>
          </w:tcPr>
          <w:p w:rsidR="0063601F" w:rsidRDefault="008A6556">
            <w:pPr>
              <w:pStyle w:val="TableBodyText"/>
            </w:pPr>
            <w:r>
              <w:t>RequestedSecurityToken</w:t>
            </w:r>
          </w:p>
        </w:tc>
      </w:tr>
      <w:tr w:rsidR="0063601F" w:rsidTr="0063601F">
        <w:tc>
          <w:tcPr>
            <w:tcW w:w="0" w:type="auto"/>
          </w:tcPr>
          <w:p w:rsidR="0063601F" w:rsidRDefault="008A6556">
            <w:pPr>
              <w:pStyle w:val="TableBodyText"/>
            </w:pPr>
            <w:r>
              <w:t>0x198</w:t>
            </w:r>
          </w:p>
        </w:tc>
        <w:tc>
          <w:tcPr>
            <w:tcW w:w="8326" w:type="dxa"/>
          </w:tcPr>
          <w:p w:rsidR="0063601F" w:rsidRDefault="008A6556">
            <w:pPr>
              <w:pStyle w:val="TableBodyText"/>
            </w:pPr>
            <w:r>
              <w:t>Entropy</w:t>
            </w:r>
          </w:p>
        </w:tc>
      </w:tr>
      <w:tr w:rsidR="0063601F" w:rsidTr="0063601F">
        <w:tc>
          <w:tcPr>
            <w:tcW w:w="0" w:type="auto"/>
          </w:tcPr>
          <w:p w:rsidR="0063601F" w:rsidRDefault="008A6556">
            <w:pPr>
              <w:pStyle w:val="TableBodyText"/>
            </w:pPr>
            <w:r>
              <w:t>0x19A</w:t>
            </w:r>
          </w:p>
        </w:tc>
        <w:tc>
          <w:tcPr>
            <w:tcW w:w="8326" w:type="dxa"/>
          </w:tcPr>
          <w:p w:rsidR="0063601F" w:rsidRDefault="008A6556">
            <w:pPr>
              <w:pStyle w:val="TableBodyText"/>
            </w:pPr>
            <w:r>
              <w:t>RequestedProofToken</w:t>
            </w:r>
          </w:p>
        </w:tc>
      </w:tr>
      <w:tr w:rsidR="0063601F" w:rsidTr="0063601F">
        <w:tc>
          <w:tcPr>
            <w:tcW w:w="0" w:type="auto"/>
          </w:tcPr>
          <w:p w:rsidR="0063601F" w:rsidRDefault="008A6556">
            <w:pPr>
              <w:pStyle w:val="TableBodyText"/>
            </w:pPr>
            <w:r>
              <w:lastRenderedPageBreak/>
              <w:t>0x19C</w:t>
            </w:r>
          </w:p>
        </w:tc>
        <w:tc>
          <w:tcPr>
            <w:tcW w:w="8326" w:type="dxa"/>
          </w:tcPr>
          <w:p w:rsidR="0063601F" w:rsidRDefault="008A6556">
            <w:pPr>
              <w:pStyle w:val="TableBodyText"/>
            </w:pPr>
            <w:r>
              <w:t>ComputedKey</w:t>
            </w:r>
          </w:p>
        </w:tc>
      </w:tr>
      <w:tr w:rsidR="0063601F" w:rsidTr="0063601F">
        <w:tc>
          <w:tcPr>
            <w:tcW w:w="0" w:type="auto"/>
          </w:tcPr>
          <w:p w:rsidR="0063601F" w:rsidRDefault="008A6556">
            <w:pPr>
              <w:pStyle w:val="TableBodyText"/>
            </w:pPr>
            <w:r>
              <w:t>0x19E</w:t>
            </w:r>
          </w:p>
        </w:tc>
        <w:tc>
          <w:tcPr>
            <w:tcW w:w="8326" w:type="dxa"/>
          </w:tcPr>
          <w:p w:rsidR="0063601F" w:rsidRDefault="008A6556">
            <w:pPr>
              <w:pStyle w:val="TableBodyText"/>
            </w:pPr>
            <w:r>
              <w:t>RequestSecurityToken</w:t>
            </w:r>
          </w:p>
        </w:tc>
      </w:tr>
      <w:tr w:rsidR="0063601F" w:rsidTr="0063601F">
        <w:tc>
          <w:tcPr>
            <w:tcW w:w="0" w:type="auto"/>
          </w:tcPr>
          <w:p w:rsidR="0063601F" w:rsidRDefault="008A6556">
            <w:pPr>
              <w:pStyle w:val="TableBodyText"/>
            </w:pPr>
            <w:r>
              <w:t>0x1A0</w:t>
            </w:r>
          </w:p>
        </w:tc>
        <w:tc>
          <w:tcPr>
            <w:tcW w:w="8326" w:type="dxa"/>
          </w:tcPr>
          <w:p w:rsidR="0063601F" w:rsidRDefault="008A6556">
            <w:pPr>
              <w:pStyle w:val="TableBodyText"/>
            </w:pPr>
            <w:r>
              <w:t>RequestType</w:t>
            </w:r>
          </w:p>
        </w:tc>
      </w:tr>
      <w:tr w:rsidR="0063601F" w:rsidTr="0063601F">
        <w:tc>
          <w:tcPr>
            <w:tcW w:w="0" w:type="auto"/>
          </w:tcPr>
          <w:p w:rsidR="0063601F" w:rsidRDefault="008A6556">
            <w:pPr>
              <w:pStyle w:val="TableBodyText"/>
            </w:pPr>
            <w:r>
              <w:t>0x1A2</w:t>
            </w:r>
          </w:p>
        </w:tc>
        <w:tc>
          <w:tcPr>
            <w:tcW w:w="8326" w:type="dxa"/>
          </w:tcPr>
          <w:p w:rsidR="0063601F" w:rsidRDefault="008A6556">
            <w:pPr>
              <w:pStyle w:val="TableBodyText"/>
            </w:pPr>
            <w:r>
              <w:t>Context</w:t>
            </w:r>
          </w:p>
        </w:tc>
      </w:tr>
      <w:tr w:rsidR="0063601F" w:rsidTr="0063601F">
        <w:tc>
          <w:tcPr>
            <w:tcW w:w="0" w:type="auto"/>
          </w:tcPr>
          <w:p w:rsidR="0063601F" w:rsidRDefault="008A6556">
            <w:pPr>
              <w:pStyle w:val="TableBodyText"/>
            </w:pPr>
            <w:r>
              <w:t>0x1A4</w:t>
            </w:r>
          </w:p>
        </w:tc>
        <w:tc>
          <w:tcPr>
            <w:tcW w:w="8326" w:type="dxa"/>
          </w:tcPr>
          <w:p w:rsidR="0063601F" w:rsidRDefault="008A6556">
            <w:pPr>
              <w:pStyle w:val="TableBodyText"/>
            </w:pPr>
            <w:r>
              <w:t>BinarySecret</w:t>
            </w:r>
          </w:p>
        </w:tc>
      </w:tr>
      <w:tr w:rsidR="0063601F" w:rsidTr="0063601F">
        <w:tc>
          <w:tcPr>
            <w:tcW w:w="0" w:type="auto"/>
          </w:tcPr>
          <w:p w:rsidR="0063601F" w:rsidRDefault="008A6556">
            <w:pPr>
              <w:pStyle w:val="TableBodyText"/>
            </w:pPr>
            <w:r>
              <w:t>0x1A6</w:t>
            </w:r>
          </w:p>
        </w:tc>
        <w:tc>
          <w:tcPr>
            <w:tcW w:w="8326" w:type="dxa"/>
          </w:tcPr>
          <w:p w:rsidR="0063601F" w:rsidRDefault="008A6556">
            <w:pPr>
              <w:pStyle w:val="TableBodyText"/>
            </w:pPr>
            <w:r>
              <w:t>http://schemas.xmlsoap.org/ws/2005/02/trust/spnego</w:t>
            </w:r>
          </w:p>
        </w:tc>
      </w:tr>
      <w:tr w:rsidR="0063601F" w:rsidTr="0063601F">
        <w:tc>
          <w:tcPr>
            <w:tcW w:w="0" w:type="auto"/>
          </w:tcPr>
          <w:p w:rsidR="0063601F" w:rsidRDefault="008A6556">
            <w:pPr>
              <w:pStyle w:val="TableBodyText"/>
            </w:pPr>
            <w:r>
              <w:t>0x1A8</w:t>
            </w:r>
          </w:p>
        </w:tc>
        <w:tc>
          <w:tcPr>
            <w:tcW w:w="8326" w:type="dxa"/>
          </w:tcPr>
          <w:p w:rsidR="0063601F" w:rsidRDefault="008A6556">
            <w:pPr>
              <w:pStyle w:val="TableBodyText"/>
            </w:pPr>
            <w:r>
              <w:t xml:space="preserve"> http://schemas.xmlsoap.org/ws/2005/02/trust/tlsnego</w:t>
            </w:r>
          </w:p>
        </w:tc>
      </w:tr>
      <w:tr w:rsidR="0063601F" w:rsidTr="0063601F">
        <w:tc>
          <w:tcPr>
            <w:tcW w:w="0" w:type="auto"/>
          </w:tcPr>
          <w:p w:rsidR="0063601F" w:rsidRDefault="008A6556">
            <w:pPr>
              <w:pStyle w:val="TableBodyText"/>
            </w:pPr>
            <w:r>
              <w:t>0x1AA</w:t>
            </w:r>
          </w:p>
        </w:tc>
        <w:tc>
          <w:tcPr>
            <w:tcW w:w="8326" w:type="dxa"/>
          </w:tcPr>
          <w:p w:rsidR="0063601F" w:rsidRDefault="008A6556">
            <w:pPr>
              <w:pStyle w:val="TableBodyText"/>
            </w:pPr>
            <w:r>
              <w:t>wst</w:t>
            </w:r>
          </w:p>
        </w:tc>
      </w:tr>
      <w:tr w:rsidR="0063601F" w:rsidTr="0063601F">
        <w:tc>
          <w:tcPr>
            <w:tcW w:w="0" w:type="auto"/>
          </w:tcPr>
          <w:p w:rsidR="0063601F" w:rsidRDefault="008A6556">
            <w:pPr>
              <w:pStyle w:val="TableBodyText"/>
            </w:pPr>
            <w:r>
              <w:t>0x1AC</w:t>
            </w:r>
          </w:p>
        </w:tc>
        <w:tc>
          <w:tcPr>
            <w:tcW w:w="8326" w:type="dxa"/>
          </w:tcPr>
          <w:p w:rsidR="0063601F" w:rsidRDefault="008A6556">
            <w:pPr>
              <w:pStyle w:val="TableBodyText"/>
            </w:pPr>
            <w:r>
              <w:t>http://schemas.xmlsoap.org/ws/2004/04/trust</w:t>
            </w:r>
          </w:p>
        </w:tc>
      </w:tr>
      <w:tr w:rsidR="0063601F" w:rsidTr="0063601F">
        <w:tc>
          <w:tcPr>
            <w:tcW w:w="0" w:type="auto"/>
          </w:tcPr>
          <w:p w:rsidR="0063601F" w:rsidRDefault="008A6556">
            <w:pPr>
              <w:pStyle w:val="TableBodyText"/>
            </w:pPr>
            <w:r>
              <w:t>0x1AE</w:t>
            </w:r>
          </w:p>
        </w:tc>
        <w:tc>
          <w:tcPr>
            <w:tcW w:w="8326" w:type="dxa"/>
          </w:tcPr>
          <w:p w:rsidR="0063601F" w:rsidRDefault="008A6556">
            <w:pPr>
              <w:pStyle w:val="TableBodyText"/>
            </w:pPr>
            <w:r>
              <w:t>http://schemas.xmlsoap.org/ws/2004/04/security/trust/RST/Issue</w:t>
            </w:r>
          </w:p>
        </w:tc>
      </w:tr>
      <w:tr w:rsidR="0063601F" w:rsidTr="0063601F">
        <w:tc>
          <w:tcPr>
            <w:tcW w:w="0" w:type="auto"/>
          </w:tcPr>
          <w:p w:rsidR="0063601F" w:rsidRDefault="008A6556">
            <w:pPr>
              <w:pStyle w:val="TableBodyText"/>
            </w:pPr>
            <w:r>
              <w:t>0x1B0</w:t>
            </w:r>
          </w:p>
        </w:tc>
        <w:tc>
          <w:tcPr>
            <w:tcW w:w="8326" w:type="dxa"/>
          </w:tcPr>
          <w:p w:rsidR="0063601F" w:rsidRDefault="008A6556">
            <w:pPr>
              <w:pStyle w:val="TableBodyText"/>
            </w:pPr>
            <w:r>
              <w:t>http://schemas.xmlsoap.org/ws/2004/04/security/trust/RSTR/Issue</w:t>
            </w:r>
          </w:p>
        </w:tc>
      </w:tr>
      <w:tr w:rsidR="0063601F" w:rsidTr="0063601F">
        <w:tc>
          <w:tcPr>
            <w:tcW w:w="0" w:type="auto"/>
          </w:tcPr>
          <w:p w:rsidR="0063601F" w:rsidRDefault="008A6556">
            <w:pPr>
              <w:pStyle w:val="TableBodyText"/>
            </w:pPr>
            <w:r>
              <w:t>0x1B2</w:t>
            </w:r>
          </w:p>
        </w:tc>
        <w:tc>
          <w:tcPr>
            <w:tcW w:w="8326" w:type="dxa"/>
          </w:tcPr>
          <w:p w:rsidR="0063601F" w:rsidRDefault="008A6556">
            <w:pPr>
              <w:pStyle w:val="TableBodyText"/>
            </w:pPr>
            <w:r>
              <w:t>http://schemas.xmlsoap.org/ws/2004/04/security/trust/Issue</w:t>
            </w:r>
          </w:p>
        </w:tc>
      </w:tr>
      <w:tr w:rsidR="0063601F" w:rsidTr="0063601F">
        <w:tc>
          <w:tcPr>
            <w:tcW w:w="0" w:type="auto"/>
          </w:tcPr>
          <w:p w:rsidR="0063601F" w:rsidRDefault="008A6556">
            <w:pPr>
              <w:pStyle w:val="TableBodyText"/>
            </w:pPr>
            <w:r>
              <w:t>0x1B4</w:t>
            </w:r>
          </w:p>
        </w:tc>
        <w:tc>
          <w:tcPr>
            <w:tcW w:w="8326" w:type="dxa"/>
          </w:tcPr>
          <w:p w:rsidR="0063601F" w:rsidRDefault="008A6556">
            <w:pPr>
              <w:pStyle w:val="TableBodyText"/>
            </w:pPr>
            <w:r>
              <w:t>http://schemas.xmlsoap.org/ws/2004/04/security/trust/CK/PSHA1</w:t>
            </w:r>
          </w:p>
        </w:tc>
      </w:tr>
      <w:tr w:rsidR="0063601F" w:rsidTr="0063601F">
        <w:tc>
          <w:tcPr>
            <w:tcW w:w="0" w:type="auto"/>
          </w:tcPr>
          <w:p w:rsidR="0063601F" w:rsidRDefault="008A6556">
            <w:pPr>
              <w:pStyle w:val="TableBodyText"/>
            </w:pPr>
            <w:r>
              <w:t>0x1B6</w:t>
            </w:r>
          </w:p>
        </w:tc>
        <w:tc>
          <w:tcPr>
            <w:tcW w:w="8326" w:type="dxa"/>
          </w:tcPr>
          <w:p w:rsidR="0063601F" w:rsidRDefault="008A6556">
            <w:pPr>
              <w:pStyle w:val="TableBodyText"/>
            </w:pPr>
            <w:r>
              <w:t>http://schemas.xmlsoap.org/ws/2004/04/security/trust/SymmetricKey</w:t>
            </w:r>
          </w:p>
        </w:tc>
      </w:tr>
      <w:tr w:rsidR="0063601F" w:rsidTr="0063601F">
        <w:tc>
          <w:tcPr>
            <w:tcW w:w="0" w:type="auto"/>
          </w:tcPr>
          <w:p w:rsidR="0063601F" w:rsidRDefault="008A6556">
            <w:pPr>
              <w:pStyle w:val="TableBodyText"/>
            </w:pPr>
            <w:r>
              <w:t>0x1B8</w:t>
            </w:r>
          </w:p>
        </w:tc>
        <w:tc>
          <w:tcPr>
            <w:tcW w:w="8326" w:type="dxa"/>
          </w:tcPr>
          <w:p w:rsidR="0063601F" w:rsidRDefault="008A6556">
            <w:pPr>
              <w:pStyle w:val="TableBodyText"/>
            </w:pPr>
            <w:r>
              <w:t>http://schemas.xmlsoap.org/ws/2004/04/security/trust/Nonce</w:t>
            </w:r>
          </w:p>
        </w:tc>
      </w:tr>
      <w:tr w:rsidR="0063601F" w:rsidTr="0063601F">
        <w:tc>
          <w:tcPr>
            <w:tcW w:w="0" w:type="auto"/>
          </w:tcPr>
          <w:p w:rsidR="0063601F" w:rsidRDefault="008A6556">
            <w:pPr>
              <w:pStyle w:val="TableBodyText"/>
            </w:pPr>
            <w:r>
              <w:t>0x1BA</w:t>
            </w:r>
          </w:p>
        </w:tc>
        <w:tc>
          <w:tcPr>
            <w:tcW w:w="8326" w:type="dxa"/>
          </w:tcPr>
          <w:p w:rsidR="0063601F" w:rsidRDefault="008A6556">
            <w:pPr>
              <w:pStyle w:val="TableBodyText"/>
            </w:pPr>
            <w:r>
              <w:t>KeyType</w:t>
            </w:r>
          </w:p>
        </w:tc>
      </w:tr>
      <w:tr w:rsidR="0063601F" w:rsidTr="0063601F">
        <w:tc>
          <w:tcPr>
            <w:tcW w:w="0" w:type="auto"/>
          </w:tcPr>
          <w:p w:rsidR="0063601F" w:rsidRDefault="008A6556">
            <w:pPr>
              <w:pStyle w:val="TableBodyText"/>
            </w:pPr>
            <w:r>
              <w:t>0x1BC</w:t>
            </w:r>
          </w:p>
        </w:tc>
        <w:tc>
          <w:tcPr>
            <w:tcW w:w="8326" w:type="dxa"/>
          </w:tcPr>
          <w:p w:rsidR="0063601F" w:rsidRDefault="008A6556">
            <w:pPr>
              <w:pStyle w:val="TableBodyText"/>
            </w:pPr>
            <w:r>
              <w:t>http://schemas.xmlsoap.org/ws/2004/04/trust/SymmetricKey</w:t>
            </w:r>
          </w:p>
        </w:tc>
      </w:tr>
      <w:tr w:rsidR="0063601F" w:rsidTr="0063601F">
        <w:tc>
          <w:tcPr>
            <w:tcW w:w="0" w:type="auto"/>
          </w:tcPr>
          <w:p w:rsidR="0063601F" w:rsidRDefault="008A6556">
            <w:pPr>
              <w:pStyle w:val="TableBodyText"/>
            </w:pPr>
            <w:r>
              <w:t>0x1BE</w:t>
            </w:r>
          </w:p>
        </w:tc>
        <w:tc>
          <w:tcPr>
            <w:tcW w:w="8326" w:type="dxa"/>
          </w:tcPr>
          <w:p w:rsidR="0063601F" w:rsidRDefault="008A6556">
            <w:pPr>
              <w:pStyle w:val="TableBodyText"/>
            </w:pPr>
            <w:r>
              <w:t>http://schemas.xmlsoap.org/ws/2004/04/trust/PublicKey</w:t>
            </w:r>
          </w:p>
        </w:tc>
      </w:tr>
      <w:tr w:rsidR="0063601F" w:rsidTr="0063601F">
        <w:tc>
          <w:tcPr>
            <w:tcW w:w="0" w:type="auto"/>
          </w:tcPr>
          <w:p w:rsidR="0063601F" w:rsidRDefault="008A6556">
            <w:pPr>
              <w:pStyle w:val="TableBodyText"/>
            </w:pPr>
            <w:r>
              <w:t>0x1C0</w:t>
            </w:r>
          </w:p>
        </w:tc>
        <w:tc>
          <w:tcPr>
            <w:tcW w:w="8326" w:type="dxa"/>
          </w:tcPr>
          <w:p w:rsidR="0063601F" w:rsidRDefault="008A6556">
            <w:pPr>
              <w:pStyle w:val="TableBodyText"/>
            </w:pPr>
            <w:r>
              <w:t>Claims</w:t>
            </w:r>
          </w:p>
        </w:tc>
      </w:tr>
      <w:tr w:rsidR="0063601F" w:rsidTr="0063601F">
        <w:tc>
          <w:tcPr>
            <w:tcW w:w="0" w:type="auto"/>
          </w:tcPr>
          <w:p w:rsidR="0063601F" w:rsidRDefault="008A6556">
            <w:pPr>
              <w:pStyle w:val="TableBodyText"/>
            </w:pPr>
            <w:r>
              <w:t>0x1C2</w:t>
            </w:r>
          </w:p>
        </w:tc>
        <w:tc>
          <w:tcPr>
            <w:tcW w:w="8326" w:type="dxa"/>
          </w:tcPr>
          <w:p w:rsidR="0063601F" w:rsidRDefault="008A6556">
            <w:pPr>
              <w:pStyle w:val="TableBodyText"/>
            </w:pPr>
            <w:r>
              <w:t>InvalidRequest</w:t>
            </w:r>
          </w:p>
        </w:tc>
      </w:tr>
      <w:tr w:rsidR="0063601F" w:rsidTr="0063601F">
        <w:tc>
          <w:tcPr>
            <w:tcW w:w="0" w:type="auto"/>
          </w:tcPr>
          <w:p w:rsidR="0063601F" w:rsidRDefault="008A6556">
            <w:pPr>
              <w:pStyle w:val="TableBodyText"/>
            </w:pPr>
            <w:r>
              <w:t>0x1C4</w:t>
            </w:r>
          </w:p>
        </w:tc>
        <w:tc>
          <w:tcPr>
            <w:tcW w:w="8326" w:type="dxa"/>
          </w:tcPr>
          <w:p w:rsidR="0063601F" w:rsidRDefault="008A6556">
            <w:pPr>
              <w:pStyle w:val="TableBodyText"/>
            </w:pPr>
            <w:r>
              <w:t>RequestFailed</w:t>
            </w:r>
          </w:p>
        </w:tc>
      </w:tr>
      <w:tr w:rsidR="0063601F" w:rsidTr="0063601F">
        <w:tc>
          <w:tcPr>
            <w:tcW w:w="0" w:type="auto"/>
          </w:tcPr>
          <w:p w:rsidR="0063601F" w:rsidRDefault="008A6556">
            <w:pPr>
              <w:pStyle w:val="TableBodyText"/>
            </w:pPr>
            <w:r>
              <w:t>0x1C6</w:t>
            </w:r>
          </w:p>
        </w:tc>
        <w:tc>
          <w:tcPr>
            <w:tcW w:w="8326" w:type="dxa"/>
          </w:tcPr>
          <w:p w:rsidR="0063601F" w:rsidRDefault="008A6556">
            <w:pPr>
              <w:pStyle w:val="TableBodyText"/>
            </w:pPr>
            <w:r>
              <w:t>SignWith</w:t>
            </w:r>
          </w:p>
        </w:tc>
      </w:tr>
      <w:tr w:rsidR="0063601F" w:rsidTr="0063601F">
        <w:tc>
          <w:tcPr>
            <w:tcW w:w="0" w:type="auto"/>
          </w:tcPr>
          <w:p w:rsidR="0063601F" w:rsidRDefault="008A6556">
            <w:pPr>
              <w:pStyle w:val="TableBodyText"/>
            </w:pPr>
            <w:r>
              <w:t>0x1C8</w:t>
            </w:r>
          </w:p>
        </w:tc>
        <w:tc>
          <w:tcPr>
            <w:tcW w:w="8326" w:type="dxa"/>
          </w:tcPr>
          <w:p w:rsidR="0063601F" w:rsidRDefault="008A6556">
            <w:pPr>
              <w:pStyle w:val="TableBodyText"/>
            </w:pPr>
            <w:r>
              <w:t>EncryptWith</w:t>
            </w:r>
          </w:p>
        </w:tc>
      </w:tr>
      <w:tr w:rsidR="0063601F" w:rsidTr="0063601F">
        <w:tc>
          <w:tcPr>
            <w:tcW w:w="0" w:type="auto"/>
          </w:tcPr>
          <w:p w:rsidR="0063601F" w:rsidRDefault="008A6556">
            <w:pPr>
              <w:pStyle w:val="TableBodyText"/>
            </w:pPr>
            <w:r>
              <w:t>0x1CA</w:t>
            </w:r>
          </w:p>
        </w:tc>
        <w:tc>
          <w:tcPr>
            <w:tcW w:w="8326" w:type="dxa"/>
          </w:tcPr>
          <w:p w:rsidR="0063601F" w:rsidRDefault="008A6556">
            <w:pPr>
              <w:pStyle w:val="TableBodyText"/>
            </w:pPr>
            <w:r>
              <w:t>EncryptionAlgorithm</w:t>
            </w:r>
          </w:p>
        </w:tc>
      </w:tr>
      <w:tr w:rsidR="0063601F" w:rsidTr="0063601F">
        <w:tc>
          <w:tcPr>
            <w:tcW w:w="0" w:type="auto"/>
          </w:tcPr>
          <w:p w:rsidR="0063601F" w:rsidRDefault="008A6556">
            <w:pPr>
              <w:pStyle w:val="TableBodyText"/>
            </w:pPr>
            <w:r>
              <w:t>0x1CC</w:t>
            </w:r>
          </w:p>
        </w:tc>
        <w:tc>
          <w:tcPr>
            <w:tcW w:w="8326" w:type="dxa"/>
          </w:tcPr>
          <w:p w:rsidR="0063601F" w:rsidRDefault="008A6556">
            <w:pPr>
              <w:pStyle w:val="TableBodyText"/>
            </w:pPr>
            <w:r>
              <w:t>CanonicalizationAlgorithm</w:t>
            </w:r>
          </w:p>
        </w:tc>
      </w:tr>
      <w:tr w:rsidR="0063601F" w:rsidTr="0063601F">
        <w:tc>
          <w:tcPr>
            <w:tcW w:w="0" w:type="auto"/>
          </w:tcPr>
          <w:p w:rsidR="0063601F" w:rsidRDefault="008A6556">
            <w:pPr>
              <w:pStyle w:val="TableBodyText"/>
            </w:pPr>
            <w:r>
              <w:t>0x1CE</w:t>
            </w:r>
          </w:p>
        </w:tc>
        <w:tc>
          <w:tcPr>
            <w:tcW w:w="8326" w:type="dxa"/>
          </w:tcPr>
          <w:p w:rsidR="0063601F" w:rsidRDefault="008A6556">
            <w:pPr>
              <w:pStyle w:val="TableBodyText"/>
            </w:pPr>
            <w:r>
              <w:t>ComputedKeyAlgorithm</w:t>
            </w:r>
          </w:p>
        </w:tc>
      </w:tr>
      <w:tr w:rsidR="0063601F" w:rsidTr="0063601F">
        <w:tc>
          <w:tcPr>
            <w:tcW w:w="0" w:type="auto"/>
          </w:tcPr>
          <w:p w:rsidR="0063601F" w:rsidRDefault="008A6556">
            <w:pPr>
              <w:pStyle w:val="TableBodyText"/>
            </w:pPr>
            <w:r>
              <w:t>0x1D0</w:t>
            </w:r>
          </w:p>
        </w:tc>
        <w:tc>
          <w:tcPr>
            <w:tcW w:w="8326" w:type="dxa"/>
          </w:tcPr>
          <w:p w:rsidR="0063601F" w:rsidRDefault="008A6556">
            <w:pPr>
              <w:pStyle w:val="TableBodyText"/>
            </w:pPr>
            <w:r>
              <w:t>UseKey</w:t>
            </w:r>
          </w:p>
        </w:tc>
      </w:tr>
      <w:tr w:rsidR="0063601F" w:rsidTr="0063601F">
        <w:tc>
          <w:tcPr>
            <w:tcW w:w="0" w:type="auto"/>
          </w:tcPr>
          <w:p w:rsidR="0063601F" w:rsidRDefault="008A6556">
            <w:pPr>
              <w:pStyle w:val="TableBodyText"/>
            </w:pPr>
            <w:r>
              <w:t>0x1D2</w:t>
            </w:r>
          </w:p>
        </w:tc>
        <w:tc>
          <w:tcPr>
            <w:tcW w:w="8326" w:type="dxa"/>
          </w:tcPr>
          <w:p w:rsidR="0063601F" w:rsidRDefault="008A6556">
            <w:pPr>
              <w:pStyle w:val="TableBodyText"/>
            </w:pPr>
            <w:r>
              <w:t>http://schemas.microsoft.com/net/2004/07/secext/WS-SPNego</w:t>
            </w:r>
          </w:p>
        </w:tc>
      </w:tr>
      <w:tr w:rsidR="0063601F" w:rsidTr="0063601F">
        <w:tc>
          <w:tcPr>
            <w:tcW w:w="0" w:type="auto"/>
          </w:tcPr>
          <w:p w:rsidR="0063601F" w:rsidRDefault="008A6556">
            <w:pPr>
              <w:pStyle w:val="TableBodyText"/>
            </w:pPr>
            <w:r>
              <w:t>0x1D4</w:t>
            </w:r>
          </w:p>
        </w:tc>
        <w:tc>
          <w:tcPr>
            <w:tcW w:w="8326" w:type="dxa"/>
          </w:tcPr>
          <w:p w:rsidR="0063601F" w:rsidRDefault="008A6556">
            <w:pPr>
              <w:pStyle w:val="TableBodyText"/>
            </w:pPr>
            <w:r>
              <w:t>http://schemas.microsoft.com/net/2004/07/secext/TLSNego</w:t>
            </w:r>
          </w:p>
        </w:tc>
      </w:tr>
      <w:tr w:rsidR="0063601F" w:rsidTr="0063601F">
        <w:tc>
          <w:tcPr>
            <w:tcW w:w="0" w:type="auto"/>
          </w:tcPr>
          <w:p w:rsidR="0063601F" w:rsidRDefault="008A6556">
            <w:pPr>
              <w:pStyle w:val="TableBodyText"/>
            </w:pPr>
            <w:r>
              <w:t>0x1D6</w:t>
            </w:r>
          </w:p>
        </w:tc>
        <w:tc>
          <w:tcPr>
            <w:tcW w:w="8326" w:type="dxa"/>
          </w:tcPr>
          <w:p w:rsidR="0063601F" w:rsidRDefault="008A6556">
            <w:pPr>
              <w:pStyle w:val="TableBodyText"/>
            </w:pPr>
            <w:r>
              <w:t>t</w:t>
            </w:r>
          </w:p>
        </w:tc>
      </w:tr>
      <w:tr w:rsidR="0063601F" w:rsidTr="0063601F">
        <w:tc>
          <w:tcPr>
            <w:tcW w:w="0" w:type="auto"/>
          </w:tcPr>
          <w:p w:rsidR="0063601F" w:rsidRDefault="008A6556">
            <w:pPr>
              <w:pStyle w:val="TableBodyText"/>
            </w:pPr>
            <w:r>
              <w:t>0x1D8</w:t>
            </w:r>
          </w:p>
        </w:tc>
        <w:tc>
          <w:tcPr>
            <w:tcW w:w="8326" w:type="dxa"/>
          </w:tcPr>
          <w:p w:rsidR="0063601F" w:rsidRDefault="008A6556">
            <w:pPr>
              <w:pStyle w:val="TableBodyText"/>
            </w:pPr>
            <w:r>
              <w:t>http://schemas.xmlsoap.org/ws/2005/02/trust/RST/Issue</w:t>
            </w:r>
          </w:p>
        </w:tc>
      </w:tr>
      <w:tr w:rsidR="0063601F" w:rsidTr="0063601F">
        <w:tc>
          <w:tcPr>
            <w:tcW w:w="0" w:type="auto"/>
          </w:tcPr>
          <w:p w:rsidR="0063601F" w:rsidRDefault="008A6556">
            <w:pPr>
              <w:pStyle w:val="TableBodyText"/>
            </w:pPr>
            <w:r>
              <w:t>0x1DA</w:t>
            </w:r>
          </w:p>
        </w:tc>
        <w:tc>
          <w:tcPr>
            <w:tcW w:w="8326" w:type="dxa"/>
          </w:tcPr>
          <w:p w:rsidR="0063601F" w:rsidRDefault="008A6556">
            <w:pPr>
              <w:pStyle w:val="TableBodyText"/>
            </w:pPr>
            <w:r>
              <w:t>http://schemas.xmlsoap.org/ws/2005/02/trust/RSTR/Issue</w:t>
            </w:r>
          </w:p>
        </w:tc>
      </w:tr>
      <w:tr w:rsidR="0063601F" w:rsidTr="0063601F">
        <w:tc>
          <w:tcPr>
            <w:tcW w:w="0" w:type="auto"/>
          </w:tcPr>
          <w:p w:rsidR="0063601F" w:rsidRDefault="008A6556">
            <w:pPr>
              <w:pStyle w:val="TableBodyText"/>
            </w:pPr>
            <w:r>
              <w:lastRenderedPageBreak/>
              <w:t>0x1DC</w:t>
            </w:r>
          </w:p>
        </w:tc>
        <w:tc>
          <w:tcPr>
            <w:tcW w:w="8326" w:type="dxa"/>
          </w:tcPr>
          <w:p w:rsidR="0063601F" w:rsidRDefault="008A6556">
            <w:pPr>
              <w:pStyle w:val="TableBodyText"/>
            </w:pPr>
            <w:r>
              <w:t>http://schemas.xmlsoap.org/ws/2005/02/trust/Issue</w:t>
            </w:r>
          </w:p>
        </w:tc>
      </w:tr>
      <w:tr w:rsidR="0063601F" w:rsidTr="0063601F">
        <w:tc>
          <w:tcPr>
            <w:tcW w:w="0" w:type="auto"/>
          </w:tcPr>
          <w:p w:rsidR="0063601F" w:rsidRDefault="008A6556">
            <w:pPr>
              <w:pStyle w:val="TableBodyText"/>
            </w:pPr>
            <w:r>
              <w:t>0x1DE</w:t>
            </w:r>
          </w:p>
        </w:tc>
        <w:tc>
          <w:tcPr>
            <w:tcW w:w="8326" w:type="dxa"/>
          </w:tcPr>
          <w:p w:rsidR="0063601F" w:rsidRDefault="008A6556">
            <w:pPr>
              <w:pStyle w:val="TableBodyText"/>
            </w:pPr>
            <w:r>
              <w:t>http://schemas.xmlsoap.org/ws/2005/02/trust/SymmetricKey</w:t>
            </w:r>
          </w:p>
        </w:tc>
      </w:tr>
      <w:tr w:rsidR="0063601F" w:rsidTr="0063601F">
        <w:tc>
          <w:tcPr>
            <w:tcW w:w="0" w:type="auto"/>
          </w:tcPr>
          <w:p w:rsidR="0063601F" w:rsidRDefault="008A6556">
            <w:pPr>
              <w:pStyle w:val="TableBodyText"/>
            </w:pPr>
            <w:r>
              <w:t>0x1E0</w:t>
            </w:r>
          </w:p>
        </w:tc>
        <w:tc>
          <w:tcPr>
            <w:tcW w:w="8326" w:type="dxa"/>
          </w:tcPr>
          <w:p w:rsidR="0063601F" w:rsidRDefault="008A6556">
            <w:pPr>
              <w:pStyle w:val="TableBodyText"/>
            </w:pPr>
            <w:r>
              <w:t>http://schemas.xmlsoap.org/ws/2005/02/trust/CK/PSHA1</w:t>
            </w:r>
          </w:p>
        </w:tc>
      </w:tr>
      <w:tr w:rsidR="0063601F" w:rsidTr="0063601F">
        <w:tc>
          <w:tcPr>
            <w:tcW w:w="0" w:type="auto"/>
          </w:tcPr>
          <w:p w:rsidR="0063601F" w:rsidRDefault="008A6556">
            <w:pPr>
              <w:pStyle w:val="TableBodyText"/>
            </w:pPr>
            <w:r>
              <w:t>0x1E2</w:t>
            </w:r>
          </w:p>
        </w:tc>
        <w:tc>
          <w:tcPr>
            <w:tcW w:w="8326" w:type="dxa"/>
          </w:tcPr>
          <w:p w:rsidR="0063601F" w:rsidRDefault="008A6556">
            <w:pPr>
              <w:pStyle w:val="TableBodyText"/>
            </w:pPr>
            <w:r>
              <w:t>http://schemas.xmlsoap.org/ws/2005/02/trust/Nonce</w:t>
            </w:r>
          </w:p>
        </w:tc>
      </w:tr>
      <w:tr w:rsidR="0063601F" w:rsidTr="0063601F">
        <w:tc>
          <w:tcPr>
            <w:tcW w:w="0" w:type="auto"/>
          </w:tcPr>
          <w:p w:rsidR="0063601F" w:rsidRDefault="008A6556">
            <w:pPr>
              <w:pStyle w:val="TableBodyText"/>
            </w:pPr>
            <w:r>
              <w:t>0x1E4</w:t>
            </w:r>
          </w:p>
        </w:tc>
        <w:tc>
          <w:tcPr>
            <w:tcW w:w="8326" w:type="dxa"/>
          </w:tcPr>
          <w:p w:rsidR="0063601F" w:rsidRDefault="008A6556">
            <w:pPr>
              <w:pStyle w:val="TableBodyText"/>
            </w:pPr>
            <w:r>
              <w:t>RenewTarget</w:t>
            </w:r>
          </w:p>
        </w:tc>
      </w:tr>
      <w:tr w:rsidR="0063601F" w:rsidTr="0063601F">
        <w:tc>
          <w:tcPr>
            <w:tcW w:w="0" w:type="auto"/>
          </w:tcPr>
          <w:p w:rsidR="0063601F" w:rsidRDefault="008A6556">
            <w:pPr>
              <w:pStyle w:val="TableBodyText"/>
            </w:pPr>
            <w:r>
              <w:t>0x1E6</w:t>
            </w:r>
          </w:p>
        </w:tc>
        <w:tc>
          <w:tcPr>
            <w:tcW w:w="8326" w:type="dxa"/>
          </w:tcPr>
          <w:p w:rsidR="0063601F" w:rsidRDefault="008A6556">
            <w:pPr>
              <w:pStyle w:val="TableBodyText"/>
            </w:pPr>
            <w:r>
              <w:t>CancelTarget</w:t>
            </w:r>
          </w:p>
        </w:tc>
      </w:tr>
      <w:tr w:rsidR="0063601F" w:rsidTr="0063601F">
        <w:tc>
          <w:tcPr>
            <w:tcW w:w="0" w:type="auto"/>
          </w:tcPr>
          <w:p w:rsidR="0063601F" w:rsidRDefault="008A6556">
            <w:pPr>
              <w:pStyle w:val="TableBodyText"/>
            </w:pPr>
            <w:r>
              <w:t>0x1E8</w:t>
            </w:r>
          </w:p>
        </w:tc>
        <w:tc>
          <w:tcPr>
            <w:tcW w:w="8326" w:type="dxa"/>
          </w:tcPr>
          <w:p w:rsidR="0063601F" w:rsidRDefault="008A6556">
            <w:pPr>
              <w:pStyle w:val="TableBodyText"/>
            </w:pPr>
            <w:r>
              <w:t>RequestedTokenCancelled</w:t>
            </w:r>
          </w:p>
        </w:tc>
      </w:tr>
      <w:tr w:rsidR="0063601F" w:rsidTr="0063601F">
        <w:tc>
          <w:tcPr>
            <w:tcW w:w="0" w:type="auto"/>
          </w:tcPr>
          <w:p w:rsidR="0063601F" w:rsidRDefault="008A6556">
            <w:pPr>
              <w:pStyle w:val="TableBodyText"/>
            </w:pPr>
            <w:r>
              <w:t>0x1EA</w:t>
            </w:r>
          </w:p>
        </w:tc>
        <w:tc>
          <w:tcPr>
            <w:tcW w:w="8326" w:type="dxa"/>
          </w:tcPr>
          <w:p w:rsidR="0063601F" w:rsidRDefault="008A6556">
            <w:pPr>
              <w:pStyle w:val="TableBodyText"/>
            </w:pPr>
            <w:r>
              <w:t>RequestedAttachedReference</w:t>
            </w:r>
          </w:p>
        </w:tc>
      </w:tr>
      <w:tr w:rsidR="0063601F" w:rsidTr="0063601F">
        <w:tc>
          <w:tcPr>
            <w:tcW w:w="0" w:type="auto"/>
          </w:tcPr>
          <w:p w:rsidR="0063601F" w:rsidRDefault="008A6556">
            <w:pPr>
              <w:pStyle w:val="TableBodyText"/>
            </w:pPr>
            <w:r>
              <w:t>0x1EC</w:t>
            </w:r>
          </w:p>
        </w:tc>
        <w:tc>
          <w:tcPr>
            <w:tcW w:w="8326" w:type="dxa"/>
          </w:tcPr>
          <w:p w:rsidR="0063601F" w:rsidRDefault="008A6556">
            <w:pPr>
              <w:pStyle w:val="TableBodyText"/>
            </w:pPr>
            <w:r>
              <w:t>RequestedUnattachedReference</w:t>
            </w:r>
          </w:p>
        </w:tc>
      </w:tr>
      <w:tr w:rsidR="0063601F" w:rsidTr="0063601F">
        <w:tc>
          <w:tcPr>
            <w:tcW w:w="0" w:type="auto"/>
          </w:tcPr>
          <w:p w:rsidR="0063601F" w:rsidRDefault="008A6556">
            <w:pPr>
              <w:pStyle w:val="TableBodyText"/>
            </w:pPr>
            <w:r>
              <w:t>0x1EE</w:t>
            </w:r>
          </w:p>
        </w:tc>
        <w:tc>
          <w:tcPr>
            <w:tcW w:w="8326" w:type="dxa"/>
          </w:tcPr>
          <w:p w:rsidR="0063601F" w:rsidRDefault="008A6556">
            <w:pPr>
              <w:pStyle w:val="TableBodyText"/>
            </w:pPr>
            <w:r>
              <w:t>IssuedTokens</w:t>
            </w:r>
          </w:p>
        </w:tc>
      </w:tr>
      <w:tr w:rsidR="0063601F" w:rsidTr="0063601F">
        <w:tc>
          <w:tcPr>
            <w:tcW w:w="0" w:type="auto"/>
          </w:tcPr>
          <w:p w:rsidR="0063601F" w:rsidRDefault="008A6556">
            <w:pPr>
              <w:pStyle w:val="TableBodyText"/>
            </w:pPr>
            <w:r>
              <w:t>0x1F0</w:t>
            </w:r>
          </w:p>
        </w:tc>
        <w:tc>
          <w:tcPr>
            <w:tcW w:w="8326" w:type="dxa"/>
          </w:tcPr>
          <w:p w:rsidR="0063601F" w:rsidRDefault="008A6556">
            <w:pPr>
              <w:pStyle w:val="TableBodyText"/>
            </w:pPr>
            <w:r>
              <w:t>http://schemas.xmlsoap.org/ws/2005/02/trust/Renew</w:t>
            </w:r>
          </w:p>
        </w:tc>
      </w:tr>
      <w:tr w:rsidR="0063601F" w:rsidTr="0063601F">
        <w:tc>
          <w:tcPr>
            <w:tcW w:w="0" w:type="auto"/>
          </w:tcPr>
          <w:p w:rsidR="0063601F" w:rsidRDefault="008A6556">
            <w:pPr>
              <w:pStyle w:val="TableBodyText"/>
            </w:pPr>
            <w:r>
              <w:t>0x1F2</w:t>
            </w:r>
          </w:p>
        </w:tc>
        <w:tc>
          <w:tcPr>
            <w:tcW w:w="8326" w:type="dxa"/>
          </w:tcPr>
          <w:p w:rsidR="0063601F" w:rsidRDefault="008A6556">
            <w:pPr>
              <w:pStyle w:val="TableBodyText"/>
            </w:pPr>
            <w:r>
              <w:t>http://schemas.xmlsoap.org/ws/2005/02/trust/Cancel</w:t>
            </w:r>
          </w:p>
        </w:tc>
      </w:tr>
      <w:tr w:rsidR="0063601F" w:rsidTr="0063601F">
        <w:tc>
          <w:tcPr>
            <w:tcW w:w="0" w:type="auto"/>
          </w:tcPr>
          <w:p w:rsidR="0063601F" w:rsidRDefault="008A6556">
            <w:pPr>
              <w:pStyle w:val="TableBodyText"/>
            </w:pPr>
            <w:r>
              <w:t>0x1F4</w:t>
            </w:r>
          </w:p>
        </w:tc>
        <w:tc>
          <w:tcPr>
            <w:tcW w:w="8326" w:type="dxa"/>
          </w:tcPr>
          <w:p w:rsidR="0063601F" w:rsidRDefault="008A6556">
            <w:pPr>
              <w:pStyle w:val="TableBodyText"/>
            </w:pPr>
            <w:r>
              <w:t>http://schemas.xmlsoap.org/ws/2005/02/trust/PublicK</w:t>
            </w:r>
            <w:r>
              <w:t>ey</w:t>
            </w:r>
          </w:p>
        </w:tc>
      </w:tr>
      <w:tr w:rsidR="0063601F" w:rsidTr="0063601F">
        <w:tc>
          <w:tcPr>
            <w:tcW w:w="0" w:type="auto"/>
          </w:tcPr>
          <w:p w:rsidR="0063601F" w:rsidRDefault="008A6556">
            <w:pPr>
              <w:pStyle w:val="TableBodyText"/>
            </w:pPr>
            <w:r>
              <w:t>0x1F6</w:t>
            </w:r>
          </w:p>
        </w:tc>
        <w:tc>
          <w:tcPr>
            <w:tcW w:w="8326" w:type="dxa"/>
          </w:tcPr>
          <w:p w:rsidR="0063601F" w:rsidRDefault="008A6556">
            <w:pPr>
              <w:pStyle w:val="TableBodyText"/>
            </w:pPr>
            <w:r>
              <w:t>Access</w:t>
            </w:r>
          </w:p>
        </w:tc>
      </w:tr>
      <w:tr w:rsidR="0063601F" w:rsidTr="0063601F">
        <w:tc>
          <w:tcPr>
            <w:tcW w:w="0" w:type="auto"/>
          </w:tcPr>
          <w:p w:rsidR="0063601F" w:rsidRDefault="008A6556">
            <w:pPr>
              <w:pStyle w:val="TableBodyText"/>
            </w:pPr>
            <w:r>
              <w:t>0x1F8</w:t>
            </w:r>
          </w:p>
        </w:tc>
        <w:tc>
          <w:tcPr>
            <w:tcW w:w="8326" w:type="dxa"/>
          </w:tcPr>
          <w:p w:rsidR="0063601F" w:rsidRDefault="008A6556">
            <w:pPr>
              <w:pStyle w:val="TableBodyText"/>
            </w:pPr>
            <w:r>
              <w:t>AccessDecision</w:t>
            </w:r>
          </w:p>
        </w:tc>
      </w:tr>
      <w:tr w:rsidR="0063601F" w:rsidTr="0063601F">
        <w:tc>
          <w:tcPr>
            <w:tcW w:w="0" w:type="auto"/>
          </w:tcPr>
          <w:p w:rsidR="0063601F" w:rsidRDefault="008A6556">
            <w:pPr>
              <w:pStyle w:val="TableBodyText"/>
            </w:pPr>
            <w:r>
              <w:t>0x1FA</w:t>
            </w:r>
          </w:p>
        </w:tc>
        <w:tc>
          <w:tcPr>
            <w:tcW w:w="8326" w:type="dxa"/>
          </w:tcPr>
          <w:p w:rsidR="0063601F" w:rsidRDefault="008A6556">
            <w:pPr>
              <w:pStyle w:val="TableBodyText"/>
            </w:pPr>
            <w:r>
              <w:t>Advice</w:t>
            </w:r>
          </w:p>
        </w:tc>
      </w:tr>
      <w:tr w:rsidR="0063601F" w:rsidTr="0063601F">
        <w:tc>
          <w:tcPr>
            <w:tcW w:w="0" w:type="auto"/>
          </w:tcPr>
          <w:p w:rsidR="0063601F" w:rsidRDefault="008A6556">
            <w:pPr>
              <w:pStyle w:val="TableBodyText"/>
            </w:pPr>
            <w:r>
              <w:t>0x1FC</w:t>
            </w:r>
          </w:p>
        </w:tc>
        <w:tc>
          <w:tcPr>
            <w:tcW w:w="8326" w:type="dxa"/>
          </w:tcPr>
          <w:p w:rsidR="0063601F" w:rsidRDefault="008A6556">
            <w:pPr>
              <w:pStyle w:val="TableBodyText"/>
            </w:pPr>
            <w:r>
              <w:t>AssertionID</w:t>
            </w:r>
          </w:p>
        </w:tc>
      </w:tr>
      <w:tr w:rsidR="0063601F" w:rsidTr="0063601F">
        <w:tc>
          <w:tcPr>
            <w:tcW w:w="0" w:type="auto"/>
          </w:tcPr>
          <w:p w:rsidR="0063601F" w:rsidRDefault="008A6556">
            <w:pPr>
              <w:pStyle w:val="TableBodyText"/>
            </w:pPr>
            <w:r>
              <w:t>0x1FE</w:t>
            </w:r>
          </w:p>
        </w:tc>
        <w:tc>
          <w:tcPr>
            <w:tcW w:w="8326" w:type="dxa"/>
          </w:tcPr>
          <w:p w:rsidR="0063601F" w:rsidRDefault="008A6556">
            <w:pPr>
              <w:pStyle w:val="TableBodyText"/>
            </w:pPr>
            <w:r>
              <w:t>AssertionIDReference</w:t>
            </w:r>
          </w:p>
        </w:tc>
      </w:tr>
      <w:tr w:rsidR="0063601F" w:rsidTr="0063601F">
        <w:tc>
          <w:tcPr>
            <w:tcW w:w="0" w:type="auto"/>
          </w:tcPr>
          <w:p w:rsidR="0063601F" w:rsidRDefault="008A6556">
            <w:pPr>
              <w:pStyle w:val="TableBodyText"/>
            </w:pPr>
            <w:r>
              <w:t>0x200</w:t>
            </w:r>
          </w:p>
        </w:tc>
        <w:tc>
          <w:tcPr>
            <w:tcW w:w="8326" w:type="dxa"/>
          </w:tcPr>
          <w:p w:rsidR="0063601F" w:rsidRDefault="008A6556">
            <w:pPr>
              <w:pStyle w:val="TableBodyText"/>
            </w:pPr>
            <w:r>
              <w:t>Attribute</w:t>
            </w:r>
          </w:p>
        </w:tc>
      </w:tr>
      <w:tr w:rsidR="0063601F" w:rsidTr="0063601F">
        <w:tc>
          <w:tcPr>
            <w:tcW w:w="0" w:type="auto"/>
          </w:tcPr>
          <w:p w:rsidR="0063601F" w:rsidRDefault="008A6556">
            <w:pPr>
              <w:pStyle w:val="TableBodyText"/>
            </w:pPr>
            <w:r>
              <w:t>0x202</w:t>
            </w:r>
          </w:p>
        </w:tc>
        <w:tc>
          <w:tcPr>
            <w:tcW w:w="8326" w:type="dxa"/>
          </w:tcPr>
          <w:p w:rsidR="0063601F" w:rsidRDefault="008A6556">
            <w:pPr>
              <w:pStyle w:val="TableBodyText"/>
            </w:pPr>
            <w:r>
              <w:t>AttributeName</w:t>
            </w:r>
          </w:p>
        </w:tc>
      </w:tr>
      <w:tr w:rsidR="0063601F" w:rsidTr="0063601F">
        <w:tc>
          <w:tcPr>
            <w:tcW w:w="0" w:type="auto"/>
          </w:tcPr>
          <w:p w:rsidR="0063601F" w:rsidRDefault="008A6556">
            <w:pPr>
              <w:pStyle w:val="TableBodyText"/>
            </w:pPr>
            <w:r>
              <w:t>0x204</w:t>
            </w:r>
          </w:p>
        </w:tc>
        <w:tc>
          <w:tcPr>
            <w:tcW w:w="8326" w:type="dxa"/>
          </w:tcPr>
          <w:p w:rsidR="0063601F" w:rsidRDefault="008A6556">
            <w:pPr>
              <w:pStyle w:val="TableBodyText"/>
            </w:pPr>
            <w:r>
              <w:t>AttributeNamespace</w:t>
            </w:r>
          </w:p>
        </w:tc>
      </w:tr>
      <w:tr w:rsidR="0063601F" w:rsidTr="0063601F">
        <w:tc>
          <w:tcPr>
            <w:tcW w:w="0" w:type="auto"/>
          </w:tcPr>
          <w:p w:rsidR="0063601F" w:rsidRDefault="008A6556">
            <w:pPr>
              <w:pStyle w:val="TableBodyText"/>
            </w:pPr>
            <w:r>
              <w:t>0x206</w:t>
            </w:r>
          </w:p>
        </w:tc>
        <w:tc>
          <w:tcPr>
            <w:tcW w:w="8326" w:type="dxa"/>
          </w:tcPr>
          <w:p w:rsidR="0063601F" w:rsidRDefault="008A6556">
            <w:pPr>
              <w:pStyle w:val="TableBodyText"/>
            </w:pPr>
            <w:r>
              <w:t>AttributeStatement</w:t>
            </w:r>
          </w:p>
        </w:tc>
      </w:tr>
      <w:tr w:rsidR="0063601F" w:rsidTr="0063601F">
        <w:tc>
          <w:tcPr>
            <w:tcW w:w="0" w:type="auto"/>
          </w:tcPr>
          <w:p w:rsidR="0063601F" w:rsidRDefault="008A6556">
            <w:pPr>
              <w:pStyle w:val="TableBodyText"/>
            </w:pPr>
            <w:r>
              <w:t>0x208</w:t>
            </w:r>
          </w:p>
        </w:tc>
        <w:tc>
          <w:tcPr>
            <w:tcW w:w="8326" w:type="dxa"/>
          </w:tcPr>
          <w:p w:rsidR="0063601F" w:rsidRDefault="008A6556">
            <w:pPr>
              <w:pStyle w:val="TableBodyText"/>
            </w:pPr>
            <w:r>
              <w:t>AttributeValue</w:t>
            </w:r>
          </w:p>
        </w:tc>
      </w:tr>
      <w:tr w:rsidR="0063601F" w:rsidTr="0063601F">
        <w:tc>
          <w:tcPr>
            <w:tcW w:w="0" w:type="auto"/>
          </w:tcPr>
          <w:p w:rsidR="0063601F" w:rsidRDefault="008A6556">
            <w:pPr>
              <w:pStyle w:val="TableBodyText"/>
            </w:pPr>
            <w:r>
              <w:t>0x20A</w:t>
            </w:r>
          </w:p>
        </w:tc>
        <w:tc>
          <w:tcPr>
            <w:tcW w:w="8326" w:type="dxa"/>
          </w:tcPr>
          <w:p w:rsidR="0063601F" w:rsidRDefault="008A6556">
            <w:pPr>
              <w:pStyle w:val="TableBodyText"/>
            </w:pPr>
            <w:r>
              <w:t>Audience</w:t>
            </w:r>
          </w:p>
        </w:tc>
      </w:tr>
      <w:tr w:rsidR="0063601F" w:rsidTr="0063601F">
        <w:tc>
          <w:tcPr>
            <w:tcW w:w="0" w:type="auto"/>
          </w:tcPr>
          <w:p w:rsidR="0063601F" w:rsidRDefault="008A6556">
            <w:pPr>
              <w:pStyle w:val="TableBodyText"/>
            </w:pPr>
            <w:r>
              <w:t>0x20C</w:t>
            </w:r>
          </w:p>
        </w:tc>
        <w:tc>
          <w:tcPr>
            <w:tcW w:w="8326" w:type="dxa"/>
          </w:tcPr>
          <w:p w:rsidR="0063601F" w:rsidRDefault="008A6556">
            <w:pPr>
              <w:pStyle w:val="TableBodyText"/>
            </w:pPr>
            <w:r>
              <w:t>AudienceRestrictionCondition</w:t>
            </w:r>
          </w:p>
        </w:tc>
      </w:tr>
      <w:tr w:rsidR="0063601F" w:rsidTr="0063601F">
        <w:tc>
          <w:tcPr>
            <w:tcW w:w="0" w:type="auto"/>
          </w:tcPr>
          <w:p w:rsidR="0063601F" w:rsidRDefault="008A6556">
            <w:pPr>
              <w:pStyle w:val="TableBodyText"/>
            </w:pPr>
            <w:r>
              <w:t>0x20E</w:t>
            </w:r>
          </w:p>
        </w:tc>
        <w:tc>
          <w:tcPr>
            <w:tcW w:w="8326" w:type="dxa"/>
          </w:tcPr>
          <w:p w:rsidR="0063601F" w:rsidRDefault="008A6556">
            <w:pPr>
              <w:pStyle w:val="TableBodyText"/>
            </w:pPr>
            <w:r>
              <w:t>AuthenticationInstant</w:t>
            </w:r>
          </w:p>
        </w:tc>
      </w:tr>
      <w:tr w:rsidR="0063601F" w:rsidTr="0063601F">
        <w:tc>
          <w:tcPr>
            <w:tcW w:w="0" w:type="auto"/>
          </w:tcPr>
          <w:p w:rsidR="0063601F" w:rsidRDefault="008A6556">
            <w:pPr>
              <w:pStyle w:val="TableBodyText"/>
            </w:pPr>
            <w:r>
              <w:t>0x210</w:t>
            </w:r>
          </w:p>
        </w:tc>
        <w:tc>
          <w:tcPr>
            <w:tcW w:w="8326" w:type="dxa"/>
          </w:tcPr>
          <w:p w:rsidR="0063601F" w:rsidRDefault="008A6556">
            <w:pPr>
              <w:pStyle w:val="TableBodyText"/>
            </w:pPr>
            <w:r>
              <w:t>AuthenticationMethod</w:t>
            </w:r>
          </w:p>
        </w:tc>
      </w:tr>
      <w:tr w:rsidR="0063601F" w:rsidTr="0063601F">
        <w:tc>
          <w:tcPr>
            <w:tcW w:w="0" w:type="auto"/>
          </w:tcPr>
          <w:p w:rsidR="0063601F" w:rsidRDefault="008A6556">
            <w:pPr>
              <w:pStyle w:val="TableBodyText"/>
            </w:pPr>
            <w:r>
              <w:t>0x212</w:t>
            </w:r>
          </w:p>
        </w:tc>
        <w:tc>
          <w:tcPr>
            <w:tcW w:w="8326" w:type="dxa"/>
          </w:tcPr>
          <w:p w:rsidR="0063601F" w:rsidRDefault="008A6556">
            <w:pPr>
              <w:pStyle w:val="TableBodyText"/>
            </w:pPr>
            <w:r>
              <w:t>AuthenticationStatement</w:t>
            </w:r>
          </w:p>
        </w:tc>
      </w:tr>
      <w:tr w:rsidR="0063601F" w:rsidTr="0063601F">
        <w:tc>
          <w:tcPr>
            <w:tcW w:w="0" w:type="auto"/>
          </w:tcPr>
          <w:p w:rsidR="0063601F" w:rsidRDefault="008A6556">
            <w:pPr>
              <w:pStyle w:val="TableBodyText"/>
            </w:pPr>
            <w:r>
              <w:t>0x214</w:t>
            </w:r>
          </w:p>
        </w:tc>
        <w:tc>
          <w:tcPr>
            <w:tcW w:w="8326" w:type="dxa"/>
          </w:tcPr>
          <w:p w:rsidR="0063601F" w:rsidRDefault="008A6556">
            <w:pPr>
              <w:pStyle w:val="TableBodyText"/>
            </w:pPr>
            <w:r>
              <w:t>AuthorityBinding</w:t>
            </w:r>
          </w:p>
        </w:tc>
      </w:tr>
      <w:tr w:rsidR="0063601F" w:rsidTr="0063601F">
        <w:tc>
          <w:tcPr>
            <w:tcW w:w="0" w:type="auto"/>
          </w:tcPr>
          <w:p w:rsidR="0063601F" w:rsidRDefault="008A6556">
            <w:pPr>
              <w:pStyle w:val="TableBodyText"/>
            </w:pPr>
            <w:r>
              <w:t>0x216</w:t>
            </w:r>
          </w:p>
        </w:tc>
        <w:tc>
          <w:tcPr>
            <w:tcW w:w="8326" w:type="dxa"/>
          </w:tcPr>
          <w:p w:rsidR="0063601F" w:rsidRDefault="008A6556">
            <w:pPr>
              <w:pStyle w:val="TableBodyText"/>
            </w:pPr>
            <w:r>
              <w:t>AuthorityKind</w:t>
            </w:r>
          </w:p>
        </w:tc>
      </w:tr>
      <w:tr w:rsidR="0063601F" w:rsidTr="0063601F">
        <w:tc>
          <w:tcPr>
            <w:tcW w:w="0" w:type="auto"/>
          </w:tcPr>
          <w:p w:rsidR="0063601F" w:rsidRDefault="008A6556">
            <w:pPr>
              <w:pStyle w:val="TableBodyText"/>
            </w:pPr>
            <w:r>
              <w:t>0x218</w:t>
            </w:r>
          </w:p>
        </w:tc>
        <w:tc>
          <w:tcPr>
            <w:tcW w:w="8326" w:type="dxa"/>
          </w:tcPr>
          <w:p w:rsidR="0063601F" w:rsidRDefault="008A6556">
            <w:pPr>
              <w:pStyle w:val="TableBodyText"/>
            </w:pPr>
            <w:r>
              <w:t>AuthorizationDecisionStatement</w:t>
            </w:r>
          </w:p>
        </w:tc>
      </w:tr>
      <w:tr w:rsidR="0063601F" w:rsidTr="0063601F">
        <w:tc>
          <w:tcPr>
            <w:tcW w:w="0" w:type="auto"/>
          </w:tcPr>
          <w:p w:rsidR="0063601F" w:rsidRDefault="008A6556">
            <w:pPr>
              <w:pStyle w:val="TableBodyText"/>
            </w:pPr>
            <w:r>
              <w:t>0x21A</w:t>
            </w:r>
          </w:p>
        </w:tc>
        <w:tc>
          <w:tcPr>
            <w:tcW w:w="8326" w:type="dxa"/>
          </w:tcPr>
          <w:p w:rsidR="0063601F" w:rsidRDefault="008A6556">
            <w:pPr>
              <w:pStyle w:val="TableBodyText"/>
            </w:pPr>
            <w:r>
              <w:t>Binding</w:t>
            </w:r>
          </w:p>
        </w:tc>
      </w:tr>
      <w:tr w:rsidR="0063601F" w:rsidTr="0063601F">
        <w:tc>
          <w:tcPr>
            <w:tcW w:w="0" w:type="auto"/>
          </w:tcPr>
          <w:p w:rsidR="0063601F" w:rsidRDefault="008A6556">
            <w:pPr>
              <w:pStyle w:val="TableBodyText"/>
            </w:pPr>
            <w:r>
              <w:lastRenderedPageBreak/>
              <w:t>0x21C</w:t>
            </w:r>
          </w:p>
        </w:tc>
        <w:tc>
          <w:tcPr>
            <w:tcW w:w="8326" w:type="dxa"/>
          </w:tcPr>
          <w:p w:rsidR="0063601F" w:rsidRDefault="008A6556">
            <w:pPr>
              <w:pStyle w:val="TableBodyText"/>
            </w:pPr>
            <w:r>
              <w:t>Condition</w:t>
            </w:r>
          </w:p>
        </w:tc>
      </w:tr>
      <w:tr w:rsidR="0063601F" w:rsidTr="0063601F">
        <w:tc>
          <w:tcPr>
            <w:tcW w:w="0" w:type="auto"/>
          </w:tcPr>
          <w:p w:rsidR="0063601F" w:rsidRDefault="008A6556">
            <w:pPr>
              <w:pStyle w:val="TableBodyText"/>
            </w:pPr>
            <w:r>
              <w:t>0x21E</w:t>
            </w:r>
          </w:p>
        </w:tc>
        <w:tc>
          <w:tcPr>
            <w:tcW w:w="8326" w:type="dxa"/>
          </w:tcPr>
          <w:p w:rsidR="0063601F" w:rsidRDefault="008A6556">
            <w:pPr>
              <w:pStyle w:val="TableBodyText"/>
            </w:pPr>
            <w:r>
              <w:t>Conditions</w:t>
            </w:r>
          </w:p>
        </w:tc>
      </w:tr>
      <w:tr w:rsidR="0063601F" w:rsidTr="0063601F">
        <w:tc>
          <w:tcPr>
            <w:tcW w:w="0" w:type="auto"/>
          </w:tcPr>
          <w:p w:rsidR="0063601F" w:rsidRDefault="008A6556">
            <w:pPr>
              <w:pStyle w:val="TableBodyText"/>
            </w:pPr>
            <w:r>
              <w:t>0x220</w:t>
            </w:r>
          </w:p>
        </w:tc>
        <w:tc>
          <w:tcPr>
            <w:tcW w:w="8326" w:type="dxa"/>
          </w:tcPr>
          <w:p w:rsidR="0063601F" w:rsidRDefault="008A6556">
            <w:pPr>
              <w:pStyle w:val="TableBodyText"/>
            </w:pPr>
            <w:r>
              <w:t>Decision</w:t>
            </w:r>
          </w:p>
        </w:tc>
      </w:tr>
      <w:tr w:rsidR="0063601F" w:rsidTr="0063601F">
        <w:tc>
          <w:tcPr>
            <w:tcW w:w="0" w:type="auto"/>
          </w:tcPr>
          <w:p w:rsidR="0063601F" w:rsidRDefault="008A6556">
            <w:pPr>
              <w:pStyle w:val="TableBodyText"/>
            </w:pPr>
            <w:r>
              <w:t>0x222</w:t>
            </w:r>
          </w:p>
        </w:tc>
        <w:tc>
          <w:tcPr>
            <w:tcW w:w="8326" w:type="dxa"/>
          </w:tcPr>
          <w:p w:rsidR="0063601F" w:rsidRDefault="008A6556">
            <w:pPr>
              <w:pStyle w:val="TableBodyText"/>
            </w:pPr>
            <w:r>
              <w:t>DoNotCacheCondition</w:t>
            </w:r>
          </w:p>
        </w:tc>
      </w:tr>
      <w:tr w:rsidR="0063601F" w:rsidTr="0063601F">
        <w:tc>
          <w:tcPr>
            <w:tcW w:w="0" w:type="auto"/>
          </w:tcPr>
          <w:p w:rsidR="0063601F" w:rsidRDefault="008A6556">
            <w:pPr>
              <w:pStyle w:val="TableBodyText"/>
            </w:pPr>
            <w:r>
              <w:t>0x224</w:t>
            </w:r>
          </w:p>
        </w:tc>
        <w:tc>
          <w:tcPr>
            <w:tcW w:w="8326" w:type="dxa"/>
          </w:tcPr>
          <w:p w:rsidR="0063601F" w:rsidRDefault="008A6556">
            <w:pPr>
              <w:pStyle w:val="TableBodyText"/>
            </w:pPr>
            <w:r>
              <w:t>Evidence</w:t>
            </w:r>
          </w:p>
        </w:tc>
      </w:tr>
      <w:tr w:rsidR="0063601F" w:rsidTr="0063601F">
        <w:tc>
          <w:tcPr>
            <w:tcW w:w="0" w:type="auto"/>
          </w:tcPr>
          <w:p w:rsidR="0063601F" w:rsidRDefault="008A6556">
            <w:pPr>
              <w:pStyle w:val="TableBodyText"/>
            </w:pPr>
            <w:r>
              <w:t>0x226</w:t>
            </w:r>
          </w:p>
        </w:tc>
        <w:tc>
          <w:tcPr>
            <w:tcW w:w="8326" w:type="dxa"/>
          </w:tcPr>
          <w:p w:rsidR="0063601F" w:rsidRDefault="008A6556">
            <w:pPr>
              <w:pStyle w:val="TableBodyText"/>
            </w:pPr>
            <w:r>
              <w:t>IssueInstant</w:t>
            </w:r>
          </w:p>
        </w:tc>
      </w:tr>
      <w:tr w:rsidR="0063601F" w:rsidTr="0063601F">
        <w:tc>
          <w:tcPr>
            <w:tcW w:w="0" w:type="auto"/>
          </w:tcPr>
          <w:p w:rsidR="0063601F" w:rsidRDefault="008A6556">
            <w:pPr>
              <w:pStyle w:val="TableBodyText"/>
            </w:pPr>
            <w:r>
              <w:t>0x228</w:t>
            </w:r>
          </w:p>
        </w:tc>
        <w:tc>
          <w:tcPr>
            <w:tcW w:w="8326" w:type="dxa"/>
          </w:tcPr>
          <w:p w:rsidR="0063601F" w:rsidRDefault="008A6556">
            <w:pPr>
              <w:pStyle w:val="TableBodyText"/>
            </w:pPr>
            <w:r>
              <w:t>Issuer</w:t>
            </w:r>
          </w:p>
        </w:tc>
      </w:tr>
      <w:tr w:rsidR="0063601F" w:rsidTr="0063601F">
        <w:tc>
          <w:tcPr>
            <w:tcW w:w="0" w:type="auto"/>
          </w:tcPr>
          <w:p w:rsidR="0063601F" w:rsidRDefault="008A6556">
            <w:pPr>
              <w:pStyle w:val="TableBodyText"/>
            </w:pPr>
            <w:r>
              <w:t>0x22A</w:t>
            </w:r>
          </w:p>
        </w:tc>
        <w:tc>
          <w:tcPr>
            <w:tcW w:w="8326" w:type="dxa"/>
          </w:tcPr>
          <w:p w:rsidR="0063601F" w:rsidRDefault="008A6556">
            <w:pPr>
              <w:pStyle w:val="TableBodyText"/>
            </w:pPr>
            <w:r>
              <w:t>Location</w:t>
            </w:r>
          </w:p>
        </w:tc>
      </w:tr>
      <w:tr w:rsidR="0063601F" w:rsidTr="0063601F">
        <w:tc>
          <w:tcPr>
            <w:tcW w:w="0" w:type="auto"/>
          </w:tcPr>
          <w:p w:rsidR="0063601F" w:rsidRDefault="008A6556">
            <w:pPr>
              <w:pStyle w:val="TableBodyText"/>
            </w:pPr>
            <w:r>
              <w:t>0x22C</w:t>
            </w:r>
          </w:p>
        </w:tc>
        <w:tc>
          <w:tcPr>
            <w:tcW w:w="8326" w:type="dxa"/>
          </w:tcPr>
          <w:p w:rsidR="0063601F" w:rsidRDefault="008A6556">
            <w:pPr>
              <w:pStyle w:val="TableBodyText"/>
            </w:pPr>
            <w:r>
              <w:t>MajorVersion</w:t>
            </w:r>
          </w:p>
        </w:tc>
      </w:tr>
      <w:tr w:rsidR="0063601F" w:rsidTr="0063601F">
        <w:tc>
          <w:tcPr>
            <w:tcW w:w="0" w:type="auto"/>
          </w:tcPr>
          <w:p w:rsidR="0063601F" w:rsidRDefault="008A6556">
            <w:pPr>
              <w:pStyle w:val="TableBodyText"/>
            </w:pPr>
            <w:r>
              <w:t>0x22E</w:t>
            </w:r>
          </w:p>
        </w:tc>
        <w:tc>
          <w:tcPr>
            <w:tcW w:w="8326" w:type="dxa"/>
          </w:tcPr>
          <w:p w:rsidR="0063601F" w:rsidRDefault="008A6556">
            <w:pPr>
              <w:pStyle w:val="TableBodyText"/>
            </w:pPr>
            <w:r>
              <w:t>MinorVersion</w:t>
            </w:r>
          </w:p>
        </w:tc>
      </w:tr>
      <w:tr w:rsidR="0063601F" w:rsidTr="0063601F">
        <w:tc>
          <w:tcPr>
            <w:tcW w:w="0" w:type="auto"/>
          </w:tcPr>
          <w:p w:rsidR="0063601F" w:rsidRDefault="008A6556">
            <w:pPr>
              <w:pStyle w:val="TableBodyText"/>
            </w:pPr>
            <w:r>
              <w:t>0x230</w:t>
            </w:r>
          </w:p>
        </w:tc>
        <w:tc>
          <w:tcPr>
            <w:tcW w:w="8326" w:type="dxa"/>
          </w:tcPr>
          <w:p w:rsidR="0063601F" w:rsidRDefault="008A6556">
            <w:pPr>
              <w:pStyle w:val="TableBodyText"/>
            </w:pPr>
            <w:r>
              <w:t>NameIdentifier</w:t>
            </w:r>
          </w:p>
        </w:tc>
      </w:tr>
      <w:tr w:rsidR="0063601F" w:rsidTr="0063601F">
        <w:tc>
          <w:tcPr>
            <w:tcW w:w="0" w:type="auto"/>
          </w:tcPr>
          <w:p w:rsidR="0063601F" w:rsidRDefault="008A6556">
            <w:pPr>
              <w:pStyle w:val="TableBodyText"/>
            </w:pPr>
            <w:r>
              <w:t>0x232</w:t>
            </w:r>
          </w:p>
        </w:tc>
        <w:tc>
          <w:tcPr>
            <w:tcW w:w="8326" w:type="dxa"/>
          </w:tcPr>
          <w:p w:rsidR="0063601F" w:rsidRDefault="008A6556">
            <w:pPr>
              <w:pStyle w:val="TableBodyText"/>
            </w:pPr>
            <w:r>
              <w:t>Format</w:t>
            </w:r>
          </w:p>
        </w:tc>
      </w:tr>
      <w:tr w:rsidR="0063601F" w:rsidTr="0063601F">
        <w:tc>
          <w:tcPr>
            <w:tcW w:w="0" w:type="auto"/>
          </w:tcPr>
          <w:p w:rsidR="0063601F" w:rsidRDefault="008A6556">
            <w:pPr>
              <w:pStyle w:val="TableBodyText"/>
            </w:pPr>
            <w:r>
              <w:t>0x234</w:t>
            </w:r>
          </w:p>
        </w:tc>
        <w:tc>
          <w:tcPr>
            <w:tcW w:w="8326" w:type="dxa"/>
          </w:tcPr>
          <w:p w:rsidR="0063601F" w:rsidRDefault="008A6556">
            <w:pPr>
              <w:pStyle w:val="TableBodyText"/>
            </w:pPr>
            <w:r>
              <w:t>NameQualifier</w:t>
            </w:r>
          </w:p>
        </w:tc>
      </w:tr>
      <w:tr w:rsidR="0063601F" w:rsidTr="0063601F">
        <w:tc>
          <w:tcPr>
            <w:tcW w:w="0" w:type="auto"/>
          </w:tcPr>
          <w:p w:rsidR="0063601F" w:rsidRDefault="008A6556">
            <w:pPr>
              <w:pStyle w:val="TableBodyText"/>
            </w:pPr>
            <w:r>
              <w:t>0x236</w:t>
            </w:r>
          </w:p>
        </w:tc>
        <w:tc>
          <w:tcPr>
            <w:tcW w:w="8326" w:type="dxa"/>
          </w:tcPr>
          <w:p w:rsidR="0063601F" w:rsidRDefault="008A6556">
            <w:pPr>
              <w:pStyle w:val="TableBodyText"/>
            </w:pPr>
            <w:r>
              <w:t>Namespace</w:t>
            </w:r>
          </w:p>
        </w:tc>
      </w:tr>
      <w:tr w:rsidR="0063601F" w:rsidTr="0063601F">
        <w:tc>
          <w:tcPr>
            <w:tcW w:w="0" w:type="auto"/>
          </w:tcPr>
          <w:p w:rsidR="0063601F" w:rsidRDefault="008A6556">
            <w:pPr>
              <w:pStyle w:val="TableBodyText"/>
            </w:pPr>
            <w:r>
              <w:t>0x238</w:t>
            </w:r>
          </w:p>
        </w:tc>
        <w:tc>
          <w:tcPr>
            <w:tcW w:w="8326" w:type="dxa"/>
          </w:tcPr>
          <w:p w:rsidR="0063601F" w:rsidRDefault="008A6556">
            <w:pPr>
              <w:pStyle w:val="TableBodyText"/>
            </w:pPr>
            <w:r>
              <w:t>NotBefore</w:t>
            </w:r>
          </w:p>
        </w:tc>
      </w:tr>
      <w:tr w:rsidR="0063601F" w:rsidTr="0063601F">
        <w:tc>
          <w:tcPr>
            <w:tcW w:w="0" w:type="auto"/>
          </w:tcPr>
          <w:p w:rsidR="0063601F" w:rsidRDefault="008A6556">
            <w:pPr>
              <w:pStyle w:val="TableBodyText"/>
            </w:pPr>
            <w:r>
              <w:t>0x23A</w:t>
            </w:r>
          </w:p>
        </w:tc>
        <w:tc>
          <w:tcPr>
            <w:tcW w:w="8326" w:type="dxa"/>
          </w:tcPr>
          <w:p w:rsidR="0063601F" w:rsidRDefault="008A6556">
            <w:pPr>
              <w:pStyle w:val="TableBodyText"/>
            </w:pPr>
            <w:r>
              <w:t>NotOnOrAfter</w:t>
            </w:r>
          </w:p>
        </w:tc>
      </w:tr>
      <w:tr w:rsidR="0063601F" w:rsidTr="0063601F">
        <w:tc>
          <w:tcPr>
            <w:tcW w:w="0" w:type="auto"/>
          </w:tcPr>
          <w:p w:rsidR="0063601F" w:rsidRDefault="008A6556">
            <w:pPr>
              <w:pStyle w:val="TableBodyText"/>
            </w:pPr>
            <w:r>
              <w:t>0x23C</w:t>
            </w:r>
          </w:p>
        </w:tc>
        <w:tc>
          <w:tcPr>
            <w:tcW w:w="8326" w:type="dxa"/>
          </w:tcPr>
          <w:p w:rsidR="0063601F" w:rsidRDefault="008A6556">
            <w:pPr>
              <w:pStyle w:val="TableBodyText"/>
            </w:pPr>
            <w:r>
              <w:t>saml</w:t>
            </w:r>
          </w:p>
        </w:tc>
      </w:tr>
      <w:tr w:rsidR="0063601F" w:rsidTr="0063601F">
        <w:tc>
          <w:tcPr>
            <w:tcW w:w="0" w:type="auto"/>
          </w:tcPr>
          <w:p w:rsidR="0063601F" w:rsidRDefault="008A6556">
            <w:pPr>
              <w:pStyle w:val="TableBodyText"/>
            </w:pPr>
            <w:r>
              <w:t>0x23E</w:t>
            </w:r>
          </w:p>
        </w:tc>
        <w:tc>
          <w:tcPr>
            <w:tcW w:w="8326" w:type="dxa"/>
          </w:tcPr>
          <w:p w:rsidR="0063601F" w:rsidRDefault="008A6556">
            <w:pPr>
              <w:pStyle w:val="TableBodyText"/>
            </w:pPr>
            <w:r>
              <w:t>Statement</w:t>
            </w:r>
          </w:p>
        </w:tc>
      </w:tr>
      <w:tr w:rsidR="0063601F" w:rsidTr="0063601F">
        <w:tc>
          <w:tcPr>
            <w:tcW w:w="0" w:type="auto"/>
          </w:tcPr>
          <w:p w:rsidR="0063601F" w:rsidRDefault="008A6556">
            <w:pPr>
              <w:pStyle w:val="TableBodyText"/>
            </w:pPr>
            <w:r>
              <w:t>0x240</w:t>
            </w:r>
          </w:p>
        </w:tc>
        <w:tc>
          <w:tcPr>
            <w:tcW w:w="8326" w:type="dxa"/>
          </w:tcPr>
          <w:p w:rsidR="0063601F" w:rsidRDefault="008A6556">
            <w:pPr>
              <w:pStyle w:val="TableBodyText"/>
            </w:pPr>
            <w:r>
              <w:t>Subject</w:t>
            </w:r>
          </w:p>
        </w:tc>
      </w:tr>
      <w:tr w:rsidR="0063601F" w:rsidTr="0063601F">
        <w:tc>
          <w:tcPr>
            <w:tcW w:w="0" w:type="auto"/>
          </w:tcPr>
          <w:p w:rsidR="0063601F" w:rsidRDefault="008A6556">
            <w:pPr>
              <w:pStyle w:val="TableBodyText"/>
            </w:pPr>
            <w:r>
              <w:t>0x242</w:t>
            </w:r>
          </w:p>
        </w:tc>
        <w:tc>
          <w:tcPr>
            <w:tcW w:w="8326" w:type="dxa"/>
          </w:tcPr>
          <w:p w:rsidR="0063601F" w:rsidRDefault="008A6556">
            <w:pPr>
              <w:pStyle w:val="TableBodyText"/>
            </w:pPr>
            <w:r>
              <w:t>SubjectConfirmation</w:t>
            </w:r>
          </w:p>
        </w:tc>
      </w:tr>
      <w:tr w:rsidR="0063601F" w:rsidTr="0063601F">
        <w:tc>
          <w:tcPr>
            <w:tcW w:w="0" w:type="auto"/>
          </w:tcPr>
          <w:p w:rsidR="0063601F" w:rsidRDefault="008A6556">
            <w:pPr>
              <w:pStyle w:val="TableBodyText"/>
            </w:pPr>
            <w:r>
              <w:t>0x244</w:t>
            </w:r>
          </w:p>
        </w:tc>
        <w:tc>
          <w:tcPr>
            <w:tcW w:w="8326" w:type="dxa"/>
          </w:tcPr>
          <w:p w:rsidR="0063601F" w:rsidRDefault="008A6556">
            <w:pPr>
              <w:pStyle w:val="TableBodyText"/>
            </w:pPr>
            <w:r>
              <w:t>SubjectConfirmationData</w:t>
            </w:r>
          </w:p>
        </w:tc>
      </w:tr>
      <w:tr w:rsidR="0063601F" w:rsidTr="0063601F">
        <w:tc>
          <w:tcPr>
            <w:tcW w:w="0" w:type="auto"/>
          </w:tcPr>
          <w:p w:rsidR="0063601F" w:rsidRDefault="008A6556">
            <w:pPr>
              <w:pStyle w:val="TableBodyText"/>
            </w:pPr>
            <w:r>
              <w:t>0x246</w:t>
            </w:r>
          </w:p>
        </w:tc>
        <w:tc>
          <w:tcPr>
            <w:tcW w:w="8326" w:type="dxa"/>
          </w:tcPr>
          <w:p w:rsidR="0063601F" w:rsidRDefault="008A6556">
            <w:pPr>
              <w:pStyle w:val="TableBodyText"/>
            </w:pPr>
            <w:r>
              <w:t>ConfirmationMethod</w:t>
            </w:r>
          </w:p>
        </w:tc>
      </w:tr>
      <w:tr w:rsidR="0063601F" w:rsidTr="0063601F">
        <w:tc>
          <w:tcPr>
            <w:tcW w:w="0" w:type="auto"/>
          </w:tcPr>
          <w:p w:rsidR="0063601F" w:rsidRDefault="008A6556">
            <w:pPr>
              <w:pStyle w:val="TableBodyText"/>
            </w:pPr>
            <w:r>
              <w:t>0x248</w:t>
            </w:r>
          </w:p>
        </w:tc>
        <w:tc>
          <w:tcPr>
            <w:tcW w:w="8326" w:type="dxa"/>
          </w:tcPr>
          <w:p w:rsidR="0063601F" w:rsidRDefault="008A6556">
            <w:pPr>
              <w:pStyle w:val="TableBodyText"/>
            </w:pPr>
            <w:r>
              <w:t>urn:oasis:names:tc:SAML:1.0:cm:holder-of-key</w:t>
            </w:r>
          </w:p>
        </w:tc>
      </w:tr>
      <w:tr w:rsidR="0063601F" w:rsidTr="0063601F">
        <w:tc>
          <w:tcPr>
            <w:tcW w:w="0" w:type="auto"/>
          </w:tcPr>
          <w:p w:rsidR="0063601F" w:rsidRDefault="008A6556">
            <w:pPr>
              <w:pStyle w:val="TableBodyText"/>
            </w:pPr>
            <w:r>
              <w:t>0x24A</w:t>
            </w:r>
          </w:p>
        </w:tc>
        <w:tc>
          <w:tcPr>
            <w:tcW w:w="8326" w:type="dxa"/>
          </w:tcPr>
          <w:p w:rsidR="0063601F" w:rsidRDefault="008A6556">
            <w:pPr>
              <w:pStyle w:val="TableBodyText"/>
            </w:pPr>
            <w:r>
              <w:t>urn:oasis:names:tc:SAML:1.0:cm:sender-vouches</w:t>
            </w:r>
          </w:p>
        </w:tc>
      </w:tr>
      <w:tr w:rsidR="0063601F" w:rsidTr="0063601F">
        <w:tc>
          <w:tcPr>
            <w:tcW w:w="0" w:type="auto"/>
          </w:tcPr>
          <w:p w:rsidR="0063601F" w:rsidRDefault="008A6556">
            <w:pPr>
              <w:pStyle w:val="TableBodyText"/>
            </w:pPr>
            <w:r>
              <w:t>0x24C</w:t>
            </w:r>
          </w:p>
        </w:tc>
        <w:tc>
          <w:tcPr>
            <w:tcW w:w="8326" w:type="dxa"/>
          </w:tcPr>
          <w:p w:rsidR="0063601F" w:rsidRDefault="008A6556">
            <w:pPr>
              <w:pStyle w:val="TableBodyText"/>
            </w:pPr>
            <w:r>
              <w:t>SubjectLocality</w:t>
            </w:r>
          </w:p>
        </w:tc>
      </w:tr>
      <w:tr w:rsidR="0063601F" w:rsidTr="0063601F">
        <w:tc>
          <w:tcPr>
            <w:tcW w:w="0" w:type="auto"/>
          </w:tcPr>
          <w:p w:rsidR="0063601F" w:rsidRDefault="008A6556">
            <w:pPr>
              <w:pStyle w:val="TableBodyText"/>
            </w:pPr>
            <w:r>
              <w:t>0x24E</w:t>
            </w:r>
          </w:p>
        </w:tc>
        <w:tc>
          <w:tcPr>
            <w:tcW w:w="8326" w:type="dxa"/>
          </w:tcPr>
          <w:p w:rsidR="0063601F" w:rsidRDefault="008A6556">
            <w:pPr>
              <w:pStyle w:val="TableBodyText"/>
            </w:pPr>
            <w:r>
              <w:t>DNSAddress</w:t>
            </w:r>
          </w:p>
        </w:tc>
      </w:tr>
      <w:tr w:rsidR="0063601F" w:rsidTr="0063601F">
        <w:tc>
          <w:tcPr>
            <w:tcW w:w="0" w:type="auto"/>
          </w:tcPr>
          <w:p w:rsidR="0063601F" w:rsidRDefault="008A6556">
            <w:pPr>
              <w:pStyle w:val="TableBodyText"/>
            </w:pPr>
            <w:r>
              <w:t>0x250</w:t>
            </w:r>
          </w:p>
        </w:tc>
        <w:tc>
          <w:tcPr>
            <w:tcW w:w="8326" w:type="dxa"/>
          </w:tcPr>
          <w:p w:rsidR="0063601F" w:rsidRDefault="008A6556">
            <w:pPr>
              <w:pStyle w:val="TableBodyText"/>
            </w:pPr>
            <w:r>
              <w:t>IPAddress</w:t>
            </w:r>
          </w:p>
        </w:tc>
      </w:tr>
      <w:tr w:rsidR="0063601F" w:rsidTr="0063601F">
        <w:tc>
          <w:tcPr>
            <w:tcW w:w="0" w:type="auto"/>
          </w:tcPr>
          <w:p w:rsidR="0063601F" w:rsidRDefault="008A6556">
            <w:pPr>
              <w:pStyle w:val="TableBodyText"/>
            </w:pPr>
            <w:r>
              <w:t>0x252</w:t>
            </w:r>
          </w:p>
        </w:tc>
        <w:tc>
          <w:tcPr>
            <w:tcW w:w="8326" w:type="dxa"/>
          </w:tcPr>
          <w:p w:rsidR="0063601F" w:rsidRDefault="008A6556">
            <w:pPr>
              <w:pStyle w:val="TableBodyText"/>
            </w:pPr>
            <w:r>
              <w:t>SubjectStatement</w:t>
            </w:r>
          </w:p>
        </w:tc>
      </w:tr>
      <w:tr w:rsidR="0063601F" w:rsidTr="0063601F">
        <w:tc>
          <w:tcPr>
            <w:tcW w:w="0" w:type="auto"/>
          </w:tcPr>
          <w:p w:rsidR="0063601F" w:rsidRDefault="008A6556">
            <w:pPr>
              <w:pStyle w:val="TableBodyText"/>
            </w:pPr>
            <w:r>
              <w:t>0x254</w:t>
            </w:r>
          </w:p>
        </w:tc>
        <w:tc>
          <w:tcPr>
            <w:tcW w:w="8326" w:type="dxa"/>
          </w:tcPr>
          <w:p w:rsidR="0063601F" w:rsidRDefault="008A6556">
            <w:pPr>
              <w:pStyle w:val="TableBodyText"/>
            </w:pPr>
            <w:r>
              <w:t>urn:oasis:names:tc:SAML:1.0:am:unspecified</w:t>
            </w:r>
          </w:p>
        </w:tc>
      </w:tr>
      <w:tr w:rsidR="0063601F" w:rsidTr="0063601F">
        <w:tc>
          <w:tcPr>
            <w:tcW w:w="0" w:type="auto"/>
          </w:tcPr>
          <w:p w:rsidR="0063601F" w:rsidRDefault="008A6556">
            <w:pPr>
              <w:pStyle w:val="TableBodyText"/>
            </w:pPr>
            <w:r>
              <w:t>0x256</w:t>
            </w:r>
          </w:p>
        </w:tc>
        <w:tc>
          <w:tcPr>
            <w:tcW w:w="8326" w:type="dxa"/>
          </w:tcPr>
          <w:p w:rsidR="0063601F" w:rsidRDefault="008A6556">
            <w:pPr>
              <w:pStyle w:val="TableBodyText"/>
            </w:pPr>
            <w:r>
              <w:t>xmlns</w:t>
            </w:r>
          </w:p>
        </w:tc>
      </w:tr>
      <w:tr w:rsidR="0063601F" w:rsidTr="0063601F">
        <w:tc>
          <w:tcPr>
            <w:tcW w:w="0" w:type="auto"/>
          </w:tcPr>
          <w:p w:rsidR="0063601F" w:rsidRDefault="008A6556">
            <w:pPr>
              <w:pStyle w:val="TableBodyText"/>
            </w:pPr>
            <w:r>
              <w:t>0x258</w:t>
            </w:r>
          </w:p>
        </w:tc>
        <w:tc>
          <w:tcPr>
            <w:tcW w:w="8326" w:type="dxa"/>
          </w:tcPr>
          <w:p w:rsidR="0063601F" w:rsidRDefault="008A6556">
            <w:pPr>
              <w:pStyle w:val="TableBodyText"/>
            </w:pPr>
            <w:r>
              <w:t>Resource</w:t>
            </w:r>
          </w:p>
        </w:tc>
      </w:tr>
      <w:tr w:rsidR="0063601F" w:rsidTr="0063601F">
        <w:tc>
          <w:tcPr>
            <w:tcW w:w="0" w:type="auto"/>
          </w:tcPr>
          <w:p w:rsidR="0063601F" w:rsidRDefault="008A6556">
            <w:pPr>
              <w:pStyle w:val="TableBodyText"/>
            </w:pPr>
            <w:r>
              <w:t>0x25A</w:t>
            </w:r>
          </w:p>
        </w:tc>
        <w:tc>
          <w:tcPr>
            <w:tcW w:w="8326" w:type="dxa"/>
          </w:tcPr>
          <w:p w:rsidR="0063601F" w:rsidRDefault="008A6556">
            <w:pPr>
              <w:pStyle w:val="TableBodyText"/>
            </w:pPr>
            <w:r>
              <w:t>UserName</w:t>
            </w:r>
          </w:p>
        </w:tc>
      </w:tr>
      <w:tr w:rsidR="0063601F" w:rsidTr="0063601F">
        <w:tc>
          <w:tcPr>
            <w:tcW w:w="0" w:type="auto"/>
          </w:tcPr>
          <w:p w:rsidR="0063601F" w:rsidRDefault="008A6556">
            <w:pPr>
              <w:pStyle w:val="TableBodyText"/>
            </w:pPr>
            <w:r>
              <w:lastRenderedPageBreak/>
              <w:t>0x25C</w:t>
            </w:r>
          </w:p>
        </w:tc>
        <w:tc>
          <w:tcPr>
            <w:tcW w:w="8326" w:type="dxa"/>
          </w:tcPr>
          <w:p w:rsidR="0063601F" w:rsidRDefault="008A6556">
            <w:pPr>
              <w:pStyle w:val="TableBodyText"/>
            </w:pPr>
            <w:r>
              <w:t>urn:oasis:names:tc:SAML:1.1:nameid-format:WindowsDomainQualifiedName</w:t>
            </w:r>
          </w:p>
        </w:tc>
      </w:tr>
      <w:tr w:rsidR="0063601F" w:rsidTr="0063601F">
        <w:tc>
          <w:tcPr>
            <w:tcW w:w="0" w:type="auto"/>
          </w:tcPr>
          <w:p w:rsidR="0063601F" w:rsidRDefault="008A6556">
            <w:pPr>
              <w:pStyle w:val="TableBodyText"/>
            </w:pPr>
            <w:r>
              <w:t>0x25E</w:t>
            </w:r>
          </w:p>
        </w:tc>
        <w:tc>
          <w:tcPr>
            <w:tcW w:w="8326" w:type="dxa"/>
          </w:tcPr>
          <w:p w:rsidR="0063601F" w:rsidRDefault="008A6556">
            <w:pPr>
              <w:pStyle w:val="TableBodyText"/>
            </w:pPr>
            <w:r>
              <w:t>EmailName</w:t>
            </w:r>
          </w:p>
        </w:tc>
      </w:tr>
      <w:tr w:rsidR="0063601F" w:rsidTr="0063601F">
        <w:tc>
          <w:tcPr>
            <w:tcW w:w="0" w:type="auto"/>
          </w:tcPr>
          <w:p w:rsidR="0063601F" w:rsidRDefault="008A6556">
            <w:pPr>
              <w:pStyle w:val="TableBodyText"/>
            </w:pPr>
            <w:r>
              <w:t>0x260</w:t>
            </w:r>
          </w:p>
        </w:tc>
        <w:tc>
          <w:tcPr>
            <w:tcW w:w="8326" w:type="dxa"/>
          </w:tcPr>
          <w:p w:rsidR="0063601F" w:rsidRDefault="008A6556">
            <w:pPr>
              <w:pStyle w:val="TableBodyText"/>
            </w:pPr>
            <w:r>
              <w:t>urn:oasis:names:tc:SAML:1.1:nameid-format:emailAddress</w:t>
            </w:r>
          </w:p>
        </w:tc>
      </w:tr>
      <w:tr w:rsidR="0063601F" w:rsidTr="0063601F">
        <w:tc>
          <w:tcPr>
            <w:tcW w:w="0" w:type="auto"/>
          </w:tcPr>
          <w:p w:rsidR="0063601F" w:rsidRDefault="008A6556">
            <w:pPr>
              <w:pStyle w:val="TableBodyText"/>
            </w:pPr>
            <w:r>
              <w:t>0x262</w:t>
            </w:r>
          </w:p>
        </w:tc>
        <w:tc>
          <w:tcPr>
            <w:tcW w:w="8326" w:type="dxa"/>
          </w:tcPr>
          <w:p w:rsidR="0063601F" w:rsidRDefault="008A6556">
            <w:pPr>
              <w:pStyle w:val="TableBodyText"/>
            </w:pPr>
            <w:r>
              <w:t>u</w:t>
            </w:r>
          </w:p>
        </w:tc>
      </w:tr>
      <w:tr w:rsidR="0063601F" w:rsidTr="0063601F">
        <w:tc>
          <w:tcPr>
            <w:tcW w:w="0" w:type="auto"/>
          </w:tcPr>
          <w:p w:rsidR="0063601F" w:rsidRDefault="008A6556">
            <w:pPr>
              <w:pStyle w:val="TableBodyText"/>
            </w:pPr>
            <w:r>
              <w:t>0x264</w:t>
            </w:r>
          </w:p>
        </w:tc>
        <w:tc>
          <w:tcPr>
            <w:tcW w:w="8326" w:type="dxa"/>
          </w:tcPr>
          <w:p w:rsidR="0063601F" w:rsidRDefault="008A6556">
            <w:pPr>
              <w:pStyle w:val="TableBodyText"/>
            </w:pPr>
            <w:r>
              <w:t>ChannelInstance</w:t>
            </w:r>
          </w:p>
        </w:tc>
      </w:tr>
      <w:tr w:rsidR="0063601F" w:rsidTr="0063601F">
        <w:tc>
          <w:tcPr>
            <w:tcW w:w="0" w:type="auto"/>
          </w:tcPr>
          <w:p w:rsidR="0063601F" w:rsidRDefault="008A6556">
            <w:pPr>
              <w:pStyle w:val="TableBodyText"/>
            </w:pPr>
            <w:r>
              <w:t>0x266</w:t>
            </w:r>
          </w:p>
        </w:tc>
        <w:tc>
          <w:tcPr>
            <w:tcW w:w="8326" w:type="dxa"/>
          </w:tcPr>
          <w:p w:rsidR="0063601F" w:rsidRDefault="008A6556">
            <w:pPr>
              <w:pStyle w:val="TableBodyText"/>
            </w:pPr>
            <w:r>
              <w:t>http://schemas.microsoft.com/ws/2005/02/duplex</w:t>
            </w:r>
          </w:p>
        </w:tc>
      </w:tr>
      <w:tr w:rsidR="0063601F" w:rsidTr="0063601F">
        <w:tc>
          <w:tcPr>
            <w:tcW w:w="0" w:type="auto"/>
          </w:tcPr>
          <w:p w:rsidR="0063601F" w:rsidRDefault="008A6556">
            <w:pPr>
              <w:pStyle w:val="TableBodyText"/>
            </w:pPr>
            <w:r>
              <w:t>0x268</w:t>
            </w:r>
          </w:p>
        </w:tc>
        <w:tc>
          <w:tcPr>
            <w:tcW w:w="8326" w:type="dxa"/>
          </w:tcPr>
          <w:p w:rsidR="0063601F" w:rsidRDefault="008A6556">
            <w:pPr>
              <w:pStyle w:val="TableBodyText"/>
            </w:pPr>
            <w:r>
              <w:t>Encoding</w:t>
            </w:r>
          </w:p>
        </w:tc>
      </w:tr>
      <w:tr w:rsidR="0063601F" w:rsidTr="0063601F">
        <w:tc>
          <w:tcPr>
            <w:tcW w:w="0" w:type="auto"/>
          </w:tcPr>
          <w:p w:rsidR="0063601F" w:rsidRDefault="008A6556">
            <w:pPr>
              <w:pStyle w:val="TableBodyText"/>
            </w:pPr>
            <w:r>
              <w:t>0x26A</w:t>
            </w:r>
          </w:p>
        </w:tc>
        <w:tc>
          <w:tcPr>
            <w:tcW w:w="8326" w:type="dxa"/>
          </w:tcPr>
          <w:p w:rsidR="0063601F" w:rsidRDefault="008A6556">
            <w:pPr>
              <w:pStyle w:val="TableBodyText"/>
            </w:pPr>
            <w:r>
              <w:t>MimeType</w:t>
            </w:r>
          </w:p>
        </w:tc>
      </w:tr>
      <w:tr w:rsidR="0063601F" w:rsidTr="0063601F">
        <w:tc>
          <w:tcPr>
            <w:tcW w:w="0" w:type="auto"/>
          </w:tcPr>
          <w:p w:rsidR="0063601F" w:rsidRDefault="008A6556">
            <w:pPr>
              <w:pStyle w:val="TableBodyText"/>
            </w:pPr>
            <w:r>
              <w:t>0x26C</w:t>
            </w:r>
          </w:p>
        </w:tc>
        <w:tc>
          <w:tcPr>
            <w:tcW w:w="8326" w:type="dxa"/>
          </w:tcPr>
          <w:p w:rsidR="0063601F" w:rsidRDefault="008A6556">
            <w:pPr>
              <w:pStyle w:val="TableBodyText"/>
            </w:pPr>
            <w:r>
              <w:t>CarriedKeyName</w:t>
            </w:r>
          </w:p>
        </w:tc>
      </w:tr>
      <w:tr w:rsidR="0063601F" w:rsidTr="0063601F">
        <w:tc>
          <w:tcPr>
            <w:tcW w:w="0" w:type="auto"/>
          </w:tcPr>
          <w:p w:rsidR="0063601F" w:rsidRDefault="008A6556">
            <w:pPr>
              <w:pStyle w:val="TableBodyText"/>
            </w:pPr>
            <w:r>
              <w:t>0x26E</w:t>
            </w:r>
          </w:p>
        </w:tc>
        <w:tc>
          <w:tcPr>
            <w:tcW w:w="8326" w:type="dxa"/>
          </w:tcPr>
          <w:p w:rsidR="0063601F" w:rsidRDefault="008A6556">
            <w:pPr>
              <w:pStyle w:val="TableBodyText"/>
            </w:pPr>
            <w:r>
              <w:t>Recipient</w:t>
            </w:r>
          </w:p>
        </w:tc>
      </w:tr>
      <w:tr w:rsidR="0063601F" w:rsidTr="0063601F">
        <w:tc>
          <w:tcPr>
            <w:tcW w:w="0" w:type="auto"/>
          </w:tcPr>
          <w:p w:rsidR="0063601F" w:rsidRDefault="008A6556">
            <w:pPr>
              <w:pStyle w:val="TableBodyText"/>
            </w:pPr>
            <w:r>
              <w:t>0x270</w:t>
            </w:r>
          </w:p>
        </w:tc>
        <w:tc>
          <w:tcPr>
            <w:tcW w:w="8326" w:type="dxa"/>
          </w:tcPr>
          <w:p w:rsidR="0063601F" w:rsidRDefault="008A6556">
            <w:pPr>
              <w:pStyle w:val="TableBodyText"/>
            </w:pPr>
            <w:r>
              <w:t>EncryptedKey</w:t>
            </w:r>
          </w:p>
        </w:tc>
      </w:tr>
      <w:tr w:rsidR="0063601F" w:rsidTr="0063601F">
        <w:tc>
          <w:tcPr>
            <w:tcW w:w="0" w:type="auto"/>
          </w:tcPr>
          <w:p w:rsidR="0063601F" w:rsidRDefault="008A6556">
            <w:pPr>
              <w:pStyle w:val="TableBodyText"/>
            </w:pPr>
            <w:r>
              <w:t>0x272</w:t>
            </w:r>
          </w:p>
        </w:tc>
        <w:tc>
          <w:tcPr>
            <w:tcW w:w="8326" w:type="dxa"/>
          </w:tcPr>
          <w:p w:rsidR="0063601F" w:rsidRDefault="008A6556">
            <w:pPr>
              <w:pStyle w:val="TableBodyText"/>
            </w:pPr>
            <w:r>
              <w:t>KeyReference</w:t>
            </w:r>
          </w:p>
        </w:tc>
      </w:tr>
      <w:tr w:rsidR="0063601F" w:rsidTr="0063601F">
        <w:tc>
          <w:tcPr>
            <w:tcW w:w="0" w:type="auto"/>
          </w:tcPr>
          <w:p w:rsidR="0063601F" w:rsidRDefault="008A6556">
            <w:pPr>
              <w:pStyle w:val="TableBodyText"/>
            </w:pPr>
            <w:r>
              <w:t>0x274</w:t>
            </w:r>
          </w:p>
        </w:tc>
        <w:tc>
          <w:tcPr>
            <w:tcW w:w="8326" w:type="dxa"/>
          </w:tcPr>
          <w:p w:rsidR="0063601F" w:rsidRDefault="008A6556">
            <w:pPr>
              <w:pStyle w:val="TableBodyText"/>
            </w:pPr>
            <w:r>
              <w:t>e</w:t>
            </w:r>
          </w:p>
        </w:tc>
      </w:tr>
      <w:tr w:rsidR="0063601F" w:rsidTr="0063601F">
        <w:tc>
          <w:tcPr>
            <w:tcW w:w="0" w:type="auto"/>
          </w:tcPr>
          <w:p w:rsidR="0063601F" w:rsidRDefault="008A6556">
            <w:pPr>
              <w:pStyle w:val="TableBodyText"/>
            </w:pPr>
            <w:r>
              <w:t>0x276</w:t>
            </w:r>
          </w:p>
        </w:tc>
        <w:tc>
          <w:tcPr>
            <w:tcW w:w="8326" w:type="dxa"/>
          </w:tcPr>
          <w:p w:rsidR="0063601F" w:rsidRDefault="008A6556">
            <w:pPr>
              <w:pStyle w:val="TableBodyText"/>
            </w:pPr>
            <w:r>
              <w:t>http://www.w3.org/2001/04/xmlenc#Element</w:t>
            </w:r>
          </w:p>
        </w:tc>
      </w:tr>
      <w:tr w:rsidR="0063601F" w:rsidTr="0063601F">
        <w:tc>
          <w:tcPr>
            <w:tcW w:w="0" w:type="auto"/>
          </w:tcPr>
          <w:p w:rsidR="0063601F" w:rsidRDefault="008A6556">
            <w:pPr>
              <w:pStyle w:val="TableBodyText"/>
            </w:pPr>
            <w:r>
              <w:t>0x278</w:t>
            </w:r>
          </w:p>
        </w:tc>
        <w:tc>
          <w:tcPr>
            <w:tcW w:w="8326" w:type="dxa"/>
          </w:tcPr>
          <w:p w:rsidR="0063601F" w:rsidRDefault="008A6556">
            <w:pPr>
              <w:pStyle w:val="TableBodyText"/>
            </w:pPr>
            <w:r>
              <w:t>http://www.w3.org/2001/04/xmlenc#Content</w:t>
            </w:r>
          </w:p>
        </w:tc>
      </w:tr>
      <w:tr w:rsidR="0063601F" w:rsidTr="0063601F">
        <w:tc>
          <w:tcPr>
            <w:tcW w:w="0" w:type="auto"/>
          </w:tcPr>
          <w:p w:rsidR="0063601F" w:rsidRDefault="008A6556">
            <w:pPr>
              <w:pStyle w:val="TableBodyText"/>
            </w:pPr>
            <w:r>
              <w:t>0x27A</w:t>
            </w:r>
          </w:p>
        </w:tc>
        <w:tc>
          <w:tcPr>
            <w:tcW w:w="8326" w:type="dxa"/>
          </w:tcPr>
          <w:p w:rsidR="0063601F" w:rsidRDefault="008A6556">
            <w:pPr>
              <w:pStyle w:val="TableBodyText"/>
            </w:pPr>
            <w:r>
              <w:t>KeyName</w:t>
            </w:r>
          </w:p>
        </w:tc>
      </w:tr>
      <w:tr w:rsidR="0063601F" w:rsidTr="0063601F">
        <w:tc>
          <w:tcPr>
            <w:tcW w:w="0" w:type="auto"/>
          </w:tcPr>
          <w:p w:rsidR="0063601F" w:rsidRDefault="008A6556">
            <w:pPr>
              <w:pStyle w:val="TableBodyText"/>
            </w:pPr>
            <w:r>
              <w:t>0x27C</w:t>
            </w:r>
          </w:p>
        </w:tc>
        <w:tc>
          <w:tcPr>
            <w:tcW w:w="8326" w:type="dxa"/>
          </w:tcPr>
          <w:p w:rsidR="0063601F" w:rsidRDefault="008A6556">
            <w:pPr>
              <w:pStyle w:val="TableBodyText"/>
            </w:pPr>
            <w:r>
              <w:t>MgmtData</w:t>
            </w:r>
          </w:p>
        </w:tc>
      </w:tr>
      <w:tr w:rsidR="0063601F" w:rsidTr="0063601F">
        <w:tc>
          <w:tcPr>
            <w:tcW w:w="0" w:type="auto"/>
          </w:tcPr>
          <w:p w:rsidR="0063601F" w:rsidRDefault="008A6556">
            <w:pPr>
              <w:pStyle w:val="TableBodyText"/>
            </w:pPr>
            <w:r>
              <w:t>0x27E</w:t>
            </w:r>
          </w:p>
        </w:tc>
        <w:tc>
          <w:tcPr>
            <w:tcW w:w="8326" w:type="dxa"/>
          </w:tcPr>
          <w:p w:rsidR="0063601F" w:rsidRDefault="008A6556">
            <w:pPr>
              <w:pStyle w:val="TableBodyText"/>
            </w:pPr>
            <w:r>
              <w:t>KeyValue</w:t>
            </w:r>
          </w:p>
        </w:tc>
      </w:tr>
      <w:tr w:rsidR="0063601F" w:rsidTr="0063601F">
        <w:tc>
          <w:tcPr>
            <w:tcW w:w="0" w:type="auto"/>
          </w:tcPr>
          <w:p w:rsidR="0063601F" w:rsidRDefault="008A6556">
            <w:pPr>
              <w:pStyle w:val="TableBodyText"/>
            </w:pPr>
            <w:r>
              <w:t>0x280</w:t>
            </w:r>
          </w:p>
        </w:tc>
        <w:tc>
          <w:tcPr>
            <w:tcW w:w="8326" w:type="dxa"/>
          </w:tcPr>
          <w:p w:rsidR="0063601F" w:rsidRDefault="008A6556">
            <w:pPr>
              <w:pStyle w:val="TableBodyText"/>
            </w:pPr>
            <w:r>
              <w:t>RSAKeyValue</w:t>
            </w:r>
          </w:p>
        </w:tc>
      </w:tr>
      <w:tr w:rsidR="0063601F" w:rsidTr="0063601F">
        <w:tc>
          <w:tcPr>
            <w:tcW w:w="0" w:type="auto"/>
          </w:tcPr>
          <w:p w:rsidR="0063601F" w:rsidRDefault="008A6556">
            <w:pPr>
              <w:pStyle w:val="TableBodyText"/>
            </w:pPr>
            <w:r>
              <w:t>0x282</w:t>
            </w:r>
          </w:p>
        </w:tc>
        <w:tc>
          <w:tcPr>
            <w:tcW w:w="8326" w:type="dxa"/>
          </w:tcPr>
          <w:p w:rsidR="0063601F" w:rsidRDefault="008A6556">
            <w:pPr>
              <w:pStyle w:val="TableBodyText"/>
            </w:pPr>
            <w:r>
              <w:t>Modulus</w:t>
            </w:r>
          </w:p>
        </w:tc>
      </w:tr>
      <w:tr w:rsidR="0063601F" w:rsidTr="0063601F">
        <w:tc>
          <w:tcPr>
            <w:tcW w:w="0" w:type="auto"/>
          </w:tcPr>
          <w:p w:rsidR="0063601F" w:rsidRDefault="008A6556">
            <w:pPr>
              <w:pStyle w:val="TableBodyText"/>
            </w:pPr>
            <w:r>
              <w:t>0x284</w:t>
            </w:r>
          </w:p>
        </w:tc>
        <w:tc>
          <w:tcPr>
            <w:tcW w:w="8326" w:type="dxa"/>
          </w:tcPr>
          <w:p w:rsidR="0063601F" w:rsidRDefault="008A6556">
            <w:pPr>
              <w:pStyle w:val="TableBodyText"/>
            </w:pPr>
            <w:r>
              <w:t>Exponent</w:t>
            </w:r>
          </w:p>
        </w:tc>
      </w:tr>
      <w:tr w:rsidR="0063601F" w:rsidTr="0063601F">
        <w:tc>
          <w:tcPr>
            <w:tcW w:w="0" w:type="auto"/>
          </w:tcPr>
          <w:p w:rsidR="0063601F" w:rsidRDefault="008A6556">
            <w:pPr>
              <w:pStyle w:val="TableBodyText"/>
            </w:pPr>
            <w:r>
              <w:t>0x286</w:t>
            </w:r>
          </w:p>
        </w:tc>
        <w:tc>
          <w:tcPr>
            <w:tcW w:w="8326" w:type="dxa"/>
          </w:tcPr>
          <w:p w:rsidR="0063601F" w:rsidRDefault="008A6556">
            <w:pPr>
              <w:pStyle w:val="TableBodyText"/>
            </w:pPr>
            <w:r>
              <w:t>X509Data</w:t>
            </w:r>
          </w:p>
        </w:tc>
      </w:tr>
      <w:tr w:rsidR="0063601F" w:rsidTr="0063601F">
        <w:tc>
          <w:tcPr>
            <w:tcW w:w="0" w:type="auto"/>
          </w:tcPr>
          <w:p w:rsidR="0063601F" w:rsidRDefault="008A6556">
            <w:pPr>
              <w:pStyle w:val="TableBodyText"/>
            </w:pPr>
            <w:r>
              <w:t>0x288</w:t>
            </w:r>
          </w:p>
        </w:tc>
        <w:tc>
          <w:tcPr>
            <w:tcW w:w="8326" w:type="dxa"/>
          </w:tcPr>
          <w:p w:rsidR="0063601F" w:rsidRDefault="008A6556">
            <w:pPr>
              <w:pStyle w:val="TableBodyText"/>
            </w:pPr>
            <w:r>
              <w:t>X509IssuerSerial</w:t>
            </w:r>
          </w:p>
        </w:tc>
      </w:tr>
      <w:tr w:rsidR="0063601F" w:rsidTr="0063601F">
        <w:tc>
          <w:tcPr>
            <w:tcW w:w="0" w:type="auto"/>
          </w:tcPr>
          <w:p w:rsidR="0063601F" w:rsidRDefault="008A6556">
            <w:pPr>
              <w:pStyle w:val="TableBodyText"/>
            </w:pPr>
            <w:r>
              <w:t>0x28A</w:t>
            </w:r>
          </w:p>
        </w:tc>
        <w:tc>
          <w:tcPr>
            <w:tcW w:w="8326" w:type="dxa"/>
          </w:tcPr>
          <w:p w:rsidR="0063601F" w:rsidRDefault="008A6556">
            <w:pPr>
              <w:pStyle w:val="TableBodyText"/>
            </w:pPr>
            <w:r>
              <w:t>X509IssuerName</w:t>
            </w:r>
          </w:p>
        </w:tc>
      </w:tr>
      <w:tr w:rsidR="0063601F" w:rsidTr="0063601F">
        <w:tc>
          <w:tcPr>
            <w:tcW w:w="0" w:type="auto"/>
          </w:tcPr>
          <w:p w:rsidR="0063601F" w:rsidRDefault="008A6556">
            <w:pPr>
              <w:pStyle w:val="TableBodyText"/>
            </w:pPr>
            <w:r>
              <w:t>0x28C</w:t>
            </w:r>
          </w:p>
        </w:tc>
        <w:tc>
          <w:tcPr>
            <w:tcW w:w="8326" w:type="dxa"/>
          </w:tcPr>
          <w:p w:rsidR="0063601F" w:rsidRDefault="008A6556">
            <w:pPr>
              <w:pStyle w:val="TableBodyText"/>
            </w:pPr>
            <w:r>
              <w:t>X509SerialNumber</w:t>
            </w:r>
          </w:p>
        </w:tc>
      </w:tr>
      <w:tr w:rsidR="0063601F" w:rsidTr="0063601F">
        <w:tc>
          <w:tcPr>
            <w:tcW w:w="0" w:type="auto"/>
          </w:tcPr>
          <w:p w:rsidR="0063601F" w:rsidRDefault="008A6556">
            <w:pPr>
              <w:pStyle w:val="TableBodyText"/>
            </w:pPr>
            <w:r>
              <w:t>0x28E</w:t>
            </w:r>
          </w:p>
        </w:tc>
        <w:tc>
          <w:tcPr>
            <w:tcW w:w="8326" w:type="dxa"/>
          </w:tcPr>
          <w:p w:rsidR="0063601F" w:rsidRDefault="008A6556">
            <w:pPr>
              <w:pStyle w:val="TableBodyText"/>
            </w:pPr>
            <w:r>
              <w:t>X509Certificate</w:t>
            </w:r>
          </w:p>
        </w:tc>
      </w:tr>
      <w:tr w:rsidR="0063601F" w:rsidTr="0063601F">
        <w:tc>
          <w:tcPr>
            <w:tcW w:w="0" w:type="auto"/>
          </w:tcPr>
          <w:p w:rsidR="0063601F" w:rsidRDefault="008A6556">
            <w:pPr>
              <w:pStyle w:val="TableBodyText"/>
            </w:pPr>
            <w:r>
              <w:t>0x290</w:t>
            </w:r>
          </w:p>
        </w:tc>
        <w:tc>
          <w:tcPr>
            <w:tcW w:w="8326" w:type="dxa"/>
          </w:tcPr>
          <w:p w:rsidR="0063601F" w:rsidRDefault="008A6556">
            <w:pPr>
              <w:pStyle w:val="TableBodyText"/>
            </w:pPr>
            <w:r>
              <w:t>AckRequested</w:t>
            </w:r>
          </w:p>
        </w:tc>
      </w:tr>
      <w:tr w:rsidR="0063601F" w:rsidTr="0063601F">
        <w:tc>
          <w:tcPr>
            <w:tcW w:w="0" w:type="auto"/>
          </w:tcPr>
          <w:p w:rsidR="0063601F" w:rsidRDefault="008A6556">
            <w:pPr>
              <w:pStyle w:val="TableBodyText"/>
            </w:pPr>
            <w:r>
              <w:t>0x292</w:t>
            </w:r>
          </w:p>
        </w:tc>
        <w:tc>
          <w:tcPr>
            <w:tcW w:w="8326" w:type="dxa"/>
          </w:tcPr>
          <w:p w:rsidR="0063601F" w:rsidRDefault="008A6556">
            <w:pPr>
              <w:pStyle w:val="TableBodyText"/>
            </w:pPr>
            <w:r>
              <w:t>http://schemas.xmlsoap.org/ws/2005/02/rm/AckRequested</w:t>
            </w:r>
          </w:p>
        </w:tc>
      </w:tr>
      <w:tr w:rsidR="0063601F" w:rsidTr="0063601F">
        <w:tc>
          <w:tcPr>
            <w:tcW w:w="0" w:type="auto"/>
          </w:tcPr>
          <w:p w:rsidR="0063601F" w:rsidRDefault="008A6556">
            <w:pPr>
              <w:pStyle w:val="TableBodyText"/>
            </w:pPr>
            <w:r>
              <w:t>0x294</w:t>
            </w:r>
          </w:p>
        </w:tc>
        <w:tc>
          <w:tcPr>
            <w:tcW w:w="8326" w:type="dxa"/>
          </w:tcPr>
          <w:p w:rsidR="0063601F" w:rsidRDefault="008A6556">
            <w:pPr>
              <w:pStyle w:val="TableBodyText"/>
            </w:pPr>
            <w:r>
              <w:t>AcksTo</w:t>
            </w:r>
          </w:p>
        </w:tc>
      </w:tr>
      <w:tr w:rsidR="0063601F" w:rsidTr="0063601F">
        <w:tc>
          <w:tcPr>
            <w:tcW w:w="0" w:type="auto"/>
          </w:tcPr>
          <w:p w:rsidR="0063601F" w:rsidRDefault="008A6556">
            <w:pPr>
              <w:pStyle w:val="TableBodyText"/>
            </w:pPr>
            <w:r>
              <w:t>0x296</w:t>
            </w:r>
          </w:p>
        </w:tc>
        <w:tc>
          <w:tcPr>
            <w:tcW w:w="8326" w:type="dxa"/>
          </w:tcPr>
          <w:p w:rsidR="0063601F" w:rsidRDefault="008A6556">
            <w:pPr>
              <w:pStyle w:val="TableBodyText"/>
            </w:pPr>
            <w:r>
              <w:t>Accept</w:t>
            </w:r>
          </w:p>
        </w:tc>
      </w:tr>
      <w:tr w:rsidR="0063601F" w:rsidTr="0063601F">
        <w:tc>
          <w:tcPr>
            <w:tcW w:w="0" w:type="auto"/>
          </w:tcPr>
          <w:p w:rsidR="0063601F" w:rsidRDefault="008A6556">
            <w:pPr>
              <w:pStyle w:val="TableBodyText"/>
            </w:pPr>
            <w:r>
              <w:t>0x298</w:t>
            </w:r>
          </w:p>
        </w:tc>
        <w:tc>
          <w:tcPr>
            <w:tcW w:w="8326" w:type="dxa"/>
          </w:tcPr>
          <w:p w:rsidR="0063601F" w:rsidRDefault="008A6556">
            <w:pPr>
              <w:pStyle w:val="TableBodyText"/>
            </w:pPr>
            <w:r>
              <w:t>CreateSequence</w:t>
            </w:r>
          </w:p>
        </w:tc>
      </w:tr>
      <w:tr w:rsidR="0063601F" w:rsidTr="0063601F">
        <w:tc>
          <w:tcPr>
            <w:tcW w:w="0" w:type="auto"/>
          </w:tcPr>
          <w:p w:rsidR="0063601F" w:rsidRDefault="008A6556">
            <w:pPr>
              <w:pStyle w:val="TableBodyText"/>
            </w:pPr>
            <w:r>
              <w:t>0x29A</w:t>
            </w:r>
          </w:p>
        </w:tc>
        <w:tc>
          <w:tcPr>
            <w:tcW w:w="8326" w:type="dxa"/>
          </w:tcPr>
          <w:p w:rsidR="0063601F" w:rsidRDefault="008A6556">
            <w:pPr>
              <w:pStyle w:val="TableBodyText"/>
            </w:pPr>
            <w:r>
              <w:t>http://schemas.xmlsoap.org/ws/2005/02/rm/CreateSequence</w:t>
            </w:r>
          </w:p>
        </w:tc>
      </w:tr>
      <w:tr w:rsidR="0063601F" w:rsidTr="0063601F">
        <w:tc>
          <w:tcPr>
            <w:tcW w:w="0" w:type="auto"/>
          </w:tcPr>
          <w:p w:rsidR="0063601F" w:rsidRDefault="008A6556">
            <w:pPr>
              <w:pStyle w:val="TableBodyText"/>
            </w:pPr>
            <w:r>
              <w:lastRenderedPageBreak/>
              <w:t>0x29C</w:t>
            </w:r>
          </w:p>
        </w:tc>
        <w:tc>
          <w:tcPr>
            <w:tcW w:w="8326" w:type="dxa"/>
          </w:tcPr>
          <w:p w:rsidR="0063601F" w:rsidRDefault="008A6556">
            <w:pPr>
              <w:pStyle w:val="TableBodyText"/>
            </w:pPr>
            <w:r>
              <w:t>CreateSequenceRefused</w:t>
            </w:r>
          </w:p>
        </w:tc>
      </w:tr>
      <w:tr w:rsidR="0063601F" w:rsidTr="0063601F">
        <w:tc>
          <w:tcPr>
            <w:tcW w:w="0" w:type="auto"/>
          </w:tcPr>
          <w:p w:rsidR="0063601F" w:rsidRDefault="008A6556">
            <w:pPr>
              <w:pStyle w:val="TableBodyText"/>
            </w:pPr>
            <w:r>
              <w:t>0x29E</w:t>
            </w:r>
          </w:p>
        </w:tc>
        <w:tc>
          <w:tcPr>
            <w:tcW w:w="8326" w:type="dxa"/>
          </w:tcPr>
          <w:p w:rsidR="0063601F" w:rsidRDefault="008A6556">
            <w:pPr>
              <w:pStyle w:val="TableBodyText"/>
            </w:pPr>
            <w:r>
              <w:t>CreateSequenceResponse</w:t>
            </w:r>
          </w:p>
        </w:tc>
      </w:tr>
      <w:tr w:rsidR="0063601F" w:rsidTr="0063601F">
        <w:tc>
          <w:tcPr>
            <w:tcW w:w="0" w:type="auto"/>
          </w:tcPr>
          <w:p w:rsidR="0063601F" w:rsidRDefault="008A6556">
            <w:pPr>
              <w:pStyle w:val="TableBodyText"/>
            </w:pPr>
            <w:r>
              <w:t>0x2A0</w:t>
            </w:r>
          </w:p>
        </w:tc>
        <w:tc>
          <w:tcPr>
            <w:tcW w:w="8326" w:type="dxa"/>
          </w:tcPr>
          <w:p w:rsidR="0063601F" w:rsidRDefault="008A6556">
            <w:pPr>
              <w:pStyle w:val="TableBodyText"/>
            </w:pPr>
            <w:r>
              <w:t>http://schemas.xmlsoap.org/ws/2005/02/rm/CreateSequenceResponse</w:t>
            </w:r>
          </w:p>
        </w:tc>
      </w:tr>
      <w:tr w:rsidR="0063601F" w:rsidTr="0063601F">
        <w:tc>
          <w:tcPr>
            <w:tcW w:w="0" w:type="auto"/>
          </w:tcPr>
          <w:p w:rsidR="0063601F" w:rsidRDefault="008A6556">
            <w:pPr>
              <w:pStyle w:val="TableBodyText"/>
            </w:pPr>
            <w:r>
              <w:t>0x2A2</w:t>
            </w:r>
          </w:p>
        </w:tc>
        <w:tc>
          <w:tcPr>
            <w:tcW w:w="8326" w:type="dxa"/>
          </w:tcPr>
          <w:p w:rsidR="0063601F" w:rsidRDefault="008A6556">
            <w:pPr>
              <w:pStyle w:val="TableBodyText"/>
            </w:pPr>
            <w:r>
              <w:t>FaultCode</w:t>
            </w:r>
          </w:p>
        </w:tc>
      </w:tr>
      <w:tr w:rsidR="0063601F" w:rsidTr="0063601F">
        <w:tc>
          <w:tcPr>
            <w:tcW w:w="0" w:type="auto"/>
          </w:tcPr>
          <w:p w:rsidR="0063601F" w:rsidRDefault="008A6556">
            <w:pPr>
              <w:pStyle w:val="TableBodyText"/>
            </w:pPr>
            <w:r>
              <w:t>0x2A4</w:t>
            </w:r>
          </w:p>
        </w:tc>
        <w:tc>
          <w:tcPr>
            <w:tcW w:w="8326" w:type="dxa"/>
          </w:tcPr>
          <w:p w:rsidR="0063601F" w:rsidRDefault="008A6556">
            <w:pPr>
              <w:pStyle w:val="TableBodyText"/>
            </w:pPr>
            <w:r>
              <w:t>InvalidAcknowledgement</w:t>
            </w:r>
          </w:p>
        </w:tc>
      </w:tr>
      <w:tr w:rsidR="0063601F" w:rsidTr="0063601F">
        <w:tc>
          <w:tcPr>
            <w:tcW w:w="0" w:type="auto"/>
          </w:tcPr>
          <w:p w:rsidR="0063601F" w:rsidRDefault="008A6556">
            <w:pPr>
              <w:pStyle w:val="TableBodyText"/>
            </w:pPr>
            <w:r>
              <w:t>0x2A6</w:t>
            </w:r>
          </w:p>
        </w:tc>
        <w:tc>
          <w:tcPr>
            <w:tcW w:w="8326" w:type="dxa"/>
          </w:tcPr>
          <w:p w:rsidR="0063601F" w:rsidRDefault="008A6556">
            <w:pPr>
              <w:pStyle w:val="TableBodyText"/>
            </w:pPr>
            <w:r>
              <w:t>LastMessage</w:t>
            </w:r>
          </w:p>
        </w:tc>
      </w:tr>
      <w:tr w:rsidR="0063601F" w:rsidTr="0063601F">
        <w:tc>
          <w:tcPr>
            <w:tcW w:w="0" w:type="auto"/>
          </w:tcPr>
          <w:p w:rsidR="0063601F" w:rsidRDefault="008A6556">
            <w:pPr>
              <w:pStyle w:val="TableBodyText"/>
            </w:pPr>
            <w:r>
              <w:t>0x2A8</w:t>
            </w:r>
          </w:p>
        </w:tc>
        <w:tc>
          <w:tcPr>
            <w:tcW w:w="8326" w:type="dxa"/>
          </w:tcPr>
          <w:p w:rsidR="0063601F" w:rsidRDefault="008A6556">
            <w:pPr>
              <w:pStyle w:val="TableBodyText"/>
            </w:pPr>
            <w:r>
              <w:t>http://schemas.xmlsoap.org/ws/2005/02/rm/LastMessage</w:t>
            </w:r>
          </w:p>
        </w:tc>
      </w:tr>
      <w:tr w:rsidR="0063601F" w:rsidTr="0063601F">
        <w:tc>
          <w:tcPr>
            <w:tcW w:w="0" w:type="auto"/>
          </w:tcPr>
          <w:p w:rsidR="0063601F" w:rsidRDefault="008A6556">
            <w:pPr>
              <w:pStyle w:val="TableBodyText"/>
            </w:pPr>
            <w:r>
              <w:t>0x2AA</w:t>
            </w:r>
          </w:p>
        </w:tc>
        <w:tc>
          <w:tcPr>
            <w:tcW w:w="8326" w:type="dxa"/>
          </w:tcPr>
          <w:p w:rsidR="0063601F" w:rsidRDefault="008A6556">
            <w:pPr>
              <w:pStyle w:val="TableBodyText"/>
            </w:pPr>
            <w:r>
              <w:t>LastMessageNumberExceeded</w:t>
            </w:r>
          </w:p>
        </w:tc>
      </w:tr>
      <w:tr w:rsidR="0063601F" w:rsidTr="0063601F">
        <w:tc>
          <w:tcPr>
            <w:tcW w:w="0" w:type="auto"/>
          </w:tcPr>
          <w:p w:rsidR="0063601F" w:rsidRDefault="008A6556">
            <w:pPr>
              <w:pStyle w:val="TableBodyText"/>
            </w:pPr>
            <w:r>
              <w:t>0x2AC</w:t>
            </w:r>
          </w:p>
        </w:tc>
        <w:tc>
          <w:tcPr>
            <w:tcW w:w="8326" w:type="dxa"/>
          </w:tcPr>
          <w:p w:rsidR="0063601F" w:rsidRDefault="008A6556">
            <w:pPr>
              <w:pStyle w:val="TableBodyText"/>
            </w:pPr>
            <w:r>
              <w:t>MessageNumberRollover</w:t>
            </w:r>
          </w:p>
        </w:tc>
      </w:tr>
      <w:tr w:rsidR="0063601F" w:rsidTr="0063601F">
        <w:tc>
          <w:tcPr>
            <w:tcW w:w="0" w:type="auto"/>
          </w:tcPr>
          <w:p w:rsidR="0063601F" w:rsidRDefault="008A6556">
            <w:pPr>
              <w:pStyle w:val="TableBodyText"/>
            </w:pPr>
            <w:r>
              <w:t>0x2AE</w:t>
            </w:r>
          </w:p>
        </w:tc>
        <w:tc>
          <w:tcPr>
            <w:tcW w:w="8326" w:type="dxa"/>
          </w:tcPr>
          <w:p w:rsidR="0063601F" w:rsidRDefault="008A6556">
            <w:pPr>
              <w:pStyle w:val="TableBodyText"/>
            </w:pPr>
            <w:r>
              <w:t>Nack</w:t>
            </w:r>
          </w:p>
        </w:tc>
      </w:tr>
      <w:tr w:rsidR="0063601F" w:rsidTr="0063601F">
        <w:tc>
          <w:tcPr>
            <w:tcW w:w="0" w:type="auto"/>
          </w:tcPr>
          <w:p w:rsidR="0063601F" w:rsidRDefault="008A6556">
            <w:pPr>
              <w:pStyle w:val="TableBodyText"/>
            </w:pPr>
            <w:r>
              <w:t>0x2B0</w:t>
            </w:r>
          </w:p>
        </w:tc>
        <w:tc>
          <w:tcPr>
            <w:tcW w:w="8326" w:type="dxa"/>
          </w:tcPr>
          <w:p w:rsidR="0063601F" w:rsidRDefault="008A6556">
            <w:pPr>
              <w:pStyle w:val="TableBodyText"/>
            </w:pPr>
            <w:r>
              <w:t>netrm</w:t>
            </w:r>
          </w:p>
        </w:tc>
      </w:tr>
      <w:tr w:rsidR="0063601F" w:rsidTr="0063601F">
        <w:tc>
          <w:tcPr>
            <w:tcW w:w="0" w:type="auto"/>
          </w:tcPr>
          <w:p w:rsidR="0063601F" w:rsidRDefault="008A6556">
            <w:pPr>
              <w:pStyle w:val="TableBodyText"/>
            </w:pPr>
            <w:r>
              <w:t>0x2B2</w:t>
            </w:r>
          </w:p>
        </w:tc>
        <w:tc>
          <w:tcPr>
            <w:tcW w:w="8326" w:type="dxa"/>
          </w:tcPr>
          <w:p w:rsidR="0063601F" w:rsidRDefault="008A6556">
            <w:pPr>
              <w:pStyle w:val="TableBodyText"/>
            </w:pPr>
            <w:r>
              <w:t>Offer</w:t>
            </w:r>
          </w:p>
        </w:tc>
      </w:tr>
      <w:tr w:rsidR="0063601F" w:rsidTr="0063601F">
        <w:tc>
          <w:tcPr>
            <w:tcW w:w="0" w:type="auto"/>
          </w:tcPr>
          <w:p w:rsidR="0063601F" w:rsidRDefault="008A6556">
            <w:pPr>
              <w:pStyle w:val="TableBodyText"/>
            </w:pPr>
            <w:r>
              <w:t>0x2B4</w:t>
            </w:r>
          </w:p>
        </w:tc>
        <w:tc>
          <w:tcPr>
            <w:tcW w:w="8326" w:type="dxa"/>
          </w:tcPr>
          <w:p w:rsidR="0063601F" w:rsidRDefault="008A6556">
            <w:pPr>
              <w:pStyle w:val="TableBodyText"/>
            </w:pPr>
            <w:r>
              <w:t>r</w:t>
            </w:r>
          </w:p>
        </w:tc>
      </w:tr>
      <w:tr w:rsidR="0063601F" w:rsidTr="0063601F">
        <w:tc>
          <w:tcPr>
            <w:tcW w:w="0" w:type="auto"/>
          </w:tcPr>
          <w:p w:rsidR="0063601F" w:rsidRDefault="008A6556">
            <w:pPr>
              <w:pStyle w:val="TableBodyText"/>
            </w:pPr>
            <w:r>
              <w:t>0x2B6</w:t>
            </w:r>
          </w:p>
        </w:tc>
        <w:tc>
          <w:tcPr>
            <w:tcW w:w="8326" w:type="dxa"/>
          </w:tcPr>
          <w:p w:rsidR="0063601F" w:rsidRDefault="008A6556">
            <w:pPr>
              <w:pStyle w:val="TableBodyText"/>
            </w:pPr>
            <w:r>
              <w:t>SequenceFault</w:t>
            </w:r>
          </w:p>
        </w:tc>
      </w:tr>
      <w:tr w:rsidR="0063601F" w:rsidTr="0063601F">
        <w:tc>
          <w:tcPr>
            <w:tcW w:w="0" w:type="auto"/>
          </w:tcPr>
          <w:p w:rsidR="0063601F" w:rsidRDefault="008A6556">
            <w:pPr>
              <w:pStyle w:val="TableBodyText"/>
            </w:pPr>
            <w:r>
              <w:t>0x2B8</w:t>
            </w:r>
          </w:p>
        </w:tc>
        <w:tc>
          <w:tcPr>
            <w:tcW w:w="8326" w:type="dxa"/>
          </w:tcPr>
          <w:p w:rsidR="0063601F" w:rsidRDefault="008A6556">
            <w:pPr>
              <w:pStyle w:val="TableBodyText"/>
            </w:pPr>
            <w:r>
              <w:t>SequenceTerminated</w:t>
            </w:r>
          </w:p>
        </w:tc>
      </w:tr>
      <w:tr w:rsidR="0063601F" w:rsidTr="0063601F">
        <w:tc>
          <w:tcPr>
            <w:tcW w:w="0" w:type="auto"/>
          </w:tcPr>
          <w:p w:rsidR="0063601F" w:rsidRDefault="008A6556">
            <w:pPr>
              <w:pStyle w:val="TableBodyText"/>
            </w:pPr>
            <w:r>
              <w:t>0x2BA</w:t>
            </w:r>
          </w:p>
        </w:tc>
        <w:tc>
          <w:tcPr>
            <w:tcW w:w="8326" w:type="dxa"/>
          </w:tcPr>
          <w:p w:rsidR="0063601F" w:rsidRDefault="008A6556">
            <w:pPr>
              <w:pStyle w:val="TableBodyText"/>
            </w:pPr>
            <w:r>
              <w:t>TerminateSequence</w:t>
            </w:r>
          </w:p>
        </w:tc>
      </w:tr>
      <w:tr w:rsidR="0063601F" w:rsidTr="0063601F">
        <w:tc>
          <w:tcPr>
            <w:tcW w:w="0" w:type="auto"/>
          </w:tcPr>
          <w:p w:rsidR="0063601F" w:rsidRDefault="008A6556">
            <w:pPr>
              <w:pStyle w:val="TableBodyText"/>
            </w:pPr>
            <w:r>
              <w:t>0x2BC</w:t>
            </w:r>
          </w:p>
        </w:tc>
        <w:tc>
          <w:tcPr>
            <w:tcW w:w="8326" w:type="dxa"/>
          </w:tcPr>
          <w:p w:rsidR="0063601F" w:rsidRDefault="008A6556">
            <w:pPr>
              <w:pStyle w:val="TableBodyText"/>
            </w:pPr>
            <w:r>
              <w:t>http://schemas.xmlsoap.org/ws/2005/02/rm/TerminateSequence</w:t>
            </w:r>
          </w:p>
        </w:tc>
      </w:tr>
      <w:tr w:rsidR="0063601F" w:rsidTr="0063601F">
        <w:tc>
          <w:tcPr>
            <w:tcW w:w="0" w:type="auto"/>
          </w:tcPr>
          <w:p w:rsidR="0063601F" w:rsidRDefault="008A6556">
            <w:pPr>
              <w:pStyle w:val="TableBodyText"/>
            </w:pPr>
            <w:r>
              <w:t>0x2BE</w:t>
            </w:r>
          </w:p>
        </w:tc>
        <w:tc>
          <w:tcPr>
            <w:tcW w:w="8326" w:type="dxa"/>
          </w:tcPr>
          <w:p w:rsidR="0063601F" w:rsidRDefault="008A6556">
            <w:pPr>
              <w:pStyle w:val="TableBodyText"/>
            </w:pPr>
            <w:r>
              <w:t>UnknownSequence</w:t>
            </w:r>
          </w:p>
        </w:tc>
      </w:tr>
      <w:tr w:rsidR="0063601F" w:rsidTr="0063601F">
        <w:tc>
          <w:tcPr>
            <w:tcW w:w="0" w:type="auto"/>
          </w:tcPr>
          <w:p w:rsidR="0063601F" w:rsidRDefault="008A6556">
            <w:pPr>
              <w:pStyle w:val="TableBodyText"/>
            </w:pPr>
            <w:r>
              <w:t>0x2C0</w:t>
            </w:r>
          </w:p>
        </w:tc>
        <w:tc>
          <w:tcPr>
            <w:tcW w:w="8326" w:type="dxa"/>
          </w:tcPr>
          <w:p w:rsidR="0063601F" w:rsidRDefault="008A6556">
            <w:pPr>
              <w:pStyle w:val="TableBodyText"/>
            </w:pPr>
            <w:r>
              <w:t>http://schemas.microsoft.com/ws/2006/02/tx/oletx</w:t>
            </w:r>
          </w:p>
        </w:tc>
      </w:tr>
      <w:tr w:rsidR="0063601F" w:rsidTr="0063601F">
        <w:tc>
          <w:tcPr>
            <w:tcW w:w="0" w:type="auto"/>
          </w:tcPr>
          <w:p w:rsidR="0063601F" w:rsidRDefault="008A6556">
            <w:pPr>
              <w:pStyle w:val="TableBodyText"/>
            </w:pPr>
            <w:r>
              <w:t>0x2C2</w:t>
            </w:r>
          </w:p>
        </w:tc>
        <w:tc>
          <w:tcPr>
            <w:tcW w:w="8326" w:type="dxa"/>
          </w:tcPr>
          <w:p w:rsidR="0063601F" w:rsidRDefault="008A6556">
            <w:pPr>
              <w:pStyle w:val="TableBodyText"/>
            </w:pPr>
            <w:r>
              <w:t>oletx</w:t>
            </w:r>
          </w:p>
        </w:tc>
      </w:tr>
      <w:tr w:rsidR="0063601F" w:rsidTr="0063601F">
        <w:tc>
          <w:tcPr>
            <w:tcW w:w="0" w:type="auto"/>
          </w:tcPr>
          <w:p w:rsidR="0063601F" w:rsidRDefault="008A6556">
            <w:pPr>
              <w:pStyle w:val="TableBodyText"/>
            </w:pPr>
            <w:r>
              <w:t>0x2C4</w:t>
            </w:r>
          </w:p>
        </w:tc>
        <w:tc>
          <w:tcPr>
            <w:tcW w:w="8326" w:type="dxa"/>
          </w:tcPr>
          <w:p w:rsidR="0063601F" w:rsidRDefault="008A6556">
            <w:pPr>
              <w:pStyle w:val="TableBodyText"/>
            </w:pPr>
            <w:r>
              <w:t>OleTxTransaction</w:t>
            </w:r>
          </w:p>
        </w:tc>
      </w:tr>
      <w:tr w:rsidR="0063601F" w:rsidTr="0063601F">
        <w:tc>
          <w:tcPr>
            <w:tcW w:w="0" w:type="auto"/>
          </w:tcPr>
          <w:p w:rsidR="0063601F" w:rsidRDefault="008A6556">
            <w:pPr>
              <w:pStyle w:val="TableBodyText"/>
            </w:pPr>
            <w:r>
              <w:t>0x2C6</w:t>
            </w:r>
          </w:p>
        </w:tc>
        <w:tc>
          <w:tcPr>
            <w:tcW w:w="8326" w:type="dxa"/>
          </w:tcPr>
          <w:p w:rsidR="0063601F" w:rsidRDefault="008A6556">
            <w:pPr>
              <w:pStyle w:val="TableBodyText"/>
            </w:pPr>
            <w:r>
              <w:t>PropagationToken</w:t>
            </w:r>
          </w:p>
        </w:tc>
      </w:tr>
      <w:tr w:rsidR="0063601F" w:rsidTr="0063601F">
        <w:tc>
          <w:tcPr>
            <w:tcW w:w="0" w:type="auto"/>
          </w:tcPr>
          <w:p w:rsidR="0063601F" w:rsidRDefault="008A6556">
            <w:pPr>
              <w:pStyle w:val="TableBodyText"/>
            </w:pPr>
            <w:r>
              <w:t>0x2C8</w:t>
            </w:r>
          </w:p>
        </w:tc>
        <w:tc>
          <w:tcPr>
            <w:tcW w:w="8326" w:type="dxa"/>
          </w:tcPr>
          <w:p w:rsidR="0063601F" w:rsidRDefault="008A6556">
            <w:pPr>
              <w:pStyle w:val="TableBodyText"/>
            </w:pPr>
            <w:r>
              <w:t>http://schemas.xmlsoap.org/ws/2004/10/wscoor</w:t>
            </w:r>
          </w:p>
        </w:tc>
      </w:tr>
      <w:tr w:rsidR="0063601F" w:rsidTr="0063601F">
        <w:tc>
          <w:tcPr>
            <w:tcW w:w="0" w:type="auto"/>
          </w:tcPr>
          <w:p w:rsidR="0063601F" w:rsidRDefault="008A6556">
            <w:pPr>
              <w:pStyle w:val="TableBodyText"/>
            </w:pPr>
            <w:r>
              <w:t>0x2CA</w:t>
            </w:r>
          </w:p>
        </w:tc>
        <w:tc>
          <w:tcPr>
            <w:tcW w:w="8326" w:type="dxa"/>
          </w:tcPr>
          <w:p w:rsidR="0063601F" w:rsidRDefault="008A6556">
            <w:pPr>
              <w:pStyle w:val="TableBodyText"/>
            </w:pPr>
            <w:r>
              <w:t>wscoor</w:t>
            </w:r>
          </w:p>
        </w:tc>
      </w:tr>
      <w:tr w:rsidR="0063601F" w:rsidTr="0063601F">
        <w:tc>
          <w:tcPr>
            <w:tcW w:w="0" w:type="auto"/>
          </w:tcPr>
          <w:p w:rsidR="0063601F" w:rsidRDefault="008A6556">
            <w:pPr>
              <w:pStyle w:val="TableBodyText"/>
            </w:pPr>
            <w:r>
              <w:t>0x2CC</w:t>
            </w:r>
          </w:p>
        </w:tc>
        <w:tc>
          <w:tcPr>
            <w:tcW w:w="8326" w:type="dxa"/>
          </w:tcPr>
          <w:p w:rsidR="0063601F" w:rsidRDefault="008A6556">
            <w:pPr>
              <w:pStyle w:val="TableBodyText"/>
            </w:pPr>
            <w:r>
              <w:t>CreateCoordinationContext</w:t>
            </w:r>
          </w:p>
        </w:tc>
      </w:tr>
      <w:tr w:rsidR="0063601F" w:rsidTr="0063601F">
        <w:tc>
          <w:tcPr>
            <w:tcW w:w="0" w:type="auto"/>
          </w:tcPr>
          <w:p w:rsidR="0063601F" w:rsidRDefault="008A6556">
            <w:pPr>
              <w:pStyle w:val="TableBodyText"/>
            </w:pPr>
            <w:r>
              <w:t>0x2CE</w:t>
            </w:r>
          </w:p>
        </w:tc>
        <w:tc>
          <w:tcPr>
            <w:tcW w:w="8326" w:type="dxa"/>
          </w:tcPr>
          <w:p w:rsidR="0063601F" w:rsidRDefault="008A6556">
            <w:pPr>
              <w:pStyle w:val="TableBodyText"/>
            </w:pPr>
            <w:r>
              <w:t>CreateCoordinationContextResponse</w:t>
            </w:r>
          </w:p>
        </w:tc>
      </w:tr>
      <w:tr w:rsidR="0063601F" w:rsidTr="0063601F">
        <w:tc>
          <w:tcPr>
            <w:tcW w:w="0" w:type="auto"/>
          </w:tcPr>
          <w:p w:rsidR="0063601F" w:rsidRDefault="008A6556">
            <w:pPr>
              <w:pStyle w:val="TableBodyText"/>
            </w:pPr>
            <w:r>
              <w:t>0x2D0</w:t>
            </w:r>
          </w:p>
        </w:tc>
        <w:tc>
          <w:tcPr>
            <w:tcW w:w="8326" w:type="dxa"/>
          </w:tcPr>
          <w:p w:rsidR="0063601F" w:rsidRDefault="008A6556">
            <w:pPr>
              <w:pStyle w:val="TableBodyText"/>
            </w:pPr>
            <w:r>
              <w:t>CoordinationContext</w:t>
            </w:r>
          </w:p>
        </w:tc>
      </w:tr>
      <w:tr w:rsidR="0063601F" w:rsidTr="0063601F">
        <w:tc>
          <w:tcPr>
            <w:tcW w:w="0" w:type="auto"/>
          </w:tcPr>
          <w:p w:rsidR="0063601F" w:rsidRDefault="008A6556">
            <w:pPr>
              <w:pStyle w:val="TableBodyText"/>
            </w:pPr>
            <w:r>
              <w:t>0x2D2</w:t>
            </w:r>
          </w:p>
        </w:tc>
        <w:tc>
          <w:tcPr>
            <w:tcW w:w="8326" w:type="dxa"/>
          </w:tcPr>
          <w:p w:rsidR="0063601F" w:rsidRDefault="008A6556">
            <w:pPr>
              <w:pStyle w:val="TableBodyText"/>
            </w:pPr>
            <w:r>
              <w:t>CurrentContext</w:t>
            </w:r>
          </w:p>
        </w:tc>
      </w:tr>
      <w:tr w:rsidR="0063601F" w:rsidTr="0063601F">
        <w:tc>
          <w:tcPr>
            <w:tcW w:w="0" w:type="auto"/>
          </w:tcPr>
          <w:p w:rsidR="0063601F" w:rsidRDefault="008A6556">
            <w:pPr>
              <w:pStyle w:val="TableBodyText"/>
            </w:pPr>
            <w:r>
              <w:t>0x2D4</w:t>
            </w:r>
          </w:p>
        </w:tc>
        <w:tc>
          <w:tcPr>
            <w:tcW w:w="8326" w:type="dxa"/>
          </w:tcPr>
          <w:p w:rsidR="0063601F" w:rsidRDefault="008A6556">
            <w:pPr>
              <w:pStyle w:val="TableBodyText"/>
            </w:pPr>
            <w:r>
              <w:t>CoordinationType</w:t>
            </w:r>
          </w:p>
        </w:tc>
      </w:tr>
      <w:tr w:rsidR="0063601F" w:rsidTr="0063601F">
        <w:tc>
          <w:tcPr>
            <w:tcW w:w="0" w:type="auto"/>
          </w:tcPr>
          <w:p w:rsidR="0063601F" w:rsidRDefault="008A6556">
            <w:pPr>
              <w:pStyle w:val="TableBodyText"/>
            </w:pPr>
            <w:r>
              <w:t>0x2D6</w:t>
            </w:r>
          </w:p>
        </w:tc>
        <w:tc>
          <w:tcPr>
            <w:tcW w:w="8326" w:type="dxa"/>
          </w:tcPr>
          <w:p w:rsidR="0063601F" w:rsidRDefault="008A6556">
            <w:pPr>
              <w:pStyle w:val="TableBodyText"/>
            </w:pPr>
            <w:r>
              <w:t>RegistrationService</w:t>
            </w:r>
          </w:p>
        </w:tc>
      </w:tr>
      <w:tr w:rsidR="0063601F" w:rsidTr="0063601F">
        <w:tc>
          <w:tcPr>
            <w:tcW w:w="0" w:type="auto"/>
          </w:tcPr>
          <w:p w:rsidR="0063601F" w:rsidRDefault="008A6556">
            <w:pPr>
              <w:pStyle w:val="TableBodyText"/>
            </w:pPr>
            <w:r>
              <w:t>0x2D8</w:t>
            </w:r>
          </w:p>
        </w:tc>
        <w:tc>
          <w:tcPr>
            <w:tcW w:w="8326" w:type="dxa"/>
          </w:tcPr>
          <w:p w:rsidR="0063601F" w:rsidRDefault="008A6556">
            <w:pPr>
              <w:pStyle w:val="TableBodyText"/>
            </w:pPr>
            <w:r>
              <w:t>Register</w:t>
            </w:r>
          </w:p>
        </w:tc>
      </w:tr>
      <w:tr w:rsidR="0063601F" w:rsidTr="0063601F">
        <w:tc>
          <w:tcPr>
            <w:tcW w:w="0" w:type="auto"/>
          </w:tcPr>
          <w:p w:rsidR="0063601F" w:rsidRDefault="008A6556">
            <w:pPr>
              <w:pStyle w:val="TableBodyText"/>
            </w:pPr>
            <w:r>
              <w:t>0x2DA</w:t>
            </w:r>
          </w:p>
        </w:tc>
        <w:tc>
          <w:tcPr>
            <w:tcW w:w="8326" w:type="dxa"/>
          </w:tcPr>
          <w:p w:rsidR="0063601F" w:rsidRDefault="008A6556">
            <w:pPr>
              <w:pStyle w:val="TableBodyText"/>
            </w:pPr>
            <w:r>
              <w:t>RegisterResponse</w:t>
            </w:r>
          </w:p>
        </w:tc>
      </w:tr>
      <w:tr w:rsidR="0063601F" w:rsidTr="0063601F">
        <w:tc>
          <w:tcPr>
            <w:tcW w:w="0" w:type="auto"/>
          </w:tcPr>
          <w:p w:rsidR="0063601F" w:rsidRDefault="008A6556">
            <w:pPr>
              <w:pStyle w:val="TableBodyText"/>
            </w:pPr>
            <w:r>
              <w:lastRenderedPageBreak/>
              <w:t>0x2DC</w:t>
            </w:r>
          </w:p>
        </w:tc>
        <w:tc>
          <w:tcPr>
            <w:tcW w:w="8326" w:type="dxa"/>
          </w:tcPr>
          <w:p w:rsidR="0063601F" w:rsidRDefault="008A6556">
            <w:pPr>
              <w:pStyle w:val="TableBodyText"/>
            </w:pPr>
            <w:r>
              <w:t>ProtocolIdentifier</w:t>
            </w:r>
          </w:p>
        </w:tc>
      </w:tr>
      <w:tr w:rsidR="0063601F" w:rsidTr="0063601F">
        <w:tc>
          <w:tcPr>
            <w:tcW w:w="0" w:type="auto"/>
          </w:tcPr>
          <w:p w:rsidR="0063601F" w:rsidRDefault="008A6556">
            <w:pPr>
              <w:pStyle w:val="TableBodyText"/>
            </w:pPr>
            <w:r>
              <w:t>0x2DE</w:t>
            </w:r>
          </w:p>
        </w:tc>
        <w:tc>
          <w:tcPr>
            <w:tcW w:w="8326" w:type="dxa"/>
          </w:tcPr>
          <w:p w:rsidR="0063601F" w:rsidRDefault="008A6556">
            <w:pPr>
              <w:pStyle w:val="TableBodyText"/>
            </w:pPr>
            <w:r>
              <w:t>CoordinatorProtocolService</w:t>
            </w:r>
          </w:p>
        </w:tc>
      </w:tr>
      <w:tr w:rsidR="0063601F" w:rsidTr="0063601F">
        <w:tc>
          <w:tcPr>
            <w:tcW w:w="0" w:type="auto"/>
          </w:tcPr>
          <w:p w:rsidR="0063601F" w:rsidRDefault="008A6556">
            <w:pPr>
              <w:pStyle w:val="TableBodyText"/>
            </w:pPr>
            <w:r>
              <w:t>0x2E0</w:t>
            </w:r>
          </w:p>
        </w:tc>
        <w:tc>
          <w:tcPr>
            <w:tcW w:w="8326" w:type="dxa"/>
          </w:tcPr>
          <w:p w:rsidR="0063601F" w:rsidRDefault="008A6556">
            <w:pPr>
              <w:pStyle w:val="TableBodyText"/>
            </w:pPr>
            <w:r>
              <w:t>ParticipantProtocolService</w:t>
            </w:r>
          </w:p>
        </w:tc>
      </w:tr>
      <w:tr w:rsidR="0063601F" w:rsidTr="0063601F">
        <w:tc>
          <w:tcPr>
            <w:tcW w:w="0" w:type="auto"/>
          </w:tcPr>
          <w:p w:rsidR="0063601F" w:rsidRDefault="008A6556">
            <w:pPr>
              <w:pStyle w:val="TableBodyText"/>
            </w:pPr>
            <w:r>
              <w:t>0x2E2</w:t>
            </w:r>
          </w:p>
        </w:tc>
        <w:tc>
          <w:tcPr>
            <w:tcW w:w="8326" w:type="dxa"/>
          </w:tcPr>
          <w:p w:rsidR="0063601F" w:rsidRDefault="008A6556">
            <w:pPr>
              <w:pStyle w:val="TableBodyText"/>
            </w:pPr>
            <w:r>
              <w:t>http://schemas.xmlsoap.org/ws/2004/10/wscoor/CreateCoordinationContext</w:t>
            </w:r>
          </w:p>
        </w:tc>
      </w:tr>
      <w:tr w:rsidR="0063601F" w:rsidTr="0063601F">
        <w:tc>
          <w:tcPr>
            <w:tcW w:w="0" w:type="auto"/>
          </w:tcPr>
          <w:p w:rsidR="0063601F" w:rsidRDefault="008A6556">
            <w:pPr>
              <w:pStyle w:val="TableBodyText"/>
            </w:pPr>
            <w:r>
              <w:t>0x2E4</w:t>
            </w:r>
          </w:p>
        </w:tc>
        <w:tc>
          <w:tcPr>
            <w:tcW w:w="8326" w:type="dxa"/>
          </w:tcPr>
          <w:p w:rsidR="0063601F" w:rsidRDefault="008A6556">
            <w:pPr>
              <w:pStyle w:val="TableBodyText"/>
            </w:pPr>
            <w:r>
              <w:t>http://schemas.xmlsoap.org/ws/2004/10/wscoor/CreateCoordinationContextResponse</w:t>
            </w:r>
          </w:p>
        </w:tc>
      </w:tr>
      <w:tr w:rsidR="0063601F" w:rsidTr="0063601F">
        <w:tc>
          <w:tcPr>
            <w:tcW w:w="0" w:type="auto"/>
          </w:tcPr>
          <w:p w:rsidR="0063601F" w:rsidRDefault="008A6556">
            <w:pPr>
              <w:pStyle w:val="TableBodyText"/>
            </w:pPr>
            <w:r>
              <w:t>0x2E6</w:t>
            </w:r>
          </w:p>
        </w:tc>
        <w:tc>
          <w:tcPr>
            <w:tcW w:w="8326" w:type="dxa"/>
          </w:tcPr>
          <w:p w:rsidR="0063601F" w:rsidRDefault="008A6556">
            <w:pPr>
              <w:pStyle w:val="TableBodyText"/>
            </w:pPr>
            <w:r>
              <w:t>http://schemas.xmlsoap.org/ws/2004/10/wscoor/Register</w:t>
            </w:r>
          </w:p>
        </w:tc>
      </w:tr>
      <w:tr w:rsidR="0063601F" w:rsidTr="0063601F">
        <w:tc>
          <w:tcPr>
            <w:tcW w:w="0" w:type="auto"/>
          </w:tcPr>
          <w:p w:rsidR="0063601F" w:rsidRDefault="008A6556">
            <w:pPr>
              <w:pStyle w:val="TableBodyText"/>
            </w:pPr>
            <w:r>
              <w:t>0x2</w:t>
            </w:r>
            <w:r>
              <w:t>E8</w:t>
            </w:r>
          </w:p>
        </w:tc>
        <w:tc>
          <w:tcPr>
            <w:tcW w:w="8326" w:type="dxa"/>
          </w:tcPr>
          <w:p w:rsidR="0063601F" w:rsidRDefault="008A6556">
            <w:pPr>
              <w:pStyle w:val="TableBodyText"/>
            </w:pPr>
            <w:r>
              <w:t>http://schemas.xmlsoap.org/ws/2004/10/wscoor/RegisterResponse</w:t>
            </w:r>
          </w:p>
        </w:tc>
      </w:tr>
      <w:tr w:rsidR="0063601F" w:rsidTr="0063601F">
        <w:tc>
          <w:tcPr>
            <w:tcW w:w="0" w:type="auto"/>
          </w:tcPr>
          <w:p w:rsidR="0063601F" w:rsidRDefault="008A6556">
            <w:pPr>
              <w:pStyle w:val="TableBodyText"/>
            </w:pPr>
            <w:r>
              <w:t>0x2EA</w:t>
            </w:r>
          </w:p>
        </w:tc>
        <w:tc>
          <w:tcPr>
            <w:tcW w:w="8326" w:type="dxa"/>
          </w:tcPr>
          <w:p w:rsidR="0063601F" w:rsidRDefault="008A6556">
            <w:pPr>
              <w:pStyle w:val="TableBodyText"/>
            </w:pPr>
            <w:r>
              <w:t>http://schemas.xmlsoap.org/ws/2004/10/wscoor/fault</w:t>
            </w:r>
          </w:p>
        </w:tc>
      </w:tr>
      <w:tr w:rsidR="0063601F" w:rsidTr="0063601F">
        <w:tc>
          <w:tcPr>
            <w:tcW w:w="0" w:type="auto"/>
          </w:tcPr>
          <w:p w:rsidR="0063601F" w:rsidRDefault="008A6556">
            <w:pPr>
              <w:pStyle w:val="TableBodyText"/>
            </w:pPr>
            <w:r>
              <w:t>0x2EC</w:t>
            </w:r>
          </w:p>
        </w:tc>
        <w:tc>
          <w:tcPr>
            <w:tcW w:w="8326" w:type="dxa"/>
          </w:tcPr>
          <w:p w:rsidR="0063601F" w:rsidRDefault="008A6556">
            <w:pPr>
              <w:pStyle w:val="TableBodyText"/>
            </w:pPr>
            <w:r>
              <w:t>ActivationCoordinatorPortType</w:t>
            </w:r>
          </w:p>
        </w:tc>
      </w:tr>
      <w:tr w:rsidR="0063601F" w:rsidTr="0063601F">
        <w:tc>
          <w:tcPr>
            <w:tcW w:w="0" w:type="auto"/>
          </w:tcPr>
          <w:p w:rsidR="0063601F" w:rsidRDefault="008A6556">
            <w:pPr>
              <w:pStyle w:val="TableBodyText"/>
            </w:pPr>
            <w:r>
              <w:t>0x2EE</w:t>
            </w:r>
          </w:p>
        </w:tc>
        <w:tc>
          <w:tcPr>
            <w:tcW w:w="8326" w:type="dxa"/>
          </w:tcPr>
          <w:p w:rsidR="0063601F" w:rsidRDefault="008A6556">
            <w:pPr>
              <w:pStyle w:val="TableBodyText"/>
            </w:pPr>
            <w:r>
              <w:t>RegistrationCoordinatorPortType</w:t>
            </w:r>
          </w:p>
        </w:tc>
      </w:tr>
      <w:tr w:rsidR="0063601F" w:rsidTr="0063601F">
        <w:tc>
          <w:tcPr>
            <w:tcW w:w="0" w:type="auto"/>
          </w:tcPr>
          <w:p w:rsidR="0063601F" w:rsidRDefault="008A6556">
            <w:pPr>
              <w:pStyle w:val="TableBodyText"/>
            </w:pPr>
            <w:r>
              <w:t>0x2F0</w:t>
            </w:r>
          </w:p>
        </w:tc>
        <w:tc>
          <w:tcPr>
            <w:tcW w:w="8326" w:type="dxa"/>
          </w:tcPr>
          <w:p w:rsidR="0063601F" w:rsidRDefault="008A6556">
            <w:pPr>
              <w:pStyle w:val="TableBodyText"/>
            </w:pPr>
            <w:r>
              <w:t>InvalidState</w:t>
            </w:r>
          </w:p>
        </w:tc>
      </w:tr>
      <w:tr w:rsidR="0063601F" w:rsidTr="0063601F">
        <w:tc>
          <w:tcPr>
            <w:tcW w:w="0" w:type="auto"/>
          </w:tcPr>
          <w:p w:rsidR="0063601F" w:rsidRDefault="008A6556">
            <w:pPr>
              <w:pStyle w:val="TableBodyText"/>
            </w:pPr>
            <w:r>
              <w:t>0x2F2</w:t>
            </w:r>
          </w:p>
        </w:tc>
        <w:tc>
          <w:tcPr>
            <w:tcW w:w="8326" w:type="dxa"/>
          </w:tcPr>
          <w:p w:rsidR="0063601F" w:rsidRDefault="008A6556">
            <w:pPr>
              <w:pStyle w:val="TableBodyText"/>
            </w:pPr>
            <w:r>
              <w:t>InvalidProtocol</w:t>
            </w:r>
          </w:p>
        </w:tc>
      </w:tr>
      <w:tr w:rsidR="0063601F" w:rsidTr="0063601F">
        <w:tc>
          <w:tcPr>
            <w:tcW w:w="0" w:type="auto"/>
          </w:tcPr>
          <w:p w:rsidR="0063601F" w:rsidRDefault="008A6556">
            <w:pPr>
              <w:pStyle w:val="TableBodyText"/>
            </w:pPr>
            <w:r>
              <w:t>0x2F4</w:t>
            </w:r>
          </w:p>
        </w:tc>
        <w:tc>
          <w:tcPr>
            <w:tcW w:w="8326" w:type="dxa"/>
          </w:tcPr>
          <w:p w:rsidR="0063601F" w:rsidRDefault="008A6556">
            <w:pPr>
              <w:pStyle w:val="TableBodyText"/>
            </w:pPr>
            <w:r>
              <w:t>InvalidParameters</w:t>
            </w:r>
          </w:p>
        </w:tc>
      </w:tr>
      <w:tr w:rsidR="0063601F" w:rsidTr="0063601F">
        <w:tc>
          <w:tcPr>
            <w:tcW w:w="0" w:type="auto"/>
          </w:tcPr>
          <w:p w:rsidR="0063601F" w:rsidRDefault="008A6556">
            <w:pPr>
              <w:pStyle w:val="TableBodyText"/>
            </w:pPr>
            <w:r>
              <w:t>0x2F6</w:t>
            </w:r>
          </w:p>
        </w:tc>
        <w:tc>
          <w:tcPr>
            <w:tcW w:w="8326" w:type="dxa"/>
          </w:tcPr>
          <w:p w:rsidR="0063601F" w:rsidRDefault="008A6556">
            <w:pPr>
              <w:pStyle w:val="TableBodyText"/>
            </w:pPr>
            <w:r>
              <w:t>NoActivity</w:t>
            </w:r>
          </w:p>
        </w:tc>
      </w:tr>
      <w:tr w:rsidR="0063601F" w:rsidTr="0063601F">
        <w:tc>
          <w:tcPr>
            <w:tcW w:w="0" w:type="auto"/>
          </w:tcPr>
          <w:p w:rsidR="0063601F" w:rsidRDefault="008A6556">
            <w:pPr>
              <w:pStyle w:val="TableBodyText"/>
            </w:pPr>
            <w:r>
              <w:t>0x2F8</w:t>
            </w:r>
          </w:p>
        </w:tc>
        <w:tc>
          <w:tcPr>
            <w:tcW w:w="8326" w:type="dxa"/>
          </w:tcPr>
          <w:p w:rsidR="0063601F" w:rsidRDefault="008A6556">
            <w:pPr>
              <w:pStyle w:val="TableBodyText"/>
            </w:pPr>
            <w:r>
              <w:t>ContextRefused</w:t>
            </w:r>
          </w:p>
        </w:tc>
      </w:tr>
      <w:tr w:rsidR="0063601F" w:rsidTr="0063601F">
        <w:tc>
          <w:tcPr>
            <w:tcW w:w="0" w:type="auto"/>
          </w:tcPr>
          <w:p w:rsidR="0063601F" w:rsidRDefault="008A6556">
            <w:pPr>
              <w:pStyle w:val="TableBodyText"/>
            </w:pPr>
            <w:r>
              <w:t>0x2FA</w:t>
            </w:r>
          </w:p>
        </w:tc>
        <w:tc>
          <w:tcPr>
            <w:tcW w:w="8326" w:type="dxa"/>
          </w:tcPr>
          <w:p w:rsidR="0063601F" w:rsidRDefault="008A6556">
            <w:pPr>
              <w:pStyle w:val="TableBodyText"/>
            </w:pPr>
            <w:r>
              <w:t>AlreadyRegistered</w:t>
            </w:r>
          </w:p>
        </w:tc>
      </w:tr>
      <w:tr w:rsidR="0063601F" w:rsidTr="0063601F">
        <w:tc>
          <w:tcPr>
            <w:tcW w:w="0" w:type="auto"/>
          </w:tcPr>
          <w:p w:rsidR="0063601F" w:rsidRDefault="008A6556">
            <w:pPr>
              <w:pStyle w:val="TableBodyText"/>
            </w:pPr>
            <w:r>
              <w:t>0x2FC</w:t>
            </w:r>
          </w:p>
        </w:tc>
        <w:tc>
          <w:tcPr>
            <w:tcW w:w="8326" w:type="dxa"/>
          </w:tcPr>
          <w:p w:rsidR="0063601F" w:rsidRDefault="008A6556">
            <w:pPr>
              <w:pStyle w:val="TableBodyText"/>
            </w:pPr>
            <w:r>
              <w:t>http://schemas.xmlsoap.org/ws/2004/10/wsat</w:t>
            </w:r>
          </w:p>
        </w:tc>
      </w:tr>
      <w:tr w:rsidR="0063601F" w:rsidTr="0063601F">
        <w:tc>
          <w:tcPr>
            <w:tcW w:w="0" w:type="auto"/>
          </w:tcPr>
          <w:p w:rsidR="0063601F" w:rsidRDefault="008A6556">
            <w:pPr>
              <w:pStyle w:val="TableBodyText"/>
            </w:pPr>
            <w:r>
              <w:t>0x2FE</w:t>
            </w:r>
          </w:p>
        </w:tc>
        <w:tc>
          <w:tcPr>
            <w:tcW w:w="8326" w:type="dxa"/>
          </w:tcPr>
          <w:p w:rsidR="0063601F" w:rsidRDefault="008A6556">
            <w:pPr>
              <w:pStyle w:val="TableBodyText"/>
            </w:pPr>
            <w:r>
              <w:t>wsat</w:t>
            </w:r>
          </w:p>
        </w:tc>
      </w:tr>
      <w:tr w:rsidR="0063601F" w:rsidTr="0063601F">
        <w:tc>
          <w:tcPr>
            <w:tcW w:w="0" w:type="auto"/>
          </w:tcPr>
          <w:p w:rsidR="0063601F" w:rsidRDefault="008A6556">
            <w:pPr>
              <w:pStyle w:val="TableBodyText"/>
            </w:pPr>
            <w:r>
              <w:t>0x300</w:t>
            </w:r>
          </w:p>
        </w:tc>
        <w:tc>
          <w:tcPr>
            <w:tcW w:w="8326" w:type="dxa"/>
          </w:tcPr>
          <w:p w:rsidR="0063601F" w:rsidRDefault="008A6556">
            <w:pPr>
              <w:pStyle w:val="TableBodyText"/>
            </w:pPr>
            <w:r>
              <w:t>http://schemas.xmlsoap.org/ws/2004/10/wsat/Completion</w:t>
            </w:r>
          </w:p>
        </w:tc>
      </w:tr>
      <w:tr w:rsidR="0063601F" w:rsidTr="0063601F">
        <w:tc>
          <w:tcPr>
            <w:tcW w:w="0" w:type="auto"/>
          </w:tcPr>
          <w:p w:rsidR="0063601F" w:rsidRDefault="008A6556">
            <w:pPr>
              <w:pStyle w:val="TableBodyText"/>
            </w:pPr>
            <w:r>
              <w:t>0x302</w:t>
            </w:r>
          </w:p>
        </w:tc>
        <w:tc>
          <w:tcPr>
            <w:tcW w:w="8326" w:type="dxa"/>
          </w:tcPr>
          <w:p w:rsidR="0063601F" w:rsidRDefault="008A6556">
            <w:pPr>
              <w:pStyle w:val="TableBodyText"/>
            </w:pPr>
            <w:r>
              <w:t>http://schemas.xmlsoap.org/ws/2004/10/wsat/Durable2PC</w:t>
            </w:r>
          </w:p>
        </w:tc>
      </w:tr>
      <w:tr w:rsidR="0063601F" w:rsidTr="0063601F">
        <w:tc>
          <w:tcPr>
            <w:tcW w:w="0" w:type="auto"/>
          </w:tcPr>
          <w:p w:rsidR="0063601F" w:rsidRDefault="008A6556">
            <w:pPr>
              <w:pStyle w:val="TableBodyText"/>
            </w:pPr>
            <w:r>
              <w:t>0x304</w:t>
            </w:r>
          </w:p>
        </w:tc>
        <w:tc>
          <w:tcPr>
            <w:tcW w:w="8326" w:type="dxa"/>
          </w:tcPr>
          <w:p w:rsidR="0063601F" w:rsidRDefault="008A6556">
            <w:pPr>
              <w:pStyle w:val="TableBodyText"/>
            </w:pPr>
            <w:r>
              <w:t>http://schemas.xmlsoap.org/ws/2004/10/wsat/Volatile2PC</w:t>
            </w:r>
          </w:p>
        </w:tc>
      </w:tr>
      <w:tr w:rsidR="0063601F" w:rsidTr="0063601F">
        <w:tc>
          <w:tcPr>
            <w:tcW w:w="0" w:type="auto"/>
          </w:tcPr>
          <w:p w:rsidR="0063601F" w:rsidRDefault="008A6556">
            <w:pPr>
              <w:pStyle w:val="TableBodyText"/>
            </w:pPr>
            <w:r>
              <w:t>0x306</w:t>
            </w:r>
          </w:p>
        </w:tc>
        <w:tc>
          <w:tcPr>
            <w:tcW w:w="8326" w:type="dxa"/>
          </w:tcPr>
          <w:p w:rsidR="0063601F" w:rsidRDefault="008A6556">
            <w:pPr>
              <w:pStyle w:val="TableBodyText"/>
            </w:pPr>
            <w:r>
              <w:t>Prepare</w:t>
            </w:r>
          </w:p>
        </w:tc>
      </w:tr>
      <w:tr w:rsidR="0063601F" w:rsidTr="0063601F">
        <w:tc>
          <w:tcPr>
            <w:tcW w:w="0" w:type="auto"/>
          </w:tcPr>
          <w:p w:rsidR="0063601F" w:rsidRDefault="008A6556">
            <w:pPr>
              <w:pStyle w:val="TableBodyText"/>
            </w:pPr>
            <w:r>
              <w:t>0x308</w:t>
            </w:r>
          </w:p>
        </w:tc>
        <w:tc>
          <w:tcPr>
            <w:tcW w:w="8326" w:type="dxa"/>
          </w:tcPr>
          <w:p w:rsidR="0063601F" w:rsidRDefault="008A6556">
            <w:pPr>
              <w:pStyle w:val="TableBodyText"/>
            </w:pPr>
            <w:r>
              <w:t>Prepared</w:t>
            </w:r>
          </w:p>
        </w:tc>
      </w:tr>
      <w:tr w:rsidR="0063601F" w:rsidTr="0063601F">
        <w:tc>
          <w:tcPr>
            <w:tcW w:w="0" w:type="auto"/>
          </w:tcPr>
          <w:p w:rsidR="0063601F" w:rsidRDefault="008A6556">
            <w:pPr>
              <w:pStyle w:val="TableBodyText"/>
            </w:pPr>
            <w:r>
              <w:t>0x30A</w:t>
            </w:r>
          </w:p>
        </w:tc>
        <w:tc>
          <w:tcPr>
            <w:tcW w:w="8326" w:type="dxa"/>
          </w:tcPr>
          <w:p w:rsidR="0063601F" w:rsidRDefault="008A6556">
            <w:pPr>
              <w:pStyle w:val="TableBodyText"/>
            </w:pPr>
            <w:r>
              <w:t>ReadOnly</w:t>
            </w:r>
          </w:p>
        </w:tc>
      </w:tr>
      <w:tr w:rsidR="0063601F" w:rsidTr="0063601F">
        <w:tc>
          <w:tcPr>
            <w:tcW w:w="0" w:type="auto"/>
          </w:tcPr>
          <w:p w:rsidR="0063601F" w:rsidRDefault="008A6556">
            <w:pPr>
              <w:pStyle w:val="TableBodyText"/>
            </w:pPr>
            <w:r>
              <w:t>0x30C</w:t>
            </w:r>
          </w:p>
        </w:tc>
        <w:tc>
          <w:tcPr>
            <w:tcW w:w="8326" w:type="dxa"/>
          </w:tcPr>
          <w:p w:rsidR="0063601F" w:rsidRDefault="008A6556">
            <w:pPr>
              <w:pStyle w:val="TableBodyText"/>
            </w:pPr>
            <w:r>
              <w:t>Commit</w:t>
            </w:r>
          </w:p>
        </w:tc>
      </w:tr>
      <w:tr w:rsidR="0063601F" w:rsidTr="0063601F">
        <w:tc>
          <w:tcPr>
            <w:tcW w:w="0" w:type="auto"/>
          </w:tcPr>
          <w:p w:rsidR="0063601F" w:rsidRDefault="008A6556">
            <w:pPr>
              <w:pStyle w:val="TableBodyText"/>
            </w:pPr>
            <w:r>
              <w:t>0x30E</w:t>
            </w:r>
          </w:p>
        </w:tc>
        <w:tc>
          <w:tcPr>
            <w:tcW w:w="8326" w:type="dxa"/>
          </w:tcPr>
          <w:p w:rsidR="0063601F" w:rsidRDefault="008A6556">
            <w:pPr>
              <w:pStyle w:val="TableBodyText"/>
            </w:pPr>
            <w:r>
              <w:t>Rollback</w:t>
            </w:r>
          </w:p>
        </w:tc>
      </w:tr>
      <w:tr w:rsidR="0063601F" w:rsidTr="0063601F">
        <w:tc>
          <w:tcPr>
            <w:tcW w:w="0" w:type="auto"/>
          </w:tcPr>
          <w:p w:rsidR="0063601F" w:rsidRDefault="008A6556">
            <w:pPr>
              <w:pStyle w:val="TableBodyText"/>
            </w:pPr>
            <w:r>
              <w:t>0x310</w:t>
            </w:r>
          </w:p>
        </w:tc>
        <w:tc>
          <w:tcPr>
            <w:tcW w:w="8326" w:type="dxa"/>
          </w:tcPr>
          <w:p w:rsidR="0063601F" w:rsidRDefault="008A6556">
            <w:pPr>
              <w:pStyle w:val="TableBodyText"/>
            </w:pPr>
            <w:r>
              <w:t>Committed</w:t>
            </w:r>
          </w:p>
        </w:tc>
      </w:tr>
      <w:tr w:rsidR="0063601F" w:rsidTr="0063601F">
        <w:tc>
          <w:tcPr>
            <w:tcW w:w="0" w:type="auto"/>
          </w:tcPr>
          <w:p w:rsidR="0063601F" w:rsidRDefault="008A6556">
            <w:pPr>
              <w:pStyle w:val="TableBodyText"/>
            </w:pPr>
            <w:r>
              <w:t>0x312</w:t>
            </w:r>
          </w:p>
        </w:tc>
        <w:tc>
          <w:tcPr>
            <w:tcW w:w="8326" w:type="dxa"/>
          </w:tcPr>
          <w:p w:rsidR="0063601F" w:rsidRDefault="008A6556">
            <w:pPr>
              <w:pStyle w:val="TableBodyText"/>
            </w:pPr>
            <w:r>
              <w:t>Aborted</w:t>
            </w:r>
          </w:p>
        </w:tc>
      </w:tr>
      <w:tr w:rsidR="0063601F" w:rsidTr="0063601F">
        <w:tc>
          <w:tcPr>
            <w:tcW w:w="0" w:type="auto"/>
          </w:tcPr>
          <w:p w:rsidR="0063601F" w:rsidRDefault="008A6556">
            <w:pPr>
              <w:pStyle w:val="TableBodyText"/>
            </w:pPr>
            <w:r>
              <w:t>0x314</w:t>
            </w:r>
          </w:p>
        </w:tc>
        <w:tc>
          <w:tcPr>
            <w:tcW w:w="8326" w:type="dxa"/>
          </w:tcPr>
          <w:p w:rsidR="0063601F" w:rsidRDefault="008A6556">
            <w:pPr>
              <w:pStyle w:val="TableBodyText"/>
            </w:pPr>
            <w:r>
              <w:t>Replay</w:t>
            </w:r>
          </w:p>
        </w:tc>
      </w:tr>
      <w:tr w:rsidR="0063601F" w:rsidTr="0063601F">
        <w:tc>
          <w:tcPr>
            <w:tcW w:w="0" w:type="auto"/>
          </w:tcPr>
          <w:p w:rsidR="0063601F" w:rsidRDefault="008A6556">
            <w:pPr>
              <w:pStyle w:val="TableBodyText"/>
            </w:pPr>
            <w:r>
              <w:t>0x316</w:t>
            </w:r>
          </w:p>
        </w:tc>
        <w:tc>
          <w:tcPr>
            <w:tcW w:w="8326" w:type="dxa"/>
          </w:tcPr>
          <w:p w:rsidR="0063601F" w:rsidRDefault="008A6556">
            <w:pPr>
              <w:pStyle w:val="TableBodyText"/>
            </w:pPr>
            <w:r>
              <w:t>http://schemas.xmlsoap.org/ws/2004/10/wsat/Commit</w:t>
            </w:r>
          </w:p>
        </w:tc>
      </w:tr>
      <w:tr w:rsidR="0063601F" w:rsidTr="0063601F">
        <w:tc>
          <w:tcPr>
            <w:tcW w:w="0" w:type="auto"/>
          </w:tcPr>
          <w:p w:rsidR="0063601F" w:rsidRDefault="008A6556">
            <w:pPr>
              <w:pStyle w:val="TableBodyText"/>
            </w:pPr>
            <w:r>
              <w:t>0x318</w:t>
            </w:r>
          </w:p>
        </w:tc>
        <w:tc>
          <w:tcPr>
            <w:tcW w:w="8326" w:type="dxa"/>
          </w:tcPr>
          <w:p w:rsidR="0063601F" w:rsidRDefault="008A6556">
            <w:pPr>
              <w:pStyle w:val="TableBodyText"/>
            </w:pPr>
            <w:r>
              <w:t>http://schemas.xmlsoap.org/ws/2004/10/wsat/Rollback</w:t>
            </w:r>
          </w:p>
        </w:tc>
      </w:tr>
      <w:tr w:rsidR="0063601F" w:rsidTr="0063601F">
        <w:tc>
          <w:tcPr>
            <w:tcW w:w="0" w:type="auto"/>
          </w:tcPr>
          <w:p w:rsidR="0063601F" w:rsidRDefault="008A6556">
            <w:pPr>
              <w:pStyle w:val="TableBodyText"/>
            </w:pPr>
            <w:r>
              <w:t>0x31A</w:t>
            </w:r>
          </w:p>
        </w:tc>
        <w:tc>
          <w:tcPr>
            <w:tcW w:w="8326" w:type="dxa"/>
          </w:tcPr>
          <w:p w:rsidR="0063601F" w:rsidRDefault="008A6556">
            <w:pPr>
              <w:pStyle w:val="TableBodyText"/>
            </w:pPr>
            <w:r>
              <w:t>http://schemas.xmlsoap.org/ws/2004/10/wsat/Committed</w:t>
            </w:r>
          </w:p>
        </w:tc>
      </w:tr>
      <w:tr w:rsidR="0063601F" w:rsidTr="0063601F">
        <w:tc>
          <w:tcPr>
            <w:tcW w:w="0" w:type="auto"/>
          </w:tcPr>
          <w:p w:rsidR="0063601F" w:rsidRDefault="008A6556">
            <w:pPr>
              <w:pStyle w:val="TableBodyText"/>
            </w:pPr>
            <w:r>
              <w:lastRenderedPageBreak/>
              <w:t>0x31C</w:t>
            </w:r>
          </w:p>
        </w:tc>
        <w:tc>
          <w:tcPr>
            <w:tcW w:w="8326" w:type="dxa"/>
          </w:tcPr>
          <w:p w:rsidR="0063601F" w:rsidRDefault="008A6556">
            <w:pPr>
              <w:pStyle w:val="TableBodyText"/>
            </w:pPr>
            <w:r>
              <w:t>http://schemas.xmlsoap.org/ws/2004/10/wsat/Aborted</w:t>
            </w:r>
          </w:p>
        </w:tc>
      </w:tr>
      <w:tr w:rsidR="0063601F" w:rsidTr="0063601F">
        <w:tc>
          <w:tcPr>
            <w:tcW w:w="0" w:type="auto"/>
          </w:tcPr>
          <w:p w:rsidR="0063601F" w:rsidRDefault="008A6556">
            <w:pPr>
              <w:pStyle w:val="TableBodyText"/>
            </w:pPr>
            <w:r>
              <w:t>0x31E</w:t>
            </w:r>
          </w:p>
        </w:tc>
        <w:tc>
          <w:tcPr>
            <w:tcW w:w="8326" w:type="dxa"/>
          </w:tcPr>
          <w:p w:rsidR="0063601F" w:rsidRDefault="008A6556">
            <w:pPr>
              <w:pStyle w:val="TableBodyText"/>
            </w:pPr>
            <w:r>
              <w:t>http://schemas.xmlsoap.org/ws/2004/10/wsat/Prepare</w:t>
            </w:r>
          </w:p>
        </w:tc>
      </w:tr>
      <w:tr w:rsidR="0063601F" w:rsidTr="0063601F">
        <w:tc>
          <w:tcPr>
            <w:tcW w:w="0" w:type="auto"/>
          </w:tcPr>
          <w:p w:rsidR="0063601F" w:rsidRDefault="008A6556">
            <w:pPr>
              <w:pStyle w:val="TableBodyText"/>
            </w:pPr>
            <w:r>
              <w:t>0x320</w:t>
            </w:r>
          </w:p>
        </w:tc>
        <w:tc>
          <w:tcPr>
            <w:tcW w:w="8326" w:type="dxa"/>
          </w:tcPr>
          <w:p w:rsidR="0063601F" w:rsidRDefault="008A6556">
            <w:pPr>
              <w:pStyle w:val="TableBodyText"/>
            </w:pPr>
            <w:r>
              <w:t>http://schemas.xmlsoap.org/ws/2004/10/wsat/Prepared</w:t>
            </w:r>
          </w:p>
        </w:tc>
      </w:tr>
      <w:tr w:rsidR="0063601F" w:rsidTr="0063601F">
        <w:tc>
          <w:tcPr>
            <w:tcW w:w="0" w:type="auto"/>
          </w:tcPr>
          <w:p w:rsidR="0063601F" w:rsidRDefault="008A6556">
            <w:pPr>
              <w:pStyle w:val="TableBodyText"/>
            </w:pPr>
            <w:r>
              <w:t>0x322</w:t>
            </w:r>
          </w:p>
        </w:tc>
        <w:tc>
          <w:tcPr>
            <w:tcW w:w="8326" w:type="dxa"/>
          </w:tcPr>
          <w:p w:rsidR="0063601F" w:rsidRDefault="008A6556">
            <w:pPr>
              <w:pStyle w:val="TableBodyText"/>
            </w:pPr>
            <w:r>
              <w:t>http://schemas.xmlsoap.org/ws/2004/10/wsat/ReadOnly</w:t>
            </w:r>
          </w:p>
        </w:tc>
      </w:tr>
      <w:tr w:rsidR="0063601F" w:rsidTr="0063601F">
        <w:tc>
          <w:tcPr>
            <w:tcW w:w="0" w:type="auto"/>
          </w:tcPr>
          <w:p w:rsidR="0063601F" w:rsidRDefault="008A6556">
            <w:pPr>
              <w:pStyle w:val="TableBodyText"/>
            </w:pPr>
            <w:r>
              <w:t>0x324</w:t>
            </w:r>
          </w:p>
        </w:tc>
        <w:tc>
          <w:tcPr>
            <w:tcW w:w="8326" w:type="dxa"/>
          </w:tcPr>
          <w:p w:rsidR="0063601F" w:rsidRDefault="008A6556">
            <w:pPr>
              <w:pStyle w:val="TableBodyText"/>
            </w:pPr>
            <w:r>
              <w:t>http://schemas.xmlsoap.org/ws/2004/10/wsat/Replay</w:t>
            </w:r>
          </w:p>
        </w:tc>
      </w:tr>
      <w:tr w:rsidR="0063601F" w:rsidTr="0063601F">
        <w:tc>
          <w:tcPr>
            <w:tcW w:w="0" w:type="auto"/>
          </w:tcPr>
          <w:p w:rsidR="0063601F" w:rsidRDefault="008A6556">
            <w:pPr>
              <w:pStyle w:val="TableBodyText"/>
            </w:pPr>
            <w:r>
              <w:t>0x326</w:t>
            </w:r>
          </w:p>
        </w:tc>
        <w:tc>
          <w:tcPr>
            <w:tcW w:w="8326" w:type="dxa"/>
          </w:tcPr>
          <w:p w:rsidR="0063601F" w:rsidRDefault="008A6556">
            <w:pPr>
              <w:pStyle w:val="TableBodyText"/>
            </w:pPr>
            <w:r>
              <w:t>http://schemas.xmlsoap.</w:t>
            </w:r>
            <w:r>
              <w:t>org/ws/2004/10/wsat/fault</w:t>
            </w:r>
          </w:p>
        </w:tc>
      </w:tr>
      <w:tr w:rsidR="0063601F" w:rsidTr="0063601F">
        <w:tc>
          <w:tcPr>
            <w:tcW w:w="0" w:type="auto"/>
          </w:tcPr>
          <w:p w:rsidR="0063601F" w:rsidRDefault="008A6556">
            <w:pPr>
              <w:pStyle w:val="TableBodyText"/>
            </w:pPr>
            <w:r>
              <w:t>0x328</w:t>
            </w:r>
          </w:p>
        </w:tc>
        <w:tc>
          <w:tcPr>
            <w:tcW w:w="8326" w:type="dxa"/>
          </w:tcPr>
          <w:p w:rsidR="0063601F" w:rsidRDefault="008A6556">
            <w:pPr>
              <w:pStyle w:val="TableBodyText"/>
            </w:pPr>
            <w:r>
              <w:t>CompletionCoordinatorPortType</w:t>
            </w:r>
          </w:p>
        </w:tc>
      </w:tr>
      <w:tr w:rsidR="0063601F" w:rsidTr="0063601F">
        <w:tc>
          <w:tcPr>
            <w:tcW w:w="0" w:type="auto"/>
          </w:tcPr>
          <w:p w:rsidR="0063601F" w:rsidRDefault="008A6556">
            <w:pPr>
              <w:pStyle w:val="TableBodyText"/>
            </w:pPr>
            <w:r>
              <w:t>0x32A</w:t>
            </w:r>
          </w:p>
        </w:tc>
        <w:tc>
          <w:tcPr>
            <w:tcW w:w="8326" w:type="dxa"/>
          </w:tcPr>
          <w:p w:rsidR="0063601F" w:rsidRDefault="008A6556">
            <w:pPr>
              <w:pStyle w:val="TableBodyText"/>
            </w:pPr>
            <w:r>
              <w:t>CompletionParticipantPortType</w:t>
            </w:r>
          </w:p>
        </w:tc>
      </w:tr>
      <w:tr w:rsidR="0063601F" w:rsidTr="0063601F">
        <w:tc>
          <w:tcPr>
            <w:tcW w:w="0" w:type="auto"/>
          </w:tcPr>
          <w:p w:rsidR="0063601F" w:rsidRDefault="008A6556">
            <w:pPr>
              <w:pStyle w:val="TableBodyText"/>
            </w:pPr>
            <w:r>
              <w:t>0x32C</w:t>
            </w:r>
          </w:p>
        </w:tc>
        <w:tc>
          <w:tcPr>
            <w:tcW w:w="8326" w:type="dxa"/>
          </w:tcPr>
          <w:p w:rsidR="0063601F" w:rsidRDefault="008A6556">
            <w:pPr>
              <w:pStyle w:val="TableBodyText"/>
            </w:pPr>
            <w:r>
              <w:t>CoordinatorPortType</w:t>
            </w:r>
          </w:p>
        </w:tc>
      </w:tr>
      <w:tr w:rsidR="0063601F" w:rsidTr="0063601F">
        <w:tc>
          <w:tcPr>
            <w:tcW w:w="0" w:type="auto"/>
          </w:tcPr>
          <w:p w:rsidR="0063601F" w:rsidRDefault="008A6556">
            <w:pPr>
              <w:pStyle w:val="TableBodyText"/>
            </w:pPr>
            <w:r>
              <w:t>0x32E</w:t>
            </w:r>
          </w:p>
        </w:tc>
        <w:tc>
          <w:tcPr>
            <w:tcW w:w="8326" w:type="dxa"/>
          </w:tcPr>
          <w:p w:rsidR="0063601F" w:rsidRDefault="008A6556">
            <w:pPr>
              <w:pStyle w:val="TableBodyText"/>
            </w:pPr>
            <w:r>
              <w:t>ParticipantPortType</w:t>
            </w:r>
          </w:p>
        </w:tc>
      </w:tr>
      <w:tr w:rsidR="0063601F" w:rsidTr="0063601F">
        <w:tc>
          <w:tcPr>
            <w:tcW w:w="0" w:type="auto"/>
          </w:tcPr>
          <w:p w:rsidR="0063601F" w:rsidRDefault="008A6556">
            <w:pPr>
              <w:pStyle w:val="TableBodyText"/>
            </w:pPr>
            <w:r>
              <w:t>0x330</w:t>
            </w:r>
          </w:p>
        </w:tc>
        <w:tc>
          <w:tcPr>
            <w:tcW w:w="8326" w:type="dxa"/>
          </w:tcPr>
          <w:p w:rsidR="0063601F" w:rsidRDefault="008A6556">
            <w:pPr>
              <w:pStyle w:val="TableBodyText"/>
            </w:pPr>
            <w:r>
              <w:t>InconsistentInternalState</w:t>
            </w:r>
          </w:p>
        </w:tc>
      </w:tr>
      <w:tr w:rsidR="0063601F" w:rsidTr="0063601F">
        <w:tc>
          <w:tcPr>
            <w:tcW w:w="0" w:type="auto"/>
          </w:tcPr>
          <w:p w:rsidR="0063601F" w:rsidRDefault="008A6556">
            <w:pPr>
              <w:pStyle w:val="TableBodyText"/>
            </w:pPr>
            <w:r>
              <w:t>0x332</w:t>
            </w:r>
          </w:p>
        </w:tc>
        <w:tc>
          <w:tcPr>
            <w:tcW w:w="8326" w:type="dxa"/>
          </w:tcPr>
          <w:p w:rsidR="0063601F" w:rsidRDefault="008A6556">
            <w:pPr>
              <w:pStyle w:val="TableBodyText"/>
            </w:pPr>
            <w:r>
              <w:t>mstx</w:t>
            </w:r>
          </w:p>
        </w:tc>
      </w:tr>
      <w:tr w:rsidR="0063601F" w:rsidTr="0063601F">
        <w:tc>
          <w:tcPr>
            <w:tcW w:w="0" w:type="auto"/>
          </w:tcPr>
          <w:p w:rsidR="0063601F" w:rsidRDefault="008A6556">
            <w:pPr>
              <w:pStyle w:val="TableBodyText"/>
            </w:pPr>
            <w:r>
              <w:t>0x334</w:t>
            </w:r>
          </w:p>
        </w:tc>
        <w:tc>
          <w:tcPr>
            <w:tcW w:w="8326" w:type="dxa"/>
          </w:tcPr>
          <w:p w:rsidR="0063601F" w:rsidRDefault="008A6556">
            <w:pPr>
              <w:pStyle w:val="TableBodyText"/>
            </w:pPr>
            <w:r>
              <w:t>Enlistment</w:t>
            </w:r>
          </w:p>
        </w:tc>
      </w:tr>
      <w:tr w:rsidR="0063601F" w:rsidTr="0063601F">
        <w:tc>
          <w:tcPr>
            <w:tcW w:w="0" w:type="auto"/>
          </w:tcPr>
          <w:p w:rsidR="0063601F" w:rsidRDefault="008A6556">
            <w:pPr>
              <w:pStyle w:val="TableBodyText"/>
            </w:pPr>
            <w:r>
              <w:t>0x336</w:t>
            </w:r>
          </w:p>
        </w:tc>
        <w:tc>
          <w:tcPr>
            <w:tcW w:w="8326" w:type="dxa"/>
          </w:tcPr>
          <w:p w:rsidR="0063601F" w:rsidRDefault="008A6556">
            <w:pPr>
              <w:pStyle w:val="TableBodyText"/>
            </w:pPr>
            <w:r>
              <w:t>protocol</w:t>
            </w:r>
          </w:p>
        </w:tc>
      </w:tr>
      <w:tr w:rsidR="0063601F" w:rsidTr="0063601F">
        <w:tc>
          <w:tcPr>
            <w:tcW w:w="0" w:type="auto"/>
          </w:tcPr>
          <w:p w:rsidR="0063601F" w:rsidRDefault="008A6556">
            <w:pPr>
              <w:pStyle w:val="TableBodyText"/>
            </w:pPr>
            <w:r>
              <w:t>0x338</w:t>
            </w:r>
          </w:p>
        </w:tc>
        <w:tc>
          <w:tcPr>
            <w:tcW w:w="8326" w:type="dxa"/>
          </w:tcPr>
          <w:p w:rsidR="0063601F" w:rsidRDefault="008A6556">
            <w:pPr>
              <w:pStyle w:val="TableBodyText"/>
            </w:pPr>
            <w:r>
              <w:t>LocalTransactionId</w:t>
            </w:r>
          </w:p>
        </w:tc>
      </w:tr>
      <w:tr w:rsidR="0063601F" w:rsidTr="0063601F">
        <w:tc>
          <w:tcPr>
            <w:tcW w:w="0" w:type="auto"/>
          </w:tcPr>
          <w:p w:rsidR="0063601F" w:rsidRDefault="008A6556">
            <w:pPr>
              <w:pStyle w:val="TableBodyText"/>
            </w:pPr>
            <w:r>
              <w:t>0x33A</w:t>
            </w:r>
          </w:p>
        </w:tc>
        <w:tc>
          <w:tcPr>
            <w:tcW w:w="8326" w:type="dxa"/>
          </w:tcPr>
          <w:p w:rsidR="0063601F" w:rsidRDefault="008A6556">
            <w:pPr>
              <w:pStyle w:val="TableBodyText"/>
            </w:pPr>
            <w:r>
              <w:t>IsolationLevel</w:t>
            </w:r>
          </w:p>
        </w:tc>
      </w:tr>
      <w:tr w:rsidR="0063601F" w:rsidTr="0063601F">
        <w:tc>
          <w:tcPr>
            <w:tcW w:w="0" w:type="auto"/>
          </w:tcPr>
          <w:p w:rsidR="0063601F" w:rsidRDefault="008A6556">
            <w:pPr>
              <w:pStyle w:val="TableBodyText"/>
            </w:pPr>
            <w:r>
              <w:t>0x33C</w:t>
            </w:r>
          </w:p>
        </w:tc>
        <w:tc>
          <w:tcPr>
            <w:tcW w:w="8326" w:type="dxa"/>
          </w:tcPr>
          <w:p w:rsidR="0063601F" w:rsidRDefault="008A6556">
            <w:pPr>
              <w:pStyle w:val="TableBodyText"/>
            </w:pPr>
            <w:r>
              <w:t>IsolationFlags</w:t>
            </w:r>
          </w:p>
        </w:tc>
      </w:tr>
      <w:tr w:rsidR="0063601F" w:rsidTr="0063601F">
        <w:tc>
          <w:tcPr>
            <w:tcW w:w="0" w:type="auto"/>
          </w:tcPr>
          <w:p w:rsidR="0063601F" w:rsidRDefault="008A6556">
            <w:pPr>
              <w:pStyle w:val="TableBodyText"/>
            </w:pPr>
            <w:r>
              <w:t>0x33E</w:t>
            </w:r>
          </w:p>
        </w:tc>
        <w:tc>
          <w:tcPr>
            <w:tcW w:w="8326" w:type="dxa"/>
          </w:tcPr>
          <w:p w:rsidR="0063601F" w:rsidRDefault="008A6556">
            <w:pPr>
              <w:pStyle w:val="TableBodyText"/>
            </w:pPr>
            <w:r>
              <w:t>Description</w:t>
            </w:r>
          </w:p>
        </w:tc>
      </w:tr>
      <w:tr w:rsidR="0063601F" w:rsidTr="0063601F">
        <w:tc>
          <w:tcPr>
            <w:tcW w:w="0" w:type="auto"/>
          </w:tcPr>
          <w:p w:rsidR="0063601F" w:rsidRDefault="008A6556">
            <w:pPr>
              <w:pStyle w:val="TableBodyText"/>
            </w:pPr>
            <w:r>
              <w:t>0x340</w:t>
            </w:r>
          </w:p>
        </w:tc>
        <w:tc>
          <w:tcPr>
            <w:tcW w:w="8326" w:type="dxa"/>
          </w:tcPr>
          <w:p w:rsidR="0063601F" w:rsidRDefault="008A6556">
            <w:pPr>
              <w:pStyle w:val="TableBodyText"/>
            </w:pPr>
            <w:r>
              <w:t>Loopback</w:t>
            </w:r>
          </w:p>
        </w:tc>
      </w:tr>
      <w:tr w:rsidR="0063601F" w:rsidTr="0063601F">
        <w:tc>
          <w:tcPr>
            <w:tcW w:w="0" w:type="auto"/>
          </w:tcPr>
          <w:p w:rsidR="0063601F" w:rsidRDefault="008A6556">
            <w:pPr>
              <w:pStyle w:val="TableBodyText"/>
            </w:pPr>
            <w:r>
              <w:t>0x342</w:t>
            </w:r>
          </w:p>
        </w:tc>
        <w:tc>
          <w:tcPr>
            <w:tcW w:w="8326" w:type="dxa"/>
          </w:tcPr>
          <w:p w:rsidR="0063601F" w:rsidRDefault="008A6556">
            <w:pPr>
              <w:pStyle w:val="TableBodyText"/>
            </w:pPr>
            <w:r>
              <w:t>RegisterInfo</w:t>
            </w:r>
          </w:p>
        </w:tc>
      </w:tr>
      <w:tr w:rsidR="0063601F" w:rsidTr="0063601F">
        <w:tc>
          <w:tcPr>
            <w:tcW w:w="0" w:type="auto"/>
          </w:tcPr>
          <w:p w:rsidR="0063601F" w:rsidRDefault="008A6556">
            <w:pPr>
              <w:pStyle w:val="TableBodyText"/>
            </w:pPr>
            <w:r>
              <w:t>0x344</w:t>
            </w:r>
          </w:p>
        </w:tc>
        <w:tc>
          <w:tcPr>
            <w:tcW w:w="8326" w:type="dxa"/>
          </w:tcPr>
          <w:p w:rsidR="0063601F" w:rsidRDefault="008A6556">
            <w:pPr>
              <w:pStyle w:val="TableBodyText"/>
            </w:pPr>
            <w:r>
              <w:t>ContextId</w:t>
            </w:r>
          </w:p>
        </w:tc>
      </w:tr>
      <w:tr w:rsidR="0063601F" w:rsidTr="0063601F">
        <w:tc>
          <w:tcPr>
            <w:tcW w:w="0" w:type="auto"/>
          </w:tcPr>
          <w:p w:rsidR="0063601F" w:rsidRDefault="008A6556">
            <w:pPr>
              <w:pStyle w:val="TableBodyText"/>
            </w:pPr>
            <w:r>
              <w:t>0x346</w:t>
            </w:r>
          </w:p>
        </w:tc>
        <w:tc>
          <w:tcPr>
            <w:tcW w:w="8326" w:type="dxa"/>
          </w:tcPr>
          <w:p w:rsidR="0063601F" w:rsidRDefault="008A6556">
            <w:pPr>
              <w:pStyle w:val="TableBodyText"/>
            </w:pPr>
            <w:r>
              <w:t>TokenId</w:t>
            </w:r>
          </w:p>
        </w:tc>
      </w:tr>
      <w:tr w:rsidR="0063601F" w:rsidTr="0063601F">
        <w:tc>
          <w:tcPr>
            <w:tcW w:w="0" w:type="auto"/>
          </w:tcPr>
          <w:p w:rsidR="0063601F" w:rsidRDefault="008A6556">
            <w:pPr>
              <w:pStyle w:val="TableBodyText"/>
            </w:pPr>
            <w:r>
              <w:t>0x348</w:t>
            </w:r>
          </w:p>
        </w:tc>
        <w:tc>
          <w:tcPr>
            <w:tcW w:w="8326" w:type="dxa"/>
          </w:tcPr>
          <w:p w:rsidR="0063601F" w:rsidRDefault="008A6556">
            <w:pPr>
              <w:pStyle w:val="TableBodyText"/>
            </w:pPr>
            <w:r>
              <w:t>AccessDenied</w:t>
            </w:r>
          </w:p>
        </w:tc>
      </w:tr>
      <w:tr w:rsidR="0063601F" w:rsidTr="0063601F">
        <w:tc>
          <w:tcPr>
            <w:tcW w:w="0" w:type="auto"/>
          </w:tcPr>
          <w:p w:rsidR="0063601F" w:rsidRDefault="008A6556">
            <w:pPr>
              <w:pStyle w:val="TableBodyText"/>
            </w:pPr>
            <w:r>
              <w:t>0x34A</w:t>
            </w:r>
          </w:p>
        </w:tc>
        <w:tc>
          <w:tcPr>
            <w:tcW w:w="8326" w:type="dxa"/>
          </w:tcPr>
          <w:p w:rsidR="0063601F" w:rsidRDefault="008A6556">
            <w:pPr>
              <w:pStyle w:val="TableBodyText"/>
            </w:pPr>
            <w:r>
              <w:t>InvalidPolicy</w:t>
            </w:r>
          </w:p>
        </w:tc>
      </w:tr>
      <w:tr w:rsidR="0063601F" w:rsidTr="0063601F">
        <w:tc>
          <w:tcPr>
            <w:tcW w:w="0" w:type="auto"/>
          </w:tcPr>
          <w:p w:rsidR="0063601F" w:rsidRDefault="008A6556">
            <w:pPr>
              <w:pStyle w:val="TableBodyText"/>
            </w:pPr>
            <w:r>
              <w:t>0x34C</w:t>
            </w:r>
          </w:p>
        </w:tc>
        <w:tc>
          <w:tcPr>
            <w:tcW w:w="8326" w:type="dxa"/>
          </w:tcPr>
          <w:p w:rsidR="0063601F" w:rsidRDefault="008A6556">
            <w:pPr>
              <w:pStyle w:val="TableBodyText"/>
            </w:pPr>
            <w:r>
              <w:t>CoordinatorRegistrationFailed</w:t>
            </w:r>
          </w:p>
        </w:tc>
      </w:tr>
      <w:tr w:rsidR="0063601F" w:rsidTr="0063601F">
        <w:tc>
          <w:tcPr>
            <w:tcW w:w="0" w:type="auto"/>
          </w:tcPr>
          <w:p w:rsidR="0063601F" w:rsidRDefault="008A6556">
            <w:pPr>
              <w:pStyle w:val="TableBodyText"/>
            </w:pPr>
            <w:r>
              <w:t>0x34E</w:t>
            </w:r>
          </w:p>
        </w:tc>
        <w:tc>
          <w:tcPr>
            <w:tcW w:w="8326" w:type="dxa"/>
          </w:tcPr>
          <w:p w:rsidR="0063601F" w:rsidRDefault="008A6556">
            <w:pPr>
              <w:pStyle w:val="TableBodyText"/>
            </w:pPr>
            <w:r>
              <w:t>TooManyEnlistments</w:t>
            </w:r>
          </w:p>
        </w:tc>
      </w:tr>
      <w:tr w:rsidR="0063601F" w:rsidTr="0063601F">
        <w:tc>
          <w:tcPr>
            <w:tcW w:w="0" w:type="auto"/>
          </w:tcPr>
          <w:p w:rsidR="0063601F" w:rsidRDefault="008A6556">
            <w:pPr>
              <w:pStyle w:val="TableBodyText"/>
            </w:pPr>
            <w:r>
              <w:t>0x350</w:t>
            </w:r>
          </w:p>
        </w:tc>
        <w:tc>
          <w:tcPr>
            <w:tcW w:w="8326" w:type="dxa"/>
          </w:tcPr>
          <w:p w:rsidR="0063601F" w:rsidRDefault="008A6556">
            <w:pPr>
              <w:pStyle w:val="TableBodyText"/>
            </w:pPr>
            <w:r>
              <w:t>Disabled</w:t>
            </w:r>
          </w:p>
        </w:tc>
      </w:tr>
      <w:tr w:rsidR="0063601F" w:rsidTr="0063601F">
        <w:tc>
          <w:tcPr>
            <w:tcW w:w="0" w:type="auto"/>
          </w:tcPr>
          <w:p w:rsidR="0063601F" w:rsidRDefault="008A6556">
            <w:pPr>
              <w:pStyle w:val="TableBodyText"/>
            </w:pPr>
            <w:r>
              <w:t>0x352</w:t>
            </w:r>
          </w:p>
        </w:tc>
        <w:tc>
          <w:tcPr>
            <w:tcW w:w="8326" w:type="dxa"/>
          </w:tcPr>
          <w:p w:rsidR="0063601F" w:rsidRDefault="008A6556">
            <w:pPr>
              <w:pStyle w:val="TableBodyText"/>
            </w:pPr>
            <w:r>
              <w:t>ActivityId</w:t>
            </w:r>
          </w:p>
        </w:tc>
      </w:tr>
      <w:tr w:rsidR="0063601F" w:rsidTr="0063601F">
        <w:tc>
          <w:tcPr>
            <w:tcW w:w="0" w:type="auto"/>
          </w:tcPr>
          <w:p w:rsidR="0063601F" w:rsidRDefault="008A6556">
            <w:pPr>
              <w:pStyle w:val="TableBodyText"/>
            </w:pPr>
            <w:r>
              <w:t>0x354</w:t>
            </w:r>
          </w:p>
        </w:tc>
        <w:tc>
          <w:tcPr>
            <w:tcW w:w="8326" w:type="dxa"/>
          </w:tcPr>
          <w:p w:rsidR="0063601F" w:rsidRDefault="008A6556">
            <w:pPr>
              <w:pStyle w:val="TableBodyText"/>
            </w:pPr>
            <w:r>
              <w:t>http://schemas.microsoft.com/2004/09/ServiceModel/Diagnostics</w:t>
            </w:r>
          </w:p>
        </w:tc>
      </w:tr>
      <w:tr w:rsidR="0063601F" w:rsidTr="0063601F">
        <w:tc>
          <w:tcPr>
            <w:tcW w:w="0" w:type="auto"/>
          </w:tcPr>
          <w:p w:rsidR="0063601F" w:rsidRDefault="008A6556">
            <w:pPr>
              <w:pStyle w:val="TableBodyText"/>
            </w:pPr>
            <w:r>
              <w:t>0x356</w:t>
            </w:r>
          </w:p>
        </w:tc>
        <w:tc>
          <w:tcPr>
            <w:tcW w:w="8326" w:type="dxa"/>
          </w:tcPr>
          <w:p w:rsidR="0063601F" w:rsidRDefault="008A6556">
            <w:pPr>
              <w:pStyle w:val="TableBodyText"/>
            </w:pPr>
            <w:r>
              <w:t>http://docs.oasis-open.org/wss/oasis-wss-kerberos-token-profile-1.1#Kerberosv5APREQSHA1</w:t>
            </w:r>
          </w:p>
        </w:tc>
      </w:tr>
      <w:tr w:rsidR="0063601F" w:rsidTr="0063601F">
        <w:tc>
          <w:tcPr>
            <w:tcW w:w="0" w:type="auto"/>
          </w:tcPr>
          <w:p w:rsidR="0063601F" w:rsidRDefault="008A6556">
            <w:pPr>
              <w:pStyle w:val="TableBodyText"/>
            </w:pPr>
            <w:r>
              <w:t>0x358</w:t>
            </w:r>
          </w:p>
        </w:tc>
        <w:tc>
          <w:tcPr>
            <w:tcW w:w="8326" w:type="dxa"/>
          </w:tcPr>
          <w:p w:rsidR="0063601F" w:rsidRDefault="008A6556">
            <w:pPr>
              <w:pStyle w:val="TableBodyText"/>
            </w:pPr>
            <w:r>
              <w:t>http://schemas.xmlsoap.org/ws/2002/12/policy</w:t>
            </w:r>
          </w:p>
        </w:tc>
      </w:tr>
      <w:tr w:rsidR="0063601F" w:rsidTr="0063601F">
        <w:tc>
          <w:tcPr>
            <w:tcW w:w="0" w:type="auto"/>
          </w:tcPr>
          <w:p w:rsidR="0063601F" w:rsidRDefault="008A6556">
            <w:pPr>
              <w:pStyle w:val="TableBodyText"/>
            </w:pPr>
            <w:r>
              <w:t>0x35A</w:t>
            </w:r>
          </w:p>
        </w:tc>
        <w:tc>
          <w:tcPr>
            <w:tcW w:w="8326" w:type="dxa"/>
          </w:tcPr>
          <w:p w:rsidR="0063601F" w:rsidRDefault="008A6556">
            <w:pPr>
              <w:pStyle w:val="TableBodyText"/>
            </w:pPr>
            <w:r>
              <w:t>FloodMessage</w:t>
            </w:r>
          </w:p>
        </w:tc>
      </w:tr>
      <w:tr w:rsidR="0063601F" w:rsidTr="0063601F">
        <w:tc>
          <w:tcPr>
            <w:tcW w:w="0" w:type="auto"/>
          </w:tcPr>
          <w:p w:rsidR="0063601F" w:rsidRDefault="008A6556">
            <w:pPr>
              <w:pStyle w:val="TableBodyText"/>
            </w:pPr>
            <w:r>
              <w:lastRenderedPageBreak/>
              <w:t>0x35C</w:t>
            </w:r>
          </w:p>
        </w:tc>
        <w:tc>
          <w:tcPr>
            <w:tcW w:w="8326" w:type="dxa"/>
          </w:tcPr>
          <w:p w:rsidR="0063601F" w:rsidRDefault="008A6556">
            <w:pPr>
              <w:pStyle w:val="TableBodyText"/>
            </w:pPr>
            <w:r>
              <w:t>LinkUtility</w:t>
            </w:r>
          </w:p>
        </w:tc>
      </w:tr>
      <w:tr w:rsidR="0063601F" w:rsidTr="0063601F">
        <w:tc>
          <w:tcPr>
            <w:tcW w:w="0" w:type="auto"/>
          </w:tcPr>
          <w:p w:rsidR="0063601F" w:rsidRDefault="008A6556">
            <w:pPr>
              <w:pStyle w:val="TableBodyText"/>
            </w:pPr>
            <w:r>
              <w:t>0x35E</w:t>
            </w:r>
          </w:p>
        </w:tc>
        <w:tc>
          <w:tcPr>
            <w:tcW w:w="8326" w:type="dxa"/>
          </w:tcPr>
          <w:p w:rsidR="0063601F" w:rsidRDefault="008A6556">
            <w:pPr>
              <w:pStyle w:val="TableBodyText"/>
            </w:pPr>
            <w:r>
              <w:t>Hops</w:t>
            </w:r>
          </w:p>
        </w:tc>
      </w:tr>
      <w:tr w:rsidR="0063601F" w:rsidTr="0063601F">
        <w:tc>
          <w:tcPr>
            <w:tcW w:w="0" w:type="auto"/>
          </w:tcPr>
          <w:p w:rsidR="0063601F" w:rsidRDefault="008A6556">
            <w:pPr>
              <w:pStyle w:val="TableBodyText"/>
            </w:pPr>
            <w:r>
              <w:t>0x360</w:t>
            </w:r>
          </w:p>
        </w:tc>
        <w:tc>
          <w:tcPr>
            <w:tcW w:w="8326" w:type="dxa"/>
          </w:tcPr>
          <w:p w:rsidR="0063601F" w:rsidRDefault="008A6556">
            <w:pPr>
              <w:pStyle w:val="TableBodyText"/>
            </w:pPr>
            <w:r>
              <w:t>http://schemas.microsoft.com/net/2006/05/peer/HopCount</w:t>
            </w:r>
          </w:p>
        </w:tc>
      </w:tr>
      <w:tr w:rsidR="0063601F" w:rsidTr="0063601F">
        <w:tc>
          <w:tcPr>
            <w:tcW w:w="0" w:type="auto"/>
          </w:tcPr>
          <w:p w:rsidR="0063601F" w:rsidRDefault="008A6556">
            <w:pPr>
              <w:pStyle w:val="TableBodyText"/>
            </w:pPr>
            <w:r>
              <w:t>0x362</w:t>
            </w:r>
          </w:p>
        </w:tc>
        <w:tc>
          <w:tcPr>
            <w:tcW w:w="8326" w:type="dxa"/>
          </w:tcPr>
          <w:p w:rsidR="0063601F" w:rsidRDefault="008A6556">
            <w:pPr>
              <w:pStyle w:val="TableBodyText"/>
            </w:pPr>
            <w:r>
              <w:t>PeerVia</w:t>
            </w:r>
          </w:p>
        </w:tc>
      </w:tr>
      <w:tr w:rsidR="0063601F" w:rsidTr="0063601F">
        <w:tc>
          <w:tcPr>
            <w:tcW w:w="0" w:type="auto"/>
          </w:tcPr>
          <w:p w:rsidR="0063601F" w:rsidRDefault="008A6556">
            <w:pPr>
              <w:pStyle w:val="TableBodyText"/>
            </w:pPr>
            <w:r>
              <w:t>0x364</w:t>
            </w:r>
          </w:p>
        </w:tc>
        <w:tc>
          <w:tcPr>
            <w:tcW w:w="8326" w:type="dxa"/>
          </w:tcPr>
          <w:p w:rsidR="0063601F" w:rsidRDefault="008A6556">
            <w:pPr>
              <w:pStyle w:val="TableBodyText"/>
            </w:pPr>
            <w:r>
              <w:t>http://schemas.microsoft.com/net/2006/05/peer</w:t>
            </w:r>
          </w:p>
        </w:tc>
      </w:tr>
      <w:tr w:rsidR="0063601F" w:rsidTr="0063601F">
        <w:tc>
          <w:tcPr>
            <w:tcW w:w="0" w:type="auto"/>
          </w:tcPr>
          <w:p w:rsidR="0063601F" w:rsidRDefault="008A6556">
            <w:pPr>
              <w:pStyle w:val="TableBodyText"/>
            </w:pPr>
            <w:r>
              <w:t>0x366</w:t>
            </w:r>
          </w:p>
        </w:tc>
        <w:tc>
          <w:tcPr>
            <w:tcW w:w="8326" w:type="dxa"/>
          </w:tcPr>
          <w:p w:rsidR="0063601F" w:rsidRDefault="008A6556">
            <w:pPr>
              <w:pStyle w:val="TableBodyText"/>
            </w:pPr>
            <w:r>
              <w:t>PeerFlooder</w:t>
            </w:r>
          </w:p>
        </w:tc>
      </w:tr>
      <w:tr w:rsidR="0063601F" w:rsidTr="0063601F">
        <w:tc>
          <w:tcPr>
            <w:tcW w:w="0" w:type="auto"/>
          </w:tcPr>
          <w:p w:rsidR="0063601F" w:rsidRDefault="008A6556">
            <w:pPr>
              <w:pStyle w:val="TableBodyText"/>
            </w:pPr>
            <w:r>
              <w:t>0x368</w:t>
            </w:r>
          </w:p>
        </w:tc>
        <w:tc>
          <w:tcPr>
            <w:tcW w:w="8326" w:type="dxa"/>
          </w:tcPr>
          <w:p w:rsidR="0063601F" w:rsidRDefault="008A6556">
            <w:pPr>
              <w:pStyle w:val="TableBodyText"/>
            </w:pPr>
            <w:r>
              <w:t>PeerTo</w:t>
            </w:r>
          </w:p>
        </w:tc>
      </w:tr>
      <w:tr w:rsidR="0063601F" w:rsidTr="0063601F">
        <w:tc>
          <w:tcPr>
            <w:tcW w:w="0" w:type="auto"/>
          </w:tcPr>
          <w:p w:rsidR="0063601F" w:rsidRDefault="008A6556">
            <w:pPr>
              <w:pStyle w:val="TableBodyText"/>
            </w:pPr>
            <w:r>
              <w:t>0x36A</w:t>
            </w:r>
          </w:p>
        </w:tc>
        <w:tc>
          <w:tcPr>
            <w:tcW w:w="8326" w:type="dxa"/>
          </w:tcPr>
          <w:p w:rsidR="0063601F" w:rsidRDefault="008A6556">
            <w:pPr>
              <w:pStyle w:val="TableBodyText"/>
            </w:pPr>
            <w:r>
              <w:t>http://schemas.microsoft.com/ws/2005/05/routing</w:t>
            </w:r>
          </w:p>
        </w:tc>
      </w:tr>
      <w:tr w:rsidR="0063601F" w:rsidTr="0063601F">
        <w:tc>
          <w:tcPr>
            <w:tcW w:w="0" w:type="auto"/>
          </w:tcPr>
          <w:p w:rsidR="0063601F" w:rsidRDefault="008A6556">
            <w:pPr>
              <w:pStyle w:val="TableBodyText"/>
            </w:pPr>
            <w:r>
              <w:t>0x36C</w:t>
            </w:r>
          </w:p>
        </w:tc>
        <w:tc>
          <w:tcPr>
            <w:tcW w:w="8326" w:type="dxa"/>
          </w:tcPr>
          <w:p w:rsidR="0063601F" w:rsidRDefault="008A6556">
            <w:pPr>
              <w:pStyle w:val="TableBodyText"/>
            </w:pPr>
            <w:r>
              <w:t>PacketRoutable</w:t>
            </w:r>
          </w:p>
        </w:tc>
      </w:tr>
      <w:tr w:rsidR="0063601F" w:rsidTr="0063601F">
        <w:tc>
          <w:tcPr>
            <w:tcW w:w="0" w:type="auto"/>
          </w:tcPr>
          <w:p w:rsidR="0063601F" w:rsidRDefault="008A6556">
            <w:pPr>
              <w:pStyle w:val="TableBodyText"/>
            </w:pPr>
            <w:r>
              <w:t>0x36E</w:t>
            </w:r>
          </w:p>
        </w:tc>
        <w:tc>
          <w:tcPr>
            <w:tcW w:w="8326" w:type="dxa"/>
          </w:tcPr>
          <w:p w:rsidR="0063601F" w:rsidRDefault="008A6556">
            <w:pPr>
              <w:pStyle w:val="TableBodyText"/>
            </w:pPr>
            <w:r>
              <w:t>http://schemas.microsoft.com/ws/2005/05/addressing/none</w:t>
            </w:r>
          </w:p>
        </w:tc>
      </w:tr>
      <w:tr w:rsidR="0063601F" w:rsidTr="0063601F">
        <w:tc>
          <w:tcPr>
            <w:tcW w:w="0" w:type="auto"/>
          </w:tcPr>
          <w:p w:rsidR="0063601F" w:rsidRDefault="008A6556">
            <w:pPr>
              <w:pStyle w:val="TableBodyText"/>
            </w:pPr>
            <w:r>
              <w:t>0x370</w:t>
            </w:r>
          </w:p>
        </w:tc>
        <w:tc>
          <w:tcPr>
            <w:tcW w:w="8326" w:type="dxa"/>
          </w:tcPr>
          <w:p w:rsidR="0063601F" w:rsidRDefault="008A6556">
            <w:pPr>
              <w:pStyle w:val="TableBodyText"/>
            </w:pPr>
            <w:r>
              <w:t>http://schemas.microsoft.com/ws/2005/05/envelope/none</w:t>
            </w:r>
          </w:p>
        </w:tc>
      </w:tr>
      <w:tr w:rsidR="0063601F" w:rsidTr="0063601F">
        <w:tc>
          <w:tcPr>
            <w:tcW w:w="0" w:type="auto"/>
          </w:tcPr>
          <w:p w:rsidR="0063601F" w:rsidRDefault="008A6556">
            <w:pPr>
              <w:pStyle w:val="TableBodyText"/>
            </w:pPr>
            <w:r>
              <w:t>0x372</w:t>
            </w:r>
          </w:p>
        </w:tc>
        <w:tc>
          <w:tcPr>
            <w:tcW w:w="8326" w:type="dxa"/>
          </w:tcPr>
          <w:p w:rsidR="0063601F" w:rsidRDefault="008A6556">
            <w:pPr>
              <w:pStyle w:val="TableBodyText"/>
            </w:pPr>
            <w:r>
              <w:t>http://www.w3.org/2001/XMLSchema-instance</w:t>
            </w:r>
          </w:p>
        </w:tc>
      </w:tr>
      <w:tr w:rsidR="0063601F" w:rsidTr="0063601F">
        <w:tc>
          <w:tcPr>
            <w:tcW w:w="0" w:type="auto"/>
          </w:tcPr>
          <w:p w:rsidR="0063601F" w:rsidRDefault="008A6556">
            <w:pPr>
              <w:pStyle w:val="TableBodyText"/>
            </w:pPr>
            <w:r>
              <w:t>0x374</w:t>
            </w:r>
          </w:p>
        </w:tc>
        <w:tc>
          <w:tcPr>
            <w:tcW w:w="8326" w:type="dxa"/>
          </w:tcPr>
          <w:p w:rsidR="0063601F" w:rsidRDefault="008A6556">
            <w:pPr>
              <w:pStyle w:val="TableBodyText"/>
            </w:pPr>
            <w:r>
              <w:t>http:/</w:t>
            </w:r>
            <w:r>
              <w:t>/www.w3.org/2001/XMLSchema</w:t>
            </w:r>
          </w:p>
        </w:tc>
      </w:tr>
      <w:tr w:rsidR="0063601F" w:rsidTr="0063601F">
        <w:tc>
          <w:tcPr>
            <w:tcW w:w="0" w:type="auto"/>
          </w:tcPr>
          <w:p w:rsidR="0063601F" w:rsidRDefault="008A6556">
            <w:pPr>
              <w:pStyle w:val="TableBodyText"/>
            </w:pPr>
            <w:r>
              <w:t>0x376</w:t>
            </w:r>
          </w:p>
        </w:tc>
        <w:tc>
          <w:tcPr>
            <w:tcW w:w="8326" w:type="dxa"/>
          </w:tcPr>
          <w:p w:rsidR="0063601F" w:rsidRDefault="008A6556">
            <w:pPr>
              <w:pStyle w:val="TableBodyText"/>
            </w:pPr>
            <w:r>
              <w:t>nil</w:t>
            </w:r>
          </w:p>
        </w:tc>
      </w:tr>
      <w:tr w:rsidR="0063601F" w:rsidTr="0063601F">
        <w:tc>
          <w:tcPr>
            <w:tcW w:w="0" w:type="auto"/>
          </w:tcPr>
          <w:p w:rsidR="0063601F" w:rsidRDefault="008A6556">
            <w:pPr>
              <w:pStyle w:val="TableBodyText"/>
            </w:pPr>
            <w:r>
              <w:t>0x378</w:t>
            </w:r>
          </w:p>
        </w:tc>
        <w:tc>
          <w:tcPr>
            <w:tcW w:w="8326" w:type="dxa"/>
          </w:tcPr>
          <w:p w:rsidR="0063601F" w:rsidRDefault="008A6556">
            <w:pPr>
              <w:pStyle w:val="TableBodyText"/>
            </w:pPr>
            <w:r>
              <w:t>type</w:t>
            </w:r>
          </w:p>
        </w:tc>
      </w:tr>
      <w:tr w:rsidR="0063601F" w:rsidTr="0063601F">
        <w:tc>
          <w:tcPr>
            <w:tcW w:w="0" w:type="auto"/>
          </w:tcPr>
          <w:p w:rsidR="0063601F" w:rsidRDefault="008A6556">
            <w:pPr>
              <w:pStyle w:val="TableBodyText"/>
            </w:pPr>
            <w:r>
              <w:t>0x37A</w:t>
            </w:r>
          </w:p>
        </w:tc>
        <w:tc>
          <w:tcPr>
            <w:tcW w:w="8326" w:type="dxa"/>
          </w:tcPr>
          <w:p w:rsidR="0063601F" w:rsidRDefault="008A6556">
            <w:pPr>
              <w:pStyle w:val="TableBodyText"/>
            </w:pPr>
            <w:r>
              <w:t>char</w:t>
            </w:r>
          </w:p>
        </w:tc>
      </w:tr>
      <w:tr w:rsidR="0063601F" w:rsidTr="0063601F">
        <w:tc>
          <w:tcPr>
            <w:tcW w:w="0" w:type="auto"/>
          </w:tcPr>
          <w:p w:rsidR="0063601F" w:rsidRDefault="008A6556">
            <w:pPr>
              <w:pStyle w:val="TableBodyText"/>
            </w:pPr>
            <w:r>
              <w:t>0x37C</w:t>
            </w:r>
          </w:p>
        </w:tc>
        <w:tc>
          <w:tcPr>
            <w:tcW w:w="8326" w:type="dxa"/>
          </w:tcPr>
          <w:p w:rsidR="0063601F" w:rsidRDefault="008A6556">
            <w:pPr>
              <w:pStyle w:val="TableBodyText"/>
            </w:pPr>
            <w:r>
              <w:t>boolean</w:t>
            </w:r>
          </w:p>
        </w:tc>
      </w:tr>
      <w:tr w:rsidR="0063601F" w:rsidTr="0063601F">
        <w:tc>
          <w:tcPr>
            <w:tcW w:w="0" w:type="auto"/>
          </w:tcPr>
          <w:p w:rsidR="0063601F" w:rsidRDefault="008A6556">
            <w:pPr>
              <w:pStyle w:val="TableBodyText"/>
            </w:pPr>
            <w:r>
              <w:t>0x37E</w:t>
            </w:r>
          </w:p>
        </w:tc>
        <w:tc>
          <w:tcPr>
            <w:tcW w:w="8326" w:type="dxa"/>
          </w:tcPr>
          <w:p w:rsidR="0063601F" w:rsidRDefault="008A6556">
            <w:pPr>
              <w:pStyle w:val="TableBodyText"/>
            </w:pPr>
            <w:r>
              <w:t>byte</w:t>
            </w:r>
          </w:p>
        </w:tc>
      </w:tr>
      <w:tr w:rsidR="0063601F" w:rsidTr="0063601F">
        <w:tc>
          <w:tcPr>
            <w:tcW w:w="0" w:type="auto"/>
          </w:tcPr>
          <w:p w:rsidR="0063601F" w:rsidRDefault="008A6556">
            <w:pPr>
              <w:pStyle w:val="TableBodyText"/>
            </w:pPr>
            <w:r>
              <w:t>0x380</w:t>
            </w:r>
          </w:p>
        </w:tc>
        <w:tc>
          <w:tcPr>
            <w:tcW w:w="8326" w:type="dxa"/>
          </w:tcPr>
          <w:p w:rsidR="0063601F" w:rsidRDefault="008A6556">
            <w:pPr>
              <w:pStyle w:val="TableBodyText"/>
            </w:pPr>
            <w:r>
              <w:t>unsignedByte</w:t>
            </w:r>
          </w:p>
        </w:tc>
      </w:tr>
      <w:tr w:rsidR="0063601F" w:rsidTr="0063601F">
        <w:tc>
          <w:tcPr>
            <w:tcW w:w="0" w:type="auto"/>
          </w:tcPr>
          <w:p w:rsidR="0063601F" w:rsidRDefault="008A6556">
            <w:pPr>
              <w:pStyle w:val="TableBodyText"/>
            </w:pPr>
            <w:r>
              <w:t>0x382</w:t>
            </w:r>
          </w:p>
        </w:tc>
        <w:tc>
          <w:tcPr>
            <w:tcW w:w="8326" w:type="dxa"/>
          </w:tcPr>
          <w:p w:rsidR="0063601F" w:rsidRDefault="008A6556">
            <w:pPr>
              <w:pStyle w:val="TableBodyText"/>
            </w:pPr>
            <w:r>
              <w:t>short</w:t>
            </w:r>
          </w:p>
        </w:tc>
      </w:tr>
      <w:tr w:rsidR="0063601F" w:rsidTr="0063601F">
        <w:tc>
          <w:tcPr>
            <w:tcW w:w="0" w:type="auto"/>
          </w:tcPr>
          <w:p w:rsidR="0063601F" w:rsidRDefault="008A6556">
            <w:pPr>
              <w:pStyle w:val="TableBodyText"/>
            </w:pPr>
            <w:r>
              <w:t>0x384</w:t>
            </w:r>
          </w:p>
        </w:tc>
        <w:tc>
          <w:tcPr>
            <w:tcW w:w="8326" w:type="dxa"/>
          </w:tcPr>
          <w:p w:rsidR="0063601F" w:rsidRDefault="008A6556">
            <w:pPr>
              <w:pStyle w:val="TableBodyText"/>
            </w:pPr>
            <w:r>
              <w:t>unsignedShort</w:t>
            </w:r>
          </w:p>
        </w:tc>
      </w:tr>
      <w:tr w:rsidR="0063601F" w:rsidTr="0063601F">
        <w:tc>
          <w:tcPr>
            <w:tcW w:w="0" w:type="auto"/>
          </w:tcPr>
          <w:p w:rsidR="0063601F" w:rsidRDefault="008A6556">
            <w:pPr>
              <w:pStyle w:val="TableBodyText"/>
            </w:pPr>
            <w:r>
              <w:t>0x386</w:t>
            </w:r>
          </w:p>
        </w:tc>
        <w:tc>
          <w:tcPr>
            <w:tcW w:w="8326" w:type="dxa"/>
          </w:tcPr>
          <w:p w:rsidR="0063601F" w:rsidRDefault="008A6556">
            <w:pPr>
              <w:pStyle w:val="TableBodyText"/>
            </w:pPr>
            <w:r>
              <w:t>int</w:t>
            </w:r>
          </w:p>
        </w:tc>
      </w:tr>
      <w:tr w:rsidR="0063601F" w:rsidTr="0063601F">
        <w:tc>
          <w:tcPr>
            <w:tcW w:w="0" w:type="auto"/>
          </w:tcPr>
          <w:p w:rsidR="0063601F" w:rsidRDefault="008A6556">
            <w:pPr>
              <w:pStyle w:val="TableBodyText"/>
            </w:pPr>
            <w:r>
              <w:t>0x388</w:t>
            </w:r>
          </w:p>
        </w:tc>
        <w:tc>
          <w:tcPr>
            <w:tcW w:w="8326" w:type="dxa"/>
          </w:tcPr>
          <w:p w:rsidR="0063601F" w:rsidRDefault="008A6556">
            <w:pPr>
              <w:pStyle w:val="TableBodyText"/>
            </w:pPr>
            <w:r>
              <w:t>unsignedInt</w:t>
            </w:r>
          </w:p>
        </w:tc>
      </w:tr>
      <w:tr w:rsidR="0063601F" w:rsidTr="0063601F">
        <w:tc>
          <w:tcPr>
            <w:tcW w:w="0" w:type="auto"/>
          </w:tcPr>
          <w:p w:rsidR="0063601F" w:rsidRDefault="008A6556">
            <w:pPr>
              <w:pStyle w:val="TableBodyText"/>
            </w:pPr>
            <w:r>
              <w:t>0x38A</w:t>
            </w:r>
          </w:p>
        </w:tc>
        <w:tc>
          <w:tcPr>
            <w:tcW w:w="8326" w:type="dxa"/>
          </w:tcPr>
          <w:p w:rsidR="0063601F" w:rsidRDefault="008A6556">
            <w:pPr>
              <w:pStyle w:val="TableBodyText"/>
            </w:pPr>
            <w:r>
              <w:t>long</w:t>
            </w:r>
          </w:p>
        </w:tc>
      </w:tr>
      <w:tr w:rsidR="0063601F" w:rsidTr="0063601F">
        <w:tc>
          <w:tcPr>
            <w:tcW w:w="0" w:type="auto"/>
          </w:tcPr>
          <w:p w:rsidR="0063601F" w:rsidRDefault="008A6556">
            <w:pPr>
              <w:pStyle w:val="TableBodyText"/>
            </w:pPr>
            <w:r>
              <w:t>0x38C</w:t>
            </w:r>
          </w:p>
        </w:tc>
        <w:tc>
          <w:tcPr>
            <w:tcW w:w="8326" w:type="dxa"/>
          </w:tcPr>
          <w:p w:rsidR="0063601F" w:rsidRDefault="008A6556">
            <w:pPr>
              <w:pStyle w:val="TableBodyText"/>
            </w:pPr>
            <w:r>
              <w:t>unsignedLong</w:t>
            </w:r>
          </w:p>
        </w:tc>
      </w:tr>
      <w:tr w:rsidR="0063601F" w:rsidTr="0063601F">
        <w:tc>
          <w:tcPr>
            <w:tcW w:w="0" w:type="auto"/>
          </w:tcPr>
          <w:p w:rsidR="0063601F" w:rsidRDefault="008A6556">
            <w:pPr>
              <w:pStyle w:val="TableBodyText"/>
            </w:pPr>
            <w:r>
              <w:t>0x38E</w:t>
            </w:r>
          </w:p>
        </w:tc>
        <w:tc>
          <w:tcPr>
            <w:tcW w:w="8326" w:type="dxa"/>
          </w:tcPr>
          <w:p w:rsidR="0063601F" w:rsidRDefault="008A6556">
            <w:pPr>
              <w:pStyle w:val="TableBodyText"/>
            </w:pPr>
            <w:r>
              <w:t>float</w:t>
            </w:r>
          </w:p>
        </w:tc>
      </w:tr>
      <w:tr w:rsidR="0063601F" w:rsidTr="0063601F">
        <w:tc>
          <w:tcPr>
            <w:tcW w:w="0" w:type="auto"/>
          </w:tcPr>
          <w:p w:rsidR="0063601F" w:rsidRDefault="008A6556">
            <w:pPr>
              <w:pStyle w:val="TableBodyText"/>
            </w:pPr>
            <w:r>
              <w:t>0x390</w:t>
            </w:r>
          </w:p>
        </w:tc>
        <w:tc>
          <w:tcPr>
            <w:tcW w:w="8326" w:type="dxa"/>
          </w:tcPr>
          <w:p w:rsidR="0063601F" w:rsidRDefault="008A6556">
            <w:pPr>
              <w:pStyle w:val="TableBodyText"/>
            </w:pPr>
            <w:r>
              <w:t>double</w:t>
            </w:r>
          </w:p>
        </w:tc>
      </w:tr>
      <w:tr w:rsidR="0063601F" w:rsidTr="0063601F">
        <w:tc>
          <w:tcPr>
            <w:tcW w:w="0" w:type="auto"/>
          </w:tcPr>
          <w:p w:rsidR="0063601F" w:rsidRDefault="008A6556">
            <w:pPr>
              <w:pStyle w:val="TableBodyText"/>
            </w:pPr>
            <w:r>
              <w:t>0x392</w:t>
            </w:r>
          </w:p>
        </w:tc>
        <w:tc>
          <w:tcPr>
            <w:tcW w:w="8326" w:type="dxa"/>
          </w:tcPr>
          <w:p w:rsidR="0063601F" w:rsidRDefault="008A6556">
            <w:pPr>
              <w:pStyle w:val="TableBodyText"/>
            </w:pPr>
            <w:r>
              <w:t>decimal</w:t>
            </w:r>
          </w:p>
        </w:tc>
      </w:tr>
      <w:tr w:rsidR="0063601F" w:rsidTr="0063601F">
        <w:tc>
          <w:tcPr>
            <w:tcW w:w="0" w:type="auto"/>
          </w:tcPr>
          <w:p w:rsidR="0063601F" w:rsidRDefault="008A6556">
            <w:pPr>
              <w:pStyle w:val="TableBodyText"/>
            </w:pPr>
            <w:r>
              <w:t>0x394</w:t>
            </w:r>
          </w:p>
        </w:tc>
        <w:tc>
          <w:tcPr>
            <w:tcW w:w="8326" w:type="dxa"/>
          </w:tcPr>
          <w:p w:rsidR="0063601F" w:rsidRDefault="008A6556">
            <w:pPr>
              <w:pStyle w:val="TableBodyText"/>
            </w:pPr>
            <w:r>
              <w:t>dateTime</w:t>
            </w:r>
          </w:p>
        </w:tc>
      </w:tr>
      <w:tr w:rsidR="0063601F" w:rsidTr="0063601F">
        <w:tc>
          <w:tcPr>
            <w:tcW w:w="0" w:type="auto"/>
          </w:tcPr>
          <w:p w:rsidR="0063601F" w:rsidRDefault="008A6556">
            <w:pPr>
              <w:pStyle w:val="TableBodyText"/>
            </w:pPr>
            <w:r>
              <w:t>0x396</w:t>
            </w:r>
          </w:p>
        </w:tc>
        <w:tc>
          <w:tcPr>
            <w:tcW w:w="8326" w:type="dxa"/>
          </w:tcPr>
          <w:p w:rsidR="0063601F" w:rsidRDefault="008A6556">
            <w:pPr>
              <w:pStyle w:val="TableBodyText"/>
            </w:pPr>
            <w:r>
              <w:t>string</w:t>
            </w:r>
          </w:p>
        </w:tc>
      </w:tr>
      <w:tr w:rsidR="0063601F" w:rsidTr="0063601F">
        <w:tc>
          <w:tcPr>
            <w:tcW w:w="0" w:type="auto"/>
          </w:tcPr>
          <w:p w:rsidR="0063601F" w:rsidRDefault="008A6556">
            <w:pPr>
              <w:pStyle w:val="TableBodyText"/>
            </w:pPr>
            <w:r>
              <w:t>0x398</w:t>
            </w:r>
          </w:p>
        </w:tc>
        <w:tc>
          <w:tcPr>
            <w:tcW w:w="8326" w:type="dxa"/>
          </w:tcPr>
          <w:p w:rsidR="0063601F" w:rsidRDefault="008A6556">
            <w:pPr>
              <w:pStyle w:val="TableBodyText"/>
            </w:pPr>
            <w:r>
              <w:t>base64Binary</w:t>
            </w:r>
          </w:p>
        </w:tc>
      </w:tr>
      <w:tr w:rsidR="0063601F" w:rsidTr="0063601F">
        <w:tc>
          <w:tcPr>
            <w:tcW w:w="0" w:type="auto"/>
          </w:tcPr>
          <w:p w:rsidR="0063601F" w:rsidRDefault="008A6556">
            <w:pPr>
              <w:pStyle w:val="TableBodyText"/>
            </w:pPr>
            <w:r>
              <w:t>0x39A</w:t>
            </w:r>
          </w:p>
        </w:tc>
        <w:tc>
          <w:tcPr>
            <w:tcW w:w="8326" w:type="dxa"/>
          </w:tcPr>
          <w:p w:rsidR="0063601F" w:rsidRDefault="008A6556">
            <w:pPr>
              <w:pStyle w:val="TableBodyText"/>
            </w:pPr>
            <w:r>
              <w:t>anyType</w:t>
            </w:r>
          </w:p>
        </w:tc>
      </w:tr>
      <w:tr w:rsidR="0063601F" w:rsidTr="0063601F">
        <w:tc>
          <w:tcPr>
            <w:tcW w:w="0" w:type="auto"/>
          </w:tcPr>
          <w:p w:rsidR="0063601F" w:rsidRDefault="008A6556">
            <w:pPr>
              <w:pStyle w:val="TableBodyText"/>
            </w:pPr>
            <w:r>
              <w:lastRenderedPageBreak/>
              <w:t>0x39C</w:t>
            </w:r>
          </w:p>
        </w:tc>
        <w:tc>
          <w:tcPr>
            <w:tcW w:w="8326" w:type="dxa"/>
          </w:tcPr>
          <w:p w:rsidR="0063601F" w:rsidRDefault="008A6556">
            <w:pPr>
              <w:pStyle w:val="TableBodyText"/>
            </w:pPr>
            <w:r>
              <w:t>duration</w:t>
            </w:r>
          </w:p>
        </w:tc>
      </w:tr>
      <w:tr w:rsidR="0063601F" w:rsidTr="0063601F">
        <w:tc>
          <w:tcPr>
            <w:tcW w:w="0" w:type="auto"/>
          </w:tcPr>
          <w:p w:rsidR="0063601F" w:rsidRDefault="008A6556">
            <w:pPr>
              <w:pStyle w:val="TableBodyText"/>
            </w:pPr>
            <w:r>
              <w:t>0x39E</w:t>
            </w:r>
          </w:p>
        </w:tc>
        <w:tc>
          <w:tcPr>
            <w:tcW w:w="8326" w:type="dxa"/>
          </w:tcPr>
          <w:p w:rsidR="0063601F" w:rsidRDefault="008A6556">
            <w:pPr>
              <w:pStyle w:val="TableBodyText"/>
            </w:pPr>
            <w:r>
              <w:t>guid</w:t>
            </w:r>
          </w:p>
        </w:tc>
      </w:tr>
      <w:tr w:rsidR="0063601F" w:rsidTr="0063601F">
        <w:tc>
          <w:tcPr>
            <w:tcW w:w="0" w:type="auto"/>
          </w:tcPr>
          <w:p w:rsidR="0063601F" w:rsidRDefault="008A6556">
            <w:pPr>
              <w:pStyle w:val="TableBodyText"/>
            </w:pPr>
            <w:r>
              <w:t>0x3A0</w:t>
            </w:r>
          </w:p>
        </w:tc>
        <w:tc>
          <w:tcPr>
            <w:tcW w:w="8326" w:type="dxa"/>
          </w:tcPr>
          <w:p w:rsidR="0063601F" w:rsidRDefault="008A6556">
            <w:pPr>
              <w:pStyle w:val="TableBodyText"/>
            </w:pPr>
            <w:r>
              <w:t>anyURI</w:t>
            </w:r>
          </w:p>
        </w:tc>
      </w:tr>
      <w:tr w:rsidR="0063601F" w:rsidTr="0063601F">
        <w:tc>
          <w:tcPr>
            <w:tcW w:w="0" w:type="auto"/>
          </w:tcPr>
          <w:p w:rsidR="0063601F" w:rsidRDefault="008A6556">
            <w:pPr>
              <w:pStyle w:val="TableBodyText"/>
            </w:pPr>
            <w:r>
              <w:t>0x3A2</w:t>
            </w:r>
          </w:p>
        </w:tc>
        <w:tc>
          <w:tcPr>
            <w:tcW w:w="8326" w:type="dxa"/>
          </w:tcPr>
          <w:p w:rsidR="0063601F" w:rsidRDefault="008A6556">
            <w:pPr>
              <w:pStyle w:val="TableBodyText"/>
            </w:pPr>
            <w:r>
              <w:t>QName</w:t>
            </w:r>
          </w:p>
        </w:tc>
      </w:tr>
      <w:tr w:rsidR="0063601F" w:rsidTr="0063601F">
        <w:tc>
          <w:tcPr>
            <w:tcW w:w="0" w:type="auto"/>
          </w:tcPr>
          <w:p w:rsidR="0063601F" w:rsidRDefault="008A6556">
            <w:pPr>
              <w:pStyle w:val="TableBodyText"/>
            </w:pPr>
            <w:r>
              <w:t>0x3A4</w:t>
            </w:r>
          </w:p>
        </w:tc>
        <w:tc>
          <w:tcPr>
            <w:tcW w:w="8326" w:type="dxa"/>
          </w:tcPr>
          <w:p w:rsidR="0063601F" w:rsidRDefault="008A6556">
            <w:pPr>
              <w:pStyle w:val="TableBodyText"/>
            </w:pPr>
            <w:r>
              <w:t>time</w:t>
            </w:r>
          </w:p>
        </w:tc>
      </w:tr>
      <w:tr w:rsidR="0063601F" w:rsidTr="0063601F">
        <w:tc>
          <w:tcPr>
            <w:tcW w:w="0" w:type="auto"/>
          </w:tcPr>
          <w:p w:rsidR="0063601F" w:rsidRDefault="008A6556">
            <w:pPr>
              <w:pStyle w:val="TableBodyText"/>
            </w:pPr>
            <w:r>
              <w:t>0x3A6</w:t>
            </w:r>
          </w:p>
        </w:tc>
        <w:tc>
          <w:tcPr>
            <w:tcW w:w="8326" w:type="dxa"/>
          </w:tcPr>
          <w:p w:rsidR="0063601F" w:rsidRDefault="008A6556">
            <w:pPr>
              <w:pStyle w:val="TableBodyText"/>
            </w:pPr>
            <w:r>
              <w:t>date</w:t>
            </w:r>
          </w:p>
        </w:tc>
      </w:tr>
      <w:tr w:rsidR="0063601F" w:rsidTr="0063601F">
        <w:tc>
          <w:tcPr>
            <w:tcW w:w="0" w:type="auto"/>
          </w:tcPr>
          <w:p w:rsidR="0063601F" w:rsidRDefault="008A6556">
            <w:pPr>
              <w:pStyle w:val="TableBodyText"/>
            </w:pPr>
            <w:r>
              <w:t>0x3A8</w:t>
            </w:r>
          </w:p>
        </w:tc>
        <w:tc>
          <w:tcPr>
            <w:tcW w:w="8326" w:type="dxa"/>
          </w:tcPr>
          <w:p w:rsidR="0063601F" w:rsidRDefault="008A6556">
            <w:pPr>
              <w:pStyle w:val="TableBodyText"/>
            </w:pPr>
            <w:r>
              <w:t>hexBinary</w:t>
            </w:r>
          </w:p>
        </w:tc>
      </w:tr>
      <w:tr w:rsidR="0063601F" w:rsidTr="0063601F">
        <w:tc>
          <w:tcPr>
            <w:tcW w:w="0" w:type="auto"/>
          </w:tcPr>
          <w:p w:rsidR="0063601F" w:rsidRDefault="008A6556">
            <w:pPr>
              <w:pStyle w:val="TableBodyText"/>
            </w:pPr>
            <w:r>
              <w:t>0x3AA</w:t>
            </w:r>
          </w:p>
        </w:tc>
        <w:tc>
          <w:tcPr>
            <w:tcW w:w="8326" w:type="dxa"/>
          </w:tcPr>
          <w:p w:rsidR="0063601F" w:rsidRDefault="008A6556">
            <w:pPr>
              <w:pStyle w:val="TableBodyText"/>
            </w:pPr>
            <w:r>
              <w:t>gYearMonth</w:t>
            </w:r>
          </w:p>
        </w:tc>
      </w:tr>
      <w:tr w:rsidR="0063601F" w:rsidTr="0063601F">
        <w:tc>
          <w:tcPr>
            <w:tcW w:w="0" w:type="auto"/>
          </w:tcPr>
          <w:p w:rsidR="0063601F" w:rsidRDefault="008A6556">
            <w:pPr>
              <w:pStyle w:val="TableBodyText"/>
            </w:pPr>
            <w:r>
              <w:t>0x3AC</w:t>
            </w:r>
          </w:p>
        </w:tc>
        <w:tc>
          <w:tcPr>
            <w:tcW w:w="8326" w:type="dxa"/>
          </w:tcPr>
          <w:p w:rsidR="0063601F" w:rsidRDefault="008A6556">
            <w:pPr>
              <w:pStyle w:val="TableBodyText"/>
            </w:pPr>
            <w:r>
              <w:t>gYear</w:t>
            </w:r>
          </w:p>
        </w:tc>
      </w:tr>
      <w:tr w:rsidR="0063601F" w:rsidTr="0063601F">
        <w:tc>
          <w:tcPr>
            <w:tcW w:w="0" w:type="auto"/>
          </w:tcPr>
          <w:p w:rsidR="0063601F" w:rsidRDefault="008A6556">
            <w:pPr>
              <w:pStyle w:val="TableBodyText"/>
            </w:pPr>
            <w:r>
              <w:t>0x3AE</w:t>
            </w:r>
          </w:p>
        </w:tc>
        <w:tc>
          <w:tcPr>
            <w:tcW w:w="8326" w:type="dxa"/>
          </w:tcPr>
          <w:p w:rsidR="0063601F" w:rsidRDefault="008A6556">
            <w:pPr>
              <w:pStyle w:val="TableBodyText"/>
            </w:pPr>
            <w:r>
              <w:t>gMonthDay</w:t>
            </w:r>
          </w:p>
        </w:tc>
      </w:tr>
      <w:tr w:rsidR="0063601F" w:rsidTr="0063601F">
        <w:tc>
          <w:tcPr>
            <w:tcW w:w="0" w:type="auto"/>
          </w:tcPr>
          <w:p w:rsidR="0063601F" w:rsidRDefault="008A6556">
            <w:pPr>
              <w:pStyle w:val="TableBodyText"/>
            </w:pPr>
            <w:r>
              <w:t>0x3B0</w:t>
            </w:r>
          </w:p>
        </w:tc>
        <w:tc>
          <w:tcPr>
            <w:tcW w:w="8326" w:type="dxa"/>
          </w:tcPr>
          <w:p w:rsidR="0063601F" w:rsidRDefault="008A6556">
            <w:pPr>
              <w:pStyle w:val="TableBodyText"/>
            </w:pPr>
            <w:r>
              <w:t>gDay</w:t>
            </w:r>
          </w:p>
        </w:tc>
      </w:tr>
      <w:tr w:rsidR="0063601F" w:rsidTr="0063601F">
        <w:tc>
          <w:tcPr>
            <w:tcW w:w="0" w:type="auto"/>
          </w:tcPr>
          <w:p w:rsidR="0063601F" w:rsidRDefault="008A6556">
            <w:pPr>
              <w:pStyle w:val="TableBodyText"/>
            </w:pPr>
            <w:r>
              <w:t>0x3B2</w:t>
            </w:r>
          </w:p>
        </w:tc>
        <w:tc>
          <w:tcPr>
            <w:tcW w:w="8326" w:type="dxa"/>
          </w:tcPr>
          <w:p w:rsidR="0063601F" w:rsidRDefault="008A6556">
            <w:pPr>
              <w:pStyle w:val="TableBodyText"/>
            </w:pPr>
            <w:r>
              <w:t>gMonth</w:t>
            </w:r>
          </w:p>
        </w:tc>
      </w:tr>
      <w:tr w:rsidR="0063601F" w:rsidTr="0063601F">
        <w:tc>
          <w:tcPr>
            <w:tcW w:w="0" w:type="auto"/>
          </w:tcPr>
          <w:p w:rsidR="0063601F" w:rsidRDefault="008A6556">
            <w:pPr>
              <w:pStyle w:val="TableBodyText"/>
            </w:pPr>
            <w:r>
              <w:t>0x3B4</w:t>
            </w:r>
          </w:p>
        </w:tc>
        <w:tc>
          <w:tcPr>
            <w:tcW w:w="8326" w:type="dxa"/>
          </w:tcPr>
          <w:p w:rsidR="0063601F" w:rsidRDefault="008A6556">
            <w:pPr>
              <w:pStyle w:val="TableBodyText"/>
            </w:pPr>
            <w:r>
              <w:t>integer</w:t>
            </w:r>
          </w:p>
        </w:tc>
      </w:tr>
      <w:tr w:rsidR="0063601F" w:rsidTr="0063601F">
        <w:tc>
          <w:tcPr>
            <w:tcW w:w="0" w:type="auto"/>
          </w:tcPr>
          <w:p w:rsidR="0063601F" w:rsidRDefault="008A6556">
            <w:pPr>
              <w:pStyle w:val="TableBodyText"/>
            </w:pPr>
            <w:r>
              <w:t>0x3B6</w:t>
            </w:r>
          </w:p>
        </w:tc>
        <w:tc>
          <w:tcPr>
            <w:tcW w:w="8326" w:type="dxa"/>
          </w:tcPr>
          <w:p w:rsidR="0063601F" w:rsidRDefault="008A6556">
            <w:pPr>
              <w:pStyle w:val="TableBodyText"/>
            </w:pPr>
            <w:r>
              <w:t>positiveInteger</w:t>
            </w:r>
          </w:p>
        </w:tc>
      </w:tr>
      <w:tr w:rsidR="0063601F" w:rsidTr="0063601F">
        <w:tc>
          <w:tcPr>
            <w:tcW w:w="0" w:type="auto"/>
          </w:tcPr>
          <w:p w:rsidR="0063601F" w:rsidRDefault="008A6556">
            <w:pPr>
              <w:pStyle w:val="TableBodyText"/>
            </w:pPr>
            <w:r>
              <w:t>0x3B8</w:t>
            </w:r>
          </w:p>
        </w:tc>
        <w:tc>
          <w:tcPr>
            <w:tcW w:w="8326" w:type="dxa"/>
          </w:tcPr>
          <w:p w:rsidR="0063601F" w:rsidRDefault="008A6556">
            <w:pPr>
              <w:pStyle w:val="TableBodyText"/>
            </w:pPr>
            <w:r>
              <w:t>negativeInteger</w:t>
            </w:r>
          </w:p>
        </w:tc>
      </w:tr>
      <w:tr w:rsidR="0063601F" w:rsidTr="0063601F">
        <w:tc>
          <w:tcPr>
            <w:tcW w:w="0" w:type="auto"/>
          </w:tcPr>
          <w:p w:rsidR="0063601F" w:rsidRDefault="008A6556">
            <w:pPr>
              <w:pStyle w:val="TableBodyText"/>
            </w:pPr>
            <w:r>
              <w:t>0x3BA</w:t>
            </w:r>
          </w:p>
        </w:tc>
        <w:tc>
          <w:tcPr>
            <w:tcW w:w="8326" w:type="dxa"/>
          </w:tcPr>
          <w:p w:rsidR="0063601F" w:rsidRDefault="008A6556">
            <w:pPr>
              <w:pStyle w:val="TableBodyText"/>
            </w:pPr>
            <w:r>
              <w:t>nonPositiveInteger</w:t>
            </w:r>
          </w:p>
        </w:tc>
      </w:tr>
      <w:tr w:rsidR="0063601F" w:rsidTr="0063601F">
        <w:tc>
          <w:tcPr>
            <w:tcW w:w="0" w:type="auto"/>
          </w:tcPr>
          <w:p w:rsidR="0063601F" w:rsidRDefault="008A6556">
            <w:pPr>
              <w:pStyle w:val="TableBodyText"/>
            </w:pPr>
            <w:r>
              <w:t>0x3BC</w:t>
            </w:r>
          </w:p>
        </w:tc>
        <w:tc>
          <w:tcPr>
            <w:tcW w:w="8326" w:type="dxa"/>
          </w:tcPr>
          <w:p w:rsidR="0063601F" w:rsidRDefault="008A6556">
            <w:pPr>
              <w:pStyle w:val="TableBodyText"/>
            </w:pPr>
            <w:r>
              <w:t>nonNegativeInteger</w:t>
            </w:r>
          </w:p>
        </w:tc>
      </w:tr>
      <w:tr w:rsidR="0063601F" w:rsidTr="0063601F">
        <w:tc>
          <w:tcPr>
            <w:tcW w:w="0" w:type="auto"/>
          </w:tcPr>
          <w:p w:rsidR="0063601F" w:rsidRDefault="008A6556">
            <w:pPr>
              <w:pStyle w:val="TableBodyText"/>
            </w:pPr>
            <w:r>
              <w:t>0x3BE</w:t>
            </w:r>
          </w:p>
        </w:tc>
        <w:tc>
          <w:tcPr>
            <w:tcW w:w="8326" w:type="dxa"/>
          </w:tcPr>
          <w:p w:rsidR="0063601F" w:rsidRDefault="008A6556">
            <w:pPr>
              <w:pStyle w:val="TableBodyText"/>
            </w:pPr>
            <w:r>
              <w:t>normalizedString</w:t>
            </w:r>
          </w:p>
        </w:tc>
      </w:tr>
      <w:tr w:rsidR="0063601F" w:rsidTr="0063601F">
        <w:tc>
          <w:tcPr>
            <w:tcW w:w="0" w:type="auto"/>
          </w:tcPr>
          <w:p w:rsidR="0063601F" w:rsidRDefault="008A6556">
            <w:pPr>
              <w:pStyle w:val="TableBodyText"/>
            </w:pPr>
            <w:r>
              <w:t>0x3C0</w:t>
            </w:r>
          </w:p>
        </w:tc>
        <w:tc>
          <w:tcPr>
            <w:tcW w:w="8326" w:type="dxa"/>
          </w:tcPr>
          <w:p w:rsidR="0063601F" w:rsidRDefault="008A6556">
            <w:pPr>
              <w:pStyle w:val="TableBodyText"/>
            </w:pPr>
            <w:r>
              <w:t>ConnectionLimitReached</w:t>
            </w:r>
          </w:p>
        </w:tc>
      </w:tr>
      <w:tr w:rsidR="0063601F" w:rsidTr="0063601F">
        <w:tc>
          <w:tcPr>
            <w:tcW w:w="0" w:type="auto"/>
          </w:tcPr>
          <w:p w:rsidR="0063601F" w:rsidRDefault="008A6556">
            <w:pPr>
              <w:pStyle w:val="TableBodyText"/>
            </w:pPr>
            <w:r>
              <w:t>0x3C2</w:t>
            </w:r>
          </w:p>
        </w:tc>
        <w:tc>
          <w:tcPr>
            <w:tcW w:w="8326" w:type="dxa"/>
          </w:tcPr>
          <w:p w:rsidR="0063601F" w:rsidRDefault="008A6556">
            <w:pPr>
              <w:pStyle w:val="TableBodyText"/>
            </w:pPr>
            <w:r>
              <w:t>http://schemas.xmlsoap.org/soap/envelope/</w:t>
            </w:r>
          </w:p>
        </w:tc>
      </w:tr>
      <w:tr w:rsidR="0063601F" w:rsidTr="0063601F">
        <w:tc>
          <w:tcPr>
            <w:tcW w:w="0" w:type="auto"/>
          </w:tcPr>
          <w:p w:rsidR="0063601F" w:rsidRDefault="008A6556">
            <w:pPr>
              <w:pStyle w:val="TableBodyText"/>
            </w:pPr>
            <w:r>
              <w:t>0x3C4</w:t>
            </w:r>
          </w:p>
        </w:tc>
        <w:tc>
          <w:tcPr>
            <w:tcW w:w="8326" w:type="dxa"/>
          </w:tcPr>
          <w:p w:rsidR="0063601F" w:rsidRDefault="008A6556">
            <w:pPr>
              <w:pStyle w:val="TableBodyText"/>
            </w:pPr>
            <w:r>
              <w:t>actor</w:t>
            </w:r>
          </w:p>
        </w:tc>
      </w:tr>
      <w:tr w:rsidR="0063601F" w:rsidTr="0063601F">
        <w:tc>
          <w:tcPr>
            <w:tcW w:w="0" w:type="auto"/>
          </w:tcPr>
          <w:p w:rsidR="0063601F" w:rsidRDefault="008A6556">
            <w:pPr>
              <w:pStyle w:val="TableBodyText"/>
            </w:pPr>
            <w:r>
              <w:t>0x3C6</w:t>
            </w:r>
          </w:p>
        </w:tc>
        <w:tc>
          <w:tcPr>
            <w:tcW w:w="8326" w:type="dxa"/>
          </w:tcPr>
          <w:p w:rsidR="0063601F" w:rsidRDefault="008A6556">
            <w:pPr>
              <w:pStyle w:val="TableBodyText"/>
            </w:pPr>
            <w:r>
              <w:t>faultcode</w:t>
            </w:r>
          </w:p>
        </w:tc>
      </w:tr>
      <w:tr w:rsidR="0063601F" w:rsidTr="0063601F">
        <w:tc>
          <w:tcPr>
            <w:tcW w:w="0" w:type="auto"/>
          </w:tcPr>
          <w:p w:rsidR="0063601F" w:rsidRDefault="008A6556">
            <w:pPr>
              <w:pStyle w:val="TableBodyText"/>
            </w:pPr>
            <w:r>
              <w:t>0x3C8</w:t>
            </w:r>
          </w:p>
        </w:tc>
        <w:tc>
          <w:tcPr>
            <w:tcW w:w="8326" w:type="dxa"/>
          </w:tcPr>
          <w:p w:rsidR="0063601F" w:rsidRDefault="008A6556">
            <w:pPr>
              <w:pStyle w:val="TableBodyText"/>
            </w:pPr>
            <w:r>
              <w:t>faultstring</w:t>
            </w:r>
          </w:p>
        </w:tc>
      </w:tr>
      <w:tr w:rsidR="0063601F" w:rsidTr="0063601F">
        <w:tc>
          <w:tcPr>
            <w:tcW w:w="0" w:type="auto"/>
          </w:tcPr>
          <w:p w:rsidR="0063601F" w:rsidRDefault="008A6556">
            <w:pPr>
              <w:pStyle w:val="TableBodyText"/>
            </w:pPr>
            <w:r>
              <w:t>0x3CA</w:t>
            </w:r>
          </w:p>
        </w:tc>
        <w:tc>
          <w:tcPr>
            <w:tcW w:w="8326" w:type="dxa"/>
          </w:tcPr>
          <w:p w:rsidR="0063601F" w:rsidRDefault="008A6556">
            <w:pPr>
              <w:pStyle w:val="TableBodyText"/>
            </w:pPr>
            <w:r>
              <w:t>faultactor</w:t>
            </w:r>
          </w:p>
        </w:tc>
      </w:tr>
      <w:tr w:rsidR="0063601F" w:rsidTr="0063601F">
        <w:tc>
          <w:tcPr>
            <w:tcW w:w="0" w:type="auto"/>
          </w:tcPr>
          <w:p w:rsidR="0063601F" w:rsidRDefault="008A6556">
            <w:pPr>
              <w:pStyle w:val="TableBodyText"/>
            </w:pPr>
            <w:r>
              <w:t>0x3CC</w:t>
            </w:r>
          </w:p>
        </w:tc>
        <w:tc>
          <w:tcPr>
            <w:tcW w:w="8326" w:type="dxa"/>
          </w:tcPr>
          <w:p w:rsidR="0063601F" w:rsidRDefault="008A6556">
            <w:pPr>
              <w:pStyle w:val="TableBodyText"/>
            </w:pPr>
            <w:r>
              <w:t>detail</w:t>
            </w:r>
          </w:p>
        </w:tc>
      </w:tr>
    </w:tbl>
    <w:p w:rsidR="0063601F" w:rsidRDefault="0063601F"/>
    <w:p w:rsidR="0063601F" w:rsidRDefault="008A6556">
      <w:pPr>
        <w:pStyle w:val="Heading1"/>
      </w:pPr>
      <w:bookmarkStart w:id="29" w:name="section_38195b75e82a4d17a358b79cec9d1f77"/>
      <w:bookmarkStart w:id="30" w:name="_Toc476805736"/>
      <w:r>
        <w:lastRenderedPageBreak/>
        <w:t>Structure Examples</w:t>
      </w:r>
      <w:bookmarkEnd w:id="29"/>
      <w:bookmarkEnd w:id="30"/>
      <w:r>
        <w:fldChar w:fldCharType="begin"/>
      </w:r>
      <w:r>
        <w:instrText xml:space="preserve"> XE "Examples" </w:instrText>
      </w:r>
      <w:r>
        <w:fldChar w:fldCharType="end"/>
      </w:r>
      <w:r>
        <w:fldChar w:fldCharType="begin"/>
      </w:r>
      <w:r>
        <w:instrText xml:space="preserve"> XE "Example"</w:instrText>
      </w:r>
      <w:r>
        <w:fldChar w:fldCharType="end"/>
      </w:r>
    </w:p>
    <w:p w:rsidR="0063601F" w:rsidRDefault="008A6556">
      <w:r>
        <w:t xml:space="preserve">Following is an example of how to encode a SOAP document in the SOAP data structure format by using the </w:t>
      </w:r>
      <w:hyperlink w:anchor="gt_61df940e-13c9-45db-9553-22fe7ce7c7ea">
        <w:r>
          <w:rPr>
            <w:rStyle w:val="HyperlinkGreen"/>
            <w:b/>
          </w:rPr>
          <w:t>strings</w:t>
        </w:r>
      </w:hyperlink>
      <w:r>
        <w:t xml:space="preserve"> specified in section </w:t>
      </w:r>
      <w:hyperlink w:anchor="Section_9447dee042d5458b902884536a515387" w:history="1">
        <w:r>
          <w:rPr>
            <w:rStyle w:val="Hyperlink"/>
          </w:rPr>
          <w:t>2</w:t>
        </w:r>
      </w:hyperlink>
      <w:r>
        <w:t>. White space (such as spaces, tab characters, and carriage returns) improves readability, but is not part of the encoded version of the document.</w:t>
      </w:r>
    </w:p>
    <w:p w:rsidR="0063601F" w:rsidRDefault="008A6556">
      <w:pPr>
        <w:pStyle w:val="Code"/>
      </w:pPr>
      <w:r>
        <w:t>&lt;s:Envelope xmlns:a="http:</w:t>
      </w:r>
      <w:r>
        <w:t>//www.w3.org/2005/08/addressing"</w:t>
      </w:r>
    </w:p>
    <w:p w:rsidR="0063601F" w:rsidRDefault="008A6556">
      <w:pPr>
        <w:pStyle w:val="Code"/>
      </w:pPr>
      <w:r>
        <w:t xml:space="preserve">            xmlns:s="http://www.w3.org/2003/05/soap-envelope"&gt;</w:t>
      </w:r>
    </w:p>
    <w:p w:rsidR="0063601F" w:rsidRDefault="008A6556">
      <w:pPr>
        <w:pStyle w:val="Code"/>
      </w:pPr>
      <w:r>
        <w:t xml:space="preserve">    &lt;s:Header&gt;</w:t>
      </w:r>
    </w:p>
    <w:p w:rsidR="0063601F" w:rsidRDefault="008A6556">
      <w:pPr>
        <w:pStyle w:val="Code"/>
      </w:pPr>
      <w:r>
        <w:t xml:space="preserve">        &lt;a:Action s:mustUnderstand="1"&gt;action&lt;/a:Action&gt;</w:t>
      </w:r>
    </w:p>
    <w:p w:rsidR="0063601F" w:rsidRDefault="008A6556">
      <w:pPr>
        <w:pStyle w:val="Code"/>
      </w:pPr>
      <w:r>
        <w:t xml:space="preserve">    &lt;/s:Header&gt;</w:t>
      </w:r>
    </w:p>
    <w:p w:rsidR="0063601F" w:rsidRDefault="008A6556">
      <w:pPr>
        <w:pStyle w:val="Code"/>
      </w:pPr>
      <w:r>
        <w:t xml:space="preserve">    &lt;s:Body&gt;</w:t>
      </w:r>
    </w:p>
    <w:p w:rsidR="0063601F" w:rsidRDefault="008A6556">
      <w:pPr>
        <w:pStyle w:val="Code"/>
      </w:pPr>
      <w:r>
        <w:t xml:space="preserve">        &lt;Inventory&gt;0&lt;/Inventory&gt;</w:t>
      </w:r>
    </w:p>
    <w:p w:rsidR="0063601F" w:rsidRDefault="008A6556">
      <w:pPr>
        <w:pStyle w:val="Code"/>
      </w:pPr>
      <w:r>
        <w:t xml:space="preserve">    &lt;/s:Body&gt;</w:t>
      </w:r>
    </w:p>
    <w:p w:rsidR="0063601F" w:rsidRDefault="008A6556">
      <w:pPr>
        <w:pStyle w:val="Code"/>
      </w:pPr>
      <w:r>
        <w:t>&lt;/s:Envelope</w:t>
      </w:r>
      <w:r>
        <w:t>&gt;</w:t>
      </w:r>
    </w:p>
    <w:p w:rsidR="0063601F" w:rsidRDefault="008A6556">
      <w:r>
        <w:t xml:space="preserve">The following table divides the same SOAP document into </w:t>
      </w:r>
      <w:hyperlink w:anchor="gt_dca3e776-890f-48c8-be62-094a5f2fcf71">
        <w:r>
          <w:rPr>
            <w:rStyle w:val="HyperlinkGreen"/>
            <w:b/>
          </w:rPr>
          <w:t>records</w:t>
        </w:r>
      </w:hyperlink>
      <w:r>
        <w:t>. Each row in the table represents one record. The first column identifies the text, or record content. The second column identif</w:t>
      </w:r>
      <w:r>
        <w:t xml:space="preserve">ies the type of SOAP record. The third column shows the record in its encoded form. For information on the structure of each record, see </w:t>
      </w:r>
      <w:hyperlink r:id="rId33" w:anchor="Section_94c66ea1e79a4364af881fa7fef2cc33">
        <w:r>
          <w:rPr>
            <w:rStyle w:val="Hyperlink"/>
          </w:rPr>
          <w:t>[MC-NBFX]</w:t>
        </w:r>
      </w:hyperlink>
      <w:r>
        <w:t>.</w:t>
      </w:r>
    </w:p>
    <w:tbl>
      <w:tblPr>
        <w:tblStyle w:val="Table-ShadedHeader"/>
        <w:tblW w:w="0" w:type="auto"/>
        <w:tblLook w:val="04A0" w:firstRow="1" w:lastRow="0" w:firstColumn="1" w:lastColumn="0" w:noHBand="0" w:noVBand="1"/>
      </w:tblPr>
      <w:tblGrid>
        <w:gridCol w:w="4682"/>
        <w:gridCol w:w="2469"/>
        <w:gridCol w:w="2324"/>
      </w:tblGrid>
      <w:tr w:rsidR="0063601F" w:rsidTr="0063601F">
        <w:trPr>
          <w:cnfStyle w:val="100000000000" w:firstRow="1" w:lastRow="0" w:firstColumn="0" w:lastColumn="0" w:oddVBand="0" w:evenVBand="0" w:oddHBand="0" w:evenHBand="0" w:firstRowFirstColumn="0" w:firstRowLastColumn="0" w:lastRowFirstColumn="0" w:lastRowLastColumn="0"/>
          <w:tblHeader/>
        </w:trPr>
        <w:tc>
          <w:tcPr>
            <w:tcW w:w="0" w:type="auto"/>
          </w:tcPr>
          <w:p w:rsidR="0063601F" w:rsidRDefault="008A6556">
            <w:pPr>
              <w:pStyle w:val="TableHeaderText"/>
            </w:pPr>
            <w:r>
              <w:t>String to encode</w:t>
            </w:r>
          </w:p>
        </w:tc>
        <w:tc>
          <w:tcPr>
            <w:tcW w:w="0" w:type="auto"/>
          </w:tcPr>
          <w:p w:rsidR="0063601F" w:rsidRDefault="008A6556">
            <w:pPr>
              <w:pStyle w:val="TableHeaderText"/>
            </w:pPr>
            <w:r>
              <w:t>Record type</w:t>
            </w:r>
          </w:p>
        </w:tc>
        <w:tc>
          <w:tcPr>
            <w:tcW w:w="0" w:type="auto"/>
          </w:tcPr>
          <w:p w:rsidR="0063601F" w:rsidRDefault="008A6556">
            <w:pPr>
              <w:pStyle w:val="TableHeaderText"/>
            </w:pPr>
            <w:r>
              <w:t>Encoded bytes (hex)</w:t>
            </w:r>
          </w:p>
        </w:tc>
      </w:tr>
      <w:tr w:rsidR="0063601F" w:rsidTr="0063601F">
        <w:tc>
          <w:tcPr>
            <w:tcW w:w="0" w:type="auto"/>
          </w:tcPr>
          <w:p w:rsidR="0063601F" w:rsidRDefault="008A6556">
            <w:pPr>
              <w:pStyle w:val="TableBodyText"/>
            </w:pPr>
            <w:r>
              <w:t>&lt;s:Envelope</w:t>
            </w:r>
          </w:p>
        </w:tc>
        <w:tc>
          <w:tcPr>
            <w:tcW w:w="0" w:type="auto"/>
          </w:tcPr>
          <w:p w:rsidR="0063601F" w:rsidRDefault="008A6556">
            <w:pPr>
              <w:pStyle w:val="TableBodyText"/>
            </w:pPr>
            <w:r>
              <w:t>PrefixDictionaryElementS</w:t>
            </w:r>
          </w:p>
        </w:tc>
        <w:tc>
          <w:tcPr>
            <w:tcW w:w="0" w:type="auto"/>
          </w:tcPr>
          <w:p w:rsidR="0063601F" w:rsidRDefault="008A6556">
            <w:pPr>
              <w:pStyle w:val="TableBodyText"/>
            </w:pPr>
            <w:r>
              <w:t xml:space="preserve">56 </w:t>
            </w:r>
            <w:r>
              <w:rPr>
                <w:b/>
              </w:rPr>
              <w:t>02</w:t>
            </w:r>
          </w:p>
        </w:tc>
      </w:tr>
      <w:tr w:rsidR="0063601F" w:rsidTr="0063601F">
        <w:tc>
          <w:tcPr>
            <w:tcW w:w="0" w:type="auto"/>
          </w:tcPr>
          <w:p w:rsidR="0063601F" w:rsidRDefault="008A6556">
            <w:pPr>
              <w:pStyle w:val="TableBodyText"/>
            </w:pPr>
            <w:r>
              <w:t>xmlns:a="http://www.w3.org/2005/08/addressing"</w:t>
            </w:r>
          </w:p>
        </w:tc>
        <w:tc>
          <w:tcPr>
            <w:tcW w:w="0" w:type="auto"/>
          </w:tcPr>
          <w:p w:rsidR="0063601F" w:rsidRDefault="008A6556">
            <w:pPr>
              <w:pStyle w:val="TableBodyText"/>
            </w:pPr>
            <w:r>
              <w:t>DictionaryXmlnsAttribute</w:t>
            </w:r>
          </w:p>
        </w:tc>
        <w:tc>
          <w:tcPr>
            <w:tcW w:w="0" w:type="auto"/>
          </w:tcPr>
          <w:p w:rsidR="0063601F" w:rsidRDefault="008A6556">
            <w:pPr>
              <w:pStyle w:val="TableBodyText"/>
            </w:pPr>
            <w:r>
              <w:t xml:space="preserve">0B 01 61 </w:t>
            </w:r>
            <w:r>
              <w:rPr>
                <w:b/>
              </w:rPr>
              <w:t>06</w:t>
            </w:r>
          </w:p>
        </w:tc>
      </w:tr>
      <w:tr w:rsidR="0063601F" w:rsidTr="0063601F">
        <w:tc>
          <w:tcPr>
            <w:tcW w:w="0" w:type="auto"/>
          </w:tcPr>
          <w:p w:rsidR="0063601F" w:rsidRDefault="008A6556">
            <w:pPr>
              <w:pStyle w:val="TableBodyText"/>
            </w:pPr>
            <w:r>
              <w:t>xmlns:s="http://www.w3.org/2003/05/soap-envelope"&gt;</w:t>
            </w:r>
          </w:p>
        </w:tc>
        <w:tc>
          <w:tcPr>
            <w:tcW w:w="0" w:type="auto"/>
          </w:tcPr>
          <w:p w:rsidR="0063601F" w:rsidRDefault="008A6556">
            <w:pPr>
              <w:pStyle w:val="TableBodyText"/>
            </w:pPr>
            <w:r>
              <w:t>DictionaryXmlnsAttribute</w:t>
            </w:r>
          </w:p>
        </w:tc>
        <w:tc>
          <w:tcPr>
            <w:tcW w:w="0" w:type="auto"/>
          </w:tcPr>
          <w:p w:rsidR="0063601F" w:rsidRDefault="008A6556">
            <w:pPr>
              <w:pStyle w:val="TableBodyText"/>
            </w:pPr>
            <w:r>
              <w:t xml:space="preserve">0B 01 73 </w:t>
            </w:r>
            <w:r>
              <w:rPr>
                <w:b/>
              </w:rPr>
              <w:t>04</w:t>
            </w:r>
          </w:p>
        </w:tc>
      </w:tr>
      <w:tr w:rsidR="0063601F" w:rsidTr="0063601F">
        <w:tc>
          <w:tcPr>
            <w:tcW w:w="0" w:type="auto"/>
          </w:tcPr>
          <w:p w:rsidR="0063601F" w:rsidRDefault="008A6556">
            <w:pPr>
              <w:pStyle w:val="TableBodyText"/>
            </w:pPr>
            <w:r>
              <w:t>&lt;s:Header&gt;</w:t>
            </w:r>
          </w:p>
        </w:tc>
        <w:tc>
          <w:tcPr>
            <w:tcW w:w="0" w:type="auto"/>
          </w:tcPr>
          <w:p w:rsidR="0063601F" w:rsidRDefault="008A6556">
            <w:pPr>
              <w:pStyle w:val="TableBodyText"/>
            </w:pPr>
            <w:r>
              <w:t>PrefixDictionaryElementS</w:t>
            </w:r>
          </w:p>
        </w:tc>
        <w:tc>
          <w:tcPr>
            <w:tcW w:w="0" w:type="auto"/>
          </w:tcPr>
          <w:p w:rsidR="0063601F" w:rsidRDefault="008A6556">
            <w:pPr>
              <w:pStyle w:val="TableBodyText"/>
            </w:pPr>
            <w:r>
              <w:t xml:space="preserve">56 </w:t>
            </w:r>
            <w:r>
              <w:rPr>
                <w:b/>
              </w:rPr>
              <w:t>08</w:t>
            </w:r>
          </w:p>
        </w:tc>
      </w:tr>
      <w:tr w:rsidR="0063601F" w:rsidTr="0063601F">
        <w:tc>
          <w:tcPr>
            <w:tcW w:w="0" w:type="auto"/>
          </w:tcPr>
          <w:p w:rsidR="0063601F" w:rsidRDefault="008A6556">
            <w:pPr>
              <w:pStyle w:val="TableBodyText"/>
            </w:pPr>
            <w:r>
              <w:t>&lt;a:Action</w:t>
            </w:r>
          </w:p>
        </w:tc>
        <w:tc>
          <w:tcPr>
            <w:tcW w:w="0" w:type="auto"/>
          </w:tcPr>
          <w:p w:rsidR="0063601F" w:rsidRDefault="008A6556">
            <w:pPr>
              <w:pStyle w:val="TableBodyText"/>
            </w:pPr>
            <w:r>
              <w:t>PrefixDictionaryElementA</w:t>
            </w:r>
          </w:p>
        </w:tc>
        <w:tc>
          <w:tcPr>
            <w:tcW w:w="0" w:type="auto"/>
          </w:tcPr>
          <w:p w:rsidR="0063601F" w:rsidRDefault="008A6556">
            <w:pPr>
              <w:pStyle w:val="TableBodyText"/>
            </w:pPr>
            <w:r>
              <w:t xml:space="preserve">44 </w:t>
            </w:r>
            <w:r>
              <w:rPr>
                <w:b/>
              </w:rPr>
              <w:t>0A</w:t>
            </w:r>
          </w:p>
        </w:tc>
      </w:tr>
      <w:tr w:rsidR="0063601F" w:rsidTr="0063601F">
        <w:tc>
          <w:tcPr>
            <w:tcW w:w="0" w:type="auto"/>
          </w:tcPr>
          <w:p w:rsidR="0063601F" w:rsidRDefault="008A6556">
            <w:pPr>
              <w:pStyle w:val="TableBodyText"/>
            </w:pPr>
            <w:r>
              <w:t>s:mustUnderstand="1"&gt;</w:t>
            </w:r>
          </w:p>
        </w:tc>
        <w:tc>
          <w:tcPr>
            <w:tcW w:w="0" w:type="auto"/>
          </w:tcPr>
          <w:p w:rsidR="0063601F" w:rsidRDefault="008A6556">
            <w:pPr>
              <w:pStyle w:val="TableBodyText"/>
            </w:pPr>
            <w:r>
              <w:t>PrefixDictionaryAttributeS</w:t>
            </w:r>
          </w:p>
        </w:tc>
        <w:tc>
          <w:tcPr>
            <w:tcW w:w="0" w:type="auto"/>
          </w:tcPr>
          <w:p w:rsidR="0063601F" w:rsidRDefault="008A6556">
            <w:pPr>
              <w:pStyle w:val="TableBodyText"/>
            </w:pPr>
            <w:r>
              <w:t xml:space="preserve">1E </w:t>
            </w:r>
            <w:r>
              <w:rPr>
                <w:b/>
              </w:rPr>
              <w:t>00</w:t>
            </w:r>
            <w:r>
              <w:t xml:space="preserve"> 82</w:t>
            </w:r>
          </w:p>
        </w:tc>
      </w:tr>
      <w:tr w:rsidR="0063601F" w:rsidTr="0063601F">
        <w:tc>
          <w:tcPr>
            <w:tcW w:w="0" w:type="auto"/>
          </w:tcPr>
          <w:p w:rsidR="0063601F" w:rsidRDefault="008A6556">
            <w:pPr>
              <w:pStyle w:val="TableBodyText"/>
            </w:pPr>
            <w:r>
              <w:t>action&lt;/a:Action&gt;</w:t>
            </w:r>
          </w:p>
        </w:tc>
        <w:tc>
          <w:tcPr>
            <w:tcW w:w="0" w:type="auto"/>
          </w:tcPr>
          <w:p w:rsidR="0063601F" w:rsidRDefault="008A6556">
            <w:pPr>
              <w:pStyle w:val="TableBodyText"/>
            </w:pPr>
            <w:r>
              <w:t>Chars8TextWithEndElement</w:t>
            </w:r>
          </w:p>
        </w:tc>
        <w:tc>
          <w:tcPr>
            <w:tcW w:w="0" w:type="auto"/>
          </w:tcPr>
          <w:p w:rsidR="0063601F" w:rsidRDefault="008A6556">
            <w:pPr>
              <w:pStyle w:val="TableBodyText"/>
            </w:pPr>
            <w:r>
              <w:t>99 06 61 63 74 69 6F 6E</w:t>
            </w:r>
          </w:p>
        </w:tc>
      </w:tr>
      <w:tr w:rsidR="0063601F" w:rsidTr="0063601F">
        <w:tc>
          <w:tcPr>
            <w:tcW w:w="0" w:type="auto"/>
          </w:tcPr>
          <w:p w:rsidR="0063601F" w:rsidRDefault="008A6556">
            <w:pPr>
              <w:pStyle w:val="TableBodyText"/>
            </w:pPr>
            <w:r>
              <w:t>&lt;/s:Header&gt;</w:t>
            </w:r>
          </w:p>
        </w:tc>
        <w:tc>
          <w:tcPr>
            <w:tcW w:w="0" w:type="auto"/>
          </w:tcPr>
          <w:p w:rsidR="0063601F" w:rsidRDefault="008A6556">
            <w:pPr>
              <w:pStyle w:val="TableBodyText"/>
            </w:pPr>
            <w:r>
              <w:t>EndElement</w:t>
            </w:r>
          </w:p>
        </w:tc>
        <w:tc>
          <w:tcPr>
            <w:tcW w:w="0" w:type="auto"/>
          </w:tcPr>
          <w:p w:rsidR="0063601F" w:rsidRDefault="008A6556">
            <w:pPr>
              <w:pStyle w:val="TableBodyText"/>
            </w:pPr>
            <w:r>
              <w:t>01</w:t>
            </w:r>
          </w:p>
        </w:tc>
      </w:tr>
      <w:tr w:rsidR="0063601F" w:rsidTr="0063601F">
        <w:tc>
          <w:tcPr>
            <w:tcW w:w="0" w:type="auto"/>
          </w:tcPr>
          <w:p w:rsidR="0063601F" w:rsidRDefault="008A6556">
            <w:pPr>
              <w:pStyle w:val="TableBodyText"/>
            </w:pPr>
            <w:r>
              <w:t>&lt;s:Body&gt;</w:t>
            </w:r>
          </w:p>
        </w:tc>
        <w:tc>
          <w:tcPr>
            <w:tcW w:w="0" w:type="auto"/>
          </w:tcPr>
          <w:p w:rsidR="0063601F" w:rsidRDefault="008A6556">
            <w:pPr>
              <w:pStyle w:val="TableBodyText"/>
            </w:pPr>
            <w:r>
              <w:t>PrefixDictionaryElementS</w:t>
            </w:r>
          </w:p>
        </w:tc>
        <w:tc>
          <w:tcPr>
            <w:tcW w:w="0" w:type="auto"/>
          </w:tcPr>
          <w:p w:rsidR="0063601F" w:rsidRDefault="008A6556">
            <w:pPr>
              <w:pStyle w:val="TableBodyText"/>
            </w:pPr>
            <w:r>
              <w:t xml:space="preserve">56 </w:t>
            </w:r>
            <w:r>
              <w:rPr>
                <w:b/>
              </w:rPr>
              <w:t>0E</w:t>
            </w:r>
          </w:p>
        </w:tc>
      </w:tr>
      <w:tr w:rsidR="0063601F" w:rsidTr="0063601F">
        <w:tc>
          <w:tcPr>
            <w:tcW w:w="0" w:type="auto"/>
          </w:tcPr>
          <w:p w:rsidR="0063601F" w:rsidRDefault="008A6556">
            <w:pPr>
              <w:pStyle w:val="TableBodyText"/>
            </w:pPr>
            <w:r>
              <w:t>&lt;Inventory&gt;</w:t>
            </w:r>
          </w:p>
        </w:tc>
        <w:tc>
          <w:tcPr>
            <w:tcW w:w="0" w:type="auto"/>
          </w:tcPr>
          <w:p w:rsidR="0063601F" w:rsidRDefault="008A6556">
            <w:pPr>
              <w:pStyle w:val="TableBodyText"/>
            </w:pPr>
            <w:r>
              <w:t>ShortElement</w:t>
            </w:r>
          </w:p>
        </w:tc>
        <w:tc>
          <w:tcPr>
            <w:tcW w:w="0" w:type="auto"/>
          </w:tcPr>
          <w:p w:rsidR="0063601F" w:rsidRDefault="008A6556">
            <w:pPr>
              <w:pStyle w:val="TableBodyText"/>
            </w:pPr>
            <w:r>
              <w:t>40 09 49 6E 76 65 6E 74 6F 72 79</w:t>
            </w:r>
          </w:p>
        </w:tc>
      </w:tr>
      <w:tr w:rsidR="0063601F" w:rsidTr="0063601F">
        <w:tc>
          <w:tcPr>
            <w:tcW w:w="0" w:type="auto"/>
          </w:tcPr>
          <w:p w:rsidR="0063601F" w:rsidRDefault="008A6556">
            <w:pPr>
              <w:pStyle w:val="TableBodyText"/>
            </w:pPr>
            <w:r>
              <w:t>0&lt;/Inventory&gt;</w:t>
            </w:r>
          </w:p>
        </w:tc>
        <w:tc>
          <w:tcPr>
            <w:tcW w:w="0" w:type="auto"/>
          </w:tcPr>
          <w:p w:rsidR="0063601F" w:rsidRDefault="008A6556">
            <w:pPr>
              <w:pStyle w:val="TableBodyText"/>
            </w:pPr>
            <w:r>
              <w:t>ZeroTextWithEndElement</w:t>
            </w:r>
          </w:p>
        </w:tc>
        <w:tc>
          <w:tcPr>
            <w:tcW w:w="0" w:type="auto"/>
          </w:tcPr>
          <w:p w:rsidR="0063601F" w:rsidRDefault="008A6556">
            <w:pPr>
              <w:pStyle w:val="TableBodyText"/>
            </w:pPr>
            <w:r>
              <w:t>81</w:t>
            </w:r>
          </w:p>
        </w:tc>
      </w:tr>
      <w:tr w:rsidR="0063601F" w:rsidTr="0063601F">
        <w:tc>
          <w:tcPr>
            <w:tcW w:w="0" w:type="auto"/>
          </w:tcPr>
          <w:p w:rsidR="0063601F" w:rsidRDefault="008A6556">
            <w:pPr>
              <w:pStyle w:val="TableBodyText"/>
            </w:pPr>
            <w:r>
              <w:t>&lt;/s:Body&gt;</w:t>
            </w:r>
          </w:p>
        </w:tc>
        <w:tc>
          <w:tcPr>
            <w:tcW w:w="0" w:type="auto"/>
          </w:tcPr>
          <w:p w:rsidR="0063601F" w:rsidRDefault="008A6556">
            <w:pPr>
              <w:pStyle w:val="TableBodyText"/>
            </w:pPr>
            <w:r>
              <w:t>EndElement</w:t>
            </w:r>
          </w:p>
        </w:tc>
        <w:tc>
          <w:tcPr>
            <w:tcW w:w="0" w:type="auto"/>
          </w:tcPr>
          <w:p w:rsidR="0063601F" w:rsidRDefault="008A6556">
            <w:pPr>
              <w:pStyle w:val="TableBodyText"/>
            </w:pPr>
            <w:r>
              <w:t>01</w:t>
            </w:r>
          </w:p>
        </w:tc>
      </w:tr>
      <w:tr w:rsidR="0063601F" w:rsidTr="0063601F">
        <w:tc>
          <w:tcPr>
            <w:tcW w:w="0" w:type="auto"/>
          </w:tcPr>
          <w:p w:rsidR="0063601F" w:rsidRDefault="008A6556">
            <w:pPr>
              <w:pStyle w:val="TableBodyText"/>
            </w:pPr>
            <w:r>
              <w:t>&lt;/s:Envelope&gt;</w:t>
            </w:r>
          </w:p>
        </w:tc>
        <w:tc>
          <w:tcPr>
            <w:tcW w:w="0" w:type="auto"/>
          </w:tcPr>
          <w:p w:rsidR="0063601F" w:rsidRDefault="008A6556">
            <w:pPr>
              <w:pStyle w:val="TableBodyText"/>
            </w:pPr>
            <w:r>
              <w:t>EndElement</w:t>
            </w:r>
          </w:p>
        </w:tc>
        <w:tc>
          <w:tcPr>
            <w:tcW w:w="0" w:type="auto"/>
          </w:tcPr>
          <w:p w:rsidR="0063601F" w:rsidRDefault="008A6556">
            <w:pPr>
              <w:pStyle w:val="TableBodyText"/>
            </w:pPr>
            <w:r>
              <w:t>01</w:t>
            </w:r>
          </w:p>
        </w:tc>
      </w:tr>
    </w:tbl>
    <w:p w:rsidR="0063601F" w:rsidRDefault="008A6556">
      <w:r>
        <w:t xml:space="preserve">Several of the records contain </w:t>
      </w:r>
      <w:hyperlink w:anchor="Section_9268bb1194bf451a8827955495e99c7b" w:history="1">
        <w:r>
          <w:rPr>
            <w:rStyle w:val="Hyperlink"/>
          </w:rPr>
          <w:t>DictionaryString</w:t>
        </w:r>
      </w:hyperlink>
      <w:r>
        <w:t xml:space="preserve"> entries, as specified in section 2. The bytes that map to DictionaryString entries are highlighted in </w:t>
      </w:r>
      <w:r>
        <w:rPr>
          <w:b/>
        </w:rPr>
        <w:t>bold</w:t>
      </w:r>
      <w:r>
        <w:t xml:space="preserve"> in records 1 through 6, and in record 9.</w:t>
      </w:r>
    </w:p>
    <w:p w:rsidR="0063601F" w:rsidRDefault="008A6556">
      <w:r>
        <w:t>Finally, the following diagram sh</w:t>
      </w:r>
      <w:r>
        <w:t>ows the SOAP document as a byte stream.</w:t>
      </w:r>
    </w:p>
    <w:p w:rsidR="0063601F" w:rsidRDefault="008A6556">
      <w:pPr>
        <w:pStyle w:val="Code"/>
      </w:pPr>
      <w:r>
        <w:t xml:space="preserve">56 02 0B 01 61 06 0B 01 73 04 56 08 44 0A 1E 00 </w:t>
      </w:r>
    </w:p>
    <w:p w:rsidR="0063601F" w:rsidRDefault="008A6556">
      <w:pPr>
        <w:pStyle w:val="Code"/>
      </w:pPr>
      <w:r>
        <w:t>82 99 06 61 63 74 69 6F 6E 01 56 0E 40 09 49 6E</w:t>
      </w:r>
    </w:p>
    <w:p w:rsidR="0063601F" w:rsidRDefault="008A6556">
      <w:pPr>
        <w:pStyle w:val="Code"/>
      </w:pPr>
      <w:r>
        <w:t>76 65 6E 74 6F 72 79 81 01 01</w:t>
      </w:r>
    </w:p>
    <w:p w:rsidR="0063601F" w:rsidRDefault="0063601F">
      <w:pPr>
        <w:pStyle w:val="Code"/>
      </w:pPr>
    </w:p>
    <w:p w:rsidR="0063601F" w:rsidRDefault="008A6556">
      <w:pPr>
        <w:pStyle w:val="Heading1"/>
      </w:pPr>
      <w:bookmarkStart w:id="31" w:name="section_5ecc702fca464c4e8176521523e31a93"/>
      <w:bookmarkStart w:id="32" w:name="_Toc476805737"/>
      <w:r>
        <w:lastRenderedPageBreak/>
        <w:t>Security Considerations</w:t>
      </w:r>
      <w:bookmarkEnd w:id="31"/>
      <w:bookmarkEnd w:id="32"/>
      <w:r>
        <w:fldChar w:fldCharType="begin"/>
      </w:r>
      <w:r>
        <w:instrText xml:space="preserve"> XE "Security - implementer considerations" </w:instrText>
      </w:r>
      <w:r>
        <w:fldChar w:fldCharType="end"/>
      </w:r>
      <w:r>
        <w:fldChar w:fldCharType="begin"/>
      </w:r>
      <w:r>
        <w:instrText xml:space="preserve"> XE "Implementer - </w:instrText>
      </w:r>
      <w:r>
        <w:instrText xml:space="preserve">security considerations" </w:instrText>
      </w:r>
      <w:r>
        <w:fldChar w:fldCharType="end"/>
      </w:r>
      <w:r>
        <w:fldChar w:fldCharType="begin"/>
      </w:r>
      <w:r>
        <w:instrText xml:space="preserve"> XE "Security considerations"</w:instrText>
      </w:r>
      <w:r>
        <w:fldChar w:fldCharType="end"/>
      </w:r>
    </w:p>
    <w:p w:rsidR="0063601F" w:rsidRDefault="008A6556">
      <w:r>
        <w:t xml:space="preserve">For information on security considerations, see </w:t>
      </w:r>
      <w:hyperlink r:id="rId34" w:anchor="Section_94c66ea1e79a4364af881fa7fef2cc33">
        <w:r>
          <w:rPr>
            <w:rStyle w:val="Hyperlink"/>
          </w:rPr>
          <w:t>[MC-NBFX]</w:t>
        </w:r>
      </w:hyperlink>
      <w:r>
        <w:t xml:space="preserve"> section 1.3.</w:t>
      </w:r>
    </w:p>
    <w:p w:rsidR="0063601F" w:rsidRDefault="008A6556">
      <w:pPr>
        <w:pStyle w:val="Heading1"/>
      </w:pPr>
      <w:bookmarkStart w:id="33" w:name="section_27553681b1a14a32882444a2bda31511"/>
      <w:bookmarkStart w:id="34" w:name="_Toc476805738"/>
      <w:r>
        <w:lastRenderedPageBreak/>
        <w:t>Appendix A: Product Behavior</w:t>
      </w:r>
      <w:bookmarkEnd w:id="33"/>
      <w:bookmarkEnd w:id="34"/>
      <w:r>
        <w:fldChar w:fldCharType="begin"/>
      </w:r>
      <w:r>
        <w:instrText xml:space="preserve"> XE "Product behavi</w:instrText>
      </w:r>
      <w:r>
        <w:instrText xml:space="preserve">or" </w:instrText>
      </w:r>
      <w:r>
        <w:fldChar w:fldCharType="end"/>
      </w:r>
    </w:p>
    <w:p w:rsidR="0063601F" w:rsidRDefault="008A6556">
      <w:r>
        <w:t>The information in this specification is applicable to the following Microsoft products or supplemental software. References to product versions include released service packs.</w:t>
      </w:r>
    </w:p>
    <w:p w:rsidR="0063601F" w:rsidRDefault="008A6556">
      <w:r>
        <w:t>This document specifies version-specific details in the Microsoft .NET F</w:t>
      </w:r>
      <w:r>
        <w:t xml:space="preserve">ramework. For information about which versions of .NET Framework are available in each released Windows product or as supplemental software, see </w:t>
      </w:r>
      <w:hyperlink r:id="rId35" w:history="1">
        <w:r>
          <w:rPr>
            <w:rStyle w:val="Hyperlink"/>
          </w:rPr>
          <w:t>[MS-NETOD]</w:t>
        </w:r>
      </w:hyperlink>
      <w:r>
        <w:t xml:space="preserve"> section 4.</w:t>
      </w:r>
    </w:p>
    <w:p w:rsidR="0063601F" w:rsidRDefault="008A6556">
      <w:pPr>
        <w:pStyle w:val="ListParagraph"/>
        <w:numPr>
          <w:ilvl w:val="0"/>
          <w:numId w:val="47"/>
        </w:numPr>
      </w:pPr>
      <w:r>
        <w:t>Microsoft .NET Framework 3.</w:t>
      </w:r>
      <w:r>
        <w:t>0</w:t>
      </w:r>
    </w:p>
    <w:p w:rsidR="0063601F" w:rsidRDefault="008A6556">
      <w:pPr>
        <w:pStyle w:val="ListParagraph"/>
        <w:numPr>
          <w:ilvl w:val="0"/>
          <w:numId w:val="47"/>
        </w:numPr>
      </w:pPr>
      <w:r>
        <w:t>Microsoft .NET Framework 3.5</w:t>
      </w:r>
    </w:p>
    <w:p w:rsidR="0063601F" w:rsidRDefault="008A6556">
      <w:pPr>
        <w:pStyle w:val="ListParagraph"/>
        <w:numPr>
          <w:ilvl w:val="0"/>
          <w:numId w:val="47"/>
        </w:numPr>
      </w:pPr>
      <w:r>
        <w:t>Microsoft .NET Framework 4.0</w:t>
      </w:r>
    </w:p>
    <w:p w:rsidR="0063601F" w:rsidRDefault="008A6556">
      <w:pPr>
        <w:pStyle w:val="ListParagraph"/>
        <w:numPr>
          <w:ilvl w:val="0"/>
          <w:numId w:val="47"/>
        </w:numPr>
      </w:pPr>
      <w:r>
        <w:t>Microsoft .NET Framework 4.5</w:t>
      </w:r>
    </w:p>
    <w:p w:rsidR="0063601F" w:rsidRDefault="008A6556">
      <w:pPr>
        <w:pStyle w:val="ListParagraph"/>
        <w:numPr>
          <w:ilvl w:val="0"/>
          <w:numId w:val="47"/>
        </w:numPr>
      </w:pPr>
      <w:r>
        <w:t>Microsoft .NET Framework 4.6</w:t>
      </w:r>
    </w:p>
    <w:p w:rsidR="0063601F" w:rsidRDefault="008A6556">
      <w:pPr>
        <w:pStyle w:val="ListParagraph"/>
        <w:numPr>
          <w:ilvl w:val="0"/>
          <w:numId w:val="47"/>
        </w:numPr>
      </w:pPr>
      <w:r>
        <w:t>Microsoft .NET Framework 4.7</w:t>
      </w:r>
    </w:p>
    <w:p w:rsidR="0063601F" w:rsidRDefault="008A6556">
      <w:r>
        <w:t>Exceptions, if any, are noted below. If a service pack or Quick Fix Engineering (QFE) number appears with the</w:t>
      </w:r>
      <w:r>
        <w:t xml:space="preserve"> product version, behavior changed in that service pack or QFE. The new behavior also applies to subsequent service packs of the product unless otherwise specified. If a product edition appears with the product version, behavior is different in that produc</w:t>
      </w:r>
      <w:r>
        <w:t>t edition.</w:t>
      </w:r>
    </w:p>
    <w:p w:rsidR="0063601F" w:rsidRDefault="008A6556">
      <w:r>
        <w:t xml:space="preserve">Unless otherwise specified, any statement of optional behavior in this specification that is prescribed using the terms "SHOULD" or "SHOULD NOT" implies product behavior in accordance with the SHOULD or SHOULD NOT prescription. Unless otherwise </w:t>
      </w:r>
      <w:r>
        <w:t>specified, the term "MAY" implies that the product does not follow the prescription.</w:t>
      </w:r>
    </w:p>
    <w:p w:rsidR="0063601F" w:rsidRDefault="008A6556">
      <w:pPr>
        <w:pStyle w:val="Heading1"/>
      </w:pPr>
      <w:bookmarkStart w:id="35" w:name="section_a63cc7a1c5f5495b802ffa5ef9006de5"/>
      <w:bookmarkStart w:id="36" w:name="_Toc476805739"/>
      <w:r>
        <w:lastRenderedPageBreak/>
        <w:t>Change Tracking</w:t>
      </w:r>
      <w:bookmarkEnd w:id="35"/>
      <w:bookmarkEnd w:id="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A6556" w:rsidP="00380B90">
      <w:r w:rsidRPr="00F6169D">
        <w:t>This section identifies changes that were made to this document since the last release. Changes are classi</w:t>
      </w:r>
      <w:r w:rsidRPr="00F6169D">
        <w:t xml:space="preserve">fied as Major, Minor, or None. </w:t>
      </w:r>
    </w:p>
    <w:p w:rsidR="00380B90" w:rsidRDefault="008A655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A6556" w:rsidP="00380B90">
      <w:pPr>
        <w:pStyle w:val="ListParagraph"/>
        <w:numPr>
          <w:ilvl w:val="0"/>
          <w:numId w:val="50"/>
        </w:numPr>
        <w:contextualSpacing/>
      </w:pPr>
      <w:r>
        <w:t>A document revision that i</w:t>
      </w:r>
      <w:r>
        <w:t>ncorporates changes to interoperability requirements.</w:t>
      </w:r>
    </w:p>
    <w:p w:rsidR="00380B90" w:rsidRDefault="008A6556" w:rsidP="00380B90">
      <w:pPr>
        <w:pStyle w:val="ListParagraph"/>
        <w:numPr>
          <w:ilvl w:val="0"/>
          <w:numId w:val="50"/>
        </w:numPr>
        <w:contextualSpacing/>
      </w:pPr>
      <w:r>
        <w:t>A document revision that captures changes to protocol functionality.</w:t>
      </w:r>
    </w:p>
    <w:p w:rsidR="00380B90" w:rsidRDefault="008A6556" w:rsidP="00380B90">
      <w:r>
        <w:t xml:space="preserve">The revision class </w:t>
      </w:r>
      <w:r w:rsidRPr="00F6169D">
        <w:rPr>
          <w:b/>
        </w:rPr>
        <w:t>Minor</w:t>
      </w:r>
      <w:r>
        <w:t xml:space="preserve"> means that the meaning of the technical content was clarified. Minor changes do not affect protocol interope</w:t>
      </w:r>
      <w:r>
        <w:t>rability or implementation. Examples of minor changes are updates to clarify ambiguity at the sentence, paragraph, or table level.</w:t>
      </w:r>
    </w:p>
    <w:p w:rsidR="00380B90" w:rsidRDefault="008A6556" w:rsidP="00380B90">
      <w:r>
        <w:t xml:space="preserve">The revision class </w:t>
      </w:r>
      <w:r w:rsidRPr="00F6169D">
        <w:rPr>
          <w:b/>
        </w:rPr>
        <w:t>None</w:t>
      </w:r>
      <w:r>
        <w:t xml:space="preserve"> means that no new technical changes were introduced. Minor editorial and formatting changes may have </w:t>
      </w:r>
      <w:r>
        <w:t>been made, but the relevant technical content is identical to the last released version.</w:t>
      </w:r>
    </w:p>
    <w:p w:rsidR="0063601F" w:rsidRDefault="008A6556">
      <w:r>
        <w:t xml:space="preserve">The changes made to this document are listed in the following table. For more information, please contact </w:t>
      </w:r>
      <w:hyperlink r:id="rId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23"/>
        <w:gridCol w:w="5301"/>
        <w:gridCol w:w="1391"/>
      </w:tblGrid>
      <w:tr w:rsidR="0063601F" w:rsidTr="0063601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601F" w:rsidRDefault="008A6556">
            <w:pPr>
              <w:pStyle w:val="TableHeaderText"/>
            </w:pPr>
            <w:r>
              <w:t>Section</w:t>
            </w:r>
          </w:p>
        </w:tc>
        <w:tc>
          <w:tcPr>
            <w:tcW w:w="0" w:type="auto"/>
            <w:vAlign w:val="center"/>
          </w:tcPr>
          <w:p w:rsidR="0063601F" w:rsidRDefault="008A6556">
            <w:pPr>
              <w:pStyle w:val="TableHeaderText"/>
            </w:pPr>
            <w:r>
              <w:t>Description</w:t>
            </w:r>
          </w:p>
        </w:tc>
        <w:tc>
          <w:tcPr>
            <w:tcW w:w="0" w:type="auto"/>
            <w:vAlign w:val="center"/>
          </w:tcPr>
          <w:p w:rsidR="0063601F" w:rsidRDefault="008A6556">
            <w:pPr>
              <w:pStyle w:val="TableHeaderText"/>
            </w:pPr>
            <w:r>
              <w:t>Revision class</w:t>
            </w:r>
          </w:p>
        </w:tc>
      </w:tr>
      <w:tr w:rsidR="0063601F" w:rsidTr="0063601F">
        <w:tc>
          <w:tcPr>
            <w:tcW w:w="0" w:type="auto"/>
            <w:vAlign w:val="center"/>
          </w:tcPr>
          <w:p w:rsidR="0063601F" w:rsidRDefault="008A6556">
            <w:pPr>
              <w:pStyle w:val="TableBodyText"/>
            </w:pPr>
            <w:hyperlink w:anchor="Section_27553681b1a14a32882444a2bda31511">
              <w:r>
                <w:rPr>
                  <w:rStyle w:val="Hyperlink"/>
                </w:rPr>
                <w:t>5</w:t>
              </w:r>
            </w:hyperlink>
            <w:r>
              <w:t xml:space="preserve"> Appendix A: Product Behavior</w:t>
            </w:r>
          </w:p>
        </w:tc>
        <w:tc>
          <w:tcPr>
            <w:tcW w:w="0" w:type="auto"/>
            <w:vAlign w:val="center"/>
          </w:tcPr>
          <w:p w:rsidR="0063601F" w:rsidRDefault="008A6556">
            <w:pPr>
              <w:pStyle w:val="TableBodyText"/>
            </w:pPr>
            <w:r>
              <w:t>Added the latest version of .NET Framework to the product applicability list.</w:t>
            </w:r>
          </w:p>
        </w:tc>
        <w:tc>
          <w:tcPr>
            <w:tcW w:w="0" w:type="auto"/>
            <w:vAlign w:val="center"/>
          </w:tcPr>
          <w:p w:rsidR="0063601F" w:rsidRDefault="008A6556">
            <w:pPr>
              <w:pStyle w:val="TableBodyText"/>
            </w:pPr>
            <w:r>
              <w:t>Major</w:t>
            </w:r>
          </w:p>
        </w:tc>
      </w:tr>
    </w:tbl>
    <w:p w:rsidR="0063601F" w:rsidRDefault="008A6556">
      <w:pPr>
        <w:pStyle w:val="Heading1"/>
        <w:sectPr w:rsidR="0063601F">
          <w:footerReference w:type="default" r:id="rId37"/>
          <w:endnotePr>
            <w:numFmt w:val="decimal"/>
          </w:endnotePr>
          <w:type w:val="continuous"/>
          <w:pgSz w:w="12240" w:h="15840"/>
          <w:pgMar w:top="1080" w:right="1440" w:bottom="2016" w:left="1440" w:header="720" w:footer="720" w:gutter="0"/>
          <w:cols w:space="720"/>
          <w:docGrid w:linePitch="360"/>
        </w:sectPr>
      </w:pPr>
      <w:bookmarkStart w:id="37" w:name="section_a499c28fa2a245c3b4560151c2bf8592"/>
      <w:bookmarkStart w:id="38" w:name="_Toc476805740"/>
      <w:r>
        <w:lastRenderedPageBreak/>
        <w:t>Index</w:t>
      </w:r>
      <w:bookmarkEnd w:id="37"/>
      <w:bookmarkEnd w:id="38"/>
    </w:p>
    <w:p w:rsidR="0063601F" w:rsidRDefault="008A6556">
      <w:pPr>
        <w:pStyle w:val="indexheader"/>
      </w:pPr>
      <w:r>
        <w:t>A</w:t>
      </w:r>
    </w:p>
    <w:p w:rsidR="0063601F" w:rsidRDefault="0063601F">
      <w:pPr>
        <w:spacing w:before="0" w:after="0"/>
        <w:rPr>
          <w:sz w:val="16"/>
        </w:rPr>
      </w:pPr>
    </w:p>
    <w:p w:rsidR="0063601F" w:rsidRDefault="008A6556">
      <w:pPr>
        <w:pStyle w:val="indexentry0"/>
      </w:pPr>
      <w:hyperlink w:anchor="section_7652076433f74dc6aacbd67f2ea29bbe">
        <w:r>
          <w:rPr>
            <w:rStyle w:val="Hyperlink"/>
          </w:rPr>
          <w:t>Applicability</w:t>
        </w:r>
      </w:hyperlink>
      <w:r>
        <w:t xml:space="preserve"> </w:t>
      </w:r>
      <w:r>
        <w:fldChar w:fldCharType="begin"/>
      </w:r>
      <w:r>
        <w:instrText>PAGEREF section_7652076433f74dc6aacbd67f2ea29bbe</w:instrText>
      </w:r>
      <w:r>
        <w:fldChar w:fldCharType="separate"/>
      </w:r>
      <w:r>
        <w:rPr>
          <w:noProof/>
        </w:rPr>
        <w:t>6</w:t>
      </w:r>
      <w:r>
        <w:fldChar w:fldCharType="end"/>
      </w:r>
    </w:p>
    <w:p w:rsidR="0063601F" w:rsidRDefault="0063601F">
      <w:pPr>
        <w:spacing w:before="0" w:after="0"/>
        <w:rPr>
          <w:sz w:val="16"/>
        </w:rPr>
      </w:pPr>
    </w:p>
    <w:p w:rsidR="0063601F" w:rsidRDefault="008A6556">
      <w:pPr>
        <w:pStyle w:val="indexheader"/>
      </w:pPr>
      <w:r>
        <w:t>C</w:t>
      </w:r>
    </w:p>
    <w:p w:rsidR="0063601F" w:rsidRDefault="0063601F">
      <w:pPr>
        <w:spacing w:before="0" w:after="0"/>
        <w:rPr>
          <w:sz w:val="16"/>
        </w:rPr>
      </w:pPr>
    </w:p>
    <w:p w:rsidR="0063601F" w:rsidRDefault="008A6556">
      <w:pPr>
        <w:pStyle w:val="indexentry0"/>
      </w:pPr>
      <w:hyperlink w:anchor="section_a63cc7a1c5f5495b802ffa5ef9006de5">
        <w:r>
          <w:rPr>
            <w:rStyle w:val="Hyperlink"/>
          </w:rPr>
          <w:t>Change tracking</w:t>
        </w:r>
      </w:hyperlink>
      <w:r>
        <w:t xml:space="preserve"> </w:t>
      </w:r>
      <w:r>
        <w:fldChar w:fldCharType="begin"/>
      </w:r>
      <w:r>
        <w:instrText>PAGEREF section_a63cc7a1c5f5495b802ffa5ef9006de5</w:instrText>
      </w:r>
      <w:r>
        <w:fldChar w:fldCharType="separate"/>
      </w:r>
      <w:r>
        <w:rPr>
          <w:noProof/>
        </w:rPr>
        <w:t>26</w:t>
      </w:r>
      <w:r>
        <w:fldChar w:fldCharType="end"/>
      </w:r>
    </w:p>
    <w:p w:rsidR="0063601F" w:rsidRDefault="008A6556">
      <w:pPr>
        <w:pStyle w:val="indexentry0"/>
      </w:pPr>
      <w:hyperlink w:anchor="section_9447dee042d5458b902884536a515387">
        <w:r>
          <w:rPr>
            <w:rStyle w:val="Hyperlink"/>
          </w:rPr>
          <w:t>Common data types and fields</w:t>
        </w:r>
      </w:hyperlink>
      <w:r>
        <w:t xml:space="preserve"> </w:t>
      </w:r>
      <w:r>
        <w:fldChar w:fldCharType="begin"/>
      </w:r>
      <w:r>
        <w:instrText>PAGEREF section_9447dee042d5458b902884536a515387</w:instrText>
      </w:r>
      <w:r>
        <w:fldChar w:fldCharType="separate"/>
      </w:r>
      <w:r>
        <w:rPr>
          <w:noProof/>
        </w:rPr>
        <w:t>7</w:t>
      </w:r>
      <w:r>
        <w:fldChar w:fldCharType="end"/>
      </w:r>
    </w:p>
    <w:p w:rsidR="0063601F" w:rsidRDefault="0063601F">
      <w:pPr>
        <w:spacing w:before="0" w:after="0"/>
        <w:rPr>
          <w:sz w:val="16"/>
        </w:rPr>
      </w:pPr>
    </w:p>
    <w:p w:rsidR="0063601F" w:rsidRDefault="008A6556">
      <w:pPr>
        <w:pStyle w:val="indexheader"/>
      </w:pPr>
      <w:r>
        <w:t>D</w:t>
      </w:r>
    </w:p>
    <w:p w:rsidR="0063601F" w:rsidRDefault="0063601F">
      <w:pPr>
        <w:spacing w:before="0" w:after="0"/>
        <w:rPr>
          <w:sz w:val="16"/>
        </w:rPr>
      </w:pPr>
    </w:p>
    <w:p w:rsidR="0063601F" w:rsidRDefault="008A6556">
      <w:pPr>
        <w:pStyle w:val="indexentry0"/>
      </w:pPr>
      <w:hyperlink w:anchor="section_9447dee042d5458b902884536a515387">
        <w:r>
          <w:rPr>
            <w:rStyle w:val="Hyperlink"/>
          </w:rPr>
          <w:t>Data types and fields - common</w:t>
        </w:r>
      </w:hyperlink>
      <w:r>
        <w:t xml:space="preserve"> </w:t>
      </w:r>
      <w:r>
        <w:fldChar w:fldCharType="begin"/>
      </w:r>
      <w:r>
        <w:instrText>PAGEREF section_9447dee042d5458b902884536a515387</w:instrText>
      </w:r>
      <w:r>
        <w:fldChar w:fldCharType="separate"/>
      </w:r>
      <w:r>
        <w:rPr>
          <w:noProof/>
        </w:rPr>
        <w:t>7</w:t>
      </w:r>
      <w:r>
        <w:fldChar w:fldCharType="end"/>
      </w:r>
    </w:p>
    <w:p w:rsidR="0063601F" w:rsidRDefault="008A6556">
      <w:pPr>
        <w:pStyle w:val="indexentry0"/>
      </w:pPr>
      <w:r>
        <w:t>Details</w:t>
      </w:r>
    </w:p>
    <w:p w:rsidR="0063601F" w:rsidRDefault="008A6556">
      <w:pPr>
        <w:pStyle w:val="indexentry0"/>
      </w:pPr>
      <w:r>
        <w:t xml:space="preserve">   </w:t>
      </w:r>
      <w:hyperlink w:anchor="section_9447dee042d5458b902884536a515387">
        <w:r>
          <w:rPr>
            <w:rStyle w:val="Hyperlink"/>
          </w:rPr>
          <w:t>common data types and fields</w:t>
        </w:r>
      </w:hyperlink>
      <w:r>
        <w:t xml:space="preserve"> </w:t>
      </w:r>
      <w:r>
        <w:fldChar w:fldCharType="begin"/>
      </w:r>
      <w:r>
        <w:instrText>PAGEREF section_9447dee042d5458b902884536a515387</w:instrText>
      </w:r>
      <w:r>
        <w:fldChar w:fldCharType="separate"/>
      </w:r>
      <w:r>
        <w:rPr>
          <w:noProof/>
        </w:rPr>
        <w:t>7</w:t>
      </w:r>
      <w:r>
        <w:fldChar w:fldCharType="end"/>
      </w:r>
    </w:p>
    <w:p w:rsidR="0063601F" w:rsidRDefault="008A6556">
      <w:pPr>
        <w:pStyle w:val="indexentry0"/>
      </w:pPr>
      <w:r>
        <w:t xml:space="preserve">   </w:t>
      </w:r>
      <w:hyperlink w:anchor="section_9268bb1194bf451a8827955495e99c7b">
        <w:r>
          <w:rPr>
            <w:rStyle w:val="Hyperlink"/>
          </w:rPr>
          <w:t>DictionaryString structure</w:t>
        </w:r>
      </w:hyperlink>
      <w:r>
        <w:t xml:space="preserve"> </w:t>
      </w:r>
      <w:r>
        <w:fldChar w:fldCharType="begin"/>
      </w:r>
      <w:r>
        <w:instrText>PAGEREF section_9268bb1194bf451</w:instrText>
      </w:r>
      <w:r>
        <w:instrText>a8827955495e99c7b</w:instrText>
      </w:r>
      <w:r>
        <w:fldChar w:fldCharType="separate"/>
      </w:r>
      <w:r>
        <w:rPr>
          <w:noProof/>
        </w:rPr>
        <w:t>7</w:t>
      </w:r>
      <w:r>
        <w:fldChar w:fldCharType="end"/>
      </w:r>
    </w:p>
    <w:p w:rsidR="0063601F" w:rsidRDefault="008A6556">
      <w:pPr>
        <w:pStyle w:val="indexentry0"/>
      </w:pPr>
      <w:hyperlink w:anchor="section_9268bb1194bf451a8827955495e99c7b">
        <w:r>
          <w:rPr>
            <w:rStyle w:val="Hyperlink"/>
          </w:rPr>
          <w:t>DictionaryString structure</w:t>
        </w:r>
      </w:hyperlink>
      <w:r>
        <w:t xml:space="preserve"> </w:t>
      </w:r>
      <w:r>
        <w:fldChar w:fldCharType="begin"/>
      </w:r>
      <w:r>
        <w:instrText>PAGEREF section_9268bb1194bf451a8827955495e99c7b</w:instrText>
      </w:r>
      <w:r>
        <w:fldChar w:fldCharType="separate"/>
      </w:r>
      <w:r>
        <w:rPr>
          <w:noProof/>
        </w:rPr>
        <w:t>7</w:t>
      </w:r>
      <w:r>
        <w:fldChar w:fldCharType="end"/>
      </w:r>
    </w:p>
    <w:p w:rsidR="0063601F" w:rsidRDefault="0063601F">
      <w:pPr>
        <w:spacing w:before="0" w:after="0"/>
        <w:rPr>
          <w:sz w:val="16"/>
        </w:rPr>
      </w:pPr>
    </w:p>
    <w:p w:rsidR="0063601F" w:rsidRDefault="008A6556">
      <w:pPr>
        <w:pStyle w:val="indexheader"/>
      </w:pPr>
      <w:r>
        <w:t>E</w:t>
      </w:r>
    </w:p>
    <w:p w:rsidR="0063601F" w:rsidRDefault="0063601F">
      <w:pPr>
        <w:spacing w:before="0" w:after="0"/>
        <w:rPr>
          <w:sz w:val="16"/>
        </w:rPr>
      </w:pPr>
    </w:p>
    <w:p w:rsidR="0063601F" w:rsidRDefault="008A6556">
      <w:pPr>
        <w:pStyle w:val="indexentry0"/>
      </w:pPr>
      <w:hyperlink w:anchor="section_38195b75e82a4d17a358b79cec9d1f77">
        <w:r>
          <w:rPr>
            <w:rStyle w:val="Hyperlink"/>
          </w:rPr>
          <w:t>Example</w:t>
        </w:r>
      </w:hyperlink>
      <w:r>
        <w:t xml:space="preserve"> </w:t>
      </w:r>
      <w:r>
        <w:fldChar w:fldCharType="begin"/>
      </w:r>
      <w:r>
        <w:instrText>PAGEREF section_38</w:instrText>
      </w:r>
      <w:r>
        <w:instrText>195b75e82a4d17a358b79cec9d1f77</w:instrText>
      </w:r>
      <w:r>
        <w:fldChar w:fldCharType="separate"/>
      </w:r>
      <w:r>
        <w:rPr>
          <w:noProof/>
        </w:rPr>
        <w:t>23</w:t>
      </w:r>
      <w:r>
        <w:fldChar w:fldCharType="end"/>
      </w:r>
    </w:p>
    <w:p w:rsidR="0063601F" w:rsidRDefault="008A6556">
      <w:pPr>
        <w:pStyle w:val="indexentry0"/>
      </w:pPr>
      <w:hyperlink w:anchor="section_38195b75e82a4d17a358b79cec9d1f77">
        <w:r>
          <w:rPr>
            <w:rStyle w:val="Hyperlink"/>
          </w:rPr>
          <w:t>Examples</w:t>
        </w:r>
      </w:hyperlink>
      <w:r>
        <w:t xml:space="preserve"> </w:t>
      </w:r>
      <w:r>
        <w:fldChar w:fldCharType="begin"/>
      </w:r>
      <w:r>
        <w:instrText>PAGEREF section_38195b75e82a4d17a358b79cec9d1f77</w:instrText>
      </w:r>
      <w:r>
        <w:fldChar w:fldCharType="separate"/>
      </w:r>
      <w:r>
        <w:rPr>
          <w:noProof/>
        </w:rPr>
        <w:t>23</w:t>
      </w:r>
      <w:r>
        <w:fldChar w:fldCharType="end"/>
      </w:r>
    </w:p>
    <w:p w:rsidR="0063601F" w:rsidRDefault="0063601F">
      <w:pPr>
        <w:spacing w:before="0" w:after="0"/>
        <w:rPr>
          <w:sz w:val="16"/>
        </w:rPr>
      </w:pPr>
    </w:p>
    <w:p w:rsidR="0063601F" w:rsidRDefault="008A6556">
      <w:pPr>
        <w:pStyle w:val="indexheader"/>
      </w:pPr>
      <w:r>
        <w:t>F</w:t>
      </w:r>
    </w:p>
    <w:p w:rsidR="0063601F" w:rsidRDefault="0063601F">
      <w:pPr>
        <w:spacing w:before="0" w:after="0"/>
        <w:rPr>
          <w:sz w:val="16"/>
        </w:rPr>
      </w:pPr>
    </w:p>
    <w:p w:rsidR="0063601F" w:rsidRDefault="008A6556">
      <w:pPr>
        <w:pStyle w:val="indexentry0"/>
      </w:pPr>
      <w:hyperlink w:anchor="section_c95d984554c540789a3a7d239e5a90fb">
        <w:r>
          <w:rPr>
            <w:rStyle w:val="Hyperlink"/>
          </w:rPr>
          <w:t>Fields - vendor-extensible</w:t>
        </w:r>
      </w:hyperlink>
      <w:r>
        <w:t xml:space="preserve"> </w:t>
      </w:r>
      <w:r>
        <w:fldChar w:fldCharType="begin"/>
      </w:r>
      <w:r>
        <w:instrText>PAGEREF section_c95d984554c540789a3a7d239e5a90fb</w:instrText>
      </w:r>
      <w:r>
        <w:fldChar w:fldCharType="separate"/>
      </w:r>
      <w:r>
        <w:rPr>
          <w:noProof/>
        </w:rPr>
        <w:t>6</w:t>
      </w:r>
      <w:r>
        <w:fldChar w:fldCharType="end"/>
      </w:r>
    </w:p>
    <w:p w:rsidR="0063601F" w:rsidRDefault="0063601F">
      <w:pPr>
        <w:spacing w:before="0" w:after="0"/>
        <w:rPr>
          <w:sz w:val="16"/>
        </w:rPr>
      </w:pPr>
    </w:p>
    <w:p w:rsidR="0063601F" w:rsidRDefault="008A6556">
      <w:pPr>
        <w:pStyle w:val="indexheader"/>
      </w:pPr>
      <w:r>
        <w:t>G</w:t>
      </w:r>
    </w:p>
    <w:p w:rsidR="0063601F" w:rsidRDefault="0063601F">
      <w:pPr>
        <w:spacing w:before="0" w:after="0"/>
        <w:rPr>
          <w:sz w:val="16"/>
        </w:rPr>
      </w:pPr>
    </w:p>
    <w:p w:rsidR="0063601F" w:rsidRDefault="008A6556">
      <w:pPr>
        <w:pStyle w:val="indexentry0"/>
      </w:pPr>
      <w:hyperlink w:anchor="section_7fe31cc96cc64b83a4de24788d17f627">
        <w:r>
          <w:rPr>
            <w:rStyle w:val="Hyperlink"/>
          </w:rPr>
          <w:t>Glossary</w:t>
        </w:r>
      </w:hyperlink>
      <w:r>
        <w:t xml:space="preserve"> </w:t>
      </w:r>
      <w:r>
        <w:fldChar w:fldCharType="begin"/>
      </w:r>
      <w:r>
        <w:instrText>PAGEREF section_7fe31cc96cc64b83a4de24788d17f627</w:instrText>
      </w:r>
      <w:r>
        <w:fldChar w:fldCharType="separate"/>
      </w:r>
      <w:r>
        <w:rPr>
          <w:noProof/>
        </w:rPr>
        <w:t>5</w:t>
      </w:r>
      <w:r>
        <w:fldChar w:fldCharType="end"/>
      </w:r>
    </w:p>
    <w:p w:rsidR="0063601F" w:rsidRDefault="0063601F">
      <w:pPr>
        <w:spacing w:before="0" w:after="0"/>
        <w:rPr>
          <w:sz w:val="16"/>
        </w:rPr>
      </w:pPr>
    </w:p>
    <w:p w:rsidR="0063601F" w:rsidRDefault="008A6556">
      <w:pPr>
        <w:pStyle w:val="indexheader"/>
      </w:pPr>
      <w:r>
        <w:t>I</w:t>
      </w:r>
    </w:p>
    <w:p w:rsidR="0063601F" w:rsidRDefault="0063601F">
      <w:pPr>
        <w:spacing w:before="0" w:after="0"/>
        <w:rPr>
          <w:sz w:val="16"/>
        </w:rPr>
      </w:pPr>
    </w:p>
    <w:p w:rsidR="0063601F" w:rsidRDefault="008A6556">
      <w:pPr>
        <w:pStyle w:val="indexentry0"/>
      </w:pPr>
      <w:hyperlink w:anchor="section_5ecc702fca464c4e8176521523e31a93">
        <w:r>
          <w:rPr>
            <w:rStyle w:val="Hyperlink"/>
          </w:rPr>
          <w:t>Implementer - security considerations</w:t>
        </w:r>
      </w:hyperlink>
      <w:r>
        <w:t xml:space="preserve"> </w:t>
      </w:r>
      <w:r>
        <w:fldChar w:fldCharType="begin"/>
      </w:r>
      <w:r>
        <w:instrText>PAGEREF section_5ecc702fca464c4e8176521523e31a93</w:instrText>
      </w:r>
      <w:r>
        <w:fldChar w:fldCharType="separate"/>
      </w:r>
      <w:r>
        <w:rPr>
          <w:noProof/>
        </w:rPr>
        <w:t>24</w:t>
      </w:r>
      <w:r>
        <w:fldChar w:fldCharType="end"/>
      </w:r>
    </w:p>
    <w:p w:rsidR="0063601F" w:rsidRDefault="008A6556">
      <w:pPr>
        <w:pStyle w:val="indexentry0"/>
      </w:pPr>
      <w:hyperlink w:anchor="section_0495bec38e674cdc8debf157bb486f5f">
        <w:r>
          <w:rPr>
            <w:rStyle w:val="Hyperlink"/>
          </w:rPr>
          <w:t>Informative references</w:t>
        </w:r>
      </w:hyperlink>
      <w:r>
        <w:t xml:space="preserve"> </w:t>
      </w:r>
      <w:r>
        <w:fldChar w:fldCharType="begin"/>
      </w:r>
      <w:r>
        <w:instrText>PAGEREF section_0495bec38e674cdc8debf157bb486f5f</w:instrText>
      </w:r>
      <w:r>
        <w:fldChar w:fldCharType="separate"/>
      </w:r>
      <w:r>
        <w:rPr>
          <w:noProof/>
        </w:rPr>
        <w:t>6</w:t>
      </w:r>
      <w:r>
        <w:fldChar w:fldCharType="end"/>
      </w:r>
    </w:p>
    <w:p w:rsidR="0063601F" w:rsidRDefault="008A6556">
      <w:pPr>
        <w:pStyle w:val="indexentry0"/>
      </w:pPr>
      <w:hyperlink w:anchor="section_7837d57a18e64c5f8ea5d80127b64148">
        <w:r>
          <w:rPr>
            <w:rStyle w:val="Hyperlink"/>
          </w:rPr>
          <w:t>Introduction</w:t>
        </w:r>
      </w:hyperlink>
      <w:r>
        <w:t xml:space="preserve"> </w:t>
      </w:r>
      <w:r>
        <w:fldChar w:fldCharType="begin"/>
      </w:r>
      <w:r>
        <w:instrText>PAGEREF section_7837d57a18e64c5f8ea5d80127b64148</w:instrText>
      </w:r>
      <w:r>
        <w:fldChar w:fldCharType="separate"/>
      </w:r>
      <w:r>
        <w:rPr>
          <w:noProof/>
        </w:rPr>
        <w:t>5</w:t>
      </w:r>
      <w:r>
        <w:fldChar w:fldCharType="end"/>
      </w:r>
    </w:p>
    <w:p w:rsidR="0063601F" w:rsidRDefault="0063601F">
      <w:pPr>
        <w:spacing w:before="0" w:after="0"/>
        <w:rPr>
          <w:sz w:val="16"/>
        </w:rPr>
      </w:pPr>
    </w:p>
    <w:p w:rsidR="0063601F" w:rsidRDefault="008A6556">
      <w:pPr>
        <w:pStyle w:val="indexheader"/>
      </w:pPr>
      <w:r>
        <w:t>L</w:t>
      </w:r>
    </w:p>
    <w:p w:rsidR="0063601F" w:rsidRDefault="0063601F">
      <w:pPr>
        <w:spacing w:before="0" w:after="0"/>
        <w:rPr>
          <w:sz w:val="16"/>
        </w:rPr>
      </w:pPr>
    </w:p>
    <w:p w:rsidR="0063601F" w:rsidRDefault="008A6556">
      <w:pPr>
        <w:pStyle w:val="indexentry0"/>
      </w:pPr>
      <w:hyperlink w:anchor="section_948a0572cca948849980beb3db71e5dd">
        <w:r>
          <w:rPr>
            <w:rStyle w:val="Hyperlink"/>
          </w:rPr>
          <w:t>Localization</w:t>
        </w:r>
      </w:hyperlink>
      <w:r>
        <w:t xml:space="preserve"> </w:t>
      </w:r>
      <w:r>
        <w:fldChar w:fldCharType="begin"/>
      </w:r>
      <w:r>
        <w:instrText>PAGEREF section_948a0572cca948849980beb3db71e5dd</w:instrText>
      </w:r>
      <w:r>
        <w:fldChar w:fldCharType="separate"/>
      </w:r>
      <w:r>
        <w:rPr>
          <w:noProof/>
        </w:rPr>
        <w:t>6</w:t>
      </w:r>
      <w:r>
        <w:fldChar w:fldCharType="end"/>
      </w:r>
    </w:p>
    <w:p w:rsidR="0063601F" w:rsidRDefault="0063601F">
      <w:pPr>
        <w:spacing w:before="0" w:after="0"/>
        <w:rPr>
          <w:sz w:val="16"/>
        </w:rPr>
      </w:pPr>
    </w:p>
    <w:p w:rsidR="0063601F" w:rsidRDefault="008A6556">
      <w:pPr>
        <w:pStyle w:val="indexheader"/>
      </w:pPr>
      <w:r>
        <w:t>N</w:t>
      </w:r>
    </w:p>
    <w:p w:rsidR="0063601F" w:rsidRDefault="0063601F">
      <w:pPr>
        <w:spacing w:before="0" w:after="0"/>
        <w:rPr>
          <w:sz w:val="16"/>
        </w:rPr>
      </w:pPr>
    </w:p>
    <w:p w:rsidR="0063601F" w:rsidRDefault="008A6556">
      <w:pPr>
        <w:pStyle w:val="indexentry0"/>
      </w:pPr>
      <w:hyperlink w:anchor="section_ae7fd8c18e6242ae80ae8121ab8c0322">
        <w:r>
          <w:rPr>
            <w:rStyle w:val="Hyperlink"/>
          </w:rPr>
          <w:t>Normative references</w:t>
        </w:r>
      </w:hyperlink>
      <w:r>
        <w:t xml:space="preserve"> </w:t>
      </w:r>
      <w:r>
        <w:fldChar w:fldCharType="begin"/>
      </w:r>
      <w:r>
        <w:instrText>PAGEREF section_ae7fd8c18e6242ae80ae8121ab8c0322</w:instrText>
      </w:r>
      <w:r>
        <w:fldChar w:fldCharType="separate"/>
      </w:r>
      <w:r>
        <w:rPr>
          <w:noProof/>
        </w:rPr>
        <w:t>5</w:t>
      </w:r>
      <w:r>
        <w:fldChar w:fldCharType="end"/>
      </w:r>
    </w:p>
    <w:p w:rsidR="0063601F" w:rsidRDefault="0063601F">
      <w:pPr>
        <w:spacing w:before="0" w:after="0"/>
        <w:rPr>
          <w:sz w:val="16"/>
        </w:rPr>
      </w:pPr>
    </w:p>
    <w:p w:rsidR="0063601F" w:rsidRDefault="008A6556">
      <w:pPr>
        <w:pStyle w:val="indexheader"/>
      </w:pPr>
      <w:r>
        <w:t>O</w:t>
      </w:r>
    </w:p>
    <w:p w:rsidR="0063601F" w:rsidRDefault="0063601F">
      <w:pPr>
        <w:spacing w:before="0" w:after="0"/>
        <w:rPr>
          <w:sz w:val="16"/>
        </w:rPr>
      </w:pPr>
    </w:p>
    <w:p w:rsidR="0063601F" w:rsidRDefault="008A6556">
      <w:pPr>
        <w:pStyle w:val="indexentry0"/>
      </w:pPr>
      <w:hyperlink w:anchor="section_abcf962d4fb74c3195a216ca7b9517f0">
        <w:r>
          <w:rPr>
            <w:rStyle w:val="Hyperlink"/>
          </w:rPr>
          <w:t>Overview (synopsis)</w:t>
        </w:r>
      </w:hyperlink>
      <w:r>
        <w:t xml:space="preserve"> </w:t>
      </w:r>
      <w:r>
        <w:fldChar w:fldCharType="begin"/>
      </w:r>
      <w:r>
        <w:instrText>PAGEREF section_abcf962d4fb74c3195a216ca7b9517f0</w:instrText>
      </w:r>
      <w:r>
        <w:fldChar w:fldCharType="separate"/>
      </w:r>
      <w:r>
        <w:rPr>
          <w:noProof/>
        </w:rPr>
        <w:t>6</w:t>
      </w:r>
      <w:r>
        <w:fldChar w:fldCharType="end"/>
      </w:r>
    </w:p>
    <w:p w:rsidR="0063601F" w:rsidRDefault="0063601F">
      <w:pPr>
        <w:spacing w:before="0" w:after="0"/>
        <w:rPr>
          <w:sz w:val="16"/>
        </w:rPr>
      </w:pPr>
    </w:p>
    <w:p w:rsidR="0063601F" w:rsidRDefault="008A6556">
      <w:pPr>
        <w:pStyle w:val="indexheader"/>
      </w:pPr>
      <w:r>
        <w:t>P</w:t>
      </w:r>
    </w:p>
    <w:p w:rsidR="0063601F" w:rsidRDefault="0063601F">
      <w:pPr>
        <w:spacing w:before="0" w:after="0"/>
        <w:rPr>
          <w:sz w:val="16"/>
        </w:rPr>
      </w:pPr>
    </w:p>
    <w:p w:rsidR="0063601F" w:rsidRDefault="008A6556">
      <w:pPr>
        <w:pStyle w:val="indexentry0"/>
      </w:pPr>
      <w:hyperlink w:anchor="section_27553681b1a14a32882444a2bda31511">
        <w:r>
          <w:rPr>
            <w:rStyle w:val="Hyperlink"/>
          </w:rPr>
          <w:t>Product behavior</w:t>
        </w:r>
      </w:hyperlink>
      <w:r>
        <w:t xml:space="preserve"> </w:t>
      </w:r>
      <w:r>
        <w:fldChar w:fldCharType="begin"/>
      </w:r>
      <w:r>
        <w:instrText>PAGEREF section_27553681b1a14a32882444a2bda31511</w:instrText>
      </w:r>
      <w:r>
        <w:fldChar w:fldCharType="separate"/>
      </w:r>
      <w:r>
        <w:rPr>
          <w:noProof/>
        </w:rPr>
        <w:t>25</w:t>
      </w:r>
      <w:r>
        <w:fldChar w:fldCharType="end"/>
      </w:r>
    </w:p>
    <w:p w:rsidR="0063601F" w:rsidRDefault="0063601F">
      <w:pPr>
        <w:spacing w:before="0" w:after="0"/>
        <w:rPr>
          <w:sz w:val="16"/>
        </w:rPr>
      </w:pPr>
    </w:p>
    <w:p w:rsidR="0063601F" w:rsidRDefault="008A6556">
      <w:pPr>
        <w:pStyle w:val="indexheader"/>
      </w:pPr>
      <w:r>
        <w:t>R</w:t>
      </w:r>
    </w:p>
    <w:p w:rsidR="0063601F" w:rsidRDefault="0063601F">
      <w:pPr>
        <w:spacing w:before="0" w:after="0"/>
        <w:rPr>
          <w:sz w:val="16"/>
        </w:rPr>
      </w:pPr>
    </w:p>
    <w:p w:rsidR="0063601F" w:rsidRDefault="008A6556">
      <w:pPr>
        <w:pStyle w:val="indexentry0"/>
      </w:pPr>
      <w:hyperlink w:anchor="section_fd43bda465e943e0a256a1b6c50450f6">
        <w:r>
          <w:rPr>
            <w:rStyle w:val="Hyperlink"/>
          </w:rPr>
          <w:t>References</w:t>
        </w:r>
      </w:hyperlink>
      <w:r>
        <w:t xml:space="preserve"> </w:t>
      </w:r>
      <w:r>
        <w:fldChar w:fldCharType="begin"/>
      </w:r>
      <w:r>
        <w:instrText>PAGEREF section_fd43bda465e943e0a256a1b6c</w:instrText>
      </w:r>
      <w:r>
        <w:instrText>50450f6</w:instrText>
      </w:r>
      <w:r>
        <w:fldChar w:fldCharType="separate"/>
      </w:r>
      <w:r>
        <w:rPr>
          <w:noProof/>
        </w:rPr>
        <w:t>5</w:t>
      </w:r>
      <w:r>
        <w:fldChar w:fldCharType="end"/>
      </w:r>
    </w:p>
    <w:p w:rsidR="0063601F" w:rsidRDefault="008A6556">
      <w:pPr>
        <w:pStyle w:val="indexentry0"/>
      </w:pPr>
      <w:r>
        <w:t xml:space="preserve">   </w:t>
      </w:r>
      <w:hyperlink w:anchor="section_0495bec38e674cdc8debf157bb486f5f">
        <w:r>
          <w:rPr>
            <w:rStyle w:val="Hyperlink"/>
          </w:rPr>
          <w:t>informative</w:t>
        </w:r>
      </w:hyperlink>
      <w:r>
        <w:t xml:space="preserve"> </w:t>
      </w:r>
      <w:r>
        <w:fldChar w:fldCharType="begin"/>
      </w:r>
      <w:r>
        <w:instrText>PAGEREF section_0495bec38e674cdc8debf157bb486f5f</w:instrText>
      </w:r>
      <w:r>
        <w:fldChar w:fldCharType="separate"/>
      </w:r>
      <w:r>
        <w:rPr>
          <w:noProof/>
        </w:rPr>
        <w:t>6</w:t>
      </w:r>
      <w:r>
        <w:fldChar w:fldCharType="end"/>
      </w:r>
    </w:p>
    <w:p w:rsidR="0063601F" w:rsidRDefault="008A6556">
      <w:pPr>
        <w:pStyle w:val="indexentry0"/>
      </w:pPr>
      <w:r>
        <w:t xml:space="preserve">   </w:t>
      </w:r>
      <w:hyperlink w:anchor="section_ae7fd8c18e6242ae80ae8121ab8c0322">
        <w:r>
          <w:rPr>
            <w:rStyle w:val="Hyperlink"/>
          </w:rPr>
          <w:t>normative</w:t>
        </w:r>
      </w:hyperlink>
      <w:r>
        <w:t xml:space="preserve"> </w:t>
      </w:r>
      <w:r>
        <w:fldChar w:fldCharType="begin"/>
      </w:r>
      <w:r>
        <w:instrText>PAGEREF section_ae7fd8c18e6242ae80ae812</w:instrText>
      </w:r>
      <w:r>
        <w:instrText>1ab8c0322</w:instrText>
      </w:r>
      <w:r>
        <w:fldChar w:fldCharType="separate"/>
      </w:r>
      <w:r>
        <w:rPr>
          <w:noProof/>
        </w:rPr>
        <w:t>5</w:t>
      </w:r>
      <w:r>
        <w:fldChar w:fldCharType="end"/>
      </w:r>
    </w:p>
    <w:p w:rsidR="0063601F" w:rsidRDefault="008A6556">
      <w:pPr>
        <w:pStyle w:val="indexentry0"/>
      </w:pPr>
      <w:hyperlink w:anchor="section_111f2cf467c9477ea812ef88a5f50ab1">
        <w:r>
          <w:rPr>
            <w:rStyle w:val="Hyperlink"/>
          </w:rPr>
          <w:t>Relationship to protocols and other structures</w:t>
        </w:r>
      </w:hyperlink>
      <w:r>
        <w:t xml:space="preserve"> </w:t>
      </w:r>
      <w:r>
        <w:fldChar w:fldCharType="begin"/>
      </w:r>
      <w:r>
        <w:instrText>PAGEREF section_111f2cf467c9477ea812ef88a5f50ab1</w:instrText>
      </w:r>
      <w:r>
        <w:fldChar w:fldCharType="separate"/>
      </w:r>
      <w:r>
        <w:rPr>
          <w:noProof/>
        </w:rPr>
        <w:t>6</w:t>
      </w:r>
      <w:r>
        <w:fldChar w:fldCharType="end"/>
      </w:r>
    </w:p>
    <w:p w:rsidR="0063601F" w:rsidRDefault="0063601F">
      <w:pPr>
        <w:spacing w:before="0" w:after="0"/>
        <w:rPr>
          <w:sz w:val="16"/>
        </w:rPr>
      </w:pPr>
    </w:p>
    <w:p w:rsidR="0063601F" w:rsidRDefault="008A6556">
      <w:pPr>
        <w:pStyle w:val="indexheader"/>
      </w:pPr>
      <w:r>
        <w:t>S</w:t>
      </w:r>
    </w:p>
    <w:p w:rsidR="0063601F" w:rsidRDefault="0063601F">
      <w:pPr>
        <w:spacing w:before="0" w:after="0"/>
        <w:rPr>
          <w:sz w:val="16"/>
        </w:rPr>
      </w:pPr>
    </w:p>
    <w:p w:rsidR="0063601F" w:rsidRDefault="008A6556">
      <w:pPr>
        <w:pStyle w:val="indexentry0"/>
      </w:pPr>
      <w:hyperlink w:anchor="section_5ecc702fca464c4e8176521523e31a93">
        <w:r>
          <w:rPr>
            <w:rStyle w:val="Hyperlink"/>
          </w:rPr>
          <w:t>Security - implementer considerations</w:t>
        </w:r>
      </w:hyperlink>
      <w:r>
        <w:t xml:space="preserve"> </w:t>
      </w:r>
      <w:r>
        <w:fldChar w:fldCharType="begin"/>
      </w:r>
      <w:r>
        <w:instrText>PAGEREF section_5ecc702fca464c4e8176521523e31a93</w:instrText>
      </w:r>
      <w:r>
        <w:fldChar w:fldCharType="separate"/>
      </w:r>
      <w:r>
        <w:rPr>
          <w:noProof/>
        </w:rPr>
        <w:t>24</w:t>
      </w:r>
      <w:r>
        <w:fldChar w:fldCharType="end"/>
      </w:r>
    </w:p>
    <w:p w:rsidR="0063601F" w:rsidRDefault="008A6556">
      <w:pPr>
        <w:pStyle w:val="indexentry0"/>
      </w:pPr>
      <w:hyperlink w:anchor="section_5ecc702fca464c4e8176521523e31a93">
        <w:r>
          <w:rPr>
            <w:rStyle w:val="Hyperlink"/>
          </w:rPr>
          <w:t>Security considerations</w:t>
        </w:r>
      </w:hyperlink>
      <w:r>
        <w:t xml:space="preserve"> </w:t>
      </w:r>
      <w:r>
        <w:fldChar w:fldCharType="begin"/>
      </w:r>
      <w:r>
        <w:instrText>PAGEREF section_5ecc702fca464c4e8176521523e31a93</w:instrText>
      </w:r>
      <w:r>
        <w:fldChar w:fldCharType="separate"/>
      </w:r>
      <w:r>
        <w:rPr>
          <w:noProof/>
        </w:rPr>
        <w:t>24</w:t>
      </w:r>
      <w:r>
        <w:fldChar w:fldCharType="end"/>
      </w:r>
    </w:p>
    <w:p w:rsidR="0063601F" w:rsidRDefault="008A6556">
      <w:pPr>
        <w:pStyle w:val="indexentry0"/>
      </w:pPr>
      <w:r>
        <w:t>Structures</w:t>
      </w:r>
    </w:p>
    <w:p w:rsidR="0063601F" w:rsidRDefault="008A6556">
      <w:pPr>
        <w:pStyle w:val="indexentry0"/>
      </w:pPr>
      <w:r>
        <w:t xml:space="preserve">   </w:t>
      </w:r>
      <w:hyperlink w:anchor="section_9268bb1194bf451a8827955495e99c7b">
        <w:r>
          <w:rPr>
            <w:rStyle w:val="Hyperlink"/>
          </w:rPr>
          <w:t>DictionaryString</w:t>
        </w:r>
      </w:hyperlink>
      <w:r>
        <w:t xml:space="preserve"> </w:t>
      </w:r>
      <w:r>
        <w:fldChar w:fldCharType="begin"/>
      </w:r>
      <w:r>
        <w:instrText>PAGEREF section_9268bb1194bf451a8827955495e99c7b</w:instrText>
      </w:r>
      <w:r>
        <w:fldChar w:fldCharType="separate"/>
      </w:r>
      <w:r>
        <w:rPr>
          <w:noProof/>
        </w:rPr>
        <w:t>7</w:t>
      </w:r>
      <w:r>
        <w:fldChar w:fldCharType="end"/>
      </w:r>
    </w:p>
    <w:p w:rsidR="0063601F" w:rsidRDefault="008A6556">
      <w:pPr>
        <w:pStyle w:val="indexentry0"/>
      </w:pPr>
      <w:r>
        <w:t xml:space="preserve">   </w:t>
      </w:r>
      <w:hyperlink w:anchor="section_9447dee042d5458b902884536a515387">
        <w:r>
          <w:rPr>
            <w:rStyle w:val="Hyperlink"/>
          </w:rPr>
          <w:t>overview</w:t>
        </w:r>
      </w:hyperlink>
      <w:r>
        <w:t xml:space="preserve"> </w:t>
      </w:r>
      <w:r>
        <w:fldChar w:fldCharType="begin"/>
      </w:r>
      <w:r>
        <w:instrText>PAGEREF section_9447dee042d5458b902884536a515387</w:instrText>
      </w:r>
      <w:r>
        <w:fldChar w:fldCharType="separate"/>
      </w:r>
      <w:r>
        <w:rPr>
          <w:noProof/>
        </w:rPr>
        <w:t>7</w:t>
      </w:r>
      <w:r>
        <w:fldChar w:fldCharType="end"/>
      </w:r>
    </w:p>
    <w:p w:rsidR="0063601F" w:rsidRDefault="0063601F">
      <w:pPr>
        <w:spacing w:before="0" w:after="0"/>
        <w:rPr>
          <w:sz w:val="16"/>
        </w:rPr>
      </w:pPr>
    </w:p>
    <w:p w:rsidR="0063601F" w:rsidRDefault="008A6556">
      <w:pPr>
        <w:pStyle w:val="indexheader"/>
      </w:pPr>
      <w:r>
        <w:t>T</w:t>
      </w:r>
    </w:p>
    <w:p w:rsidR="0063601F" w:rsidRDefault="0063601F">
      <w:pPr>
        <w:spacing w:before="0" w:after="0"/>
        <w:rPr>
          <w:sz w:val="16"/>
        </w:rPr>
      </w:pPr>
    </w:p>
    <w:p w:rsidR="0063601F" w:rsidRDefault="008A6556">
      <w:pPr>
        <w:pStyle w:val="indexentry0"/>
      </w:pPr>
      <w:hyperlink w:anchor="section_a63cc7a1c5f5495b802ffa5ef9006de5">
        <w:r>
          <w:rPr>
            <w:rStyle w:val="Hyperlink"/>
          </w:rPr>
          <w:t>Tracking changes</w:t>
        </w:r>
      </w:hyperlink>
      <w:r>
        <w:t xml:space="preserve"> </w:t>
      </w:r>
      <w:r>
        <w:fldChar w:fldCharType="begin"/>
      </w:r>
      <w:r>
        <w:instrText>PAGEREF section_a63cc7a1c5f5495b802ffa5ef9006de5</w:instrText>
      </w:r>
      <w:r>
        <w:fldChar w:fldCharType="separate"/>
      </w:r>
      <w:r>
        <w:rPr>
          <w:noProof/>
        </w:rPr>
        <w:t>26</w:t>
      </w:r>
      <w:r>
        <w:fldChar w:fldCharType="end"/>
      </w:r>
    </w:p>
    <w:p w:rsidR="0063601F" w:rsidRDefault="0063601F">
      <w:pPr>
        <w:spacing w:before="0" w:after="0"/>
        <w:rPr>
          <w:sz w:val="16"/>
        </w:rPr>
      </w:pPr>
    </w:p>
    <w:p w:rsidR="0063601F" w:rsidRDefault="008A6556">
      <w:pPr>
        <w:pStyle w:val="indexheader"/>
      </w:pPr>
      <w:r>
        <w:t>V</w:t>
      </w:r>
    </w:p>
    <w:p w:rsidR="0063601F" w:rsidRDefault="0063601F">
      <w:pPr>
        <w:spacing w:before="0" w:after="0"/>
        <w:rPr>
          <w:sz w:val="16"/>
        </w:rPr>
      </w:pPr>
    </w:p>
    <w:p w:rsidR="0063601F" w:rsidRDefault="008A6556">
      <w:pPr>
        <w:pStyle w:val="indexentry0"/>
      </w:pPr>
      <w:hyperlink w:anchor="section_c95d984554c540789a3a7d239e5a90fb">
        <w:r>
          <w:rPr>
            <w:rStyle w:val="Hyperlink"/>
          </w:rPr>
          <w:t>Vendor-extensible fields</w:t>
        </w:r>
      </w:hyperlink>
      <w:r>
        <w:t xml:space="preserve"> </w:t>
      </w:r>
      <w:r>
        <w:fldChar w:fldCharType="begin"/>
      </w:r>
      <w:r>
        <w:instrText>PAGEREF section_c95d984554c54078</w:instrText>
      </w:r>
      <w:r>
        <w:instrText>9a3a7d239e5a90fb</w:instrText>
      </w:r>
      <w:r>
        <w:fldChar w:fldCharType="separate"/>
      </w:r>
      <w:r>
        <w:rPr>
          <w:noProof/>
        </w:rPr>
        <w:t>6</w:t>
      </w:r>
      <w:r>
        <w:fldChar w:fldCharType="end"/>
      </w:r>
    </w:p>
    <w:p w:rsidR="0063601F" w:rsidRDefault="008A6556">
      <w:pPr>
        <w:pStyle w:val="indexentry0"/>
      </w:pPr>
      <w:hyperlink w:anchor="section_948a0572cca948849980beb3db71e5dd">
        <w:r>
          <w:rPr>
            <w:rStyle w:val="Hyperlink"/>
          </w:rPr>
          <w:t>Versioning</w:t>
        </w:r>
      </w:hyperlink>
      <w:r>
        <w:t xml:space="preserve"> </w:t>
      </w:r>
      <w:r>
        <w:fldChar w:fldCharType="begin"/>
      </w:r>
      <w:r>
        <w:instrText>PAGEREF section_948a0572cca948849980beb3db71e5dd</w:instrText>
      </w:r>
      <w:r>
        <w:fldChar w:fldCharType="separate"/>
      </w:r>
      <w:r>
        <w:rPr>
          <w:noProof/>
        </w:rPr>
        <w:t>6</w:t>
      </w:r>
      <w:r>
        <w:fldChar w:fldCharType="end"/>
      </w:r>
    </w:p>
    <w:p w:rsidR="0063601F" w:rsidRDefault="0063601F">
      <w:pPr>
        <w:rPr>
          <w:rStyle w:val="InlineCode"/>
        </w:rPr>
      </w:pPr>
      <w:bookmarkStart w:id="39" w:name="EndOfDocument_ST"/>
      <w:bookmarkEnd w:id="39"/>
    </w:p>
    <w:sectPr w:rsidR="0063601F">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1F" w:rsidRDefault="008A6556">
      <w:r>
        <w:separator/>
      </w:r>
    </w:p>
    <w:p w:rsidR="0063601F" w:rsidRDefault="0063601F"/>
  </w:endnote>
  <w:endnote w:type="continuationSeparator" w:id="0">
    <w:p w:rsidR="0063601F" w:rsidRDefault="008A6556">
      <w:r>
        <w:continuationSeparator/>
      </w:r>
    </w:p>
    <w:p w:rsidR="0063601F" w:rsidRDefault="00636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1F" w:rsidRDefault="008A6556">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w:instrText>
    </w:r>
    <w:r>
      <w:instrText xml:space="preserve">AGES </w:instrText>
    </w:r>
    <w:r>
      <w:fldChar w:fldCharType="separate"/>
    </w:r>
    <w:r>
      <w:rPr>
        <w:noProof/>
      </w:rPr>
      <w:t>27</w:t>
    </w:r>
    <w:r>
      <w:fldChar w:fldCharType="end"/>
    </w:r>
  </w:p>
  <w:p w:rsidR="0063601F" w:rsidRDefault="008A6556">
    <w:pPr>
      <w:pStyle w:val="PageFooter"/>
    </w:pPr>
    <w:r>
      <w:t>[MC-NBFS] - v20170316</w:t>
    </w:r>
  </w:p>
  <w:p w:rsidR="0063601F" w:rsidRDefault="008A6556">
    <w:pPr>
      <w:pStyle w:val="PageFooter"/>
    </w:pPr>
    <w:r>
      <w:t>.NET Binary Format: SOAP Data Structure</w:t>
    </w:r>
  </w:p>
  <w:p w:rsidR="0063601F" w:rsidRDefault="008A6556">
    <w:pPr>
      <w:pStyle w:val="PageFooter"/>
    </w:pPr>
    <w:r>
      <w:t>Copyright © 2017 Microsoft Corporation</w:t>
    </w:r>
  </w:p>
  <w:p w:rsidR="0063601F" w:rsidRDefault="008A6556">
    <w:pPr>
      <w:pStyle w:val="PageFooter"/>
    </w:pPr>
    <w:r>
      <w:t>Release: March 16,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1F" w:rsidRDefault="008A6556">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63601F" w:rsidRDefault="008A6556">
    <w:pPr>
      <w:pStyle w:val="PageFooter"/>
    </w:pPr>
    <w:r>
      <w:t>[MC-NBFS] - v20170316</w:t>
    </w:r>
  </w:p>
  <w:p w:rsidR="0063601F" w:rsidRDefault="008A6556">
    <w:pPr>
      <w:pStyle w:val="PageFooter"/>
    </w:pPr>
    <w:r>
      <w:t>.NET Binary Format: SOAP Data Structure</w:t>
    </w:r>
  </w:p>
  <w:p w:rsidR="0063601F" w:rsidRDefault="008A6556">
    <w:pPr>
      <w:pStyle w:val="PageFooter"/>
    </w:pPr>
    <w:r>
      <w:t>Copyright © 2017 Micr</w:t>
    </w:r>
    <w:r>
      <w:t>osoft Corporation</w:t>
    </w:r>
  </w:p>
  <w:p w:rsidR="0063601F" w:rsidRDefault="008A6556">
    <w:pPr>
      <w:pStyle w:val="PageFooter"/>
    </w:pPr>
    <w:r>
      <w:t>Release: March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1F" w:rsidRDefault="008A6556">
      <w:r>
        <w:separator/>
      </w:r>
    </w:p>
    <w:p w:rsidR="0063601F" w:rsidRDefault="0063601F"/>
  </w:footnote>
  <w:footnote w:type="continuationSeparator" w:id="0">
    <w:p w:rsidR="0063601F" w:rsidRDefault="008A6556">
      <w:r>
        <w:continuationSeparator/>
      </w:r>
    </w:p>
    <w:p w:rsidR="0063601F" w:rsidRDefault="006360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DA27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FB66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867263"/>
    <w:multiLevelType w:val="hybridMultilevel"/>
    <w:tmpl w:val="F56151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9D055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2"/>
  </w:num>
  <w:num w:numId="28">
    <w:abstractNumId w:val="19"/>
  </w:num>
  <w:num w:numId="29">
    <w:abstractNumId w:val="3"/>
  </w:num>
  <w:num w:numId="30">
    <w:abstractNumId w:val="4"/>
  </w:num>
  <w:num w:numId="31">
    <w:abstractNumId w:val="14"/>
  </w:num>
  <w:num w:numId="32">
    <w:abstractNumId w:val="25"/>
  </w:num>
  <w:num w:numId="33">
    <w:abstractNumId w:val="6"/>
  </w:num>
  <w:num w:numId="34">
    <w:abstractNumId w:val="35"/>
  </w:num>
  <w:num w:numId="35">
    <w:abstractNumId w:val="29"/>
  </w:num>
  <w:num w:numId="36">
    <w:abstractNumId w:val="33"/>
  </w:num>
  <w:num w:numId="37">
    <w:abstractNumId w:val="8"/>
  </w:num>
  <w:num w:numId="38">
    <w:abstractNumId w:val="13"/>
  </w:num>
  <w:num w:numId="39">
    <w:abstractNumId w:val="28"/>
  </w:num>
  <w:num w:numId="40">
    <w:abstractNumId w:val="23"/>
  </w:num>
  <w:num w:numId="41">
    <w:abstractNumId w:val="20"/>
  </w:num>
  <w:num w:numId="42">
    <w:abstractNumId w:val="30"/>
  </w:num>
  <w:num w:numId="43">
    <w:abstractNumId w:val="36"/>
  </w:num>
  <w:num w:numId="44">
    <w:abstractNumId w:val="40"/>
  </w:num>
  <w:num w:numId="45">
    <w:abstractNumId w:val="34"/>
  </w:num>
  <w:num w:numId="46">
    <w:abstractNumId w:val="5"/>
  </w:num>
  <w:num w:numId="47">
    <w:abstractNumId w:val="24"/>
  </w:num>
  <w:num w:numId="48">
    <w:abstractNumId w:val="21"/>
  </w:num>
  <w:num w:numId="49">
    <w:abstractNumId w:val="27"/>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601F"/>
    <w:rsid w:val="0063601F"/>
    <w:rsid w:val="008A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C-NBFS\%5bMC-NBFX%5d.pdf" TargetMode="External"/><Relationship Id="rId18" Type="http://schemas.openxmlformats.org/officeDocument/2006/relationships/hyperlink" Target="mailto:dochelp@microsoft.com" TargetMode="External"/><Relationship Id="rId26" Type="http://schemas.openxmlformats.org/officeDocument/2006/relationships/hyperlink" Target="file:///E:\Target\Windows\Published\Books\MC-NBFS\%5bMC-NBFSE%5d.pdf"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E:\Target\Windows\Published\Books\MC-NBFS\%5bMC-NMF%5d.pdf" TargetMode="External"/><Relationship Id="rId34" Type="http://schemas.openxmlformats.org/officeDocument/2006/relationships/hyperlink" Target="file:///E:\Target\Windows\Published\Books\MC-NBFS\%5bMC-NBFX%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file:///E:\Target\Windows\Published\Books\MC-NBFS\%5bMC-NBFX%5d.pdf" TargetMode="External"/><Relationship Id="rId33" Type="http://schemas.openxmlformats.org/officeDocument/2006/relationships/hyperlink" Target="file:///E:\Target\Windows\Published\Books\MC-NBFS\%5bMC-NBFX%5d.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Windows\Published\Books\MC-NBFS\%5bMC-NBFX%5d.pdf" TargetMode="External"/><Relationship Id="rId29" Type="http://schemas.openxmlformats.org/officeDocument/2006/relationships/hyperlink" Target="http://go.microsoft.com/fwlink/?LinkId=946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4664" TargetMode="External"/><Relationship Id="rId32" Type="http://schemas.openxmlformats.org/officeDocument/2006/relationships/hyperlink" Target="file:///E:\Target\Windows\Published\Books\MC-NBFS\%5bMC-NBFSE%5d.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90599" TargetMode="External"/><Relationship Id="rId23" Type="http://schemas.openxmlformats.org/officeDocument/2006/relationships/hyperlink" Target="http://go.microsoft.com/fwlink/?LinkId=94664" TargetMode="External"/><Relationship Id="rId28" Type="http://schemas.openxmlformats.org/officeDocument/2006/relationships/hyperlink" Target="file:///E:\Target\Windows\Published\Books\MC-NBFS\%5bMC-NBFX%5d.pdf" TargetMode="External"/><Relationship Id="rId36"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C-NBFS\%5bMC-NBFSE%5d.pdf" TargetMode="External"/><Relationship Id="rId31" Type="http://schemas.openxmlformats.org/officeDocument/2006/relationships/hyperlink" Target="file:///E:\Target\Windows\Published\Books\MC-NBFS\%5bMC-NBFX%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C-NBFS\%5bMC-NBFX%5d.pdf"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Windows\Published\Books\MC-NBFS\%5bMC-NMF%5d.pdf" TargetMode="External"/><Relationship Id="rId30" Type="http://schemas.openxmlformats.org/officeDocument/2006/relationships/hyperlink" Target="file:///E:\Target\Windows\Published\Books\MC-NBFS\%5bMC-NBFX%5d.pdf" TargetMode="External"/><Relationship Id="rId35" Type="http://schemas.openxmlformats.org/officeDocument/2006/relationships/hyperlink" Target="http://go.microsoft.com/fwlink/?LinkId=627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423D4B-6BB1-45D8-8493-3A522A1F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6406</Words>
  <Characters>36516</Characters>
  <Application>Microsoft Office Word</Application>
  <DocSecurity>0</DocSecurity>
  <Lines>304</Lines>
  <Paragraphs>85</Paragraphs>
  <ScaleCrop>false</ScaleCrop>
  <Company/>
  <LinksUpToDate>false</LinksUpToDate>
  <CharactersWithSpaces>42837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2017-03-09T14:53:00Z</dcterms:created>
  <dcterms:modified xsi:type="dcterms:W3CDTF">2017-03-09T14:53:00Z</dcterms:modified>
</cp:coreProperties>
</file>